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B520A4" w:rsidRPr="005472F8" w:rsidTr="007A2CF9">
        <w:trPr>
          <w:cantSplit/>
        </w:trPr>
        <w:tc>
          <w:tcPr>
            <w:tcW w:w="9709" w:type="dxa"/>
            <w:gridSpan w:val="2"/>
          </w:tcPr>
          <w:p w:rsidR="00B520A4" w:rsidRPr="005472F8" w:rsidRDefault="00B520A4" w:rsidP="007A2CF9">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008/2019</w:t>
            </w:r>
            <w:r w:rsidRPr="005472F8">
              <w:rPr>
                <w:rFonts w:ascii="Arial" w:hAnsi="Arial" w:cs="Arial"/>
                <w:b/>
                <w:sz w:val="32"/>
              </w:rPr>
              <w:t xml:space="preserve"> – SRP </w:t>
            </w:r>
          </w:p>
          <w:p w:rsidR="00B520A4" w:rsidRDefault="00B520A4" w:rsidP="007A2CF9">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sidR="00543976">
              <w:rPr>
                <w:rFonts w:ascii="Arial" w:hAnsi="Arial" w:cs="Arial"/>
                <w:b/>
                <w:sz w:val="28"/>
                <w:szCs w:val="28"/>
              </w:rPr>
              <w:t>068/201</w:t>
            </w:r>
            <w:r w:rsidR="00627E53">
              <w:rPr>
                <w:rFonts w:ascii="Arial" w:hAnsi="Arial" w:cs="Arial"/>
                <w:b/>
                <w:sz w:val="28"/>
                <w:szCs w:val="28"/>
              </w:rPr>
              <w:t>9</w:t>
            </w:r>
          </w:p>
          <w:p w:rsidR="00B520A4" w:rsidRPr="0087688A" w:rsidRDefault="00B520A4" w:rsidP="007A2CF9">
            <w:pPr>
              <w:widowControl w:val="0"/>
              <w:tabs>
                <w:tab w:val="center" w:pos="4819"/>
                <w:tab w:val="left" w:pos="7455"/>
              </w:tabs>
              <w:autoSpaceDE w:val="0"/>
              <w:rPr>
                <w:rFonts w:ascii="Arial" w:hAnsi="Arial" w:cs="Arial"/>
                <w:sz w:val="28"/>
                <w:szCs w:val="28"/>
              </w:rPr>
            </w:pPr>
          </w:p>
          <w:p w:rsidR="00B520A4" w:rsidRPr="005472F8" w:rsidRDefault="00B520A4" w:rsidP="007A2CF9">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32"/>
              </w:rPr>
            </w:pPr>
            <w:r w:rsidRPr="005472F8">
              <w:rPr>
                <w:rFonts w:ascii="Arial" w:hAnsi="Arial" w:cs="Arial"/>
                <w:sz w:val="32"/>
              </w:rPr>
              <w:t>Tipo:</w:t>
            </w:r>
          </w:p>
        </w:tc>
        <w:tc>
          <w:tcPr>
            <w:tcW w:w="6873" w:type="dxa"/>
          </w:tcPr>
          <w:p w:rsidR="00B520A4" w:rsidRPr="005472F8" w:rsidRDefault="00B520A4" w:rsidP="007A2CF9">
            <w:pPr>
              <w:pStyle w:val="Ttulo2"/>
              <w:keepNext w:val="0"/>
              <w:widowControl w:val="0"/>
              <w:spacing w:line="276" w:lineRule="auto"/>
              <w:rPr>
                <w:rFonts w:cs="Arial"/>
                <w:lang w:val="pt-BR" w:eastAsia="pt-BR"/>
              </w:rPr>
            </w:pPr>
            <w:r w:rsidRPr="005472F8">
              <w:rPr>
                <w:rFonts w:cs="Arial"/>
                <w:lang w:val="pt-BR" w:eastAsia="pt-BR"/>
              </w:rPr>
              <w:t>“Menor Preço por Item”</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B520A4" w:rsidRPr="00067704" w:rsidRDefault="00B520A4" w:rsidP="007A2CF9">
            <w:pPr>
              <w:jc w:val="both"/>
              <w:rPr>
                <w:rFonts w:ascii="Arial" w:hAnsi="Arial" w:cs="Arial"/>
                <w:b/>
                <w:sz w:val="28"/>
                <w:szCs w:val="28"/>
              </w:rPr>
            </w:pPr>
            <w:r w:rsidRPr="00B87D16">
              <w:rPr>
                <w:rFonts w:ascii="Arial" w:hAnsi="Arial" w:cs="Arial"/>
                <w:b/>
                <w:bCs/>
                <w:sz w:val="28"/>
                <w:szCs w:val="28"/>
              </w:rPr>
              <w:t>REGISTRO DE PREÇOS PARA</w:t>
            </w:r>
            <w:r w:rsidRPr="00B87D16">
              <w:rPr>
                <w:rFonts w:ascii="Arial" w:hAnsi="Arial" w:cs="Arial"/>
                <w:b/>
                <w:sz w:val="28"/>
                <w:szCs w:val="28"/>
              </w:rPr>
              <w:t xml:space="preserve"> FUTURA E EVENTUAL</w:t>
            </w:r>
            <w:r w:rsidRPr="00B87D16">
              <w:rPr>
                <w:b/>
                <w:sz w:val="28"/>
                <w:szCs w:val="28"/>
              </w:rPr>
              <w:t xml:space="preserve"> </w:t>
            </w:r>
            <w:r w:rsidRPr="00B87D16">
              <w:rPr>
                <w:rFonts w:ascii="Arial" w:hAnsi="Arial" w:cs="Arial"/>
                <w:b/>
                <w:sz w:val="28"/>
                <w:szCs w:val="28"/>
              </w:rPr>
              <w:t>CONTRATAÇÃO DE EMPRESA PARA FO</w:t>
            </w:r>
            <w:r>
              <w:rPr>
                <w:rFonts w:ascii="Arial" w:hAnsi="Arial" w:cs="Arial"/>
                <w:b/>
                <w:sz w:val="28"/>
                <w:szCs w:val="28"/>
              </w:rPr>
              <w:t xml:space="preserve">RNECIMENTO DE REFEIÇÕES DO TIPO </w:t>
            </w:r>
            <w:r w:rsidRPr="00B87D16">
              <w:rPr>
                <w:rFonts w:ascii="Arial" w:hAnsi="Arial" w:cs="Arial"/>
                <w:b/>
                <w:sz w:val="28"/>
                <w:szCs w:val="28"/>
              </w:rPr>
              <w:t>“SELF SERVICE” E OU “MARMITEX”, VISANDO ATENDER AS NECESSIDADES DAS SECRETARIAS QUE COMPÕEM A PREFEITURA DE SANTO ANTÔNIO DO LESTE</w:t>
            </w:r>
            <w:r w:rsidRPr="007C4908">
              <w:rPr>
                <w:rFonts w:ascii="Arial" w:hAnsi="Arial" w:cs="Arial"/>
                <w:b/>
                <w:bCs/>
                <w:sz w:val="28"/>
                <w:szCs w:val="28"/>
              </w:rPr>
              <w:t>.</w:t>
            </w:r>
          </w:p>
        </w:tc>
      </w:tr>
      <w:tr w:rsidR="00B520A4" w:rsidRPr="005472F8" w:rsidTr="007A2CF9">
        <w:trPr>
          <w:cantSplit/>
          <w:trHeight w:val="616"/>
        </w:trPr>
        <w:tc>
          <w:tcPr>
            <w:tcW w:w="9709" w:type="dxa"/>
            <w:gridSpan w:val="2"/>
          </w:tcPr>
          <w:p w:rsidR="00B520A4" w:rsidRPr="005472F8" w:rsidRDefault="00B520A4" w:rsidP="007A2CF9">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B520A4" w:rsidRPr="005472F8" w:rsidRDefault="00B520A4" w:rsidP="007A2CF9">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B520A4" w:rsidRPr="005472F8" w:rsidTr="007A2CF9">
        <w:tc>
          <w:tcPr>
            <w:tcW w:w="2836" w:type="dxa"/>
            <w:vAlign w:val="center"/>
          </w:tcPr>
          <w:p w:rsidR="00B520A4" w:rsidRPr="005472F8" w:rsidRDefault="00B520A4" w:rsidP="007A2CF9">
            <w:pPr>
              <w:pStyle w:val="Corpodetexto"/>
              <w:widowControl w:val="0"/>
              <w:spacing w:line="276" w:lineRule="auto"/>
              <w:jc w:val="left"/>
              <w:rPr>
                <w:rFonts w:cs="Arial"/>
                <w:sz w:val="28"/>
              </w:rPr>
            </w:pPr>
            <w:r w:rsidRPr="005472F8">
              <w:rPr>
                <w:rFonts w:cs="Arial"/>
                <w:sz w:val="28"/>
              </w:rPr>
              <w:t>Dia:</w:t>
            </w:r>
          </w:p>
        </w:tc>
        <w:tc>
          <w:tcPr>
            <w:tcW w:w="6873" w:type="dxa"/>
          </w:tcPr>
          <w:p w:rsidR="00B520A4" w:rsidRPr="005472F8" w:rsidRDefault="001F34A3" w:rsidP="00EC0F0D">
            <w:pPr>
              <w:widowControl w:val="0"/>
              <w:spacing w:line="276" w:lineRule="auto"/>
              <w:jc w:val="both"/>
              <w:rPr>
                <w:rFonts w:ascii="Arial" w:hAnsi="Arial" w:cs="Arial"/>
                <w:b/>
                <w:color w:val="FF0000"/>
                <w:sz w:val="28"/>
              </w:rPr>
            </w:pPr>
            <w:r>
              <w:rPr>
                <w:rFonts w:ascii="Arial" w:hAnsi="Arial" w:cs="Arial"/>
                <w:b/>
                <w:color w:val="FF0000"/>
                <w:sz w:val="28"/>
              </w:rPr>
              <w:t>22</w:t>
            </w:r>
            <w:r w:rsidR="00B520A4" w:rsidRPr="005472F8">
              <w:rPr>
                <w:rFonts w:ascii="Arial" w:hAnsi="Arial" w:cs="Arial"/>
                <w:b/>
                <w:color w:val="FF0000"/>
                <w:sz w:val="28"/>
              </w:rPr>
              <w:t>/</w:t>
            </w:r>
            <w:r w:rsidR="00EC0F0D">
              <w:rPr>
                <w:rFonts w:ascii="Arial" w:hAnsi="Arial" w:cs="Arial"/>
                <w:b/>
                <w:color w:val="FF0000"/>
                <w:sz w:val="28"/>
              </w:rPr>
              <w:t>07</w:t>
            </w:r>
            <w:r w:rsidR="00B520A4" w:rsidRPr="005472F8">
              <w:rPr>
                <w:rFonts w:ascii="Arial" w:hAnsi="Arial" w:cs="Arial"/>
                <w:b/>
                <w:color w:val="FF0000"/>
                <w:sz w:val="28"/>
              </w:rPr>
              <w:t>/2019</w:t>
            </w:r>
          </w:p>
        </w:tc>
      </w:tr>
      <w:tr w:rsidR="00B520A4" w:rsidRPr="005472F8" w:rsidTr="007A2CF9">
        <w:trPr>
          <w:trHeight w:val="94"/>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Hora:</w:t>
            </w:r>
          </w:p>
        </w:tc>
        <w:tc>
          <w:tcPr>
            <w:tcW w:w="6873" w:type="dxa"/>
          </w:tcPr>
          <w:p w:rsidR="00B520A4" w:rsidRPr="005472F8" w:rsidRDefault="00B520A4" w:rsidP="007A2CF9">
            <w:pPr>
              <w:widowControl w:val="0"/>
              <w:spacing w:line="276" w:lineRule="auto"/>
              <w:jc w:val="both"/>
              <w:rPr>
                <w:rFonts w:ascii="Arial" w:hAnsi="Arial" w:cs="Arial"/>
                <w:b/>
                <w:sz w:val="28"/>
              </w:rPr>
            </w:pPr>
            <w:r w:rsidRPr="005472F8">
              <w:rPr>
                <w:rFonts w:ascii="Arial" w:hAnsi="Arial" w:cs="Arial"/>
                <w:b/>
                <w:sz w:val="28"/>
              </w:rPr>
              <w:t>08:00 horas</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rPr>
            </w:pPr>
          </w:p>
        </w:tc>
        <w:tc>
          <w:tcPr>
            <w:tcW w:w="6873" w:type="dxa"/>
          </w:tcPr>
          <w:p w:rsidR="00B520A4" w:rsidRPr="005472F8" w:rsidRDefault="00B520A4" w:rsidP="007A2CF9">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Local:</w:t>
            </w:r>
          </w:p>
        </w:tc>
        <w:tc>
          <w:tcPr>
            <w:tcW w:w="6873" w:type="dxa"/>
          </w:tcPr>
          <w:p w:rsidR="00B520A4" w:rsidRPr="005472F8" w:rsidRDefault="00B520A4" w:rsidP="007A2CF9">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B520A4" w:rsidRPr="005472F8" w:rsidRDefault="00B520A4" w:rsidP="007A2CF9">
            <w:pPr>
              <w:widowControl w:val="0"/>
              <w:spacing w:line="276" w:lineRule="auto"/>
              <w:rPr>
                <w:rFonts w:ascii="Arial" w:hAnsi="Arial" w:cs="Arial"/>
                <w:b/>
                <w:sz w:val="28"/>
              </w:rPr>
            </w:pPr>
          </w:p>
        </w:tc>
      </w:tr>
      <w:tr w:rsidR="00B520A4" w:rsidRPr="005472F8" w:rsidTr="007A2CF9">
        <w:trPr>
          <w:cantSplit/>
        </w:trPr>
        <w:tc>
          <w:tcPr>
            <w:tcW w:w="9709" w:type="dxa"/>
            <w:gridSpan w:val="2"/>
            <w:vAlign w:val="center"/>
          </w:tcPr>
          <w:p w:rsidR="00B520A4" w:rsidRPr="005472F8" w:rsidRDefault="00B520A4" w:rsidP="007A2CF9">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Dias:</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Horários:</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LOCAL:</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B520A4" w:rsidRPr="005472F8" w:rsidTr="007A2CF9">
        <w:trPr>
          <w:cantSplit/>
          <w:trHeight w:val="330"/>
        </w:trPr>
        <w:tc>
          <w:tcPr>
            <w:tcW w:w="9709" w:type="dxa"/>
            <w:gridSpan w:val="2"/>
          </w:tcPr>
          <w:p w:rsidR="00B520A4" w:rsidRPr="005472F8" w:rsidRDefault="00B520A4" w:rsidP="007A2CF9">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B520A4" w:rsidRPr="005472F8" w:rsidRDefault="00B520A4" w:rsidP="007A2CF9">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B520A4" w:rsidRPr="005472F8" w:rsidRDefault="006E334A" w:rsidP="007A2CF9">
            <w:pPr>
              <w:widowControl w:val="0"/>
              <w:spacing w:line="360" w:lineRule="auto"/>
              <w:jc w:val="center"/>
              <w:rPr>
                <w:rFonts w:ascii="Arial" w:hAnsi="Arial" w:cs="Arial"/>
                <w:b/>
                <w:color w:val="0000FF"/>
                <w:sz w:val="32"/>
                <w:szCs w:val="32"/>
                <w:u w:val="single"/>
              </w:rPr>
            </w:pPr>
            <w:hyperlink r:id="rId7" w:history="1">
              <w:r w:rsidR="00B520A4" w:rsidRPr="005472F8">
                <w:rPr>
                  <w:rStyle w:val="Hyperlink"/>
                  <w:rFonts w:ascii="Arial" w:hAnsi="Arial" w:cs="Arial"/>
                  <w:b/>
                  <w:sz w:val="32"/>
                  <w:szCs w:val="32"/>
                </w:rPr>
                <w:t>https://www.santoantoniodoleste.mt.gov.br/</w:t>
              </w:r>
            </w:hyperlink>
          </w:p>
          <w:p w:rsidR="00B520A4" w:rsidRPr="005472F8" w:rsidRDefault="00B520A4" w:rsidP="007A2CF9">
            <w:pPr>
              <w:widowControl w:val="0"/>
              <w:spacing w:line="360" w:lineRule="auto"/>
              <w:jc w:val="center"/>
              <w:rPr>
                <w:rFonts w:ascii="Arial" w:hAnsi="Arial" w:cs="Arial"/>
                <w:b/>
                <w:bCs/>
                <w:color w:val="FF0000"/>
                <w:sz w:val="32"/>
                <w:szCs w:val="32"/>
              </w:rPr>
            </w:pPr>
            <w:r w:rsidRPr="005472F8">
              <w:rPr>
                <w:rFonts w:ascii="Arial" w:hAnsi="Arial" w:cs="Arial"/>
                <w:b/>
                <w:bCs/>
                <w:sz w:val="32"/>
                <w:szCs w:val="32"/>
              </w:rPr>
              <w:t xml:space="preserve">local: </w:t>
            </w:r>
            <w:r w:rsidRPr="005472F8">
              <w:rPr>
                <w:rFonts w:ascii="Arial" w:hAnsi="Arial" w:cs="Arial"/>
                <w:b/>
                <w:bCs/>
                <w:color w:val="FF0000"/>
                <w:sz w:val="32"/>
                <w:szCs w:val="32"/>
              </w:rPr>
              <w:t>“Portal Transparência” – “Licitações”.</w:t>
            </w:r>
          </w:p>
          <w:p w:rsidR="00B520A4" w:rsidRPr="005472F8" w:rsidRDefault="00B520A4" w:rsidP="007A2CF9">
            <w:pPr>
              <w:widowControl w:val="0"/>
              <w:jc w:val="both"/>
              <w:rPr>
                <w:rFonts w:ascii="Arial" w:hAnsi="Arial" w:cs="Arial"/>
                <w:b/>
                <w:sz w:val="28"/>
                <w:szCs w:val="28"/>
              </w:rPr>
            </w:pPr>
          </w:p>
        </w:tc>
      </w:tr>
    </w:tbl>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autoSpaceDE w:val="0"/>
        <w:autoSpaceDN w:val="0"/>
        <w:adjustRightInd w:val="0"/>
        <w:spacing w:line="360" w:lineRule="auto"/>
        <w:rPr>
          <w:rFonts w:ascii="Arial" w:hAnsi="Arial" w:cs="Arial"/>
          <w:b/>
        </w:rPr>
      </w:pPr>
    </w:p>
    <w:p w:rsidR="00B520A4" w:rsidRPr="005472F8" w:rsidRDefault="00B520A4" w:rsidP="00B520A4">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t>AVISO IMPORTANTE</w:t>
      </w:r>
    </w:p>
    <w:p w:rsidR="00B520A4" w:rsidRPr="005472F8" w:rsidRDefault="00B520A4" w:rsidP="00B520A4">
      <w:pPr>
        <w:widowControl w:val="0"/>
        <w:autoSpaceDE w:val="0"/>
        <w:autoSpaceDN w:val="0"/>
        <w:adjustRightInd w:val="0"/>
        <w:spacing w:line="360" w:lineRule="auto"/>
        <w:rPr>
          <w:rFonts w:ascii="Arial" w:hAnsi="Arial" w:cs="Arial"/>
          <w:b/>
          <w:bCs/>
          <w:color w:val="FF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B520A4" w:rsidRPr="005472F8" w:rsidRDefault="00B520A4" w:rsidP="00B520A4">
      <w:pPr>
        <w:widowControl w:val="0"/>
        <w:autoSpaceDE w:val="0"/>
        <w:autoSpaceDN w:val="0"/>
        <w:adjustRightInd w:val="0"/>
        <w:spacing w:line="360" w:lineRule="auto"/>
        <w:ind w:left="1134"/>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lastRenderedPageBreak/>
        <w:t xml:space="preserve">Edital </w:t>
      </w:r>
      <w:r w:rsidRPr="005472F8">
        <w:rPr>
          <w:rFonts w:ascii="Arial" w:hAnsi="Arial" w:cs="Arial"/>
          <w:b/>
          <w:sz w:val="28"/>
          <w:szCs w:val="28"/>
        </w:rPr>
        <w:t xml:space="preserve">Pregão Presencial nº </w:t>
      </w:r>
      <w:r>
        <w:rPr>
          <w:rFonts w:ascii="Arial" w:hAnsi="Arial" w:cs="Arial"/>
          <w:b/>
          <w:sz w:val="28"/>
          <w:szCs w:val="28"/>
        </w:rPr>
        <w:t>008/2019</w:t>
      </w:r>
      <w:r w:rsidRPr="005472F8">
        <w:rPr>
          <w:rFonts w:ascii="Arial" w:hAnsi="Arial" w:cs="Arial"/>
          <w:b/>
          <w:sz w:val="28"/>
          <w:szCs w:val="28"/>
        </w:rPr>
        <w:t xml:space="preserve"> – SRP </w:t>
      </w:r>
    </w:p>
    <w:p w:rsidR="00B520A4" w:rsidRPr="005472F8" w:rsidRDefault="00B520A4" w:rsidP="00B520A4">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Pr>
          <w:rFonts w:ascii="Arial" w:hAnsi="Arial" w:cs="Arial"/>
          <w:b/>
          <w:sz w:val="24"/>
          <w:szCs w:val="24"/>
        </w:rPr>
        <w:t>068/2019</w:t>
      </w:r>
    </w:p>
    <w:p w:rsidR="00B520A4" w:rsidRPr="005472F8" w:rsidRDefault="00B520A4" w:rsidP="00B520A4">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B520A4" w:rsidRPr="005472F8" w:rsidTr="007A2CF9">
        <w:tc>
          <w:tcPr>
            <w:tcW w:w="2480" w:type="dxa"/>
            <w:shd w:val="pct15" w:color="000000" w:fill="FFFFFF"/>
            <w:vAlign w:val="center"/>
          </w:tcPr>
          <w:p w:rsidR="00B520A4" w:rsidRPr="005472F8" w:rsidRDefault="00B520A4" w:rsidP="007A2CF9">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B520A4" w:rsidRPr="005472F8" w:rsidRDefault="001F34A3" w:rsidP="00EC0F0D">
            <w:pPr>
              <w:widowControl w:val="0"/>
              <w:spacing w:line="276" w:lineRule="auto"/>
              <w:rPr>
                <w:rFonts w:ascii="Arial" w:hAnsi="Arial" w:cs="Arial"/>
                <w:b/>
                <w:color w:val="FF0000"/>
                <w:sz w:val="24"/>
                <w:szCs w:val="24"/>
              </w:rPr>
            </w:pPr>
            <w:r>
              <w:rPr>
                <w:rFonts w:ascii="Arial" w:hAnsi="Arial" w:cs="Arial"/>
                <w:b/>
                <w:color w:val="FF0000"/>
                <w:sz w:val="24"/>
                <w:szCs w:val="24"/>
              </w:rPr>
              <w:t>22</w:t>
            </w:r>
            <w:bookmarkStart w:id="0" w:name="_GoBack"/>
            <w:bookmarkEnd w:id="0"/>
            <w:r w:rsidR="00B520A4" w:rsidRPr="005472F8">
              <w:rPr>
                <w:rFonts w:ascii="Arial" w:hAnsi="Arial" w:cs="Arial"/>
                <w:b/>
                <w:color w:val="FF0000"/>
                <w:sz w:val="24"/>
                <w:szCs w:val="24"/>
              </w:rPr>
              <w:t>/</w:t>
            </w:r>
            <w:r w:rsidR="00EC0F0D">
              <w:rPr>
                <w:rFonts w:ascii="Arial" w:hAnsi="Arial" w:cs="Arial"/>
                <w:b/>
                <w:color w:val="FF0000"/>
                <w:sz w:val="24"/>
                <w:szCs w:val="24"/>
              </w:rPr>
              <w:t>07</w:t>
            </w:r>
            <w:r w:rsidR="00B520A4" w:rsidRPr="005472F8">
              <w:rPr>
                <w:rFonts w:ascii="Arial" w:hAnsi="Arial" w:cs="Arial"/>
                <w:b/>
                <w:color w:val="FF0000"/>
                <w:sz w:val="24"/>
                <w:szCs w:val="24"/>
              </w:rPr>
              <w:t>/2019</w:t>
            </w:r>
          </w:p>
        </w:tc>
      </w:tr>
      <w:tr w:rsidR="00B520A4" w:rsidRPr="005472F8" w:rsidTr="007A2CF9">
        <w:tc>
          <w:tcPr>
            <w:tcW w:w="2480" w:type="dxa"/>
            <w:shd w:val="pct15" w:color="000000" w:fill="FFFFFF"/>
            <w:vAlign w:val="center"/>
          </w:tcPr>
          <w:p w:rsidR="00B520A4" w:rsidRPr="005472F8" w:rsidRDefault="00B520A4" w:rsidP="007A2CF9">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B520A4" w:rsidRPr="005472F8" w:rsidRDefault="00B520A4" w:rsidP="007A2CF9">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Pr>
                <w:rFonts w:ascii="Arial" w:hAnsi="Arial" w:cs="Arial"/>
                <w:b/>
                <w:sz w:val="24"/>
                <w:szCs w:val="24"/>
              </w:rPr>
              <w:t>068/2019</w:t>
            </w:r>
          </w:p>
        </w:tc>
      </w:tr>
    </w:tbl>
    <w:p w:rsidR="00B520A4" w:rsidRPr="005472F8" w:rsidRDefault="00B520A4" w:rsidP="00B520A4">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196</w:t>
      </w:r>
      <w:r w:rsidRPr="0087688A">
        <w:rPr>
          <w:rFonts w:ascii="Arial" w:hAnsi="Arial" w:cs="Arial"/>
          <w:sz w:val="24"/>
        </w:rPr>
        <w:t xml:space="preserve">/2019 de </w:t>
      </w:r>
      <w:r>
        <w:rPr>
          <w:rFonts w:ascii="Arial" w:hAnsi="Arial" w:cs="Arial"/>
          <w:sz w:val="24"/>
        </w:rPr>
        <w:t>02</w:t>
      </w:r>
      <w:r w:rsidRPr="0087688A">
        <w:rPr>
          <w:rFonts w:ascii="Arial" w:hAnsi="Arial" w:cs="Arial"/>
          <w:sz w:val="24"/>
        </w:rPr>
        <w:t>/0</w:t>
      </w:r>
      <w:r>
        <w:rPr>
          <w:rFonts w:ascii="Arial" w:hAnsi="Arial" w:cs="Arial"/>
          <w:sz w:val="24"/>
        </w:rPr>
        <w:t>4</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POR ITEM, </w:t>
      </w:r>
      <w:r w:rsidRPr="005472F8">
        <w:rPr>
          <w:rFonts w:ascii="Arial" w:hAnsi="Arial" w:cs="Arial"/>
          <w:sz w:val="24"/>
        </w:rPr>
        <w:t>destinado à contratação do objeto de que trata o Anexo I do presente Edital.</w:t>
      </w:r>
    </w:p>
    <w:p w:rsidR="00B520A4" w:rsidRPr="005472F8" w:rsidRDefault="00B520A4" w:rsidP="00B520A4">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B520A4" w:rsidRPr="005472F8" w:rsidRDefault="00B520A4" w:rsidP="00B520A4">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B520A4" w:rsidRPr="005472F8" w:rsidRDefault="00B520A4" w:rsidP="00B520A4">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11430" r="28575" b="2667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B520A4" w:rsidRPr="005472F8" w:rsidRDefault="00B520A4" w:rsidP="00B520A4">
      <w:pPr>
        <w:pStyle w:val="Cabealho"/>
        <w:widowControl w:val="0"/>
        <w:tabs>
          <w:tab w:val="clear" w:pos="4419"/>
          <w:tab w:val="clear" w:pos="8838"/>
        </w:tabs>
        <w:spacing w:after="120"/>
        <w:jc w:val="both"/>
        <w:rPr>
          <w:rFonts w:ascii="Arial" w:hAnsi="Arial" w:cs="Arial"/>
          <w:b/>
          <w:sz w:val="24"/>
          <w:szCs w:val="24"/>
        </w:rPr>
      </w:pPr>
    </w:p>
    <w:p w:rsidR="00B520A4" w:rsidRPr="005472F8" w:rsidRDefault="00B520A4" w:rsidP="00B520A4">
      <w:pPr>
        <w:spacing w:after="120"/>
        <w:jc w:val="both"/>
        <w:rPr>
          <w:rFonts w:ascii="Arial" w:hAnsi="Arial" w:cs="Arial"/>
          <w:sz w:val="24"/>
          <w:szCs w:val="24"/>
        </w:rPr>
      </w:pPr>
      <w:r w:rsidRPr="005472F8">
        <w:rPr>
          <w:rFonts w:ascii="Arial" w:hAnsi="Arial" w:cs="Arial"/>
          <w:b/>
          <w:sz w:val="24"/>
          <w:szCs w:val="24"/>
        </w:rPr>
        <w:t>1.1.</w:t>
      </w:r>
      <w:r w:rsidRPr="005472F8">
        <w:rPr>
          <w:rFonts w:ascii="Arial" w:hAnsi="Arial" w:cs="Arial"/>
          <w:szCs w:val="24"/>
        </w:rPr>
        <w:t xml:space="preserve"> </w:t>
      </w:r>
      <w:r w:rsidRPr="005472F8">
        <w:rPr>
          <w:rFonts w:ascii="Arial" w:hAnsi="Arial" w:cs="Arial"/>
          <w:sz w:val="24"/>
          <w:szCs w:val="24"/>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Pr>
          <w:rFonts w:ascii="Arial" w:hAnsi="Arial" w:cs="Arial"/>
          <w:sz w:val="24"/>
          <w:szCs w:val="24"/>
        </w:rPr>
        <w:t>.</w:t>
      </w:r>
    </w:p>
    <w:p w:rsidR="00B520A4" w:rsidRPr="005472F8" w:rsidRDefault="00B520A4" w:rsidP="00B520A4">
      <w:pPr>
        <w:pStyle w:val="Corpodetexto"/>
        <w:widowControl w:val="0"/>
        <w:tabs>
          <w:tab w:val="left" w:pos="2340"/>
        </w:tabs>
        <w:spacing w:after="120"/>
        <w:rPr>
          <w:rFonts w:cs="Arial"/>
          <w:szCs w:val="24"/>
        </w:rPr>
      </w:pPr>
      <w:r w:rsidRPr="005472F8">
        <w:rPr>
          <w:rFonts w:cs="Arial"/>
          <w:b/>
          <w:szCs w:val="24"/>
        </w:rPr>
        <w:t>1.2.</w:t>
      </w:r>
      <w:r w:rsidRPr="005472F8">
        <w:rPr>
          <w:rFonts w:cs="Arial"/>
          <w:szCs w:val="24"/>
        </w:rPr>
        <w:t xml:space="preserve"> A licitação será dividida em itens, conforme tabela constante no Termo de Referência elaborado pela </w:t>
      </w:r>
      <w:r>
        <w:rPr>
          <w:rFonts w:cs="Arial"/>
          <w:szCs w:val="24"/>
        </w:rPr>
        <w:t>secretaria solicitante</w:t>
      </w:r>
      <w:r w:rsidRPr="005472F8">
        <w:rPr>
          <w:rFonts w:cs="Arial"/>
          <w:szCs w:val="24"/>
        </w:rPr>
        <w:t xml:space="preserve"> da Prefeitura Municipal, facultando-se ao licitante a participação em quantos itens for de seu interesse;</w:t>
      </w:r>
    </w:p>
    <w:p w:rsidR="00B520A4" w:rsidRPr="005472F8" w:rsidRDefault="00B520A4" w:rsidP="00B520A4">
      <w:pPr>
        <w:pStyle w:val="Corpodetexto"/>
        <w:widowControl w:val="0"/>
        <w:spacing w:after="120"/>
        <w:rPr>
          <w:rFonts w:cs="Arial"/>
          <w:szCs w:val="24"/>
        </w:rPr>
      </w:pPr>
      <w:r w:rsidRPr="005472F8">
        <w:rPr>
          <w:rFonts w:cs="Arial"/>
          <w:b/>
        </w:rPr>
        <w:t>1.3.</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B520A4" w:rsidRPr="005472F8" w:rsidRDefault="00B520A4" w:rsidP="00B520A4">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B520A4" w:rsidRPr="005472F8" w:rsidRDefault="00B520A4" w:rsidP="00B520A4">
      <w:pPr>
        <w:pStyle w:val="Cabealho"/>
        <w:widowControl w:val="0"/>
        <w:tabs>
          <w:tab w:val="left" w:pos="708"/>
        </w:tabs>
        <w:spacing w:after="120"/>
        <w:jc w:val="both"/>
        <w:rPr>
          <w:rFonts w:ascii="Arial" w:hAnsi="Arial" w:cs="Arial"/>
          <w:sz w:val="24"/>
        </w:rPr>
      </w:pPr>
      <w:r w:rsidRPr="005472F8">
        <w:rPr>
          <w:rFonts w:ascii="Arial" w:hAnsi="Arial" w:cs="Arial"/>
          <w:b/>
          <w:sz w:val="24"/>
        </w:rPr>
        <w:t>1.5.</w:t>
      </w:r>
      <w:r w:rsidRPr="005472F8">
        <w:rPr>
          <w:rFonts w:ascii="Arial" w:hAnsi="Arial" w:cs="Arial"/>
          <w:sz w:val="24"/>
        </w:rPr>
        <w:t xml:space="preserve">  As quantidades máximas constantes do Anexo I são estimativas, não se obrigando a Administração pela aquisição total;</w:t>
      </w:r>
    </w:p>
    <w:p w:rsidR="00B520A4" w:rsidRPr="005472F8" w:rsidRDefault="00B520A4" w:rsidP="00B520A4">
      <w:pPr>
        <w:pStyle w:val="Cabealho"/>
        <w:widowControl w:val="0"/>
        <w:tabs>
          <w:tab w:val="left" w:pos="708"/>
        </w:tabs>
        <w:jc w:val="both"/>
        <w:rPr>
          <w:rFonts w:ascii="Arial" w:hAnsi="Arial" w:cs="Arial"/>
          <w:sz w:val="24"/>
        </w:rPr>
      </w:pPr>
      <w:r w:rsidRPr="005472F8">
        <w:rPr>
          <w:rFonts w:ascii="Arial" w:hAnsi="Arial" w:cs="Arial"/>
          <w:b/>
          <w:sz w:val="24"/>
        </w:rPr>
        <w:lastRenderedPageBreak/>
        <w:t>1.6.</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B520A4" w:rsidRPr="005472F8" w:rsidRDefault="00B520A4" w:rsidP="00B520A4">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B520A4" w:rsidRPr="005472F8" w:rsidRDefault="00B520A4" w:rsidP="00B520A4">
      <w:pPr>
        <w:pStyle w:val="Cabealho"/>
        <w:widowControl w:val="0"/>
        <w:tabs>
          <w:tab w:val="left" w:pos="708"/>
        </w:tabs>
        <w:spacing w:after="120"/>
        <w:rPr>
          <w:rFonts w:ascii="Arial" w:hAnsi="Arial" w:cs="Arial"/>
          <w:b/>
          <w:sz w:val="24"/>
        </w:rPr>
      </w:pPr>
    </w:p>
    <w:p w:rsidR="00B520A4" w:rsidRPr="005472F8" w:rsidRDefault="00B520A4" w:rsidP="00B520A4">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aquisição correrão por conta de </w:t>
      </w:r>
      <w:r w:rsidRPr="005472F8">
        <w:rPr>
          <w:rFonts w:ascii="Arial" w:hAnsi="Arial" w:cs="Arial"/>
          <w:color w:val="000000"/>
          <w:sz w:val="24"/>
          <w:szCs w:val="24"/>
        </w:rPr>
        <w:t xml:space="preserve">recursos </w:t>
      </w:r>
      <w:r w:rsidRPr="005472F8">
        <w:rPr>
          <w:rFonts w:ascii="Arial" w:hAnsi="Arial" w:cs="Arial"/>
          <w:sz w:val="24"/>
          <w:szCs w:val="24"/>
        </w:rPr>
        <w:t>específicos consignados no orçamento da Prefeitura Municipal de Santo Antônio do Leste nas dotações orçamentárias relacionadas abaixo:</w:t>
      </w:r>
    </w:p>
    <w:p w:rsidR="00B520A4" w:rsidRPr="00784DB3" w:rsidRDefault="00B520A4" w:rsidP="00B520A4">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784DB3" w:rsidRDefault="00B520A4" w:rsidP="00B520A4">
      <w:pPr>
        <w:pStyle w:val="SemEspaamento"/>
        <w:jc w:val="both"/>
        <w:rPr>
          <w:rFonts w:ascii="Arial" w:hAnsi="Arial" w:cs="Arial"/>
          <w:b/>
          <w:color w:val="000000"/>
          <w:sz w:val="20"/>
          <w:szCs w:val="20"/>
        </w:rPr>
      </w:pPr>
    </w:p>
    <w:p w:rsidR="00B520A4" w:rsidRPr="00784DB3" w:rsidRDefault="00B520A4" w:rsidP="00B520A4">
      <w:pPr>
        <w:pStyle w:val="SemEspaamento"/>
        <w:jc w:val="both"/>
        <w:rPr>
          <w:rFonts w:ascii="Arial" w:hAnsi="Arial" w:cs="Arial"/>
          <w:b/>
          <w:color w:val="000000"/>
          <w:sz w:val="24"/>
          <w:szCs w:val="24"/>
        </w:rPr>
      </w:pPr>
    </w:p>
    <w:p w:rsidR="00B520A4" w:rsidRPr="005472F8" w:rsidRDefault="00B520A4" w:rsidP="00B520A4">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6350" r="28575" b="2540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B520A4" w:rsidRPr="005472F8" w:rsidRDefault="00B520A4" w:rsidP="00B520A4">
      <w:pPr>
        <w:pStyle w:val="Cabealho"/>
        <w:widowControl w:val="0"/>
        <w:tabs>
          <w:tab w:val="clear" w:pos="4419"/>
          <w:tab w:val="clear" w:pos="8838"/>
        </w:tabs>
        <w:snapToGrid w:val="0"/>
        <w:jc w:val="both"/>
        <w:rPr>
          <w:rFonts w:ascii="Arial" w:hAnsi="Arial" w:cs="Arial"/>
          <w:b/>
          <w:sz w:val="24"/>
        </w:rPr>
      </w:pPr>
    </w:p>
    <w:p w:rsidR="00B520A4" w:rsidRPr="005472F8" w:rsidRDefault="00B520A4" w:rsidP="00B520A4">
      <w:pPr>
        <w:widowControl w:val="0"/>
        <w:spacing w:after="120"/>
        <w:jc w:val="both"/>
        <w:rPr>
          <w:rFonts w:ascii="Arial" w:hAnsi="Arial" w:cs="Arial"/>
          <w:b/>
          <w:sz w:val="24"/>
          <w:szCs w:val="24"/>
        </w:rPr>
      </w:pPr>
    </w:p>
    <w:p w:rsidR="00B520A4" w:rsidRPr="005472F8" w:rsidRDefault="00B520A4" w:rsidP="00B520A4">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w:t>
      </w:r>
      <w:r w:rsidRPr="005472F8">
        <w:rPr>
          <w:rFonts w:ascii="Arial" w:hAnsi="Arial" w:cs="Arial"/>
          <w:sz w:val="24"/>
          <w:szCs w:val="24"/>
        </w:rPr>
        <w:lastRenderedPageBreak/>
        <w:t>sido punidas com suspensão do direito de licitar ou contratar com esta Prefeitura, desde que o ato tenha sido publicado no Diário Oficial da União, do Estado ou do Município, pelo Órgão que o praticou;</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B520A4" w:rsidRPr="005472F8" w:rsidRDefault="00B520A4" w:rsidP="00B520A4">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B520A4" w:rsidRPr="005472F8" w:rsidRDefault="00B520A4" w:rsidP="00B520A4">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B520A4" w:rsidRPr="005472F8" w:rsidRDefault="00B520A4" w:rsidP="00B520A4">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B520A4" w:rsidRPr="005472F8" w:rsidRDefault="00B520A4" w:rsidP="00B520A4">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10160" r="28575" b="27940"/>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B520A4" w:rsidRPr="005472F8" w:rsidRDefault="00B520A4" w:rsidP="00B520A4">
      <w:pPr>
        <w:pStyle w:val="Corpodetexto"/>
        <w:widowControl w:val="0"/>
        <w:spacing w:after="120"/>
        <w:rPr>
          <w:rFonts w:cs="Arial"/>
          <w:b/>
        </w:rPr>
      </w:pPr>
    </w:p>
    <w:p w:rsidR="00B520A4" w:rsidRPr="005472F8" w:rsidRDefault="00B520A4" w:rsidP="00B520A4">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B520A4" w:rsidRPr="005472F8" w:rsidRDefault="00B520A4" w:rsidP="00B520A4">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B520A4" w:rsidRPr="005472F8" w:rsidRDefault="00B520A4" w:rsidP="00B520A4">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B520A4" w:rsidRPr="005472F8" w:rsidRDefault="00B520A4" w:rsidP="00B520A4">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B520A4" w:rsidRPr="005472F8" w:rsidRDefault="00B520A4" w:rsidP="00B520A4">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B520A4" w:rsidRPr="005472F8" w:rsidRDefault="00B520A4" w:rsidP="00B520A4">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B520A4" w:rsidRPr="005472F8" w:rsidRDefault="00B520A4" w:rsidP="00B520A4">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B520A4" w:rsidRPr="005472F8" w:rsidRDefault="00B520A4" w:rsidP="00B520A4">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B520A4" w:rsidRPr="005472F8" w:rsidRDefault="00B520A4" w:rsidP="00B520A4">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B520A4" w:rsidRPr="005472F8" w:rsidRDefault="00B520A4" w:rsidP="00B520A4">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B520A4" w:rsidRPr="005472F8" w:rsidRDefault="00B520A4" w:rsidP="00B520A4">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11430" r="28575" b="26670"/>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B520A4" w:rsidRPr="005472F8" w:rsidRDefault="00B520A4" w:rsidP="00B520A4">
      <w:pPr>
        <w:pStyle w:val="Corpodetexto"/>
        <w:widowControl w:val="0"/>
        <w:rPr>
          <w:rFonts w:cs="Arial"/>
        </w:rPr>
      </w:pPr>
    </w:p>
    <w:p w:rsidR="00B520A4" w:rsidRPr="005472F8" w:rsidRDefault="00B520A4" w:rsidP="00B520A4">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B520A4" w:rsidRPr="005472F8" w:rsidRDefault="00B520A4" w:rsidP="00B520A4">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B520A4" w:rsidRPr="005472F8" w:rsidRDefault="00B520A4" w:rsidP="00B520A4">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B520A4" w:rsidRPr="005472F8" w:rsidRDefault="00B520A4" w:rsidP="00B520A4">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B520A4" w:rsidRPr="005472F8" w:rsidRDefault="00B520A4" w:rsidP="00B520A4">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11430" r="28575" b="2667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B520A4" w:rsidRPr="005472F8" w:rsidRDefault="00B520A4" w:rsidP="00B520A4">
      <w:pPr>
        <w:widowControl w:val="0"/>
        <w:numPr>
          <w:ilvl w:val="0"/>
          <w:numId w:val="4"/>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B520A4" w:rsidRPr="005472F8" w:rsidRDefault="00B520A4" w:rsidP="00B520A4">
      <w:pPr>
        <w:widowControl w:val="0"/>
        <w:numPr>
          <w:ilvl w:val="0"/>
          <w:numId w:val="4"/>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B520A4" w:rsidRPr="005472F8" w:rsidRDefault="00B520A4" w:rsidP="00B520A4">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B520A4" w:rsidRPr="005472F8" w:rsidRDefault="00B520A4" w:rsidP="00B520A4">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B520A4" w:rsidRPr="005472F8" w:rsidRDefault="00B520A4" w:rsidP="00B520A4">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B520A4" w:rsidRPr="005472F8" w:rsidRDefault="00B520A4" w:rsidP="00B520A4">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9525" t="12065" r="28575" b="2603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autoSpaceDE w:val="0"/>
        <w:autoSpaceDN w:val="0"/>
        <w:spacing w:after="120"/>
        <w:jc w:val="both"/>
        <w:rPr>
          <w:rFonts w:ascii="Arial" w:hAnsi="Arial" w:cs="Arial"/>
          <w:sz w:val="24"/>
          <w:szCs w:val="24"/>
        </w:rPr>
      </w:pPr>
    </w:p>
    <w:p w:rsidR="00B520A4" w:rsidRPr="005472F8" w:rsidRDefault="00B520A4" w:rsidP="00B520A4">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B520A4" w:rsidRPr="005472F8" w:rsidTr="007A2CF9">
        <w:trPr>
          <w:trHeight w:val="545"/>
        </w:trPr>
        <w:tc>
          <w:tcPr>
            <w:tcW w:w="4454" w:type="dxa"/>
            <w:shd w:val="pct25" w:color="000000" w:fill="FFFFFF"/>
            <w:vAlign w:val="center"/>
          </w:tcPr>
          <w:p w:rsidR="00B520A4" w:rsidRPr="005472F8" w:rsidRDefault="00B520A4" w:rsidP="007A2CF9">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B520A4" w:rsidRPr="005472F8" w:rsidRDefault="00B520A4" w:rsidP="007A2CF9">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B520A4" w:rsidRPr="005472F8" w:rsidRDefault="00B520A4" w:rsidP="007A2CF9">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B520A4" w:rsidRPr="005472F8" w:rsidTr="007A2CF9">
        <w:trPr>
          <w:trHeight w:val="1273"/>
        </w:trPr>
        <w:tc>
          <w:tcPr>
            <w:tcW w:w="4454" w:type="dxa"/>
            <w:tcBorders>
              <w:right w:val="nil"/>
            </w:tcBorders>
          </w:tcPr>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008/2019</w:t>
            </w:r>
            <w:r w:rsidRPr="005472F8">
              <w:rPr>
                <w:rFonts w:ascii="Arial" w:hAnsi="Arial" w:cs="Arial"/>
                <w:b/>
                <w:sz w:val="18"/>
                <w:szCs w:val="18"/>
              </w:rPr>
              <w:t xml:space="preserve"> </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B520A4" w:rsidRPr="005472F8" w:rsidRDefault="00B520A4" w:rsidP="007A2CF9">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008/2019</w:t>
            </w:r>
            <w:r w:rsidRPr="005472F8">
              <w:rPr>
                <w:rFonts w:ascii="Arial" w:hAnsi="Arial" w:cs="Arial"/>
                <w:b/>
                <w:color w:val="FF0000"/>
                <w:sz w:val="18"/>
                <w:szCs w:val="18"/>
              </w:rPr>
              <w:t xml:space="preserve"> </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B520A4" w:rsidRPr="005472F8" w:rsidRDefault="00B520A4" w:rsidP="00B520A4">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Sala de Licitações</w:t>
      </w:r>
    </w:p>
    <w:p w:rsidR="00B520A4" w:rsidRDefault="00B520A4" w:rsidP="00B520A4">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7A2CF9" w:rsidRPr="005472F8" w:rsidRDefault="007A2CF9" w:rsidP="00B520A4">
      <w:pPr>
        <w:widowControl w:val="0"/>
        <w:spacing w:after="120"/>
        <w:jc w:val="both"/>
        <w:rPr>
          <w:rFonts w:ascii="Arial" w:hAnsi="Arial" w:cs="Arial"/>
          <w:sz w:val="24"/>
          <w:szCs w:val="24"/>
        </w:rPr>
      </w:pP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9525" t="10795" r="28575" b="2730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B520A4" w:rsidRPr="005472F8" w:rsidRDefault="00B520A4" w:rsidP="00B520A4">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B520A4" w:rsidRPr="005472F8" w:rsidRDefault="00B520A4" w:rsidP="00B520A4">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9525" t="8255" r="28575"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B520A4" w:rsidRPr="005472F8" w:rsidRDefault="00B520A4" w:rsidP="00B520A4">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B520A4" w:rsidRPr="005472F8" w:rsidRDefault="00B520A4" w:rsidP="00B520A4">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B520A4" w:rsidRPr="005472F8" w:rsidRDefault="00B520A4" w:rsidP="00B520A4">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B520A4" w:rsidRPr="005472F8" w:rsidRDefault="00B520A4" w:rsidP="00B520A4">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B520A4" w:rsidRPr="005472F8" w:rsidRDefault="00B520A4" w:rsidP="00B520A4">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B520A4" w:rsidRPr="005472F8" w:rsidRDefault="00B520A4" w:rsidP="00B520A4">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especificações</w:t>
      </w:r>
      <w:r w:rsidR="00937CC1">
        <w:rPr>
          <w:rFonts w:cs="Arial"/>
        </w:rPr>
        <w:t xml:space="preserve"> (quando for o caso)</w:t>
      </w:r>
      <w:r w:rsidRPr="005472F8">
        <w:rPr>
          <w:rFonts w:cs="Arial"/>
        </w:rPr>
        <w:t xml:space="preserve">,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B520A4" w:rsidRPr="005472F8" w:rsidRDefault="00B520A4" w:rsidP="00B520A4">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B520A4" w:rsidRPr="005472F8" w:rsidRDefault="00B520A4" w:rsidP="00B520A4">
      <w:pPr>
        <w:widowControl w:val="0"/>
        <w:jc w:val="distribute"/>
        <w:rPr>
          <w:rFonts w:ascii="Arial" w:hAnsi="Arial" w:cs="Arial"/>
          <w:b/>
          <w:sz w:val="24"/>
        </w:rPr>
      </w:pPr>
    </w:p>
    <w:p w:rsidR="00B520A4" w:rsidRPr="005472F8" w:rsidRDefault="00B520A4" w:rsidP="00B520A4">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9525" t="9525" r="28575"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CE58DF" w:rsidRDefault="007A2CF9" w:rsidP="00B520A4">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7A2CF9" w:rsidRPr="00CE58DF" w:rsidRDefault="007A2CF9" w:rsidP="00B520A4">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menor preço por Item</w:t>
      </w:r>
      <w:r w:rsidRPr="005472F8">
        <w:rPr>
          <w:rFonts w:ascii="Arial" w:hAnsi="Arial" w:cs="Arial"/>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B520A4" w:rsidRPr="005472F8" w:rsidRDefault="00B520A4" w:rsidP="00B520A4">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9525" t="13335" r="28575" b="2476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B520A4" w:rsidRPr="005472F8" w:rsidRDefault="00B520A4" w:rsidP="00B520A4">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B520A4" w:rsidRPr="005472F8" w:rsidRDefault="00B520A4" w:rsidP="00B520A4">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B520A4" w:rsidRPr="005472F8" w:rsidRDefault="00B520A4" w:rsidP="00B520A4">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B520A4" w:rsidRPr="005472F8" w:rsidRDefault="00B520A4" w:rsidP="00B520A4">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B520A4" w:rsidRDefault="00B520A4" w:rsidP="00B520A4">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B520A4" w:rsidRPr="005472F8" w:rsidRDefault="00B520A4" w:rsidP="00B520A4">
      <w:pPr>
        <w:widowControl w:val="0"/>
        <w:tabs>
          <w:tab w:val="left" w:pos="284"/>
        </w:tabs>
        <w:spacing w:after="120"/>
        <w:jc w:val="both"/>
        <w:rPr>
          <w:rFonts w:ascii="Arial" w:hAnsi="Arial" w:cs="Arial"/>
          <w:sz w:val="24"/>
          <w:szCs w:val="24"/>
        </w:rPr>
      </w:pP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w:t>
      </w:r>
      <w:r>
        <w:rPr>
          <w:rFonts w:ascii="Arial" w:hAnsi="Arial" w:cs="Arial"/>
          <w:sz w:val="24"/>
          <w:szCs w:val="24"/>
        </w:rPr>
        <w:t xml:space="preserve"> de Funcionamento e Alvará Sanitário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B520A4" w:rsidRPr="005472F8" w:rsidRDefault="00B520A4" w:rsidP="00B520A4">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B520A4" w:rsidRPr="005472F8" w:rsidRDefault="00B520A4" w:rsidP="00B520A4">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B520A4" w:rsidRPr="005472F8" w:rsidRDefault="00B520A4" w:rsidP="00B520A4">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Comercial do Estado da sede da licitante, na seguinte forma: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B520A4" w:rsidRPr="005472F8" w:rsidRDefault="00B520A4" w:rsidP="00B520A4">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B520A4" w:rsidRPr="005472F8" w:rsidRDefault="00B520A4" w:rsidP="00B520A4">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B520A4" w:rsidRPr="005472F8" w:rsidRDefault="00B520A4" w:rsidP="00B520A4">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9525" t="6350" r="28575" b="2222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B520A4" w:rsidRPr="005472F8" w:rsidRDefault="00B520A4" w:rsidP="00B520A4">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9525" t="7620" r="28575" b="2095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7A2CF9" w:rsidRPr="00792967" w:rsidRDefault="007A2CF9" w:rsidP="00B520A4">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B520A4" w:rsidRPr="005472F8" w:rsidRDefault="00B520A4" w:rsidP="00B520A4">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9525" t="13970" r="28575" b="2413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B520A4" w:rsidRPr="005472F8" w:rsidRDefault="00B520A4" w:rsidP="00B520A4">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B520A4" w:rsidRPr="005472F8" w:rsidRDefault="00B520A4" w:rsidP="00B520A4">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B520A4" w:rsidRPr="005472F8" w:rsidRDefault="00B520A4" w:rsidP="00B520A4">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9525" t="13335" r="28575" b="24765"/>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B520A4" w:rsidRPr="005472F8" w:rsidRDefault="00B520A4" w:rsidP="00B520A4">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520A4" w:rsidRPr="005472F8" w:rsidRDefault="00B520A4" w:rsidP="00B520A4">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9525" t="13970" r="28575" b="2413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B520A4" w:rsidRPr="005472F8" w:rsidRDefault="00B520A4" w:rsidP="00B520A4">
      <w:pPr>
        <w:pStyle w:val="Corpodetexto"/>
        <w:widowControl w:val="0"/>
        <w:spacing w:after="120"/>
        <w:rPr>
          <w:rFonts w:cs="Arial"/>
          <w:b/>
          <w:bCs/>
          <w:color w:val="000000"/>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B520A4" w:rsidRPr="005472F8" w:rsidRDefault="00B520A4" w:rsidP="00B520A4">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9525" t="8255" r="28575" b="2984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9525" t="12065" r="28575" b="26035"/>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B520A4" w:rsidRPr="005472F8" w:rsidRDefault="00B520A4" w:rsidP="00B520A4">
      <w:pPr>
        <w:widowControl w:val="0"/>
        <w:tabs>
          <w:tab w:val="left" w:pos="426"/>
        </w:tabs>
        <w:autoSpaceDE w:val="0"/>
        <w:autoSpaceDN w:val="0"/>
        <w:adjustRightInd w:val="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B520A4" w:rsidRPr="005472F8" w:rsidRDefault="00B520A4" w:rsidP="00B520A4">
      <w:pPr>
        <w:widowControl w:val="0"/>
        <w:tabs>
          <w:tab w:val="left" w:pos="426"/>
        </w:tabs>
        <w:autoSpaceDE w:val="0"/>
        <w:autoSpaceDN w:val="0"/>
        <w:adjustRightInd w:val="0"/>
        <w:spacing w:after="120"/>
        <w:jc w:val="both"/>
        <w:rPr>
          <w:rFonts w:ascii="Arial" w:hAnsi="Arial" w:cs="Arial"/>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520A4" w:rsidRPr="005472F8" w:rsidRDefault="00B520A4" w:rsidP="00B520A4">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B520A4" w:rsidRDefault="00B520A4" w:rsidP="00B520A4">
      <w:pPr>
        <w:pStyle w:val="Corpodetexto"/>
        <w:widowControl w:val="0"/>
        <w:spacing w:after="120"/>
        <w:rPr>
          <w:rFonts w:cs="Arial"/>
        </w:rPr>
      </w:pPr>
      <w:r w:rsidRPr="005472F8">
        <w:rPr>
          <w:rFonts w:cs="Arial"/>
          <w:b/>
        </w:rPr>
        <w:t xml:space="preserve">19.4.2. </w:t>
      </w:r>
      <w:r w:rsidRPr="005472F8">
        <w:rPr>
          <w:rFonts w:cs="Arial"/>
        </w:rPr>
        <w:t>A pedido do fornecedor.</w:t>
      </w:r>
    </w:p>
    <w:p w:rsidR="00B520A4" w:rsidRPr="005472F8" w:rsidRDefault="00B520A4" w:rsidP="00B520A4">
      <w:pPr>
        <w:pStyle w:val="Corpodetexto"/>
        <w:widowControl w:val="0"/>
        <w:spacing w:after="120"/>
        <w:rPr>
          <w:rFonts w:cs="Arial"/>
        </w:rPr>
      </w:pPr>
    </w:p>
    <w:p w:rsidR="00B520A4" w:rsidRPr="005472F8" w:rsidRDefault="00B520A4" w:rsidP="00B520A4">
      <w:pPr>
        <w:pStyle w:val="Corpodetexto"/>
        <w:widowControl w:val="0"/>
        <w:spacing w:after="12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B520A4" w:rsidRPr="005472F8" w:rsidRDefault="00B520A4" w:rsidP="00B520A4">
      <w:pPr>
        <w:pStyle w:val="Corpodetexto"/>
        <w:widowControl w:val="0"/>
        <w:rPr>
          <w:rFonts w:cs="Arial"/>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B520A4" w:rsidRPr="005472F8" w:rsidRDefault="00B520A4" w:rsidP="00B520A4">
      <w:pPr>
        <w:widowControl w:val="0"/>
        <w:tabs>
          <w:tab w:val="left" w:pos="426"/>
        </w:tabs>
        <w:autoSpaceDE w:val="0"/>
        <w:autoSpaceDN w:val="0"/>
        <w:adjustRightInd w:val="0"/>
        <w:spacing w:after="120"/>
        <w:jc w:val="both"/>
        <w:rPr>
          <w:rFonts w:ascii="Arial" w:hAnsi="Arial" w:cs="Arial"/>
          <w:sz w:val="24"/>
          <w:szCs w:val="24"/>
        </w:rPr>
      </w:pPr>
    </w:p>
    <w:p w:rsidR="00B520A4" w:rsidRPr="005472F8" w:rsidRDefault="00B520A4" w:rsidP="00B520A4">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Pr="005472F8" w:rsidRDefault="00B520A4" w:rsidP="00B520A4">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p>
    <w:p w:rsidR="00B520A4" w:rsidRPr="005472F8" w:rsidRDefault="00B520A4" w:rsidP="00B520A4">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B520A4" w:rsidRPr="005472F8" w:rsidRDefault="00B520A4" w:rsidP="00B520A4">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B520A4" w:rsidRPr="005472F8" w:rsidRDefault="00B520A4" w:rsidP="00B520A4">
      <w:pPr>
        <w:tabs>
          <w:tab w:val="left" w:pos="284"/>
        </w:tabs>
        <w:jc w:val="both"/>
        <w:rPr>
          <w:rFonts w:ascii="Arial" w:hAnsi="Arial" w:cs="Arial"/>
          <w:sz w:val="24"/>
          <w:szCs w:val="24"/>
        </w:rPr>
      </w:pPr>
    </w:p>
    <w:p w:rsidR="00B520A4" w:rsidRPr="005472F8" w:rsidRDefault="00B520A4" w:rsidP="00B520A4">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B520A4" w:rsidRPr="005472F8" w:rsidRDefault="00B520A4" w:rsidP="00B520A4">
      <w:pPr>
        <w:pStyle w:val="Corpodetexto"/>
        <w:widowControl w:val="0"/>
        <w:rPr>
          <w:rFonts w:cs="Arial"/>
          <w:b/>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.3</w:t>
      </w:r>
      <w:r w:rsidRPr="006C12E5">
        <w:rPr>
          <w:rFonts w:ascii="Arial" w:hAnsi="Arial" w:cs="Arial"/>
          <w:sz w:val="24"/>
          <w:szCs w:val="24"/>
        </w:rPr>
        <w:t xml:space="preserve">. A sanção prevista na alínea “c”, do subitem </w:t>
      </w:r>
      <w:r>
        <w:rPr>
          <w:rFonts w:ascii="Arial" w:hAnsi="Arial" w:cs="Arial"/>
          <w:sz w:val="24"/>
          <w:szCs w:val="24"/>
        </w:rPr>
        <w:t>26</w:t>
      </w:r>
      <w:r w:rsidRPr="006C12E5">
        <w:rPr>
          <w:rFonts w:ascii="Arial" w:hAnsi="Arial" w:cs="Arial"/>
          <w:sz w:val="24"/>
          <w:szCs w:val="24"/>
        </w:rPr>
        <w:t xml:space="preserve">.1, poderá ser imposta cumulativamente com as demais.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B520A4" w:rsidRPr="005472F8" w:rsidRDefault="00B520A4" w:rsidP="00B520A4">
      <w:pPr>
        <w:widowControl w:val="0"/>
        <w:jc w:val="both"/>
        <w:rPr>
          <w:rFonts w:ascii="Arial" w:hAnsi="Arial" w:cs="Arial"/>
          <w:sz w:val="24"/>
        </w:rPr>
      </w:pPr>
      <w:r w:rsidRPr="005472F8">
        <w:rPr>
          <w:rFonts w:ascii="Arial" w:hAnsi="Arial" w:cs="Arial"/>
          <w:sz w:val="24"/>
        </w:rPr>
        <w:t>.</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ou com as amostras apresentadas, a empresa terá o prazo máximo </w:t>
      </w:r>
      <w:r w:rsidRPr="005472F8">
        <w:rPr>
          <w:rFonts w:ascii="Arial" w:hAnsi="Arial" w:cs="Arial"/>
          <w:sz w:val="24"/>
          <w:szCs w:val="24"/>
          <w:lang w:eastAsia="en-US"/>
        </w:rPr>
        <w:t xml:space="preserve">previsto no </w:t>
      </w:r>
      <w:r w:rsidRPr="005472F8">
        <w:rPr>
          <w:rFonts w:ascii="Arial" w:hAnsi="Arial" w:cs="Arial"/>
          <w:b/>
          <w:sz w:val="24"/>
          <w:szCs w:val="24"/>
          <w:lang w:eastAsia="en-US"/>
        </w:rPr>
        <w:t xml:space="preserve">Termo de Referência </w:t>
      </w:r>
      <w:r w:rsidRPr="005472F8">
        <w:rPr>
          <w:rFonts w:ascii="Arial" w:hAnsi="Arial" w:cs="Arial"/>
          <w:sz w:val="24"/>
          <w:szCs w:val="24"/>
        </w:rPr>
        <w:t>para a troca dos mesmos e reparação dos vícios. Em caso da empresa continuar a executar serviços que não estejam em conformidade com as especificações previstas no Termo de Referência deste Edital, o fato será considerado como inexecução total, gerando rescisão da contratação com a consequente aplicação das penalidades cabíveis ao caso;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B520A4" w:rsidRPr="005472F8" w:rsidRDefault="00B520A4" w:rsidP="00B520A4">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 se quiser, fornecer os bens pelo preço por ela cotado;</w:t>
      </w:r>
    </w:p>
    <w:p w:rsidR="00B520A4" w:rsidRPr="005472F8" w:rsidRDefault="00B520A4" w:rsidP="00B520A4">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B520A4" w:rsidRPr="005472F8" w:rsidRDefault="00B520A4" w:rsidP="00B520A4">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B520A4" w:rsidRPr="005472F8" w:rsidRDefault="00B520A4" w:rsidP="00B520A4">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B520A4" w:rsidRPr="005472F8" w:rsidRDefault="00B520A4" w:rsidP="00B520A4">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B520A4" w:rsidRPr="005472F8" w:rsidRDefault="00B520A4" w:rsidP="00B520A4">
      <w:pPr>
        <w:widowControl w:val="0"/>
        <w:autoSpaceDE w:val="0"/>
        <w:autoSpaceDN w:val="0"/>
        <w:adjustRightInd w:val="0"/>
        <w:jc w:val="both"/>
        <w:rPr>
          <w:rFonts w:ascii="Arial" w:hAnsi="Arial" w:cs="Arial"/>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X:</w:t>
      </w:r>
      <w:r w:rsidRPr="005472F8">
        <w:rPr>
          <w:rFonts w:ascii="Arial" w:hAnsi="Arial" w:cs="Arial"/>
          <w:sz w:val="24"/>
          <w:szCs w:val="24"/>
        </w:rPr>
        <w:t xml:space="preserve"> Minuta de Contrato</w:t>
      </w:r>
    </w:p>
    <w:p w:rsidR="00B520A4"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B520A4" w:rsidRPr="005472F8" w:rsidRDefault="00B520A4" w:rsidP="00B520A4">
      <w:pPr>
        <w:pStyle w:val="Corpodetexto"/>
        <w:widowControl w:val="0"/>
        <w:rPr>
          <w:rFonts w:cs="Arial"/>
        </w:rPr>
      </w:pPr>
    </w:p>
    <w:p w:rsidR="00B520A4" w:rsidRDefault="00B520A4" w:rsidP="00B520A4">
      <w:pPr>
        <w:pStyle w:val="Corpodetexto"/>
        <w:widowControl w:val="0"/>
        <w:rPr>
          <w:rFonts w:cs="Arial"/>
        </w:rPr>
      </w:pPr>
    </w:p>
    <w:p w:rsidR="00B520A4" w:rsidRPr="005472F8" w:rsidRDefault="00B520A4" w:rsidP="00B520A4">
      <w:pPr>
        <w:pStyle w:val="Corpodetexto"/>
        <w:widowControl w:val="0"/>
        <w:rPr>
          <w:rFonts w:cs="Arial"/>
        </w:rPr>
      </w:pPr>
    </w:p>
    <w:p w:rsidR="00B520A4" w:rsidRPr="00DF351D" w:rsidRDefault="00B520A4" w:rsidP="00B520A4">
      <w:pPr>
        <w:pStyle w:val="Corpodetexto"/>
        <w:widowControl w:val="0"/>
        <w:jc w:val="center"/>
        <w:rPr>
          <w:rFonts w:cs="Arial"/>
        </w:rPr>
      </w:pPr>
      <w:r w:rsidRPr="00DF351D">
        <w:rPr>
          <w:rFonts w:cs="Arial"/>
        </w:rPr>
        <w:t xml:space="preserve">Santo Antônio do Leste, </w:t>
      </w:r>
      <w:r>
        <w:rPr>
          <w:rFonts w:cs="Arial"/>
        </w:rPr>
        <w:t>28</w:t>
      </w:r>
      <w:r w:rsidRPr="00DF351D">
        <w:rPr>
          <w:rFonts w:cs="Arial"/>
        </w:rPr>
        <w:t xml:space="preserve"> de </w:t>
      </w:r>
      <w:r>
        <w:rPr>
          <w:rFonts w:cs="Arial"/>
        </w:rPr>
        <w:t>maio</w:t>
      </w:r>
      <w:r w:rsidRPr="00DF351D">
        <w:rPr>
          <w:rFonts w:cs="Arial"/>
        </w:rPr>
        <w:t xml:space="preserve"> de 2019.</w:t>
      </w:r>
    </w:p>
    <w:p w:rsidR="00B520A4" w:rsidRPr="005472F8"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EDEMAR MENEGASSI</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SECRETARIO VIAÇÃO, OBRAS E SERVIÇOS PÚBLICOS</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005/2017 DE 01 DE JANEIRO DE 2017</w:t>
      </w:r>
    </w:p>
    <w:p w:rsidR="00B520A4" w:rsidRPr="00CA523B" w:rsidRDefault="00B520A4" w:rsidP="00B520A4">
      <w:pPr>
        <w:widowControl w:val="0"/>
        <w:autoSpaceDE w:val="0"/>
        <w:autoSpaceDN w:val="0"/>
        <w:adjustRightInd w:val="0"/>
        <w:snapToGrid w:val="0"/>
        <w:spacing w:after="120"/>
        <w:jc w:val="center"/>
        <w:rPr>
          <w:rFonts w:ascii="Arial" w:hAnsi="Arial" w:cs="Arial"/>
        </w:rPr>
      </w:pPr>
    </w:p>
    <w:p w:rsidR="00B520A4" w:rsidRPr="00CA523B" w:rsidRDefault="00B520A4" w:rsidP="00B520A4">
      <w:pPr>
        <w:widowControl w:val="0"/>
        <w:autoSpaceDE w:val="0"/>
        <w:autoSpaceDN w:val="0"/>
        <w:adjustRightInd w:val="0"/>
        <w:snapToGrid w:val="0"/>
        <w:spacing w:after="12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ELAINE DE FATIMA MORS</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SECRETARIA DE SAÚDE</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256/2017 DE 03 DE JULHO DE 2017</w:t>
      </w: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CLAUDILENE OLIVEIRA DOS SANTOS</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SECRETARIA DE EDUCAÇÃO E CULTURA</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002/2017 DE 01 DE JANEIRO DE 2017</w:t>
      </w:r>
    </w:p>
    <w:p w:rsidR="00B520A4" w:rsidRPr="00CA523B" w:rsidRDefault="00B520A4" w:rsidP="00B520A4">
      <w:pPr>
        <w:widowControl w:val="0"/>
        <w:autoSpaceDE w:val="0"/>
        <w:autoSpaceDN w:val="0"/>
        <w:adjustRightInd w:val="0"/>
        <w:snapToGrid w:val="0"/>
        <w:jc w:val="center"/>
        <w:rPr>
          <w:rFonts w:ascii="Arial" w:hAnsi="Arial" w:cs="Arial"/>
          <w:sz w:val="24"/>
          <w:szCs w:val="24"/>
        </w:rPr>
      </w:pPr>
    </w:p>
    <w:p w:rsidR="00B520A4" w:rsidRPr="00CA523B" w:rsidRDefault="00B520A4" w:rsidP="00B520A4">
      <w:pPr>
        <w:widowControl w:val="0"/>
        <w:autoSpaceDE w:val="0"/>
        <w:autoSpaceDN w:val="0"/>
        <w:adjustRightInd w:val="0"/>
        <w:snapToGrid w:val="0"/>
        <w:jc w:val="center"/>
        <w:rPr>
          <w:rFonts w:ascii="Arial" w:hAnsi="Arial" w:cs="Arial"/>
          <w:sz w:val="24"/>
          <w:szCs w:val="24"/>
        </w:rPr>
      </w:pPr>
    </w:p>
    <w:p w:rsidR="00B520A4" w:rsidRPr="00CA523B" w:rsidRDefault="00B520A4" w:rsidP="00B520A4">
      <w:pPr>
        <w:widowControl w:val="0"/>
        <w:autoSpaceDE w:val="0"/>
        <w:autoSpaceDN w:val="0"/>
        <w:adjustRightInd w:val="0"/>
        <w:snapToGrid w:val="0"/>
        <w:jc w:val="center"/>
        <w:rPr>
          <w:rFonts w:ascii="Arial" w:hAnsi="Arial" w:cs="Arial"/>
          <w:sz w:val="16"/>
          <w:szCs w:val="16"/>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RONALDO MARTINS DE AMORIM</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GERENTE DE CIDADE</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537/2017 DE 14 DE NOVEMBRO DE 2017</w:t>
      </w: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Pr="005472F8" w:rsidRDefault="00B520A4" w:rsidP="00B520A4">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FF07B6" w:rsidRDefault="00B520A4" w:rsidP="00B520A4">
      <w:pPr>
        <w:rPr>
          <w:rFonts w:ascii="Arial" w:hAnsi="Arial" w:cs="Arial"/>
          <w:b/>
          <w:sz w:val="26"/>
          <w:szCs w:val="26"/>
        </w:rPr>
      </w:pPr>
    </w:p>
    <w:p w:rsidR="00B520A4" w:rsidRPr="00FF07B6" w:rsidRDefault="00B520A4" w:rsidP="00B520A4">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B520A4" w:rsidRDefault="00B520A4" w:rsidP="00B520A4">
      <w:pPr>
        <w:spacing w:line="259" w:lineRule="auto"/>
        <w:ind w:left="275"/>
        <w:jc w:val="center"/>
        <w:rPr>
          <w:rFonts w:ascii="Arial" w:eastAsia="Arial" w:hAnsi="Arial" w:cs="Arial"/>
          <w:b/>
          <w:i/>
          <w:sz w:val="24"/>
          <w:szCs w:val="24"/>
          <w:u w:val="single"/>
        </w:rPr>
      </w:pPr>
    </w:p>
    <w:p w:rsidR="00B520A4" w:rsidRDefault="00B520A4" w:rsidP="00B520A4">
      <w:pPr>
        <w:spacing w:line="259" w:lineRule="auto"/>
        <w:ind w:left="275"/>
        <w:jc w:val="center"/>
        <w:rPr>
          <w:rFonts w:ascii="Arial" w:eastAsia="Arial" w:hAnsi="Arial" w:cs="Arial"/>
          <w:b/>
          <w:i/>
          <w:sz w:val="24"/>
          <w:szCs w:val="24"/>
          <w:u w:val="single"/>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1. INTRODUÇÃO.</w:t>
      </w:r>
    </w:p>
    <w:p w:rsidR="00B520A4" w:rsidRPr="00520FAC" w:rsidRDefault="00B520A4" w:rsidP="00B520A4">
      <w:pPr>
        <w:rPr>
          <w:rFonts w:ascii="Arial" w:hAnsi="Arial" w:cs="Arial"/>
          <w:sz w:val="24"/>
          <w:szCs w:val="24"/>
        </w:rPr>
      </w:pPr>
    </w:p>
    <w:p w:rsidR="00B520A4" w:rsidRPr="00520FAC" w:rsidRDefault="00B520A4" w:rsidP="00B520A4">
      <w:pPr>
        <w:rPr>
          <w:rFonts w:ascii="Arial" w:hAnsi="Arial" w:cs="Arial"/>
          <w:sz w:val="24"/>
          <w:szCs w:val="24"/>
        </w:rPr>
      </w:pPr>
      <w:r w:rsidRPr="00520FAC">
        <w:rPr>
          <w:rFonts w:ascii="Arial" w:hAnsi="Arial" w:cs="Arial"/>
          <w:sz w:val="24"/>
          <w:szCs w:val="24"/>
        </w:rPr>
        <w:t>1.1. - Contratação de empresa, para fornecimento de refeições do tipo “Self Service” e ou “Marmitex”, visando atender, as necessidades das secretarias, que compõem a prefeitura de Santo Antônio do Leste.</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2. OBJETIVO.</w:t>
      </w:r>
    </w:p>
    <w:p w:rsidR="00B520A4" w:rsidRPr="00520FAC" w:rsidRDefault="00B520A4" w:rsidP="00B520A4">
      <w:pPr>
        <w:jc w:val="both"/>
        <w:rPr>
          <w:rFonts w:ascii="Arial" w:hAnsi="Arial" w:cs="Arial"/>
          <w:b/>
          <w:sz w:val="24"/>
          <w:szCs w:val="24"/>
        </w:rPr>
      </w:pPr>
    </w:p>
    <w:p w:rsidR="00B520A4" w:rsidRPr="00520FAC" w:rsidRDefault="00B520A4" w:rsidP="00B520A4">
      <w:pPr>
        <w:spacing w:line="360" w:lineRule="auto"/>
        <w:jc w:val="both"/>
        <w:rPr>
          <w:rFonts w:ascii="Arial" w:hAnsi="Arial" w:cs="Arial"/>
          <w:b/>
          <w:sz w:val="24"/>
          <w:szCs w:val="24"/>
        </w:rPr>
      </w:pPr>
      <w:r w:rsidRPr="00520FAC">
        <w:rPr>
          <w:rFonts w:ascii="Arial" w:hAnsi="Arial" w:cs="Arial"/>
          <w:sz w:val="24"/>
          <w:szCs w:val="24"/>
        </w:rPr>
        <w:t>2.1. - Este Termo de Referência foi elaborado em cumprimento ao disposto na Lei nº 10.520/2002 e subsidiariamente, pelas Leis nº 8.087/90, nº 8.666/93. Nº 9.784/99 e suas alterações e demais legislação complementar.</w:t>
      </w:r>
      <w:r w:rsidRPr="00520FAC">
        <w:rPr>
          <w:rFonts w:ascii="Arial" w:hAnsi="Arial" w:cs="Arial"/>
          <w:b/>
          <w:sz w:val="24"/>
          <w:szCs w:val="24"/>
        </w:rPr>
        <w:t xml:space="preserve"> </w:t>
      </w:r>
    </w:p>
    <w:p w:rsidR="00B520A4" w:rsidRPr="00520FAC" w:rsidRDefault="00B520A4" w:rsidP="00B520A4">
      <w:pPr>
        <w:widowControl w:val="0"/>
        <w:spacing w:after="120" w:line="360" w:lineRule="auto"/>
        <w:jc w:val="both"/>
        <w:rPr>
          <w:rFonts w:ascii="Arial" w:hAnsi="Arial" w:cs="Arial"/>
          <w:bCs/>
          <w:szCs w:val="28"/>
        </w:rPr>
      </w:pPr>
      <w:r w:rsidRPr="00520FAC">
        <w:rPr>
          <w:rFonts w:ascii="Arial" w:hAnsi="Arial" w:cs="Arial"/>
          <w:sz w:val="24"/>
          <w:szCs w:val="24"/>
        </w:rPr>
        <w:t xml:space="preserve">2.2. - O presente projeto visa a </w:t>
      </w:r>
      <w:r w:rsidRPr="00520FAC">
        <w:rPr>
          <w:rFonts w:ascii="Arial" w:hAnsi="Arial" w:cs="Arial"/>
          <w:color w:val="000000"/>
          <w:sz w:val="24"/>
          <w:szCs w:val="24"/>
        </w:rPr>
        <w:t>contratação de empresa especializada no fornecimento de refeições do tipo “self service” e refeições do tipo marmitex (contendo saladas em recipiente separado da refeição principal), para atender as necessidades das Secretarias Municipais desta Prefeitura Municipal de Santo Antônio do Leste</w:t>
      </w:r>
      <w:r w:rsidRPr="00520FAC">
        <w:rPr>
          <w:rFonts w:ascii="Arial" w:hAnsi="Arial" w:cs="Arial"/>
          <w:bCs/>
          <w:szCs w:val="28"/>
        </w:rPr>
        <w:t>.</w:t>
      </w:r>
    </w:p>
    <w:p w:rsidR="00B520A4" w:rsidRPr="00520FAC" w:rsidRDefault="00B520A4" w:rsidP="00B520A4">
      <w:pPr>
        <w:widowControl w:val="0"/>
        <w:spacing w:after="120" w:line="360" w:lineRule="auto"/>
        <w:jc w:val="both"/>
        <w:rPr>
          <w:rFonts w:ascii="Arial" w:hAnsi="Arial" w:cs="Arial"/>
          <w:sz w:val="24"/>
          <w:szCs w:val="24"/>
        </w:rPr>
      </w:pPr>
      <w:r w:rsidRPr="00520FAC">
        <w:rPr>
          <w:rFonts w:ascii="Arial" w:hAnsi="Arial" w:cs="Arial"/>
          <w:bCs/>
          <w:sz w:val="24"/>
          <w:szCs w:val="24"/>
        </w:rPr>
        <w:t>2.3. - A</w:t>
      </w:r>
      <w:r w:rsidRPr="00520FAC">
        <w:rPr>
          <w:rFonts w:ascii="Arial" w:hAnsi="Arial" w:cs="Arial"/>
          <w:b/>
          <w:bCs/>
          <w:szCs w:val="28"/>
        </w:rPr>
        <w:t xml:space="preserve"> </w:t>
      </w:r>
      <w:r w:rsidRPr="00520FAC">
        <w:rPr>
          <w:rFonts w:ascii="Arial" w:hAnsi="Arial" w:cs="Arial"/>
          <w:bCs/>
          <w:sz w:val="24"/>
          <w:szCs w:val="24"/>
        </w:rPr>
        <w:t>contratada deve m</w:t>
      </w:r>
      <w:r w:rsidRPr="00520FAC">
        <w:rPr>
          <w:rFonts w:ascii="Arial" w:hAnsi="Arial" w:cs="Arial"/>
          <w:sz w:val="24"/>
          <w:szCs w:val="24"/>
        </w:rPr>
        <w:t>anter a prestação de serviços de nutrição e alimentação de forma contínua, processada e padronizada com o mais rigoroso controle de qualidade, dentro das normas e legislação pertinente, sob inteira responsabilidade da CONTRATADA, obedecendo aos detalhamentos constantes neste Termo e padronização dos serviços de nutrição das unidades solicitantes - com dietas normais e modificadas, nos casos de fornecimento para pacientes (adultos e infantis), acompanhantes legalmente instituídos, e servidores,</w:t>
      </w:r>
      <w:r w:rsidRPr="00520FAC">
        <w:rPr>
          <w:rFonts w:ascii="Arial" w:hAnsi="Arial" w:cs="Arial"/>
          <w:color w:val="FF0000"/>
          <w:sz w:val="24"/>
          <w:szCs w:val="24"/>
        </w:rPr>
        <w:t xml:space="preserve"> </w:t>
      </w:r>
      <w:r w:rsidRPr="00520FAC">
        <w:rPr>
          <w:rFonts w:ascii="Arial" w:hAnsi="Arial" w:cs="Arial"/>
          <w:sz w:val="24"/>
          <w:szCs w:val="24"/>
        </w:rPr>
        <w:t>fornecendo os serviços desejados com eficiência e qualidade, tendo como premissa a binômia economia e qualidade, assegurando uma alimentação balanceada e em condições higiênico-sanitárias adequadas.</w:t>
      </w:r>
    </w:p>
    <w:p w:rsidR="00B520A4" w:rsidRPr="00520FAC" w:rsidRDefault="00B520A4" w:rsidP="00B520A4">
      <w:pPr>
        <w:widowControl w:val="0"/>
        <w:spacing w:after="120" w:line="360" w:lineRule="auto"/>
        <w:jc w:val="both"/>
        <w:rPr>
          <w:rFonts w:ascii="Arial" w:hAnsi="Arial" w:cs="Arial"/>
          <w:sz w:val="24"/>
          <w:szCs w:val="24"/>
        </w:rPr>
      </w:pPr>
      <w:r w:rsidRPr="00520FAC">
        <w:rPr>
          <w:rFonts w:ascii="Arial" w:hAnsi="Arial" w:cs="Arial"/>
          <w:sz w:val="24"/>
          <w:szCs w:val="24"/>
        </w:rPr>
        <w:t xml:space="preserve">2.4. - Fica a contratada ciente da possibilidade de inspeção “in loco” da vigilância sanitária municipal, fiscal de contrato, e nutricionista do quadro de servidores do município, sem aviso prévio e com coleta de amostras e demais procedimentos que julgarem necessário. </w:t>
      </w:r>
    </w:p>
    <w:p w:rsidR="00B520A4" w:rsidRPr="00520FAC" w:rsidRDefault="00B520A4" w:rsidP="00B520A4">
      <w:pPr>
        <w:pStyle w:val="Ttulo1"/>
        <w:keepNext w:val="0"/>
        <w:tabs>
          <w:tab w:val="num" w:pos="0"/>
        </w:tabs>
        <w:contextualSpacing/>
        <w:jc w:val="both"/>
        <w:rPr>
          <w:rFonts w:ascii="Arial" w:hAnsi="Arial" w:cs="Arial"/>
          <w:bCs/>
          <w:sz w:val="24"/>
          <w:szCs w:val="24"/>
        </w:rPr>
      </w:pPr>
    </w:p>
    <w:p w:rsidR="00B520A4" w:rsidRPr="00520FAC" w:rsidRDefault="00B520A4" w:rsidP="00B520A4">
      <w:pPr>
        <w:rPr>
          <w:rFonts w:ascii="Arial" w:hAnsi="Arial" w:cs="Arial"/>
        </w:rPr>
      </w:pPr>
    </w:p>
    <w:p w:rsidR="00B520A4" w:rsidRPr="00520FAC" w:rsidRDefault="00B520A4" w:rsidP="00B520A4">
      <w:pPr>
        <w:rPr>
          <w:rFonts w:ascii="Arial" w:hAnsi="Arial" w:cs="Arial"/>
        </w:rPr>
      </w:pPr>
    </w:p>
    <w:p w:rsidR="00B520A4" w:rsidRPr="00520FAC" w:rsidRDefault="00B520A4" w:rsidP="00B520A4">
      <w:pPr>
        <w:pStyle w:val="Ttulo1"/>
        <w:keepNext w:val="0"/>
        <w:tabs>
          <w:tab w:val="num" w:pos="0"/>
        </w:tabs>
        <w:contextualSpacing/>
        <w:jc w:val="both"/>
        <w:rPr>
          <w:rFonts w:ascii="Arial" w:hAnsi="Arial" w:cs="Arial"/>
          <w:bCs/>
          <w:sz w:val="24"/>
          <w:szCs w:val="24"/>
        </w:rPr>
      </w:pPr>
      <w:r w:rsidRPr="00520FAC">
        <w:rPr>
          <w:rFonts w:ascii="Arial" w:hAnsi="Arial" w:cs="Arial"/>
          <w:bCs/>
          <w:sz w:val="24"/>
          <w:szCs w:val="24"/>
        </w:rPr>
        <w:t>3 - DETALHAMENTO:</w:t>
      </w:r>
    </w:p>
    <w:p w:rsidR="00B520A4" w:rsidRPr="00520FAC" w:rsidRDefault="00B520A4" w:rsidP="00B520A4">
      <w:pPr>
        <w:pStyle w:val="Ttulo1"/>
        <w:keepNext w:val="0"/>
        <w:tabs>
          <w:tab w:val="num" w:pos="0"/>
        </w:tabs>
        <w:contextualSpacing/>
        <w:jc w:val="both"/>
        <w:rPr>
          <w:rFonts w:ascii="Arial" w:hAnsi="Arial" w:cs="Arial"/>
          <w:bCs/>
          <w:sz w:val="24"/>
          <w:szCs w:val="24"/>
        </w:rPr>
      </w:pPr>
      <w:bookmarkStart w:id="1" w:name="__RefHeading__15_669042002"/>
      <w:bookmarkStart w:id="2" w:name="__RefHeading__17_669042002"/>
      <w:bookmarkEnd w:id="1"/>
      <w:bookmarkEnd w:id="2"/>
    </w:p>
    <w:p w:rsidR="00B520A4" w:rsidRPr="00520FAC" w:rsidRDefault="00B520A4" w:rsidP="00B520A4">
      <w:pPr>
        <w:pStyle w:val="Ttulo1"/>
        <w:keepNext w:val="0"/>
        <w:tabs>
          <w:tab w:val="num" w:pos="0"/>
        </w:tabs>
        <w:contextualSpacing/>
        <w:jc w:val="both"/>
        <w:rPr>
          <w:rFonts w:ascii="Arial" w:hAnsi="Arial" w:cs="Arial"/>
          <w:bCs/>
          <w:sz w:val="24"/>
          <w:szCs w:val="24"/>
        </w:rPr>
      </w:pPr>
      <w:r w:rsidRPr="00520FAC">
        <w:rPr>
          <w:rFonts w:ascii="Arial" w:hAnsi="Arial" w:cs="Arial"/>
          <w:bCs/>
          <w:sz w:val="24"/>
          <w:szCs w:val="24"/>
        </w:rPr>
        <w:t>3.1 - DESCRIÇÃO DOS SERVIÇOS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a) A prestação de serviços alimentação envolverá todas as etapas do processo de operacionalização.</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b) Os serviços consistem na execução de todas as atividades necessárias, dentre as quais se destacam:</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Aquisição de gêneros e produtos alimentícios e materiais de consumo em geral;</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Armazenamento de gêneros e produtos alimentícios e materiais de consumo;</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Controle quantitativo e qualitativo dos gêneros alimentícios e materiais de consumo;</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Pré-preparos, preparos e cocção dos alimentos;</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Porcionamento uniforme, utilizando-se de utensílios apropriados;</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Higienização e limpeza de todas as dependências utilizadas, dos equipamentos, dos utensílios de cozinha e dos utensílios utilizados.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xml:space="preserve">- </w:t>
      </w:r>
      <w:proofErr w:type="spellStart"/>
      <w:r w:rsidRPr="00520FAC">
        <w:rPr>
          <w:rFonts w:ascii="Arial" w:hAnsi="Arial" w:cs="Arial"/>
          <w:bCs/>
        </w:rPr>
        <w:t>Fornecer</w:t>
      </w:r>
      <w:proofErr w:type="spellEnd"/>
      <w:r w:rsidRPr="00520FAC">
        <w:rPr>
          <w:rFonts w:ascii="Arial" w:hAnsi="Arial" w:cs="Arial"/>
          <w:bCs/>
        </w:rPr>
        <w:t xml:space="preserve"> sempre que for solicitada.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Obedecer às quantidades solicitadas (independente da flutuação do dia), e horários.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xml:space="preserve">- Dispostas em embalagens apropriadas, com talheres. </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Prontas para consumo.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Variado cardápio.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Balanceada ou bem distribuídas em quantidades na variedade de alimento, do que está sendo ofertado no dia.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Sempre acompanhada de salada, a menos que por parte do requisitante seja dispensada, e em recipiente separado da refeição principal.</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Ter sido preparada em local que obedeça às normas sanitárias vigentes.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As embalagens na qual forem dispostas e os talheres, devem ser descartáveis, de único uso.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Alimentos de tipo 1 quanto a grãos e cereais independente da marca, alimentos sempre no prazo de validade, bem cozidos ou preparado de modo correto, obedecendo a exigência de cada alimento para o seu preparo.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Ofertar todos os dias no mínimo, arroz, feijão, no mínimo dois tipos de carne sendo 1 (uma) carne vermelha (bovina, porco) e 1(uma) branca (frango ou peixe), no mínimo dois tipos de legumes ou verduras cozidos, no mínimo dois tipos de salada.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As carnes devem ser preparadas de modo variado, não repetindo o mesmo modo de preparo dentro da mesma semana, não repetir também, a salada, legumes e verduras cozidas.</w:t>
      </w:r>
    </w:p>
    <w:p w:rsidR="00B520A4" w:rsidRPr="00520FAC" w:rsidRDefault="00B520A4" w:rsidP="00B520A4">
      <w:pPr>
        <w:pStyle w:val="PargrafodaLista"/>
        <w:shd w:val="clear" w:color="auto" w:fill="FFFFFF"/>
        <w:suppressAutoHyphens/>
        <w:spacing w:after="150"/>
        <w:jc w:val="both"/>
        <w:rPr>
          <w:rFonts w:ascii="Arial" w:hAnsi="Arial" w:cs="Arial"/>
          <w:bCs/>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c) A alimentação fornecida deverá ser equilibrada e racional e estar em condições higiênico-sanitárias adequadas.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 xml:space="preserve">d) A operacionalização,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e distribuição deverão ser supervisionadas, de maneira a observar sua apresentação, aceitação,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e temperatura, para, caso se faça necessário, se façam alterações ou adaptações, visando atendimento adequado e satisfatório.</w:t>
      </w:r>
    </w:p>
    <w:p w:rsidR="00B520A4" w:rsidRPr="00520FAC" w:rsidRDefault="00B520A4" w:rsidP="00B520A4">
      <w:pPr>
        <w:pStyle w:val="Ttulo2"/>
        <w:keepNext w:val="0"/>
        <w:tabs>
          <w:tab w:val="num" w:pos="0"/>
        </w:tabs>
        <w:jc w:val="both"/>
        <w:rPr>
          <w:rFonts w:cs="Arial"/>
          <w:sz w:val="24"/>
          <w:szCs w:val="24"/>
        </w:rPr>
      </w:pPr>
      <w:bookmarkStart w:id="3" w:name="__RefHeading__19_669042002"/>
      <w:bookmarkEnd w:id="3"/>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3.2 - Higienização na distribuição das refeições</w:t>
      </w:r>
    </w:p>
    <w:p w:rsidR="00B520A4" w:rsidRPr="00520FAC" w:rsidRDefault="00B520A4" w:rsidP="00B520A4">
      <w:pPr>
        <w:ind w:firstLine="1134"/>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3.2.1. - A higienização das dependências utilizadas pela empresa CONTRATADA (cozinha geral), assim como, a limpeza dos equipamentos e utensílios ficarão sob a responsabilidade da empresa CONTRATADA.</w:t>
      </w:r>
    </w:p>
    <w:p w:rsidR="00B520A4" w:rsidRPr="00520FAC" w:rsidRDefault="00B520A4" w:rsidP="00B520A4">
      <w:pPr>
        <w:autoSpaceDN w:val="0"/>
        <w:adjustRightInd w:val="0"/>
        <w:jc w:val="both"/>
        <w:rPr>
          <w:rFonts w:ascii="Arial" w:hAnsi="Arial" w:cs="Arial"/>
          <w:sz w:val="24"/>
          <w:szCs w:val="24"/>
        </w:rPr>
      </w:pPr>
    </w:p>
    <w:p w:rsidR="00B520A4" w:rsidRPr="00520FAC" w:rsidRDefault="00B520A4" w:rsidP="00B520A4">
      <w:pPr>
        <w:autoSpaceDN w:val="0"/>
        <w:adjustRightInd w:val="0"/>
        <w:jc w:val="both"/>
        <w:rPr>
          <w:rFonts w:ascii="Arial" w:hAnsi="Arial" w:cs="Arial"/>
          <w:sz w:val="24"/>
          <w:szCs w:val="24"/>
        </w:rPr>
      </w:pPr>
      <w:r w:rsidRPr="00520FAC">
        <w:rPr>
          <w:rFonts w:ascii="Arial" w:hAnsi="Arial" w:cs="Arial"/>
          <w:sz w:val="24"/>
          <w:szCs w:val="24"/>
        </w:rPr>
        <w:t xml:space="preserve">3.2.2. - A CONTRATADA deverá obedecer às determinações </w:t>
      </w:r>
      <w:r w:rsidRPr="00520FAC">
        <w:rPr>
          <w:rFonts w:ascii="Arial" w:hAnsi="Arial" w:cs="Arial"/>
          <w:bCs/>
          <w:sz w:val="24"/>
          <w:szCs w:val="24"/>
        </w:rPr>
        <w:t xml:space="preserve">devendo obrigatoriamente utilizar </w:t>
      </w:r>
      <w:r w:rsidRPr="00520FAC">
        <w:rPr>
          <w:rFonts w:ascii="Arial" w:hAnsi="Arial" w:cs="Arial"/>
          <w:sz w:val="24"/>
          <w:szCs w:val="24"/>
        </w:rPr>
        <w:t>os métodos adequados para desinfecção dos (equipamentos/utensílios) e também seguir os pareceres da Vigilância Sanitária.</w:t>
      </w:r>
      <w:bookmarkStart w:id="4" w:name="__RefHeading__21_669042002"/>
      <w:bookmarkEnd w:id="4"/>
    </w:p>
    <w:p w:rsidR="00B520A4" w:rsidRPr="00520FAC" w:rsidRDefault="00B520A4" w:rsidP="00B520A4">
      <w:pPr>
        <w:pStyle w:val="Ttulo1"/>
        <w:tabs>
          <w:tab w:val="num" w:pos="0"/>
        </w:tabs>
        <w:contextualSpacing/>
        <w:jc w:val="both"/>
        <w:rPr>
          <w:rFonts w:ascii="Arial" w:hAnsi="Arial" w:cs="Arial"/>
          <w:bCs/>
          <w:sz w:val="24"/>
          <w:szCs w:val="24"/>
        </w:rPr>
      </w:pPr>
      <w:r w:rsidRPr="00520FAC">
        <w:rPr>
          <w:rFonts w:ascii="Arial" w:hAnsi="Arial" w:cs="Arial"/>
          <w:bCs/>
          <w:sz w:val="24"/>
          <w:szCs w:val="24"/>
        </w:rPr>
        <w:t>4 - CARDÁPIO</w:t>
      </w:r>
    </w:p>
    <w:p w:rsidR="00B520A4" w:rsidRPr="00520FAC" w:rsidRDefault="00B520A4" w:rsidP="00B520A4">
      <w:pPr>
        <w:contextualSpacing/>
        <w:jc w:val="both"/>
        <w:rPr>
          <w:rFonts w:ascii="Arial" w:hAnsi="Arial" w:cs="Arial"/>
          <w:b/>
          <w:bCs/>
          <w:sz w:val="24"/>
          <w:szCs w:val="24"/>
        </w:rPr>
      </w:pPr>
    </w:p>
    <w:p w:rsidR="00B520A4" w:rsidRPr="00520FAC" w:rsidRDefault="00B520A4" w:rsidP="00B520A4">
      <w:pPr>
        <w:pStyle w:val="Ttulo2"/>
        <w:keepNext w:val="0"/>
        <w:tabs>
          <w:tab w:val="num" w:pos="0"/>
        </w:tabs>
        <w:contextualSpacing/>
        <w:jc w:val="both"/>
        <w:rPr>
          <w:rFonts w:cs="Arial"/>
          <w:sz w:val="24"/>
          <w:szCs w:val="24"/>
        </w:rPr>
      </w:pPr>
      <w:r w:rsidRPr="00520FAC">
        <w:rPr>
          <w:rFonts w:cs="Arial"/>
          <w:sz w:val="24"/>
          <w:szCs w:val="24"/>
        </w:rPr>
        <w:t>4.1 - Regras Gerais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4.1.1. - Para a elaboração do cardápio deverá ser observada a relação de gêneros e produtos alimentícios padronizados, com os respectivos consumos e frequência de utilização.</w:t>
      </w:r>
    </w:p>
    <w:p w:rsidR="00B520A4" w:rsidRPr="00520FAC" w:rsidRDefault="00B520A4" w:rsidP="00B520A4">
      <w:pPr>
        <w:spacing w:line="360" w:lineRule="auto"/>
        <w:jc w:val="both"/>
        <w:rPr>
          <w:rFonts w:ascii="Arial" w:hAnsi="Arial" w:cs="Arial"/>
          <w:b/>
          <w:bCs/>
          <w:sz w:val="24"/>
          <w:szCs w:val="24"/>
        </w:rPr>
      </w:pPr>
      <w:r w:rsidRPr="00520FAC">
        <w:rPr>
          <w:rFonts w:ascii="Arial" w:hAnsi="Arial" w:cs="Arial"/>
          <w:sz w:val="24"/>
          <w:szCs w:val="24"/>
        </w:rPr>
        <w:t>4.1.2. - A técnica dietética de preparo ficará a critério da CONTRATADA, observado o cardápio previamente autorizado pela CONTRATANTE</w:t>
      </w:r>
      <w:r w:rsidRPr="00520FAC">
        <w:rPr>
          <w:rFonts w:ascii="Arial" w:hAnsi="Arial" w:cs="Arial"/>
          <w:b/>
          <w:bCs/>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4.1.3. - Para o atendimento das necessidades nutricionais diárias recomendadas, deverão ser organizados cardápios variados, obedecendo aos critérios de sazonalidades, atendendo às leis fundamentais de alimentação de Escudeiro (quantidade, qualidade, harmonia e adequação).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4.1.4. - Os cardápios apresentados somente poderão ser alterados pela empresa CONTRATADA se aprovado pela nutricionista do quadro de funcionários desta prefeitura (CONTRATANTE) após análise das motivações formais, encaminhadas com o prazo de antecedência de 48 (quarenta e oito) horas, salvo se forem relativos a itens de hortifrutigranjeiros.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4.1.5. - Os cardápios deverão apresentar preparações variadas, equilibradas e de boa aparência, proporcionando um aporte calórico necessário e uma boa aceitação.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4.1.6. - Constam na sequência, modelos dos cardápios padronizados que poderão ser utilizados pela CONTRATADA mediante aprovação.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4.1.7. - Consta também na sequência, do presente Termo de Referência, a lista dos produtos padronizados que deverão ser utilizados pela CONTRATADA.</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 xml:space="preserve">5 - COMPOSIÇÃO DO CARDÁPIO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Evitar oferta de alimentos com consistência parecida, procurando manter o equilíbrio entre as preparações.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A cor variada das preparações estimula a sua aceitação. A mesma coloração deve ser evitada, lembrando que com a mudança das cores das hortaliças, varia a oferta de vitaminas e sais minerais.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A variedade de alimentos deve proporcionar a oferta de carnes, leguminosas e frutas, de forma alternada e acumulativa, objetivando atingir uma alimentação balanceada e equilibrada sob o ponto de vista nutricional, além de adequada às suas necessidades. </w:t>
      </w:r>
    </w:p>
    <w:p w:rsidR="00B520A4" w:rsidRPr="00520FAC" w:rsidRDefault="00B520A4" w:rsidP="00B520A4">
      <w:pPr>
        <w:pStyle w:val="Ttulo3"/>
        <w:keepNext w:val="0"/>
        <w:tabs>
          <w:tab w:val="num" w:pos="0"/>
        </w:tabs>
        <w:spacing w:line="360" w:lineRule="auto"/>
        <w:jc w:val="both"/>
        <w:rPr>
          <w:rFonts w:cs="Arial"/>
          <w:sz w:val="24"/>
          <w:szCs w:val="24"/>
        </w:rPr>
      </w:pPr>
    </w:p>
    <w:p w:rsidR="00B520A4" w:rsidRPr="00520FAC" w:rsidRDefault="00B520A4" w:rsidP="00B520A4">
      <w:pPr>
        <w:pStyle w:val="Ttulo3"/>
        <w:keepNext w:val="0"/>
        <w:tabs>
          <w:tab w:val="num" w:pos="0"/>
        </w:tabs>
        <w:spacing w:line="360" w:lineRule="auto"/>
        <w:jc w:val="both"/>
        <w:rPr>
          <w:rFonts w:cs="Arial"/>
          <w:sz w:val="24"/>
          <w:szCs w:val="24"/>
        </w:rPr>
      </w:pPr>
      <w:r w:rsidRPr="00520FAC">
        <w:rPr>
          <w:rFonts w:cs="Arial"/>
          <w:sz w:val="24"/>
          <w:szCs w:val="24"/>
        </w:rPr>
        <w:t xml:space="preserve">5.1 - Refeições </w:t>
      </w:r>
    </w:p>
    <w:p w:rsidR="00B520A4" w:rsidRPr="00520FAC" w:rsidRDefault="00B520A4" w:rsidP="00B520A4">
      <w:pPr>
        <w:spacing w:line="360" w:lineRule="auto"/>
        <w:jc w:val="both"/>
        <w:rPr>
          <w:rFonts w:ascii="Arial" w:hAnsi="Arial" w:cs="Arial"/>
          <w:sz w:val="24"/>
          <w:szCs w:val="24"/>
        </w:rPr>
      </w:pPr>
    </w:p>
    <w:tbl>
      <w:tblPr>
        <w:tblW w:w="9212" w:type="dxa"/>
        <w:tblInd w:w="70" w:type="dxa"/>
        <w:tblLayout w:type="fixed"/>
        <w:tblCellMar>
          <w:left w:w="70" w:type="dxa"/>
          <w:right w:w="70" w:type="dxa"/>
        </w:tblCellMar>
        <w:tblLook w:val="0000" w:firstRow="0" w:lastRow="0" w:firstColumn="0" w:lastColumn="0" w:noHBand="0" w:noVBand="0"/>
      </w:tblPr>
      <w:tblGrid>
        <w:gridCol w:w="1883"/>
        <w:gridCol w:w="5812"/>
        <w:gridCol w:w="1517"/>
      </w:tblGrid>
      <w:tr w:rsidR="00B520A4" w:rsidRPr="00520FAC" w:rsidTr="007A2CF9">
        <w:tc>
          <w:tcPr>
            <w:tcW w:w="1883"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REFEIÇÃO</w:t>
            </w:r>
          </w:p>
        </w:tc>
        <w:tc>
          <w:tcPr>
            <w:tcW w:w="5812"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COMPOSIÇÃO</w:t>
            </w:r>
          </w:p>
        </w:tc>
        <w:tc>
          <w:tcPr>
            <w:tcW w:w="1517" w:type="dxa"/>
            <w:tcBorders>
              <w:top w:val="single" w:sz="4" w:space="0" w:color="000000"/>
              <w:left w:val="single" w:sz="4" w:space="0" w:color="000000"/>
              <w:bottom w:val="single" w:sz="4" w:space="0" w:color="000000"/>
              <w:right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MÍNIMO DE KCAL</w:t>
            </w:r>
          </w:p>
        </w:tc>
      </w:tr>
      <w:tr w:rsidR="00B520A4" w:rsidRPr="00520FAC" w:rsidTr="007A2CF9">
        <w:tc>
          <w:tcPr>
            <w:tcW w:w="188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Almoço</w:t>
            </w:r>
          </w:p>
        </w:tc>
        <w:tc>
          <w:tcPr>
            <w:tcW w:w="5812" w:type="dxa"/>
            <w:tcBorders>
              <w:top w:val="single" w:sz="4" w:space="0" w:color="000000"/>
              <w:left w:val="single" w:sz="4" w:space="0" w:color="000000"/>
              <w:bottom w:val="single" w:sz="4" w:space="0" w:color="000000"/>
            </w:tcBorders>
          </w:tcPr>
          <w:p w:rsidR="00B520A4" w:rsidRPr="00520FAC" w:rsidRDefault="00B520A4" w:rsidP="007A2CF9">
            <w:pPr>
              <w:snapToGrid w:val="0"/>
              <w:ind w:firstLine="1"/>
              <w:jc w:val="both"/>
              <w:rPr>
                <w:rFonts w:ascii="Arial" w:hAnsi="Arial" w:cs="Arial"/>
                <w:sz w:val="24"/>
                <w:szCs w:val="24"/>
              </w:rPr>
            </w:pPr>
            <w:r w:rsidRPr="00520FAC">
              <w:rPr>
                <w:rFonts w:ascii="Arial" w:hAnsi="Arial" w:cs="Arial"/>
                <w:sz w:val="24"/>
                <w:szCs w:val="24"/>
              </w:rPr>
              <w:t>- Dois tipos de salada</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 prato proteico, não deverá ser oferecida carne de porco.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Uma guarnição evitando massas sempre preferindo verduras.</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Arroz e feijão</w:t>
            </w:r>
          </w:p>
          <w:p w:rsidR="00B520A4" w:rsidRPr="00520FAC" w:rsidRDefault="00B520A4" w:rsidP="007A2CF9">
            <w:pPr>
              <w:jc w:val="both"/>
              <w:rPr>
                <w:rFonts w:ascii="Arial" w:hAnsi="Arial" w:cs="Arial"/>
                <w:sz w:val="24"/>
                <w:szCs w:val="24"/>
              </w:rPr>
            </w:pPr>
            <w:r w:rsidRPr="00520FAC">
              <w:rPr>
                <w:rFonts w:ascii="Arial" w:hAnsi="Arial" w:cs="Arial"/>
                <w:sz w:val="24"/>
                <w:szCs w:val="24"/>
              </w:rPr>
              <w:t>-Sobremesa: frutas variadas, ou Suco natural de frutas variadas (200 ml per capita), a serem servidos de forma alternada durante a semana.</w:t>
            </w:r>
          </w:p>
        </w:tc>
        <w:tc>
          <w:tcPr>
            <w:tcW w:w="1517"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1.250-1300</w:t>
            </w:r>
          </w:p>
        </w:tc>
      </w:tr>
      <w:tr w:rsidR="00B520A4" w:rsidRPr="00520FAC" w:rsidTr="007A2CF9">
        <w:tc>
          <w:tcPr>
            <w:tcW w:w="188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Jantar</w:t>
            </w:r>
          </w:p>
        </w:tc>
        <w:tc>
          <w:tcPr>
            <w:tcW w:w="5812" w:type="dxa"/>
            <w:tcBorders>
              <w:top w:val="single" w:sz="4" w:space="0" w:color="000000"/>
              <w:left w:val="single" w:sz="4" w:space="0" w:color="000000"/>
              <w:bottom w:val="single" w:sz="4" w:space="0" w:color="000000"/>
            </w:tcBorders>
          </w:tcPr>
          <w:p w:rsidR="00B520A4" w:rsidRPr="00520FAC" w:rsidRDefault="00B520A4" w:rsidP="007A2CF9">
            <w:pPr>
              <w:snapToGrid w:val="0"/>
              <w:ind w:firstLine="1"/>
              <w:jc w:val="both"/>
              <w:rPr>
                <w:rFonts w:ascii="Arial" w:hAnsi="Arial" w:cs="Arial"/>
                <w:sz w:val="24"/>
                <w:szCs w:val="24"/>
              </w:rPr>
            </w:pPr>
            <w:r w:rsidRPr="00520FAC">
              <w:rPr>
                <w:rFonts w:ascii="Arial" w:hAnsi="Arial" w:cs="Arial"/>
                <w:sz w:val="24"/>
                <w:szCs w:val="24"/>
              </w:rPr>
              <w:t>Dois tipos de salada</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 prato proteico, não deverá ser oferecida carne de porco.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Uma guarnição evitando massas sempre preferindo verduras.</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Arroz e feijão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xml:space="preserve">- Sobremesa: frutas variadas, ou Suco natural de frutas variadas (200 ml per capita), a serem servidos de forma alternada durante a semana. </w:t>
            </w:r>
          </w:p>
          <w:p w:rsidR="00B520A4" w:rsidRPr="00520FAC" w:rsidRDefault="00B520A4" w:rsidP="007A2CF9">
            <w:pPr>
              <w:ind w:firstLine="1"/>
              <w:jc w:val="both"/>
              <w:rPr>
                <w:rFonts w:ascii="Arial" w:hAnsi="Arial" w:cs="Arial"/>
                <w:sz w:val="24"/>
                <w:szCs w:val="24"/>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1.250-1300</w:t>
            </w:r>
          </w:p>
        </w:tc>
      </w:tr>
    </w:tbl>
    <w:p w:rsidR="00B520A4" w:rsidRPr="00520FAC" w:rsidRDefault="00B520A4" w:rsidP="00B520A4">
      <w:pPr>
        <w:pStyle w:val="Ttulo4"/>
        <w:keepNext w:val="0"/>
        <w:tabs>
          <w:tab w:val="num" w:pos="0"/>
        </w:tabs>
        <w:spacing w:line="360" w:lineRule="auto"/>
        <w:jc w:val="both"/>
        <w:rPr>
          <w:rFonts w:cs="Arial"/>
          <w:i/>
          <w:sz w:val="24"/>
          <w:szCs w:val="24"/>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5.2 - Refeições para Diabéticos</w:t>
      </w:r>
    </w:p>
    <w:p w:rsidR="00B520A4" w:rsidRPr="00520FAC" w:rsidRDefault="00B520A4" w:rsidP="00B520A4">
      <w:pPr>
        <w:rPr>
          <w:rFonts w:ascii="Arial" w:hAnsi="Arial" w:cs="Arial"/>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5.2.1. - Destinada a manter os níveis de glicose sanguínea dentro dos parâmetros de normalidade, suprindo as calorias necessárias para manter ou alcançar o peso ideal em adultos.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5.2.2. - Podem ter consistência normal e atender ao valor calórico.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5.2.3. - Os cardápios das dietas para diabéticos devem ser os mesmos da dieta geral utilizando, na medida do possível, os mesmos ingredientes e formas de preparo, observando: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5.2.4. - </w:t>
      </w:r>
      <w:r w:rsidRPr="00520FAC">
        <w:rPr>
          <w:rFonts w:ascii="Arial" w:hAnsi="Arial" w:cs="Arial"/>
          <w:b/>
          <w:sz w:val="24"/>
          <w:szCs w:val="24"/>
        </w:rPr>
        <w:t>Restrições ao açúcar das preparações</w:t>
      </w:r>
      <w:r w:rsidRPr="00520FAC">
        <w:rPr>
          <w:rFonts w:ascii="Arial" w:hAnsi="Arial" w:cs="Arial"/>
          <w:sz w:val="24"/>
          <w:szCs w:val="24"/>
        </w:rPr>
        <w:t xml:space="preserve"> que deverá ser substituído </w:t>
      </w:r>
      <w:r w:rsidRPr="00520FAC">
        <w:rPr>
          <w:rFonts w:ascii="Arial" w:hAnsi="Arial" w:cs="Arial"/>
          <w:b/>
          <w:sz w:val="24"/>
          <w:szCs w:val="24"/>
        </w:rPr>
        <w:t>por adoçante artificial</w:t>
      </w:r>
      <w:r w:rsidRPr="00520FAC">
        <w:rPr>
          <w:rFonts w:ascii="Arial" w:hAnsi="Arial" w:cs="Arial"/>
          <w:sz w:val="24"/>
          <w:szCs w:val="24"/>
        </w:rPr>
        <w:t xml:space="preserve"> de preferência</w:t>
      </w:r>
      <w:r w:rsidRPr="00520FAC">
        <w:rPr>
          <w:rFonts w:ascii="Arial" w:hAnsi="Arial" w:cs="Arial"/>
          <w:b/>
          <w:sz w:val="24"/>
          <w:szCs w:val="24"/>
        </w:rPr>
        <w:t xml:space="preserve"> </w:t>
      </w:r>
      <w:proofErr w:type="spellStart"/>
      <w:r w:rsidRPr="00520FAC">
        <w:rPr>
          <w:rFonts w:ascii="Arial" w:hAnsi="Arial" w:cs="Arial"/>
          <w:b/>
          <w:sz w:val="24"/>
          <w:szCs w:val="24"/>
        </w:rPr>
        <w:t>Stevia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5.2.5. - No almoço e jantar deverá haver acréscimo de uma preparação à base de legumes ou vegetal folhoso cozido, de forma a garantir o aporte de fibras de no mínimo </w:t>
      </w:r>
      <w:smartTag w:uri="urn:schemas-microsoft-com:office:smarttags" w:element="metricconverter">
        <w:smartTagPr>
          <w:attr w:name="ProductID" w:val="20 g"/>
        </w:smartTagPr>
        <w:r w:rsidRPr="00520FAC">
          <w:rPr>
            <w:rFonts w:ascii="Arial" w:hAnsi="Arial" w:cs="Arial"/>
            <w:sz w:val="24"/>
            <w:szCs w:val="24"/>
          </w:rPr>
          <w:t>20 g</w:t>
        </w:r>
      </w:smartTag>
      <w:r w:rsidRPr="00520FAC">
        <w:rPr>
          <w:rFonts w:ascii="Arial" w:hAnsi="Arial" w:cs="Arial"/>
          <w:sz w:val="24"/>
          <w:szCs w:val="24"/>
        </w:rPr>
        <w:t xml:space="preserve"> por dia.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5.2.6. - As guarnições à base de farinhas deverão ser substituídas por outro com menor teor de açúcar sempre que houver restrições ao total calórico.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5.3 - Refeições Hipossódicas</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7"/>
        </w:numPr>
        <w:spacing w:after="200" w:line="276" w:lineRule="auto"/>
        <w:jc w:val="both"/>
        <w:rPr>
          <w:rFonts w:ascii="Arial" w:hAnsi="Arial" w:cs="Arial"/>
        </w:rPr>
      </w:pPr>
      <w:r w:rsidRPr="00520FAC">
        <w:rPr>
          <w:rFonts w:ascii="Arial" w:hAnsi="Arial" w:cs="Arial"/>
        </w:rPr>
        <w:t xml:space="preserve">Destinada a pacientes que necessitam de controle do sódio para a prevenção e o controle de edemas, problemas renais e hipertensão. O cardápio e a consistência devem ser o mesmo da dieta geral, </w:t>
      </w:r>
      <w:r w:rsidRPr="00520FAC">
        <w:rPr>
          <w:rFonts w:ascii="Arial" w:hAnsi="Arial" w:cs="Arial"/>
          <w:b/>
        </w:rPr>
        <w:t>com a redução do sal de cozinha</w:t>
      </w:r>
      <w:r w:rsidRPr="00520FAC">
        <w:rPr>
          <w:rFonts w:ascii="Arial" w:hAnsi="Arial" w:cs="Arial"/>
        </w:rPr>
        <w:t>.</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5.4 - Refeições Hipocolesterolêmica</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8"/>
        </w:numPr>
        <w:spacing w:after="200" w:line="276" w:lineRule="auto"/>
        <w:jc w:val="both"/>
        <w:rPr>
          <w:rFonts w:ascii="Arial" w:hAnsi="Arial" w:cs="Arial"/>
        </w:rPr>
      </w:pPr>
      <w:r w:rsidRPr="00520FAC">
        <w:rPr>
          <w:rFonts w:ascii="Arial" w:hAnsi="Arial" w:cs="Arial"/>
        </w:rPr>
        <w:t>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preparações com frituras, gema de ovo e outros.</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 xml:space="preserve">5.5 - Outras considerações em relação às refeições </w:t>
      </w:r>
    </w:p>
    <w:p w:rsidR="00B520A4" w:rsidRPr="00520FAC" w:rsidRDefault="00B520A4" w:rsidP="00B520A4">
      <w:pPr>
        <w:pStyle w:val="PargrafodaLista"/>
        <w:numPr>
          <w:ilvl w:val="0"/>
          <w:numId w:val="15"/>
        </w:numPr>
        <w:spacing w:after="200" w:line="276" w:lineRule="auto"/>
        <w:jc w:val="both"/>
        <w:rPr>
          <w:rFonts w:ascii="Arial" w:hAnsi="Arial" w:cs="Arial"/>
        </w:rPr>
      </w:pPr>
      <w:r w:rsidRPr="00520FAC">
        <w:rPr>
          <w:rFonts w:ascii="Arial" w:hAnsi="Arial" w:cs="Arial"/>
        </w:rPr>
        <w:t>O servidor com problema de saúde e que necessita de refeição especial, poderá recebê-la mediante autorização escrita da Unidade de Saúde.</w:t>
      </w:r>
    </w:p>
    <w:p w:rsidR="00B520A4" w:rsidRPr="00520FAC" w:rsidRDefault="00B520A4" w:rsidP="00B520A4">
      <w:pPr>
        <w:contextualSpacing/>
        <w:jc w:val="both"/>
        <w:rPr>
          <w:rFonts w:ascii="Arial" w:hAnsi="Arial" w:cs="Arial"/>
          <w:sz w:val="24"/>
          <w:szCs w:val="24"/>
        </w:rPr>
      </w:pPr>
    </w:p>
    <w:p w:rsidR="00B520A4" w:rsidRPr="00520FAC" w:rsidRDefault="00B520A4" w:rsidP="00B520A4">
      <w:pPr>
        <w:pStyle w:val="PargrafodaLista"/>
        <w:numPr>
          <w:ilvl w:val="0"/>
          <w:numId w:val="15"/>
        </w:numPr>
        <w:spacing w:after="200" w:line="276" w:lineRule="auto"/>
        <w:jc w:val="both"/>
        <w:rPr>
          <w:rFonts w:ascii="Arial" w:hAnsi="Arial" w:cs="Arial"/>
        </w:rPr>
      </w:pPr>
      <w:r w:rsidRPr="00520FAC">
        <w:rPr>
          <w:rFonts w:ascii="Arial" w:hAnsi="Arial" w:cs="Arial"/>
        </w:rPr>
        <w:t>As carnes utilizadas no cardápio poderão ser de boi, aves, peixes e vísceras, devendo, porém, obedecer a um padrão de:</w:t>
      </w:r>
    </w:p>
    <w:p w:rsidR="00B520A4" w:rsidRPr="00520FAC" w:rsidRDefault="00B520A4" w:rsidP="00B520A4">
      <w:pPr>
        <w:contextualSpacing/>
        <w:jc w:val="both"/>
        <w:rPr>
          <w:rFonts w:ascii="Arial" w:hAnsi="Arial" w:cs="Arial"/>
          <w:sz w:val="24"/>
          <w:szCs w:val="24"/>
        </w:rPr>
      </w:pPr>
    </w:p>
    <w:p w:rsidR="00B520A4" w:rsidRPr="00520FAC" w:rsidRDefault="00B520A4" w:rsidP="00B520A4">
      <w:pPr>
        <w:contextualSpacing/>
        <w:jc w:val="both"/>
        <w:rPr>
          <w:rFonts w:ascii="Arial" w:hAnsi="Arial" w:cs="Arial"/>
          <w:sz w:val="24"/>
          <w:szCs w:val="24"/>
        </w:rPr>
      </w:pPr>
    </w:p>
    <w:p w:rsidR="00B520A4" w:rsidRPr="00520FAC" w:rsidRDefault="00B520A4" w:rsidP="00B520A4">
      <w:pPr>
        <w:contextualSpacing/>
        <w:jc w:val="both"/>
        <w:rPr>
          <w:rFonts w:ascii="Arial" w:hAnsi="Arial" w:cs="Arial"/>
          <w:sz w:val="24"/>
          <w:szCs w:val="24"/>
        </w:rPr>
      </w:pPr>
    </w:p>
    <w:tbl>
      <w:tblPr>
        <w:tblW w:w="9202" w:type="dxa"/>
        <w:tblInd w:w="70" w:type="dxa"/>
        <w:tblLayout w:type="fixed"/>
        <w:tblCellMar>
          <w:left w:w="70" w:type="dxa"/>
          <w:right w:w="70" w:type="dxa"/>
        </w:tblCellMar>
        <w:tblLook w:val="0000" w:firstRow="0" w:lastRow="0" w:firstColumn="0" w:lastColumn="0" w:noHBand="0" w:noVBand="0"/>
      </w:tblPr>
      <w:tblGrid>
        <w:gridCol w:w="921"/>
        <w:gridCol w:w="1134"/>
        <w:gridCol w:w="850"/>
        <w:gridCol w:w="993"/>
        <w:gridCol w:w="2409"/>
        <w:gridCol w:w="2895"/>
      </w:tblGrid>
      <w:tr w:rsidR="00B520A4" w:rsidRPr="00520FAC" w:rsidTr="007A2CF9">
        <w:trPr>
          <w:cantSplit/>
        </w:trPr>
        <w:tc>
          <w:tcPr>
            <w:tcW w:w="2055" w:type="dxa"/>
            <w:gridSpan w:val="2"/>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PRODUTO</w:t>
            </w:r>
          </w:p>
        </w:tc>
        <w:tc>
          <w:tcPr>
            <w:tcW w:w="1843"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QUANTIDADE</w:t>
            </w:r>
          </w:p>
        </w:tc>
        <w:tc>
          <w:tcPr>
            <w:tcW w:w="2409" w:type="dxa"/>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FREQÜÊNCIA</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OBSERVAÇÕES</w:t>
            </w:r>
          </w:p>
        </w:tc>
      </w:tr>
      <w:tr w:rsidR="00B520A4" w:rsidRPr="00520FAC" w:rsidTr="007A2CF9">
        <w:trPr>
          <w:cantSplit/>
        </w:trPr>
        <w:tc>
          <w:tcPr>
            <w:tcW w:w="2055" w:type="dxa"/>
            <w:gridSpan w:val="2"/>
            <w:vMerge/>
            <w:tcBorders>
              <w:top w:val="single" w:sz="4" w:space="0" w:color="000000"/>
              <w:left w:val="single" w:sz="4" w:space="0" w:color="000000"/>
              <w:bottom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SEM OSSO</w:t>
            </w:r>
          </w:p>
        </w:tc>
        <w:tc>
          <w:tcPr>
            <w:tcW w:w="99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COM OSSO</w:t>
            </w:r>
          </w:p>
        </w:tc>
        <w:tc>
          <w:tcPr>
            <w:tcW w:w="2409" w:type="dxa"/>
            <w:vMerge/>
            <w:tcBorders>
              <w:top w:val="single" w:sz="4" w:space="0" w:color="000000"/>
              <w:left w:val="single" w:sz="4" w:space="0" w:color="000000"/>
              <w:bottom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c>
          <w:tcPr>
            <w:tcW w:w="2895" w:type="dxa"/>
            <w:vMerge/>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Peixe</w:t>
            </w:r>
          </w:p>
        </w:tc>
        <w:tc>
          <w:tcPr>
            <w:tcW w:w="850"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rPr>
              <w:t>Filé =</w:t>
            </w:r>
            <w:r w:rsidRPr="00520FAC">
              <w:rPr>
                <w:rFonts w:ascii="Arial" w:hAnsi="Arial" w:cs="Arial"/>
                <w:color w:val="000000"/>
                <w:sz w:val="24"/>
                <w:szCs w:val="24"/>
                <w:shd w:val="clear" w:color="auto" w:fill="CCFFFF"/>
              </w:rPr>
              <w:t xml:space="preserve"> </w:t>
            </w:r>
            <w:smartTag w:uri="urn:schemas-microsoft-com:office:smarttags" w:element="metricconverter">
              <w:smartTagPr>
                <w:attr w:name="ProductID" w:val="250 g"/>
              </w:smartTagPr>
              <w:r w:rsidRPr="00520FAC">
                <w:rPr>
                  <w:rFonts w:ascii="Arial" w:hAnsi="Arial" w:cs="Arial"/>
                  <w:color w:val="000000"/>
                  <w:sz w:val="24"/>
                  <w:szCs w:val="24"/>
                </w:rPr>
                <w:t>250 g</w:t>
              </w:r>
            </w:smartTag>
          </w:p>
        </w:tc>
        <w:tc>
          <w:tcPr>
            <w:tcW w:w="99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1 vez a cada 15 dias </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Surubim, filhote, dourado ou pintado.</w:t>
            </w:r>
          </w:p>
          <w:p w:rsidR="00B520A4" w:rsidRPr="00520FAC" w:rsidRDefault="00B520A4" w:rsidP="007A2CF9">
            <w:pPr>
              <w:jc w:val="both"/>
              <w:rPr>
                <w:rFonts w:ascii="Arial" w:hAnsi="Arial" w:cs="Arial"/>
                <w:color w:val="000000"/>
                <w:sz w:val="24"/>
                <w:szCs w:val="24"/>
              </w:rPr>
            </w:pPr>
            <w:r w:rsidRPr="00520FAC">
              <w:rPr>
                <w:rFonts w:ascii="Arial" w:hAnsi="Arial" w:cs="Arial"/>
                <w:color w:val="000000"/>
                <w:sz w:val="24"/>
                <w:szCs w:val="24"/>
              </w:rPr>
              <w:t>Fornecimento de parte de peixes que não contenham espinha.</w:t>
            </w: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Carne bovina </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00 g"/>
              </w:smartTagPr>
              <w:r w:rsidRPr="00520FAC">
                <w:rPr>
                  <w:rFonts w:ascii="Arial" w:hAnsi="Arial" w:cs="Arial"/>
                  <w:color w:val="000000"/>
                  <w:sz w:val="24"/>
                  <w:szCs w:val="24"/>
                  <w:shd w:val="clear" w:color="auto" w:fill="CCFFFF"/>
                </w:rPr>
                <w:t>200 g</w:t>
              </w:r>
            </w:smartTag>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4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Carne mais magras porem cortes variados, bife, moída, carne cozida, e etc.</w:t>
            </w:r>
          </w:p>
        </w:tc>
      </w:tr>
      <w:tr w:rsidR="00B520A4" w:rsidRPr="00520FAC" w:rsidTr="007A2CF9">
        <w:trPr>
          <w:cantSplit/>
        </w:trPr>
        <w:tc>
          <w:tcPr>
            <w:tcW w:w="921" w:type="dxa"/>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Frango</w:t>
            </w:r>
          </w:p>
        </w:tc>
        <w:tc>
          <w:tcPr>
            <w:tcW w:w="113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Coxa e sobrecoxa</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50 g"/>
              </w:smartTagPr>
              <w:r w:rsidRPr="00520FAC">
                <w:rPr>
                  <w:rFonts w:ascii="Arial" w:hAnsi="Arial" w:cs="Arial"/>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2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Assada, ou de molho evitar frituras</w:t>
            </w:r>
          </w:p>
        </w:tc>
      </w:tr>
      <w:tr w:rsidR="00B520A4" w:rsidRPr="00520FAC" w:rsidTr="007A2CF9">
        <w:trPr>
          <w:cantSplit/>
        </w:trPr>
        <w:tc>
          <w:tcPr>
            <w:tcW w:w="921" w:type="dxa"/>
            <w:vMerge/>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p>
        </w:tc>
        <w:tc>
          <w:tcPr>
            <w:tcW w:w="113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Peito</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50 g"/>
              </w:smartTagPr>
              <w:r w:rsidRPr="00520FAC">
                <w:rPr>
                  <w:rFonts w:ascii="Arial" w:hAnsi="Arial" w:cs="Arial"/>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1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 Em formo de bife </w:t>
            </w: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Víscera</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180 g"/>
              </w:smartTagPr>
              <w:r w:rsidRPr="00520FAC">
                <w:rPr>
                  <w:rFonts w:ascii="Arial" w:hAnsi="Arial" w:cs="Arial"/>
                  <w:color w:val="000000"/>
                  <w:sz w:val="24"/>
                  <w:szCs w:val="24"/>
                  <w:shd w:val="clear" w:color="auto" w:fill="CCFFFF"/>
                </w:rPr>
                <w:t>180 g</w:t>
              </w:r>
            </w:smartTag>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1 vez ao mês sendo substituído pela carne </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Fígado</w:t>
            </w:r>
          </w:p>
        </w:tc>
      </w:tr>
    </w:tbl>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OBS.: o per capita acima especificado corresponde ao peso bruto mínimo.</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Recuodecorpodetexto21"/>
        <w:widowControl w:val="0"/>
        <w:numPr>
          <w:ilvl w:val="0"/>
          <w:numId w:val="16"/>
        </w:numPr>
      </w:pPr>
      <w:r w:rsidRPr="00520FAC">
        <w:t xml:space="preserve">As preparações do prato proteico e da guarnição não deverão ser repetidas durante a semana. </w:t>
      </w:r>
    </w:p>
    <w:p w:rsidR="00B520A4" w:rsidRPr="00520FAC" w:rsidRDefault="00B520A4" w:rsidP="00B520A4">
      <w:pPr>
        <w:pStyle w:val="Recuodecorpodetexto21"/>
        <w:widowControl w:val="0"/>
        <w:ind w:firstLine="0"/>
      </w:pPr>
    </w:p>
    <w:p w:rsidR="00B520A4" w:rsidRPr="00520FAC" w:rsidRDefault="00B520A4" w:rsidP="00B520A4">
      <w:pPr>
        <w:pStyle w:val="Recuodecorpodetexto21"/>
        <w:widowControl w:val="0"/>
        <w:numPr>
          <w:ilvl w:val="0"/>
          <w:numId w:val="16"/>
        </w:numPr>
      </w:pPr>
      <w:r w:rsidRPr="00520FAC">
        <w:t>As de sobremesa e salada poderão repetir-se no máximo 3 vezes na semana.</w:t>
      </w:r>
    </w:p>
    <w:p w:rsidR="00B520A4" w:rsidRPr="00520FAC" w:rsidRDefault="00B520A4" w:rsidP="00B520A4">
      <w:pPr>
        <w:pStyle w:val="Recuodecorpodetexto21"/>
        <w:widowControl w:val="0"/>
        <w:ind w:firstLine="0"/>
      </w:pPr>
    </w:p>
    <w:p w:rsidR="00B520A4" w:rsidRPr="00520FAC" w:rsidRDefault="00B520A4" w:rsidP="00B520A4">
      <w:pPr>
        <w:pStyle w:val="Recuodecorpodetexto21"/>
        <w:widowControl w:val="0"/>
        <w:numPr>
          <w:ilvl w:val="0"/>
          <w:numId w:val="16"/>
        </w:numPr>
      </w:pPr>
      <w:r w:rsidRPr="00520FAC">
        <w:t>A empresa CONTRATADA deverá usar gêneros alimentícios de primeira qualidade para compor o cardápio.</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6"/>
        </w:numPr>
        <w:spacing w:after="200" w:line="276" w:lineRule="auto"/>
        <w:jc w:val="both"/>
        <w:rPr>
          <w:rFonts w:ascii="Arial" w:hAnsi="Arial" w:cs="Arial"/>
        </w:rPr>
      </w:pPr>
      <w:r w:rsidRPr="00520FAC">
        <w:rPr>
          <w:rFonts w:ascii="Arial" w:hAnsi="Arial" w:cs="Arial"/>
        </w:rPr>
        <w:t>Os produtos (carnes, produtos lácteos,) a serem utilizados devem estar devidamente inspecionados e aprovados pelos órgãos de fiscalização sanitária.</w:t>
      </w:r>
    </w:p>
    <w:p w:rsidR="00B520A4" w:rsidRPr="00520FAC" w:rsidRDefault="00B520A4" w:rsidP="00B520A4">
      <w:pPr>
        <w:ind w:firstLine="60"/>
        <w:jc w:val="both"/>
        <w:rPr>
          <w:rFonts w:ascii="Arial" w:hAnsi="Arial" w:cs="Arial"/>
          <w:sz w:val="24"/>
          <w:szCs w:val="24"/>
        </w:rPr>
      </w:pPr>
    </w:p>
    <w:p w:rsidR="00B520A4" w:rsidRPr="00520FAC" w:rsidRDefault="00B520A4" w:rsidP="00B520A4">
      <w:pPr>
        <w:pStyle w:val="PargrafodaLista"/>
        <w:numPr>
          <w:ilvl w:val="0"/>
          <w:numId w:val="16"/>
        </w:numPr>
        <w:spacing w:after="200" w:line="276" w:lineRule="auto"/>
        <w:jc w:val="both"/>
        <w:rPr>
          <w:rFonts w:ascii="Arial" w:hAnsi="Arial" w:cs="Arial"/>
        </w:rPr>
      </w:pPr>
      <w:r w:rsidRPr="00520FAC">
        <w:rPr>
          <w:rFonts w:ascii="Arial" w:hAnsi="Arial" w:cs="Arial"/>
        </w:rPr>
        <w:t>Os sucos destinados ao consumo dos servidores deverão ser feitos de sucos concentrados em garrafa de 1 (um) para 2 (dois), e não deverá repetir-se o sabor do suco, mais de 03 (três) vezes na mesma semana. A empresa CONTRATADA deverá fazer uso de maionese industrializada quando este ingrediente fizer parte de seu cardápio, nada de maionese caseira.</w:t>
      </w:r>
      <w:bookmarkStart w:id="5" w:name="__RefHeading__23_669042002"/>
      <w:bookmarkEnd w:id="5"/>
    </w:p>
    <w:p w:rsidR="00B520A4" w:rsidRPr="00520FAC" w:rsidRDefault="00B520A4" w:rsidP="00B520A4">
      <w:pPr>
        <w:spacing w:line="360" w:lineRule="auto"/>
        <w:jc w:val="both"/>
        <w:rPr>
          <w:rFonts w:ascii="Arial" w:hAnsi="Arial" w:cs="Arial"/>
          <w:b/>
          <w:bCs/>
          <w:sz w:val="24"/>
          <w:szCs w:val="24"/>
        </w:rPr>
      </w:pPr>
      <w:r w:rsidRPr="00520FAC">
        <w:rPr>
          <w:rFonts w:ascii="Arial" w:hAnsi="Arial" w:cs="Arial"/>
          <w:b/>
          <w:bCs/>
          <w:sz w:val="24"/>
          <w:szCs w:val="24"/>
        </w:rPr>
        <w:t>6 - RECEBIMENTO DE GÊNEROS ALIMENTÍCIOS, MATERIAIS E OUTROS: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6.1. - Deverão ser observados pela CONTRATADA:</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integridade e a higiene da embalagem;</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adequação da embalagem, de modo que o alimento não mantenha contato direto com papel, papelão ou plástico reciclado;</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As características específicas de cada produto, de acordo com os critérios estabelecidos pelos órgãos sanitários, dentre eles a Agência de Vigilância Sanitária–ANVISA.</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correta identificação do produto no rótulo: nome, composição do produto e lote: número do registro no Órgão Oficial: CNPJ, endereço e outros dados do fabricante e do distribuidor: temperatura recomendada pelo fabricante e condições de armazenamento; quantidade (peso) e datas de validade, de fabricação de todos os alimentos e respectivo registro nos órgãos competentes de fiscalização;</w:t>
      </w:r>
    </w:p>
    <w:p w:rsidR="00B520A4" w:rsidRPr="00520FAC" w:rsidRDefault="00B520A4" w:rsidP="00B520A4">
      <w:pPr>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6.2. - Recebimento de produtos de origem animal</w:t>
      </w:r>
    </w:p>
    <w:p w:rsidR="00B520A4" w:rsidRPr="00520FAC" w:rsidRDefault="00B520A4" w:rsidP="00B520A4">
      <w:pPr>
        <w:rPr>
          <w:rFonts w:ascii="Arial" w:hAnsi="Arial" w:cs="Arial"/>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6.2.1. O Recebimento de produtos de origem animal (bovina, aves, pescados etc.), deverá seguir estas características: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Temperaturas recomendadas para o recebimento de carnes:</w:t>
      </w:r>
    </w:p>
    <w:tbl>
      <w:tblPr>
        <w:tblW w:w="0" w:type="auto"/>
        <w:tblInd w:w="108" w:type="dxa"/>
        <w:tblLayout w:type="fixed"/>
        <w:tblLook w:val="0000" w:firstRow="0" w:lastRow="0" w:firstColumn="0" w:lastColumn="0" w:noHBand="0" w:noVBand="0"/>
      </w:tblPr>
      <w:tblGrid>
        <w:gridCol w:w="4576"/>
        <w:gridCol w:w="4664"/>
      </w:tblGrid>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Carnes refrigeradas (aves, pescados, bovinos, suínos)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6ºC com tolerância até 7ºC.</w:t>
            </w:r>
          </w:p>
          <w:p w:rsidR="00B520A4" w:rsidRPr="00520FAC" w:rsidRDefault="00B520A4" w:rsidP="007A2CF9">
            <w:pPr>
              <w:jc w:val="both"/>
              <w:rPr>
                <w:rFonts w:ascii="Arial" w:hAnsi="Arial" w:cs="Arial"/>
                <w:sz w:val="24"/>
                <w:szCs w:val="24"/>
              </w:rPr>
            </w:pP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Carnes congeladas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- 18ºC com tolerância até – 15ºC.</w:t>
            </w: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Frios e embutidos industrializados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10ºC ou de acordo com o fabricante</w:t>
            </w: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Produtos salgados, curados ou defumados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Temperatura ambiente ou recomendada pelo fabricante</w:t>
            </w:r>
          </w:p>
        </w:tc>
      </w:tr>
    </w:tbl>
    <w:p w:rsidR="00B520A4" w:rsidRPr="00520FAC" w:rsidRDefault="00B520A4" w:rsidP="00B520A4">
      <w:pPr>
        <w:rPr>
          <w:rFonts w:ascii="Arial" w:hAnsi="Arial" w:cs="Arial"/>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6.3. - Recebimento de hortifrutigranjeiros</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3"/>
        </w:numPr>
        <w:spacing w:after="200" w:line="276" w:lineRule="auto"/>
        <w:jc w:val="both"/>
        <w:rPr>
          <w:rFonts w:ascii="Arial" w:hAnsi="Arial" w:cs="Arial"/>
        </w:rPr>
      </w:pPr>
      <w:r w:rsidRPr="00520FAC">
        <w:rPr>
          <w:rFonts w:ascii="Arial" w:hAnsi="Arial" w:cs="Arial"/>
        </w:rPr>
        <w:t>Deverão ser observados tamanho, cor, odor, grau de maturação, ausência de danos físicos e mecânicos.</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3"/>
        </w:numPr>
        <w:spacing w:after="200" w:line="276" w:lineRule="auto"/>
        <w:jc w:val="both"/>
        <w:rPr>
          <w:rFonts w:ascii="Arial" w:hAnsi="Arial" w:cs="Arial"/>
        </w:rPr>
      </w:pPr>
      <w:r w:rsidRPr="00520FAC">
        <w:rPr>
          <w:rFonts w:ascii="Arial" w:hAnsi="Arial" w:cs="Arial"/>
        </w:rPr>
        <w:t xml:space="preserve">Os ovos devem estar em caixas de papelão, protegidos por bandejas, tipo “gavetas”, apresentando a casca íntegra e sem resíduos. </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Temperaturas recomendadas para o recebimento de hortifrutigranjeiros:</w:t>
      </w:r>
    </w:p>
    <w:p w:rsidR="00B520A4" w:rsidRPr="00520FAC" w:rsidRDefault="00B520A4" w:rsidP="00B520A4">
      <w:pPr>
        <w:spacing w:line="360" w:lineRule="auto"/>
        <w:ind w:firstLine="1134"/>
        <w:jc w:val="both"/>
        <w:rPr>
          <w:rFonts w:ascii="Arial" w:hAnsi="Arial" w:cs="Arial"/>
          <w:sz w:val="24"/>
          <w:szCs w:val="24"/>
        </w:rPr>
      </w:pPr>
    </w:p>
    <w:tbl>
      <w:tblPr>
        <w:tblW w:w="0" w:type="auto"/>
        <w:tblInd w:w="108" w:type="dxa"/>
        <w:tblLayout w:type="fixed"/>
        <w:tblLook w:val="0000" w:firstRow="0" w:lastRow="0" w:firstColumn="0" w:lastColumn="0" w:noHBand="0" w:noVBand="0"/>
      </w:tblPr>
      <w:tblGrid>
        <w:gridCol w:w="5070"/>
        <w:gridCol w:w="4170"/>
      </w:tblGrid>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congelados</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- 18ºC com tolerância até –15ºC</w:t>
            </w:r>
          </w:p>
        </w:tc>
      </w:tr>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resfriados</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10ºC ou de acordo com o fabricante</w:t>
            </w:r>
          </w:p>
        </w:tc>
      </w:tr>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“in natura “</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Temperatura ambiente</w:t>
            </w:r>
          </w:p>
        </w:tc>
      </w:tr>
    </w:tbl>
    <w:p w:rsidR="00B520A4" w:rsidRPr="00520FAC" w:rsidRDefault="00B520A4" w:rsidP="00B520A4">
      <w:pPr>
        <w:pStyle w:val="Ttulo2"/>
        <w:keepNext w:val="0"/>
        <w:tabs>
          <w:tab w:val="num" w:pos="0"/>
        </w:tabs>
        <w:jc w:val="both"/>
        <w:rPr>
          <w:rFonts w:cs="Arial"/>
          <w:sz w:val="24"/>
          <w:szCs w:val="24"/>
        </w:rPr>
      </w:pP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7- HORTIFRUTIGRANJEIROS</w:t>
      </w:r>
    </w:p>
    <w:p w:rsidR="00B520A4" w:rsidRPr="00520FAC" w:rsidRDefault="00B520A4" w:rsidP="00B520A4">
      <w:pPr>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7.1. - Os vegetais folhosos deverão ser lavados folha a folha e os legumes e frutas um a um, retirando as partes impróprias e danificadas, e colocados em imersão de água clorada a 200 </w:t>
      </w:r>
      <w:proofErr w:type="spellStart"/>
      <w:r w:rsidRPr="00520FAC">
        <w:rPr>
          <w:rFonts w:ascii="Arial" w:hAnsi="Arial" w:cs="Arial"/>
          <w:sz w:val="24"/>
          <w:szCs w:val="24"/>
        </w:rPr>
        <w:t>ppm</w:t>
      </w:r>
      <w:proofErr w:type="spellEnd"/>
      <w:r w:rsidRPr="00520FAC">
        <w:rPr>
          <w:rFonts w:ascii="Arial" w:hAnsi="Arial" w:cs="Arial"/>
          <w:sz w:val="24"/>
          <w:szCs w:val="24"/>
        </w:rPr>
        <w:t>, no mínimo por 15 (quinze) minutos;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7.2. - Corte, montagem e decoração com o uso de luvas descartáveis;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7.3. - Os ovos deverão ser lavados em água corrente antes da sua utilização.</w:t>
      </w:r>
    </w:p>
    <w:p w:rsidR="00B520A4" w:rsidRPr="00520FAC" w:rsidRDefault="00B520A4" w:rsidP="00B520A4">
      <w:pPr>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8 - CEREAIS E LEGUMINOSAS</w:t>
      </w:r>
    </w:p>
    <w:p w:rsidR="00B520A4" w:rsidRPr="00520FAC" w:rsidRDefault="00B520A4" w:rsidP="00B520A4">
      <w:pPr>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8.1. - Escolher os grãos a seco (arroz, feijão, lentilha e outros);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8.2. - Lavar em água corrente, enxaguando no mínimo 03 (três) vezes antes de levar para cocção.</w:t>
      </w:r>
      <w:bookmarkStart w:id="6" w:name="__RefHeading__31_669042002"/>
      <w:bookmarkEnd w:id="6"/>
    </w:p>
    <w:p w:rsidR="00B520A4" w:rsidRPr="00520FAC" w:rsidRDefault="00B520A4" w:rsidP="00B520A4">
      <w:pPr>
        <w:pStyle w:val="Ttulo1"/>
        <w:keepNext w:val="0"/>
        <w:tabs>
          <w:tab w:val="num" w:pos="0"/>
        </w:tabs>
        <w:jc w:val="both"/>
        <w:rPr>
          <w:rFonts w:ascii="Arial" w:hAnsi="Arial" w:cs="Arial"/>
          <w:bCs/>
          <w:sz w:val="24"/>
          <w:szCs w:val="24"/>
        </w:rPr>
      </w:pPr>
      <w:r w:rsidRPr="00520FAC">
        <w:rPr>
          <w:rFonts w:ascii="Arial" w:hAnsi="Arial" w:cs="Arial"/>
          <w:bCs/>
          <w:sz w:val="24"/>
          <w:szCs w:val="24"/>
        </w:rPr>
        <w:t>9 - HIGIENIZAÇÃO NAS ATIVIDADES DIÁRIAS</w:t>
      </w: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9.1 - Higiene Pessoal</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Nas atividades diárias, o funcionário da empresa CONTRATADA deverá:</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Usar uniformes completos compatível com a função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Fazer a barba diariamente;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Não aplicar maquiagem;</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Conservar as unhas curtas, limpas e sem esmalte;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Utilizar rede de cabelo e touca, de maneira que os cabelos permaneçam totalmente cobertos;</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Limpar, cobrir e proteger qualquer ferimento;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Manter a higiene adequada das mãos;</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Os funcionários deverão higienizar as mãos adotando técnicas e produtos de assepsia de acordo com a Portaria n.º 2616 de 12/05/98 – Ministério da Saúde.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Usar luvas descartáveis sempre que for manipular alimentos ou trocar de função ou atividade e não dispensar a lavagem frequente das mãos, devendo as luvas serem descartadas ao final do procedimento;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Não usar joias, bijuterias, relógio e outros adornos.</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2"/>
        <w:keepNext w:val="0"/>
        <w:spacing w:line="360" w:lineRule="auto"/>
        <w:jc w:val="both"/>
        <w:rPr>
          <w:rFonts w:cs="Arial"/>
          <w:sz w:val="24"/>
          <w:szCs w:val="24"/>
        </w:rPr>
      </w:pPr>
      <w:r w:rsidRPr="00520FAC">
        <w:rPr>
          <w:rFonts w:cs="Arial"/>
          <w:sz w:val="24"/>
          <w:szCs w:val="24"/>
        </w:rPr>
        <w:t>9.2 - Higienização das Instalações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9.2.2. - O quadro, apresentado a seguir, exemplifica e especifica os procedimentos básicos de boas práticas de higienização que deverão ser seguidos pela empresa CONTRATADA nos processos operacionais de higienização na Unidade de Alimentação e Nutrição:</w:t>
      </w:r>
    </w:p>
    <w:p w:rsidR="00B520A4" w:rsidRPr="00520FAC" w:rsidRDefault="00B520A4" w:rsidP="00B520A4">
      <w:pPr>
        <w:spacing w:line="360" w:lineRule="auto"/>
        <w:ind w:firstLine="1134"/>
        <w:jc w:val="both"/>
        <w:rPr>
          <w:rFonts w:ascii="Arial" w:hAnsi="Arial" w:cs="Arial"/>
          <w:sz w:val="24"/>
          <w:szCs w:val="24"/>
        </w:rPr>
      </w:pPr>
    </w:p>
    <w:tbl>
      <w:tblPr>
        <w:tblW w:w="9186" w:type="dxa"/>
        <w:tblInd w:w="108" w:type="dxa"/>
        <w:tblLayout w:type="fixed"/>
        <w:tblLook w:val="0000" w:firstRow="0" w:lastRow="0" w:firstColumn="0" w:lastColumn="0" w:noHBand="0" w:noVBand="0"/>
      </w:tblPr>
      <w:tblGrid>
        <w:gridCol w:w="2076"/>
        <w:gridCol w:w="3069"/>
        <w:gridCol w:w="4041"/>
      </w:tblGrid>
      <w:tr w:rsidR="00B520A4" w:rsidRPr="00520FAC" w:rsidTr="007A2CF9">
        <w:tc>
          <w:tcPr>
            <w:tcW w:w="2076" w:type="dxa"/>
            <w:tcBorders>
              <w:top w:val="single" w:sz="4" w:space="0" w:color="000000"/>
              <w:left w:val="single" w:sz="4" w:space="0" w:color="000000"/>
              <w:bottom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LOCAL</w:t>
            </w:r>
          </w:p>
        </w:tc>
        <w:tc>
          <w:tcPr>
            <w:tcW w:w="3069" w:type="dxa"/>
            <w:tcBorders>
              <w:top w:val="single" w:sz="4" w:space="0" w:color="000000"/>
              <w:left w:val="single" w:sz="4" w:space="0" w:color="000000"/>
              <w:bottom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FREQUENCIA</w:t>
            </w:r>
          </w:p>
        </w:tc>
        <w:tc>
          <w:tcPr>
            <w:tcW w:w="4041" w:type="dxa"/>
            <w:tcBorders>
              <w:top w:val="single" w:sz="4" w:space="0" w:color="000000"/>
              <w:left w:val="single" w:sz="4" w:space="0" w:color="000000"/>
              <w:bottom w:val="single" w:sz="4" w:space="0" w:color="000000"/>
              <w:right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PRODUTOS</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Pisos e ralos </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cáustico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Azulejos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Janelas, portas e telas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Quinzenal ou de</w:t>
            </w:r>
          </w:p>
          <w:p w:rsidR="00B520A4" w:rsidRPr="00520FAC" w:rsidRDefault="00B520A4" w:rsidP="007A2CF9">
            <w:pPr>
              <w:jc w:val="both"/>
              <w:rPr>
                <w:rFonts w:ascii="Arial" w:hAnsi="Arial" w:cs="Arial"/>
                <w:sz w:val="24"/>
                <w:szCs w:val="24"/>
              </w:rPr>
            </w:pPr>
            <w:r w:rsidRPr="00520FAC">
              <w:rPr>
                <w:rFonts w:ascii="Arial" w:hAnsi="Arial" w:cs="Arial"/>
                <w:sz w:val="24"/>
                <w:szCs w:val="24"/>
              </w:rPr>
              <w:t>acordo com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Luminárias, interruptores,</w:t>
            </w:r>
          </w:p>
          <w:p w:rsidR="00B520A4" w:rsidRPr="00520FAC" w:rsidRDefault="00B520A4" w:rsidP="007A2CF9">
            <w:pPr>
              <w:jc w:val="both"/>
              <w:rPr>
                <w:rFonts w:ascii="Arial" w:hAnsi="Arial" w:cs="Arial"/>
                <w:sz w:val="24"/>
                <w:szCs w:val="24"/>
              </w:rPr>
            </w:pPr>
            <w:r w:rsidRPr="00520FAC">
              <w:rPr>
                <w:rFonts w:ascii="Arial" w:hAnsi="Arial" w:cs="Arial"/>
                <w:sz w:val="24"/>
                <w:szCs w:val="24"/>
              </w:rPr>
              <w:t>tomadas e teto</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 acordo com a</w:t>
            </w:r>
          </w:p>
          <w:p w:rsidR="00B520A4" w:rsidRPr="00520FAC" w:rsidRDefault="00B520A4" w:rsidP="007A2CF9">
            <w:pPr>
              <w:jc w:val="both"/>
              <w:rPr>
                <w:rFonts w:ascii="Arial" w:hAnsi="Arial" w:cs="Arial"/>
                <w:sz w:val="24"/>
                <w:szCs w:val="24"/>
              </w:rPr>
            </w:pPr>
            <w:r w:rsidRPr="00520FAC">
              <w:rPr>
                <w:rFonts w:ascii="Arial" w:hAnsi="Arial" w:cs="Arial"/>
                <w:sz w:val="24"/>
                <w:szCs w:val="24"/>
              </w:rPr>
              <w:t>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Bancadas e mesas de apoio</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Após utilização </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 ou álcool a 70%</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Sanitários e vestiários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conforme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e desinfetante clorado a</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bl>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9.3 - Higienização dos equipamentos e utensílios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9.3.1. - Todos os equipamentos, utensílios ou materiais deverão ser higienizados diariamente, após o uso e semanalmente com detergente neutro, </w:t>
      </w: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quando for o caso, o enxágue final deverá ser feito com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9.3.2. As panelas, placas de alumínio, tampas e bandejas, sempre que estiverem amassadas, deverão ser substituídas a fim de evitar incrustações de gordura e sujidade.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9.3.3. Os utensílios, equipamentos e o local de preparação dos alimentos deverão estar rigorosamente higienizados antes e após a sua utilização. Deverá ser utilizado detergente neutro, e após enxágue pulverizar com álcool a 70º.</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9.3.4. Após o processo de higienização, os utensílios e equipamentos devem permanecer cobertos com filme ou saco plástico transparente em toda a sua extensão ou superfície.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9.3.5. Não permitir a presença de animais domésticos na área de serviço ou nas imediações.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9.3.6. Remover o lixo em sacos plásticos duplos e resistentes, sempre que necessário.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9.3.7. O quadro apresentado a seguir exemplifica e especifica os procedimentos básicos de boas práticas de higienização que deverão ser seguidos pela empresa CONTRATADA nos processos operacionais de higienização na Unidade de Alimentação e Nutrição:</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sz w:val="24"/>
          <w:szCs w:val="24"/>
        </w:rPr>
      </w:pPr>
    </w:p>
    <w:tbl>
      <w:tblPr>
        <w:tblW w:w="9240" w:type="dxa"/>
        <w:tblInd w:w="108" w:type="dxa"/>
        <w:tblLayout w:type="fixed"/>
        <w:tblLook w:val="0000" w:firstRow="0" w:lastRow="0" w:firstColumn="0" w:lastColumn="0" w:noHBand="0" w:noVBand="0"/>
      </w:tblPr>
      <w:tblGrid>
        <w:gridCol w:w="3794"/>
        <w:gridCol w:w="1984"/>
        <w:gridCol w:w="3462"/>
      </w:tblGrid>
      <w:tr w:rsidR="00B520A4" w:rsidRPr="00520FAC" w:rsidTr="007A2CF9">
        <w:tc>
          <w:tcPr>
            <w:tcW w:w="3794"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EQUIPAMENTOS E UTENSÍLIOS</w:t>
            </w:r>
          </w:p>
        </w:tc>
        <w:tc>
          <w:tcPr>
            <w:tcW w:w="1984"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FREQUÊNCIA</w:t>
            </w:r>
          </w:p>
        </w:tc>
        <w:tc>
          <w:tcPr>
            <w:tcW w:w="3462"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PRODUTOS</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Louças, talheres, bandejas</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w:t>
            </w:r>
            <w:proofErr w:type="spellStart"/>
            <w:r w:rsidRPr="00520FAC">
              <w:rPr>
                <w:rFonts w:ascii="Arial" w:hAnsi="Arial" w:cs="Arial"/>
                <w:sz w:val="24"/>
                <w:szCs w:val="24"/>
              </w:rPr>
              <w:t>sanitizante</w:t>
            </w:r>
            <w:proofErr w:type="spellEnd"/>
            <w:r w:rsidRPr="00520FAC">
              <w:rPr>
                <w:rFonts w:ascii="Arial" w:hAnsi="Arial" w:cs="Arial"/>
                <w:sz w:val="24"/>
                <w:szCs w:val="24"/>
              </w:rPr>
              <w:t>, secante e álcool 70ºGL</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Placas, formas, assadeiras, etc. </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desinfetante 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e álcool 70ºGL</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Fritadeira</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Diária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e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Chapa</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e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Fogão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Forno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Placas de corte de polietileno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Geladeiras </w:t>
            </w:r>
          </w:p>
          <w:p w:rsidR="00B520A4" w:rsidRPr="00520FAC" w:rsidRDefault="00B520A4" w:rsidP="007A2CF9">
            <w:pPr>
              <w:jc w:val="both"/>
              <w:rPr>
                <w:rFonts w:ascii="Arial" w:hAnsi="Arial" w:cs="Arial"/>
                <w:sz w:val="24"/>
                <w:szCs w:val="24"/>
              </w:rPr>
            </w:pP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Diária e 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Freezer</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semanal e</w:t>
            </w:r>
          </w:p>
          <w:p w:rsidR="00B520A4" w:rsidRPr="00520FAC" w:rsidRDefault="00B520A4" w:rsidP="007A2CF9">
            <w:pPr>
              <w:jc w:val="both"/>
              <w:rPr>
                <w:rFonts w:ascii="Arial" w:hAnsi="Arial" w:cs="Arial"/>
                <w:sz w:val="24"/>
                <w:szCs w:val="24"/>
              </w:rPr>
            </w:pPr>
            <w:r w:rsidRPr="00520FAC">
              <w:rPr>
                <w:rFonts w:ascii="Arial" w:hAnsi="Arial" w:cs="Arial"/>
                <w:sz w:val="24"/>
                <w:szCs w:val="24"/>
              </w:rPr>
              <w:t>mensal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Prateleiras de apoio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Semanal ou antes, se</w:t>
            </w:r>
          </w:p>
          <w:p w:rsidR="00B520A4" w:rsidRPr="00520FAC" w:rsidRDefault="00B520A4" w:rsidP="007A2CF9">
            <w:pPr>
              <w:jc w:val="both"/>
              <w:rPr>
                <w:rFonts w:ascii="Arial" w:hAnsi="Arial" w:cs="Arial"/>
                <w:sz w:val="24"/>
                <w:szCs w:val="24"/>
              </w:rPr>
            </w:pPr>
            <w:r w:rsidRPr="00520FAC">
              <w:rPr>
                <w:rFonts w:ascii="Arial" w:hAnsi="Arial" w:cs="Arial"/>
                <w:sz w:val="24"/>
                <w:szCs w:val="24"/>
              </w:rPr>
              <w:t>Necessário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Desinfetante 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Exaustão (</w:t>
            </w:r>
            <w:proofErr w:type="spellStart"/>
            <w:r w:rsidRPr="00520FAC">
              <w:rPr>
                <w:rFonts w:ascii="Arial" w:hAnsi="Arial" w:cs="Arial"/>
                <w:sz w:val="24"/>
                <w:szCs w:val="24"/>
              </w:rPr>
              <w:t>colméias</w:t>
            </w:r>
            <w:proofErr w:type="spellEnd"/>
            <w:r w:rsidRPr="00520FAC">
              <w:rPr>
                <w:rFonts w:ascii="Arial" w:hAnsi="Arial" w:cs="Arial"/>
                <w:sz w:val="24"/>
                <w:szCs w:val="24"/>
              </w:rPr>
              <w:t>, coifas) telas</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detergente neutro e desinfetante clorado</w:t>
            </w:r>
          </w:p>
        </w:tc>
      </w:tr>
    </w:tbl>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rPr>
          <w:rFonts w:ascii="Arial" w:hAnsi="Arial" w:cs="Arial"/>
          <w:b/>
          <w:bCs/>
          <w:sz w:val="24"/>
          <w:szCs w:val="24"/>
        </w:rPr>
      </w:pPr>
      <w:r w:rsidRPr="00520FAC">
        <w:rPr>
          <w:rFonts w:ascii="Arial" w:hAnsi="Arial" w:cs="Arial"/>
          <w:b/>
          <w:bCs/>
          <w:sz w:val="24"/>
          <w:szCs w:val="24"/>
        </w:rPr>
        <w:t>10 - CARDÁPIO PADRONIZADO MODELO DE CARDÁPIOS QUALITATIVO.</w:t>
      </w:r>
    </w:p>
    <w:p w:rsidR="00B520A4" w:rsidRPr="00520FAC" w:rsidRDefault="00B520A4" w:rsidP="00B520A4">
      <w:pPr>
        <w:rPr>
          <w:rFonts w:ascii="Arial" w:hAnsi="Arial" w:cs="Arial"/>
          <w:b/>
          <w:bCs/>
          <w:sz w:val="24"/>
          <w:szCs w:val="24"/>
        </w:rPr>
      </w:pPr>
    </w:p>
    <w:p w:rsidR="00B520A4" w:rsidRPr="00520FAC" w:rsidRDefault="00B520A4" w:rsidP="00B520A4">
      <w:pPr>
        <w:jc w:val="both"/>
        <w:rPr>
          <w:rFonts w:ascii="Arial" w:hAnsi="Arial" w:cs="Arial"/>
          <w:b/>
          <w:sz w:val="24"/>
          <w:szCs w:val="24"/>
        </w:rPr>
      </w:pPr>
    </w:p>
    <w:tbl>
      <w:tblPr>
        <w:tblW w:w="75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072"/>
        <w:gridCol w:w="2649"/>
        <w:gridCol w:w="2855"/>
      </w:tblGrid>
      <w:tr w:rsidR="00B520A4" w:rsidRPr="00520FAC" w:rsidTr="007A2CF9">
        <w:trPr>
          <w:jc w:val="center"/>
        </w:trPr>
        <w:tc>
          <w:tcPr>
            <w:tcW w:w="2072"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Dieta</w:t>
            </w:r>
          </w:p>
        </w:tc>
        <w:tc>
          <w:tcPr>
            <w:tcW w:w="2649"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Almoço</w:t>
            </w:r>
          </w:p>
        </w:tc>
        <w:tc>
          <w:tcPr>
            <w:tcW w:w="2855"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Jantar</w:t>
            </w:r>
          </w:p>
        </w:tc>
      </w:tr>
      <w:tr w:rsidR="00B520A4" w:rsidRPr="00520FAC" w:rsidTr="007A2CF9">
        <w:trPr>
          <w:trHeight w:val="1729"/>
          <w:jc w:val="center"/>
        </w:trPr>
        <w:tc>
          <w:tcPr>
            <w:tcW w:w="2072" w:type="dxa"/>
          </w:tcPr>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r w:rsidRPr="00520FAC">
              <w:rPr>
                <w:rFonts w:ascii="Arial" w:hAnsi="Arial" w:cs="Arial"/>
                <w:sz w:val="24"/>
                <w:szCs w:val="24"/>
              </w:rPr>
              <w:t>Livre1</w:t>
            </w:r>
          </w:p>
        </w:tc>
        <w:tc>
          <w:tcPr>
            <w:tcW w:w="2649" w:type="dxa"/>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Acelga/beterraba ralada/cebola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Batata cozida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Lagarto fatiado Arroz c/ cenoura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Melancia</w:t>
            </w:r>
          </w:p>
          <w:p w:rsidR="00B520A4" w:rsidRPr="00520FAC" w:rsidRDefault="00B520A4" w:rsidP="007A2CF9">
            <w:pPr>
              <w:jc w:val="both"/>
              <w:rPr>
                <w:rFonts w:ascii="Arial" w:hAnsi="Arial" w:cs="Arial"/>
                <w:sz w:val="24"/>
                <w:szCs w:val="24"/>
              </w:rPr>
            </w:pPr>
          </w:p>
        </w:tc>
        <w:tc>
          <w:tcPr>
            <w:tcW w:w="2855" w:type="dxa"/>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Alface/rúcula/tomate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Abobrinha c cenoura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65"/>
          <w:jc w:val="center"/>
        </w:trPr>
        <w:tc>
          <w:tcPr>
            <w:tcW w:w="2072" w:type="dxa"/>
            <w:tcBorders>
              <w:bottom w:val="single" w:sz="12" w:space="0" w:color="000000"/>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 Livre 2</w:t>
            </w:r>
          </w:p>
        </w:tc>
        <w:tc>
          <w:tcPr>
            <w:tcW w:w="2649" w:type="dxa"/>
            <w:tcBorders>
              <w:bottom w:val="single" w:sz="12" w:space="0" w:color="000000"/>
            </w:tcBorders>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Salada tipo vinagrete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Purê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Peixe de molho</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Abacaxi em rodela </w:t>
            </w: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tc>
        <w:tc>
          <w:tcPr>
            <w:tcW w:w="2855" w:type="dxa"/>
            <w:tcBorders>
              <w:bottom w:val="single" w:sz="12" w:space="0" w:color="000000"/>
            </w:tcBorders>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Macarrão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Bife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Laranja</w:t>
            </w:r>
          </w:p>
          <w:p w:rsidR="00B520A4" w:rsidRPr="00520FAC" w:rsidRDefault="00B520A4" w:rsidP="007A2CF9">
            <w:pPr>
              <w:jc w:val="both"/>
              <w:rPr>
                <w:rFonts w:ascii="Arial" w:hAnsi="Arial" w:cs="Arial"/>
                <w:sz w:val="24"/>
                <w:szCs w:val="24"/>
              </w:rPr>
            </w:pPr>
          </w:p>
        </w:tc>
      </w:tr>
    </w:tbl>
    <w:p w:rsidR="00B520A4" w:rsidRPr="00520FAC" w:rsidRDefault="00B520A4" w:rsidP="00B520A4">
      <w:pPr>
        <w:jc w:val="both"/>
        <w:rPr>
          <w:rFonts w:ascii="Arial" w:hAnsi="Arial" w:cs="Arial"/>
          <w:b/>
          <w:bCs/>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 DIETA GERAL PACIENTE INFANTIL</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10.1.1. A distribuição da dieta geral para paciente infantil deverá ser efetuada conforme orientação da unidade de saúde.</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10.2. DIETA BRANDA</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10.2.1. Destinada aos pacientes com problemas mecânicos de ingestão, digestão, mastigação e deglutição, que impeçam a utilização da dieta geral, havendo assim a necessidade de abrandar os alimentos por processos mecânicos ou de cocção para melhor aceitabilidade. É utilizada em alguns casos de pós-operatórios para facilitar o trabalho digestivo. Esta dieta é usada como transição para a dieta geral.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10.2.2. Consistência: macia, a celulose e o tecido conectivo (fibras da carne) devem ser abrandados por cocção ou ação mecânica;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10.2.3.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10.2.4. Composição das refeições deve ser a mesma da dieta geral.</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10.2.5. Almoço e o jantar deverão apresentar as mesmas preparações da dieta geral, usando sempre que possível, os mesmos ingredientes, com as seguintes ressalvas: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Incluir apenas o caldo do feijão;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Não incluir vegetais crus nas saladas;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Evitar frutas muito ácidas e as de consistência dura que, todavia poderão ser servidas depois de cozidas;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Restringir alimentos que possam provocar distensão gasosa e condimentos fortes;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e) Não incluir frituras, embutidos e doces concentrados.</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10.3. DIETA PASTOSA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10.3.1. Destinada a pacientes com problemas de mastigação e deglutição, em alguns casos de pós-operatórios e casos neurológicos.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10.3.2. Os alimentos que constam desta dieta devem estar abrandados e cozidos, apresentando o grau máximo de subdivisão e cocção e uma consistência pastosa.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10.3.3.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10.3.4. Composição das refeições deve ser menos sólida que a  dieta branda, evitando  os alimentos que não possam ser transformados em consistência pastosa.</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10.4. DIETA SEMI - LÍQUIDA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10.4.1. Destinada a pacientes com problemas de deglutição e intolerância a alimentos sólidos, em pré-preparo de exames e </w:t>
      </w:r>
      <w:proofErr w:type="spellStart"/>
      <w:r w:rsidRPr="00520FAC">
        <w:rPr>
          <w:rFonts w:ascii="Arial" w:hAnsi="Arial" w:cs="Arial"/>
          <w:sz w:val="24"/>
          <w:szCs w:val="24"/>
        </w:rPr>
        <w:t>pré</w:t>
      </w:r>
      <w:proofErr w:type="spellEnd"/>
      <w:r w:rsidRPr="00520FAC">
        <w:rPr>
          <w:rFonts w:ascii="Arial" w:hAnsi="Arial" w:cs="Arial"/>
          <w:sz w:val="24"/>
          <w:szCs w:val="24"/>
        </w:rPr>
        <w:t xml:space="preserve"> e pós-operatórios. É usada também como transição para a dieta Branda e Dieta Geral.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Consistência: semilíquida.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Composição das refeições: Sopa, contendo carne ou substituto, leguminosa (ervilha, lentilha, feijão branco, grão de bico, feijão etc.), dois tipos de vegetais (folhoso e outro legume), tipo de feculento (batata, mandioca, cará, inhame etc.), tipo de cereal (arroz, macarrão, fubá, aveia etc.).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Deve ser preparada utilizando uma quantidade mínima de óleo, cebola, tomate e cheiro verde. </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center"/>
        <w:rPr>
          <w:rFonts w:ascii="Arial" w:hAnsi="Arial" w:cs="Arial"/>
          <w:b/>
          <w:bCs/>
          <w:i/>
          <w:sz w:val="24"/>
          <w:szCs w:val="24"/>
          <w:u w:val="single"/>
        </w:rPr>
      </w:pPr>
      <w:r w:rsidRPr="00520FAC">
        <w:rPr>
          <w:rFonts w:ascii="Arial" w:hAnsi="Arial" w:cs="Arial"/>
          <w:b/>
          <w:bCs/>
          <w:i/>
          <w:sz w:val="24"/>
          <w:szCs w:val="24"/>
          <w:u w:val="single"/>
        </w:rPr>
        <w:t xml:space="preserve">Modelo de Cardápio Básico para Pacientes com Dieta </w:t>
      </w:r>
      <w:proofErr w:type="spellStart"/>
      <w:r w:rsidRPr="00520FAC">
        <w:rPr>
          <w:rFonts w:ascii="Arial" w:hAnsi="Arial" w:cs="Arial"/>
          <w:b/>
          <w:bCs/>
          <w:i/>
          <w:sz w:val="24"/>
          <w:szCs w:val="24"/>
          <w:u w:val="single"/>
        </w:rPr>
        <w:t>Semi</w:t>
      </w:r>
      <w:proofErr w:type="spellEnd"/>
      <w:r w:rsidRPr="00520FAC">
        <w:rPr>
          <w:rFonts w:ascii="Arial" w:hAnsi="Arial" w:cs="Arial"/>
          <w:b/>
          <w:bCs/>
          <w:i/>
          <w:sz w:val="24"/>
          <w:szCs w:val="24"/>
          <w:u w:val="single"/>
        </w:rPr>
        <w:t>- Líquida</w:t>
      </w:r>
    </w:p>
    <w:p w:rsidR="00B520A4" w:rsidRPr="00520FAC" w:rsidRDefault="00B520A4" w:rsidP="00B520A4">
      <w:pPr>
        <w:spacing w:line="360" w:lineRule="auto"/>
        <w:jc w:val="both"/>
        <w:rPr>
          <w:rFonts w:ascii="Arial" w:hAnsi="Arial" w:cs="Arial"/>
          <w:b/>
          <w:bCs/>
          <w:sz w:val="24"/>
          <w:szCs w:val="24"/>
        </w:rPr>
      </w:pPr>
    </w:p>
    <w:tbl>
      <w:tblPr>
        <w:tblW w:w="9240" w:type="dxa"/>
        <w:tblInd w:w="108" w:type="dxa"/>
        <w:tblLayout w:type="fixed"/>
        <w:tblLook w:val="04A0" w:firstRow="1" w:lastRow="0" w:firstColumn="1" w:lastColumn="0" w:noHBand="0" w:noVBand="1"/>
      </w:tblPr>
      <w:tblGrid>
        <w:gridCol w:w="1522"/>
        <w:gridCol w:w="7718"/>
      </w:tblGrid>
      <w:tr w:rsidR="00B520A4" w:rsidRPr="00520FAC" w:rsidTr="007A2CF9">
        <w:tc>
          <w:tcPr>
            <w:tcW w:w="1522" w:type="dxa"/>
            <w:tcBorders>
              <w:top w:val="single" w:sz="4" w:space="0" w:color="000000"/>
              <w:left w:val="single" w:sz="4" w:space="0" w:color="000000"/>
              <w:bottom w:val="single" w:sz="4" w:space="0" w:color="000000"/>
              <w:right w:val="nil"/>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REFEIÇÕES</w:t>
            </w:r>
          </w:p>
        </w:tc>
        <w:tc>
          <w:tcPr>
            <w:tcW w:w="7718" w:type="dxa"/>
            <w:tcBorders>
              <w:top w:val="single" w:sz="4" w:space="0" w:color="000000"/>
              <w:left w:val="single" w:sz="4" w:space="0" w:color="000000"/>
              <w:bottom w:val="single" w:sz="4" w:space="0" w:color="000000"/>
              <w:right w:val="single" w:sz="4" w:space="0" w:color="000000"/>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ALIMENTOS</w:t>
            </w:r>
          </w:p>
        </w:tc>
      </w:tr>
      <w:tr w:rsidR="00B520A4" w:rsidRPr="00520FAC" w:rsidTr="007A2CF9">
        <w:tc>
          <w:tcPr>
            <w:tcW w:w="1522" w:type="dxa"/>
            <w:tcBorders>
              <w:top w:val="single" w:sz="4" w:space="0" w:color="000000"/>
              <w:left w:val="single" w:sz="4" w:space="0" w:color="000000"/>
              <w:bottom w:val="single" w:sz="4" w:space="0" w:color="000000"/>
              <w:right w:val="nil"/>
            </w:tcBorders>
            <w:vAlign w:val="center"/>
          </w:tcPr>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Almoço e Jantar</w:t>
            </w:r>
          </w:p>
          <w:p w:rsidR="00B520A4" w:rsidRPr="00520FAC" w:rsidRDefault="00B520A4" w:rsidP="007A2CF9">
            <w:pPr>
              <w:spacing w:line="360" w:lineRule="auto"/>
              <w:rPr>
                <w:rFonts w:ascii="Arial" w:hAnsi="Arial" w:cs="Arial"/>
                <w:b/>
                <w:bCs/>
                <w:sz w:val="24"/>
                <w:szCs w:val="24"/>
              </w:rPr>
            </w:pPr>
          </w:p>
        </w:tc>
        <w:tc>
          <w:tcPr>
            <w:tcW w:w="7718" w:type="dxa"/>
            <w:tcBorders>
              <w:top w:val="single" w:sz="4" w:space="0" w:color="000000"/>
              <w:left w:val="single" w:sz="4" w:space="0" w:color="000000"/>
              <w:bottom w:val="single" w:sz="4" w:space="0" w:color="000000"/>
              <w:right w:val="single" w:sz="4" w:space="0" w:color="000000"/>
            </w:tcBorders>
            <w:vAlign w:val="center"/>
            <w:hideMark/>
          </w:tcPr>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Sopa (variada)</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Purê de legumes ou feculentos</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xml:space="preserve">- Carne bovina ou aves ou peixes, desfiadas ou moídas ou ovo </w:t>
            </w:r>
            <w:proofErr w:type="spellStart"/>
            <w:r w:rsidRPr="00520FAC">
              <w:rPr>
                <w:rFonts w:ascii="Arial" w:hAnsi="Arial" w:cs="Arial"/>
                <w:sz w:val="24"/>
                <w:szCs w:val="24"/>
              </w:rPr>
              <w:t>pochê</w:t>
            </w:r>
            <w:proofErr w:type="spellEnd"/>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Sobremesa (doce de consistência pastosa ou fruta)</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Suco de fruta natural</w:t>
            </w:r>
          </w:p>
        </w:tc>
      </w:tr>
    </w:tbl>
    <w:p w:rsidR="00B520A4" w:rsidRPr="00520FAC" w:rsidRDefault="00B520A4" w:rsidP="00B520A4">
      <w:pPr>
        <w:pStyle w:val="Ttulo4"/>
        <w:keepNext w:val="0"/>
        <w:tabs>
          <w:tab w:val="num" w:pos="0"/>
        </w:tabs>
        <w:spacing w:line="360" w:lineRule="auto"/>
        <w:jc w:val="both"/>
        <w:rPr>
          <w:rFonts w:cs="Arial"/>
          <w:i/>
          <w:szCs w:val="28"/>
        </w:rPr>
      </w:pPr>
    </w:p>
    <w:p w:rsidR="00B520A4" w:rsidRPr="00520FAC" w:rsidRDefault="00B520A4" w:rsidP="00B520A4">
      <w:pPr>
        <w:pStyle w:val="Ttulo4"/>
        <w:keepNext w:val="0"/>
        <w:tabs>
          <w:tab w:val="num" w:pos="0"/>
        </w:tabs>
        <w:spacing w:line="360" w:lineRule="auto"/>
        <w:jc w:val="both"/>
        <w:rPr>
          <w:rFonts w:cs="Arial"/>
          <w:i/>
          <w:szCs w:val="28"/>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10.5. DIETA LÍQUIDA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10.5.1. Destinada a pacientes com problemas graves de mastigação e deglutição, em casos de afecção do trato digestivo (boca, esôfago), nos </w:t>
      </w:r>
      <w:proofErr w:type="spellStart"/>
      <w:r w:rsidRPr="00520FAC">
        <w:rPr>
          <w:rFonts w:ascii="Arial" w:hAnsi="Arial" w:cs="Arial"/>
          <w:sz w:val="24"/>
          <w:szCs w:val="24"/>
        </w:rPr>
        <w:t>pré</w:t>
      </w:r>
      <w:proofErr w:type="spellEnd"/>
      <w:r w:rsidRPr="00520FAC">
        <w:rPr>
          <w:rFonts w:ascii="Arial" w:hAnsi="Arial" w:cs="Arial"/>
          <w:sz w:val="24"/>
          <w:szCs w:val="24"/>
        </w:rPr>
        <w:t xml:space="preserve"> e pós-operatórios, em determinados preparos de exames. Deve fornecer calorias de acordo com as necessidades do paciente, com as seguintes características.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Consistência: líquida, sendo que alimentos e preparações desta dieta são os mesmos da dieta leve, devendo ser liquidificados para que apresentem consistência líquida.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Deve ser previsto sempre que solicitado pelo END a inclusão de suplementos nutricionais à base de proteínas carboidratos complexos e outros, em quantidades suficientes para cobrir as necessidades nutricionais do paciente e atingir o mínimo calórico estabelecido para este tipo de dieta.</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10.6. DIETAS PARA DIABÉTICOS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10.6.1. Destinada a manter os níveis de glicose sanguínea dentro dos parâmetros de normalidade, suprindo as calorias necessárias para manter ou alcançar o peso ideal em adultos, índices de crescimento normal e desenvolvimento em crianças e adolescentes, aumento das necessidades metabólicas durante a gravidez e lactação, ou recuperação de doenças </w:t>
      </w:r>
      <w:proofErr w:type="spellStart"/>
      <w:r w:rsidRPr="00520FAC">
        <w:rPr>
          <w:rFonts w:ascii="Arial" w:hAnsi="Arial" w:cs="Arial"/>
          <w:sz w:val="24"/>
          <w:szCs w:val="24"/>
        </w:rPr>
        <w:t>catabólicas</w:t>
      </w:r>
      <w:proofErr w:type="spellEnd"/>
      <w:r w:rsidRPr="00520FAC">
        <w:rPr>
          <w:rFonts w:ascii="Arial" w:hAnsi="Arial" w:cs="Arial"/>
          <w:sz w:val="24"/>
          <w:szCs w:val="24"/>
        </w:rPr>
        <w:t xml:space="preserve">.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10.6.2. Os cardápios das dietas para diabéticos devem ser os mesmos da dieta geral utilizando, na medida do possível, os mesmos ingredientes e formas de preparo, observando: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Restrições ao açúcar das preparações que deverá ser substituído por adoçante artificial em sachês, previamente aprovado pela nutricionista da CONTRATANTE e em quantidade determinada pela CONTRATANTE;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As sobremesas doces deverão ser substituídas por frutas da época ou preparações dietéticas, conforme Portaria ANVISA nº 29 de 13/01/98 que trata do Regulamente Técnico referente a alimentos para fins especiais "diet”.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No almoço e jantar deverá haver acréscimo de uma preparação à base de legumes ou vegetal folhoso cozido, de forma a garantir o aporte de fibras de no mínimo </w:t>
      </w:r>
      <w:smartTag w:uri="urn:schemas-microsoft-com:office:smarttags" w:element="metricconverter">
        <w:smartTagPr>
          <w:attr w:name="ProductID" w:val="20 g"/>
        </w:smartTagPr>
        <w:r w:rsidRPr="00520FAC">
          <w:rPr>
            <w:rFonts w:ascii="Arial" w:hAnsi="Arial" w:cs="Arial"/>
            <w:sz w:val="24"/>
            <w:szCs w:val="24"/>
          </w:rPr>
          <w:t>20 g</w:t>
        </w:r>
      </w:smartTag>
      <w:r w:rsidRPr="00520FAC">
        <w:rPr>
          <w:rFonts w:ascii="Arial" w:hAnsi="Arial" w:cs="Arial"/>
          <w:sz w:val="24"/>
          <w:szCs w:val="24"/>
        </w:rPr>
        <w:t xml:space="preserve"> por dia.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As guarnições à base de farinhas deverão ser substituídas por outro com menor teor de glicídios sempre que houver restrições ao total calórico.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e) Quando a necessidade energética ou de outro nutriente for maior que a oferecida pelo cardápio normal, a dieta deve ser suplementada com preparações ou alimentos diversos.</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10.7. DIETAS HIPOSSÓDICAS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10.7.1. Destinada a pacientes que necessitam de controle do sódio para a prevenção e o controle de edemas, problemas renais e hipertensão. O cardápio e a consistência devem ser o mesmo da dieta geral, com a redução do sal de cozinha.</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10.8. DIETAS HIPERPROTEICAS E HIPERCALÓRICA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10.8.1. Destinada a pacientes que apresentam condições </w:t>
      </w:r>
      <w:proofErr w:type="spellStart"/>
      <w:r w:rsidRPr="00520FAC">
        <w:rPr>
          <w:rFonts w:ascii="Arial" w:hAnsi="Arial" w:cs="Arial"/>
          <w:sz w:val="24"/>
          <w:szCs w:val="24"/>
        </w:rPr>
        <w:t>hipermetabólicas</w:t>
      </w:r>
      <w:proofErr w:type="spellEnd"/>
      <w:r w:rsidRPr="00520FAC">
        <w:rPr>
          <w:rFonts w:ascii="Arial" w:hAnsi="Arial" w:cs="Arial"/>
          <w:sz w:val="24"/>
          <w:szCs w:val="24"/>
        </w:rPr>
        <w:t xml:space="preserve"> e infecciosas (AIDS, câncer / quimioterapia, diálise / hemodiálise, transplante, queimados etc.), com necessidades nutricionais aumentadas e diferenciadas.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10.8.2. O cardápio e a consistência devem ser o mesmo da dieta geral acrescidos dos seguintes alimentos: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No desjejum /Lanche</w:t>
      </w:r>
      <w:r w:rsidRPr="00520FAC">
        <w:rPr>
          <w:rFonts w:ascii="Arial" w:hAnsi="Arial" w:cs="Arial"/>
          <w:color w:val="FF0000"/>
          <w:sz w:val="24"/>
          <w:szCs w:val="24"/>
        </w:rPr>
        <w:t xml:space="preserve"> </w:t>
      </w:r>
      <w:r w:rsidRPr="00520FAC">
        <w:rPr>
          <w:rFonts w:ascii="Arial" w:hAnsi="Arial" w:cs="Arial"/>
          <w:sz w:val="24"/>
          <w:szCs w:val="24"/>
        </w:rPr>
        <w:t xml:space="preserve">- frios ou </w:t>
      </w:r>
      <w:proofErr w:type="spellStart"/>
      <w:r w:rsidRPr="00520FAC">
        <w:rPr>
          <w:rFonts w:ascii="Arial" w:hAnsi="Arial" w:cs="Arial"/>
          <w:sz w:val="24"/>
          <w:szCs w:val="24"/>
        </w:rPr>
        <w:t>geléia</w:t>
      </w:r>
      <w:proofErr w:type="spellEnd"/>
      <w:r w:rsidRPr="00520FAC">
        <w:rPr>
          <w:rFonts w:ascii="Arial" w:hAnsi="Arial" w:cs="Arial"/>
          <w:sz w:val="24"/>
          <w:szCs w:val="24"/>
        </w:rPr>
        <w:t xml:space="preserve"> ou requeijão;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Colação - Vitamina ou iogurte, ou mingau ou achocolatado;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No almoço e no jantar – acrescentar outra porção de carnes bovina ou aves ou vísceras ou ovos, além da porção estabelecida no cardápio, bem como, margarina ou creme de leite ou queijo ralado no arroz ou sopa; devem ainda, incluir suplementos de proteínas e de carboidratos em sopas, sucos e bebidas, para completar o aporte calórico e nutricional necessário.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características: </w:t>
      </w:r>
      <w:proofErr w:type="spellStart"/>
      <w:r w:rsidRPr="00520FAC">
        <w:rPr>
          <w:rFonts w:ascii="Arial" w:hAnsi="Arial" w:cs="Arial"/>
          <w:sz w:val="24"/>
          <w:szCs w:val="24"/>
        </w:rPr>
        <w:t>hiperglicídica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hiperproteica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10.9. DIETAS HIPOCALÓRICAS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10.9.1. Destinam-se a indivíduos com problemas de obesidade que necessitam perder peso, evitando o acúmulo de gorduras no tecido adiposo.</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roofErr w:type="spellStart"/>
      <w:r w:rsidRPr="00520FAC">
        <w:rPr>
          <w:rFonts w:ascii="Arial" w:hAnsi="Arial" w:cs="Arial"/>
          <w:sz w:val="24"/>
          <w:szCs w:val="24"/>
        </w:rPr>
        <w:t>Obs</w:t>
      </w:r>
      <w:proofErr w:type="spellEnd"/>
      <w:r w:rsidRPr="00520FAC">
        <w:rPr>
          <w:rFonts w:ascii="Arial" w:hAnsi="Arial" w:cs="Arial"/>
          <w:sz w:val="24"/>
          <w:szCs w:val="24"/>
        </w:rPr>
        <w:t xml:space="preserve">: A dieta não deverá conter preparações com frituras.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b/>
          <w:i/>
          <w:sz w:val="24"/>
          <w:szCs w:val="24"/>
          <w:u w:val="single"/>
        </w:rPr>
      </w:pPr>
      <w:r w:rsidRPr="00520FAC">
        <w:rPr>
          <w:rFonts w:ascii="Arial" w:hAnsi="Arial" w:cs="Arial"/>
          <w:b/>
          <w:i/>
          <w:sz w:val="24"/>
          <w:szCs w:val="24"/>
          <w:u w:val="single"/>
        </w:rPr>
        <w:t>Exemplo de dieta hipocalórica de cardápio de 1200 (mil e duzentas) calorias.</w:t>
      </w:r>
    </w:p>
    <w:p w:rsidR="00B520A4" w:rsidRPr="00520FAC" w:rsidRDefault="00B520A4" w:rsidP="00B520A4">
      <w:pPr>
        <w:spacing w:line="360" w:lineRule="auto"/>
        <w:ind w:firstLine="1134"/>
        <w:jc w:val="both"/>
        <w:rPr>
          <w:rFonts w:ascii="Arial" w:hAnsi="Arial" w:cs="Arial"/>
          <w:sz w:val="24"/>
          <w:szCs w:val="24"/>
        </w:rPr>
      </w:pPr>
    </w:p>
    <w:tbl>
      <w:tblPr>
        <w:tblW w:w="9240" w:type="dxa"/>
        <w:tblInd w:w="108" w:type="dxa"/>
        <w:tblLayout w:type="fixed"/>
        <w:tblLook w:val="04A0" w:firstRow="1" w:lastRow="0" w:firstColumn="1" w:lastColumn="0" w:noHBand="0" w:noVBand="1"/>
      </w:tblPr>
      <w:tblGrid>
        <w:gridCol w:w="1794"/>
        <w:gridCol w:w="7446"/>
      </w:tblGrid>
      <w:tr w:rsidR="00B520A4" w:rsidRPr="00520FAC" w:rsidTr="007A2CF9">
        <w:tc>
          <w:tcPr>
            <w:tcW w:w="1794" w:type="dxa"/>
            <w:tcBorders>
              <w:top w:val="single" w:sz="4" w:space="0" w:color="000000"/>
              <w:left w:val="single" w:sz="4" w:space="0" w:color="000000"/>
              <w:bottom w:val="single" w:sz="4" w:space="0" w:color="000000"/>
              <w:right w:val="nil"/>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REFEIÇÃO</w:t>
            </w:r>
          </w:p>
        </w:tc>
        <w:tc>
          <w:tcPr>
            <w:tcW w:w="7446" w:type="dxa"/>
            <w:tcBorders>
              <w:top w:val="single" w:sz="4" w:space="0" w:color="000000"/>
              <w:left w:val="single" w:sz="4" w:space="0" w:color="000000"/>
              <w:bottom w:val="single" w:sz="4" w:space="0" w:color="000000"/>
              <w:right w:val="single" w:sz="4" w:space="0" w:color="000000"/>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COMPOSIÇÃO E QUANTIDADES</w:t>
            </w:r>
          </w:p>
        </w:tc>
      </w:tr>
      <w:tr w:rsidR="00B520A4" w:rsidRPr="00520FAC" w:rsidTr="007A2CF9">
        <w:tc>
          <w:tcPr>
            <w:tcW w:w="1794" w:type="dxa"/>
            <w:tcBorders>
              <w:top w:val="single" w:sz="4" w:space="0" w:color="000000"/>
              <w:left w:val="single" w:sz="4" w:space="0" w:color="000000"/>
              <w:bottom w:val="single" w:sz="4" w:space="0" w:color="000000"/>
              <w:right w:val="nil"/>
            </w:tcBorders>
            <w:vAlign w:val="center"/>
            <w:hideMark/>
          </w:tcPr>
          <w:p w:rsidR="00B520A4" w:rsidRPr="00520FAC" w:rsidRDefault="00B520A4" w:rsidP="007A2CF9">
            <w:pPr>
              <w:snapToGrid w:val="0"/>
              <w:spacing w:line="360" w:lineRule="auto"/>
              <w:jc w:val="center"/>
              <w:rPr>
                <w:rFonts w:ascii="Arial" w:hAnsi="Arial" w:cs="Arial"/>
                <w:sz w:val="24"/>
                <w:szCs w:val="24"/>
              </w:rPr>
            </w:pPr>
            <w:r w:rsidRPr="00520FAC">
              <w:rPr>
                <w:rFonts w:ascii="Arial" w:hAnsi="Arial" w:cs="Arial"/>
                <w:sz w:val="24"/>
                <w:szCs w:val="24"/>
              </w:rPr>
              <w:t>Almoço e Jantar</w:t>
            </w:r>
          </w:p>
        </w:tc>
        <w:tc>
          <w:tcPr>
            <w:tcW w:w="7446"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-Salada: folhas à vontade</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Prato Principal: 1 porção pequena de carne bovina ou aves ou peixe ou ovos</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Guarnição: 3 colheres de sopa de vegetais folhosos cozidos</w:t>
            </w:r>
          </w:p>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- 2 colheres de sopa de arroz</w:t>
            </w:r>
          </w:p>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- 1 colher de sopa de leguminosas.</w:t>
            </w:r>
          </w:p>
          <w:p w:rsidR="00B520A4" w:rsidRPr="00520FAC" w:rsidRDefault="00B520A4" w:rsidP="007A2CF9">
            <w:pPr>
              <w:spacing w:line="360" w:lineRule="auto"/>
              <w:rPr>
                <w:rFonts w:ascii="Arial" w:hAnsi="Arial" w:cs="Arial"/>
                <w:sz w:val="24"/>
                <w:szCs w:val="24"/>
              </w:rPr>
            </w:pP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Sobremesa: 1 porção pequena de fruta.</w:t>
            </w:r>
          </w:p>
        </w:tc>
      </w:tr>
    </w:tbl>
    <w:p w:rsidR="00B520A4" w:rsidRPr="00937CC1" w:rsidRDefault="00B520A4" w:rsidP="00B520A4">
      <w:pPr>
        <w:spacing w:line="360" w:lineRule="auto"/>
        <w:jc w:val="both"/>
        <w:rPr>
          <w:rFonts w:ascii="Arial" w:hAnsi="Arial" w:cs="Arial"/>
          <w:sz w:val="24"/>
          <w:szCs w:val="24"/>
          <w:lang w:eastAsia="ar-SA"/>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10.10. DIETAS HIPOCOLESTEROLÊMICA</w:t>
      </w:r>
    </w:p>
    <w:p w:rsidR="00B520A4" w:rsidRPr="00520FAC" w:rsidRDefault="00B520A4" w:rsidP="00B520A4">
      <w:pPr>
        <w:spacing w:line="360" w:lineRule="auto"/>
        <w:rPr>
          <w:rFonts w:ascii="Arial" w:hAnsi="Arial" w:cs="Arial"/>
        </w:rPr>
      </w:pPr>
    </w:p>
    <w:p w:rsidR="00B520A4" w:rsidRDefault="00B520A4" w:rsidP="00B520A4">
      <w:pPr>
        <w:spacing w:line="360" w:lineRule="auto"/>
        <w:jc w:val="both"/>
        <w:rPr>
          <w:rFonts w:ascii="Arial" w:hAnsi="Arial" w:cs="Arial"/>
          <w:sz w:val="24"/>
          <w:szCs w:val="24"/>
        </w:rPr>
      </w:pPr>
      <w:r w:rsidRPr="00520FAC">
        <w:rPr>
          <w:rFonts w:ascii="Arial" w:hAnsi="Arial" w:cs="Arial"/>
          <w:sz w:val="24"/>
          <w:szCs w:val="24"/>
        </w:rPr>
        <w:t>10.10.1. 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frutos do mar, preparações com frituras, gema de ovo e outros. Recomenda-se o aumento de fibras solúveis na dieta.</w:t>
      </w:r>
    </w:p>
    <w:p w:rsidR="00937CC1" w:rsidRPr="00520FAC" w:rsidRDefault="00937CC1"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10.11. DIETAS RICAS EM FIBRAS OU LAXATIVAS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10.11.1. Destinada a pacientes que apresentam obstipação intestinal ou com necessidades elevadas de fibras.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10.11.2. Na elaboração dessas dietas deverão ser acrescidos no almoço e jantar: uma porção extra de verdura ou legumes ricos em fibras. A sobremesa deve ser à base de fruta crua rica em fibras. As recomendações dietéticas para este tipo de dieta são aproximadamente de </w:t>
      </w:r>
      <w:smartTag w:uri="urn:schemas-microsoft-com:office:smarttags" w:element="metricconverter">
        <w:smartTagPr>
          <w:attr w:name="ProductID" w:val="20 a"/>
        </w:smartTagPr>
        <w:r w:rsidRPr="00520FAC">
          <w:rPr>
            <w:rFonts w:ascii="Arial" w:hAnsi="Arial" w:cs="Arial"/>
            <w:sz w:val="24"/>
            <w:szCs w:val="24"/>
          </w:rPr>
          <w:t>20 a</w:t>
        </w:r>
      </w:smartTag>
      <w:r w:rsidRPr="00520FAC">
        <w:rPr>
          <w:rFonts w:ascii="Arial" w:hAnsi="Arial" w:cs="Arial"/>
          <w:sz w:val="24"/>
          <w:szCs w:val="24"/>
        </w:rPr>
        <w:t xml:space="preserve"> </w:t>
      </w:r>
      <w:smartTag w:uri="urn:schemas-microsoft-com:office:smarttags" w:element="metricconverter">
        <w:smartTagPr>
          <w:attr w:name="ProductID" w:val="35 g"/>
        </w:smartTagPr>
        <w:r w:rsidRPr="00520FAC">
          <w:rPr>
            <w:rFonts w:ascii="Arial" w:hAnsi="Arial" w:cs="Arial"/>
            <w:sz w:val="24"/>
            <w:szCs w:val="24"/>
          </w:rPr>
          <w:t>35 g</w:t>
        </w:r>
      </w:smartTag>
      <w:r w:rsidRPr="00520FAC">
        <w:rPr>
          <w:rFonts w:ascii="Arial" w:hAnsi="Arial" w:cs="Arial"/>
          <w:sz w:val="24"/>
          <w:szCs w:val="24"/>
        </w:rPr>
        <w:t xml:space="preserve"> de fibra dietética por dia para pacientes adultos. Para pacientes infantis (acima de 2 anos) somar à idade mais 5g.</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roofErr w:type="spellStart"/>
      <w:r w:rsidRPr="00520FAC">
        <w:rPr>
          <w:rFonts w:ascii="Arial" w:hAnsi="Arial" w:cs="Arial"/>
          <w:sz w:val="24"/>
          <w:szCs w:val="24"/>
        </w:rPr>
        <w:t>Obs</w:t>
      </w:r>
      <w:proofErr w:type="spellEnd"/>
      <w:r w:rsidRPr="00520FAC">
        <w:rPr>
          <w:rFonts w:ascii="Arial" w:hAnsi="Arial" w:cs="Arial"/>
          <w:sz w:val="24"/>
          <w:szCs w:val="24"/>
        </w:rPr>
        <w:t>: Caso na dieta laxativa não for alcançado as recomendações de fibras, será acrescido de módulo de fibra sem custos adicionais.</w:t>
      </w:r>
    </w:p>
    <w:p w:rsidR="00B520A4" w:rsidRPr="00520FAC" w:rsidRDefault="00B520A4" w:rsidP="00B520A4">
      <w:pPr>
        <w:spacing w:line="360" w:lineRule="auto"/>
        <w:rPr>
          <w:rFonts w:ascii="Arial" w:hAnsi="Arial" w:cs="Arial"/>
          <w:b/>
          <w:bCs/>
          <w:sz w:val="24"/>
          <w:szCs w:val="24"/>
        </w:rPr>
      </w:pPr>
    </w:p>
    <w:p w:rsidR="00B520A4" w:rsidRPr="00520FAC" w:rsidRDefault="00B520A4" w:rsidP="00B520A4">
      <w:pPr>
        <w:spacing w:line="360" w:lineRule="auto"/>
        <w:rPr>
          <w:rFonts w:ascii="Arial" w:hAnsi="Arial" w:cs="Arial"/>
          <w:b/>
          <w:bCs/>
          <w:sz w:val="24"/>
          <w:szCs w:val="24"/>
        </w:rPr>
      </w:pPr>
      <w:r w:rsidRPr="00520FAC">
        <w:rPr>
          <w:rFonts w:ascii="Arial" w:hAnsi="Arial" w:cs="Arial"/>
          <w:b/>
          <w:bCs/>
          <w:sz w:val="24"/>
          <w:szCs w:val="24"/>
        </w:rPr>
        <w:t xml:space="preserve"> 10.12. CARDÁPIOS PADRONIZADOS MODELOS DE CARDÁPIOS QUALITATIVOS</w:t>
      </w:r>
    </w:p>
    <w:p w:rsidR="00B520A4" w:rsidRPr="00520FAC" w:rsidRDefault="00B520A4" w:rsidP="00B520A4">
      <w:pPr>
        <w:rPr>
          <w:rFonts w:ascii="Arial" w:hAnsi="Arial" w:cs="Arial"/>
          <w:b/>
          <w:sz w:val="24"/>
          <w:szCs w:val="24"/>
        </w:rPr>
      </w:pPr>
    </w:p>
    <w:tbl>
      <w:tblPr>
        <w:tblW w:w="96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718"/>
        <w:gridCol w:w="3700"/>
        <w:gridCol w:w="4227"/>
      </w:tblGrid>
      <w:tr w:rsidR="00B520A4" w:rsidRPr="00520FAC" w:rsidTr="007A2CF9">
        <w:trPr>
          <w:jc w:val="center"/>
        </w:trPr>
        <w:tc>
          <w:tcPr>
            <w:tcW w:w="1719"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702"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229"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1729"/>
          <w:jc w:val="center"/>
        </w:trPr>
        <w:tc>
          <w:tcPr>
            <w:tcW w:w="1719"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Livre1</w:t>
            </w:r>
          </w:p>
        </w:tc>
        <w:tc>
          <w:tcPr>
            <w:tcW w:w="3702"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à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spacing w:line="276" w:lineRule="auto"/>
              <w:rPr>
                <w:rFonts w:ascii="Arial" w:hAnsi="Arial" w:cs="Arial"/>
                <w:sz w:val="24"/>
                <w:szCs w:val="24"/>
              </w:rPr>
            </w:pP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719"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Livre 2</w:t>
            </w:r>
          </w:p>
        </w:tc>
        <w:tc>
          <w:tcPr>
            <w:tcW w:w="3702"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Purê de batata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Peixe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Abacaxi</w:t>
            </w:r>
          </w:p>
          <w:p w:rsidR="00B520A4" w:rsidRPr="00520FAC" w:rsidRDefault="00B520A4" w:rsidP="007A2CF9">
            <w:pPr>
              <w:autoSpaceDN w:val="0"/>
              <w:spacing w:line="276" w:lineRule="auto"/>
              <w:rPr>
                <w:rFonts w:ascii="Arial" w:hAnsi="Arial" w:cs="Arial"/>
                <w:sz w:val="24"/>
                <w:szCs w:val="24"/>
              </w:rPr>
            </w:pP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Chuchu refogado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 Laranja</w:t>
            </w:r>
          </w:p>
        </w:tc>
      </w:tr>
      <w:tr w:rsidR="00B520A4" w:rsidRPr="00520FAC" w:rsidTr="007A2CF9">
        <w:trPr>
          <w:jc w:val="center"/>
        </w:trPr>
        <w:tc>
          <w:tcPr>
            <w:tcW w:w="1719"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Branda 1</w:t>
            </w:r>
          </w:p>
        </w:tc>
        <w:tc>
          <w:tcPr>
            <w:tcW w:w="3702"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e vagem ao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Batatas assada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Carne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 batidos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159"/>
          <w:jc w:val="center"/>
        </w:trPr>
        <w:tc>
          <w:tcPr>
            <w:tcW w:w="1719" w:type="dxa"/>
            <w:tcBorders>
              <w:top w:val="nil"/>
              <w:bottom w:val="single" w:sz="4" w:space="0" w:color="auto"/>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Branda 2</w:t>
            </w:r>
          </w:p>
        </w:tc>
        <w:tc>
          <w:tcPr>
            <w:tcW w:w="3702" w:type="dxa"/>
            <w:tcBorders>
              <w:top w:val="nil"/>
              <w:bottom w:val="single" w:sz="4" w:space="0" w:color="auto"/>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Abóbora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de batata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tc>
        <w:tc>
          <w:tcPr>
            <w:tcW w:w="4229" w:type="dxa"/>
            <w:tcBorders>
              <w:top w:val="nil"/>
              <w:bottom w:val="single" w:sz="4" w:space="0" w:color="auto"/>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Macarrão à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Mamão</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5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668"/>
        <w:gridCol w:w="3543"/>
        <w:gridCol w:w="4359"/>
      </w:tblGrid>
      <w:tr w:rsidR="00B520A4" w:rsidRPr="00520FAC" w:rsidTr="007A2CF9">
        <w:trPr>
          <w:trHeight w:val="2387"/>
          <w:jc w:val="center"/>
        </w:trPr>
        <w:tc>
          <w:tcPr>
            <w:tcW w:w="1667"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Pastosa 1</w:t>
            </w:r>
          </w:p>
        </w:tc>
        <w:tc>
          <w:tcPr>
            <w:tcW w:w="3543"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ralada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em cubos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desfiado ao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 batidos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amassada c/ mel</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4359"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Abobrinha/cenoura picadas e cozidas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desfiado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85"/>
          <w:jc w:val="center"/>
        </w:trPr>
        <w:tc>
          <w:tcPr>
            <w:tcW w:w="1667"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Pastosa 2</w:t>
            </w:r>
          </w:p>
        </w:tc>
        <w:tc>
          <w:tcPr>
            <w:tcW w:w="354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Abóbora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Peixe desfiado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Doce de leite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359"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picados e cozidos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Carne moída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Mamão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p w:rsidR="00B520A4" w:rsidRPr="00520FAC" w:rsidRDefault="00B520A4" w:rsidP="007A2CF9">
            <w:pPr>
              <w:spacing w:line="276" w:lineRule="auto"/>
              <w:rPr>
                <w:rFonts w:ascii="Arial" w:hAnsi="Arial" w:cs="Arial"/>
                <w:sz w:val="24"/>
                <w:szCs w:val="24"/>
              </w:rPr>
            </w:pPr>
          </w:p>
        </w:tc>
      </w:tr>
      <w:tr w:rsidR="00B520A4" w:rsidRPr="00520FAC" w:rsidTr="007A2CF9">
        <w:trPr>
          <w:jc w:val="center"/>
        </w:trPr>
        <w:tc>
          <w:tcPr>
            <w:tcW w:w="1667"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543"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359"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1667"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Leve 1</w:t>
            </w:r>
          </w:p>
        </w:tc>
        <w:tc>
          <w:tcPr>
            <w:tcW w:w="3543"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amassada c/ mel</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5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67"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Leve 2</w:t>
            </w:r>
          </w:p>
        </w:tc>
        <w:tc>
          <w:tcPr>
            <w:tcW w:w="354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Doce de leite</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59"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Mamão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4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839"/>
        <w:gridCol w:w="3264"/>
        <w:gridCol w:w="4392"/>
      </w:tblGrid>
      <w:tr w:rsidR="00B520A4" w:rsidRPr="00520FAC" w:rsidTr="007A2CF9">
        <w:trPr>
          <w:trHeight w:val="1190"/>
          <w:jc w:val="center"/>
        </w:trPr>
        <w:tc>
          <w:tcPr>
            <w:tcW w:w="1840"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Semilíquida 1</w:t>
            </w:r>
          </w:p>
        </w:tc>
        <w:tc>
          <w:tcPr>
            <w:tcW w:w="3265"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 c/ carne e macarrão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94"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40"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Semilíquida 2</w:t>
            </w:r>
          </w:p>
        </w:tc>
        <w:tc>
          <w:tcPr>
            <w:tcW w:w="3265"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abacaxi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9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açaí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r w:rsidR="00B520A4" w:rsidRPr="00520FAC" w:rsidTr="007A2CF9">
        <w:trPr>
          <w:jc w:val="center"/>
        </w:trPr>
        <w:tc>
          <w:tcPr>
            <w:tcW w:w="1840"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Líquida 1</w:t>
            </w:r>
          </w:p>
        </w:tc>
        <w:tc>
          <w:tcPr>
            <w:tcW w:w="326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 c/ carne e macarrão batido</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9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40"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Líquida 2</w:t>
            </w:r>
          </w:p>
        </w:tc>
        <w:tc>
          <w:tcPr>
            <w:tcW w:w="3265"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abacaxi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94"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açaí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rPr>
      </w:pPr>
    </w:p>
    <w:tbl>
      <w:tblPr>
        <w:tblW w:w="9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703"/>
        <w:gridCol w:w="3828"/>
        <w:gridCol w:w="3829"/>
      </w:tblGrid>
      <w:tr w:rsidR="00B520A4" w:rsidRPr="00520FAC" w:rsidTr="007A2CF9">
        <w:trPr>
          <w:trHeight w:val="344"/>
          <w:jc w:val="center"/>
        </w:trPr>
        <w:tc>
          <w:tcPr>
            <w:tcW w:w="1703" w:type="dxa"/>
            <w:tcBorders>
              <w:top w:val="single" w:sz="12" w:space="0" w:color="000000"/>
            </w:tcBorders>
            <w:hideMark/>
          </w:tcPr>
          <w:p w:rsidR="00B520A4" w:rsidRPr="00520FAC" w:rsidRDefault="00B520A4" w:rsidP="007A2CF9">
            <w:pPr>
              <w:spacing w:line="276" w:lineRule="auto"/>
              <w:ind w:right="-1240"/>
              <w:rPr>
                <w:rFonts w:ascii="Arial" w:hAnsi="Arial" w:cs="Arial"/>
                <w:sz w:val="24"/>
                <w:szCs w:val="24"/>
              </w:rPr>
            </w:pPr>
            <w:r w:rsidRPr="00520FAC">
              <w:rPr>
                <w:rFonts w:ascii="Arial" w:hAnsi="Arial" w:cs="Arial"/>
                <w:sz w:val="24"/>
                <w:szCs w:val="24"/>
              </w:rPr>
              <w:t>Dieta</w:t>
            </w:r>
          </w:p>
        </w:tc>
        <w:tc>
          <w:tcPr>
            <w:tcW w:w="3827"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828"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1592"/>
          <w:jc w:val="center"/>
        </w:trPr>
        <w:tc>
          <w:tcPr>
            <w:tcW w:w="1703"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Constipante</w:t>
            </w:r>
            <w:proofErr w:type="spellEnd"/>
            <w:r w:rsidRPr="00520FAC">
              <w:rPr>
                <w:rFonts w:ascii="Arial" w:hAnsi="Arial" w:cs="Arial"/>
                <w:sz w:val="24"/>
                <w:szCs w:val="24"/>
              </w:rPr>
              <w:t xml:space="preserve"> 1</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Couve-Flor c/ cenoura ralada cozida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dourada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Maçã</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3828" w:type="dxa"/>
            <w:hideMark/>
          </w:tcPr>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 xml:space="preserve">Abobrinha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uva</w:t>
            </w:r>
          </w:p>
        </w:tc>
      </w:tr>
      <w:tr w:rsidR="00B520A4" w:rsidRPr="00520FAC" w:rsidTr="007A2CF9">
        <w:trPr>
          <w:jc w:val="center"/>
        </w:trPr>
        <w:tc>
          <w:tcPr>
            <w:tcW w:w="1703"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Constipante</w:t>
            </w:r>
            <w:proofErr w:type="spellEnd"/>
            <w:r w:rsidRPr="00520FAC">
              <w:rPr>
                <w:rFonts w:ascii="Arial" w:hAnsi="Arial" w:cs="Arial"/>
                <w:sz w:val="24"/>
                <w:szCs w:val="24"/>
              </w:rPr>
              <w:t xml:space="preserve"> 2</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Tiras de beterraba e chuchu</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limão</w:t>
            </w:r>
          </w:p>
        </w:tc>
        <w:tc>
          <w:tcPr>
            <w:tcW w:w="3828"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Cenoura em cubos c/ mandioquinha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Pêra</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tc>
      </w:tr>
      <w:tr w:rsidR="00B520A4" w:rsidRPr="00520FAC" w:rsidTr="007A2CF9">
        <w:trPr>
          <w:jc w:val="center"/>
        </w:trPr>
        <w:tc>
          <w:tcPr>
            <w:tcW w:w="1703"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Diabetes 1</w:t>
            </w:r>
          </w:p>
        </w:tc>
        <w:tc>
          <w:tcPr>
            <w:tcW w:w="382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Couve-Flor e vagem refogadas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Lagarto cozido ao molho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c/ legumes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Banana </w:t>
            </w:r>
          </w:p>
          <w:p w:rsidR="00B520A4" w:rsidRPr="00520FAC" w:rsidRDefault="00B520A4" w:rsidP="007A2CF9">
            <w:pPr>
              <w:autoSpaceDN w:val="0"/>
              <w:spacing w:line="276" w:lineRule="auto"/>
              <w:rPr>
                <w:rFonts w:ascii="Arial" w:hAnsi="Arial" w:cs="Arial"/>
                <w:sz w:val="24"/>
                <w:szCs w:val="24"/>
              </w:rPr>
            </w:pPr>
          </w:p>
        </w:tc>
        <w:tc>
          <w:tcPr>
            <w:tcW w:w="3828" w:type="dxa"/>
            <w:tcBorders>
              <w:top w:val="nil"/>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Alface/cebola/pepino/rúcula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dietética</w:t>
            </w:r>
          </w:p>
          <w:p w:rsidR="00B520A4" w:rsidRPr="00520FAC" w:rsidRDefault="00B520A4" w:rsidP="007A2CF9">
            <w:pPr>
              <w:autoSpaceDN w:val="0"/>
              <w:spacing w:line="276" w:lineRule="auto"/>
              <w:rPr>
                <w:rFonts w:ascii="Arial" w:hAnsi="Arial" w:cs="Arial"/>
                <w:sz w:val="24"/>
                <w:szCs w:val="24"/>
              </w:rPr>
            </w:pPr>
          </w:p>
        </w:tc>
      </w:tr>
      <w:tr w:rsidR="00B520A4" w:rsidRPr="00520FAC" w:rsidTr="007A2CF9">
        <w:trPr>
          <w:jc w:val="center"/>
        </w:trPr>
        <w:tc>
          <w:tcPr>
            <w:tcW w:w="1703"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Diabetes 2</w:t>
            </w:r>
          </w:p>
        </w:tc>
        <w:tc>
          <w:tcPr>
            <w:tcW w:w="3827"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Abóbora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c/ maxixe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828"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3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885"/>
        <w:gridCol w:w="3829"/>
        <w:gridCol w:w="3586"/>
      </w:tblGrid>
      <w:tr w:rsidR="00B520A4" w:rsidRPr="00520FAC" w:rsidTr="007A2CF9">
        <w:trPr>
          <w:trHeight w:val="1913"/>
          <w:jc w:val="center"/>
        </w:trPr>
        <w:tc>
          <w:tcPr>
            <w:tcW w:w="1884"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Gastrite 1</w:t>
            </w:r>
          </w:p>
        </w:tc>
        <w:tc>
          <w:tcPr>
            <w:tcW w:w="3827"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e vagem ao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Batatas douradas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Iscas de peixe ao molho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Banana </w:t>
            </w:r>
          </w:p>
          <w:p w:rsidR="00B520A4" w:rsidRPr="00520FAC" w:rsidRDefault="00B520A4" w:rsidP="007A2CF9">
            <w:pPr>
              <w:autoSpaceDN w:val="0"/>
              <w:spacing w:line="276" w:lineRule="auto"/>
              <w:rPr>
                <w:rFonts w:ascii="Arial" w:hAnsi="Arial" w:cs="Arial"/>
                <w:sz w:val="24"/>
                <w:szCs w:val="24"/>
              </w:rPr>
            </w:pPr>
          </w:p>
        </w:tc>
        <w:tc>
          <w:tcPr>
            <w:tcW w:w="3584"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Suco de acerola </w:t>
            </w:r>
          </w:p>
        </w:tc>
      </w:tr>
      <w:tr w:rsidR="00B520A4" w:rsidRPr="00520FAC" w:rsidTr="007A2CF9">
        <w:trPr>
          <w:trHeight w:val="1768"/>
          <w:jc w:val="center"/>
        </w:trPr>
        <w:tc>
          <w:tcPr>
            <w:tcW w:w="1884"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Gastrite 2</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Abóbora na manteiga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graviola</w:t>
            </w:r>
          </w:p>
        </w:tc>
        <w:tc>
          <w:tcPr>
            <w:tcW w:w="3584"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Macarrão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Mamão</w:t>
            </w:r>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r w:rsidR="00B520A4" w:rsidRPr="00520FAC" w:rsidTr="007A2CF9">
        <w:trPr>
          <w:trHeight w:val="111"/>
          <w:jc w:val="center"/>
        </w:trPr>
        <w:tc>
          <w:tcPr>
            <w:tcW w:w="1884"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827"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584"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1884"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Hipercalórica 1</w:t>
            </w:r>
          </w:p>
        </w:tc>
        <w:tc>
          <w:tcPr>
            <w:tcW w:w="382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c/ mel</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358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 c/ maionese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84"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Hipercalórica  2</w:t>
            </w:r>
          </w:p>
        </w:tc>
        <w:tc>
          <w:tcPr>
            <w:tcW w:w="3827"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3584"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spacing w:line="276" w:lineRule="auto"/>
              <w:rPr>
                <w:rFonts w:ascii="Arial" w:hAnsi="Arial" w:cs="Arial"/>
                <w:sz w:val="24"/>
                <w:szCs w:val="24"/>
                <w:lang w:val="es-ES_tradnl"/>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4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650"/>
        <w:gridCol w:w="3303"/>
        <w:gridCol w:w="4497"/>
      </w:tblGrid>
      <w:tr w:rsidR="00B520A4" w:rsidRPr="00520FAC" w:rsidTr="007A2CF9">
        <w:trPr>
          <w:trHeight w:val="2237"/>
          <w:jc w:val="center"/>
        </w:trPr>
        <w:tc>
          <w:tcPr>
            <w:tcW w:w="1651" w:type="dxa"/>
            <w:tcBorders>
              <w:top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 xml:space="preserve"> 1</w:t>
            </w:r>
          </w:p>
        </w:tc>
        <w:tc>
          <w:tcPr>
            <w:tcW w:w="3303"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ralada/tomate/claras em discos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4497"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51"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 xml:space="preserve"> 2</w:t>
            </w:r>
          </w:p>
        </w:tc>
        <w:tc>
          <w:tcPr>
            <w:tcW w:w="330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449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c/ ervilha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r w:rsidR="00B520A4" w:rsidRPr="00520FAC" w:rsidTr="007A2CF9">
        <w:trPr>
          <w:jc w:val="center"/>
        </w:trPr>
        <w:tc>
          <w:tcPr>
            <w:tcW w:w="1651"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w:t>
            </w: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Calórica 1</w:t>
            </w:r>
          </w:p>
        </w:tc>
        <w:tc>
          <w:tcPr>
            <w:tcW w:w="330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ralada/tomate/claras em discos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c/ mel</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449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Alface/rúcula/cebola/maionese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Feijao</w:t>
            </w:r>
            <w:proofErr w:type="spellEnd"/>
            <w:r w:rsidRPr="00520FAC">
              <w:rPr>
                <w:rFonts w:ascii="Arial" w:hAnsi="Arial" w:cs="Arial"/>
                <w:sz w:val="24"/>
                <w:szCs w:val="24"/>
              </w:rPr>
              <w:t xml:space="preserv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51"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Hiperprotéica</w:t>
            </w:r>
            <w:proofErr w:type="spellEnd"/>
            <w:r w:rsidRPr="00520FAC">
              <w:rPr>
                <w:rFonts w:ascii="Arial" w:hAnsi="Arial" w:cs="Arial"/>
                <w:sz w:val="24"/>
                <w:szCs w:val="24"/>
              </w:rPr>
              <w:t>/ Calórica  2</w:t>
            </w:r>
          </w:p>
        </w:tc>
        <w:tc>
          <w:tcPr>
            <w:tcW w:w="330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497"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tc>
      </w:tr>
    </w:tbl>
    <w:p w:rsidR="00B520A4" w:rsidRPr="00520FAC" w:rsidRDefault="00B520A4" w:rsidP="00B520A4">
      <w:pPr>
        <w:jc w:val="cente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51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106"/>
        <w:gridCol w:w="3260"/>
        <w:gridCol w:w="4144"/>
      </w:tblGrid>
      <w:tr w:rsidR="00B520A4" w:rsidRPr="00520FAC" w:rsidTr="007A2CF9">
        <w:trPr>
          <w:trHeight w:val="672"/>
          <w:jc w:val="center"/>
        </w:trPr>
        <w:tc>
          <w:tcPr>
            <w:tcW w:w="2105"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260"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144"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2235"/>
          <w:jc w:val="center"/>
        </w:trPr>
        <w:tc>
          <w:tcPr>
            <w:tcW w:w="2105"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Hipocalórica 1</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Melanci</w:t>
            </w:r>
            <w:proofErr w:type="spellEnd"/>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105"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Hipocalórica  2</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Feijao</w:t>
            </w:r>
            <w:proofErr w:type="spellEnd"/>
            <w:r w:rsidRPr="00520FAC">
              <w:rPr>
                <w:rFonts w:ascii="Arial" w:hAnsi="Arial" w:cs="Arial"/>
                <w:sz w:val="24"/>
                <w:szCs w:val="24"/>
              </w:rPr>
              <w:t xml:space="preserv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tc>
      </w:tr>
      <w:tr w:rsidR="00B520A4" w:rsidRPr="00520FAC" w:rsidTr="007A2CF9">
        <w:trPr>
          <w:jc w:val="center"/>
        </w:trPr>
        <w:tc>
          <w:tcPr>
            <w:tcW w:w="2105"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Hipolipídica</w:t>
            </w:r>
            <w:proofErr w:type="spellEnd"/>
            <w:r w:rsidRPr="00520FAC">
              <w:rPr>
                <w:rFonts w:ascii="Arial" w:hAnsi="Arial" w:cs="Arial"/>
                <w:sz w:val="24"/>
                <w:szCs w:val="24"/>
              </w:rPr>
              <w:t xml:space="preserve">  1</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105"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Hipolipídica</w:t>
            </w:r>
            <w:proofErr w:type="spellEnd"/>
            <w:r w:rsidRPr="00520FAC">
              <w:rPr>
                <w:rFonts w:ascii="Arial" w:hAnsi="Arial" w:cs="Arial"/>
                <w:sz w:val="24"/>
                <w:szCs w:val="24"/>
              </w:rPr>
              <w:t xml:space="preserve">   2</w:t>
            </w:r>
          </w:p>
        </w:tc>
        <w:tc>
          <w:tcPr>
            <w:tcW w:w="3260"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tc>
        <w:tc>
          <w:tcPr>
            <w:tcW w:w="4144"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598"/>
        <w:gridCol w:w="3775"/>
        <w:gridCol w:w="3317"/>
      </w:tblGrid>
      <w:tr w:rsidR="00B520A4" w:rsidRPr="00520FAC" w:rsidTr="007A2CF9">
        <w:trPr>
          <w:trHeight w:val="2238"/>
          <w:jc w:val="center"/>
        </w:trPr>
        <w:tc>
          <w:tcPr>
            <w:tcW w:w="2596" w:type="dxa"/>
            <w:tcBorders>
              <w:top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Hipossódica 1</w:t>
            </w:r>
          </w:p>
        </w:tc>
        <w:tc>
          <w:tcPr>
            <w:tcW w:w="3773"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3315"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596"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Hipossódica 2</w:t>
            </w:r>
          </w:p>
        </w:tc>
        <w:tc>
          <w:tcPr>
            <w:tcW w:w="377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31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tc>
      </w:tr>
      <w:tr w:rsidR="00B520A4" w:rsidRPr="00520FAC" w:rsidTr="007A2CF9">
        <w:trPr>
          <w:jc w:val="center"/>
        </w:trPr>
        <w:tc>
          <w:tcPr>
            <w:tcW w:w="2596"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773"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315"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2596"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Laxante 1</w:t>
            </w:r>
          </w:p>
        </w:tc>
        <w:tc>
          <w:tcPr>
            <w:tcW w:w="377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ameixa</w:t>
            </w:r>
          </w:p>
          <w:p w:rsidR="00B520A4" w:rsidRPr="00520FAC" w:rsidRDefault="00B520A4" w:rsidP="007A2CF9">
            <w:pPr>
              <w:spacing w:line="276" w:lineRule="auto"/>
              <w:rPr>
                <w:rFonts w:ascii="Arial" w:hAnsi="Arial" w:cs="Arial"/>
                <w:sz w:val="24"/>
                <w:szCs w:val="24"/>
              </w:rPr>
            </w:pPr>
          </w:p>
        </w:tc>
        <w:tc>
          <w:tcPr>
            <w:tcW w:w="331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Melão</w:t>
            </w:r>
          </w:p>
        </w:tc>
      </w:tr>
      <w:tr w:rsidR="00B520A4" w:rsidRPr="00520FAC" w:rsidTr="007A2CF9">
        <w:trPr>
          <w:jc w:val="center"/>
        </w:trPr>
        <w:tc>
          <w:tcPr>
            <w:tcW w:w="2596"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Laxante  2</w:t>
            </w:r>
          </w:p>
        </w:tc>
        <w:tc>
          <w:tcPr>
            <w:tcW w:w="377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315"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bl>
    <w:p w:rsidR="00B520A4" w:rsidRPr="00520FAC" w:rsidRDefault="00B520A4" w:rsidP="00B520A4">
      <w:pPr>
        <w:rPr>
          <w:rFonts w:ascii="Arial" w:hAnsi="Arial" w:cs="Arial"/>
          <w:b/>
          <w:sz w:val="24"/>
          <w:szCs w:val="24"/>
        </w:rPr>
      </w:pPr>
    </w:p>
    <w:p w:rsidR="00B520A4" w:rsidRPr="00520FAC" w:rsidRDefault="00B520A4" w:rsidP="00B520A4">
      <w:pPr>
        <w:rPr>
          <w:rFonts w:ascii="Arial" w:hAnsi="Arial" w:cs="Arial"/>
        </w:rPr>
      </w:pPr>
    </w:p>
    <w:p w:rsidR="00B520A4" w:rsidRPr="00520FAC" w:rsidRDefault="00B520A4" w:rsidP="00B520A4">
      <w:pPr>
        <w:pStyle w:val="Ttulo2"/>
        <w:rPr>
          <w:rFonts w:cs="Arial"/>
          <w:sz w:val="24"/>
          <w:szCs w:val="24"/>
        </w:rPr>
      </w:pPr>
      <w:r w:rsidRPr="00520FAC">
        <w:rPr>
          <w:rFonts w:cs="Arial"/>
          <w:sz w:val="24"/>
          <w:szCs w:val="24"/>
        </w:rPr>
        <w:t>11 - PRODUTOS PADRONIZADOS</w:t>
      </w:r>
    </w:p>
    <w:p w:rsidR="00B520A4" w:rsidRPr="00520FAC" w:rsidRDefault="00B520A4" w:rsidP="00B520A4">
      <w:pPr>
        <w:jc w:val="both"/>
        <w:rPr>
          <w:rFonts w:ascii="Arial" w:hAnsi="Arial" w:cs="Arial"/>
          <w:sz w:val="24"/>
          <w:szCs w:val="24"/>
        </w:rPr>
      </w:pPr>
    </w:p>
    <w:tbl>
      <w:tblPr>
        <w:tblW w:w="106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080"/>
        <w:gridCol w:w="9540"/>
      </w:tblGrid>
      <w:tr w:rsidR="00B520A4" w:rsidRPr="00520FAC" w:rsidTr="007A2CF9">
        <w:trPr>
          <w:jc w:val="center"/>
        </w:trPr>
        <w:tc>
          <w:tcPr>
            <w:tcW w:w="1080" w:type="dxa"/>
            <w:tcBorders>
              <w:top w:val="single" w:sz="12" w:space="0" w:color="000000"/>
              <w:bottom w:val="single" w:sz="12" w:space="0" w:color="000000"/>
            </w:tcBorders>
          </w:tcPr>
          <w:p w:rsidR="00B520A4" w:rsidRPr="00520FAC" w:rsidRDefault="00B520A4" w:rsidP="007A2CF9">
            <w:pPr>
              <w:pStyle w:val="Ttulo6"/>
              <w:jc w:val="both"/>
              <w:rPr>
                <w:rFonts w:ascii="Arial" w:hAnsi="Arial" w:cs="Arial"/>
                <w:b/>
                <w:bCs/>
                <w:sz w:val="24"/>
                <w:szCs w:val="24"/>
              </w:rPr>
            </w:pPr>
            <w:r w:rsidRPr="00520FAC">
              <w:rPr>
                <w:rFonts w:ascii="Arial" w:hAnsi="Arial" w:cs="Arial"/>
                <w:b/>
                <w:bCs/>
                <w:sz w:val="24"/>
                <w:szCs w:val="24"/>
              </w:rPr>
              <w:t>Item</w:t>
            </w:r>
          </w:p>
        </w:tc>
        <w:tc>
          <w:tcPr>
            <w:tcW w:w="9540" w:type="dxa"/>
            <w:tcBorders>
              <w:top w:val="single" w:sz="12" w:space="0" w:color="000000"/>
              <w:bottom w:val="single" w:sz="12" w:space="0" w:color="000000"/>
            </w:tcBorders>
          </w:tcPr>
          <w:p w:rsidR="00B520A4" w:rsidRPr="00520FAC" w:rsidRDefault="00B520A4" w:rsidP="007A2CF9">
            <w:pPr>
              <w:pStyle w:val="Ttulo6"/>
              <w:jc w:val="both"/>
              <w:rPr>
                <w:rFonts w:ascii="Arial" w:hAnsi="Arial" w:cs="Arial"/>
                <w:b/>
                <w:sz w:val="24"/>
                <w:szCs w:val="24"/>
              </w:rPr>
            </w:pPr>
            <w:r w:rsidRPr="00520FAC">
              <w:rPr>
                <w:rFonts w:ascii="Arial" w:hAnsi="Arial" w:cs="Arial"/>
                <w:b/>
                <w:sz w:val="24"/>
                <w:szCs w:val="24"/>
              </w:rPr>
              <w:t>FRUTAS, LEGUMES E HORTALIÇAS</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Abacate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Abacaxi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Acelga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Alface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Alho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Ameixa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Açaí</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Abóbora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comprida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maçã</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prata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Batata doce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Batata inglesa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Beterraba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Cebola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Cenoura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Cheiro verde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Chuchu</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Coco verde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Couve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Couve-flor</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Espinafre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Goiaba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Laranja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Laranja lima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Limão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Maçã nacional</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Maçã argentina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Macaxeira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Maxixe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Melancia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Melão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Maricota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Pepino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Pimentão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Quiabo</w:t>
            </w:r>
          </w:p>
        </w:tc>
      </w:tr>
      <w:tr w:rsidR="00B520A4" w:rsidRPr="00520FAC" w:rsidTr="007A2CF9">
        <w:trPr>
          <w:jc w:val="center"/>
        </w:trPr>
        <w:tc>
          <w:tcPr>
            <w:tcW w:w="1080" w:type="dxa"/>
            <w:tcBorders>
              <w:right w:val="single" w:sz="4" w:space="0" w:color="auto"/>
            </w:tcBorders>
          </w:tcPr>
          <w:p w:rsidR="00B520A4" w:rsidRPr="00520FAC" w:rsidRDefault="00B520A4" w:rsidP="007A2CF9">
            <w:pPr>
              <w:pStyle w:val="Ttulo6"/>
              <w:jc w:val="both"/>
              <w:rPr>
                <w:rFonts w:ascii="Arial" w:hAnsi="Arial" w:cs="Arial"/>
                <w:b/>
                <w:bCs/>
                <w:sz w:val="24"/>
                <w:szCs w:val="24"/>
              </w:rPr>
            </w:pPr>
            <w:r w:rsidRPr="00520FAC">
              <w:rPr>
                <w:rFonts w:ascii="Arial" w:hAnsi="Arial" w:cs="Arial"/>
                <w:b/>
                <w:bCs/>
                <w:sz w:val="24"/>
                <w:szCs w:val="24"/>
              </w:rPr>
              <w:t>ITEM</w:t>
            </w:r>
          </w:p>
        </w:tc>
        <w:tc>
          <w:tcPr>
            <w:tcW w:w="9540" w:type="dxa"/>
            <w:tcBorders>
              <w:left w:val="single" w:sz="4" w:space="0" w:color="auto"/>
            </w:tcBorders>
          </w:tcPr>
          <w:p w:rsidR="00B520A4" w:rsidRPr="00520FAC" w:rsidRDefault="00B520A4" w:rsidP="007A2CF9">
            <w:pPr>
              <w:pStyle w:val="Ttulo6"/>
              <w:jc w:val="both"/>
              <w:rPr>
                <w:rFonts w:ascii="Arial" w:hAnsi="Arial" w:cs="Arial"/>
                <w:b/>
                <w:sz w:val="24"/>
                <w:szCs w:val="24"/>
              </w:rPr>
            </w:pPr>
            <w:r w:rsidRPr="00520FAC">
              <w:rPr>
                <w:rFonts w:ascii="Arial" w:hAnsi="Arial" w:cs="Arial"/>
                <w:b/>
                <w:sz w:val="24"/>
                <w:szCs w:val="24"/>
              </w:rPr>
              <w:t>FRUTAS, LEGUMES E HORTALIÇAS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Repolho verde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Repolho roxo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Rúcula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Salsinha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Tomate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Vagem</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Uva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CARNES E QUEIJOS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bCs/>
                <w:sz w:val="24"/>
                <w:szCs w:val="24"/>
              </w:rPr>
            </w:pPr>
            <w:r w:rsidRPr="00520FAC">
              <w:rPr>
                <w:rFonts w:ascii="Arial" w:hAnsi="Arial" w:cs="Arial"/>
                <w:b/>
                <w:bCs/>
                <w:sz w:val="24"/>
                <w:szCs w:val="24"/>
              </w:rPr>
              <w:t>Carne de 1ªqualidade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Carne de 2ªqualidade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Frango (coxa, sobre coxa e peito)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Ovos de galinha de 1ª qualidade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Peixe (surubim, dourado, tambaqui, pintado, tucunaré, filhote)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Presunto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Mortadela de frango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Queijo </w:t>
            </w:r>
            <w:proofErr w:type="spellStart"/>
            <w:r w:rsidRPr="00520FAC">
              <w:rPr>
                <w:rFonts w:ascii="Arial" w:hAnsi="Arial" w:cs="Arial"/>
                <w:snapToGrid w:val="0"/>
                <w:sz w:val="24"/>
                <w:szCs w:val="24"/>
              </w:rPr>
              <w:t>frescal</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Queijo </w:t>
            </w:r>
            <w:proofErr w:type="spellStart"/>
            <w:r w:rsidRPr="00520FAC">
              <w:rPr>
                <w:rFonts w:ascii="Arial" w:hAnsi="Arial" w:cs="Arial"/>
                <w:snapToGrid w:val="0"/>
                <w:sz w:val="24"/>
                <w:szCs w:val="24"/>
              </w:rPr>
              <w:t>mussarela</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CEREAIS E LEGUMINOSAS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Arroz agulhinha, tipo um, longo fino, polido,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w:t>
            </w:r>
            <w:smartTag w:uri="urn:schemas-microsoft-com:office:smarttags" w:element="metricconverter">
              <w:smartTagPr>
                <w:attr w:name="ProductID" w:val="5 kg"/>
              </w:smartTagPr>
              <w:r w:rsidRPr="00520FAC">
                <w:rPr>
                  <w:rFonts w:ascii="Arial" w:hAnsi="Arial" w:cs="Arial"/>
                  <w:snapToGrid w:val="0"/>
                  <w:sz w:val="24"/>
                  <w:szCs w:val="24"/>
                </w:rPr>
                <w:t>5 kg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lang w:val="en-US"/>
              </w:rPr>
            </w:pPr>
            <w:proofErr w:type="spellStart"/>
            <w:r w:rsidRPr="00520FAC">
              <w:rPr>
                <w:rFonts w:ascii="Arial" w:hAnsi="Arial" w:cs="Arial"/>
                <w:snapToGrid w:val="0"/>
                <w:sz w:val="24"/>
                <w:szCs w:val="24"/>
                <w:lang w:val="en-US"/>
              </w:rPr>
              <w:t>Biscoito</w:t>
            </w:r>
            <w:proofErr w:type="spellEnd"/>
            <w:r w:rsidRPr="00520FAC">
              <w:rPr>
                <w:rFonts w:ascii="Arial" w:hAnsi="Arial" w:cs="Arial"/>
                <w:snapToGrid w:val="0"/>
                <w:sz w:val="24"/>
                <w:szCs w:val="24"/>
                <w:lang w:val="en-US"/>
              </w:rPr>
              <w:t xml:space="preserve"> cream cracker, </w:t>
            </w:r>
            <w:proofErr w:type="spellStart"/>
            <w:r w:rsidRPr="00520FAC">
              <w:rPr>
                <w:rFonts w:ascii="Arial" w:hAnsi="Arial" w:cs="Arial"/>
                <w:snapToGrid w:val="0"/>
                <w:sz w:val="24"/>
                <w:szCs w:val="24"/>
                <w:lang w:val="en-US"/>
              </w:rPr>
              <w:t>pct</w:t>
            </w:r>
            <w:proofErr w:type="spellEnd"/>
            <w:r w:rsidRPr="00520FAC">
              <w:rPr>
                <w:rFonts w:ascii="Arial" w:hAnsi="Arial" w:cs="Arial"/>
                <w:snapToGrid w:val="0"/>
                <w:sz w:val="24"/>
                <w:szCs w:val="24"/>
                <w:lang w:val="en-US"/>
              </w:rPr>
              <w:t xml:space="preserve"> c/ </w:t>
            </w:r>
            <w:smartTag w:uri="urn:schemas-microsoft-com:office:smarttags" w:element="metricconverter">
              <w:smartTagPr>
                <w:attr w:name="ProductID" w:val="200 g"/>
              </w:smartTagPr>
              <w:r w:rsidRPr="00520FAC">
                <w:rPr>
                  <w:rFonts w:ascii="Arial" w:hAnsi="Arial" w:cs="Arial"/>
                  <w:snapToGrid w:val="0"/>
                  <w:sz w:val="24"/>
                  <w:szCs w:val="24"/>
                  <w:lang w:val="en-US"/>
                </w:rPr>
                <w:t>200 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lang w:val="en-US"/>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doce (</w:t>
            </w:r>
            <w:proofErr w:type="spellStart"/>
            <w:r w:rsidRPr="00520FAC">
              <w:rPr>
                <w:rFonts w:ascii="Arial" w:hAnsi="Arial" w:cs="Arial"/>
                <w:snapToGrid w:val="0"/>
                <w:sz w:val="24"/>
                <w:szCs w:val="24"/>
              </w:rPr>
              <w:t>maria</w:t>
            </w:r>
            <w:proofErr w:type="spellEnd"/>
            <w:r w:rsidRPr="00520FAC">
              <w:rPr>
                <w:rFonts w:ascii="Arial" w:hAnsi="Arial" w:cs="Arial"/>
                <w:snapToGrid w:val="0"/>
                <w:sz w:val="24"/>
                <w:szCs w:val="24"/>
              </w:rPr>
              <w:t xml:space="preserve"> ou maizena)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de leite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amanteigado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Biscoito de polvilho tipo peta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Ervilha</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CEREAIS E LEGUMINOSAS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Farinha de mandioca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Farinha de trigo especial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Farinha de tapioca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Feijão preto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Feijão carioca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conchinha,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espaguete,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parafuso,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Milho verde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francês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massa fina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Polvilho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Proteína </w:t>
            </w:r>
            <w:proofErr w:type="spellStart"/>
            <w:r w:rsidRPr="00520FAC">
              <w:rPr>
                <w:rFonts w:ascii="Arial" w:hAnsi="Arial" w:cs="Arial"/>
                <w:snapToGrid w:val="0"/>
                <w:sz w:val="24"/>
                <w:szCs w:val="24"/>
              </w:rPr>
              <w:t>texturizada</w:t>
            </w:r>
            <w:proofErr w:type="spellEnd"/>
            <w:r w:rsidRPr="00520FAC">
              <w:rPr>
                <w:rFonts w:ascii="Arial" w:hAnsi="Arial" w:cs="Arial"/>
                <w:snapToGrid w:val="0"/>
                <w:sz w:val="24"/>
                <w:szCs w:val="24"/>
              </w:rPr>
              <w:t xml:space="preserve"> de soja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Achocolatado em pó instantâneo, l t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Açúcar cristal superior,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w:t>
            </w:r>
            <w:smartTag w:uri="urn:schemas-microsoft-com:office:smarttags" w:element="metricconverter">
              <w:smartTagPr>
                <w:attr w:name="ProductID" w:val="2 kg"/>
              </w:smartTagPr>
              <w:r w:rsidRPr="00520FAC">
                <w:rPr>
                  <w:rFonts w:ascii="Arial" w:hAnsi="Arial" w:cs="Arial"/>
                  <w:snapToGrid w:val="0"/>
                  <w:sz w:val="24"/>
                  <w:szCs w:val="24"/>
                </w:rPr>
                <w:t>2 kg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Açúcar cristal sachê 5g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Adoçante dietético artificial (</w:t>
            </w:r>
            <w:proofErr w:type="spellStart"/>
            <w:r w:rsidRPr="00520FAC">
              <w:rPr>
                <w:rFonts w:ascii="Arial" w:hAnsi="Arial" w:cs="Arial"/>
                <w:snapToGrid w:val="0"/>
                <w:sz w:val="24"/>
                <w:szCs w:val="24"/>
              </w:rPr>
              <w:t>stevia</w:t>
            </w:r>
            <w:proofErr w:type="spellEnd"/>
            <w:r w:rsidRPr="00520FAC">
              <w:rPr>
                <w:rFonts w:ascii="Arial" w:hAnsi="Arial" w:cs="Arial"/>
                <w:snapToGrid w:val="0"/>
                <w:sz w:val="24"/>
                <w:szCs w:val="24"/>
              </w:rPr>
              <w:t xml:space="preserve"> ou </w:t>
            </w:r>
            <w:proofErr w:type="spellStart"/>
            <w:r w:rsidRPr="00520FAC">
              <w:rPr>
                <w:rFonts w:ascii="Arial" w:hAnsi="Arial" w:cs="Arial"/>
                <w:snapToGrid w:val="0"/>
                <w:sz w:val="24"/>
                <w:szCs w:val="24"/>
              </w:rPr>
              <w:t>sucralose</w:t>
            </w:r>
            <w:proofErr w:type="spellEnd"/>
            <w:r w:rsidRPr="00520FAC">
              <w:rPr>
                <w:rFonts w:ascii="Arial" w:hAnsi="Arial" w:cs="Arial"/>
                <w:snapToGrid w:val="0"/>
                <w:sz w:val="24"/>
                <w:szCs w:val="24"/>
              </w:rPr>
              <w:t>)</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Adoçante dietético artificial (à base de ciclamato, </w:t>
            </w:r>
            <w:proofErr w:type="spellStart"/>
            <w:r w:rsidRPr="00520FAC">
              <w:rPr>
                <w:rFonts w:ascii="Arial" w:hAnsi="Arial" w:cs="Arial"/>
                <w:snapToGrid w:val="0"/>
                <w:sz w:val="24"/>
                <w:szCs w:val="24"/>
              </w:rPr>
              <w:t>aspartame</w:t>
            </w:r>
            <w:proofErr w:type="spellEnd"/>
            <w:r w:rsidRPr="00520FAC">
              <w:rPr>
                <w:rFonts w:ascii="Arial" w:hAnsi="Arial" w:cs="Arial"/>
                <w:snapToGrid w:val="0"/>
                <w:sz w:val="24"/>
                <w:szCs w:val="24"/>
              </w:rPr>
              <w:t xml:space="preserve"> e sacarina sódica) sachê 8g</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Café em pó,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250g, selo de pureza </w:t>
            </w:r>
            <w:proofErr w:type="spellStart"/>
            <w:r w:rsidRPr="00520FAC">
              <w:rPr>
                <w:rFonts w:ascii="Arial" w:hAnsi="Arial" w:cs="Arial"/>
                <w:snapToGrid w:val="0"/>
                <w:sz w:val="24"/>
                <w:szCs w:val="24"/>
              </w:rPr>
              <w:t>abic</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Canela em pó</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Canela em rama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camomila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erva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erva cidreira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Cravo da índia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Creme de leite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Dextrosol</w:t>
            </w:r>
            <w:proofErr w:type="spellEnd"/>
            <w:r w:rsidRPr="00520FAC">
              <w:rPr>
                <w:rFonts w:ascii="Arial" w:hAnsi="Arial" w:cs="Arial"/>
                <w:snapToGrid w:val="0"/>
                <w:sz w:val="24"/>
                <w:szCs w:val="24"/>
              </w:rPr>
              <w:t xml:space="preserve">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Extrato de tomate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Gelatina em pó comum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Geléia</w:t>
            </w:r>
            <w:proofErr w:type="spellEnd"/>
            <w:r w:rsidRPr="00520FAC">
              <w:rPr>
                <w:rFonts w:ascii="Arial" w:hAnsi="Arial" w:cs="Arial"/>
                <w:snapToGrid w:val="0"/>
                <w:sz w:val="24"/>
                <w:szCs w:val="24"/>
              </w:rPr>
              <w:t xml:space="preserve"> dietética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Geléia</w:t>
            </w:r>
            <w:proofErr w:type="spellEnd"/>
            <w:r w:rsidRPr="00520FAC">
              <w:rPr>
                <w:rFonts w:ascii="Arial" w:hAnsi="Arial" w:cs="Arial"/>
                <w:snapToGrid w:val="0"/>
                <w:sz w:val="24"/>
                <w:szCs w:val="24"/>
              </w:rPr>
              <w:t xml:space="preserve"> de fruta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Leite de coco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 refinado iodado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 sachê 1g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abacaxi,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acerola,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caju,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goiaba,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manga,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maracujá,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uva,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Vinagre de vinho branco</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ÓLEOS E GORDURAS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Azeite de oliva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Maionese industrial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Margarina c/ sal % de gordura </w:t>
            </w:r>
            <w:proofErr w:type="spellStart"/>
            <w:r w:rsidRPr="00520FAC">
              <w:rPr>
                <w:rFonts w:ascii="Arial" w:hAnsi="Arial" w:cs="Arial"/>
                <w:snapToGrid w:val="0"/>
                <w:sz w:val="24"/>
                <w:szCs w:val="24"/>
              </w:rPr>
              <w:t>trans</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Margarina s/ sal % de gordura </w:t>
            </w:r>
            <w:proofErr w:type="spellStart"/>
            <w:r w:rsidRPr="00520FAC">
              <w:rPr>
                <w:rFonts w:ascii="Arial" w:hAnsi="Arial" w:cs="Arial"/>
                <w:snapToGrid w:val="0"/>
                <w:sz w:val="24"/>
                <w:szCs w:val="24"/>
              </w:rPr>
              <w:t>trans</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Óleo de girassol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Óleo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lang w:val="es-ES_tradnl"/>
              </w:rPr>
            </w:pPr>
            <w:r w:rsidRPr="00520FAC">
              <w:rPr>
                <w:rFonts w:ascii="Arial" w:hAnsi="Arial" w:cs="Arial"/>
                <w:snapToGrid w:val="0"/>
                <w:sz w:val="24"/>
                <w:szCs w:val="24"/>
                <w:lang w:val="es-ES_tradnl"/>
              </w:rPr>
              <w:t>Óleo de soja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vAlign w:val="center"/>
          </w:tcPr>
          <w:p w:rsidR="00B520A4" w:rsidRPr="00520FAC" w:rsidRDefault="00B520A4" w:rsidP="007A2CF9">
            <w:pPr>
              <w:pStyle w:val="Recuodecorpodetexto2"/>
              <w:ind w:firstLine="0"/>
              <w:rPr>
                <w:rFonts w:cs="Arial"/>
                <w:bCs/>
                <w:szCs w:val="24"/>
              </w:rPr>
            </w:pPr>
            <w:r w:rsidRPr="00520FAC">
              <w:rPr>
                <w:rFonts w:cs="Arial"/>
                <w:i/>
                <w:szCs w:val="24"/>
              </w:rPr>
              <w:t>LEITES E DERIVADOS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9"/>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Leite integral, longa vida, </w:t>
            </w:r>
            <w:proofErr w:type="spellStart"/>
            <w:r w:rsidRPr="00520FAC">
              <w:rPr>
                <w:rFonts w:ascii="Arial" w:hAnsi="Arial" w:cs="Arial"/>
                <w:snapToGrid w:val="0"/>
                <w:sz w:val="24"/>
                <w:szCs w:val="24"/>
              </w:rPr>
              <w:t>uht</w:t>
            </w:r>
            <w:proofErr w:type="spellEnd"/>
          </w:p>
        </w:tc>
      </w:tr>
      <w:tr w:rsidR="00B520A4" w:rsidRPr="00520FAC" w:rsidTr="007A2CF9">
        <w:trPr>
          <w:jc w:val="center"/>
        </w:trPr>
        <w:tc>
          <w:tcPr>
            <w:tcW w:w="1080" w:type="dxa"/>
            <w:tcBorders>
              <w:bottom w:val="single" w:sz="12" w:space="0" w:color="000000"/>
              <w:right w:val="single" w:sz="4" w:space="0" w:color="auto"/>
            </w:tcBorders>
          </w:tcPr>
          <w:p w:rsidR="00B520A4" w:rsidRPr="00520FAC" w:rsidRDefault="00B520A4" w:rsidP="007A2CF9">
            <w:pPr>
              <w:widowControl w:val="0"/>
              <w:numPr>
                <w:ilvl w:val="0"/>
                <w:numId w:val="9"/>
              </w:numPr>
              <w:jc w:val="both"/>
              <w:rPr>
                <w:rFonts w:ascii="Arial" w:hAnsi="Arial" w:cs="Arial"/>
                <w:snapToGrid w:val="0"/>
                <w:sz w:val="24"/>
                <w:szCs w:val="24"/>
              </w:rPr>
            </w:pPr>
          </w:p>
        </w:tc>
        <w:tc>
          <w:tcPr>
            <w:tcW w:w="9540" w:type="dxa"/>
            <w:tcBorders>
              <w:left w:val="single" w:sz="4" w:space="0" w:color="auto"/>
              <w:bottom w:val="single" w:sz="12" w:space="0" w:color="000000"/>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Leite desnatado, longa vida, </w:t>
            </w:r>
            <w:proofErr w:type="spellStart"/>
            <w:r w:rsidRPr="00520FAC">
              <w:rPr>
                <w:rFonts w:ascii="Arial" w:hAnsi="Arial" w:cs="Arial"/>
                <w:snapToGrid w:val="0"/>
                <w:sz w:val="24"/>
                <w:szCs w:val="24"/>
              </w:rPr>
              <w:t>uht</w:t>
            </w:r>
            <w:proofErr w:type="spellEnd"/>
          </w:p>
        </w:tc>
      </w:tr>
    </w:tbl>
    <w:p w:rsidR="00B520A4" w:rsidRPr="00520FAC" w:rsidRDefault="00B520A4" w:rsidP="00B520A4">
      <w:pPr>
        <w:jc w:val="both"/>
        <w:rPr>
          <w:rFonts w:ascii="Arial" w:hAnsi="Arial" w:cs="Arial"/>
          <w:b/>
          <w:bCs/>
          <w:snapToGrid w:val="0"/>
          <w:sz w:val="24"/>
          <w:szCs w:val="24"/>
        </w:rPr>
      </w:pPr>
    </w:p>
    <w:p w:rsidR="00B520A4" w:rsidRPr="00520FAC" w:rsidRDefault="00B520A4" w:rsidP="00B520A4">
      <w:pPr>
        <w:jc w:val="both"/>
        <w:rPr>
          <w:rFonts w:ascii="Arial" w:hAnsi="Arial" w:cs="Arial"/>
          <w:snapToGrid w:val="0"/>
          <w:sz w:val="24"/>
          <w:szCs w:val="24"/>
        </w:rPr>
      </w:pPr>
      <w:r w:rsidRPr="00520FAC">
        <w:rPr>
          <w:rFonts w:ascii="Arial" w:hAnsi="Arial" w:cs="Arial"/>
          <w:b/>
          <w:bCs/>
          <w:snapToGrid w:val="0"/>
          <w:sz w:val="24"/>
          <w:szCs w:val="24"/>
        </w:rPr>
        <w:t>Observação</w:t>
      </w:r>
      <w:r w:rsidRPr="00520FAC">
        <w:rPr>
          <w:rFonts w:ascii="Arial" w:hAnsi="Arial" w:cs="Arial"/>
          <w:snapToGrid w:val="0"/>
          <w:sz w:val="24"/>
          <w:szCs w:val="24"/>
        </w:rPr>
        <w:t>: apenas serão aceitos como similares produtos previamente testados e/ou autorizados, conforme tolerância e resposta dietoterápica esperada.</w:t>
      </w: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autoSpaceDE w:val="0"/>
        <w:autoSpaceDN w:val="0"/>
        <w:adjustRightInd w:val="0"/>
        <w:jc w:val="both"/>
        <w:rPr>
          <w:rFonts w:ascii="Arial" w:hAnsi="Arial" w:cs="Arial"/>
          <w:b/>
          <w:bCs/>
          <w:sz w:val="24"/>
          <w:szCs w:val="24"/>
        </w:rPr>
      </w:pPr>
      <w:r w:rsidRPr="00520FAC">
        <w:rPr>
          <w:rFonts w:ascii="Arial" w:hAnsi="Arial" w:cs="Arial"/>
          <w:b/>
          <w:bCs/>
          <w:sz w:val="24"/>
          <w:szCs w:val="24"/>
        </w:rPr>
        <w:t>12. PAGAMENTO</w:t>
      </w: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12.1. O pagamento será efetuado em até 30 (trinta) dias após a efetiva entrega dos produtos, mediante apresentação da nota fiscal devidamente atestada pelo Setor de Material e Patrimônio;</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12.2.</w:t>
      </w:r>
      <w:r w:rsidRPr="00520FAC">
        <w:rPr>
          <w:rFonts w:ascii="Arial" w:hAnsi="Arial" w:cs="Arial"/>
          <w:b/>
          <w:bCs/>
          <w:sz w:val="24"/>
          <w:szCs w:val="24"/>
        </w:rPr>
        <w:t xml:space="preserve"> </w:t>
      </w:r>
      <w:r w:rsidRPr="00520FAC">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12.3.</w:t>
      </w:r>
      <w:r w:rsidRPr="00520FAC">
        <w:rPr>
          <w:rFonts w:ascii="Arial" w:hAnsi="Arial" w:cs="Arial"/>
          <w:b/>
          <w:bCs/>
          <w:sz w:val="24"/>
          <w:szCs w:val="24"/>
        </w:rPr>
        <w:t xml:space="preserve"> </w:t>
      </w:r>
      <w:r w:rsidRPr="00520FAC">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12.4. Nenhum pagamento isentará a Contratada das suas responsabilidades e obrigações, nem implicará aceitação definitiva dos materiais entregues;</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12.5.</w:t>
      </w:r>
      <w:r w:rsidRPr="00520FAC">
        <w:rPr>
          <w:rFonts w:ascii="Arial" w:hAnsi="Arial" w:cs="Arial"/>
          <w:b/>
          <w:sz w:val="24"/>
          <w:szCs w:val="24"/>
        </w:rPr>
        <w:t xml:space="preserve"> </w:t>
      </w:r>
      <w:r w:rsidRPr="00520FAC">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12.6.</w:t>
      </w:r>
      <w:r w:rsidRPr="00520FAC">
        <w:rPr>
          <w:rFonts w:ascii="Arial" w:hAnsi="Arial" w:cs="Arial"/>
          <w:b/>
          <w:bCs/>
          <w:sz w:val="24"/>
          <w:szCs w:val="24"/>
        </w:rPr>
        <w:t xml:space="preserve"> </w:t>
      </w:r>
      <w:r w:rsidRPr="00520FAC">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20FAC">
        <w:rPr>
          <w:rFonts w:ascii="Arial" w:hAnsi="Arial" w:cs="Arial"/>
          <w:b/>
          <w:bCs/>
          <w:sz w:val="24"/>
          <w:szCs w:val="24"/>
        </w:rPr>
        <w:t>,</w:t>
      </w:r>
      <w:r w:rsidRPr="00520FAC">
        <w:rPr>
          <w:rFonts w:ascii="Arial" w:hAnsi="Arial" w:cs="Arial"/>
          <w:sz w:val="24"/>
          <w:szCs w:val="24"/>
        </w:rPr>
        <w:t xml:space="preserve"> mediante ordem bancária, emitida através do Banco do Brasil, creditada em conta corrente da Contratada;</w:t>
      </w:r>
    </w:p>
    <w:p w:rsidR="00B520A4" w:rsidRPr="00520FAC" w:rsidRDefault="00B520A4" w:rsidP="00B520A4">
      <w:pPr>
        <w:widowControl w:val="0"/>
        <w:autoSpaceDE w:val="0"/>
        <w:autoSpaceDN w:val="0"/>
        <w:adjustRightInd w:val="0"/>
        <w:spacing w:after="120" w:line="360" w:lineRule="auto"/>
        <w:jc w:val="both"/>
        <w:rPr>
          <w:rFonts w:ascii="Arial" w:hAnsi="Arial" w:cs="Arial"/>
          <w:i/>
          <w:sz w:val="24"/>
          <w:szCs w:val="24"/>
        </w:rPr>
      </w:pPr>
      <w:r w:rsidRPr="00520FAC">
        <w:rPr>
          <w:rFonts w:ascii="Arial" w:hAnsi="Arial" w:cs="Arial"/>
          <w:sz w:val="24"/>
          <w:szCs w:val="24"/>
        </w:rPr>
        <w:t xml:space="preserve">12.7. A Prefeitura Municipal não efetuará pagamento de título descontado, ou por meio de cobrança em banco, bem como, os que forem negociados com terceiros por intermédio da operação de </w:t>
      </w:r>
      <w:proofErr w:type="spellStart"/>
      <w:r w:rsidRPr="00520FAC">
        <w:rPr>
          <w:rFonts w:ascii="Arial" w:hAnsi="Arial" w:cs="Arial"/>
          <w:i/>
          <w:sz w:val="24"/>
          <w:szCs w:val="24"/>
        </w:rPr>
        <w:t>factoring</w:t>
      </w:r>
      <w:proofErr w:type="spellEnd"/>
      <w:r w:rsidRPr="00520FAC">
        <w:rPr>
          <w:rFonts w:ascii="Arial" w:hAnsi="Arial" w:cs="Arial"/>
          <w:i/>
          <w:sz w:val="24"/>
          <w:szCs w:val="24"/>
        </w:rPr>
        <w:t>;</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12.8. As despesas bancárias decorrentes de transferência de valores para outras praças serão de responsabilidade da Contratada;</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12.9.</w:t>
      </w:r>
      <w:r w:rsidRPr="00520FAC">
        <w:rPr>
          <w:rFonts w:ascii="Arial" w:hAnsi="Arial" w:cs="Arial"/>
          <w:b/>
          <w:sz w:val="24"/>
          <w:szCs w:val="24"/>
        </w:rPr>
        <w:t xml:space="preserve"> </w:t>
      </w:r>
      <w:r w:rsidRPr="00520FAC">
        <w:rPr>
          <w:rFonts w:ascii="Arial" w:hAnsi="Arial" w:cs="Arial"/>
          <w:sz w:val="24"/>
          <w:szCs w:val="24"/>
        </w:rPr>
        <w:t>Quando do pagamento, será efetuada a retenção tributária prevista na legislação aplicável;</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12.10.</w:t>
      </w:r>
      <w:r w:rsidRPr="00520FAC">
        <w:rPr>
          <w:rFonts w:ascii="Arial" w:hAnsi="Arial" w:cs="Arial"/>
          <w:b/>
          <w:sz w:val="24"/>
          <w:szCs w:val="24"/>
        </w:rPr>
        <w:t xml:space="preserve"> </w:t>
      </w:r>
      <w:r w:rsidRPr="00520FAC">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r w:rsidRPr="00520FAC">
        <w:rPr>
          <w:rFonts w:ascii="Arial" w:hAnsi="Arial" w:cs="Arial"/>
          <w:b/>
          <w:sz w:val="24"/>
          <w:szCs w:val="24"/>
        </w:rPr>
        <w:t>13. DOTAÇÃO ORÇAMENTARIA</w:t>
      </w: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09</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Obras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15.452.5011.2062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Manutenção Sec. De Obras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543</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05</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Saúde</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10.306.5016.2112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 xml:space="preserve">Aquisição de Gêneros Alimentícios  </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320</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06</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Educação</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12.306.5007.2113</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Aquisição de Gêneros Alimentícios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333</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4.4.90.52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03</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Administração</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04.122.5004.2012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das Atividades da Secretaria</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58</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b/>
          <w:sz w:val="24"/>
          <w:szCs w:val="24"/>
        </w:rPr>
      </w:pPr>
      <w:r w:rsidRPr="00520FAC">
        <w:rPr>
          <w:rFonts w:ascii="Arial" w:hAnsi="Arial" w:cs="Arial"/>
          <w:b/>
          <w:sz w:val="24"/>
          <w:szCs w:val="24"/>
        </w:rPr>
        <w:t>14. OBRIGAÇÕES DA CONTRATADA, E ENTREGA DO SERVIÇO.</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14.1. As secretarias solicitantes localizadas em perímetro urbano, ou que por ventura esteja realizando trabalhos dentro da cidade, e venha a solicitar refeições do tipo MARMITEX, devem ser atendidas “in loco”, ficando a contratada obrigada a realizar a entrega, sempre solicitada.</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14.2. As entregas devem cumprir horários padrões diários, independente do dia ou demanda particular da contratada junto a outros serviços que preste a terceiros, ficando estabelecido os seguintes prazos e horários.</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14.3.1. Dos prazos de entrega fica estabelecido que, a contratada se comprometerá a cumprir a entrega das refeições quando esta for solicitada dentro do período estabelecido para a refeição, constante no próximo subitem.</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14.4.2. Dos horários padrões para refeições, ficam estabelecidos os seguintes horários, para suas respectivas refeições;</w:t>
      </w:r>
    </w:p>
    <w:p w:rsidR="00B520A4" w:rsidRPr="00520FAC" w:rsidRDefault="00B520A4" w:rsidP="00B520A4">
      <w:pPr>
        <w:pStyle w:val="PargrafodaLista"/>
        <w:widowControl w:val="0"/>
        <w:numPr>
          <w:ilvl w:val="0"/>
          <w:numId w:val="12"/>
        </w:numPr>
        <w:autoSpaceDE w:val="0"/>
        <w:autoSpaceDN w:val="0"/>
        <w:adjustRightInd w:val="0"/>
        <w:snapToGrid w:val="0"/>
        <w:spacing w:after="120" w:line="360" w:lineRule="auto"/>
        <w:jc w:val="both"/>
        <w:rPr>
          <w:rFonts w:ascii="Arial" w:hAnsi="Arial" w:cs="Arial"/>
        </w:rPr>
      </w:pPr>
      <w:r w:rsidRPr="00520FAC">
        <w:rPr>
          <w:rFonts w:ascii="Arial" w:hAnsi="Arial" w:cs="Arial"/>
        </w:rPr>
        <w:t>Almoço a partir das 11:00 horas, com encerramento as 13:30 horas.</w:t>
      </w:r>
    </w:p>
    <w:p w:rsidR="00B520A4" w:rsidRPr="00520FAC" w:rsidRDefault="00B520A4" w:rsidP="00B520A4">
      <w:pPr>
        <w:pStyle w:val="PargrafodaLista"/>
        <w:widowControl w:val="0"/>
        <w:numPr>
          <w:ilvl w:val="0"/>
          <w:numId w:val="12"/>
        </w:numPr>
        <w:autoSpaceDE w:val="0"/>
        <w:autoSpaceDN w:val="0"/>
        <w:adjustRightInd w:val="0"/>
        <w:snapToGrid w:val="0"/>
        <w:spacing w:after="120" w:line="360" w:lineRule="auto"/>
        <w:jc w:val="both"/>
        <w:rPr>
          <w:rFonts w:ascii="Arial" w:hAnsi="Arial" w:cs="Arial"/>
        </w:rPr>
      </w:pPr>
      <w:r w:rsidRPr="00520FAC">
        <w:rPr>
          <w:rFonts w:ascii="Arial" w:hAnsi="Arial" w:cs="Arial"/>
        </w:rPr>
        <w:t>Janta a partir das 19:00 horas, com encerramento as 20:30 horas.</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 xml:space="preserve">14.5. O solicitante, poderá selecionar os alimentos disponíveis no cardápio do dia, para compor a sua refeição, bem como o </w:t>
      </w:r>
      <w:proofErr w:type="spellStart"/>
      <w:r w:rsidRPr="00520FAC">
        <w:rPr>
          <w:rFonts w:ascii="Arial" w:hAnsi="Arial" w:cs="Arial"/>
          <w:sz w:val="24"/>
          <w:szCs w:val="24"/>
        </w:rPr>
        <w:t>porcionamento</w:t>
      </w:r>
      <w:proofErr w:type="spellEnd"/>
      <w:r w:rsidRPr="00520FAC">
        <w:rPr>
          <w:rFonts w:ascii="Arial" w:hAnsi="Arial" w:cs="Arial"/>
          <w:sz w:val="24"/>
          <w:szCs w:val="24"/>
        </w:rPr>
        <w:t>.</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rPr>
      </w:pPr>
      <w:r w:rsidRPr="00520FAC">
        <w:rPr>
          <w:rFonts w:ascii="Arial" w:hAnsi="Arial" w:cs="Arial"/>
          <w:sz w:val="24"/>
          <w:szCs w:val="24"/>
        </w:rPr>
        <w:t xml:space="preserve">14.6. Na Secretaria  de Saúde, por vezes, se faz necessário o fornecimento de alimentação a pacientes, e se tratando de pacientes, pode haver restrições quanto ao consumo de alguns alimentos, mediante seu quadro clinico, e ou restrições alimentares que possa ter por, intolerância, ou ainda doença que restrinja sua alimentação, sendo assim, a CONTRATADA, deverá dispor de alimentos os quais estão abaixo relacionados, para atender os mais diversos pacientes, obedecendo sua dieta, quando for o caso, citaremos 4 (quatro) dietas junto a seus respectivos casos, e as opções de alimentos para sua composição, atendando-se ao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que também poderá ser solicitado, caso necessário. </w:t>
      </w:r>
    </w:p>
    <w:p w:rsidR="00822E44" w:rsidRDefault="00822E44" w:rsidP="00B520A4">
      <w:pPr>
        <w:widowControl w:val="0"/>
        <w:autoSpaceDE w:val="0"/>
        <w:autoSpaceDN w:val="0"/>
        <w:adjustRightInd w:val="0"/>
        <w:snapToGrid w:val="0"/>
        <w:spacing w:after="120"/>
        <w:jc w:val="both"/>
        <w:rPr>
          <w:rFonts w:ascii="Arial" w:hAnsi="Arial" w:cs="Arial"/>
          <w:b/>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r w:rsidRPr="00520FAC">
        <w:rPr>
          <w:rFonts w:ascii="Arial" w:hAnsi="Arial" w:cs="Arial"/>
          <w:b/>
          <w:sz w:val="24"/>
          <w:szCs w:val="24"/>
        </w:rPr>
        <w:t xml:space="preserve">15. DISPOSIÇÕES GERAIS. </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r w:rsidRPr="00520FAC">
        <w:rPr>
          <w:rFonts w:ascii="Arial" w:hAnsi="Arial" w:cs="Arial"/>
          <w:sz w:val="24"/>
          <w:szCs w:val="24"/>
        </w:rPr>
        <w:t>15.1. A licitante deverá se atentar a todos os itens e exigências constante, tanto nesse TERMO DE REFERÊNCIA, quanto no EDITAL, pois, estes dois se complementam.</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r w:rsidRPr="00520FAC">
        <w:rPr>
          <w:rFonts w:ascii="Arial" w:hAnsi="Arial" w:cs="Arial"/>
          <w:sz w:val="24"/>
          <w:szCs w:val="24"/>
        </w:rPr>
        <w:t>15.2. O proponente vencedor, só irá iniciar o fornecimento das refeições após assinatura do contrato, e constada toda regularidade fiscal.</w:t>
      </w:r>
    </w:p>
    <w:p w:rsidR="00B520A4" w:rsidRPr="00520FAC" w:rsidRDefault="00B520A4" w:rsidP="00B520A4">
      <w:pPr>
        <w:widowControl w:val="0"/>
        <w:autoSpaceDE w:val="0"/>
        <w:autoSpaceDN w:val="0"/>
        <w:adjustRightInd w:val="0"/>
        <w:snapToGrid w:val="0"/>
        <w:spacing w:after="120"/>
        <w:jc w:val="right"/>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center"/>
        <w:rPr>
          <w:rFonts w:ascii="Arial" w:hAnsi="Arial" w:cs="Arial"/>
          <w:sz w:val="24"/>
          <w:szCs w:val="24"/>
        </w:rPr>
      </w:pPr>
      <w:r w:rsidRPr="00520FAC">
        <w:rPr>
          <w:rFonts w:ascii="Arial" w:hAnsi="Arial" w:cs="Arial"/>
          <w:sz w:val="24"/>
          <w:szCs w:val="24"/>
        </w:rPr>
        <w:t>Santo Antônio do Leste – MT, 08 de maio de 2019.</w:t>
      </w:r>
    </w:p>
    <w:p w:rsidR="00B520A4" w:rsidRPr="00520FAC" w:rsidRDefault="00B520A4" w:rsidP="00B520A4">
      <w:pPr>
        <w:widowControl w:val="0"/>
        <w:autoSpaceDE w:val="0"/>
        <w:autoSpaceDN w:val="0"/>
        <w:adjustRightInd w:val="0"/>
        <w:snapToGrid w:val="0"/>
        <w:spacing w:after="120"/>
        <w:jc w:val="center"/>
        <w:rPr>
          <w:rFonts w:ascii="Arial" w:hAnsi="Arial" w:cs="Arial"/>
        </w:rPr>
      </w:pPr>
    </w:p>
    <w:p w:rsidR="00B520A4" w:rsidRPr="00520FAC" w:rsidRDefault="00B520A4" w:rsidP="00B520A4">
      <w:pPr>
        <w:widowControl w:val="0"/>
        <w:autoSpaceDE w:val="0"/>
        <w:autoSpaceDN w:val="0"/>
        <w:adjustRightInd w:val="0"/>
        <w:snapToGrid w:val="0"/>
        <w:spacing w:after="120"/>
        <w:jc w:val="center"/>
        <w:rPr>
          <w:rFonts w:ascii="Arial" w:hAnsi="Arial" w:cs="Arial"/>
        </w:rPr>
      </w:pPr>
    </w:p>
    <w:p w:rsidR="00822E44" w:rsidRDefault="00822E44" w:rsidP="00822E44">
      <w:pPr>
        <w:widowControl w:val="0"/>
        <w:autoSpaceDE w:val="0"/>
        <w:autoSpaceDN w:val="0"/>
        <w:adjustRightInd w:val="0"/>
        <w:snapToGrid w:val="0"/>
        <w:rPr>
          <w:rFonts w:ascii="Arial" w:hAnsi="Arial" w:cs="Arial"/>
          <w:b/>
          <w:sz w:val="24"/>
          <w:szCs w:val="24"/>
        </w:rPr>
      </w:pPr>
    </w:p>
    <w:p w:rsidR="00B520A4" w:rsidRPr="00520FAC" w:rsidRDefault="00822E44" w:rsidP="00822E44">
      <w:pPr>
        <w:widowControl w:val="0"/>
        <w:autoSpaceDE w:val="0"/>
        <w:autoSpaceDN w:val="0"/>
        <w:adjustRightInd w:val="0"/>
        <w:snapToGrid w:val="0"/>
        <w:rPr>
          <w:rFonts w:ascii="Arial" w:hAnsi="Arial" w:cs="Arial"/>
          <w:b/>
          <w:sz w:val="24"/>
          <w:szCs w:val="24"/>
        </w:rPr>
      </w:pPr>
      <w:r>
        <w:rPr>
          <w:rFonts w:ascii="Arial" w:hAnsi="Arial" w:cs="Arial"/>
          <w:b/>
          <w:sz w:val="24"/>
          <w:szCs w:val="24"/>
        </w:rPr>
        <w:t xml:space="preserve">             </w:t>
      </w:r>
      <w:r w:rsidR="00B520A4" w:rsidRPr="00520FAC">
        <w:rPr>
          <w:rFonts w:ascii="Arial" w:hAnsi="Arial" w:cs="Arial"/>
          <w:b/>
          <w:sz w:val="24"/>
          <w:szCs w:val="24"/>
        </w:rPr>
        <w:t>Edemar Menegassi</w:t>
      </w:r>
    </w:p>
    <w:p w:rsidR="00B520A4" w:rsidRPr="00520FAC" w:rsidRDefault="00B520A4" w:rsidP="00822E44">
      <w:pPr>
        <w:widowControl w:val="0"/>
        <w:autoSpaceDE w:val="0"/>
        <w:autoSpaceDN w:val="0"/>
        <w:adjustRightInd w:val="0"/>
        <w:snapToGrid w:val="0"/>
        <w:rPr>
          <w:rFonts w:ascii="Arial" w:hAnsi="Arial" w:cs="Arial"/>
        </w:rPr>
      </w:pPr>
      <w:r w:rsidRPr="00520FAC">
        <w:rPr>
          <w:rFonts w:ascii="Arial" w:hAnsi="Arial" w:cs="Arial"/>
        </w:rPr>
        <w:t>Secretario Viação, Obras e Serviços Públicos</w:t>
      </w:r>
    </w:p>
    <w:p w:rsidR="00B520A4" w:rsidRPr="00822E44" w:rsidRDefault="00B520A4" w:rsidP="00822E44">
      <w:pPr>
        <w:widowControl w:val="0"/>
        <w:autoSpaceDE w:val="0"/>
        <w:autoSpaceDN w:val="0"/>
        <w:adjustRightInd w:val="0"/>
        <w:snapToGrid w:val="0"/>
        <w:rPr>
          <w:rFonts w:ascii="Arial" w:hAnsi="Arial" w:cs="Arial"/>
          <w:sz w:val="16"/>
          <w:szCs w:val="16"/>
        </w:rPr>
      </w:pPr>
      <w:r w:rsidRPr="00520FAC">
        <w:rPr>
          <w:rFonts w:ascii="Arial" w:hAnsi="Arial" w:cs="Arial"/>
          <w:sz w:val="16"/>
          <w:szCs w:val="16"/>
        </w:rPr>
        <w:t>Portaria 005/2017 de 01 de janeiro de 2017</w:t>
      </w:r>
      <w:r w:rsidR="00822E44">
        <w:rPr>
          <w:rFonts w:ascii="Arial" w:hAnsi="Arial" w:cs="Arial"/>
          <w:sz w:val="16"/>
          <w:szCs w:val="16"/>
        </w:rPr>
        <w:t xml:space="preserve">                                                                  </w:t>
      </w:r>
      <w:r w:rsidRPr="00520FAC">
        <w:rPr>
          <w:rFonts w:ascii="Arial" w:hAnsi="Arial" w:cs="Arial"/>
          <w:b/>
          <w:sz w:val="24"/>
          <w:szCs w:val="24"/>
        </w:rPr>
        <w:t>Elaine de Fatima Mors</w:t>
      </w:r>
    </w:p>
    <w:p w:rsidR="00B520A4" w:rsidRPr="00520FAC" w:rsidRDefault="00822E44" w:rsidP="00822E44">
      <w:pPr>
        <w:widowControl w:val="0"/>
        <w:autoSpaceDE w:val="0"/>
        <w:autoSpaceDN w:val="0"/>
        <w:adjustRightInd w:val="0"/>
        <w:snapToGrid w:val="0"/>
        <w:jc w:val="center"/>
        <w:rPr>
          <w:rFonts w:ascii="Arial" w:hAnsi="Arial" w:cs="Arial"/>
        </w:rPr>
      </w:pPr>
      <w:r>
        <w:rPr>
          <w:rFonts w:ascii="Arial" w:hAnsi="Arial" w:cs="Arial"/>
        </w:rPr>
        <w:t xml:space="preserve">                                                                                         </w:t>
      </w:r>
      <w:r w:rsidR="00B520A4" w:rsidRPr="00520FAC">
        <w:rPr>
          <w:rFonts w:ascii="Arial" w:hAnsi="Arial" w:cs="Arial"/>
        </w:rPr>
        <w:t>Secretaria de Saúde</w:t>
      </w:r>
    </w:p>
    <w:p w:rsidR="00B520A4" w:rsidRPr="00520FAC" w:rsidRDefault="00822E44" w:rsidP="00822E44">
      <w:pPr>
        <w:widowControl w:val="0"/>
        <w:autoSpaceDE w:val="0"/>
        <w:autoSpaceDN w:val="0"/>
        <w:adjustRightInd w:val="0"/>
        <w:snapToGrid w:val="0"/>
        <w:jc w:val="center"/>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256/2017 de 03 de julho de 2017</w:t>
      </w: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822E44">
      <w:pPr>
        <w:widowControl w:val="0"/>
        <w:autoSpaceDE w:val="0"/>
        <w:autoSpaceDN w:val="0"/>
        <w:adjustRightInd w:val="0"/>
        <w:snapToGrid w:val="0"/>
        <w:rPr>
          <w:rFonts w:ascii="Arial" w:hAnsi="Arial" w:cs="Arial"/>
          <w:b/>
          <w:sz w:val="24"/>
          <w:szCs w:val="24"/>
        </w:rPr>
      </w:pPr>
      <w:r w:rsidRPr="00520FAC">
        <w:rPr>
          <w:rFonts w:ascii="Arial" w:hAnsi="Arial" w:cs="Arial"/>
          <w:b/>
          <w:sz w:val="24"/>
          <w:szCs w:val="24"/>
        </w:rPr>
        <w:t>Claudilene Oliveira dos Santos</w:t>
      </w:r>
    </w:p>
    <w:p w:rsidR="00B520A4" w:rsidRPr="00520FAC" w:rsidRDefault="00822E44" w:rsidP="00822E44">
      <w:pPr>
        <w:widowControl w:val="0"/>
        <w:autoSpaceDE w:val="0"/>
        <w:autoSpaceDN w:val="0"/>
        <w:adjustRightInd w:val="0"/>
        <w:snapToGrid w:val="0"/>
        <w:rPr>
          <w:rFonts w:ascii="Arial" w:hAnsi="Arial" w:cs="Arial"/>
        </w:rPr>
      </w:pPr>
      <w:r>
        <w:rPr>
          <w:rFonts w:ascii="Arial" w:hAnsi="Arial" w:cs="Arial"/>
        </w:rPr>
        <w:t xml:space="preserve">    </w:t>
      </w:r>
      <w:r w:rsidR="00B520A4" w:rsidRPr="00520FAC">
        <w:rPr>
          <w:rFonts w:ascii="Arial" w:hAnsi="Arial" w:cs="Arial"/>
        </w:rPr>
        <w:t>Secretaria de Educação e Cultura</w:t>
      </w:r>
    </w:p>
    <w:p w:rsidR="00B520A4" w:rsidRPr="00520FAC" w:rsidRDefault="00822E44" w:rsidP="00822E44">
      <w:pPr>
        <w:widowControl w:val="0"/>
        <w:autoSpaceDE w:val="0"/>
        <w:autoSpaceDN w:val="0"/>
        <w:adjustRightInd w:val="0"/>
        <w:snapToGrid w:val="0"/>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002/2017 de 01 de janeiro de 2017</w:t>
      </w:r>
    </w:p>
    <w:p w:rsidR="00B520A4" w:rsidRPr="00520FAC" w:rsidRDefault="00B520A4" w:rsidP="00B520A4">
      <w:pPr>
        <w:widowControl w:val="0"/>
        <w:autoSpaceDE w:val="0"/>
        <w:autoSpaceDN w:val="0"/>
        <w:adjustRightInd w:val="0"/>
        <w:snapToGrid w:val="0"/>
        <w:jc w:val="center"/>
        <w:rPr>
          <w:rFonts w:ascii="Arial" w:hAnsi="Arial" w:cs="Arial"/>
          <w:sz w:val="24"/>
          <w:szCs w:val="24"/>
        </w:rPr>
      </w:pPr>
    </w:p>
    <w:p w:rsidR="00B520A4" w:rsidRPr="00520FAC" w:rsidRDefault="00822E44" w:rsidP="00822E44">
      <w:pPr>
        <w:widowControl w:val="0"/>
        <w:autoSpaceDE w:val="0"/>
        <w:autoSpaceDN w:val="0"/>
        <w:adjustRightInd w:val="0"/>
        <w:snapToGrid w:val="0"/>
        <w:jc w:val="center"/>
        <w:rPr>
          <w:rFonts w:ascii="Arial" w:hAnsi="Arial" w:cs="Arial"/>
          <w:b/>
          <w:sz w:val="24"/>
          <w:szCs w:val="24"/>
        </w:rPr>
      </w:pPr>
      <w:r>
        <w:rPr>
          <w:rFonts w:ascii="Arial" w:hAnsi="Arial" w:cs="Arial"/>
          <w:b/>
          <w:sz w:val="24"/>
          <w:szCs w:val="24"/>
        </w:rPr>
        <w:t xml:space="preserve">                                                                    </w:t>
      </w:r>
      <w:r w:rsidR="00B520A4" w:rsidRPr="00520FAC">
        <w:rPr>
          <w:rFonts w:ascii="Arial" w:hAnsi="Arial" w:cs="Arial"/>
          <w:b/>
          <w:sz w:val="24"/>
          <w:szCs w:val="24"/>
        </w:rPr>
        <w:t>Ronaldo Martins de Amorim</w:t>
      </w:r>
    </w:p>
    <w:p w:rsidR="00B520A4" w:rsidRPr="00520FAC" w:rsidRDefault="00822E44" w:rsidP="00822E44">
      <w:pPr>
        <w:widowControl w:val="0"/>
        <w:autoSpaceDE w:val="0"/>
        <w:autoSpaceDN w:val="0"/>
        <w:adjustRightInd w:val="0"/>
        <w:snapToGrid w:val="0"/>
        <w:jc w:val="center"/>
        <w:rPr>
          <w:rFonts w:ascii="Arial" w:hAnsi="Arial" w:cs="Arial"/>
        </w:rPr>
      </w:pPr>
      <w:r>
        <w:rPr>
          <w:rFonts w:ascii="Arial" w:hAnsi="Arial" w:cs="Arial"/>
        </w:rPr>
        <w:t xml:space="preserve">                                                                                     </w:t>
      </w:r>
      <w:r w:rsidR="00B520A4" w:rsidRPr="00520FAC">
        <w:rPr>
          <w:rFonts w:ascii="Arial" w:hAnsi="Arial" w:cs="Arial"/>
        </w:rPr>
        <w:t>Gerente de Cidade</w:t>
      </w:r>
    </w:p>
    <w:p w:rsidR="00B520A4" w:rsidRPr="00520FAC" w:rsidRDefault="00822E44" w:rsidP="00822E44">
      <w:pPr>
        <w:widowControl w:val="0"/>
        <w:autoSpaceDE w:val="0"/>
        <w:autoSpaceDN w:val="0"/>
        <w:adjustRightInd w:val="0"/>
        <w:snapToGrid w:val="0"/>
        <w:jc w:val="center"/>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537/2017 de 14 de novembro de 2017</w:t>
      </w:r>
    </w:p>
    <w:p w:rsidR="00B520A4" w:rsidRPr="0038458E" w:rsidRDefault="00B520A4" w:rsidP="00B520A4">
      <w:pPr>
        <w:widowControl w:val="0"/>
        <w:autoSpaceDE w:val="0"/>
        <w:autoSpaceDN w:val="0"/>
        <w:adjustRightInd w:val="0"/>
        <w:snapToGrid w:val="0"/>
        <w:spacing w:after="120"/>
        <w:jc w:val="center"/>
        <w:rPr>
          <w:sz w:val="16"/>
          <w:szCs w:val="16"/>
        </w:rPr>
      </w:pPr>
    </w:p>
    <w:p w:rsidR="00B520A4" w:rsidRDefault="00B520A4" w:rsidP="00B520A4">
      <w:pPr>
        <w:suppressAutoHyphens/>
        <w:jc w:val="both"/>
        <w:rPr>
          <w:sz w:val="16"/>
          <w:szCs w:val="16"/>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ANEXO II</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center"/>
        <w:rPr>
          <w:rFonts w:ascii="Arial" w:hAnsi="Arial" w:cs="Arial"/>
          <w:b/>
          <w:color w:val="FF0000"/>
          <w:sz w:val="22"/>
          <w:szCs w:val="22"/>
        </w:rPr>
      </w:pP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À</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B520A4" w:rsidRPr="005472F8" w:rsidRDefault="00B520A4" w:rsidP="00B520A4">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Pr>
          <w:rFonts w:ascii="Arial" w:hAnsi="Arial" w:cs="Arial"/>
          <w:b/>
          <w:sz w:val="22"/>
          <w:szCs w:val="22"/>
        </w:rPr>
        <w:t>008/2019</w:t>
      </w:r>
      <w:r w:rsidRPr="005472F8">
        <w:rPr>
          <w:rFonts w:ascii="Arial" w:hAnsi="Arial" w:cs="Arial"/>
          <w:b/>
          <w:sz w:val="22"/>
          <w:szCs w:val="22"/>
        </w:rPr>
        <w:t xml:space="preserve">. </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2019</w:t>
      </w:r>
    </w:p>
    <w:p w:rsidR="00B520A4" w:rsidRPr="005472F8" w:rsidRDefault="00B520A4" w:rsidP="00B520A4">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B520A4" w:rsidRPr="005472F8" w:rsidRDefault="00B520A4" w:rsidP="00B520A4">
      <w:pPr>
        <w:widowControl w:val="0"/>
        <w:rPr>
          <w:rFonts w:ascii="Arial" w:hAnsi="Arial" w:cs="Arial"/>
          <w:sz w:val="22"/>
          <w:szCs w:val="22"/>
        </w:rPr>
      </w:pPr>
    </w:p>
    <w:p w:rsidR="00B520A4" w:rsidRPr="005472F8" w:rsidRDefault="00B520A4" w:rsidP="00B520A4">
      <w:pPr>
        <w:spacing w:after="120"/>
        <w:jc w:val="both"/>
        <w:rPr>
          <w:rFonts w:ascii="Arial" w:hAnsi="Arial" w:cs="Arial"/>
          <w:sz w:val="22"/>
          <w:szCs w:val="22"/>
        </w:rPr>
      </w:pPr>
      <w:r w:rsidRPr="005472F8">
        <w:rPr>
          <w:rFonts w:ascii="Arial" w:hAnsi="Arial" w:cs="Arial"/>
          <w:sz w:val="22"/>
          <w:szCs w:val="22"/>
        </w:rPr>
        <w:t>(Empresa __________), com sede a Rua/</w:t>
      </w:r>
      <w:proofErr w:type="spellStart"/>
      <w:r w:rsidRPr="005472F8">
        <w:rPr>
          <w:rFonts w:ascii="Arial" w:hAnsi="Arial" w:cs="Arial"/>
          <w:sz w:val="22"/>
          <w:szCs w:val="22"/>
        </w:rPr>
        <w:t>Av</w:t>
      </w:r>
      <w:proofErr w:type="spellEnd"/>
      <w:r w:rsidRPr="005472F8">
        <w:rPr>
          <w:rFonts w:ascii="Arial" w:hAnsi="Arial" w:cs="Arial"/>
          <w:sz w:val="22"/>
          <w:szCs w:val="22"/>
        </w:rPr>
        <w:t xml:space="preserve"> ______________ nº 000, Bairro _____________, Cidade, Estado, CNPJ nº 000000000, Inscrição Estadual nº 00000000000, e-mail </w:t>
      </w:r>
      <w:hyperlink r:id="rId20" w:history="1">
        <w:r w:rsidRPr="005472F8">
          <w:rPr>
            <w:rStyle w:val="Hyperlink"/>
            <w:rFonts w:ascii="Arial" w:hAnsi="Arial" w:cs="Arial"/>
            <w:sz w:val="22"/>
            <w:szCs w:val="22"/>
          </w:rPr>
          <w:t>xxxxxxxx@xxxxxx.com.br</w:t>
        </w:r>
      </w:hyperlink>
      <w:r w:rsidRPr="005472F8">
        <w:rPr>
          <w:rFonts w:ascii="Arial" w:hAnsi="Arial" w:cs="Arial"/>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5472F8">
        <w:rPr>
          <w:rFonts w:ascii="Arial" w:hAnsi="Arial" w:cs="Arial"/>
          <w:bCs/>
          <w:sz w:val="22"/>
          <w:szCs w:val="22"/>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0E5A1B">
        <w:rPr>
          <w:rFonts w:ascii="Arial" w:hAnsi="Arial" w:cs="Arial"/>
          <w:sz w:val="24"/>
          <w:szCs w:val="24"/>
        </w:rPr>
        <w:t>.</w:t>
      </w:r>
    </w:p>
    <w:p w:rsidR="00B520A4" w:rsidRPr="005472F8" w:rsidRDefault="00B520A4" w:rsidP="00B520A4">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R$ 00000000 (</w:t>
      </w:r>
      <w:proofErr w:type="spellStart"/>
      <w:r w:rsidRPr="005472F8">
        <w:rPr>
          <w:rFonts w:cs="Arial"/>
          <w:b/>
          <w:sz w:val="22"/>
          <w:szCs w:val="22"/>
        </w:rPr>
        <w:t>Xxxxxxxxxxx</w:t>
      </w:r>
      <w:proofErr w:type="spellEnd"/>
      <w:r w:rsidRPr="005472F8">
        <w:rPr>
          <w:rFonts w:cs="Arial"/>
          <w:b/>
          <w:sz w:val="22"/>
          <w:szCs w:val="22"/>
        </w:rPr>
        <w:t xml:space="preserve"> </w:t>
      </w:r>
      <w:proofErr w:type="spellStart"/>
      <w:r w:rsidRPr="005472F8">
        <w:rPr>
          <w:rFonts w:cs="Arial"/>
          <w:b/>
          <w:sz w:val="22"/>
          <w:szCs w:val="22"/>
        </w:rPr>
        <w:t>Xxxxxxxxx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B520A4" w:rsidRPr="005472F8" w:rsidTr="007A2CF9">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R$ Total</w:t>
            </w:r>
          </w:p>
        </w:tc>
      </w:tr>
      <w:tr w:rsidR="00B520A4" w:rsidRPr="005472F8" w:rsidTr="007A2CF9">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B520A4" w:rsidRPr="005472F8" w:rsidRDefault="00B520A4" w:rsidP="007A2CF9">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B520A4" w:rsidRPr="005472F8" w:rsidRDefault="00B520A4" w:rsidP="007A2CF9">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r>
    </w:tbl>
    <w:p w:rsidR="00B520A4" w:rsidRPr="005472F8" w:rsidRDefault="00B520A4" w:rsidP="00B520A4">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B520A4" w:rsidRPr="005472F8" w:rsidRDefault="00B520A4" w:rsidP="00B520A4">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B520A4" w:rsidRDefault="00B520A4" w:rsidP="00B520A4">
      <w:pPr>
        <w:pStyle w:val="Recuodecorpodetexto"/>
        <w:widowControl w:val="0"/>
        <w:spacing w:before="0" w:after="120"/>
        <w:ind w:left="0" w:firstLine="0"/>
        <w:rPr>
          <w:rFonts w:cs="Arial"/>
          <w:sz w:val="22"/>
          <w:szCs w:val="22"/>
        </w:rPr>
      </w:pPr>
    </w:p>
    <w:p w:rsidR="00B520A4" w:rsidRPr="005472F8" w:rsidRDefault="00B520A4" w:rsidP="00B520A4">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B520A4" w:rsidRPr="005472F8" w:rsidRDefault="00B520A4" w:rsidP="00B520A4">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B520A4" w:rsidRPr="005472F8" w:rsidRDefault="00B520A4" w:rsidP="00B520A4">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B520A4" w:rsidRPr="005472F8" w:rsidRDefault="00B520A4" w:rsidP="00B520A4">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B520A4" w:rsidRPr="005472F8" w:rsidRDefault="00B520A4" w:rsidP="00B520A4">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B520A4" w:rsidRPr="005472F8" w:rsidRDefault="00B520A4" w:rsidP="00B520A4">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B520A4" w:rsidRPr="005472F8" w:rsidRDefault="00B520A4" w:rsidP="00B520A4">
      <w:pPr>
        <w:widowControl w:val="0"/>
        <w:spacing w:line="276" w:lineRule="auto"/>
        <w:jc w:val="both"/>
        <w:rPr>
          <w:rFonts w:ascii="Arial" w:hAnsi="Arial" w:cs="Arial"/>
          <w:b/>
          <w:sz w:val="16"/>
        </w:rPr>
      </w:pPr>
    </w:p>
    <w:p w:rsidR="00B520A4" w:rsidRPr="005472F8" w:rsidRDefault="00B520A4" w:rsidP="00B520A4">
      <w:pPr>
        <w:widowControl w:val="0"/>
        <w:spacing w:line="276" w:lineRule="auto"/>
        <w:jc w:val="both"/>
        <w:rPr>
          <w:rFonts w:ascii="Arial" w:hAnsi="Arial" w:cs="Arial"/>
          <w:b/>
          <w:sz w:val="16"/>
        </w:rPr>
      </w:pPr>
    </w:p>
    <w:p w:rsidR="00B520A4" w:rsidRPr="005472F8" w:rsidRDefault="00B520A4" w:rsidP="00B520A4">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 xml:space="preserve">Serão desclassificadas as propostas que apresentarem cotações contendo preços excessivos, simbólicos, de valor zero ou </w:t>
      </w:r>
      <w:proofErr w:type="spellStart"/>
      <w:r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B520A4" w:rsidRPr="005472F8" w:rsidRDefault="00B520A4" w:rsidP="00B520A4">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B520A4" w:rsidRPr="005472F8" w:rsidRDefault="00B520A4" w:rsidP="00B520A4">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pStyle w:val="Ttulo2"/>
        <w:keepNext w:val="0"/>
        <w:widowControl w:val="0"/>
        <w:spacing w:after="120" w:line="276" w:lineRule="auto"/>
        <w:jc w:val="center"/>
        <w:rPr>
          <w:rFonts w:cs="Arial"/>
          <w:sz w:val="24"/>
        </w:rPr>
      </w:pPr>
    </w:p>
    <w:p w:rsidR="00B520A4" w:rsidRPr="005472F8" w:rsidRDefault="00B520A4" w:rsidP="00B520A4">
      <w:pPr>
        <w:widowControl w:val="0"/>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rPr>
          <w:rFonts w:ascii="Arial" w:hAnsi="Arial" w:cs="Arial"/>
          <w:sz w:val="24"/>
          <w:szCs w:val="24"/>
        </w:rPr>
      </w:pPr>
    </w:p>
    <w:p w:rsidR="00B520A4" w:rsidRPr="005472F8" w:rsidRDefault="00B520A4" w:rsidP="00B520A4">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Pr>
          <w:rFonts w:cs="Arial"/>
          <w:b w:val="0"/>
          <w:sz w:val="24"/>
          <w:lang w:val="pt-BR"/>
        </w:rPr>
        <w:t>008/2019</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rPr>
          <w:rFonts w:ascii="Arial" w:hAnsi="Arial" w:cs="Arial"/>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2019.</w:t>
      </w:r>
    </w:p>
    <w:p w:rsidR="00B520A4" w:rsidRPr="005472F8" w:rsidRDefault="00B520A4" w:rsidP="00B520A4">
      <w:pPr>
        <w:pStyle w:val="Ttulo2"/>
        <w:keepNext w:val="0"/>
        <w:widowControl w:val="0"/>
        <w:jc w:val="both"/>
        <w:rPr>
          <w:rFonts w:cs="Arial"/>
          <w:b w:val="0"/>
          <w:sz w:val="24"/>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__________________________</w:t>
      </w:r>
    </w:p>
    <w:p w:rsidR="00B520A4" w:rsidRPr="005472F8" w:rsidRDefault="00B520A4" w:rsidP="00B520A4">
      <w:pPr>
        <w:pStyle w:val="Ttulo2"/>
        <w:keepNext w:val="0"/>
        <w:widowControl w:val="0"/>
        <w:jc w:val="center"/>
        <w:rPr>
          <w:rFonts w:cs="Arial"/>
          <w:b w:val="0"/>
          <w:sz w:val="24"/>
        </w:rPr>
      </w:pPr>
      <w:r w:rsidRPr="005472F8">
        <w:rPr>
          <w:rFonts w:cs="Arial"/>
          <w:b w:val="0"/>
          <w:sz w:val="24"/>
        </w:rPr>
        <w:t>Diretor ou Representante Legal</w:t>
      </w:r>
    </w:p>
    <w:p w:rsidR="00B520A4" w:rsidRPr="005472F8" w:rsidRDefault="00B520A4" w:rsidP="00B520A4">
      <w:pPr>
        <w:pStyle w:val="Ttulo2"/>
        <w:keepNext w:val="0"/>
        <w:widowControl w:val="0"/>
        <w:jc w:val="center"/>
        <w:rPr>
          <w:rFonts w:cs="Arial"/>
          <w:b w:val="0"/>
          <w:sz w:val="24"/>
        </w:rPr>
      </w:pPr>
      <w:r w:rsidRPr="005472F8">
        <w:rPr>
          <w:rFonts w:cs="Arial"/>
          <w:b w:val="0"/>
          <w:sz w:val="24"/>
        </w:rPr>
        <w:t>Carimbo de CNPJ da empresa</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pStyle w:val="Ttulo2"/>
        <w:keepNext w:val="0"/>
        <w:widowControl w:val="0"/>
        <w:jc w:val="both"/>
        <w:rPr>
          <w:rFonts w:cs="Arial"/>
          <w:sz w:val="24"/>
          <w:szCs w:val="24"/>
        </w:rPr>
      </w:pPr>
    </w:p>
    <w:p w:rsidR="00B520A4" w:rsidRPr="005472F8" w:rsidRDefault="00B520A4" w:rsidP="00B520A4">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B520A4" w:rsidRPr="005472F8" w:rsidRDefault="00B520A4" w:rsidP="00B520A4">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ANEXO IV</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Pr>
          <w:rFonts w:ascii="Arial" w:hAnsi="Arial" w:cs="Arial"/>
          <w:sz w:val="24"/>
          <w:szCs w:val="24"/>
        </w:rPr>
        <w:t>008/2019</w:t>
      </w:r>
      <w:r w:rsidRPr="005472F8">
        <w:rPr>
          <w:rFonts w:ascii="Arial" w:hAnsi="Arial" w:cs="Arial"/>
          <w:sz w:val="24"/>
          <w:szCs w:val="24"/>
        </w:rPr>
        <w:t xml:space="preserve"> – Prefeitura de Santo Antônio do Leste/MT. DECLARA, sob as penas da lei,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B520A4" w:rsidRPr="005472F8" w:rsidRDefault="00B520A4" w:rsidP="00B520A4">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CPF:</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Carimbo de CNPJ da empresa: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p>
    <w:p w:rsidR="00B520A4" w:rsidRDefault="00B520A4" w:rsidP="00B520A4">
      <w:pPr>
        <w:pStyle w:val="Cabealho"/>
        <w:widowControl w:val="0"/>
        <w:tabs>
          <w:tab w:val="clear" w:pos="4419"/>
          <w:tab w:val="clear" w:pos="8838"/>
        </w:tabs>
        <w:spacing w:after="120"/>
        <w:rPr>
          <w:rFonts w:ascii="Arial" w:hAnsi="Arial" w:cs="Arial"/>
          <w:b/>
          <w:sz w:val="24"/>
          <w:szCs w:val="24"/>
        </w:rPr>
      </w:pPr>
    </w:p>
    <w:p w:rsidR="00EA6B36" w:rsidRDefault="00EA6B36" w:rsidP="00B520A4">
      <w:pPr>
        <w:pStyle w:val="Cabealho"/>
        <w:widowControl w:val="0"/>
        <w:tabs>
          <w:tab w:val="clear" w:pos="4419"/>
          <w:tab w:val="clear" w:pos="8838"/>
        </w:tabs>
        <w:spacing w:after="120"/>
        <w:rPr>
          <w:rFonts w:ascii="Arial" w:hAnsi="Arial" w:cs="Arial"/>
          <w:b/>
          <w:sz w:val="24"/>
          <w:szCs w:val="24"/>
        </w:rPr>
      </w:pPr>
    </w:p>
    <w:p w:rsidR="00EA6B36" w:rsidRPr="005472F8" w:rsidRDefault="00EA6B36" w:rsidP="00B520A4">
      <w:pPr>
        <w:pStyle w:val="Cabealho"/>
        <w:widowControl w:val="0"/>
        <w:tabs>
          <w:tab w:val="clear" w:pos="4419"/>
          <w:tab w:val="clear" w:pos="8838"/>
        </w:tabs>
        <w:spacing w:after="120"/>
        <w:rPr>
          <w:rFonts w:ascii="Arial" w:hAnsi="Arial" w:cs="Arial"/>
          <w:b/>
          <w:sz w:val="24"/>
          <w:szCs w:val="24"/>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4"/>
        <w:keepNext w:val="0"/>
        <w:widowControl w:val="0"/>
        <w:spacing w:after="120"/>
        <w:rPr>
          <w:rFonts w:cs="Arial"/>
          <w:sz w:val="24"/>
          <w:szCs w:val="24"/>
        </w:rPr>
      </w:pPr>
      <w:r w:rsidRPr="005472F8">
        <w:rPr>
          <w:rFonts w:cs="Arial"/>
          <w:sz w:val="24"/>
          <w:szCs w:val="24"/>
        </w:rPr>
        <w:t>ANEXO V</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center"/>
        <w:rPr>
          <w:rFonts w:ascii="Arial" w:hAnsi="Arial" w:cs="Arial"/>
          <w:b/>
          <w:sz w:val="28"/>
          <w:szCs w:val="28"/>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Pr>
          <w:rFonts w:ascii="Arial" w:hAnsi="Arial" w:cs="Arial"/>
          <w:sz w:val="24"/>
        </w:rPr>
        <w:t>008/2019</w:t>
      </w:r>
      <w:r w:rsidRPr="005472F8">
        <w:rPr>
          <w:rFonts w:ascii="Arial" w:hAnsi="Arial" w:cs="Arial"/>
          <w:sz w:val="24"/>
        </w:rPr>
        <w:t xml:space="preserve"> e com as regras definidas no Art. 5° do Decreto nº 7.218/2006.</w:t>
      </w:r>
    </w:p>
    <w:p w:rsidR="00B520A4" w:rsidRPr="005472F8" w:rsidRDefault="00B520A4" w:rsidP="00B520A4">
      <w:pPr>
        <w:widowControl w:val="0"/>
        <w:jc w:val="both"/>
        <w:rPr>
          <w:rFonts w:ascii="Arial" w:hAnsi="Arial" w:cs="Arial"/>
          <w:sz w:val="24"/>
        </w:rPr>
      </w:pPr>
    </w:p>
    <w:p w:rsidR="00B520A4" w:rsidRPr="005472F8" w:rsidRDefault="00B520A4" w:rsidP="00B520A4">
      <w:pPr>
        <w:pStyle w:val="Ttulo2"/>
        <w:keepNext w:val="0"/>
        <w:widowControl w:val="0"/>
        <w:jc w:val="both"/>
        <w:rPr>
          <w:rFonts w:cs="Arial"/>
          <w:sz w:val="20"/>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2019.</w:t>
      </w:r>
    </w:p>
    <w:p w:rsidR="00B520A4" w:rsidRPr="005472F8" w:rsidRDefault="00B520A4" w:rsidP="00B520A4">
      <w:pPr>
        <w:pStyle w:val="Ttulo2"/>
        <w:keepNext w:val="0"/>
        <w:widowControl w:val="0"/>
        <w:jc w:val="both"/>
        <w:rPr>
          <w:rFonts w:cs="Arial"/>
          <w:b w:val="0"/>
          <w:sz w:val="24"/>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rPr>
          <w:rFonts w:ascii="Arial" w:hAnsi="Arial" w:cs="Arial"/>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___________________________</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Diretor ou Representante Legal</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CPF:</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Carimbo de CNPJ da empresa:</w:t>
      </w:r>
    </w:p>
    <w:p w:rsidR="00B520A4" w:rsidRPr="005472F8" w:rsidRDefault="00B520A4" w:rsidP="00B520A4">
      <w:pPr>
        <w:pStyle w:val="Ttulo2"/>
        <w:keepNext w:val="0"/>
        <w:widowControl w:val="0"/>
        <w:jc w:val="both"/>
        <w:rPr>
          <w:rFonts w:cs="Arial"/>
          <w:sz w:val="20"/>
        </w:rPr>
      </w:pPr>
      <w:r w:rsidRPr="005472F8">
        <w:rPr>
          <w:rFonts w:cs="Arial"/>
          <w:sz w:val="20"/>
        </w:rPr>
        <w:t xml:space="preserve"> </w:t>
      </w:r>
    </w:p>
    <w:p w:rsidR="00B520A4" w:rsidRPr="005472F8" w:rsidRDefault="00B520A4" w:rsidP="00B520A4">
      <w:pPr>
        <w:pStyle w:val="Ttulo2"/>
        <w:keepNext w:val="0"/>
        <w:widowControl w:val="0"/>
        <w:jc w:val="both"/>
        <w:rPr>
          <w:rFonts w:cs="Arial"/>
          <w:sz w:val="20"/>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tabs>
          <w:tab w:val="left" w:pos="2385"/>
        </w:tabs>
        <w:rPr>
          <w:rFonts w:ascii="Arial" w:hAnsi="Arial" w:cs="Arial"/>
        </w:rPr>
      </w:pPr>
      <w:r w:rsidRPr="005472F8">
        <w:rPr>
          <w:rFonts w:ascii="Arial" w:hAnsi="Arial" w:cs="Arial"/>
        </w:rPr>
        <w:tab/>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B520A4" w:rsidRPr="005472F8" w:rsidRDefault="00B520A4" w:rsidP="00B520A4">
      <w:pPr>
        <w:pStyle w:val="Ttulo2"/>
        <w:keepNext w:val="0"/>
        <w:widowControl w:val="0"/>
        <w:jc w:val="both"/>
        <w:rPr>
          <w:rFonts w:cs="Arial"/>
          <w:sz w:val="28"/>
          <w:szCs w:val="28"/>
        </w:rPr>
      </w:pPr>
    </w:p>
    <w:p w:rsidR="00B520A4" w:rsidRPr="005472F8" w:rsidRDefault="00B520A4" w:rsidP="00B520A4">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Default="00B520A4" w:rsidP="00B520A4">
      <w:pPr>
        <w:pStyle w:val="Cabealho"/>
        <w:widowControl w:val="0"/>
        <w:tabs>
          <w:tab w:val="clear" w:pos="4419"/>
          <w:tab w:val="clear" w:pos="8838"/>
        </w:tabs>
        <w:spacing w:after="120"/>
        <w:jc w:val="center"/>
        <w:rPr>
          <w:rFonts w:ascii="Arial" w:hAnsi="Arial" w:cs="Arial"/>
          <w:b/>
          <w:sz w:val="24"/>
          <w:szCs w:val="24"/>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4"/>
        <w:keepNext w:val="0"/>
        <w:widowControl w:val="0"/>
        <w:spacing w:after="120"/>
        <w:rPr>
          <w:rFonts w:cs="Arial"/>
          <w:sz w:val="24"/>
          <w:szCs w:val="24"/>
        </w:rPr>
      </w:pPr>
      <w:r w:rsidRPr="005472F8">
        <w:rPr>
          <w:rFonts w:cs="Arial"/>
          <w:sz w:val="24"/>
          <w:szCs w:val="24"/>
        </w:rPr>
        <w:t>ANEXO VI</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IMPEDITIVOS</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both"/>
        <w:rPr>
          <w:rFonts w:ascii="Arial" w:hAnsi="Arial" w:cs="Arial"/>
          <w:b/>
          <w:sz w:val="28"/>
          <w:szCs w:val="28"/>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rPr>
      </w:pPr>
    </w:p>
    <w:p w:rsidR="00B520A4" w:rsidRPr="005472F8" w:rsidRDefault="00B520A4" w:rsidP="00B520A4">
      <w:pPr>
        <w:widowControl w:val="0"/>
        <w:spacing w:line="276" w:lineRule="auto"/>
        <w:jc w:val="both"/>
        <w:rPr>
          <w:rFonts w:ascii="Arial" w:hAnsi="Arial" w:cs="Arial"/>
          <w:sz w:val="24"/>
        </w:rPr>
      </w:pPr>
    </w:p>
    <w:p w:rsidR="00B520A4" w:rsidRPr="005472F8" w:rsidRDefault="00B520A4" w:rsidP="00B520A4">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Pr>
          <w:rFonts w:cs="Arial"/>
          <w:lang w:val="pt-BR"/>
        </w:rPr>
        <w:t>008/2019</w:t>
      </w:r>
      <w:r w:rsidRPr="005472F8">
        <w:rPr>
          <w:rFonts w:cs="Arial"/>
        </w:rPr>
        <w:t xml:space="preserve"> - SRP, na forma determinada no § 2º, do artigo 32, da lei 8666/93 e alterações, devidamente assinada pelo representante legal da empresa participante.</w:t>
      </w:r>
    </w:p>
    <w:p w:rsidR="00B520A4" w:rsidRPr="005472F8" w:rsidRDefault="00B520A4" w:rsidP="00B520A4">
      <w:pPr>
        <w:pStyle w:val="Recuodecorpodetexto2"/>
        <w:widowControl w:val="0"/>
        <w:ind w:left="0" w:firstLine="0"/>
        <w:rPr>
          <w:rFonts w:cs="Arial"/>
          <w:sz w:val="20"/>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r w:rsidRPr="005472F8">
        <w:rPr>
          <w:rFonts w:cs="Arial"/>
        </w:rPr>
        <w:t>Local e data,</w:t>
      </w: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r w:rsidRPr="005472F8">
        <w:rPr>
          <w:rFonts w:cs="Arial"/>
        </w:rPr>
        <w:t>_____________________________________________</w:t>
      </w:r>
    </w:p>
    <w:p w:rsidR="00B520A4" w:rsidRPr="005472F8" w:rsidRDefault="00B520A4" w:rsidP="00B520A4">
      <w:pPr>
        <w:widowControl w:val="0"/>
        <w:jc w:val="center"/>
        <w:rPr>
          <w:rFonts w:ascii="Arial" w:hAnsi="Arial" w:cs="Arial"/>
          <w:sz w:val="24"/>
        </w:rPr>
      </w:pPr>
      <w:r w:rsidRPr="005472F8">
        <w:rPr>
          <w:rFonts w:ascii="Arial" w:hAnsi="Arial" w:cs="Arial"/>
          <w:sz w:val="24"/>
        </w:rPr>
        <w:t>(assinatura e identificação do representante legal)</w:t>
      </w:r>
    </w:p>
    <w:p w:rsidR="00B520A4" w:rsidRPr="005472F8" w:rsidRDefault="00B520A4" w:rsidP="00B520A4">
      <w:pPr>
        <w:widowControl w:val="0"/>
        <w:rPr>
          <w:rFonts w:ascii="Arial" w:hAnsi="Arial" w:cs="Arial"/>
        </w:rPr>
      </w:pPr>
    </w:p>
    <w:p w:rsidR="00B520A4" w:rsidRPr="005472F8" w:rsidRDefault="00B520A4" w:rsidP="00B520A4">
      <w:pPr>
        <w:pStyle w:val="Cabealho"/>
        <w:widowControl w:val="0"/>
        <w:jc w:val="center"/>
        <w:rPr>
          <w:rFonts w:ascii="Arial" w:hAnsi="Arial" w:cs="Arial"/>
          <w:sz w:val="24"/>
          <w:szCs w:val="24"/>
        </w:rPr>
      </w:pPr>
      <w:r w:rsidRPr="005472F8">
        <w:rPr>
          <w:rFonts w:ascii="Arial" w:hAnsi="Arial" w:cs="Arial"/>
          <w:sz w:val="24"/>
          <w:szCs w:val="24"/>
        </w:rPr>
        <w:t>CPF:</w:t>
      </w:r>
    </w:p>
    <w:p w:rsidR="00B520A4" w:rsidRPr="005472F8" w:rsidRDefault="00B520A4" w:rsidP="00B520A4">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EA6B36" w:rsidRDefault="00EA6B36"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VII</w:t>
      </w:r>
    </w:p>
    <w:p w:rsidR="00B520A4" w:rsidRPr="005472F8" w:rsidRDefault="00B520A4" w:rsidP="00B520A4">
      <w:pPr>
        <w:widowControl w:val="0"/>
        <w:spacing w:after="120"/>
        <w:jc w:val="center"/>
        <w:rPr>
          <w:rFonts w:ascii="Arial" w:hAnsi="Arial" w:cs="Arial"/>
          <w:sz w:val="24"/>
          <w:szCs w:val="24"/>
        </w:rPr>
      </w:pPr>
    </w:p>
    <w:p w:rsidR="00B520A4" w:rsidRPr="005472F8" w:rsidRDefault="00B520A4" w:rsidP="00B520A4">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after="120"/>
        <w:rPr>
          <w:rFonts w:ascii="Arial" w:hAnsi="Arial" w:cs="Arial"/>
          <w:sz w:val="22"/>
          <w:szCs w:val="22"/>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Pr>
          <w:rFonts w:ascii="Arial" w:hAnsi="Arial" w:cs="Arial"/>
          <w:sz w:val="24"/>
          <w:szCs w:val="24"/>
        </w:rPr>
        <w:t>008/2019</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Pr>
          <w:rFonts w:ascii="Arial" w:hAnsi="Arial" w:cs="Arial"/>
          <w:sz w:val="24"/>
          <w:szCs w:val="24"/>
        </w:rPr>
        <w:t>008/2019</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_____________________________________</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VIII</w:t>
      </w:r>
    </w:p>
    <w:p w:rsidR="00B520A4" w:rsidRPr="005472F8" w:rsidRDefault="00B520A4" w:rsidP="00B520A4">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B520A4" w:rsidRPr="005472F8" w:rsidRDefault="00B520A4" w:rsidP="00B520A4">
      <w:pPr>
        <w:jc w:val="both"/>
        <w:rPr>
          <w:rFonts w:ascii="Arial" w:hAnsi="Arial" w:cs="Arial"/>
          <w:sz w:val="24"/>
          <w:szCs w:val="24"/>
        </w:rPr>
      </w:pPr>
    </w:p>
    <w:p w:rsidR="00B520A4" w:rsidRPr="005472F8" w:rsidRDefault="00B520A4" w:rsidP="00B520A4">
      <w:pPr>
        <w:tabs>
          <w:tab w:val="left" w:pos="6372"/>
        </w:tabs>
        <w:jc w:val="both"/>
        <w:rPr>
          <w:rFonts w:ascii="Arial" w:hAnsi="Arial" w:cs="Arial"/>
          <w:bCs/>
          <w:sz w:val="24"/>
          <w:szCs w:val="24"/>
        </w:rPr>
      </w:pPr>
      <w:r w:rsidRPr="005472F8">
        <w:rPr>
          <w:rFonts w:ascii="Arial" w:hAnsi="Arial" w:cs="Arial"/>
          <w:bCs/>
          <w:sz w:val="24"/>
          <w:szCs w:val="24"/>
        </w:rPr>
        <w:tab/>
      </w:r>
    </w:p>
    <w:p w:rsidR="00B520A4" w:rsidRPr="005472F8" w:rsidRDefault="00B520A4" w:rsidP="00B520A4">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B520A4" w:rsidRPr="005472F8" w:rsidRDefault="00B520A4" w:rsidP="00B520A4">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B520A4" w:rsidRPr="005472F8" w:rsidRDefault="00B520A4" w:rsidP="00B520A4">
      <w:pPr>
        <w:pStyle w:val="Recuodecorpodetexto"/>
        <w:rPr>
          <w:rFonts w:cs="Arial"/>
          <w:bCs/>
          <w:szCs w:val="24"/>
        </w:rPr>
      </w:pPr>
    </w:p>
    <w:p w:rsidR="00B520A4" w:rsidRPr="005472F8" w:rsidRDefault="00B520A4" w:rsidP="00B520A4">
      <w:pPr>
        <w:pStyle w:val="Recuodecorpodetexto"/>
        <w:rPr>
          <w:rFonts w:cs="Arial"/>
          <w:bCs/>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_____________________________________</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B520A4" w:rsidRPr="005472F8" w:rsidRDefault="00B520A4" w:rsidP="00B520A4">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B520A4" w:rsidRPr="005472F8" w:rsidRDefault="00B520A4" w:rsidP="00B520A4">
      <w:pPr>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B520A4" w:rsidRPr="005472F8" w:rsidRDefault="00B520A4" w:rsidP="00B520A4">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B520A4" w:rsidRPr="005472F8" w:rsidRDefault="00B520A4" w:rsidP="00B520A4">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t xml:space="preserve">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IX</w:t>
      </w:r>
    </w:p>
    <w:p w:rsidR="00B520A4"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000/2019</w:t>
      </w:r>
      <w:r w:rsidRPr="005472F8">
        <w:rPr>
          <w:rFonts w:ascii="Arial" w:hAnsi="Arial" w:cs="Arial"/>
          <w:b/>
          <w:sz w:val="24"/>
          <w:szCs w:val="24"/>
        </w:rPr>
        <w:t xml:space="preserve"> </w:t>
      </w:r>
    </w:p>
    <w:p w:rsidR="00757800" w:rsidRPr="005472F8" w:rsidRDefault="00757800"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5472F8" w:rsidRDefault="00B520A4" w:rsidP="00B520A4">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Pr>
          <w:rFonts w:ascii="Arial" w:hAnsi="Arial" w:cs="Arial"/>
          <w:b/>
          <w:sz w:val="24"/>
          <w:szCs w:val="24"/>
        </w:rPr>
        <w:t>068/2019</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B520A4" w:rsidRPr="005472F8" w:rsidRDefault="00B520A4" w:rsidP="00B520A4">
      <w:pPr>
        <w:widowControl w:val="0"/>
        <w:spacing w:line="276" w:lineRule="auto"/>
        <w:jc w:val="both"/>
        <w:rPr>
          <w:rFonts w:ascii="Arial" w:hAnsi="Arial" w:cs="Arial"/>
          <w:sz w:val="24"/>
          <w:szCs w:val="24"/>
        </w:rPr>
      </w:pPr>
    </w:p>
    <w:p w:rsidR="00B520A4" w:rsidRPr="005472F8" w:rsidRDefault="00B520A4" w:rsidP="00B520A4">
      <w:pPr>
        <w:widowControl w:val="0"/>
        <w:spacing w:line="276" w:lineRule="auto"/>
        <w:jc w:val="both"/>
        <w:rPr>
          <w:rFonts w:ascii="Arial" w:hAnsi="Arial" w:cs="Arial"/>
          <w:sz w:val="24"/>
          <w:szCs w:val="24"/>
        </w:rPr>
      </w:pPr>
    </w:p>
    <w:p w:rsidR="00B520A4" w:rsidRPr="005472F8" w:rsidRDefault="00B520A4" w:rsidP="00B520A4">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Pr>
          <w:rFonts w:eastAsia="Arial Unicode MS" w:cs="Arial"/>
          <w:b w:val="0"/>
          <w:szCs w:val="24"/>
          <w:lang w:val="pt-BR"/>
        </w:rPr>
        <w:t>008/2019</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B520A4" w:rsidRPr="005472F8" w:rsidRDefault="00B520A4" w:rsidP="00B520A4">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B520A4" w:rsidRPr="005472F8" w:rsidRDefault="00B520A4" w:rsidP="00B520A4">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B520A4" w:rsidRPr="005472F8" w:rsidRDefault="00B520A4" w:rsidP="00B520A4">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Pr>
          <w:rFonts w:ascii="Arial" w:hAnsi="Arial" w:cs="Arial"/>
          <w:sz w:val="24"/>
          <w:szCs w:val="24"/>
        </w:rPr>
        <w:t>008/2019</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B520A4" w:rsidRDefault="00B520A4" w:rsidP="00B520A4">
      <w:pPr>
        <w:widowControl w:val="0"/>
        <w:autoSpaceDE w:val="0"/>
        <w:autoSpaceDN w:val="0"/>
        <w:adjustRightInd w:val="0"/>
        <w:ind w:left="794"/>
        <w:jc w:val="both"/>
        <w:rPr>
          <w:rFonts w:ascii="Arial" w:hAnsi="Arial" w:cs="Arial"/>
        </w:rPr>
      </w:pPr>
    </w:p>
    <w:p w:rsidR="00757800" w:rsidRDefault="00757800" w:rsidP="00B520A4">
      <w:pPr>
        <w:widowControl w:val="0"/>
        <w:autoSpaceDE w:val="0"/>
        <w:autoSpaceDN w:val="0"/>
        <w:adjustRightInd w:val="0"/>
        <w:ind w:left="794"/>
        <w:jc w:val="both"/>
        <w:rPr>
          <w:rFonts w:ascii="Arial" w:hAnsi="Arial" w:cs="Arial"/>
        </w:rPr>
      </w:pPr>
    </w:p>
    <w:p w:rsidR="00757800" w:rsidRPr="005472F8" w:rsidRDefault="00757800" w:rsidP="00B520A4">
      <w:pPr>
        <w:widowControl w:val="0"/>
        <w:autoSpaceDE w:val="0"/>
        <w:autoSpaceDN w:val="0"/>
        <w:adjustRightInd w:val="0"/>
        <w:ind w:left="794"/>
        <w:jc w:val="both"/>
        <w:rPr>
          <w:rFonts w:ascii="Arial" w:hAnsi="Arial" w:cs="Arial"/>
        </w:rPr>
      </w:pP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B520A4" w:rsidRDefault="00B520A4" w:rsidP="00B520A4">
      <w:pPr>
        <w:widowControl w:val="0"/>
        <w:autoSpaceDE w:val="0"/>
        <w:autoSpaceDN w:val="0"/>
        <w:adjustRightInd w:val="0"/>
        <w:spacing w:after="120"/>
        <w:jc w:val="both"/>
        <w:rPr>
          <w:rFonts w:ascii="Arial" w:hAnsi="Arial" w:cs="Arial"/>
          <w:sz w:val="24"/>
          <w:szCs w:val="24"/>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60"/>
        <w:gridCol w:w="1559"/>
        <w:gridCol w:w="1701"/>
      </w:tblGrid>
      <w:tr w:rsidR="00B520A4" w:rsidRPr="000645D4" w:rsidTr="007A2CF9">
        <w:trPr>
          <w:trHeight w:val="342"/>
        </w:trPr>
        <w:tc>
          <w:tcPr>
            <w:tcW w:w="852" w:type="dxa"/>
            <w:shd w:val="clear" w:color="auto" w:fill="auto"/>
            <w:noWrap/>
            <w:hideMark/>
          </w:tcPr>
          <w:p w:rsidR="00B520A4" w:rsidRPr="000645D4" w:rsidRDefault="00B520A4" w:rsidP="007A2CF9">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QTDE</w:t>
            </w:r>
          </w:p>
        </w:tc>
        <w:tc>
          <w:tcPr>
            <w:tcW w:w="1560" w:type="dxa"/>
          </w:tcPr>
          <w:p w:rsidR="00B520A4" w:rsidRPr="002819D8" w:rsidRDefault="00B520A4" w:rsidP="007A2CF9">
            <w:pPr>
              <w:jc w:val="center"/>
              <w:rPr>
                <w:rFonts w:ascii="Arial" w:hAnsi="Arial" w:cs="Arial"/>
                <w:b/>
                <w:bCs/>
                <w:color w:val="000000"/>
                <w:sz w:val="16"/>
              </w:rPr>
            </w:pPr>
            <w:r>
              <w:rPr>
                <w:rFonts w:ascii="Arial" w:hAnsi="Arial" w:cs="Arial"/>
                <w:b/>
                <w:bCs/>
                <w:color w:val="000000"/>
                <w:sz w:val="16"/>
              </w:rPr>
              <w:t>MODELO/MARCA</w:t>
            </w:r>
          </w:p>
        </w:tc>
        <w:tc>
          <w:tcPr>
            <w:tcW w:w="1559"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VALOR TOTAL</w:t>
            </w:r>
          </w:p>
        </w:tc>
      </w:tr>
      <w:tr w:rsidR="00B520A4" w:rsidRPr="000645D4" w:rsidTr="007A2CF9">
        <w:trPr>
          <w:trHeight w:val="342"/>
        </w:trPr>
        <w:tc>
          <w:tcPr>
            <w:tcW w:w="852" w:type="dxa"/>
            <w:shd w:val="clear" w:color="auto" w:fill="auto"/>
            <w:noWrap/>
          </w:tcPr>
          <w:p w:rsidR="00B520A4" w:rsidRPr="000645D4" w:rsidRDefault="00B520A4" w:rsidP="007A2CF9">
            <w:pPr>
              <w:jc w:val="center"/>
              <w:rPr>
                <w:rFonts w:ascii="Arial" w:hAnsi="Arial" w:cs="Arial"/>
                <w:color w:val="000000"/>
                <w:sz w:val="16"/>
                <w:szCs w:val="16"/>
              </w:rPr>
            </w:pPr>
          </w:p>
        </w:tc>
        <w:tc>
          <w:tcPr>
            <w:tcW w:w="1837" w:type="dxa"/>
            <w:shd w:val="clear" w:color="auto" w:fill="auto"/>
            <w:noWrap/>
          </w:tcPr>
          <w:p w:rsidR="00B520A4" w:rsidRPr="000645D4" w:rsidRDefault="00B520A4" w:rsidP="007A2CF9">
            <w:pPr>
              <w:jc w:val="both"/>
              <w:rPr>
                <w:rFonts w:ascii="Arial" w:hAnsi="Arial" w:cs="Arial"/>
                <w:color w:val="000000"/>
                <w:sz w:val="16"/>
                <w:szCs w:val="16"/>
              </w:rPr>
            </w:pPr>
          </w:p>
        </w:tc>
        <w:tc>
          <w:tcPr>
            <w:tcW w:w="850" w:type="dxa"/>
            <w:shd w:val="clear" w:color="auto" w:fill="auto"/>
            <w:noWrap/>
          </w:tcPr>
          <w:p w:rsidR="00B520A4" w:rsidRPr="000645D4" w:rsidRDefault="00B520A4" w:rsidP="007A2CF9">
            <w:pPr>
              <w:jc w:val="center"/>
              <w:rPr>
                <w:rFonts w:ascii="Arial" w:hAnsi="Arial" w:cs="Arial"/>
                <w:color w:val="000000"/>
                <w:sz w:val="16"/>
                <w:szCs w:val="16"/>
              </w:rPr>
            </w:pPr>
          </w:p>
        </w:tc>
        <w:tc>
          <w:tcPr>
            <w:tcW w:w="992" w:type="dxa"/>
            <w:shd w:val="clear" w:color="auto" w:fill="auto"/>
            <w:noWrap/>
          </w:tcPr>
          <w:p w:rsidR="00B520A4" w:rsidRPr="000645D4" w:rsidRDefault="00B520A4" w:rsidP="007A2CF9">
            <w:pPr>
              <w:jc w:val="center"/>
              <w:rPr>
                <w:rFonts w:ascii="Arial" w:hAnsi="Arial" w:cs="Arial"/>
                <w:color w:val="000000"/>
                <w:sz w:val="16"/>
                <w:szCs w:val="16"/>
              </w:rPr>
            </w:pPr>
          </w:p>
        </w:tc>
        <w:tc>
          <w:tcPr>
            <w:tcW w:w="1560" w:type="dxa"/>
          </w:tcPr>
          <w:p w:rsidR="00B520A4" w:rsidRPr="000645D4" w:rsidRDefault="00B520A4" w:rsidP="007A2CF9">
            <w:pPr>
              <w:jc w:val="right"/>
              <w:rPr>
                <w:rFonts w:ascii="Arial" w:hAnsi="Arial" w:cs="Arial"/>
                <w:color w:val="000000"/>
                <w:sz w:val="16"/>
                <w:szCs w:val="16"/>
              </w:rPr>
            </w:pPr>
          </w:p>
        </w:tc>
        <w:tc>
          <w:tcPr>
            <w:tcW w:w="1559" w:type="dxa"/>
            <w:shd w:val="clear" w:color="auto" w:fill="auto"/>
            <w:noWrap/>
          </w:tcPr>
          <w:p w:rsidR="00B520A4" w:rsidRPr="000645D4" w:rsidRDefault="00B520A4" w:rsidP="007A2CF9">
            <w:pPr>
              <w:jc w:val="right"/>
              <w:rPr>
                <w:rFonts w:ascii="Arial" w:hAnsi="Arial" w:cs="Arial"/>
                <w:color w:val="000000"/>
                <w:sz w:val="16"/>
                <w:szCs w:val="16"/>
              </w:rPr>
            </w:pPr>
          </w:p>
        </w:tc>
        <w:tc>
          <w:tcPr>
            <w:tcW w:w="1701" w:type="dxa"/>
            <w:shd w:val="clear" w:color="auto" w:fill="auto"/>
            <w:noWrap/>
          </w:tcPr>
          <w:p w:rsidR="00B520A4" w:rsidRPr="000645D4" w:rsidRDefault="00B520A4" w:rsidP="007A2CF9">
            <w:pPr>
              <w:jc w:val="right"/>
              <w:rPr>
                <w:rFonts w:ascii="Arial" w:hAnsi="Arial" w:cs="Arial"/>
                <w:color w:val="000000"/>
                <w:sz w:val="16"/>
                <w:szCs w:val="16"/>
              </w:rPr>
            </w:pPr>
          </w:p>
        </w:tc>
      </w:tr>
      <w:tr w:rsidR="00B520A4" w:rsidRPr="000645D4" w:rsidTr="007A2CF9">
        <w:trPr>
          <w:trHeight w:val="342"/>
        </w:trPr>
        <w:tc>
          <w:tcPr>
            <w:tcW w:w="852" w:type="dxa"/>
            <w:shd w:val="clear" w:color="auto" w:fill="auto"/>
            <w:noWrap/>
          </w:tcPr>
          <w:p w:rsidR="00B520A4" w:rsidRPr="000645D4" w:rsidRDefault="00B520A4" w:rsidP="007A2CF9">
            <w:pPr>
              <w:jc w:val="center"/>
              <w:rPr>
                <w:rFonts w:ascii="Arial" w:hAnsi="Arial" w:cs="Arial"/>
                <w:color w:val="000000"/>
                <w:sz w:val="16"/>
                <w:szCs w:val="16"/>
              </w:rPr>
            </w:pPr>
          </w:p>
        </w:tc>
        <w:tc>
          <w:tcPr>
            <w:tcW w:w="1837" w:type="dxa"/>
            <w:shd w:val="clear" w:color="auto" w:fill="auto"/>
            <w:noWrap/>
          </w:tcPr>
          <w:p w:rsidR="00B520A4" w:rsidRPr="000645D4" w:rsidRDefault="00B520A4" w:rsidP="007A2CF9">
            <w:pPr>
              <w:jc w:val="both"/>
              <w:rPr>
                <w:rFonts w:ascii="Arial" w:hAnsi="Arial" w:cs="Arial"/>
                <w:color w:val="000000"/>
                <w:sz w:val="16"/>
                <w:szCs w:val="16"/>
              </w:rPr>
            </w:pPr>
          </w:p>
        </w:tc>
        <w:tc>
          <w:tcPr>
            <w:tcW w:w="850" w:type="dxa"/>
            <w:shd w:val="clear" w:color="auto" w:fill="auto"/>
            <w:noWrap/>
          </w:tcPr>
          <w:p w:rsidR="00B520A4" w:rsidRPr="000645D4" w:rsidRDefault="00B520A4" w:rsidP="007A2CF9">
            <w:pPr>
              <w:jc w:val="center"/>
              <w:rPr>
                <w:rFonts w:ascii="Arial" w:hAnsi="Arial" w:cs="Arial"/>
                <w:color w:val="000000"/>
                <w:sz w:val="16"/>
                <w:szCs w:val="16"/>
              </w:rPr>
            </w:pPr>
          </w:p>
        </w:tc>
        <w:tc>
          <w:tcPr>
            <w:tcW w:w="992" w:type="dxa"/>
            <w:shd w:val="clear" w:color="auto" w:fill="auto"/>
            <w:noWrap/>
          </w:tcPr>
          <w:p w:rsidR="00B520A4" w:rsidRPr="000645D4" w:rsidRDefault="00B520A4" w:rsidP="007A2CF9">
            <w:pPr>
              <w:jc w:val="center"/>
              <w:rPr>
                <w:rFonts w:ascii="Arial" w:hAnsi="Arial" w:cs="Arial"/>
                <w:color w:val="000000"/>
                <w:sz w:val="16"/>
                <w:szCs w:val="16"/>
              </w:rPr>
            </w:pPr>
          </w:p>
        </w:tc>
        <w:tc>
          <w:tcPr>
            <w:tcW w:w="1560" w:type="dxa"/>
          </w:tcPr>
          <w:p w:rsidR="00B520A4" w:rsidRPr="000645D4" w:rsidRDefault="00B520A4" w:rsidP="007A2CF9">
            <w:pPr>
              <w:jc w:val="right"/>
              <w:rPr>
                <w:rFonts w:ascii="Arial" w:hAnsi="Arial" w:cs="Arial"/>
                <w:color w:val="000000"/>
                <w:sz w:val="16"/>
                <w:szCs w:val="16"/>
              </w:rPr>
            </w:pPr>
          </w:p>
        </w:tc>
        <w:tc>
          <w:tcPr>
            <w:tcW w:w="1559" w:type="dxa"/>
            <w:shd w:val="clear" w:color="auto" w:fill="auto"/>
            <w:noWrap/>
          </w:tcPr>
          <w:p w:rsidR="00B520A4" w:rsidRPr="000645D4" w:rsidRDefault="00B520A4" w:rsidP="007A2CF9">
            <w:pPr>
              <w:jc w:val="right"/>
              <w:rPr>
                <w:rFonts w:ascii="Arial" w:hAnsi="Arial" w:cs="Arial"/>
                <w:color w:val="000000"/>
                <w:sz w:val="16"/>
                <w:szCs w:val="16"/>
              </w:rPr>
            </w:pPr>
          </w:p>
        </w:tc>
        <w:tc>
          <w:tcPr>
            <w:tcW w:w="1701" w:type="dxa"/>
            <w:shd w:val="clear" w:color="auto" w:fill="auto"/>
            <w:noWrap/>
          </w:tcPr>
          <w:p w:rsidR="00B520A4" w:rsidRPr="000645D4" w:rsidRDefault="00B520A4" w:rsidP="007A2CF9">
            <w:pPr>
              <w:jc w:val="right"/>
              <w:rPr>
                <w:rFonts w:ascii="Arial" w:hAnsi="Arial" w:cs="Arial"/>
                <w:color w:val="000000"/>
                <w:sz w:val="16"/>
                <w:szCs w:val="16"/>
              </w:rPr>
            </w:pPr>
          </w:p>
        </w:tc>
      </w:tr>
    </w:tbl>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B520A4" w:rsidRPr="005472F8" w:rsidRDefault="00B520A4" w:rsidP="00B520A4">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520A4" w:rsidRPr="005472F8" w:rsidRDefault="00B520A4" w:rsidP="00B520A4">
      <w:pPr>
        <w:widowControl w:val="0"/>
        <w:autoSpaceDE w:val="0"/>
        <w:autoSpaceDN w:val="0"/>
        <w:adjustRightInd w:val="0"/>
        <w:jc w:val="both"/>
        <w:rPr>
          <w:rFonts w:ascii="Arial" w:hAnsi="Arial" w:cs="Arial"/>
          <w:color w:val="000000"/>
          <w:sz w:val="24"/>
          <w:szCs w:val="24"/>
        </w:rPr>
      </w:pPr>
    </w:p>
    <w:p w:rsidR="00B520A4" w:rsidRPr="005472F8" w:rsidRDefault="00B520A4" w:rsidP="00B520A4">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B520A4" w:rsidRPr="005472F8" w:rsidRDefault="00B520A4" w:rsidP="00B520A4">
      <w:pPr>
        <w:widowControl w:val="0"/>
        <w:autoSpaceDE w:val="0"/>
        <w:autoSpaceDN w:val="0"/>
        <w:adjustRightInd w:val="0"/>
        <w:jc w:val="both"/>
        <w:rPr>
          <w:rFonts w:ascii="Arial" w:hAnsi="Arial" w:cs="Arial"/>
          <w:color w:val="FF0000"/>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B520A4" w:rsidRPr="005472F8" w:rsidRDefault="00B520A4" w:rsidP="00B520A4">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B520A4" w:rsidRPr="005472F8" w:rsidRDefault="00B520A4" w:rsidP="00B520A4">
      <w:pPr>
        <w:widowControl w:val="0"/>
        <w:tabs>
          <w:tab w:val="left" w:pos="426"/>
        </w:tabs>
        <w:autoSpaceDE w:val="0"/>
        <w:autoSpaceDN w:val="0"/>
        <w:adjustRightInd w:val="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520A4" w:rsidRPr="006C1AAB" w:rsidRDefault="00B520A4" w:rsidP="00B520A4">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520A4" w:rsidRPr="005472F8" w:rsidRDefault="00B520A4" w:rsidP="00B520A4">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B520A4" w:rsidRDefault="00B520A4" w:rsidP="00B520A4">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B520A4" w:rsidRDefault="00B520A4" w:rsidP="00B520A4">
      <w:pPr>
        <w:pStyle w:val="Corpodetexto"/>
        <w:widowControl w:val="0"/>
        <w:spacing w:after="120"/>
        <w:rPr>
          <w:rFonts w:cs="Arial"/>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B520A4" w:rsidRPr="005472F8" w:rsidRDefault="00B520A4" w:rsidP="00B520A4">
      <w:pPr>
        <w:widowControl w:val="0"/>
        <w:numPr>
          <w:ilvl w:val="0"/>
          <w:numId w:val="5"/>
        </w:numPr>
        <w:tabs>
          <w:tab w:val="clear" w:pos="360"/>
          <w:tab w:val="num" w:pos="0"/>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Pr>
          <w:rFonts w:ascii="Arial" w:hAnsi="Arial" w:cs="Arial"/>
          <w:sz w:val="24"/>
          <w:szCs w:val="24"/>
        </w:rPr>
        <w:t>/realizados</w:t>
      </w:r>
      <w:r w:rsidRPr="005472F8">
        <w:rPr>
          <w:rFonts w:ascii="Arial" w:hAnsi="Arial" w:cs="Arial"/>
          <w:sz w:val="24"/>
          <w:szCs w:val="24"/>
        </w:rPr>
        <w:t xml:space="preserve"> para posterior encaminhamento à Secretaria Municipal da PREFEITURA a fim de efetivação do pagamento devido;</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5"/>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5"/>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5"/>
        </w:numPr>
        <w:tabs>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5"/>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Substituir o </w:t>
      </w:r>
      <w:r w:rsidR="00757800">
        <w:rPr>
          <w:rFonts w:ascii="Arial" w:hAnsi="Arial" w:cs="Arial"/>
          <w:sz w:val="24"/>
          <w:szCs w:val="24"/>
        </w:rPr>
        <w:t>objeto</w:t>
      </w:r>
      <w:r w:rsidRPr="005472F8">
        <w:rPr>
          <w:rFonts w:ascii="Arial" w:hAnsi="Arial" w:cs="Arial"/>
          <w:sz w:val="24"/>
          <w:szCs w:val="24"/>
        </w:rPr>
        <w:t xml:space="preserve"> que estiver fora das especificações contidas no presente Termo de Referência ou que apresentar defeito ou imperfeição, sem qualquer ônus para a CONTRATANTE;</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5"/>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5"/>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5"/>
        </w:numPr>
        <w:jc w:val="both"/>
        <w:rPr>
          <w:rFonts w:ascii="Arial" w:hAnsi="Arial" w:cs="Arial"/>
          <w:sz w:val="24"/>
          <w:szCs w:val="24"/>
        </w:rPr>
      </w:pPr>
      <w:r w:rsidRPr="005472F8">
        <w:rPr>
          <w:rFonts w:ascii="Arial" w:hAnsi="Arial" w:cs="Arial"/>
          <w:sz w:val="24"/>
          <w:szCs w:val="24"/>
        </w:rPr>
        <w:t>Responsabiliza</w:t>
      </w:r>
      <w:r w:rsidR="00560B8C">
        <w:rPr>
          <w:rFonts w:ascii="Arial" w:hAnsi="Arial" w:cs="Arial"/>
          <w:sz w:val="24"/>
          <w:szCs w:val="24"/>
        </w:rPr>
        <w:t>r-se pelos custos de entrega do</w:t>
      </w:r>
      <w:r w:rsidRPr="005472F8">
        <w:rPr>
          <w:rFonts w:ascii="Arial" w:hAnsi="Arial" w:cs="Arial"/>
          <w:sz w:val="24"/>
          <w:szCs w:val="24"/>
        </w:rPr>
        <w:t xml:space="preserve"> </w:t>
      </w:r>
      <w:r w:rsidR="00560B8C">
        <w:rPr>
          <w:rFonts w:ascii="Arial" w:hAnsi="Arial" w:cs="Arial"/>
          <w:sz w:val="24"/>
          <w:szCs w:val="24"/>
        </w:rPr>
        <w:t>objeto</w:t>
      </w:r>
      <w:r w:rsidRPr="005472F8">
        <w:rPr>
          <w:rFonts w:ascii="Arial" w:hAnsi="Arial" w:cs="Arial"/>
          <w:sz w:val="24"/>
          <w:szCs w:val="24"/>
        </w:rPr>
        <w:t>.</w:t>
      </w:r>
    </w:p>
    <w:p w:rsidR="00B520A4" w:rsidRPr="005472F8" w:rsidRDefault="00B520A4" w:rsidP="00B520A4">
      <w:pPr>
        <w:numPr>
          <w:ilvl w:val="0"/>
          <w:numId w:val="5"/>
        </w:numPr>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constantes deste instrumento e seus anexos;</w:t>
      </w:r>
    </w:p>
    <w:p w:rsidR="00B520A4" w:rsidRDefault="00B520A4" w:rsidP="00B520A4">
      <w:pPr>
        <w:widowControl w:val="0"/>
        <w:spacing w:after="120"/>
        <w:jc w:val="both"/>
        <w:rPr>
          <w:rFonts w:ascii="Arial" w:hAnsi="Arial" w:cs="Arial"/>
          <w:b/>
          <w:bCs/>
          <w:sz w:val="24"/>
          <w:szCs w:val="24"/>
        </w:rPr>
      </w:pPr>
    </w:p>
    <w:p w:rsidR="00560B8C" w:rsidRPr="005472F8" w:rsidRDefault="00560B8C" w:rsidP="00B520A4">
      <w:pPr>
        <w:widowControl w:val="0"/>
        <w:spacing w:after="120"/>
        <w:jc w:val="both"/>
        <w:rPr>
          <w:rFonts w:ascii="Arial" w:hAnsi="Arial" w:cs="Arial"/>
          <w:b/>
          <w:bCs/>
          <w:sz w:val="24"/>
          <w:szCs w:val="24"/>
        </w:rPr>
      </w:pPr>
    </w:p>
    <w:p w:rsidR="00B520A4" w:rsidRPr="005472F8" w:rsidRDefault="00B520A4" w:rsidP="00B520A4">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B520A4" w:rsidRPr="005472F8" w:rsidRDefault="00B520A4" w:rsidP="00B520A4">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Default="00B520A4" w:rsidP="00B520A4">
      <w:pPr>
        <w:widowControl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B520A4"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10.3</w:t>
      </w:r>
      <w:r w:rsidRPr="006C12E5">
        <w:rPr>
          <w:rFonts w:ascii="Arial" w:hAnsi="Arial" w:cs="Arial"/>
          <w:sz w:val="24"/>
          <w:szCs w:val="24"/>
        </w:rPr>
        <w:t>. A sanção prevista na alínea “c”, do subitem 1</w:t>
      </w:r>
      <w:r>
        <w:rPr>
          <w:rFonts w:ascii="Arial" w:hAnsi="Arial" w:cs="Arial"/>
          <w:sz w:val="24"/>
          <w:szCs w:val="24"/>
        </w:rPr>
        <w:t>1</w:t>
      </w:r>
      <w:r w:rsidRPr="006C12E5">
        <w:rPr>
          <w:rFonts w:ascii="Arial" w:hAnsi="Arial" w:cs="Arial"/>
          <w:sz w:val="24"/>
          <w:szCs w:val="24"/>
        </w:rPr>
        <w:t xml:space="preserve">.1, poderá ser imposta cumulativamente com as demais.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B520A4" w:rsidRDefault="00B520A4" w:rsidP="00B520A4">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520A4" w:rsidRDefault="00B520A4" w:rsidP="00B520A4">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C34A79" w:rsidRDefault="00B520A4" w:rsidP="00B520A4">
      <w:pPr>
        <w:pStyle w:val="SemEspaamento"/>
        <w:jc w:val="both"/>
        <w:rPr>
          <w:rFonts w:ascii="Arial" w:hAnsi="Arial" w:cs="Arial"/>
          <w:b/>
          <w:color w:val="000000"/>
          <w:sz w:val="20"/>
          <w:szCs w:val="20"/>
        </w:rPr>
      </w:pP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FF07B6" w:rsidRDefault="00B520A4" w:rsidP="00B520A4">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B520A4" w:rsidRDefault="00B520A4" w:rsidP="00B520A4">
      <w:pPr>
        <w:widowControl w:val="0"/>
        <w:autoSpaceDE w:val="0"/>
        <w:autoSpaceDN w:val="0"/>
        <w:adjustRightInd w:val="0"/>
        <w:spacing w:line="276" w:lineRule="auto"/>
        <w:jc w:val="both"/>
        <w:rPr>
          <w:rFonts w:ascii="Arial" w:hAnsi="Arial" w:cs="Arial"/>
          <w:sz w:val="24"/>
          <w:szCs w:val="24"/>
        </w:rPr>
      </w:pPr>
      <w:r w:rsidRPr="00FF07B6">
        <w:rPr>
          <w:rFonts w:ascii="Arial" w:hAnsi="Arial" w:cs="Arial"/>
          <w:sz w:val="24"/>
          <w:szCs w:val="24"/>
        </w:rPr>
        <w:t>1</w:t>
      </w:r>
      <w:r>
        <w:rPr>
          <w:rFonts w:ascii="Arial" w:hAnsi="Arial" w:cs="Arial"/>
          <w:sz w:val="24"/>
          <w:szCs w:val="24"/>
        </w:rPr>
        <w:t>3</w:t>
      </w:r>
      <w:r w:rsidRPr="00FF07B6">
        <w:rPr>
          <w:rFonts w:ascii="Arial" w:hAnsi="Arial" w:cs="Arial"/>
          <w:sz w:val="24"/>
          <w:szCs w:val="24"/>
        </w:rPr>
        <w:t xml:space="preserve">.1. Durante o período de vigência da Ata de Registro de Preços, o fornecimento dos materiais será acompanhado e fiscalizado pela </w:t>
      </w:r>
      <w:r>
        <w:rPr>
          <w:rFonts w:ascii="Arial" w:hAnsi="Arial" w:cs="Arial"/>
          <w:sz w:val="24"/>
          <w:szCs w:val="24"/>
        </w:rPr>
        <w:t>Servidora efetiva Ita Roberta Soares, nomeada fiscal de contratos pela portaria nº 188/2019 de 02/04/2019, publicado no Jornal Oficial Eletrônico dos Municípios do Estado de Mato grosso – ANO XIV – nº 3.198.</w:t>
      </w:r>
    </w:p>
    <w:p w:rsidR="00B520A4" w:rsidRDefault="00B520A4" w:rsidP="00B520A4">
      <w:pPr>
        <w:widowControl w:val="0"/>
        <w:autoSpaceDE w:val="0"/>
        <w:autoSpaceDN w:val="0"/>
        <w:adjustRightInd w:val="0"/>
        <w:jc w:val="both"/>
        <w:rPr>
          <w:rFonts w:ascii="Arial" w:hAnsi="Arial" w:cs="Arial"/>
          <w:b/>
          <w:bCs/>
          <w:iCs/>
          <w:sz w:val="24"/>
          <w:szCs w:val="24"/>
        </w:rPr>
      </w:pPr>
    </w:p>
    <w:p w:rsidR="00B520A4" w:rsidRPr="005472F8" w:rsidRDefault="00B520A4" w:rsidP="00B520A4">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B520A4" w:rsidRPr="005472F8" w:rsidRDefault="00B520A4" w:rsidP="00B520A4">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B520A4" w:rsidRPr="005472F8" w:rsidRDefault="00B520A4" w:rsidP="00B520A4">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B520A4" w:rsidRPr="005472F8" w:rsidRDefault="00B520A4" w:rsidP="00B520A4">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B520A4" w:rsidRPr="005472F8" w:rsidRDefault="00B520A4" w:rsidP="00B520A4">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b/>
          <w:sz w:val="24"/>
          <w:szCs w:val="24"/>
        </w:rPr>
      </w:pP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___________________________________</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MIGUEL JOSE BRUNETTA</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PREFEITO MUNICIPAL</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DETENTORA DA ATA</w:t>
      </w:r>
    </w:p>
    <w:p w:rsidR="00B520A4" w:rsidRPr="005472F8" w:rsidRDefault="00B520A4" w:rsidP="00B520A4">
      <w:pPr>
        <w:widowControl w:val="0"/>
        <w:jc w:val="center"/>
        <w:rPr>
          <w:rFonts w:ascii="Arial" w:hAnsi="Arial" w:cs="Arial"/>
          <w:b/>
          <w:sz w:val="24"/>
          <w:szCs w:val="24"/>
        </w:rPr>
      </w:pPr>
    </w:p>
    <w:p w:rsidR="00B520A4" w:rsidRPr="005472F8"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X</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MINUTA DE CONTRATO</w:t>
      </w:r>
    </w:p>
    <w:p w:rsidR="00B520A4" w:rsidRPr="005472F8" w:rsidRDefault="00B520A4" w:rsidP="00B520A4">
      <w:pPr>
        <w:widowControl w:val="0"/>
        <w:spacing w:after="120"/>
        <w:ind w:left="4253"/>
        <w:jc w:val="both"/>
        <w:rPr>
          <w:rFonts w:ascii="Arial" w:hAnsi="Arial" w:cs="Arial"/>
          <w:b/>
          <w:sz w:val="24"/>
          <w:szCs w:val="24"/>
        </w:rPr>
      </w:pPr>
    </w:p>
    <w:p w:rsidR="00B520A4" w:rsidRDefault="00B520A4" w:rsidP="00B520A4">
      <w:pPr>
        <w:widowControl w:val="0"/>
        <w:spacing w:after="120"/>
        <w:jc w:val="center"/>
        <w:rPr>
          <w:rFonts w:ascii="Arial" w:hAnsi="Arial" w:cs="Arial"/>
          <w:b/>
          <w:sz w:val="32"/>
          <w:szCs w:val="24"/>
        </w:rPr>
      </w:pPr>
      <w:r w:rsidRPr="00DC44DC">
        <w:rPr>
          <w:rFonts w:ascii="Arial" w:hAnsi="Arial" w:cs="Arial"/>
          <w:b/>
          <w:sz w:val="32"/>
          <w:szCs w:val="24"/>
        </w:rPr>
        <w:t>CONTRATO Nº         /2019</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5472F8" w:rsidRDefault="00B520A4" w:rsidP="00B520A4">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Pr>
          <w:rFonts w:ascii="Arial" w:hAnsi="Arial" w:cs="Arial"/>
          <w:b/>
          <w:sz w:val="24"/>
          <w:szCs w:val="24"/>
        </w:rPr>
        <w:t>068/2019</w:t>
      </w:r>
    </w:p>
    <w:p w:rsidR="00B520A4" w:rsidRPr="00DC44DC" w:rsidRDefault="00B520A4" w:rsidP="00B520A4">
      <w:pPr>
        <w:widowControl w:val="0"/>
        <w:spacing w:after="120"/>
        <w:jc w:val="center"/>
        <w:rPr>
          <w:rFonts w:ascii="Arial" w:hAnsi="Arial" w:cs="Arial"/>
          <w:b/>
          <w:sz w:val="32"/>
          <w:szCs w:val="24"/>
        </w:rPr>
      </w:pPr>
    </w:p>
    <w:p w:rsidR="00B520A4" w:rsidRDefault="00B520A4" w:rsidP="00B520A4">
      <w:pPr>
        <w:widowControl w:val="0"/>
        <w:ind w:left="4253"/>
        <w:jc w:val="both"/>
        <w:rPr>
          <w:rFonts w:ascii="Arial" w:hAnsi="Arial" w:cs="Arial"/>
          <w:b/>
          <w:sz w:val="24"/>
          <w:szCs w:val="24"/>
        </w:rPr>
      </w:pPr>
    </w:p>
    <w:p w:rsidR="00B520A4" w:rsidRPr="005472F8" w:rsidRDefault="00B520A4" w:rsidP="00B520A4">
      <w:pPr>
        <w:widowControl w:val="0"/>
        <w:ind w:left="4253"/>
        <w:jc w:val="both"/>
        <w:rPr>
          <w:rFonts w:ascii="Arial" w:hAnsi="Arial" w:cs="Arial"/>
          <w:b/>
          <w:sz w:val="24"/>
          <w:szCs w:val="24"/>
        </w:rPr>
      </w:pPr>
    </w:p>
    <w:p w:rsidR="00B520A4" w:rsidRPr="005472F8" w:rsidRDefault="00B520A4" w:rsidP="00B520A4">
      <w:pPr>
        <w:widowControl w:val="0"/>
        <w:ind w:left="4253"/>
        <w:jc w:val="both"/>
        <w:rPr>
          <w:rFonts w:ascii="Arial" w:hAnsi="Arial" w:cs="Arial"/>
          <w:b/>
          <w:sz w:val="24"/>
          <w:szCs w:val="24"/>
        </w:rPr>
      </w:pP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B520A4" w:rsidRPr="005472F8" w:rsidRDefault="00B520A4" w:rsidP="00B520A4">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Pr>
          <w:rFonts w:ascii="Arial" w:hAnsi="Arial" w:cs="Arial"/>
          <w:sz w:val="24"/>
          <w:szCs w:val="24"/>
        </w:rPr>
        <w:t>068/2019</w:t>
      </w:r>
      <w:r w:rsidRPr="005472F8">
        <w:rPr>
          <w:rFonts w:ascii="Arial" w:hAnsi="Arial" w:cs="Arial"/>
          <w:sz w:val="24"/>
          <w:szCs w:val="24"/>
        </w:rPr>
        <w:t xml:space="preserve">, gerado pelo Edital Pregão Presencial n° </w:t>
      </w:r>
      <w:r>
        <w:rPr>
          <w:rFonts w:ascii="Arial" w:hAnsi="Arial" w:cs="Arial"/>
          <w:b/>
          <w:sz w:val="24"/>
          <w:szCs w:val="24"/>
        </w:rPr>
        <w:t>008/2019</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B520A4" w:rsidRPr="005472F8" w:rsidRDefault="00B520A4" w:rsidP="00B520A4">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B520A4" w:rsidRPr="005472F8" w:rsidRDefault="00B520A4" w:rsidP="00B520A4">
      <w:pPr>
        <w:widowControl w:val="0"/>
        <w:tabs>
          <w:tab w:val="center" w:pos="3261"/>
          <w:tab w:val="center" w:pos="7372"/>
        </w:tabs>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B520A4" w:rsidRPr="005472F8" w:rsidRDefault="00B520A4" w:rsidP="00B520A4">
      <w:pPr>
        <w:spacing w:before="120" w:after="120"/>
        <w:jc w:val="both"/>
        <w:rPr>
          <w:rFonts w:ascii="Arial" w:hAnsi="Arial" w:cs="Arial"/>
          <w:sz w:val="24"/>
          <w:szCs w:val="24"/>
        </w:rPr>
      </w:pP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B520A4" w:rsidRPr="005472F8" w:rsidRDefault="00B520A4" w:rsidP="00B520A4">
      <w:pPr>
        <w:widowControl w:val="0"/>
        <w:autoSpaceDE w:val="0"/>
        <w:autoSpaceDN w:val="0"/>
        <w:adjustRightInd w:val="0"/>
        <w:jc w:val="both"/>
        <w:rPr>
          <w:rFonts w:ascii="Arial" w:hAnsi="Arial" w:cs="Arial"/>
          <w:b/>
          <w:sz w:val="24"/>
          <w:szCs w:val="24"/>
        </w:rPr>
      </w:pP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Pr>
          <w:rFonts w:ascii="Arial" w:hAnsi="Arial" w:cs="Arial"/>
          <w:sz w:val="24"/>
          <w:szCs w:val="24"/>
        </w:rPr>
        <w:t>068/2019</w:t>
      </w:r>
      <w:r w:rsidRPr="005472F8">
        <w:rPr>
          <w:rFonts w:ascii="Arial" w:hAnsi="Arial" w:cs="Arial"/>
          <w:sz w:val="24"/>
          <w:szCs w:val="24"/>
        </w:rPr>
        <w:t>, o qual serviu de base para todo o procedimento licitatório;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Pr>
          <w:rFonts w:ascii="Arial" w:hAnsi="Arial" w:cs="Arial"/>
          <w:sz w:val="24"/>
          <w:szCs w:val="24"/>
        </w:rPr>
        <w:t>008/2019</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Pr>
          <w:rFonts w:ascii="Arial" w:hAnsi="Arial" w:cs="Arial"/>
          <w:sz w:val="24"/>
          <w:szCs w:val="24"/>
        </w:rPr>
        <w:t>068/2019</w:t>
      </w:r>
      <w:r w:rsidRPr="005472F8">
        <w:rPr>
          <w:rFonts w:ascii="Arial" w:hAnsi="Arial" w:cs="Arial"/>
          <w:sz w:val="24"/>
          <w:szCs w:val="24"/>
        </w:rPr>
        <w:t>.</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Pr>
          <w:rFonts w:ascii="Arial" w:hAnsi="Arial" w:cs="Arial"/>
          <w:bCs/>
          <w:sz w:val="24"/>
          <w:szCs w:val="24"/>
        </w:rPr>
        <w:t>008/2019</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Pr>
          <w:rFonts w:ascii="Arial" w:hAnsi="Arial" w:cs="Arial"/>
          <w:sz w:val="24"/>
          <w:szCs w:val="24"/>
        </w:rPr>
        <w:t>008/2019</w:t>
      </w:r>
      <w:r w:rsidRPr="002D7154">
        <w:rPr>
          <w:rFonts w:ascii="Arial" w:hAnsi="Arial" w:cs="Arial"/>
          <w:color w:val="FF0000"/>
          <w:sz w:val="24"/>
          <w:szCs w:val="24"/>
        </w:rPr>
        <w:t xml:space="preserve"> </w:t>
      </w:r>
      <w:r w:rsidRPr="005472F8">
        <w:rPr>
          <w:rFonts w:ascii="Arial" w:hAnsi="Arial" w:cs="Arial"/>
          <w:sz w:val="24"/>
          <w:szCs w:val="24"/>
        </w:rPr>
        <w:t>e seus anexos;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B520A4" w:rsidRPr="005472F8" w:rsidRDefault="00B520A4" w:rsidP="00B520A4">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o Termo de Referência;</w:t>
      </w:r>
    </w:p>
    <w:p w:rsidR="00B520A4" w:rsidRPr="005472F8" w:rsidRDefault="00B520A4" w:rsidP="00B520A4">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xml:space="preserve">, ou ainda, que não atendam as especificações constantes do Edital ou da proposta comercial, cabendo à CONTRATADA sua substituição no prazo máximo de </w:t>
      </w:r>
      <w:r>
        <w:rPr>
          <w:rFonts w:ascii="Arial" w:hAnsi="Arial" w:cs="Arial"/>
          <w:sz w:val="24"/>
          <w:szCs w:val="24"/>
        </w:rPr>
        <w:t>30</w:t>
      </w:r>
      <w:r w:rsidRPr="005472F8">
        <w:rPr>
          <w:rFonts w:ascii="Arial" w:hAnsi="Arial" w:cs="Arial"/>
          <w:sz w:val="24"/>
          <w:szCs w:val="24"/>
        </w:rPr>
        <w:t xml:space="preserve"> (</w:t>
      </w:r>
      <w:r>
        <w:rPr>
          <w:rFonts w:ascii="Arial" w:hAnsi="Arial" w:cs="Arial"/>
          <w:sz w:val="24"/>
          <w:szCs w:val="24"/>
        </w:rPr>
        <w:t>trinta</w:t>
      </w:r>
      <w:r w:rsidRPr="005472F8">
        <w:rPr>
          <w:rFonts w:ascii="Arial" w:hAnsi="Arial" w:cs="Arial"/>
          <w:sz w:val="24"/>
          <w:szCs w:val="24"/>
        </w:rPr>
        <w:t xml:space="preserve">) </w:t>
      </w:r>
      <w:r>
        <w:rPr>
          <w:rFonts w:ascii="Arial" w:hAnsi="Arial" w:cs="Arial"/>
          <w:sz w:val="24"/>
          <w:szCs w:val="24"/>
        </w:rPr>
        <w:t>minutos</w:t>
      </w:r>
      <w:r w:rsidRPr="005472F8">
        <w:rPr>
          <w:rFonts w:ascii="Arial" w:hAnsi="Arial" w:cs="Arial"/>
          <w:sz w:val="24"/>
          <w:szCs w:val="24"/>
        </w:rPr>
        <w:t>, sob pena de multa por atraso e/ou suspensão do contrato, sem prejuízo a outras penalidades;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B520A4" w:rsidRDefault="00B520A4" w:rsidP="00B520A4">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6C12E5" w:rsidRPr="005472F8" w:rsidRDefault="006C12E5" w:rsidP="00B520A4">
      <w:pPr>
        <w:widowControl w:val="0"/>
        <w:autoSpaceDE w:val="0"/>
        <w:autoSpaceDN w:val="0"/>
        <w:adjustRightInd w:val="0"/>
        <w:spacing w:before="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B520A4" w:rsidRPr="005472F8" w:rsidRDefault="00B520A4" w:rsidP="00B520A4">
      <w:pPr>
        <w:widowControl w:val="0"/>
        <w:numPr>
          <w:ilvl w:val="0"/>
          <w:numId w:val="6"/>
        </w:numPr>
        <w:tabs>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Pr>
          <w:rFonts w:ascii="Arial" w:hAnsi="Arial" w:cs="Arial"/>
          <w:sz w:val="24"/>
          <w:szCs w:val="24"/>
        </w:rPr>
        <w:t>/realizados</w:t>
      </w:r>
      <w:r w:rsidRPr="005472F8">
        <w:rPr>
          <w:rFonts w:ascii="Arial" w:hAnsi="Arial" w:cs="Arial"/>
          <w:sz w:val="24"/>
          <w:szCs w:val="24"/>
        </w:rPr>
        <w:t xml:space="preserve"> para posterior encaminhamento à Secretaria Municipal da PREFEITURA a fim de efetivação do pagamento devido;</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6"/>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6"/>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6"/>
        </w:numPr>
        <w:tabs>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6"/>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Substituir o </w:t>
      </w:r>
      <w:r w:rsidR="008B2C77">
        <w:rPr>
          <w:rFonts w:ascii="Arial" w:hAnsi="Arial" w:cs="Arial"/>
          <w:sz w:val="24"/>
          <w:szCs w:val="24"/>
        </w:rPr>
        <w:t>objeto</w:t>
      </w:r>
      <w:r w:rsidRPr="005472F8">
        <w:rPr>
          <w:rFonts w:ascii="Arial" w:hAnsi="Arial" w:cs="Arial"/>
          <w:sz w:val="24"/>
          <w:szCs w:val="24"/>
        </w:rPr>
        <w:t xml:space="preserve"> que estiver fora das especificações contidas no presente Termo de Referência ou que apresentar defeito ou imperfeição, sem qualquer ônus para a CONTRATANTE;</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6"/>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6"/>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6"/>
        </w:numPr>
        <w:tabs>
          <w:tab w:val="left" w:pos="284"/>
        </w:tabs>
        <w:ind w:left="0" w:firstLine="0"/>
        <w:jc w:val="both"/>
        <w:rPr>
          <w:rFonts w:ascii="Arial" w:hAnsi="Arial" w:cs="Arial"/>
          <w:sz w:val="24"/>
          <w:szCs w:val="24"/>
        </w:rPr>
      </w:pPr>
      <w:r w:rsidRPr="005472F8">
        <w:rPr>
          <w:rFonts w:ascii="Arial" w:hAnsi="Arial" w:cs="Arial"/>
          <w:sz w:val="24"/>
          <w:szCs w:val="24"/>
        </w:rPr>
        <w:t>Responsabiliza</w:t>
      </w:r>
      <w:r w:rsidR="008B2C77">
        <w:rPr>
          <w:rFonts w:ascii="Arial" w:hAnsi="Arial" w:cs="Arial"/>
          <w:sz w:val="24"/>
          <w:szCs w:val="24"/>
        </w:rPr>
        <w:t>r-se pelos custos de entrega do</w:t>
      </w:r>
      <w:r w:rsidRPr="005472F8">
        <w:rPr>
          <w:rFonts w:ascii="Arial" w:hAnsi="Arial" w:cs="Arial"/>
          <w:sz w:val="24"/>
          <w:szCs w:val="24"/>
        </w:rPr>
        <w:t xml:space="preserve"> </w:t>
      </w:r>
      <w:r w:rsidR="008B2C77">
        <w:rPr>
          <w:rFonts w:ascii="Arial" w:hAnsi="Arial" w:cs="Arial"/>
          <w:sz w:val="24"/>
          <w:szCs w:val="24"/>
        </w:rPr>
        <w:t>objeto</w:t>
      </w:r>
      <w:r w:rsidRPr="005472F8">
        <w:rPr>
          <w:rFonts w:ascii="Arial" w:hAnsi="Arial" w:cs="Arial"/>
          <w:sz w:val="24"/>
          <w:szCs w:val="24"/>
        </w:rPr>
        <w:t>.</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constantes deste instrumento e seus anexos;</w:t>
      </w:r>
    </w:p>
    <w:p w:rsidR="00B520A4" w:rsidRDefault="00B520A4" w:rsidP="00B520A4">
      <w:pPr>
        <w:widowControl w:val="0"/>
        <w:spacing w:after="120"/>
        <w:jc w:val="both"/>
        <w:rPr>
          <w:rFonts w:ascii="Arial" w:hAnsi="Arial" w:cs="Arial"/>
          <w:b/>
          <w:bCs/>
          <w:sz w:val="24"/>
          <w:szCs w:val="24"/>
        </w:rPr>
      </w:pPr>
    </w:p>
    <w:p w:rsidR="00B520A4" w:rsidRPr="005472F8" w:rsidRDefault="00B520A4" w:rsidP="00B520A4">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B520A4" w:rsidRPr="005472F8" w:rsidRDefault="00B520A4" w:rsidP="00B520A4">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Pr="005472F8" w:rsidRDefault="00B520A4" w:rsidP="00B520A4">
      <w:pPr>
        <w:pStyle w:val="Recuodecorpodetexto"/>
        <w:widowControl w:val="0"/>
        <w:spacing w:before="0"/>
        <w:ind w:left="0" w:firstLine="0"/>
        <w:rPr>
          <w:rFonts w:cs="Arial"/>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472F8" w:rsidRDefault="00B520A4" w:rsidP="00B520A4">
      <w:pPr>
        <w:widowControl w:val="0"/>
        <w:autoSpaceDE w:val="0"/>
        <w:autoSpaceDN w:val="0"/>
        <w:adjustRightInd w:val="0"/>
        <w:snapToGri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Ocorrendo a rescisão contratual, o contratado será informado por correspondência, a qual será juntada ao processo administrativo;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.3</w:t>
      </w:r>
      <w:r w:rsidRPr="006C12E5">
        <w:rPr>
          <w:rFonts w:ascii="Arial" w:hAnsi="Arial" w:cs="Arial"/>
          <w:sz w:val="24"/>
          <w:szCs w:val="24"/>
        </w:rPr>
        <w:t>. A sanção prevista na alínea “c”, do subitem 1</w:t>
      </w:r>
      <w:r>
        <w:rPr>
          <w:rFonts w:ascii="Arial" w:hAnsi="Arial" w:cs="Arial"/>
          <w:sz w:val="24"/>
          <w:szCs w:val="24"/>
        </w:rPr>
        <w:t>1</w:t>
      </w:r>
      <w:r w:rsidRPr="006C12E5">
        <w:rPr>
          <w:rFonts w:ascii="Arial" w:hAnsi="Arial" w:cs="Arial"/>
          <w:sz w:val="24"/>
          <w:szCs w:val="24"/>
        </w:rPr>
        <w:t xml:space="preserve">.1, poderá ser imposta cumulativamente com as demais. </w:t>
      </w:r>
    </w:p>
    <w:p w:rsidR="00B520A4"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6C12E5" w:rsidRPr="006C12E5" w:rsidRDefault="006C12E5"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B520A4" w:rsidRDefault="00B520A4" w:rsidP="00B520A4">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520A4" w:rsidRDefault="00B520A4" w:rsidP="00B520A4">
      <w:pPr>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Default="00B520A4" w:rsidP="00B520A4">
      <w:pPr>
        <w:pStyle w:val="SemEspaamento"/>
        <w:jc w:val="both"/>
        <w:rPr>
          <w:rFonts w:ascii="Arial" w:hAnsi="Arial" w:cs="Arial"/>
          <w:b/>
          <w:color w:val="000000"/>
          <w:sz w:val="24"/>
          <w:szCs w:val="24"/>
        </w:rPr>
      </w:pPr>
    </w:p>
    <w:p w:rsidR="00B520A4" w:rsidRPr="005472F8" w:rsidRDefault="00B520A4" w:rsidP="00B520A4">
      <w:pPr>
        <w:widowControl w:val="0"/>
        <w:snapToGrid w:val="0"/>
        <w:jc w:val="both"/>
        <w:rPr>
          <w:rFonts w:ascii="Arial" w:hAnsi="Arial" w:cs="Arial"/>
          <w:b/>
          <w:sz w:val="24"/>
        </w:rPr>
      </w:pPr>
    </w:p>
    <w:p w:rsidR="00B520A4" w:rsidRPr="005472F8" w:rsidRDefault="00B520A4" w:rsidP="00B520A4">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Pr>
          <w:rFonts w:ascii="Arial" w:hAnsi="Arial" w:cs="Arial"/>
          <w:bCs/>
          <w:sz w:val="24"/>
          <w:szCs w:val="24"/>
        </w:rPr>
        <w:t>008/2019</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B520A4" w:rsidRDefault="00B520A4" w:rsidP="00B520A4">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B520A4" w:rsidRDefault="00B520A4" w:rsidP="00B520A4">
      <w:pPr>
        <w:widowControl w:val="0"/>
        <w:autoSpaceDE w:val="0"/>
        <w:autoSpaceDN w:val="0"/>
        <w:adjustRightInd w:val="0"/>
        <w:spacing w:before="120"/>
        <w:jc w:val="both"/>
        <w:rPr>
          <w:rFonts w:ascii="Arial" w:hAnsi="Arial" w:cs="Arial"/>
          <w:iCs/>
          <w:sz w:val="24"/>
          <w:szCs w:val="24"/>
        </w:rPr>
      </w:pPr>
    </w:p>
    <w:p w:rsidR="00B520A4" w:rsidRPr="00FF07B6" w:rsidRDefault="00B520A4" w:rsidP="00B520A4">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B520A4" w:rsidRDefault="00B520A4" w:rsidP="00B520A4">
      <w:pPr>
        <w:widowControl w:val="0"/>
        <w:autoSpaceDE w:val="0"/>
        <w:autoSpaceDN w:val="0"/>
        <w:adjustRightInd w:val="0"/>
        <w:spacing w:line="276" w:lineRule="auto"/>
        <w:jc w:val="both"/>
        <w:rPr>
          <w:rFonts w:ascii="Arial" w:hAnsi="Arial" w:cs="Arial"/>
          <w:sz w:val="24"/>
          <w:szCs w:val="24"/>
        </w:rPr>
      </w:pPr>
      <w:r w:rsidRPr="00FF07B6">
        <w:rPr>
          <w:rFonts w:ascii="Arial" w:hAnsi="Arial" w:cs="Arial"/>
          <w:sz w:val="24"/>
          <w:szCs w:val="24"/>
        </w:rPr>
        <w:t>1</w:t>
      </w:r>
      <w:r>
        <w:rPr>
          <w:rFonts w:ascii="Arial" w:hAnsi="Arial" w:cs="Arial"/>
          <w:sz w:val="24"/>
          <w:szCs w:val="24"/>
        </w:rPr>
        <w:t>4</w:t>
      </w:r>
      <w:r w:rsidRPr="00FF07B6">
        <w:rPr>
          <w:rFonts w:ascii="Arial" w:hAnsi="Arial" w:cs="Arial"/>
          <w:sz w:val="24"/>
          <w:szCs w:val="24"/>
        </w:rPr>
        <w:t xml:space="preserve">.1. Durante o período de vigência da Ata de Registro de Preços, o fornecimento dos materiais será acompanhado e fiscalizado pela </w:t>
      </w:r>
      <w:r>
        <w:rPr>
          <w:rFonts w:ascii="Arial" w:hAnsi="Arial" w:cs="Arial"/>
          <w:sz w:val="24"/>
          <w:szCs w:val="24"/>
        </w:rPr>
        <w:t>Servidora efetiva Ita Roberta Soares, nomeada fiscal de contratos pela portaria nº 188/2019 de 02/04/2019, publicado no Jornal Oficial Eletrônico dos Municípios do Estado de Mato grosso – ANO XIV – nº 3.198.</w:t>
      </w:r>
    </w:p>
    <w:p w:rsidR="00B520A4" w:rsidRPr="005472F8" w:rsidRDefault="00B520A4" w:rsidP="00B520A4">
      <w:pPr>
        <w:widowControl w:val="0"/>
        <w:autoSpaceDE w:val="0"/>
        <w:autoSpaceDN w:val="0"/>
        <w:adjustRightInd w:val="0"/>
        <w:spacing w:before="120"/>
        <w:jc w:val="both"/>
        <w:rPr>
          <w:rFonts w:ascii="Arial" w:hAnsi="Arial" w:cs="Arial"/>
          <w:i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B520A4"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B520A4" w:rsidRPr="00C34A79" w:rsidRDefault="00B520A4" w:rsidP="00B520A4">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B520A4"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B520A4"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7136E" w:rsidRDefault="0077136E"/>
    <w:sectPr w:rsidR="0077136E" w:rsidSect="00B520A4">
      <w:headerReference w:type="default" r:id="rId21"/>
      <w:footerReference w:type="even" r:id="rId22"/>
      <w:footerReference w:type="default" r:id="rId23"/>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34A" w:rsidRDefault="006E334A">
      <w:r>
        <w:separator/>
      </w:r>
    </w:p>
  </w:endnote>
  <w:endnote w:type="continuationSeparator" w:id="0">
    <w:p w:rsidR="006E334A" w:rsidRDefault="006E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2CF9" w:rsidRDefault="007A2CF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1F34A3">
      <w:rPr>
        <w:rStyle w:val="Nmerodepgina"/>
        <w:noProof/>
        <w:sz w:val="16"/>
      </w:rPr>
      <w:t>3</w:t>
    </w:r>
    <w:r>
      <w:rPr>
        <w:rStyle w:val="Nmerodepgina"/>
        <w:sz w:val="16"/>
      </w:rPr>
      <w:fldChar w:fldCharType="end"/>
    </w:r>
  </w:p>
  <w:p w:rsidR="007A2CF9" w:rsidRPr="00FC0EB6" w:rsidRDefault="007A2CF9" w:rsidP="007A2CF9">
    <w:pPr>
      <w:pStyle w:val="Rodap"/>
      <w:jc w:val="center"/>
      <w:rPr>
        <w:b/>
        <w:sz w:val="20"/>
      </w:rPr>
    </w:pPr>
    <w:r w:rsidRPr="00FC0EB6">
      <w:rPr>
        <w:b/>
        <w:sz w:val="20"/>
      </w:rPr>
      <w:t>E-mail: licitacao@santoantoniodoleste.mt.gov.br</w:t>
    </w:r>
  </w:p>
  <w:p w:rsidR="007A2CF9" w:rsidRPr="00FC0EB6" w:rsidRDefault="007A2CF9" w:rsidP="007A2CF9">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34A" w:rsidRDefault="006E334A">
      <w:r>
        <w:separator/>
      </w:r>
    </w:p>
  </w:footnote>
  <w:footnote w:type="continuationSeparator" w:id="0">
    <w:p w:rsidR="006E334A" w:rsidRDefault="006E3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 w:rsidR="007A2CF9" w:rsidRDefault="007A2CF9" w:rsidP="007A2CF9">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A2CF9" w:rsidRDefault="006E334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2B0"/>
    <w:multiLevelType w:val="hybridMultilevel"/>
    <w:tmpl w:val="A4FCC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E525C0A"/>
    <w:multiLevelType w:val="hybridMultilevel"/>
    <w:tmpl w:val="66182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E5B4737"/>
    <w:multiLevelType w:val="hybridMultilevel"/>
    <w:tmpl w:val="8668A54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
    <w:nsid w:val="23F94EE0"/>
    <w:multiLevelType w:val="hybridMultilevel"/>
    <w:tmpl w:val="6BA07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42C5F10"/>
    <w:multiLevelType w:val="hybridMultilevel"/>
    <w:tmpl w:val="67D6E124"/>
    <w:lvl w:ilvl="0" w:tplc="580EA75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7">
    <w:nsid w:val="39CF7F85"/>
    <w:multiLevelType w:val="hybridMultilevel"/>
    <w:tmpl w:val="E3D4E4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FDD3A62"/>
    <w:multiLevelType w:val="hybridMultilevel"/>
    <w:tmpl w:val="63701750"/>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0E120DC"/>
    <w:multiLevelType w:val="hybridMultilevel"/>
    <w:tmpl w:val="ADDEC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1E93150"/>
    <w:multiLevelType w:val="hybridMultilevel"/>
    <w:tmpl w:val="F4308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6315AD3"/>
    <w:multiLevelType w:val="hybridMultilevel"/>
    <w:tmpl w:val="536E0942"/>
    <w:lvl w:ilvl="0" w:tplc="580EA75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B45215D"/>
    <w:multiLevelType w:val="hybridMultilevel"/>
    <w:tmpl w:val="CEFC411E"/>
    <w:lvl w:ilvl="0" w:tplc="0416000F">
      <w:start w:val="1"/>
      <w:numFmt w:val="decimal"/>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666745E4"/>
    <w:multiLevelType w:val="hybridMultilevel"/>
    <w:tmpl w:val="1B4CBBDC"/>
    <w:lvl w:ilvl="0" w:tplc="92DC877C">
      <w:start w:val="1"/>
      <w:numFmt w:val="upperRoman"/>
      <w:lvlText w:val="%1."/>
      <w:lvlJc w:val="left"/>
      <w:pPr>
        <w:ind w:left="1855" w:hanging="72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6">
    <w:nsid w:val="6C6A64B1"/>
    <w:multiLevelType w:val="hybridMultilevel"/>
    <w:tmpl w:val="5A1EC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18">
    <w:nsid w:val="77C62AE4"/>
    <w:multiLevelType w:val="hybridMultilevel"/>
    <w:tmpl w:val="54466EFC"/>
    <w:lvl w:ilvl="0" w:tplc="580EA754">
      <w:start w:val="1"/>
      <w:numFmt w:val="bullet"/>
      <w:lvlText w:val=""/>
      <w:lvlJc w:val="left"/>
      <w:pPr>
        <w:tabs>
          <w:tab w:val="num" w:pos="360"/>
        </w:tabs>
      </w:pPr>
      <w:rPr>
        <w:rFonts w:ascii="Wingdings" w:hAnsi="Wingdings" w:hint="default"/>
      </w:rPr>
    </w:lvl>
    <w:lvl w:ilvl="1" w:tplc="08142D10">
      <w:start w:val="1"/>
      <w:numFmt w:val="bullet"/>
      <w:lvlText w:val=""/>
      <w:lvlJc w:val="left"/>
      <w:pPr>
        <w:tabs>
          <w:tab w:val="num" w:pos="360"/>
        </w:tabs>
      </w:pPr>
      <w:rPr>
        <w:rFonts w:ascii="Wingdings" w:hAnsi="Wingdings" w:hint="default"/>
      </w:rPr>
    </w:lvl>
    <w:lvl w:ilvl="2" w:tplc="8D94E05A">
      <w:start w:val="1"/>
      <w:numFmt w:val="bullet"/>
      <w:lvlText w:val=""/>
      <w:lvlJc w:val="left"/>
      <w:pPr>
        <w:tabs>
          <w:tab w:val="num" w:pos="360"/>
        </w:tabs>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7"/>
  </w:num>
  <w:num w:numId="3">
    <w:abstractNumId w:val="12"/>
  </w:num>
  <w:num w:numId="4">
    <w:abstractNumId w:val="15"/>
  </w:num>
  <w:num w:numId="5">
    <w:abstractNumId w:val="9"/>
  </w:num>
  <w:num w:numId="6">
    <w:abstractNumId w:val="1"/>
  </w:num>
  <w:num w:numId="7">
    <w:abstractNumId w:val="18"/>
  </w:num>
  <w:num w:numId="8">
    <w:abstractNumId w:val="8"/>
  </w:num>
  <w:num w:numId="9">
    <w:abstractNumId w:val="14"/>
  </w:num>
  <w:num w:numId="10">
    <w:abstractNumId w:val="13"/>
  </w:num>
  <w:num w:numId="11">
    <w:abstractNumId w:val="5"/>
  </w:num>
  <w:num w:numId="12">
    <w:abstractNumId w:val="3"/>
  </w:num>
  <w:num w:numId="13">
    <w:abstractNumId w:val="11"/>
  </w:num>
  <w:num w:numId="14">
    <w:abstractNumId w:val="2"/>
  </w:num>
  <w:num w:numId="15">
    <w:abstractNumId w:val="4"/>
  </w:num>
  <w:num w:numId="16">
    <w:abstractNumId w:val="7"/>
  </w:num>
  <w:num w:numId="17">
    <w:abstractNumId w:val="16"/>
  </w:num>
  <w:num w:numId="18">
    <w:abstractNumId w:val="0"/>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A4"/>
    <w:rsid w:val="000D688E"/>
    <w:rsid w:val="00103658"/>
    <w:rsid w:val="001F34A3"/>
    <w:rsid w:val="0038478D"/>
    <w:rsid w:val="00543976"/>
    <w:rsid w:val="00560B8C"/>
    <w:rsid w:val="005A55EF"/>
    <w:rsid w:val="00627E53"/>
    <w:rsid w:val="006C12E5"/>
    <w:rsid w:val="006E334A"/>
    <w:rsid w:val="00757800"/>
    <w:rsid w:val="0077136E"/>
    <w:rsid w:val="007828CC"/>
    <w:rsid w:val="007A2CF9"/>
    <w:rsid w:val="00822E44"/>
    <w:rsid w:val="008B2C77"/>
    <w:rsid w:val="00937CC1"/>
    <w:rsid w:val="00B520A4"/>
    <w:rsid w:val="00EA6B36"/>
    <w:rsid w:val="00EC0F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9800EC5D-3A91-421B-8629-8CD2FB85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A4"/>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B520A4"/>
    <w:pPr>
      <w:keepNext/>
      <w:jc w:val="center"/>
      <w:outlineLvl w:val="0"/>
    </w:pPr>
    <w:rPr>
      <w:b/>
      <w:sz w:val="36"/>
      <w:lang w:val="x-none" w:eastAsia="x-none"/>
    </w:rPr>
  </w:style>
  <w:style w:type="paragraph" w:styleId="Ttulo2">
    <w:name w:val="heading 2"/>
    <w:basedOn w:val="Normal"/>
    <w:next w:val="Normal"/>
    <w:link w:val="Ttulo2Char"/>
    <w:uiPriority w:val="9"/>
    <w:qFormat/>
    <w:rsid w:val="00B520A4"/>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B520A4"/>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B520A4"/>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B520A4"/>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B520A4"/>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unhideWhenUsed/>
    <w:qFormat/>
    <w:rsid w:val="00B520A4"/>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B520A4"/>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B520A4"/>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B520A4"/>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B520A4"/>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B520A4"/>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B520A4"/>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B520A4"/>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B520A4"/>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rsid w:val="00B520A4"/>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B520A4"/>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B520A4"/>
    <w:rPr>
      <w:rFonts w:ascii="Arial" w:eastAsia="Times New Roman" w:hAnsi="Arial" w:cs="Times New Roman"/>
      <w:sz w:val="32"/>
      <w:szCs w:val="20"/>
      <w:lang w:val="x-none" w:eastAsia="x-none"/>
    </w:rPr>
  </w:style>
  <w:style w:type="paragraph" w:styleId="Corpodetexto">
    <w:name w:val="Body Text"/>
    <w:basedOn w:val="Normal"/>
    <w:link w:val="CorpodetextoChar"/>
    <w:uiPriority w:val="99"/>
    <w:rsid w:val="00B520A4"/>
    <w:pPr>
      <w:jc w:val="both"/>
    </w:pPr>
    <w:rPr>
      <w:rFonts w:ascii="Arial" w:hAnsi="Arial"/>
      <w:sz w:val="24"/>
    </w:rPr>
  </w:style>
  <w:style w:type="character" w:customStyle="1" w:styleId="CorpodetextoChar">
    <w:name w:val="Corpo de texto Char"/>
    <w:basedOn w:val="Fontepargpadro"/>
    <w:link w:val="Corpodetexto"/>
    <w:uiPriority w:val="99"/>
    <w:rsid w:val="00B520A4"/>
    <w:rPr>
      <w:rFonts w:ascii="Arial" w:eastAsia="Times New Roman" w:hAnsi="Arial" w:cs="Times New Roman"/>
      <w:sz w:val="24"/>
      <w:szCs w:val="20"/>
      <w:lang w:eastAsia="pt-BR"/>
    </w:rPr>
  </w:style>
  <w:style w:type="character" w:styleId="Hyperlink">
    <w:name w:val="Hyperlink"/>
    <w:uiPriority w:val="99"/>
    <w:rsid w:val="00B520A4"/>
    <w:rPr>
      <w:rFonts w:cs="Times New Roman"/>
      <w:color w:val="0000FF"/>
      <w:u w:val="single"/>
    </w:rPr>
  </w:style>
  <w:style w:type="paragraph" w:styleId="Cabealho">
    <w:name w:val="header"/>
    <w:aliases w:val="encabezado,hd,he,Cabeçalho superior,Heading 1a,foote"/>
    <w:basedOn w:val="Normal"/>
    <w:link w:val="CabealhoChar"/>
    <w:uiPriority w:val="99"/>
    <w:rsid w:val="00B520A4"/>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uiPriority w:val="99"/>
    <w:rsid w:val="00B520A4"/>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B520A4"/>
    <w:pPr>
      <w:spacing w:before="100" w:after="100"/>
    </w:pPr>
    <w:rPr>
      <w:sz w:val="24"/>
      <w:lang w:val="x-none" w:eastAsia="x-none"/>
    </w:rPr>
  </w:style>
  <w:style w:type="character" w:customStyle="1" w:styleId="NormalWebChar">
    <w:name w:val="Normal (Web) Char"/>
    <w:link w:val="NormalWeb"/>
    <w:uiPriority w:val="99"/>
    <w:locked/>
    <w:rsid w:val="00B520A4"/>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uiPriority w:val="99"/>
    <w:rsid w:val="00B520A4"/>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uiPriority w:val="99"/>
    <w:rsid w:val="00B520A4"/>
    <w:rPr>
      <w:rFonts w:ascii="Arial" w:eastAsia="Times New Roman" w:hAnsi="Arial" w:cs="Times New Roman"/>
      <w:sz w:val="24"/>
      <w:szCs w:val="20"/>
      <w:lang w:val="x-none" w:eastAsia="x-none"/>
    </w:rPr>
  </w:style>
  <w:style w:type="paragraph" w:styleId="Textoembloco">
    <w:name w:val="Block Text"/>
    <w:basedOn w:val="Normal"/>
    <w:uiPriority w:val="99"/>
    <w:rsid w:val="00B520A4"/>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B520A4"/>
    <w:pPr>
      <w:jc w:val="both"/>
    </w:pPr>
    <w:rPr>
      <w:rFonts w:ascii="Tms Rmn" w:hAnsi="Tms Rmn"/>
      <w:sz w:val="24"/>
    </w:rPr>
  </w:style>
  <w:style w:type="paragraph" w:styleId="Lista">
    <w:name w:val="List"/>
    <w:basedOn w:val="Normal"/>
    <w:uiPriority w:val="99"/>
    <w:rsid w:val="00B520A4"/>
    <w:pPr>
      <w:ind w:left="283" w:hanging="283"/>
    </w:pPr>
    <w:rPr>
      <w:sz w:val="24"/>
    </w:rPr>
  </w:style>
  <w:style w:type="paragraph" w:styleId="Recuodecorpodetexto2">
    <w:name w:val="Body Text Indent 2"/>
    <w:basedOn w:val="Normal"/>
    <w:link w:val="Recuodecorpodetexto2Char"/>
    <w:uiPriority w:val="99"/>
    <w:rsid w:val="00B520A4"/>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uiPriority w:val="99"/>
    <w:rsid w:val="00B520A4"/>
    <w:rPr>
      <w:rFonts w:ascii="Arial" w:eastAsia="Times New Roman" w:hAnsi="Arial" w:cs="Times New Roman"/>
      <w:sz w:val="24"/>
      <w:szCs w:val="20"/>
      <w:lang w:val="x-none" w:eastAsia="x-none"/>
    </w:rPr>
  </w:style>
  <w:style w:type="paragraph" w:customStyle="1" w:styleId="Cabealhoencabezado1">
    <w:name w:val="Cabeçalho.encabezado1"/>
    <w:basedOn w:val="Normal"/>
    <w:rsid w:val="00B520A4"/>
    <w:pPr>
      <w:tabs>
        <w:tab w:val="center" w:pos="4419"/>
        <w:tab w:val="right" w:pos="8838"/>
      </w:tabs>
    </w:pPr>
    <w:rPr>
      <w:rFonts w:ascii="Arial" w:hAnsi="Arial"/>
      <w:sz w:val="24"/>
    </w:rPr>
  </w:style>
  <w:style w:type="character" w:styleId="Nmerodepgina">
    <w:name w:val="page number"/>
    <w:uiPriority w:val="99"/>
    <w:rsid w:val="00B520A4"/>
    <w:rPr>
      <w:rFonts w:cs="Times New Roman"/>
    </w:rPr>
  </w:style>
  <w:style w:type="paragraph" w:styleId="Rodap">
    <w:name w:val="footer"/>
    <w:aliases w:val="Char"/>
    <w:basedOn w:val="Normal"/>
    <w:link w:val="RodapChar"/>
    <w:uiPriority w:val="99"/>
    <w:rsid w:val="00B520A4"/>
    <w:pPr>
      <w:tabs>
        <w:tab w:val="center" w:pos="4419"/>
        <w:tab w:val="right" w:pos="8838"/>
      </w:tabs>
    </w:pPr>
    <w:rPr>
      <w:sz w:val="28"/>
    </w:rPr>
  </w:style>
  <w:style w:type="character" w:customStyle="1" w:styleId="RodapChar">
    <w:name w:val="Rodapé Char"/>
    <w:aliases w:val="Char Char2"/>
    <w:basedOn w:val="Fontepargpadro"/>
    <w:link w:val="Rodap"/>
    <w:uiPriority w:val="99"/>
    <w:rsid w:val="00B520A4"/>
    <w:rPr>
      <w:rFonts w:ascii="Times New Roman" w:eastAsia="Times New Roman" w:hAnsi="Times New Roman" w:cs="Times New Roman"/>
      <w:sz w:val="28"/>
      <w:szCs w:val="20"/>
      <w:lang w:eastAsia="pt-BR"/>
    </w:rPr>
  </w:style>
  <w:style w:type="paragraph" w:styleId="Corpodetexto2">
    <w:name w:val="Body Text 2"/>
    <w:basedOn w:val="Normal"/>
    <w:link w:val="Corpodetexto2Char"/>
    <w:uiPriority w:val="99"/>
    <w:rsid w:val="00B520A4"/>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uiPriority w:val="99"/>
    <w:rsid w:val="00B520A4"/>
    <w:rPr>
      <w:rFonts w:ascii="Arial" w:eastAsia="Times New Roman" w:hAnsi="Arial" w:cs="Times New Roman"/>
      <w:b/>
      <w:sz w:val="24"/>
      <w:szCs w:val="20"/>
      <w:lang w:val="x-none" w:eastAsia="x-none"/>
    </w:rPr>
  </w:style>
  <w:style w:type="paragraph" w:styleId="Corpodetexto3">
    <w:name w:val="Body Text 3"/>
    <w:basedOn w:val="Normal"/>
    <w:link w:val="Corpodetexto3Char"/>
    <w:uiPriority w:val="99"/>
    <w:rsid w:val="00B520A4"/>
    <w:pPr>
      <w:ind w:right="283"/>
      <w:jc w:val="both"/>
    </w:pPr>
    <w:rPr>
      <w:b/>
      <w:sz w:val="28"/>
      <w:lang w:val="x-none" w:eastAsia="x-none"/>
    </w:rPr>
  </w:style>
  <w:style w:type="character" w:customStyle="1" w:styleId="Corpodetexto3Char">
    <w:name w:val="Corpo de texto 3 Char"/>
    <w:basedOn w:val="Fontepargpadro"/>
    <w:link w:val="Corpodetexto3"/>
    <w:uiPriority w:val="99"/>
    <w:rsid w:val="00B520A4"/>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uiPriority w:val="99"/>
    <w:rsid w:val="00B520A4"/>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uiPriority w:val="99"/>
    <w:rsid w:val="00B520A4"/>
    <w:rPr>
      <w:rFonts w:ascii="Arial" w:eastAsia="Times New Roman" w:hAnsi="Arial" w:cs="Times New Roman"/>
      <w:b/>
      <w:color w:val="000000"/>
      <w:sz w:val="24"/>
      <w:szCs w:val="20"/>
      <w:lang w:val="x-none" w:eastAsia="x-none"/>
    </w:rPr>
  </w:style>
  <w:style w:type="character" w:styleId="HiperlinkVisitado">
    <w:name w:val="FollowedHyperlink"/>
    <w:uiPriority w:val="99"/>
    <w:rsid w:val="00B520A4"/>
    <w:rPr>
      <w:rFonts w:cs="Times New Roman"/>
      <w:color w:val="800080"/>
      <w:u w:val="single"/>
    </w:rPr>
  </w:style>
  <w:style w:type="paragraph" w:styleId="Textodebalo">
    <w:name w:val="Balloon Text"/>
    <w:basedOn w:val="Normal"/>
    <w:link w:val="TextodebaloChar"/>
    <w:uiPriority w:val="99"/>
    <w:rsid w:val="00B520A4"/>
    <w:rPr>
      <w:rFonts w:ascii="Tahoma" w:hAnsi="Tahoma" w:cs="Tahoma"/>
      <w:sz w:val="16"/>
      <w:szCs w:val="16"/>
    </w:rPr>
  </w:style>
  <w:style w:type="character" w:customStyle="1" w:styleId="TextodebaloChar">
    <w:name w:val="Texto de balão Char"/>
    <w:basedOn w:val="Fontepargpadro"/>
    <w:link w:val="Textodebalo"/>
    <w:uiPriority w:val="99"/>
    <w:rsid w:val="00B520A4"/>
    <w:rPr>
      <w:rFonts w:ascii="Tahoma" w:eastAsia="Times New Roman" w:hAnsi="Tahoma" w:cs="Tahoma"/>
      <w:sz w:val="16"/>
      <w:szCs w:val="16"/>
      <w:lang w:eastAsia="pt-BR"/>
    </w:rPr>
  </w:style>
  <w:style w:type="table" w:styleId="Tabelacomgrade">
    <w:name w:val="Table Grid"/>
    <w:basedOn w:val="Tabelanormal"/>
    <w:uiPriority w:val="59"/>
    <w:rsid w:val="00B520A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B520A4"/>
    <w:rPr>
      <w:rFonts w:ascii="Courier New" w:hAnsi="Courier New"/>
      <w:color w:val="000000"/>
      <w:lang w:val="x-none" w:eastAsia="x-none"/>
    </w:rPr>
  </w:style>
  <w:style w:type="character" w:customStyle="1" w:styleId="TextosemFormataoChar">
    <w:name w:val="Texto sem Formatação Char"/>
    <w:basedOn w:val="Fontepargpadro"/>
    <w:link w:val="TextosemFormatao"/>
    <w:uiPriority w:val="99"/>
    <w:rsid w:val="00B520A4"/>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B520A4"/>
    <w:pPr>
      <w:spacing w:before="100" w:beforeAutospacing="1" w:after="100" w:afterAutospacing="1"/>
    </w:pPr>
    <w:rPr>
      <w:sz w:val="24"/>
      <w:szCs w:val="24"/>
    </w:rPr>
  </w:style>
  <w:style w:type="paragraph" w:styleId="Ttulo">
    <w:name w:val="Title"/>
    <w:basedOn w:val="Normal"/>
    <w:link w:val="TtuloChar"/>
    <w:uiPriority w:val="10"/>
    <w:qFormat/>
    <w:rsid w:val="00B520A4"/>
    <w:pPr>
      <w:jc w:val="center"/>
    </w:pPr>
    <w:rPr>
      <w:b/>
    </w:rPr>
  </w:style>
  <w:style w:type="character" w:customStyle="1" w:styleId="TtuloChar">
    <w:name w:val="Título Char"/>
    <w:basedOn w:val="Fontepargpadro"/>
    <w:link w:val="Ttulo"/>
    <w:uiPriority w:val="10"/>
    <w:rsid w:val="00B520A4"/>
    <w:rPr>
      <w:rFonts w:ascii="Times New Roman" w:eastAsia="Times New Roman" w:hAnsi="Times New Roman" w:cs="Times New Roman"/>
      <w:b/>
      <w:sz w:val="20"/>
      <w:szCs w:val="20"/>
      <w:lang w:eastAsia="pt-BR"/>
    </w:rPr>
  </w:style>
  <w:style w:type="character" w:customStyle="1" w:styleId="readonlyisolvdescritivo1">
    <w:name w:val="readonlyisolvdescritivo1"/>
    <w:rsid w:val="00B520A4"/>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B520A4"/>
    <w:rPr>
      <w:rFonts w:cs="Times New Roman"/>
      <w:b/>
      <w:bCs/>
    </w:rPr>
  </w:style>
  <w:style w:type="character" w:customStyle="1" w:styleId="titdept1">
    <w:name w:val="tit_dept1"/>
    <w:rsid w:val="00B520A4"/>
    <w:rPr>
      <w:rFonts w:cs="Times New Roman"/>
      <w:b/>
      <w:bCs/>
      <w:color w:val="333333"/>
      <w:sz w:val="18"/>
      <w:szCs w:val="18"/>
    </w:rPr>
  </w:style>
  <w:style w:type="character" w:styleId="Refdecomentrio">
    <w:name w:val="annotation reference"/>
    <w:uiPriority w:val="99"/>
    <w:rsid w:val="00B520A4"/>
    <w:rPr>
      <w:rFonts w:cs="Times New Roman"/>
      <w:sz w:val="16"/>
      <w:szCs w:val="16"/>
    </w:rPr>
  </w:style>
  <w:style w:type="paragraph" w:styleId="Textodecomentrio">
    <w:name w:val="annotation text"/>
    <w:basedOn w:val="Normal"/>
    <w:link w:val="TextodecomentrioChar"/>
    <w:uiPriority w:val="99"/>
    <w:rsid w:val="00B520A4"/>
  </w:style>
  <w:style w:type="character" w:customStyle="1" w:styleId="TextodecomentrioChar">
    <w:name w:val="Texto de comentário Char"/>
    <w:basedOn w:val="Fontepargpadro"/>
    <w:link w:val="Textodecomentrio"/>
    <w:uiPriority w:val="99"/>
    <w:rsid w:val="00B520A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B520A4"/>
    <w:rPr>
      <w:b/>
      <w:bCs/>
    </w:rPr>
  </w:style>
  <w:style w:type="character" w:customStyle="1" w:styleId="AssuntodocomentrioChar">
    <w:name w:val="Assunto do comentário Char"/>
    <w:basedOn w:val="TextodecomentrioChar"/>
    <w:link w:val="Assuntodocomentrio"/>
    <w:uiPriority w:val="99"/>
    <w:rsid w:val="00B520A4"/>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B520A4"/>
    <w:pPr>
      <w:jc w:val="both"/>
    </w:pPr>
    <w:rPr>
      <w:color w:val="FF0000"/>
      <w:sz w:val="24"/>
      <w:szCs w:val="24"/>
    </w:rPr>
  </w:style>
  <w:style w:type="paragraph" w:customStyle="1" w:styleId="ecxmsonormal">
    <w:name w:val="ecxmsonormal"/>
    <w:basedOn w:val="Normal"/>
    <w:rsid w:val="00B520A4"/>
    <w:rPr>
      <w:sz w:val="24"/>
      <w:szCs w:val="24"/>
    </w:rPr>
  </w:style>
  <w:style w:type="character" w:customStyle="1" w:styleId="font1">
    <w:name w:val="font1"/>
    <w:rsid w:val="00B520A4"/>
    <w:rPr>
      <w:rFonts w:ascii="Verdana" w:hAnsi="Verdana" w:cs="Times New Roman"/>
      <w:color w:val="333333"/>
      <w:sz w:val="14"/>
      <w:szCs w:val="14"/>
    </w:rPr>
  </w:style>
  <w:style w:type="character" w:customStyle="1" w:styleId="txtproduto">
    <w:name w:val="txtproduto"/>
    <w:rsid w:val="00B520A4"/>
    <w:rPr>
      <w:rFonts w:cs="Times New Roman"/>
    </w:rPr>
  </w:style>
  <w:style w:type="character" w:customStyle="1" w:styleId="descagruplongo">
    <w:name w:val="desc_agrup_longo"/>
    <w:rsid w:val="00B520A4"/>
    <w:rPr>
      <w:rFonts w:cs="Times New Roman"/>
    </w:rPr>
  </w:style>
  <w:style w:type="paragraph" w:styleId="PargrafodaLista">
    <w:name w:val="List Paragraph"/>
    <w:basedOn w:val="Normal"/>
    <w:uiPriority w:val="34"/>
    <w:qFormat/>
    <w:rsid w:val="00B520A4"/>
    <w:pPr>
      <w:ind w:left="720"/>
      <w:contextualSpacing/>
    </w:pPr>
    <w:rPr>
      <w:sz w:val="24"/>
      <w:szCs w:val="24"/>
    </w:rPr>
  </w:style>
  <w:style w:type="character" w:customStyle="1" w:styleId="encabezadoChar">
    <w:name w:val="encabezado Char"/>
    <w:aliases w:val="hd Char,he Char,Cabeçalho superior Char Char"/>
    <w:rsid w:val="00B520A4"/>
    <w:rPr>
      <w:rFonts w:cs="Times New Roman"/>
      <w:sz w:val="28"/>
      <w:lang w:val="pt-BR" w:eastAsia="pt-BR" w:bidi="ar-SA"/>
    </w:rPr>
  </w:style>
  <w:style w:type="paragraph" w:styleId="Lista2">
    <w:name w:val="List 2"/>
    <w:basedOn w:val="Normal"/>
    <w:rsid w:val="00B520A4"/>
    <w:pPr>
      <w:ind w:left="566" w:hanging="283"/>
    </w:pPr>
  </w:style>
  <w:style w:type="paragraph" w:styleId="Lista3">
    <w:name w:val="List 3"/>
    <w:basedOn w:val="Normal"/>
    <w:rsid w:val="00B520A4"/>
    <w:pPr>
      <w:ind w:left="849" w:hanging="283"/>
    </w:pPr>
  </w:style>
  <w:style w:type="paragraph" w:styleId="Lista4">
    <w:name w:val="List 4"/>
    <w:basedOn w:val="Normal"/>
    <w:rsid w:val="00B520A4"/>
    <w:pPr>
      <w:ind w:left="1132" w:hanging="283"/>
    </w:pPr>
  </w:style>
  <w:style w:type="paragraph" w:customStyle="1" w:styleId="BodyText21">
    <w:name w:val="Body Text 21"/>
    <w:basedOn w:val="Normal"/>
    <w:rsid w:val="00B520A4"/>
    <w:pPr>
      <w:tabs>
        <w:tab w:val="left" w:pos="426"/>
        <w:tab w:val="left" w:pos="1134"/>
      </w:tabs>
      <w:spacing w:before="120"/>
      <w:jc w:val="both"/>
    </w:pPr>
    <w:rPr>
      <w:rFonts w:ascii="Arial" w:hAnsi="Arial"/>
      <w:sz w:val="24"/>
    </w:rPr>
  </w:style>
  <w:style w:type="paragraph" w:customStyle="1" w:styleId="Default">
    <w:name w:val="Default"/>
    <w:rsid w:val="00B520A4"/>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B520A4"/>
    <w:rPr>
      <w:color w:val="0000FF"/>
    </w:rPr>
  </w:style>
  <w:style w:type="character" w:customStyle="1" w:styleId="HeaderChar">
    <w:name w:val="Header Char"/>
    <w:locked/>
    <w:rsid w:val="00B520A4"/>
    <w:rPr>
      <w:rFonts w:eastAsia="Times New Roman" w:cs="Times New Roman"/>
      <w:sz w:val="28"/>
      <w:lang w:val="pt-BR" w:eastAsia="pt-BR" w:bidi="ar-SA"/>
    </w:rPr>
  </w:style>
  <w:style w:type="character" w:styleId="nfase">
    <w:name w:val="Emphasis"/>
    <w:uiPriority w:val="20"/>
    <w:qFormat/>
    <w:rsid w:val="00B520A4"/>
    <w:rPr>
      <w:rFonts w:cs="Times New Roman"/>
      <w:i/>
      <w:iCs/>
    </w:rPr>
  </w:style>
  <w:style w:type="character" w:customStyle="1" w:styleId="destaque41">
    <w:name w:val="destaque_41"/>
    <w:rsid w:val="00B520A4"/>
    <w:rPr>
      <w:rFonts w:ascii="Arial" w:hAnsi="Arial" w:cs="Arial"/>
      <w:b/>
      <w:bCs/>
      <w:color w:val="3C4B91"/>
      <w:sz w:val="14"/>
      <w:szCs w:val="14"/>
    </w:rPr>
  </w:style>
  <w:style w:type="paragraph" w:customStyle="1" w:styleId="NormalVerdana">
    <w:name w:val="Normal + Verdana"/>
    <w:aliases w:val="8 pt,Justificado"/>
    <w:basedOn w:val="Normal"/>
    <w:rsid w:val="00B520A4"/>
    <w:pPr>
      <w:jc w:val="both"/>
    </w:pPr>
    <w:rPr>
      <w:rFonts w:ascii="Arial" w:hAnsi="Arial" w:cs="Arial"/>
    </w:rPr>
  </w:style>
  <w:style w:type="paragraph" w:customStyle="1" w:styleId="NormalHelvetica">
    <w:name w:val="Normal + Helvetica"/>
    <w:aliases w:val="7 pt,Preto"/>
    <w:basedOn w:val="Normal"/>
    <w:rsid w:val="00B520A4"/>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B520A4"/>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B520A4"/>
    <w:rPr>
      <w:rFonts w:ascii="Arial" w:hAnsi="Arial" w:cs="Arial"/>
      <w:sz w:val="20"/>
      <w:szCs w:val="20"/>
    </w:rPr>
  </w:style>
  <w:style w:type="character" w:customStyle="1" w:styleId="BodyTextChar">
    <w:name w:val="Body Text Char"/>
    <w:uiPriority w:val="99"/>
    <w:locked/>
    <w:rsid w:val="00B520A4"/>
    <w:rPr>
      <w:rFonts w:cs="Times New Roman"/>
      <w:sz w:val="28"/>
    </w:rPr>
  </w:style>
  <w:style w:type="paragraph" w:customStyle="1" w:styleId="prod">
    <w:name w:val="prod"/>
    <w:basedOn w:val="Normal"/>
    <w:rsid w:val="00B520A4"/>
    <w:pPr>
      <w:spacing w:after="300"/>
    </w:pPr>
    <w:rPr>
      <w:sz w:val="24"/>
      <w:szCs w:val="24"/>
    </w:rPr>
  </w:style>
  <w:style w:type="character" w:customStyle="1" w:styleId="sectiontableheader1">
    <w:name w:val="sectiontableheader1"/>
    <w:rsid w:val="00B520A4"/>
    <w:rPr>
      <w:rFonts w:cs="Times New Roman"/>
      <w:color w:val="FFFFFF"/>
      <w:shd w:val="clear" w:color="auto" w:fill="88B074"/>
    </w:rPr>
  </w:style>
  <w:style w:type="character" w:customStyle="1" w:styleId="texttahoma11cinza1">
    <w:name w:val="texttahoma11cinza1"/>
    <w:rsid w:val="00B520A4"/>
    <w:rPr>
      <w:rFonts w:ascii="Tahoma" w:hAnsi="Tahoma" w:cs="Tahoma"/>
      <w:color w:val="333333"/>
      <w:sz w:val="17"/>
      <w:szCs w:val="17"/>
    </w:rPr>
  </w:style>
  <w:style w:type="paragraph" w:customStyle="1" w:styleId="PargrafodaLista1">
    <w:name w:val="Parágrafo da Lista1"/>
    <w:basedOn w:val="Normal"/>
    <w:rsid w:val="00B520A4"/>
    <w:pPr>
      <w:ind w:left="720"/>
    </w:pPr>
    <w:rPr>
      <w:sz w:val="24"/>
      <w:szCs w:val="24"/>
    </w:rPr>
  </w:style>
  <w:style w:type="paragraph" w:customStyle="1" w:styleId="Padro">
    <w:name w:val="Padrão"/>
    <w:rsid w:val="00B520A4"/>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B520A4"/>
    <w:pPr>
      <w:suppressLineNumbers/>
      <w:suppressAutoHyphens/>
    </w:pPr>
    <w:rPr>
      <w:lang w:eastAsia="ar-SA"/>
    </w:rPr>
  </w:style>
  <w:style w:type="character" w:customStyle="1" w:styleId="apple-converted-space">
    <w:name w:val="apple-converted-space"/>
    <w:rsid w:val="00B520A4"/>
    <w:rPr>
      <w:rFonts w:cs="Times New Roman"/>
    </w:rPr>
  </w:style>
  <w:style w:type="paragraph" w:customStyle="1" w:styleId="NormalJustificado">
    <w:name w:val="Normal + Justificado"/>
    <w:basedOn w:val="Normal"/>
    <w:rsid w:val="00B520A4"/>
    <w:pPr>
      <w:jc w:val="both"/>
    </w:pPr>
    <w:rPr>
      <w:sz w:val="24"/>
      <w:szCs w:val="24"/>
    </w:rPr>
  </w:style>
  <w:style w:type="paragraph" w:styleId="Subttulo">
    <w:name w:val="Subtitle"/>
    <w:basedOn w:val="Normal"/>
    <w:next w:val="Normal"/>
    <w:link w:val="SubttuloChar"/>
    <w:uiPriority w:val="11"/>
    <w:qFormat/>
    <w:rsid w:val="00B520A4"/>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B520A4"/>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B520A4"/>
    <w:rPr>
      <w:sz w:val="24"/>
      <w:szCs w:val="24"/>
      <w:lang w:val="x-none" w:eastAsia="x-none"/>
    </w:rPr>
  </w:style>
  <w:style w:type="character" w:customStyle="1" w:styleId="NormalarialChar">
    <w:name w:val="Normal arial Char"/>
    <w:link w:val="Normalarial"/>
    <w:locked/>
    <w:rsid w:val="00B520A4"/>
    <w:rPr>
      <w:rFonts w:ascii="Times New Roman" w:eastAsia="Times New Roman" w:hAnsi="Times New Roman" w:cs="Times New Roman"/>
      <w:sz w:val="24"/>
      <w:szCs w:val="24"/>
      <w:lang w:val="x-none" w:eastAsia="x-none"/>
    </w:rPr>
  </w:style>
  <w:style w:type="paragraph" w:customStyle="1" w:styleId="h2-p">
    <w:name w:val="h2-p"/>
    <w:basedOn w:val="Normal"/>
    <w:rsid w:val="00B520A4"/>
    <w:pPr>
      <w:spacing w:before="105" w:after="105"/>
      <w:jc w:val="both"/>
    </w:pPr>
    <w:rPr>
      <w:color w:val="000000"/>
      <w:sz w:val="24"/>
      <w:szCs w:val="24"/>
    </w:rPr>
  </w:style>
  <w:style w:type="paragraph" w:customStyle="1" w:styleId="normal-p-p0">
    <w:name w:val="normal-p-p0"/>
    <w:basedOn w:val="Normal"/>
    <w:rsid w:val="00B520A4"/>
    <w:pPr>
      <w:jc w:val="both"/>
    </w:pPr>
    <w:rPr>
      <w:color w:val="000000"/>
      <w:sz w:val="24"/>
      <w:szCs w:val="24"/>
    </w:rPr>
  </w:style>
  <w:style w:type="character" w:customStyle="1" w:styleId="h2-c1">
    <w:name w:val="h2-c1"/>
    <w:rsid w:val="00B520A4"/>
    <w:rPr>
      <w:rFonts w:ascii="Verdana" w:hAnsi="Verdana" w:cs="Times New Roman"/>
      <w:b/>
      <w:bCs/>
      <w:color w:val="784625"/>
      <w:sz w:val="23"/>
      <w:szCs w:val="23"/>
    </w:rPr>
  </w:style>
  <w:style w:type="character" w:customStyle="1" w:styleId="normal-c-c11">
    <w:name w:val="normal-c-c11"/>
    <w:rsid w:val="00B520A4"/>
    <w:rPr>
      <w:rFonts w:ascii="Verdana" w:hAnsi="Verdana" w:cs="Times New Roman"/>
      <w:color w:val="784625"/>
      <w:sz w:val="23"/>
      <w:szCs w:val="23"/>
    </w:rPr>
  </w:style>
  <w:style w:type="paragraph" w:styleId="SemEspaamento">
    <w:name w:val="No Spacing"/>
    <w:uiPriority w:val="1"/>
    <w:qFormat/>
    <w:rsid w:val="00B520A4"/>
    <w:pPr>
      <w:spacing w:after="0" w:line="240" w:lineRule="auto"/>
    </w:pPr>
    <w:rPr>
      <w:rFonts w:ascii="Calibri" w:eastAsia="Times New Roman" w:hAnsi="Calibri" w:cs="Times New Roman"/>
      <w:lang w:eastAsia="pt-BR"/>
    </w:rPr>
  </w:style>
  <w:style w:type="character" w:customStyle="1" w:styleId="watch-title">
    <w:name w:val="watch-title"/>
    <w:rsid w:val="00B520A4"/>
    <w:rPr>
      <w:rFonts w:cs="Times New Roman"/>
    </w:rPr>
  </w:style>
  <w:style w:type="character" w:customStyle="1" w:styleId="h1-product-page-content">
    <w:name w:val="h1-product-page-content"/>
    <w:rsid w:val="00B520A4"/>
    <w:rPr>
      <w:rFonts w:cs="Times New Roman"/>
    </w:rPr>
  </w:style>
  <w:style w:type="character" w:customStyle="1" w:styleId="textolinha">
    <w:name w:val="textolinha"/>
    <w:rsid w:val="00B520A4"/>
    <w:rPr>
      <w:rFonts w:cs="Times New Roman"/>
    </w:rPr>
  </w:style>
  <w:style w:type="paragraph" w:customStyle="1" w:styleId="Style3">
    <w:name w:val="Style3"/>
    <w:basedOn w:val="Normal"/>
    <w:uiPriority w:val="99"/>
    <w:rsid w:val="00B520A4"/>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B520A4"/>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B520A4"/>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B520A4"/>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B520A4"/>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B520A4"/>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B520A4"/>
    <w:rPr>
      <w:rFonts w:ascii="Arial" w:hAnsi="Arial" w:cs="Arial"/>
      <w:b/>
      <w:bCs/>
      <w:color w:val="000000"/>
      <w:sz w:val="22"/>
      <w:szCs w:val="22"/>
    </w:rPr>
  </w:style>
  <w:style w:type="character" w:customStyle="1" w:styleId="FontStyle13">
    <w:name w:val="Font Style13"/>
    <w:uiPriority w:val="99"/>
    <w:rsid w:val="00B520A4"/>
    <w:rPr>
      <w:rFonts w:ascii="Arial" w:hAnsi="Arial" w:cs="Arial"/>
      <w:i/>
      <w:iCs/>
      <w:color w:val="000000"/>
      <w:sz w:val="20"/>
      <w:szCs w:val="20"/>
    </w:rPr>
  </w:style>
  <w:style w:type="character" w:customStyle="1" w:styleId="FontStyle15">
    <w:name w:val="Font Style15"/>
    <w:uiPriority w:val="99"/>
    <w:rsid w:val="00B520A4"/>
    <w:rPr>
      <w:rFonts w:ascii="Arial" w:hAnsi="Arial" w:cs="Arial"/>
      <w:b/>
      <w:bCs/>
      <w:color w:val="000000"/>
      <w:sz w:val="20"/>
      <w:szCs w:val="20"/>
    </w:rPr>
  </w:style>
  <w:style w:type="character" w:customStyle="1" w:styleId="FontStyle16">
    <w:name w:val="Font Style16"/>
    <w:uiPriority w:val="99"/>
    <w:rsid w:val="00B520A4"/>
    <w:rPr>
      <w:rFonts w:ascii="Arial" w:hAnsi="Arial" w:cs="Arial"/>
      <w:color w:val="000000"/>
      <w:sz w:val="20"/>
      <w:szCs w:val="20"/>
    </w:rPr>
  </w:style>
  <w:style w:type="character" w:customStyle="1" w:styleId="qv3d6too6">
    <w:name w:val="qv3d6too6"/>
    <w:rsid w:val="00B520A4"/>
    <w:rPr>
      <w:rFonts w:cs="Times New Roman"/>
    </w:rPr>
  </w:style>
  <w:style w:type="paragraph" w:customStyle="1" w:styleId="western">
    <w:name w:val="western"/>
    <w:basedOn w:val="Normal"/>
    <w:rsid w:val="00B520A4"/>
    <w:pPr>
      <w:suppressAutoHyphens/>
      <w:spacing w:before="280" w:after="119"/>
    </w:pPr>
    <w:rPr>
      <w:sz w:val="24"/>
      <w:szCs w:val="24"/>
      <w:lang w:eastAsia="ar-SA"/>
    </w:rPr>
  </w:style>
  <w:style w:type="character" w:customStyle="1" w:styleId="icon">
    <w:name w:val="icon"/>
    <w:rsid w:val="00B520A4"/>
    <w:rPr>
      <w:rFonts w:cs="Times New Roman"/>
    </w:rPr>
  </w:style>
  <w:style w:type="paragraph" w:styleId="Legenda">
    <w:name w:val="caption"/>
    <w:basedOn w:val="Normal"/>
    <w:next w:val="Normal"/>
    <w:uiPriority w:val="35"/>
    <w:qFormat/>
    <w:rsid w:val="00B520A4"/>
    <w:pPr>
      <w:ind w:right="1417"/>
      <w:jc w:val="center"/>
    </w:pPr>
    <w:rPr>
      <w:rFonts w:ascii="Arial" w:hAnsi="Arial"/>
      <w:b/>
      <w:sz w:val="24"/>
    </w:rPr>
  </w:style>
  <w:style w:type="paragraph" w:customStyle="1" w:styleId="xl65">
    <w:name w:val="xl65"/>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B520A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B520A4"/>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B520A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B520A4"/>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B520A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B520A4"/>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B520A4"/>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B520A4"/>
    <w:rPr>
      <w:rFonts w:cs="Times New Roman"/>
    </w:rPr>
  </w:style>
  <w:style w:type="character" w:customStyle="1" w:styleId="ox16lv28">
    <w:name w:val="ox16lv28"/>
    <w:rsid w:val="00B520A4"/>
    <w:rPr>
      <w:rFonts w:cs="Times New Roman"/>
    </w:rPr>
  </w:style>
  <w:style w:type="character" w:customStyle="1" w:styleId="i4yj81w28f8">
    <w:name w:val="i4yj81w28f8"/>
    <w:rsid w:val="00B520A4"/>
    <w:rPr>
      <w:rFonts w:cs="Times New Roman"/>
    </w:rPr>
  </w:style>
  <w:style w:type="character" w:customStyle="1" w:styleId="k5xdc7egbe">
    <w:name w:val="k5xdc7egbe"/>
    <w:rsid w:val="00B520A4"/>
    <w:rPr>
      <w:rFonts w:cs="Times New Roman"/>
    </w:rPr>
  </w:style>
  <w:style w:type="character" w:customStyle="1" w:styleId="a837bt35l">
    <w:name w:val="a837bt35l"/>
    <w:rsid w:val="00B520A4"/>
    <w:rPr>
      <w:rFonts w:cs="Times New Roman"/>
    </w:rPr>
  </w:style>
  <w:style w:type="character" w:customStyle="1" w:styleId="oq4tku9r5fw">
    <w:name w:val="oq4tku9r5fw"/>
    <w:rsid w:val="00B520A4"/>
    <w:rPr>
      <w:rFonts w:cs="Times New Roman"/>
    </w:rPr>
  </w:style>
  <w:style w:type="character" w:customStyle="1" w:styleId="q0k2s49">
    <w:name w:val="q0k2s49"/>
    <w:rsid w:val="00B520A4"/>
    <w:rPr>
      <w:rFonts w:cs="Times New Roman"/>
    </w:rPr>
  </w:style>
  <w:style w:type="character" w:customStyle="1" w:styleId="azul12bold">
    <w:name w:val="azul12bold"/>
    <w:rsid w:val="00B520A4"/>
    <w:rPr>
      <w:rFonts w:cs="Times New Roman"/>
    </w:rPr>
  </w:style>
  <w:style w:type="character" w:customStyle="1" w:styleId="cinza13">
    <w:name w:val="cinza13"/>
    <w:rsid w:val="00B520A4"/>
    <w:rPr>
      <w:rFonts w:cs="Times New Roman"/>
    </w:rPr>
  </w:style>
  <w:style w:type="character" w:customStyle="1" w:styleId="ivh2bu6cfj9e">
    <w:name w:val="ivh2bu6cfj9e"/>
    <w:rsid w:val="00B520A4"/>
    <w:rPr>
      <w:rFonts w:cs="Times New Roman"/>
    </w:rPr>
  </w:style>
  <w:style w:type="character" w:customStyle="1" w:styleId="TtuloChar1">
    <w:name w:val="Título Char1"/>
    <w:rsid w:val="00B520A4"/>
    <w:rPr>
      <w:rFonts w:ascii="Cambria" w:hAnsi="Cambria"/>
      <w:b/>
      <w:kern w:val="28"/>
      <w:sz w:val="32"/>
    </w:rPr>
  </w:style>
  <w:style w:type="character" w:customStyle="1" w:styleId="CharChar">
    <w:name w:val="Char Char"/>
    <w:aliases w:val="Rodapé Char1"/>
    <w:uiPriority w:val="99"/>
    <w:rsid w:val="00B520A4"/>
    <w:rPr>
      <w:rFonts w:ascii="Times New Roman" w:hAnsi="Times New Roman"/>
      <w:b/>
      <w:sz w:val="20"/>
      <w:lang w:val="x-none" w:eastAsia="pt-BR"/>
    </w:rPr>
  </w:style>
  <w:style w:type="character" w:customStyle="1" w:styleId="CharChar1">
    <w:name w:val="Char Char1"/>
    <w:rsid w:val="00B520A4"/>
    <w:rPr>
      <w:rFonts w:ascii="Times New Roman" w:hAnsi="Times New Roman"/>
      <w:b/>
      <w:sz w:val="20"/>
      <w:lang w:val="x-none" w:eastAsia="pt-BR"/>
    </w:rPr>
  </w:style>
  <w:style w:type="paragraph" w:customStyle="1" w:styleId="meramente">
    <w:name w:val="meramente"/>
    <w:basedOn w:val="Normal"/>
    <w:rsid w:val="00B520A4"/>
    <w:pPr>
      <w:spacing w:before="100" w:beforeAutospacing="1" w:after="100" w:afterAutospacing="1"/>
    </w:pPr>
    <w:rPr>
      <w:sz w:val="24"/>
      <w:szCs w:val="24"/>
    </w:rPr>
  </w:style>
  <w:style w:type="paragraph" w:styleId="Citao">
    <w:name w:val="Quote"/>
    <w:basedOn w:val="Normal"/>
    <w:next w:val="Normal"/>
    <w:link w:val="CitaoChar"/>
    <w:uiPriority w:val="29"/>
    <w:qFormat/>
    <w:rsid w:val="00B520A4"/>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B520A4"/>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B520A4"/>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B520A4"/>
    <w:rPr>
      <w:rFonts w:ascii="Calibri" w:eastAsia="Times New Roman" w:hAnsi="Calibri" w:cs="Times New Roman"/>
      <w:b/>
      <w:bCs/>
      <w:i/>
      <w:iCs/>
      <w:color w:val="4F81BD"/>
      <w:lang w:val="en-US"/>
    </w:rPr>
  </w:style>
  <w:style w:type="character" w:styleId="nfaseSutil">
    <w:name w:val="Subtle Emphasis"/>
    <w:uiPriority w:val="19"/>
    <w:qFormat/>
    <w:rsid w:val="00B520A4"/>
    <w:rPr>
      <w:rFonts w:cs="Times New Roman"/>
      <w:i/>
      <w:iCs/>
      <w:color w:val="808080"/>
    </w:rPr>
  </w:style>
  <w:style w:type="character" w:styleId="nfaseIntensa">
    <w:name w:val="Intense Emphasis"/>
    <w:uiPriority w:val="21"/>
    <w:qFormat/>
    <w:rsid w:val="00B520A4"/>
    <w:rPr>
      <w:rFonts w:cs="Times New Roman"/>
      <w:b/>
      <w:bCs/>
      <w:i/>
      <w:iCs/>
      <w:color w:val="4F81BD"/>
    </w:rPr>
  </w:style>
  <w:style w:type="character" w:styleId="RefernciaSutil">
    <w:name w:val="Subtle Reference"/>
    <w:uiPriority w:val="31"/>
    <w:qFormat/>
    <w:rsid w:val="00B520A4"/>
    <w:rPr>
      <w:rFonts w:cs="Times New Roman"/>
      <w:smallCaps/>
      <w:color w:val="C0504D"/>
      <w:u w:val="single"/>
    </w:rPr>
  </w:style>
  <w:style w:type="character" w:styleId="RefernciaIntensa">
    <w:name w:val="Intense Reference"/>
    <w:uiPriority w:val="32"/>
    <w:qFormat/>
    <w:rsid w:val="00B520A4"/>
    <w:rPr>
      <w:rFonts w:cs="Times New Roman"/>
      <w:b/>
      <w:bCs/>
      <w:smallCaps/>
      <w:color w:val="C0504D"/>
      <w:spacing w:val="5"/>
      <w:u w:val="single"/>
    </w:rPr>
  </w:style>
  <w:style w:type="character" w:styleId="TtulodoLivro">
    <w:name w:val="Book Title"/>
    <w:uiPriority w:val="33"/>
    <w:qFormat/>
    <w:rsid w:val="00B520A4"/>
    <w:rPr>
      <w:rFonts w:cs="Times New Roman"/>
      <w:b/>
      <w:bCs/>
      <w:smallCaps/>
      <w:spacing w:val="5"/>
    </w:rPr>
  </w:style>
  <w:style w:type="paragraph" w:styleId="CabealhodoSumrio">
    <w:name w:val="TOC Heading"/>
    <w:basedOn w:val="Ttulo1"/>
    <w:next w:val="Normal"/>
    <w:uiPriority w:val="39"/>
    <w:semiHidden/>
    <w:unhideWhenUsed/>
    <w:qFormat/>
    <w:rsid w:val="00B520A4"/>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B520A4"/>
  </w:style>
  <w:style w:type="character" w:customStyle="1" w:styleId="om536z14twd3">
    <w:name w:val="om536z14twd3"/>
    <w:basedOn w:val="Fontepargpadro"/>
    <w:rsid w:val="00B520A4"/>
  </w:style>
  <w:style w:type="character" w:customStyle="1" w:styleId="v702n823zxz">
    <w:name w:val="v702n823zxz"/>
    <w:basedOn w:val="Fontepargpadro"/>
    <w:rsid w:val="00B520A4"/>
  </w:style>
  <w:style w:type="character" w:customStyle="1" w:styleId="yah20mfa">
    <w:name w:val="yah20mfa"/>
    <w:basedOn w:val="Fontepargpadro"/>
    <w:rsid w:val="00B520A4"/>
  </w:style>
  <w:style w:type="table" w:customStyle="1" w:styleId="Tabelacomgrade1">
    <w:name w:val="Tabela com grade1"/>
    <w:basedOn w:val="Tabelanormal"/>
    <w:next w:val="Tabelacomgrade"/>
    <w:uiPriority w:val="59"/>
    <w:rsid w:val="00B520A4"/>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B520A4"/>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B520A4"/>
    <w:pPr>
      <w:spacing w:before="100" w:beforeAutospacing="1" w:after="100" w:afterAutospacing="1"/>
    </w:pPr>
    <w:rPr>
      <w:rFonts w:ascii="Arial" w:hAnsi="Arial" w:cs="Arial"/>
      <w:color w:val="000000"/>
      <w:sz w:val="18"/>
      <w:szCs w:val="18"/>
    </w:rPr>
  </w:style>
  <w:style w:type="paragraph" w:customStyle="1" w:styleId="xl63">
    <w:name w:val="xl63"/>
    <w:basedOn w:val="Normal"/>
    <w:rsid w:val="00B520A4"/>
    <w:pPr>
      <w:spacing w:before="100" w:beforeAutospacing="1" w:after="100" w:afterAutospacing="1"/>
      <w:textAlignment w:val="center"/>
    </w:pPr>
    <w:rPr>
      <w:sz w:val="24"/>
      <w:szCs w:val="24"/>
    </w:rPr>
  </w:style>
  <w:style w:type="paragraph" w:customStyle="1" w:styleId="Lista1">
    <w:name w:val="Lista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B520A4"/>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B520A4"/>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B520A4"/>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B520A4"/>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B520A4"/>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B520A4"/>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B520A4"/>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B520A4"/>
    <w:pPr>
      <w:spacing w:after="100" w:afterAutospacing="1" w:line="276" w:lineRule="auto"/>
    </w:pPr>
    <w:rPr>
      <w:rFonts w:ascii="Calibri" w:hAnsi="Calibri"/>
      <w:sz w:val="22"/>
      <w:szCs w:val="22"/>
      <w:lang w:eastAsia="en-US" w:bidi="en-US"/>
    </w:rPr>
  </w:style>
  <w:style w:type="paragraph" w:customStyle="1" w:styleId="div10">
    <w:name w:val="div1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B520A4"/>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B520A4"/>
    <w:pPr>
      <w:spacing w:after="200" w:line="276" w:lineRule="auto"/>
    </w:pPr>
    <w:rPr>
      <w:rFonts w:ascii="Calibri" w:hAnsi="Calibri"/>
      <w:sz w:val="22"/>
      <w:szCs w:val="22"/>
      <w:lang w:eastAsia="en-US" w:bidi="en-US"/>
    </w:rPr>
  </w:style>
  <w:style w:type="paragraph" w:customStyle="1" w:styleId="enttxt">
    <w:name w:val="enttxt"/>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B520A4"/>
  </w:style>
  <w:style w:type="character" w:customStyle="1" w:styleId="even">
    <w:name w:val="even"/>
    <w:basedOn w:val="Fontepargpadro"/>
    <w:rsid w:val="00B520A4"/>
  </w:style>
  <w:style w:type="character" w:customStyle="1" w:styleId="lnkextra">
    <w:name w:val="lnkextra"/>
    <w:basedOn w:val="Fontepargpadro"/>
    <w:rsid w:val="00B520A4"/>
  </w:style>
  <w:style w:type="character" w:customStyle="1" w:styleId="data">
    <w:name w:val="data"/>
    <w:basedOn w:val="Fontepargpadro"/>
    <w:rsid w:val="00B520A4"/>
  </w:style>
  <w:style w:type="character" w:customStyle="1" w:styleId="links">
    <w:name w:val="links"/>
    <w:basedOn w:val="Fontepargpadro"/>
    <w:rsid w:val="00B520A4"/>
  </w:style>
  <w:style w:type="character" w:customStyle="1" w:styleId="num">
    <w:name w:val="num"/>
    <w:basedOn w:val="Fontepargpadro"/>
    <w:rsid w:val="00B520A4"/>
  </w:style>
  <w:style w:type="character" w:customStyle="1" w:styleId="lnkoptions">
    <w:name w:val="lnkoptions"/>
    <w:basedOn w:val="Fontepargpadro"/>
    <w:rsid w:val="00B520A4"/>
  </w:style>
  <w:style w:type="character" w:customStyle="1" w:styleId="fornecimg">
    <w:name w:val="fornecimg"/>
    <w:basedOn w:val="Fontepargpadro"/>
    <w:rsid w:val="00B520A4"/>
  </w:style>
  <w:style w:type="paragraph" w:customStyle="1" w:styleId="navlinks1">
    <w:name w:val="nav_links1"/>
    <w:basedOn w:val="Normal"/>
    <w:rsid w:val="00B520A4"/>
    <w:pPr>
      <w:spacing w:after="200" w:line="276" w:lineRule="auto"/>
    </w:pPr>
    <w:rPr>
      <w:rFonts w:ascii="Calibri" w:hAnsi="Calibri"/>
      <w:sz w:val="22"/>
      <w:szCs w:val="22"/>
      <w:lang w:eastAsia="en-US" w:bidi="en-US"/>
    </w:rPr>
  </w:style>
  <w:style w:type="character" w:customStyle="1" w:styleId="data1">
    <w:name w:val="data1"/>
    <w:rsid w:val="00B520A4"/>
    <w:rPr>
      <w:vanish w:val="0"/>
      <w:webHidden w:val="0"/>
      <w:color w:val="9AC9CF"/>
      <w:specVanish w:val="0"/>
    </w:rPr>
  </w:style>
  <w:style w:type="character" w:customStyle="1" w:styleId="links1">
    <w:name w:val="links1"/>
    <w:rsid w:val="00B520A4"/>
    <w:rPr>
      <w:vanish w:val="0"/>
      <w:webHidden w:val="0"/>
      <w:color w:val="9AC9CF"/>
      <w:specVanish w:val="0"/>
    </w:rPr>
  </w:style>
  <w:style w:type="character" w:customStyle="1" w:styleId="msg1">
    <w:name w:val="msg1"/>
    <w:rsid w:val="00B520A4"/>
    <w:rPr>
      <w:b/>
      <w:bCs/>
    </w:rPr>
  </w:style>
  <w:style w:type="paragraph" w:customStyle="1" w:styleId="medicinatipo1">
    <w:name w:val="medicina_tipo1"/>
    <w:basedOn w:val="Normal"/>
    <w:rsid w:val="00B520A4"/>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B520A4"/>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B520A4"/>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B520A4"/>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B520A4"/>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B520A4"/>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B520A4"/>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B520A4"/>
    <w:rPr>
      <w:vanish w:val="0"/>
      <w:webHidden w:val="0"/>
      <w:specVanish w:val="0"/>
    </w:rPr>
  </w:style>
  <w:style w:type="paragraph" w:customStyle="1" w:styleId="list1">
    <w:name w:val="list1"/>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B520A4"/>
    <w:rPr>
      <w:vanish w:val="0"/>
      <w:webHidden w:val="0"/>
      <w:shd w:val="clear" w:color="auto" w:fill="E3E3E3"/>
      <w:specVanish w:val="0"/>
    </w:rPr>
  </w:style>
  <w:style w:type="character" w:customStyle="1" w:styleId="lnkextra1">
    <w:name w:val="lnkextra1"/>
    <w:rsid w:val="00B520A4"/>
    <w:rPr>
      <w:vanish w:val="0"/>
      <w:webHidden w:val="0"/>
      <w:color w:val="666666"/>
      <w:sz w:val="15"/>
      <w:szCs w:val="15"/>
      <w:specVanish w:val="0"/>
    </w:rPr>
  </w:style>
  <w:style w:type="character" w:customStyle="1" w:styleId="num1">
    <w:name w:val="num1"/>
    <w:basedOn w:val="Fontepargpadro"/>
    <w:rsid w:val="00B520A4"/>
  </w:style>
  <w:style w:type="paragraph" w:customStyle="1" w:styleId="boxextra1">
    <w:name w:val="boxextra1"/>
    <w:basedOn w:val="Normal"/>
    <w:rsid w:val="00B520A4"/>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B520A4"/>
    <w:pPr>
      <w:spacing w:after="100" w:afterAutospacing="1" w:line="360" w:lineRule="auto"/>
    </w:pPr>
    <w:rPr>
      <w:rFonts w:ascii="Calibri" w:hAnsi="Calibri"/>
      <w:sz w:val="18"/>
      <w:szCs w:val="18"/>
      <w:lang w:eastAsia="en-US" w:bidi="en-US"/>
    </w:rPr>
  </w:style>
  <w:style w:type="paragraph" w:customStyle="1" w:styleId="label1">
    <w:name w:val="label1"/>
    <w:basedOn w:val="Normal"/>
    <w:rsid w:val="00B520A4"/>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B520A4"/>
    <w:rPr>
      <w:sz w:val="17"/>
      <w:szCs w:val="17"/>
    </w:rPr>
  </w:style>
  <w:style w:type="paragraph" w:customStyle="1" w:styleId="type21">
    <w:name w:val="type21"/>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B520A4"/>
    <w:rPr>
      <w:vanish w:val="0"/>
      <w:webHidden w:val="0"/>
      <w:color w:val="004851"/>
      <w:sz w:val="17"/>
      <w:szCs w:val="17"/>
      <w:shd w:val="clear" w:color="auto" w:fill="ABDA30"/>
      <w:specVanish w:val="0"/>
    </w:rPr>
  </w:style>
  <w:style w:type="character" w:customStyle="1" w:styleId="fornecimg1">
    <w:name w:val="fornecimg1"/>
    <w:rsid w:val="00B520A4"/>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B520A4"/>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B520A4"/>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B520A4"/>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B520A4"/>
    <w:rPr>
      <w:rFonts w:ascii="Arial" w:eastAsia="Times New Roman" w:hAnsi="Arial" w:cs="Arial"/>
      <w:vanish/>
      <w:sz w:val="16"/>
      <w:szCs w:val="16"/>
      <w:lang w:val="x-none" w:bidi="en-US"/>
    </w:rPr>
  </w:style>
  <w:style w:type="character" w:customStyle="1" w:styleId="clearfulldiv20">
    <w:name w:val="clearfull div20"/>
    <w:basedOn w:val="Fontepargpadro"/>
    <w:rsid w:val="00B520A4"/>
  </w:style>
  <w:style w:type="paragraph" w:customStyle="1" w:styleId="NormalNegrito">
    <w:name w:val="Normal + Negrito"/>
    <w:basedOn w:val="Normal"/>
    <w:rsid w:val="00B520A4"/>
    <w:pPr>
      <w:spacing w:after="200" w:line="276" w:lineRule="auto"/>
    </w:pPr>
    <w:rPr>
      <w:rFonts w:ascii="Calibri" w:hAnsi="Calibri"/>
      <w:b/>
      <w:sz w:val="22"/>
      <w:szCs w:val="22"/>
      <w:lang w:eastAsia="en-US" w:bidi="en-US"/>
    </w:rPr>
  </w:style>
  <w:style w:type="character" w:customStyle="1" w:styleId="destaque">
    <w:name w:val="destaque"/>
    <w:basedOn w:val="Fontepargpadro"/>
    <w:rsid w:val="00B520A4"/>
  </w:style>
  <w:style w:type="paragraph" w:customStyle="1" w:styleId="ftnossaslojas1">
    <w:name w:val="ft_nossaslojas1"/>
    <w:basedOn w:val="Normal"/>
    <w:rsid w:val="00B520A4"/>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B520A4"/>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B520A4"/>
  </w:style>
  <w:style w:type="character" w:customStyle="1" w:styleId="barraseparacao2">
    <w:name w:val="barra_separacao2"/>
    <w:basedOn w:val="Fontepargpadro"/>
    <w:rsid w:val="00B520A4"/>
  </w:style>
  <w:style w:type="character" w:customStyle="1" w:styleId="barraseparacaosocial-sep">
    <w:name w:val="barra_separacao social-sep"/>
    <w:basedOn w:val="Fontepargpadro"/>
    <w:rsid w:val="00B520A4"/>
  </w:style>
  <w:style w:type="character" w:customStyle="1" w:styleId="ch61">
    <w:name w:val="ch61"/>
    <w:rsid w:val="00B520A4"/>
    <w:rPr>
      <w:color w:val="000000"/>
      <w:sz w:val="15"/>
      <w:szCs w:val="15"/>
    </w:rPr>
  </w:style>
  <w:style w:type="paragraph" w:customStyle="1" w:styleId="Normal8pt">
    <w:name w:val="Normal + 8 pt"/>
    <w:aliases w:val="Negrito,Verde"/>
    <w:basedOn w:val="Normal"/>
    <w:rsid w:val="00B520A4"/>
    <w:pPr>
      <w:spacing w:after="200" w:line="276" w:lineRule="auto"/>
    </w:pPr>
    <w:rPr>
      <w:rFonts w:ascii="Arial" w:hAnsi="Arial" w:cs="Arial"/>
      <w:b/>
      <w:color w:val="008000"/>
      <w:sz w:val="16"/>
      <w:szCs w:val="16"/>
      <w:lang w:eastAsia="en-US" w:bidi="en-US"/>
    </w:rPr>
  </w:style>
  <w:style w:type="character" w:customStyle="1" w:styleId="CharChar0">
    <w:name w:val="Char Char"/>
    <w:rsid w:val="00B520A4"/>
    <w:rPr>
      <w:rFonts w:ascii="Times New Roman" w:eastAsia="Times New Roman" w:hAnsi="Times New Roman" w:cs="Times New Roman"/>
      <w:b/>
      <w:sz w:val="20"/>
      <w:szCs w:val="20"/>
      <w:lang w:eastAsia="pt-BR"/>
    </w:rPr>
  </w:style>
  <w:style w:type="character" w:customStyle="1" w:styleId="st">
    <w:name w:val="st"/>
    <w:basedOn w:val="Fontepargpadro"/>
    <w:rsid w:val="00B520A4"/>
  </w:style>
  <w:style w:type="paragraph" w:customStyle="1" w:styleId="Masthead">
    <w:name w:val="Masthead"/>
    <w:basedOn w:val="Ttulo1"/>
    <w:rsid w:val="00B520A4"/>
    <w:pPr>
      <w:jc w:val="left"/>
    </w:pPr>
    <w:rPr>
      <w:rFonts w:ascii="Impact" w:hAnsi="Impact"/>
      <w:b w:val="0"/>
      <w:color w:val="000000"/>
      <w:sz w:val="94"/>
      <w:lang w:val="en-US" w:eastAsia="pt-BR"/>
    </w:rPr>
  </w:style>
  <w:style w:type="character" w:customStyle="1" w:styleId="CharChar6">
    <w:name w:val="Char Char6"/>
    <w:rsid w:val="00B520A4"/>
    <w:rPr>
      <w:rFonts w:ascii="Arial" w:hAnsi="Arial"/>
      <w:sz w:val="24"/>
      <w:lang w:val="pt-BR" w:eastAsia="pt-BR"/>
    </w:rPr>
  </w:style>
  <w:style w:type="paragraph" w:customStyle="1" w:styleId="Recuodecorpodetexto21">
    <w:name w:val="Recuo de corpo de texto 21"/>
    <w:basedOn w:val="Normal"/>
    <w:rsid w:val="00B520A4"/>
    <w:pPr>
      <w:suppressAutoHyphens/>
      <w:ind w:firstLine="1134"/>
      <w:jc w:val="both"/>
    </w:pPr>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mailto:xxxxxxxx@xxxxxx.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2.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28985</Words>
  <Characters>156522</Characters>
  <Application>Microsoft Office Word</Application>
  <DocSecurity>0</DocSecurity>
  <Lines>1304</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14</cp:revision>
  <dcterms:created xsi:type="dcterms:W3CDTF">2019-06-04T21:08:00Z</dcterms:created>
  <dcterms:modified xsi:type="dcterms:W3CDTF">2019-07-04T11:37:00Z</dcterms:modified>
</cp:coreProperties>
</file>