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5074E4">
              <w:rPr>
                <w:b/>
                <w:color w:val="000000" w:themeColor="text1"/>
                <w:sz w:val="28"/>
                <w:szCs w:val="28"/>
              </w:rPr>
              <w:t>004/2019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5074E4">
              <w:rPr>
                <w:b/>
                <w:color w:val="000000" w:themeColor="text1"/>
                <w:sz w:val="28"/>
                <w:szCs w:val="28"/>
              </w:rPr>
              <w:t>018/2019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C06E23">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eventual </w:t>
            </w:r>
            <w:r w:rsidR="005074E4" w:rsidRPr="00E87A37">
              <w:rPr>
                <w:b/>
                <w:bCs/>
                <w:iCs/>
                <w:sz w:val="24"/>
                <w:szCs w:val="24"/>
              </w:rPr>
              <w:t xml:space="preserve"> contratação de empresa especializada </w:t>
            </w:r>
            <w:r w:rsidR="005074E4">
              <w:rPr>
                <w:b/>
                <w:bCs/>
                <w:iCs/>
                <w:sz w:val="24"/>
                <w:szCs w:val="24"/>
              </w:rPr>
              <w:t>no</w:t>
            </w:r>
            <w:r w:rsidR="005074E4" w:rsidRPr="00E87A37">
              <w:rPr>
                <w:b/>
                <w:bCs/>
                <w:iCs/>
                <w:sz w:val="24"/>
                <w:szCs w:val="24"/>
              </w:rPr>
              <w:t xml:space="preserve"> fornecimento e instalação de reservatórios de combustível cilíndrico modelo horizontal com berço (suportes); capacidade de 7.000 L (7m³), </w:t>
            </w:r>
            <w:r w:rsidR="00C06E23">
              <w:rPr>
                <w:b/>
                <w:bCs/>
                <w:iCs/>
                <w:sz w:val="24"/>
                <w:szCs w:val="24"/>
              </w:rPr>
              <w:t>destinado ao</w:t>
            </w:r>
            <w:r w:rsidR="005074E4" w:rsidRPr="00E87A37">
              <w:rPr>
                <w:b/>
                <w:bCs/>
                <w:iCs/>
                <w:sz w:val="24"/>
                <w:szCs w:val="24"/>
              </w:rPr>
              <w:t xml:space="preserve"> armazenamento de combustível (diesel), co</w:t>
            </w:r>
            <w:r w:rsidR="005074E4">
              <w:rPr>
                <w:b/>
                <w:bCs/>
                <w:iCs/>
                <w:sz w:val="24"/>
                <w:szCs w:val="24"/>
              </w:rPr>
              <w:t xml:space="preserve">ntendo </w:t>
            </w:r>
            <w:r w:rsidR="005074E4" w:rsidRPr="00E87A37">
              <w:rPr>
                <w:b/>
                <w:bCs/>
                <w:iCs/>
                <w:sz w:val="24"/>
                <w:szCs w:val="24"/>
              </w:rPr>
              <w:t>kits de abastecimento com capacidade de 60 LPM co</w:t>
            </w:r>
            <w:r w:rsidR="00C06E23">
              <w:rPr>
                <w:b/>
                <w:bCs/>
                <w:iCs/>
                <w:sz w:val="24"/>
                <w:szCs w:val="24"/>
              </w:rPr>
              <w:t>ntendo</w:t>
            </w:r>
            <w:r w:rsidR="005074E4" w:rsidRPr="00E87A37">
              <w:rPr>
                <w:b/>
                <w:bCs/>
                <w:iCs/>
                <w:sz w:val="24"/>
                <w:szCs w:val="24"/>
              </w:rPr>
              <w:t xml:space="preserve"> mangueira de 4 </w:t>
            </w:r>
            <w:proofErr w:type="spellStart"/>
            <w:r w:rsidR="005074E4" w:rsidRPr="00E87A37">
              <w:rPr>
                <w:b/>
                <w:bCs/>
                <w:iCs/>
                <w:sz w:val="24"/>
                <w:szCs w:val="24"/>
              </w:rPr>
              <w:t>mts</w:t>
            </w:r>
            <w:proofErr w:type="spellEnd"/>
            <w:r w:rsidR="005074E4" w:rsidRPr="00E87A37">
              <w:rPr>
                <w:b/>
                <w:bCs/>
                <w:iCs/>
                <w:sz w:val="24"/>
                <w:szCs w:val="24"/>
              </w:rPr>
              <w:t xml:space="preserve">, bico de abastecimento manual de alumínio, </w:t>
            </w:r>
            <w:r w:rsidR="00C06E23">
              <w:rPr>
                <w:b/>
                <w:bCs/>
                <w:iCs/>
                <w:sz w:val="24"/>
                <w:szCs w:val="24"/>
              </w:rPr>
              <w:t xml:space="preserve">objetivando </w:t>
            </w:r>
            <w:r w:rsidR="005074E4" w:rsidRPr="00E87A37">
              <w:rPr>
                <w:b/>
                <w:bCs/>
                <w:iCs/>
                <w:sz w:val="24"/>
                <w:szCs w:val="24"/>
              </w:rPr>
              <w:t>atender</w:t>
            </w:r>
            <w:r w:rsidR="00C06E23">
              <w:rPr>
                <w:b/>
                <w:bCs/>
                <w:iCs/>
                <w:sz w:val="24"/>
                <w:szCs w:val="24"/>
              </w:rPr>
              <w:t xml:space="preserve"> </w:t>
            </w:r>
            <w:r w:rsidR="005074E4" w:rsidRPr="00E87A37">
              <w:rPr>
                <w:b/>
                <w:bCs/>
                <w:iCs/>
                <w:sz w:val="24"/>
                <w:szCs w:val="24"/>
              </w:rPr>
              <w:t>as necessidades de abastecimento de veículos automotores e maquinas que compõem a frota deste município</w:t>
            </w:r>
            <w:r w:rsidR="005074E4">
              <w:rPr>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7128D5" w:rsidP="00C06E23">
            <w:pPr>
              <w:widowControl w:val="0"/>
              <w:spacing w:before="60" w:after="60"/>
              <w:jc w:val="both"/>
              <w:rPr>
                <w:b/>
                <w:sz w:val="26"/>
                <w:szCs w:val="26"/>
              </w:rPr>
            </w:pPr>
            <w:r>
              <w:rPr>
                <w:b/>
                <w:color w:val="FF0000"/>
                <w:sz w:val="26"/>
                <w:szCs w:val="26"/>
              </w:rPr>
              <w:t>28</w:t>
            </w:r>
            <w:r w:rsidR="00C13C46" w:rsidRPr="00FE7E62">
              <w:rPr>
                <w:b/>
                <w:color w:val="FF0000"/>
                <w:sz w:val="26"/>
                <w:szCs w:val="26"/>
              </w:rPr>
              <w:t>/</w:t>
            </w:r>
            <w:r>
              <w:rPr>
                <w:b/>
                <w:color w:val="FF0000"/>
                <w:sz w:val="26"/>
                <w:szCs w:val="26"/>
              </w:rPr>
              <w:t>03</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7128D5"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C06E23" w:rsidRDefault="00C06E23"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lastRenderedPageBreak/>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5074E4">
        <w:rPr>
          <w:color w:val="000000" w:themeColor="text1"/>
          <w:szCs w:val="24"/>
        </w:rPr>
        <w:t>004/2019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5074E4">
        <w:rPr>
          <w:b/>
          <w:color w:val="000000" w:themeColor="text1"/>
          <w:sz w:val="24"/>
        </w:rPr>
        <w:t>018/2019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9D505B">
        <w:rPr>
          <w:b/>
          <w:sz w:val="24"/>
          <w:szCs w:val="24"/>
        </w:rPr>
        <w:t>Viação Obras e Serviços Públicos</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9D505B">
        <w:rPr>
          <w:sz w:val="24"/>
        </w:rPr>
        <w:t>079</w:t>
      </w:r>
      <w:r w:rsidR="006E4340" w:rsidRPr="0019591A">
        <w:rPr>
          <w:sz w:val="24"/>
        </w:rPr>
        <w:t>/1</w:t>
      </w:r>
      <w:r w:rsidR="009D505B">
        <w:rPr>
          <w:sz w:val="24"/>
        </w:rPr>
        <w:t>9</w:t>
      </w:r>
      <w:r w:rsidR="006E4340" w:rsidRPr="0019591A">
        <w:rPr>
          <w:sz w:val="24"/>
        </w:rPr>
        <w:t xml:space="preserve"> de </w:t>
      </w:r>
      <w:r w:rsidR="009D505B">
        <w:rPr>
          <w:sz w:val="24"/>
        </w:rPr>
        <w:t>14</w:t>
      </w:r>
      <w:r w:rsidR="00183907" w:rsidRPr="0019591A">
        <w:rPr>
          <w:sz w:val="24"/>
        </w:rPr>
        <w:t>/0</w:t>
      </w:r>
      <w:r w:rsidR="009D505B">
        <w:rPr>
          <w:sz w:val="24"/>
        </w:rPr>
        <w:t>1</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7128D5" w:rsidRPr="007128D5">
        <w:rPr>
          <w:color w:val="FF0000"/>
          <w:sz w:val="24"/>
          <w:szCs w:val="24"/>
        </w:rPr>
        <w:t>15</w:t>
      </w:r>
      <w:r w:rsidR="00C13C46" w:rsidRPr="007128D5">
        <w:rPr>
          <w:color w:val="FF0000"/>
          <w:sz w:val="24"/>
          <w:szCs w:val="24"/>
        </w:rPr>
        <w:t>/</w:t>
      </w:r>
      <w:r w:rsidR="007128D5" w:rsidRPr="007128D5">
        <w:rPr>
          <w:color w:val="FF0000"/>
          <w:sz w:val="24"/>
          <w:szCs w:val="24"/>
        </w:rPr>
        <w:t>03</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7128D5">
        <w:rPr>
          <w:color w:val="FF0000"/>
          <w:sz w:val="24"/>
          <w:szCs w:val="24"/>
        </w:rPr>
        <w:t>27</w:t>
      </w:r>
      <w:r w:rsidR="00C06E23">
        <w:rPr>
          <w:color w:val="FF0000"/>
          <w:sz w:val="24"/>
          <w:szCs w:val="24"/>
        </w:rPr>
        <w:t>/</w:t>
      </w:r>
      <w:r w:rsidR="007128D5">
        <w:rPr>
          <w:color w:val="FF0000"/>
          <w:sz w:val="24"/>
          <w:szCs w:val="24"/>
        </w:rPr>
        <w:t>03</w:t>
      </w:r>
      <w:bookmarkStart w:id="0" w:name="_GoBack"/>
      <w:bookmarkEnd w:id="0"/>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7128D5">
        <w:rPr>
          <w:sz w:val="24"/>
          <w:szCs w:val="24"/>
        </w:rPr>
        <w:t>28</w:t>
      </w:r>
      <w:r w:rsidR="00142C41" w:rsidRPr="0019591A">
        <w:rPr>
          <w:sz w:val="24"/>
          <w:szCs w:val="24"/>
        </w:rPr>
        <w:t>/</w:t>
      </w:r>
      <w:r w:rsidR="007128D5">
        <w:rPr>
          <w:sz w:val="24"/>
          <w:szCs w:val="24"/>
        </w:rPr>
        <w:t>03</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7128D5">
        <w:rPr>
          <w:sz w:val="24"/>
          <w:szCs w:val="24"/>
        </w:rPr>
        <w:t>28</w:t>
      </w:r>
      <w:r w:rsidR="00142C41" w:rsidRPr="0019591A">
        <w:rPr>
          <w:sz w:val="24"/>
          <w:szCs w:val="24"/>
        </w:rPr>
        <w:t>/</w:t>
      </w:r>
      <w:r w:rsidR="007128D5">
        <w:rPr>
          <w:sz w:val="24"/>
          <w:szCs w:val="24"/>
        </w:rPr>
        <w:t>03</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C06E23" w:rsidP="006D6D05">
      <w:pPr>
        <w:pStyle w:val="PargrafodaLista"/>
        <w:numPr>
          <w:ilvl w:val="0"/>
          <w:numId w:val="4"/>
        </w:numPr>
        <w:tabs>
          <w:tab w:val="left" w:pos="142"/>
          <w:tab w:val="left" w:pos="284"/>
        </w:tabs>
        <w:spacing w:after="120"/>
        <w:ind w:left="0" w:firstLine="0"/>
        <w:jc w:val="both"/>
        <w:rPr>
          <w:sz w:val="24"/>
          <w:szCs w:val="24"/>
        </w:rPr>
      </w:pPr>
      <w:r w:rsidRPr="00411EE1">
        <w:rPr>
          <w:b/>
          <w:color w:val="000000" w:themeColor="text1"/>
          <w:sz w:val="24"/>
          <w:szCs w:val="24"/>
        </w:rPr>
        <w:lastRenderedPageBreak/>
        <w:t xml:space="preserve">Registro de Preços para </w:t>
      </w:r>
      <w:r w:rsidRPr="003505C5">
        <w:rPr>
          <w:b/>
          <w:sz w:val="24"/>
          <w:szCs w:val="40"/>
        </w:rPr>
        <w:t xml:space="preserve">futura e eventual </w:t>
      </w:r>
      <w:r w:rsidRPr="00E87A37">
        <w:rPr>
          <w:b/>
          <w:bCs/>
          <w:iCs/>
          <w:sz w:val="24"/>
          <w:szCs w:val="24"/>
        </w:rPr>
        <w:t xml:space="preserve"> contratação de empresa especializada </w:t>
      </w:r>
      <w:r>
        <w:rPr>
          <w:b/>
          <w:bCs/>
          <w:iCs/>
          <w:sz w:val="24"/>
          <w:szCs w:val="24"/>
        </w:rPr>
        <w:t>no</w:t>
      </w:r>
      <w:r w:rsidRPr="00E87A37">
        <w:rPr>
          <w:b/>
          <w:bCs/>
          <w:iCs/>
          <w:sz w:val="24"/>
          <w:szCs w:val="24"/>
        </w:rPr>
        <w:t xml:space="preserve"> fornecimento e instalação de reservatórios de combustível cilíndrico modelo horizontal com berço (suportes); capacidade de 7.000 L (7m³), </w:t>
      </w:r>
      <w:r>
        <w:rPr>
          <w:b/>
          <w:bCs/>
          <w:iCs/>
          <w:sz w:val="24"/>
          <w:szCs w:val="24"/>
        </w:rPr>
        <w:t>destinado ao</w:t>
      </w:r>
      <w:r w:rsidRPr="00E87A37">
        <w:rPr>
          <w:b/>
          <w:bCs/>
          <w:iCs/>
          <w:sz w:val="24"/>
          <w:szCs w:val="24"/>
        </w:rPr>
        <w:t xml:space="preserve"> armazenamento de combustível (diesel), co</w:t>
      </w:r>
      <w:r>
        <w:rPr>
          <w:b/>
          <w:bCs/>
          <w:iCs/>
          <w:sz w:val="24"/>
          <w:szCs w:val="24"/>
        </w:rPr>
        <w:t xml:space="preserve">ntendo </w:t>
      </w:r>
      <w:r w:rsidRPr="00E87A37">
        <w:rPr>
          <w:b/>
          <w:bCs/>
          <w:iCs/>
          <w:sz w:val="24"/>
          <w:szCs w:val="24"/>
        </w:rPr>
        <w:t>kits de abastecimento com capacidade de 60 LPM co</w:t>
      </w:r>
      <w:r>
        <w:rPr>
          <w:b/>
          <w:bCs/>
          <w:iCs/>
          <w:sz w:val="24"/>
          <w:szCs w:val="24"/>
        </w:rPr>
        <w:t>ntendo</w:t>
      </w:r>
      <w:r w:rsidRPr="00E87A37">
        <w:rPr>
          <w:b/>
          <w:bCs/>
          <w:iCs/>
          <w:sz w:val="24"/>
          <w:szCs w:val="24"/>
        </w:rPr>
        <w:t xml:space="preserve"> mangueira de 4 </w:t>
      </w:r>
      <w:proofErr w:type="spellStart"/>
      <w:r w:rsidRPr="00E87A37">
        <w:rPr>
          <w:b/>
          <w:bCs/>
          <w:iCs/>
          <w:sz w:val="24"/>
          <w:szCs w:val="24"/>
        </w:rPr>
        <w:t>mts</w:t>
      </w:r>
      <w:proofErr w:type="spellEnd"/>
      <w:r w:rsidRPr="00E87A37">
        <w:rPr>
          <w:b/>
          <w:bCs/>
          <w:iCs/>
          <w:sz w:val="24"/>
          <w:szCs w:val="24"/>
        </w:rPr>
        <w:t xml:space="preserve">, bico de abastecimento manual de alumínio, </w:t>
      </w:r>
      <w:r>
        <w:rPr>
          <w:b/>
          <w:bCs/>
          <w:iCs/>
          <w:sz w:val="24"/>
          <w:szCs w:val="24"/>
        </w:rPr>
        <w:t xml:space="preserve">objetivando </w:t>
      </w:r>
      <w:r w:rsidRPr="00E87A37">
        <w:rPr>
          <w:b/>
          <w:bCs/>
          <w:iCs/>
          <w:sz w:val="24"/>
          <w:szCs w:val="24"/>
        </w:rPr>
        <w:t>atender</w:t>
      </w:r>
      <w:r>
        <w:rPr>
          <w:b/>
          <w:bCs/>
          <w:iCs/>
          <w:sz w:val="24"/>
          <w:szCs w:val="24"/>
        </w:rPr>
        <w:t xml:space="preserve"> </w:t>
      </w:r>
      <w:r w:rsidRPr="00E87A37">
        <w:rPr>
          <w:b/>
          <w:bCs/>
          <w:iCs/>
          <w:sz w:val="24"/>
          <w:szCs w:val="24"/>
        </w:rPr>
        <w:t>as necessidades de abastecimento de veículos automotores e maquinas que compõem a frota deste município</w:t>
      </w:r>
      <w:r>
        <w:rPr>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tbl>
      <w:tblPr>
        <w:tblStyle w:val="Tabelacomgrade"/>
        <w:tblW w:w="10201" w:type="dxa"/>
        <w:tblLayout w:type="fixed"/>
        <w:tblLook w:val="04A0" w:firstRow="1" w:lastRow="0" w:firstColumn="1" w:lastColumn="0" w:noHBand="0" w:noVBand="1"/>
      </w:tblPr>
      <w:tblGrid>
        <w:gridCol w:w="704"/>
        <w:gridCol w:w="1134"/>
        <w:gridCol w:w="3686"/>
        <w:gridCol w:w="850"/>
        <w:gridCol w:w="992"/>
        <w:gridCol w:w="1418"/>
        <w:gridCol w:w="1417"/>
      </w:tblGrid>
      <w:tr w:rsidR="00E87743" w:rsidRPr="00E87743" w:rsidTr="00E87743">
        <w:tc>
          <w:tcPr>
            <w:tcW w:w="704" w:type="dxa"/>
          </w:tcPr>
          <w:p w:rsidR="00E87743" w:rsidRPr="00E87743" w:rsidRDefault="00E87743" w:rsidP="004F07A6">
            <w:pPr>
              <w:pStyle w:val="Corpodetexto"/>
              <w:spacing w:line="292" w:lineRule="auto"/>
              <w:ind w:right="118"/>
              <w:jc w:val="center"/>
              <w:rPr>
                <w:b/>
                <w:sz w:val="18"/>
                <w:szCs w:val="18"/>
              </w:rPr>
            </w:pPr>
            <w:r w:rsidRPr="00E87743">
              <w:rPr>
                <w:b/>
                <w:sz w:val="18"/>
                <w:szCs w:val="18"/>
              </w:rPr>
              <w:t>Item</w:t>
            </w:r>
          </w:p>
        </w:tc>
        <w:tc>
          <w:tcPr>
            <w:tcW w:w="1134" w:type="dxa"/>
          </w:tcPr>
          <w:p w:rsidR="00E87743" w:rsidRPr="00E87743" w:rsidRDefault="00E87743" w:rsidP="004F07A6">
            <w:pPr>
              <w:pStyle w:val="Corpodetexto"/>
              <w:spacing w:line="292" w:lineRule="auto"/>
              <w:ind w:right="118"/>
              <w:jc w:val="center"/>
              <w:rPr>
                <w:b/>
                <w:sz w:val="18"/>
                <w:szCs w:val="18"/>
              </w:rPr>
            </w:pPr>
            <w:proofErr w:type="spellStart"/>
            <w:r w:rsidRPr="00E87743">
              <w:rPr>
                <w:b/>
                <w:sz w:val="18"/>
                <w:szCs w:val="18"/>
              </w:rPr>
              <w:t>Cod</w:t>
            </w:r>
            <w:proofErr w:type="spellEnd"/>
            <w:r w:rsidRPr="00E87743">
              <w:rPr>
                <w:b/>
                <w:sz w:val="18"/>
                <w:szCs w:val="18"/>
              </w:rPr>
              <w:t>. TCE</w:t>
            </w:r>
          </w:p>
        </w:tc>
        <w:tc>
          <w:tcPr>
            <w:tcW w:w="3686" w:type="dxa"/>
          </w:tcPr>
          <w:p w:rsidR="00E87743" w:rsidRPr="00E87743" w:rsidRDefault="00E87743" w:rsidP="004F07A6">
            <w:pPr>
              <w:pStyle w:val="Corpodetexto"/>
              <w:spacing w:line="292" w:lineRule="auto"/>
              <w:ind w:right="118"/>
              <w:jc w:val="center"/>
              <w:rPr>
                <w:b/>
                <w:sz w:val="18"/>
                <w:szCs w:val="18"/>
              </w:rPr>
            </w:pPr>
            <w:r w:rsidRPr="00E87743">
              <w:rPr>
                <w:b/>
                <w:sz w:val="18"/>
                <w:szCs w:val="18"/>
              </w:rPr>
              <w:t>Descrição das especificações mínimas</w:t>
            </w:r>
          </w:p>
        </w:tc>
        <w:tc>
          <w:tcPr>
            <w:tcW w:w="850" w:type="dxa"/>
          </w:tcPr>
          <w:p w:rsidR="00E87743" w:rsidRPr="00E87743" w:rsidRDefault="00E87743" w:rsidP="004F07A6">
            <w:pPr>
              <w:pStyle w:val="Corpodetexto"/>
              <w:spacing w:line="292" w:lineRule="auto"/>
              <w:ind w:right="118"/>
              <w:jc w:val="center"/>
              <w:rPr>
                <w:b/>
                <w:sz w:val="18"/>
                <w:szCs w:val="18"/>
              </w:rPr>
            </w:pPr>
            <w:r w:rsidRPr="00E87743">
              <w:rPr>
                <w:b/>
                <w:sz w:val="18"/>
                <w:szCs w:val="18"/>
              </w:rPr>
              <w:t>Unid.</w:t>
            </w:r>
          </w:p>
        </w:tc>
        <w:tc>
          <w:tcPr>
            <w:tcW w:w="992" w:type="dxa"/>
          </w:tcPr>
          <w:p w:rsidR="00E87743" w:rsidRPr="00E87743" w:rsidRDefault="00E87743" w:rsidP="004F07A6">
            <w:pPr>
              <w:pStyle w:val="Corpodetexto"/>
              <w:spacing w:line="292" w:lineRule="auto"/>
              <w:ind w:right="118"/>
              <w:jc w:val="center"/>
              <w:rPr>
                <w:b/>
                <w:sz w:val="18"/>
                <w:szCs w:val="18"/>
              </w:rPr>
            </w:pPr>
            <w:r w:rsidRPr="00E87743">
              <w:rPr>
                <w:b/>
                <w:sz w:val="18"/>
                <w:szCs w:val="18"/>
              </w:rPr>
              <w:t>Quant.</w:t>
            </w:r>
          </w:p>
        </w:tc>
        <w:tc>
          <w:tcPr>
            <w:tcW w:w="1418" w:type="dxa"/>
          </w:tcPr>
          <w:p w:rsidR="00E87743" w:rsidRPr="00E87743" w:rsidRDefault="00E87743" w:rsidP="00E87743">
            <w:pPr>
              <w:pStyle w:val="Corpodetexto"/>
              <w:spacing w:line="292" w:lineRule="auto"/>
              <w:jc w:val="center"/>
              <w:rPr>
                <w:b/>
                <w:sz w:val="18"/>
                <w:szCs w:val="18"/>
              </w:rPr>
            </w:pPr>
            <w:r>
              <w:rPr>
                <w:b/>
                <w:sz w:val="18"/>
                <w:szCs w:val="18"/>
              </w:rPr>
              <w:t xml:space="preserve">Valor unitário </w:t>
            </w:r>
          </w:p>
        </w:tc>
        <w:tc>
          <w:tcPr>
            <w:tcW w:w="1417" w:type="dxa"/>
          </w:tcPr>
          <w:p w:rsidR="00E87743" w:rsidRPr="00E87743" w:rsidRDefault="00E87743" w:rsidP="00E87743">
            <w:pPr>
              <w:pStyle w:val="Corpodetexto"/>
              <w:spacing w:line="292" w:lineRule="auto"/>
              <w:jc w:val="center"/>
              <w:rPr>
                <w:b/>
                <w:sz w:val="18"/>
                <w:szCs w:val="18"/>
              </w:rPr>
            </w:pPr>
            <w:r>
              <w:rPr>
                <w:b/>
                <w:sz w:val="18"/>
                <w:szCs w:val="18"/>
              </w:rPr>
              <w:t>Valor Total</w:t>
            </w:r>
          </w:p>
        </w:tc>
      </w:tr>
      <w:tr w:rsidR="00E87743" w:rsidRPr="005C6C0F" w:rsidTr="00E87743">
        <w:tc>
          <w:tcPr>
            <w:tcW w:w="704" w:type="dxa"/>
          </w:tcPr>
          <w:p w:rsidR="00E87743" w:rsidRPr="005C6C0F" w:rsidRDefault="00E87743" w:rsidP="004F07A6">
            <w:pPr>
              <w:pStyle w:val="Corpodetexto"/>
              <w:spacing w:line="292" w:lineRule="auto"/>
              <w:ind w:right="118"/>
              <w:jc w:val="both"/>
              <w:rPr>
                <w:sz w:val="20"/>
              </w:rPr>
            </w:pPr>
            <w:r>
              <w:rPr>
                <w:sz w:val="20"/>
              </w:rPr>
              <w:t>01</w:t>
            </w:r>
          </w:p>
        </w:tc>
        <w:tc>
          <w:tcPr>
            <w:tcW w:w="1134" w:type="dxa"/>
          </w:tcPr>
          <w:p w:rsidR="00E87743" w:rsidRPr="005C6C0F" w:rsidRDefault="00E87743" w:rsidP="004F07A6">
            <w:pPr>
              <w:pStyle w:val="Corpodetexto"/>
              <w:spacing w:line="292" w:lineRule="auto"/>
              <w:ind w:right="118"/>
              <w:jc w:val="center"/>
              <w:rPr>
                <w:sz w:val="20"/>
              </w:rPr>
            </w:pPr>
            <w:r>
              <w:rPr>
                <w:sz w:val="20"/>
              </w:rPr>
              <w:t>0007229</w:t>
            </w:r>
          </w:p>
        </w:tc>
        <w:tc>
          <w:tcPr>
            <w:tcW w:w="3686" w:type="dxa"/>
          </w:tcPr>
          <w:p w:rsidR="00E87743" w:rsidRPr="005C6C0F" w:rsidRDefault="00E87743" w:rsidP="004F07A6">
            <w:pPr>
              <w:pStyle w:val="Corpodetexto"/>
              <w:spacing w:line="292" w:lineRule="auto"/>
              <w:ind w:right="118"/>
              <w:jc w:val="both"/>
              <w:rPr>
                <w:sz w:val="20"/>
              </w:rPr>
            </w:pPr>
            <w:r w:rsidRPr="00E87A37">
              <w:rPr>
                <w:b/>
                <w:bCs/>
                <w:iCs/>
                <w:szCs w:val="24"/>
              </w:rPr>
              <w:t xml:space="preserve">Fornecimento e instalação de reservatórios de combustível cilíndrico modelo horizontal com berço (suportes); capacidade de 7.000 L (7m³), </w:t>
            </w:r>
            <w:r>
              <w:rPr>
                <w:b/>
                <w:bCs/>
                <w:iCs/>
                <w:szCs w:val="24"/>
              </w:rPr>
              <w:t>destinado ao</w:t>
            </w:r>
            <w:r w:rsidRPr="00E87A37">
              <w:rPr>
                <w:b/>
                <w:bCs/>
                <w:iCs/>
                <w:szCs w:val="24"/>
              </w:rPr>
              <w:t xml:space="preserve"> armazenamento de combustível (diesel), co</w:t>
            </w:r>
            <w:r>
              <w:rPr>
                <w:b/>
                <w:bCs/>
                <w:iCs/>
                <w:szCs w:val="24"/>
              </w:rPr>
              <w:t xml:space="preserve">ntendo </w:t>
            </w:r>
            <w:r w:rsidRPr="00E87A37">
              <w:rPr>
                <w:b/>
                <w:bCs/>
                <w:iCs/>
                <w:szCs w:val="24"/>
              </w:rPr>
              <w:t>kits de abastecimento com capacidade de 60 LPM co</w:t>
            </w:r>
            <w:r>
              <w:rPr>
                <w:b/>
                <w:bCs/>
                <w:iCs/>
                <w:szCs w:val="24"/>
              </w:rPr>
              <w:t>ntendo</w:t>
            </w:r>
            <w:r w:rsidRPr="00E87A37">
              <w:rPr>
                <w:b/>
                <w:bCs/>
                <w:iCs/>
                <w:szCs w:val="24"/>
              </w:rPr>
              <w:t xml:space="preserve"> mangueira de 4 </w:t>
            </w:r>
            <w:proofErr w:type="spellStart"/>
            <w:r w:rsidRPr="00E87A37">
              <w:rPr>
                <w:b/>
                <w:bCs/>
                <w:iCs/>
                <w:szCs w:val="24"/>
              </w:rPr>
              <w:t>mts</w:t>
            </w:r>
            <w:proofErr w:type="spellEnd"/>
            <w:r w:rsidRPr="00E87A37">
              <w:rPr>
                <w:b/>
                <w:bCs/>
                <w:iCs/>
                <w:szCs w:val="24"/>
              </w:rPr>
              <w:t xml:space="preserve">, bico de abastecimento manual de alumínio, </w:t>
            </w:r>
            <w:r>
              <w:rPr>
                <w:b/>
                <w:bCs/>
                <w:iCs/>
                <w:szCs w:val="24"/>
              </w:rPr>
              <w:t xml:space="preserve">objetivando </w:t>
            </w:r>
            <w:r w:rsidRPr="00E87A37">
              <w:rPr>
                <w:b/>
                <w:bCs/>
                <w:iCs/>
                <w:szCs w:val="24"/>
              </w:rPr>
              <w:t>atender</w:t>
            </w:r>
            <w:r>
              <w:rPr>
                <w:b/>
                <w:bCs/>
                <w:iCs/>
                <w:szCs w:val="24"/>
              </w:rPr>
              <w:t xml:space="preserve"> </w:t>
            </w:r>
            <w:r w:rsidRPr="00E87A37">
              <w:rPr>
                <w:b/>
                <w:bCs/>
                <w:iCs/>
                <w:szCs w:val="24"/>
              </w:rPr>
              <w:t>as necessidades de abastecimento de veículos automotores e maquinas que compõem a frota deste município</w:t>
            </w:r>
            <w:r>
              <w:rPr>
                <w:szCs w:val="24"/>
              </w:rPr>
              <w:t>.</w:t>
            </w:r>
          </w:p>
        </w:tc>
        <w:tc>
          <w:tcPr>
            <w:tcW w:w="850" w:type="dxa"/>
          </w:tcPr>
          <w:p w:rsidR="00E87743" w:rsidRPr="005C6C0F" w:rsidRDefault="00E87743" w:rsidP="004F07A6">
            <w:pPr>
              <w:pStyle w:val="Corpodetexto"/>
              <w:spacing w:line="292" w:lineRule="auto"/>
              <w:ind w:right="118"/>
              <w:jc w:val="center"/>
              <w:rPr>
                <w:sz w:val="20"/>
              </w:rPr>
            </w:pPr>
            <w:r w:rsidRPr="005C6C0F">
              <w:rPr>
                <w:sz w:val="20"/>
              </w:rPr>
              <w:t>Unid.</w:t>
            </w:r>
          </w:p>
        </w:tc>
        <w:tc>
          <w:tcPr>
            <w:tcW w:w="992" w:type="dxa"/>
          </w:tcPr>
          <w:p w:rsidR="00E87743" w:rsidRPr="005C6C0F" w:rsidRDefault="00E87743" w:rsidP="004F07A6">
            <w:pPr>
              <w:pStyle w:val="Corpodetexto"/>
              <w:spacing w:line="292" w:lineRule="auto"/>
              <w:ind w:right="118"/>
              <w:jc w:val="center"/>
              <w:rPr>
                <w:sz w:val="20"/>
              </w:rPr>
            </w:pPr>
            <w:r>
              <w:rPr>
                <w:sz w:val="20"/>
              </w:rPr>
              <w:t>02</w:t>
            </w:r>
          </w:p>
        </w:tc>
        <w:tc>
          <w:tcPr>
            <w:tcW w:w="1418" w:type="dxa"/>
          </w:tcPr>
          <w:p w:rsidR="00E87743" w:rsidRPr="005C6C0F" w:rsidRDefault="00E87743" w:rsidP="00E87743">
            <w:pPr>
              <w:pStyle w:val="Corpodetexto"/>
              <w:spacing w:line="292" w:lineRule="auto"/>
              <w:jc w:val="center"/>
              <w:rPr>
                <w:sz w:val="20"/>
              </w:rPr>
            </w:pPr>
            <w:r>
              <w:rPr>
                <w:sz w:val="20"/>
              </w:rPr>
              <w:t>R$ 22.065,50</w:t>
            </w:r>
          </w:p>
        </w:tc>
        <w:tc>
          <w:tcPr>
            <w:tcW w:w="1417" w:type="dxa"/>
          </w:tcPr>
          <w:p w:rsidR="00E87743" w:rsidRPr="005C6C0F" w:rsidRDefault="00E87743" w:rsidP="00E87743">
            <w:pPr>
              <w:pStyle w:val="Corpodetexto"/>
              <w:spacing w:line="292" w:lineRule="auto"/>
              <w:jc w:val="center"/>
              <w:rPr>
                <w:sz w:val="20"/>
              </w:rPr>
            </w:pPr>
            <w:r>
              <w:rPr>
                <w:sz w:val="20"/>
              </w:rPr>
              <w:t>R$ 44.131,00</w:t>
            </w:r>
          </w:p>
        </w:tc>
      </w:tr>
    </w:tbl>
    <w:p w:rsidR="00A728DC" w:rsidRPr="0019591A" w:rsidRDefault="00A728DC" w:rsidP="00A728DC">
      <w:pPr>
        <w:pStyle w:val="PargrafodaLista"/>
        <w:tabs>
          <w:tab w:val="left" w:pos="142"/>
          <w:tab w:val="left" w:pos="284"/>
        </w:tabs>
        <w:spacing w:after="120"/>
        <w:ind w:left="0"/>
        <w:jc w:val="both"/>
        <w:rPr>
          <w:sz w:val="24"/>
          <w:szCs w:val="24"/>
        </w:rPr>
      </w:pP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9D505B">
        <w:rPr>
          <w:b/>
          <w:sz w:val="24"/>
          <w:szCs w:val="24"/>
        </w:rPr>
        <w:t>Viação Obras e Serviços Públicos</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9D505B" w:rsidP="007D4F85">
            <w:pPr>
              <w:rPr>
                <w:color w:val="FF0000"/>
              </w:rPr>
            </w:pPr>
            <w:r>
              <w:rPr>
                <w:color w:val="FF0000"/>
              </w:rPr>
              <w:t>0</w:t>
            </w:r>
            <w:r w:rsidR="00011255">
              <w:rPr>
                <w:color w:val="FF0000"/>
              </w:rPr>
              <w:t>2</w:t>
            </w:r>
          </w:p>
        </w:tc>
        <w:tc>
          <w:tcPr>
            <w:tcW w:w="4898" w:type="dxa"/>
          </w:tcPr>
          <w:p w:rsidR="0093189B" w:rsidRPr="00237175" w:rsidRDefault="00011255" w:rsidP="009D505B">
            <w:pPr>
              <w:rPr>
                <w:color w:val="FF0000"/>
              </w:rPr>
            </w:pPr>
            <w:r>
              <w:rPr>
                <w:color w:val="FF0000"/>
              </w:rPr>
              <w:t>Poder Executivo</w:t>
            </w:r>
            <w:r w:rsidR="00BC6A66">
              <w:rPr>
                <w:color w:val="FF0000"/>
              </w:rPr>
              <w:t xml:space="preserv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8A679E" w:rsidP="00664A38">
            <w:pPr>
              <w:rPr>
                <w:color w:val="FF0000"/>
              </w:rPr>
            </w:pPr>
            <w:r>
              <w:rPr>
                <w:color w:val="FF0000"/>
              </w:rPr>
              <w:t>02.09</w:t>
            </w:r>
          </w:p>
        </w:tc>
        <w:tc>
          <w:tcPr>
            <w:tcW w:w="4898" w:type="dxa"/>
          </w:tcPr>
          <w:p w:rsidR="0093189B" w:rsidRPr="00237175" w:rsidRDefault="00411EE1" w:rsidP="008A679E">
            <w:pPr>
              <w:rPr>
                <w:color w:val="FF0000"/>
              </w:rPr>
            </w:pPr>
            <w:r>
              <w:rPr>
                <w:color w:val="FF0000"/>
              </w:rPr>
              <w:t xml:space="preserve"> </w:t>
            </w:r>
            <w:r w:rsidR="008A679E">
              <w:rPr>
                <w:color w:val="FF0000"/>
              </w:rPr>
              <w:t>Gabinete da Sec. Viação Obras e Serv. Públicos</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Default="009D505B" w:rsidP="008A679E">
            <w:pPr>
              <w:rPr>
                <w:color w:val="FF0000"/>
              </w:rPr>
            </w:pPr>
            <w:r>
              <w:rPr>
                <w:color w:val="FF0000"/>
              </w:rPr>
              <w:t>15.452.5011.</w:t>
            </w:r>
            <w:r w:rsidR="008A679E">
              <w:rPr>
                <w:color w:val="FF0000"/>
              </w:rPr>
              <w:t>2062</w:t>
            </w:r>
            <w:r>
              <w:rPr>
                <w:color w:val="FF0000"/>
              </w:rPr>
              <w:t>.0000.</w:t>
            </w:r>
            <w:r w:rsidR="008A679E">
              <w:rPr>
                <w:color w:val="FF0000"/>
              </w:rPr>
              <w:t>3.3.90.39</w:t>
            </w:r>
            <w:r>
              <w:rPr>
                <w:color w:val="FF0000"/>
              </w:rPr>
              <w:t>.00</w:t>
            </w:r>
          </w:p>
          <w:p w:rsidR="00923E6B" w:rsidRPr="00237175" w:rsidRDefault="00923E6B" w:rsidP="00923E6B">
            <w:pPr>
              <w:rPr>
                <w:color w:val="FF0000"/>
              </w:rPr>
            </w:pPr>
            <w:r>
              <w:rPr>
                <w:color w:val="FF0000"/>
              </w:rPr>
              <w:t>15.452.5011.1040.0000.4.4.90.52.00</w:t>
            </w:r>
          </w:p>
        </w:tc>
        <w:tc>
          <w:tcPr>
            <w:tcW w:w="4898" w:type="dxa"/>
          </w:tcPr>
          <w:p w:rsidR="0093189B" w:rsidRPr="00237175" w:rsidRDefault="008A679E" w:rsidP="009D505B">
            <w:pPr>
              <w:rPr>
                <w:color w:val="FF0000"/>
              </w:rPr>
            </w:pPr>
            <w:r>
              <w:rPr>
                <w:color w:val="FF0000"/>
              </w:rPr>
              <w:t>Manutenção da Sec. Mun. de Viação e Obras</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8A679E" w:rsidP="007D4F85">
            <w:pPr>
              <w:rPr>
                <w:color w:val="FF0000"/>
              </w:rPr>
            </w:pPr>
            <w:r>
              <w:rPr>
                <w:color w:val="FF0000"/>
              </w:rPr>
              <w:t>545</w:t>
            </w:r>
            <w:r w:rsidR="00923E6B">
              <w:rPr>
                <w:color w:val="FF0000"/>
              </w:rPr>
              <w:t>/532</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7D4F85">
            <w:pPr>
              <w:rPr>
                <w:color w:val="FF0000"/>
              </w:rPr>
            </w:pPr>
            <w:r>
              <w:rPr>
                <w:color w:val="FF0000"/>
              </w:rPr>
              <w:t>0.1.24</w:t>
            </w:r>
            <w:r w:rsidR="00456A32">
              <w:rPr>
                <w:color w:val="FF0000"/>
              </w:rPr>
              <w:t>,</w:t>
            </w:r>
            <w:r>
              <w:rPr>
                <w:color w:val="FF0000"/>
              </w:rPr>
              <w:t>0</w:t>
            </w:r>
          </w:p>
        </w:tc>
        <w:tc>
          <w:tcPr>
            <w:tcW w:w="4898" w:type="dxa"/>
          </w:tcPr>
          <w:p w:rsidR="0093189B" w:rsidRPr="00237175" w:rsidRDefault="00664A38" w:rsidP="007D4F85">
            <w:pPr>
              <w:rPr>
                <w:color w:val="FF0000"/>
              </w:rPr>
            </w:pPr>
            <w:r>
              <w:rPr>
                <w:color w:val="FF0000"/>
              </w:rPr>
              <w:t>Transferências de convênios - Outros</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 xml:space="preserve">Poderão participar deste Pregão interessados cujo ramo de atividade seja compatível com o objeto </w:t>
      </w:r>
      <w:r w:rsidRPr="0019591A">
        <w:rPr>
          <w:bCs/>
        </w:rPr>
        <w:lastRenderedPageBreak/>
        <w:t>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lastRenderedPageBreak/>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xml:space="preserve">, </w:t>
      </w:r>
      <w:r w:rsidR="001E3816" w:rsidRPr="0019591A">
        <w:rPr>
          <w:color w:val="000000" w:themeColor="text1"/>
        </w:rPr>
        <w:lastRenderedPageBreak/>
        <w:t>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lastRenderedPageBreak/>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Rua A nº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 xml:space="preserve">Santo </w:t>
      </w:r>
      <w:r w:rsidR="00AC5066" w:rsidRPr="00855896">
        <w:rPr>
          <w:color w:val="000000" w:themeColor="text1"/>
          <w:sz w:val="24"/>
          <w:szCs w:val="24"/>
          <w:highlight w:val="yellow"/>
        </w:rPr>
        <w:lastRenderedPageBreak/>
        <w:t>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3E140B">
        <w:rPr>
          <w:b/>
          <w:color w:val="000000" w:themeColor="text1"/>
          <w:highlight w:val="yellow"/>
        </w:rPr>
        <w:t>11.1</w:t>
      </w:r>
      <w:r w:rsidRPr="003E140B">
        <w:rPr>
          <w:b/>
          <w:color w:val="000000" w:themeColor="text1"/>
          <w:highlight w:val="yellow"/>
        </w:rPr>
        <w:tab/>
      </w:r>
      <w:r w:rsidRPr="003E140B">
        <w:rPr>
          <w:b/>
          <w:color w:val="000000" w:themeColor="text1"/>
          <w:highlight w:val="yellow"/>
        </w:rPr>
        <w:tab/>
      </w:r>
      <w:r w:rsidR="00F72E70" w:rsidRPr="003E140B">
        <w:rPr>
          <w:color w:val="000000" w:themeColor="text1"/>
          <w:highlight w:val="yellow"/>
        </w:rPr>
        <w:t xml:space="preserve">A licitante deverá, </w:t>
      </w:r>
      <w:r w:rsidR="00F72E70" w:rsidRPr="003E140B">
        <w:rPr>
          <w:b/>
          <w:color w:val="000000" w:themeColor="text1"/>
          <w:highlight w:val="yellow"/>
          <w:u w:val="single"/>
        </w:rPr>
        <w:t>obrigatoriamente</w:t>
      </w:r>
      <w:r w:rsidR="00F72E70" w:rsidRPr="003E140B">
        <w:rPr>
          <w:color w:val="000000" w:themeColor="text1"/>
          <w:highlight w:val="yellow"/>
        </w:rPr>
        <w:t xml:space="preserve">, até o prazo estipulado para encerramento do recebimento das propostas, conforme </w:t>
      </w:r>
      <w:r w:rsidR="001D7A8B" w:rsidRPr="003E140B">
        <w:rPr>
          <w:color w:val="000000" w:themeColor="text1"/>
          <w:highlight w:val="yellow"/>
        </w:rPr>
        <w:t>data e horário que consta</w:t>
      </w:r>
      <w:r w:rsidR="008307A2" w:rsidRPr="003E140B">
        <w:rPr>
          <w:color w:val="000000" w:themeColor="text1"/>
          <w:highlight w:val="yellow"/>
        </w:rPr>
        <w:t>m</w:t>
      </w:r>
      <w:r w:rsidR="001D7A8B" w:rsidRPr="003E140B">
        <w:rPr>
          <w:color w:val="000000" w:themeColor="text1"/>
          <w:highlight w:val="yellow"/>
        </w:rPr>
        <w:t xml:space="preserve"> no preâmbulo deste Edital,</w:t>
      </w:r>
      <w:r w:rsidR="00F72E70" w:rsidRPr="003E140B">
        <w:rPr>
          <w:color w:val="000000" w:themeColor="text1"/>
          <w:highlight w:val="yellow"/>
        </w:rPr>
        <w:t xml:space="preserve"> anexar os documentos solicitados para habilitação, por meio da opção “Documentos Processuais” no sistema </w:t>
      </w:r>
      <w:hyperlink r:id="rId22" w:history="1">
        <w:r w:rsidR="00F72E70" w:rsidRPr="003E140B">
          <w:rPr>
            <w:rStyle w:val="Hyperlink"/>
            <w:highlight w:val="yellow"/>
          </w:rPr>
          <w:t>www.bllcompras.org.br</w:t>
        </w:r>
      </w:hyperlink>
      <w:r w:rsidR="00855896" w:rsidRPr="003E140B">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 xml:space="preserve">c.1) os documentos em apreço deverão estar acompanhados de todas as alterações ou da consolidação </w:t>
      </w:r>
      <w:r w:rsidRPr="0096107B">
        <w:rPr>
          <w:sz w:val="24"/>
          <w:szCs w:val="24"/>
        </w:rPr>
        <w:lastRenderedPageBreak/>
        <w:t>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lastRenderedPageBreak/>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lastRenderedPageBreak/>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5074E4">
        <w:rPr>
          <w:sz w:val="24"/>
        </w:rPr>
        <w:t>004/2019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lastRenderedPageBreak/>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w:t>
      </w:r>
      <w:r w:rsidRPr="0019591A">
        <w:rPr>
          <w:color w:val="000000"/>
          <w:sz w:val="24"/>
          <w:szCs w:val="24"/>
        </w:rPr>
        <w:lastRenderedPageBreak/>
        <w:t>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F1662">
        <w:rPr>
          <w:sz w:val="24"/>
        </w:rPr>
        <w:t>Viação Obras e Serviços Públicos</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lastRenderedPageBreak/>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O proponente terá o seu registro de preços cancelado, por intermédio de processo administrativo específico, a pedido, sem prejuízo da aplicação das penalidades legais previstas, caso as razões do pedido </w:t>
      </w:r>
      <w:r w:rsidRPr="0019591A">
        <w:rPr>
          <w:color w:val="000000"/>
          <w:sz w:val="24"/>
          <w:szCs w:val="24"/>
        </w:rPr>
        <w:lastRenderedPageBreak/>
        <w:t>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DF1662">
        <w:rPr>
          <w:color w:val="000000"/>
          <w:sz w:val="24"/>
          <w:szCs w:val="24"/>
        </w:rPr>
        <w:t>Obras</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253C7A">
        <w:rPr>
          <w:sz w:val="24"/>
          <w:szCs w:val="24"/>
        </w:rPr>
        <w:t>.</w:t>
      </w:r>
      <w:r w:rsidR="00F84053">
        <w:rPr>
          <w:sz w:val="24"/>
          <w:szCs w:val="24"/>
        </w:rPr>
        <w:t xml:space="preserve"> </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lastRenderedPageBreak/>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w:t>
      </w:r>
      <w:r w:rsidR="0099339B">
        <w:rPr>
          <w:color w:val="000000" w:themeColor="text1"/>
          <w:sz w:val="24"/>
        </w:rPr>
        <w:t xml:space="preserve">Fica designada a </w:t>
      </w:r>
      <w:r w:rsidR="00253C7A">
        <w:rPr>
          <w:color w:val="000000" w:themeColor="text1"/>
          <w:sz w:val="24"/>
        </w:rPr>
        <w:t>___________</w:t>
      </w:r>
      <w:r w:rsidR="0099339B">
        <w:rPr>
          <w:color w:val="000000" w:themeColor="text1"/>
          <w:sz w:val="24"/>
        </w:rPr>
        <w:t xml:space="preserve"> para ser a fiscal do contrato conforme portaria nº. </w:t>
      </w:r>
      <w:r w:rsidR="00253C7A">
        <w:rPr>
          <w:color w:val="000000" w:themeColor="text1"/>
          <w:sz w:val="24"/>
        </w:rPr>
        <w:t>___</w:t>
      </w:r>
      <w:r w:rsidR="0099339B">
        <w:rPr>
          <w:color w:val="000000" w:themeColor="text1"/>
          <w:sz w:val="24"/>
        </w:rPr>
        <w:t xml:space="preserve">/2019 de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 xml:space="preserve">/2019, publicada no diário oficial dos municípios – AMM, em </w:t>
      </w:r>
      <w:r w:rsidR="00253C7A">
        <w:rPr>
          <w:color w:val="000000" w:themeColor="text1"/>
          <w:sz w:val="24"/>
        </w:rPr>
        <w:t>__</w:t>
      </w:r>
      <w:r w:rsidR="0099339B">
        <w:rPr>
          <w:color w:val="000000" w:themeColor="text1"/>
          <w:sz w:val="24"/>
        </w:rPr>
        <w:t>/</w:t>
      </w:r>
      <w:r w:rsidR="00253C7A">
        <w:rPr>
          <w:color w:val="000000" w:themeColor="text1"/>
          <w:sz w:val="24"/>
        </w:rPr>
        <w:t>__</w:t>
      </w:r>
      <w:r w:rsidR="0099339B">
        <w:rPr>
          <w:color w:val="000000" w:themeColor="text1"/>
          <w:sz w:val="24"/>
        </w:rPr>
        <w:t>/2019 Ano XIV nº. 3.</w:t>
      </w:r>
      <w:r w:rsidR="00253C7A">
        <w:rPr>
          <w:color w:val="000000" w:themeColor="text1"/>
          <w:sz w:val="24"/>
        </w:rPr>
        <w:t>___</w:t>
      </w:r>
      <w:r w:rsidR="0099339B">
        <w:rPr>
          <w:color w:val="000000" w:themeColor="text1"/>
          <w:sz w:val="24"/>
        </w:rPr>
        <w:t xml:space="preserve">. </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 xml:space="preserve">do valor estimado </w:t>
      </w:r>
      <w:r w:rsidR="003C74C6" w:rsidRPr="0019591A">
        <w:rPr>
          <w:color w:val="000000" w:themeColor="text1"/>
          <w:sz w:val="24"/>
        </w:rPr>
        <w:lastRenderedPageBreak/>
        <w:t>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0108F8">
        <w:rPr>
          <w:color w:val="000000" w:themeColor="text1"/>
          <w:sz w:val="24"/>
        </w:rPr>
        <w:t>01</w:t>
      </w:r>
      <w:r w:rsidR="00015802" w:rsidRPr="0019591A">
        <w:rPr>
          <w:color w:val="000000" w:themeColor="text1"/>
          <w:sz w:val="24"/>
        </w:rPr>
        <w:t xml:space="preserve"> de </w:t>
      </w:r>
      <w:r w:rsidR="000108F8">
        <w:rPr>
          <w:color w:val="000000" w:themeColor="text1"/>
          <w:sz w:val="24"/>
        </w:rPr>
        <w:t>março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r w:rsidR="00141E5B">
        <w:rPr>
          <w:b/>
          <w:sz w:val="24"/>
        </w:rPr>
        <w:t>Weverton Ancelmo P. de Sousa</w:t>
      </w:r>
    </w:p>
    <w:p w:rsidR="00183907"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E2567A" w:rsidRDefault="00E2567A" w:rsidP="00533A78">
      <w:pPr>
        <w:widowControl w:val="0"/>
        <w:ind w:left="-340"/>
        <w:jc w:val="center"/>
        <w:rPr>
          <w:b/>
          <w:sz w:val="24"/>
        </w:rPr>
      </w:pPr>
    </w:p>
    <w:p w:rsidR="00E2567A" w:rsidRDefault="00E2567A" w:rsidP="00533A78">
      <w:pPr>
        <w:widowControl w:val="0"/>
        <w:ind w:left="-340"/>
        <w:jc w:val="center"/>
        <w:rPr>
          <w:b/>
          <w:sz w:val="24"/>
        </w:rPr>
      </w:pPr>
    </w:p>
    <w:p w:rsidR="00E2567A" w:rsidRPr="00441436" w:rsidRDefault="00E2567A" w:rsidP="00E2567A">
      <w:pPr>
        <w:ind w:right="425"/>
        <w:jc w:val="center"/>
        <w:rPr>
          <w:b/>
          <w:bCs/>
          <w:color w:val="000000"/>
          <w:sz w:val="24"/>
          <w:szCs w:val="24"/>
        </w:rPr>
      </w:pPr>
      <w:r w:rsidRPr="00441436">
        <w:rPr>
          <w:b/>
          <w:bCs/>
          <w:color w:val="000000"/>
          <w:sz w:val="24"/>
          <w:szCs w:val="24"/>
        </w:rPr>
        <w:t>Eriks Matos da Silva</w:t>
      </w:r>
    </w:p>
    <w:p w:rsidR="00E2567A" w:rsidRPr="00441436" w:rsidRDefault="00E2567A" w:rsidP="00E2567A">
      <w:pPr>
        <w:ind w:right="425"/>
        <w:jc w:val="center"/>
        <w:rPr>
          <w:b/>
          <w:bCs/>
          <w:color w:val="000000"/>
          <w:sz w:val="24"/>
          <w:szCs w:val="24"/>
        </w:rPr>
      </w:pPr>
      <w:r w:rsidRPr="00441436">
        <w:rPr>
          <w:b/>
          <w:bCs/>
          <w:color w:val="000000"/>
          <w:sz w:val="24"/>
          <w:szCs w:val="24"/>
        </w:rPr>
        <w:t>Pregoeiro Substituto/equipe de apoio</w:t>
      </w: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r w:rsidRPr="00441436">
        <w:rPr>
          <w:b/>
          <w:bCs/>
          <w:color w:val="000000"/>
          <w:sz w:val="24"/>
          <w:szCs w:val="24"/>
        </w:rPr>
        <w:t>Ita Roberta Soares</w:t>
      </w:r>
    </w:p>
    <w:p w:rsidR="00E2567A" w:rsidRPr="00441436" w:rsidRDefault="00E2567A" w:rsidP="00E2567A">
      <w:pPr>
        <w:ind w:right="425"/>
        <w:jc w:val="center"/>
        <w:rPr>
          <w:color w:val="000000"/>
          <w:sz w:val="24"/>
          <w:szCs w:val="24"/>
        </w:rPr>
      </w:pPr>
      <w:r w:rsidRPr="00441436">
        <w:rPr>
          <w:b/>
          <w:bCs/>
          <w:color w:val="000000"/>
          <w:sz w:val="24"/>
          <w:szCs w:val="24"/>
        </w:rPr>
        <w:t xml:space="preserve">Equipe de Apoio </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617451" w:rsidRPr="00296387" w:rsidRDefault="00617451" w:rsidP="00617451">
      <w:pPr>
        <w:pStyle w:val="Ttulo2"/>
        <w:spacing w:before="55"/>
        <w:ind w:left="112"/>
        <w:jc w:val="both"/>
      </w:pPr>
      <w:r w:rsidRPr="00296387">
        <w:rPr>
          <w:w w:val="95"/>
        </w:rPr>
        <w:t>1 . OBJETO</w:t>
      </w:r>
    </w:p>
    <w:p w:rsidR="00617451" w:rsidRPr="00296387" w:rsidRDefault="00617451" w:rsidP="00617451">
      <w:pPr>
        <w:pStyle w:val="Corpodetexto"/>
        <w:spacing w:before="9"/>
        <w:rPr>
          <w:b/>
          <w:sz w:val="22"/>
        </w:rPr>
      </w:pPr>
    </w:p>
    <w:p w:rsidR="00617451" w:rsidRDefault="00617451" w:rsidP="00617451">
      <w:pPr>
        <w:pStyle w:val="Corpodetexto"/>
        <w:spacing w:line="292" w:lineRule="auto"/>
        <w:ind w:right="118"/>
        <w:jc w:val="both"/>
        <w:rPr>
          <w:szCs w:val="24"/>
        </w:rPr>
      </w:pPr>
      <w:r w:rsidRPr="00296387">
        <w:t>O</w:t>
      </w:r>
      <w:r w:rsidRPr="00296387">
        <w:rPr>
          <w:spacing w:val="-36"/>
        </w:rPr>
        <w:t xml:space="preserve"> </w:t>
      </w:r>
      <w:r w:rsidRPr="00296387">
        <w:t>presente</w:t>
      </w:r>
      <w:r w:rsidRPr="00296387">
        <w:rPr>
          <w:spacing w:val="-33"/>
        </w:rPr>
        <w:t xml:space="preserve"> </w:t>
      </w:r>
      <w:r w:rsidRPr="00296387">
        <w:t>projeto</w:t>
      </w:r>
      <w:r w:rsidRPr="00296387">
        <w:rPr>
          <w:spacing w:val="-34"/>
        </w:rPr>
        <w:t xml:space="preserve"> </w:t>
      </w:r>
      <w:r w:rsidRPr="00296387">
        <w:t>visa</w:t>
      </w:r>
      <w:r w:rsidRPr="00296387">
        <w:rPr>
          <w:spacing w:val="-35"/>
        </w:rPr>
        <w:t xml:space="preserve"> </w:t>
      </w:r>
      <w:r w:rsidR="00010E59">
        <w:rPr>
          <w:spacing w:val="-35"/>
        </w:rPr>
        <w:t xml:space="preserve"> o  </w:t>
      </w:r>
      <w:r w:rsidR="00010E59" w:rsidRPr="00010E59">
        <w:rPr>
          <w:spacing w:val="-35"/>
        </w:rPr>
        <w:t>r</w:t>
      </w:r>
      <w:r w:rsidR="00010E59" w:rsidRPr="00010E59">
        <w:rPr>
          <w:color w:val="000000" w:themeColor="text1"/>
          <w:szCs w:val="24"/>
        </w:rPr>
        <w:t xml:space="preserve">egistro de Preços para </w:t>
      </w:r>
      <w:r w:rsidR="00010E59" w:rsidRPr="00010E59">
        <w:rPr>
          <w:szCs w:val="40"/>
        </w:rPr>
        <w:t xml:space="preserve">futura e eventual </w:t>
      </w:r>
      <w:r w:rsidR="00010E59" w:rsidRPr="00010E59">
        <w:rPr>
          <w:bCs/>
          <w:iCs/>
          <w:szCs w:val="24"/>
        </w:rPr>
        <w:t xml:space="preserve"> contratação de empresa especializada no fornecimento e instalação de reservatórios de combustível cilíndrico modelo horizontal com berço (suportes); capacidade de 7.000 L (7m³), destinado ao armazenamento de combustível (diesel), contendo kits de abastecimento com capacidade de 60 LPM contendo mangueira de 4 </w:t>
      </w:r>
      <w:proofErr w:type="spellStart"/>
      <w:r w:rsidR="00010E59" w:rsidRPr="00010E59">
        <w:rPr>
          <w:bCs/>
          <w:iCs/>
          <w:szCs w:val="24"/>
        </w:rPr>
        <w:t>mts</w:t>
      </w:r>
      <w:proofErr w:type="spellEnd"/>
      <w:r w:rsidR="00010E59" w:rsidRPr="00010E59">
        <w:rPr>
          <w:bCs/>
          <w:iCs/>
          <w:szCs w:val="24"/>
        </w:rPr>
        <w:t>, bico de abastecimento manual de alumínio, objetivando atender as necessidades de abastecimento de veículos automotores e maquinas que compõem a frota deste município</w:t>
      </w:r>
      <w:r w:rsidR="00010E59" w:rsidRPr="00010E59">
        <w:rPr>
          <w:szCs w:val="24"/>
        </w:rPr>
        <w:t>.</w:t>
      </w:r>
    </w:p>
    <w:p w:rsidR="005C6C0F" w:rsidRDefault="005C6C0F" w:rsidP="00617451">
      <w:pPr>
        <w:pStyle w:val="Corpodetexto"/>
        <w:spacing w:line="292" w:lineRule="auto"/>
        <w:ind w:right="118"/>
        <w:jc w:val="both"/>
      </w:pPr>
    </w:p>
    <w:tbl>
      <w:tblPr>
        <w:tblStyle w:val="Tabelacomgrade"/>
        <w:tblW w:w="10201" w:type="dxa"/>
        <w:tblLayout w:type="fixed"/>
        <w:tblLook w:val="04A0" w:firstRow="1" w:lastRow="0" w:firstColumn="1" w:lastColumn="0" w:noHBand="0" w:noVBand="1"/>
      </w:tblPr>
      <w:tblGrid>
        <w:gridCol w:w="704"/>
        <w:gridCol w:w="1134"/>
        <w:gridCol w:w="3686"/>
        <w:gridCol w:w="850"/>
        <w:gridCol w:w="992"/>
        <w:gridCol w:w="1418"/>
        <w:gridCol w:w="1417"/>
      </w:tblGrid>
      <w:tr w:rsidR="00010E59" w:rsidRPr="00E87743" w:rsidTr="00D223F6">
        <w:tc>
          <w:tcPr>
            <w:tcW w:w="704" w:type="dxa"/>
          </w:tcPr>
          <w:p w:rsidR="00010E59" w:rsidRPr="00E87743" w:rsidRDefault="00010E59" w:rsidP="00D223F6">
            <w:pPr>
              <w:pStyle w:val="Corpodetexto"/>
              <w:spacing w:line="292" w:lineRule="auto"/>
              <w:ind w:right="118"/>
              <w:jc w:val="center"/>
              <w:rPr>
                <w:b/>
                <w:sz w:val="18"/>
                <w:szCs w:val="18"/>
              </w:rPr>
            </w:pPr>
            <w:r w:rsidRPr="00E87743">
              <w:rPr>
                <w:b/>
                <w:sz w:val="18"/>
                <w:szCs w:val="18"/>
              </w:rPr>
              <w:t>Item</w:t>
            </w:r>
          </w:p>
        </w:tc>
        <w:tc>
          <w:tcPr>
            <w:tcW w:w="1134" w:type="dxa"/>
          </w:tcPr>
          <w:p w:rsidR="00010E59" w:rsidRPr="00E87743" w:rsidRDefault="00010E59" w:rsidP="00D223F6">
            <w:pPr>
              <w:pStyle w:val="Corpodetexto"/>
              <w:spacing w:line="292" w:lineRule="auto"/>
              <w:ind w:right="118"/>
              <w:jc w:val="center"/>
              <w:rPr>
                <w:b/>
                <w:sz w:val="18"/>
                <w:szCs w:val="18"/>
              </w:rPr>
            </w:pPr>
            <w:proofErr w:type="spellStart"/>
            <w:r w:rsidRPr="00E87743">
              <w:rPr>
                <w:b/>
                <w:sz w:val="18"/>
                <w:szCs w:val="18"/>
              </w:rPr>
              <w:t>Cod</w:t>
            </w:r>
            <w:proofErr w:type="spellEnd"/>
            <w:r w:rsidRPr="00E87743">
              <w:rPr>
                <w:b/>
                <w:sz w:val="18"/>
                <w:szCs w:val="18"/>
              </w:rPr>
              <w:t>. TCE</w:t>
            </w:r>
          </w:p>
        </w:tc>
        <w:tc>
          <w:tcPr>
            <w:tcW w:w="3686" w:type="dxa"/>
          </w:tcPr>
          <w:p w:rsidR="00010E59" w:rsidRPr="00E87743" w:rsidRDefault="00010E59" w:rsidP="00D223F6">
            <w:pPr>
              <w:pStyle w:val="Corpodetexto"/>
              <w:spacing w:line="292" w:lineRule="auto"/>
              <w:ind w:right="118"/>
              <w:jc w:val="center"/>
              <w:rPr>
                <w:b/>
                <w:sz w:val="18"/>
                <w:szCs w:val="18"/>
              </w:rPr>
            </w:pPr>
            <w:r w:rsidRPr="00E87743">
              <w:rPr>
                <w:b/>
                <w:sz w:val="18"/>
                <w:szCs w:val="18"/>
              </w:rPr>
              <w:t>Descrição das especificações mínimas</w:t>
            </w:r>
          </w:p>
        </w:tc>
        <w:tc>
          <w:tcPr>
            <w:tcW w:w="850" w:type="dxa"/>
          </w:tcPr>
          <w:p w:rsidR="00010E59" w:rsidRPr="00E87743" w:rsidRDefault="00010E59" w:rsidP="00D223F6">
            <w:pPr>
              <w:pStyle w:val="Corpodetexto"/>
              <w:spacing w:line="292" w:lineRule="auto"/>
              <w:ind w:right="118"/>
              <w:jc w:val="center"/>
              <w:rPr>
                <w:b/>
                <w:sz w:val="18"/>
                <w:szCs w:val="18"/>
              </w:rPr>
            </w:pPr>
            <w:r w:rsidRPr="00E87743">
              <w:rPr>
                <w:b/>
                <w:sz w:val="18"/>
                <w:szCs w:val="18"/>
              </w:rPr>
              <w:t>Unid.</w:t>
            </w:r>
          </w:p>
        </w:tc>
        <w:tc>
          <w:tcPr>
            <w:tcW w:w="992" w:type="dxa"/>
          </w:tcPr>
          <w:p w:rsidR="00010E59" w:rsidRPr="00E87743" w:rsidRDefault="00010E59" w:rsidP="00D223F6">
            <w:pPr>
              <w:pStyle w:val="Corpodetexto"/>
              <w:spacing w:line="292" w:lineRule="auto"/>
              <w:ind w:right="118"/>
              <w:jc w:val="center"/>
              <w:rPr>
                <w:b/>
                <w:sz w:val="18"/>
                <w:szCs w:val="18"/>
              </w:rPr>
            </w:pPr>
            <w:r w:rsidRPr="00E87743">
              <w:rPr>
                <w:b/>
                <w:sz w:val="18"/>
                <w:szCs w:val="18"/>
              </w:rPr>
              <w:t>Quant.</w:t>
            </w:r>
          </w:p>
        </w:tc>
        <w:tc>
          <w:tcPr>
            <w:tcW w:w="1418" w:type="dxa"/>
          </w:tcPr>
          <w:p w:rsidR="00010E59" w:rsidRPr="00E87743" w:rsidRDefault="00010E59" w:rsidP="00D223F6">
            <w:pPr>
              <w:pStyle w:val="Corpodetexto"/>
              <w:spacing w:line="292" w:lineRule="auto"/>
              <w:jc w:val="center"/>
              <w:rPr>
                <w:b/>
                <w:sz w:val="18"/>
                <w:szCs w:val="18"/>
              </w:rPr>
            </w:pPr>
            <w:r>
              <w:rPr>
                <w:b/>
                <w:sz w:val="18"/>
                <w:szCs w:val="18"/>
              </w:rPr>
              <w:t xml:space="preserve">Valor unitário </w:t>
            </w:r>
          </w:p>
        </w:tc>
        <w:tc>
          <w:tcPr>
            <w:tcW w:w="1417" w:type="dxa"/>
          </w:tcPr>
          <w:p w:rsidR="00010E59" w:rsidRPr="00E87743" w:rsidRDefault="00010E59" w:rsidP="00D223F6">
            <w:pPr>
              <w:pStyle w:val="Corpodetexto"/>
              <w:spacing w:line="292" w:lineRule="auto"/>
              <w:jc w:val="center"/>
              <w:rPr>
                <w:b/>
                <w:sz w:val="18"/>
                <w:szCs w:val="18"/>
              </w:rPr>
            </w:pPr>
            <w:r>
              <w:rPr>
                <w:b/>
                <w:sz w:val="18"/>
                <w:szCs w:val="18"/>
              </w:rPr>
              <w:t>Valor Total</w:t>
            </w:r>
          </w:p>
        </w:tc>
      </w:tr>
      <w:tr w:rsidR="00010E59" w:rsidRPr="005C6C0F" w:rsidTr="00D223F6">
        <w:tc>
          <w:tcPr>
            <w:tcW w:w="704" w:type="dxa"/>
          </w:tcPr>
          <w:p w:rsidR="00010E59" w:rsidRPr="005C6C0F" w:rsidRDefault="00010E59" w:rsidP="00D223F6">
            <w:pPr>
              <w:pStyle w:val="Corpodetexto"/>
              <w:spacing w:line="292" w:lineRule="auto"/>
              <w:ind w:right="118"/>
              <w:jc w:val="both"/>
              <w:rPr>
                <w:sz w:val="20"/>
              </w:rPr>
            </w:pPr>
            <w:r>
              <w:rPr>
                <w:sz w:val="20"/>
              </w:rPr>
              <w:t>01</w:t>
            </w:r>
          </w:p>
        </w:tc>
        <w:tc>
          <w:tcPr>
            <w:tcW w:w="1134" w:type="dxa"/>
          </w:tcPr>
          <w:p w:rsidR="00010E59" w:rsidRPr="005C6C0F" w:rsidRDefault="00010E59" w:rsidP="00D223F6">
            <w:pPr>
              <w:pStyle w:val="Corpodetexto"/>
              <w:spacing w:line="292" w:lineRule="auto"/>
              <w:ind w:right="118"/>
              <w:jc w:val="center"/>
              <w:rPr>
                <w:sz w:val="20"/>
              </w:rPr>
            </w:pPr>
            <w:r>
              <w:rPr>
                <w:sz w:val="20"/>
              </w:rPr>
              <w:t>0007229</w:t>
            </w:r>
          </w:p>
        </w:tc>
        <w:tc>
          <w:tcPr>
            <w:tcW w:w="3686" w:type="dxa"/>
          </w:tcPr>
          <w:p w:rsidR="00010E59" w:rsidRPr="005C6C0F" w:rsidRDefault="00010E59" w:rsidP="00D223F6">
            <w:pPr>
              <w:pStyle w:val="Corpodetexto"/>
              <w:spacing w:line="292" w:lineRule="auto"/>
              <w:ind w:right="118"/>
              <w:jc w:val="both"/>
              <w:rPr>
                <w:sz w:val="20"/>
              </w:rPr>
            </w:pPr>
            <w:r w:rsidRPr="00E87A37">
              <w:rPr>
                <w:b/>
                <w:bCs/>
                <w:iCs/>
                <w:szCs w:val="24"/>
              </w:rPr>
              <w:t xml:space="preserve">Fornecimento e instalação de reservatórios de combustível cilíndrico modelo horizontal com berço (suportes); capacidade de 7.000 L (7m³), </w:t>
            </w:r>
            <w:r>
              <w:rPr>
                <w:b/>
                <w:bCs/>
                <w:iCs/>
                <w:szCs w:val="24"/>
              </w:rPr>
              <w:t>destinado ao</w:t>
            </w:r>
            <w:r w:rsidRPr="00E87A37">
              <w:rPr>
                <w:b/>
                <w:bCs/>
                <w:iCs/>
                <w:szCs w:val="24"/>
              </w:rPr>
              <w:t xml:space="preserve"> armazenamento de combustível (diesel), co</w:t>
            </w:r>
            <w:r>
              <w:rPr>
                <w:b/>
                <w:bCs/>
                <w:iCs/>
                <w:szCs w:val="24"/>
              </w:rPr>
              <w:t xml:space="preserve">ntendo </w:t>
            </w:r>
            <w:r w:rsidRPr="00E87A37">
              <w:rPr>
                <w:b/>
                <w:bCs/>
                <w:iCs/>
                <w:szCs w:val="24"/>
              </w:rPr>
              <w:t>kits de abastecimento com capacidade de 60 LPM co</w:t>
            </w:r>
            <w:r>
              <w:rPr>
                <w:b/>
                <w:bCs/>
                <w:iCs/>
                <w:szCs w:val="24"/>
              </w:rPr>
              <w:t>ntendo</w:t>
            </w:r>
            <w:r w:rsidRPr="00E87A37">
              <w:rPr>
                <w:b/>
                <w:bCs/>
                <w:iCs/>
                <w:szCs w:val="24"/>
              </w:rPr>
              <w:t xml:space="preserve"> mangueira de 4 </w:t>
            </w:r>
            <w:proofErr w:type="spellStart"/>
            <w:r w:rsidRPr="00E87A37">
              <w:rPr>
                <w:b/>
                <w:bCs/>
                <w:iCs/>
                <w:szCs w:val="24"/>
              </w:rPr>
              <w:t>mts</w:t>
            </w:r>
            <w:proofErr w:type="spellEnd"/>
            <w:r w:rsidRPr="00E87A37">
              <w:rPr>
                <w:b/>
                <w:bCs/>
                <w:iCs/>
                <w:szCs w:val="24"/>
              </w:rPr>
              <w:t xml:space="preserve">, bico de abastecimento manual de alumínio, </w:t>
            </w:r>
            <w:r>
              <w:rPr>
                <w:b/>
                <w:bCs/>
                <w:iCs/>
                <w:szCs w:val="24"/>
              </w:rPr>
              <w:t xml:space="preserve">objetivando </w:t>
            </w:r>
            <w:r w:rsidRPr="00E87A37">
              <w:rPr>
                <w:b/>
                <w:bCs/>
                <w:iCs/>
                <w:szCs w:val="24"/>
              </w:rPr>
              <w:t>atender</w:t>
            </w:r>
            <w:r>
              <w:rPr>
                <w:b/>
                <w:bCs/>
                <w:iCs/>
                <w:szCs w:val="24"/>
              </w:rPr>
              <w:t xml:space="preserve"> </w:t>
            </w:r>
            <w:r w:rsidRPr="00E87A37">
              <w:rPr>
                <w:b/>
                <w:bCs/>
                <w:iCs/>
                <w:szCs w:val="24"/>
              </w:rPr>
              <w:t>as necessidades de abas</w:t>
            </w:r>
            <w:r w:rsidRPr="00E87A37">
              <w:rPr>
                <w:b/>
                <w:bCs/>
                <w:iCs/>
                <w:szCs w:val="24"/>
              </w:rPr>
              <w:lastRenderedPageBreak/>
              <w:t>tecimento de veículos automotores e maquinas que compõem a frota deste município</w:t>
            </w:r>
            <w:r>
              <w:rPr>
                <w:szCs w:val="24"/>
              </w:rPr>
              <w:t>.</w:t>
            </w:r>
          </w:p>
        </w:tc>
        <w:tc>
          <w:tcPr>
            <w:tcW w:w="850" w:type="dxa"/>
          </w:tcPr>
          <w:p w:rsidR="00010E59" w:rsidRPr="005C6C0F" w:rsidRDefault="00010E59" w:rsidP="00D223F6">
            <w:pPr>
              <w:pStyle w:val="Corpodetexto"/>
              <w:spacing w:line="292" w:lineRule="auto"/>
              <w:ind w:right="118"/>
              <w:jc w:val="center"/>
              <w:rPr>
                <w:sz w:val="20"/>
              </w:rPr>
            </w:pPr>
            <w:r w:rsidRPr="005C6C0F">
              <w:rPr>
                <w:sz w:val="20"/>
              </w:rPr>
              <w:lastRenderedPageBreak/>
              <w:t>Unid.</w:t>
            </w:r>
          </w:p>
        </w:tc>
        <w:tc>
          <w:tcPr>
            <w:tcW w:w="992" w:type="dxa"/>
          </w:tcPr>
          <w:p w:rsidR="00010E59" w:rsidRPr="005C6C0F" w:rsidRDefault="00010E59" w:rsidP="00D223F6">
            <w:pPr>
              <w:pStyle w:val="Corpodetexto"/>
              <w:spacing w:line="292" w:lineRule="auto"/>
              <w:ind w:right="118"/>
              <w:jc w:val="center"/>
              <w:rPr>
                <w:sz w:val="20"/>
              </w:rPr>
            </w:pPr>
            <w:r>
              <w:rPr>
                <w:sz w:val="20"/>
              </w:rPr>
              <w:t>02</w:t>
            </w:r>
          </w:p>
        </w:tc>
        <w:tc>
          <w:tcPr>
            <w:tcW w:w="1418" w:type="dxa"/>
          </w:tcPr>
          <w:p w:rsidR="00010E59" w:rsidRPr="005C6C0F" w:rsidRDefault="00010E59" w:rsidP="00D223F6">
            <w:pPr>
              <w:pStyle w:val="Corpodetexto"/>
              <w:spacing w:line="292" w:lineRule="auto"/>
              <w:jc w:val="center"/>
              <w:rPr>
                <w:sz w:val="20"/>
              </w:rPr>
            </w:pPr>
            <w:r>
              <w:rPr>
                <w:sz w:val="20"/>
              </w:rPr>
              <w:t>R$ 22.065,50</w:t>
            </w:r>
          </w:p>
        </w:tc>
        <w:tc>
          <w:tcPr>
            <w:tcW w:w="1417" w:type="dxa"/>
          </w:tcPr>
          <w:p w:rsidR="00010E59" w:rsidRPr="005C6C0F" w:rsidRDefault="00010E59" w:rsidP="00D223F6">
            <w:pPr>
              <w:pStyle w:val="Corpodetexto"/>
              <w:spacing w:line="292" w:lineRule="auto"/>
              <w:jc w:val="center"/>
              <w:rPr>
                <w:sz w:val="20"/>
              </w:rPr>
            </w:pPr>
            <w:r>
              <w:rPr>
                <w:sz w:val="20"/>
              </w:rPr>
              <w:t>R$ 44.131,00</w:t>
            </w:r>
          </w:p>
        </w:tc>
      </w:tr>
    </w:tbl>
    <w:p w:rsidR="005C6C0F" w:rsidRPr="00FC07A5" w:rsidRDefault="005C6C0F" w:rsidP="00617451">
      <w:pPr>
        <w:pStyle w:val="Corpodetexto"/>
        <w:spacing w:line="292" w:lineRule="auto"/>
        <w:ind w:right="118"/>
        <w:jc w:val="both"/>
      </w:pPr>
    </w:p>
    <w:p w:rsidR="00617451" w:rsidRPr="00296387" w:rsidRDefault="00617451" w:rsidP="00617451">
      <w:pPr>
        <w:pStyle w:val="Corpodetexto"/>
      </w:pPr>
    </w:p>
    <w:p w:rsidR="00617451" w:rsidRPr="00296387" w:rsidRDefault="00617451" w:rsidP="00617451">
      <w:pPr>
        <w:pStyle w:val="Corpodetexto"/>
        <w:spacing w:before="7"/>
        <w:rPr>
          <w:sz w:val="22"/>
        </w:rPr>
      </w:pPr>
    </w:p>
    <w:p w:rsidR="00617451" w:rsidRDefault="00617451" w:rsidP="00617451">
      <w:pPr>
        <w:pStyle w:val="Ttulo2"/>
        <w:keepNext w:val="0"/>
        <w:widowControl w:val="0"/>
        <w:numPr>
          <w:ilvl w:val="0"/>
          <w:numId w:val="20"/>
        </w:numPr>
        <w:tabs>
          <w:tab w:val="clear" w:pos="1701"/>
          <w:tab w:val="left" w:pos="348"/>
        </w:tabs>
        <w:autoSpaceDE w:val="0"/>
        <w:autoSpaceDN w:val="0"/>
        <w:spacing w:before="1"/>
        <w:ind w:right="0" w:hanging="235"/>
        <w:jc w:val="both"/>
      </w:pPr>
      <w:r>
        <w:rPr>
          <w:w w:val="90"/>
        </w:rPr>
        <w:t>JUSTIFICATIVA:</w:t>
      </w:r>
    </w:p>
    <w:p w:rsidR="00617451" w:rsidRDefault="00617451" w:rsidP="00617451">
      <w:pPr>
        <w:pStyle w:val="Corpodetexto"/>
        <w:spacing w:before="8"/>
        <w:rPr>
          <w:b/>
          <w:sz w:val="22"/>
        </w:rPr>
      </w:pPr>
    </w:p>
    <w:p w:rsidR="00D1077C" w:rsidRPr="007624E2" w:rsidRDefault="00010E59" w:rsidP="00D1077C">
      <w:pPr>
        <w:pStyle w:val="TableParagraph"/>
        <w:spacing w:before="49" w:line="242" w:lineRule="auto"/>
        <w:ind w:left="70" w:right="309"/>
        <w:jc w:val="both"/>
        <w:rPr>
          <w:rFonts w:ascii="Times New Roman" w:hAnsi="Times New Roman" w:cs="Times New Roman"/>
          <w:sz w:val="24"/>
          <w:szCs w:val="24"/>
          <w:lang w:val="pt-BR"/>
        </w:rPr>
      </w:pPr>
      <w:r w:rsidRPr="00010E59">
        <w:rPr>
          <w:iCs/>
          <w:color w:val="000000" w:themeColor="text1"/>
          <w:sz w:val="24"/>
          <w:szCs w:val="24"/>
          <w:lang w:val="pt-BR"/>
        </w:rPr>
        <w:t xml:space="preserve">A aquisição dos reservatórios e das bombas de abastecimento de combustível, </w:t>
      </w:r>
      <w:r w:rsidRPr="00010E59">
        <w:rPr>
          <w:color w:val="000000" w:themeColor="text1"/>
          <w:sz w:val="24"/>
          <w:szCs w:val="24"/>
          <w:lang w:val="pt-BR"/>
        </w:rPr>
        <w:t>se faz</w:t>
      </w:r>
      <w:r>
        <w:rPr>
          <w:color w:val="000000" w:themeColor="text1"/>
          <w:sz w:val="24"/>
          <w:szCs w:val="24"/>
          <w:lang w:val="pt-BR"/>
        </w:rPr>
        <w:t>em</w:t>
      </w:r>
      <w:r w:rsidRPr="00010E59">
        <w:rPr>
          <w:color w:val="000000" w:themeColor="text1"/>
          <w:sz w:val="24"/>
          <w:szCs w:val="24"/>
          <w:lang w:val="pt-BR"/>
        </w:rPr>
        <w:t xml:space="preserve"> necessária</w:t>
      </w:r>
      <w:r>
        <w:rPr>
          <w:color w:val="000000" w:themeColor="text1"/>
          <w:sz w:val="24"/>
          <w:szCs w:val="24"/>
          <w:lang w:val="pt-BR"/>
        </w:rPr>
        <w:t>s</w:t>
      </w:r>
      <w:r w:rsidRPr="00010E59">
        <w:rPr>
          <w:color w:val="000000" w:themeColor="text1"/>
          <w:sz w:val="24"/>
          <w:szCs w:val="24"/>
          <w:lang w:val="pt-BR"/>
        </w:rPr>
        <w:t xml:space="preserve"> para </w:t>
      </w:r>
      <w:r w:rsidRPr="00010E59">
        <w:rPr>
          <w:iCs/>
          <w:color w:val="000000" w:themeColor="text1"/>
          <w:sz w:val="24"/>
          <w:szCs w:val="24"/>
          <w:lang w:val="pt-BR"/>
        </w:rPr>
        <w:t>ao atendimento das necessidades de abastecimento</w:t>
      </w:r>
      <w:r>
        <w:rPr>
          <w:iCs/>
          <w:color w:val="000000" w:themeColor="text1"/>
          <w:sz w:val="24"/>
          <w:szCs w:val="24"/>
          <w:lang w:val="pt-BR"/>
        </w:rPr>
        <w:t xml:space="preserve"> de veículos automotores e maquinas rodoviárias que compõem a frota</w:t>
      </w:r>
      <w:r w:rsidRPr="00010E59">
        <w:rPr>
          <w:iCs/>
          <w:color w:val="000000" w:themeColor="text1"/>
          <w:sz w:val="24"/>
          <w:szCs w:val="24"/>
          <w:lang w:val="pt-BR"/>
        </w:rPr>
        <w:t xml:space="preserve"> </w:t>
      </w:r>
      <w:r w:rsidRPr="00010E59">
        <w:rPr>
          <w:color w:val="000000" w:themeColor="text1"/>
          <w:sz w:val="24"/>
          <w:szCs w:val="24"/>
          <w:lang w:val="pt-BR"/>
        </w:rPr>
        <w:t>deste município de Santo Antônio do Leste/MT.</w:t>
      </w:r>
      <w:r w:rsidRPr="00010E59">
        <w:rPr>
          <w:iCs/>
          <w:color w:val="000000" w:themeColor="text1"/>
          <w:sz w:val="24"/>
          <w:szCs w:val="24"/>
          <w:lang w:val="pt-BR"/>
        </w:rPr>
        <w:t xml:space="preserve"> É imprescindível para o melhor controle</w:t>
      </w:r>
      <w:r>
        <w:rPr>
          <w:iCs/>
          <w:color w:val="000000" w:themeColor="text1"/>
          <w:sz w:val="24"/>
          <w:szCs w:val="24"/>
          <w:lang w:val="pt-BR"/>
        </w:rPr>
        <w:t xml:space="preserve"> de entrada e </w:t>
      </w:r>
      <w:r w:rsidRPr="00010E59">
        <w:rPr>
          <w:iCs/>
          <w:color w:val="000000" w:themeColor="text1"/>
          <w:sz w:val="24"/>
          <w:szCs w:val="24"/>
          <w:lang w:val="pt-BR"/>
        </w:rPr>
        <w:t>saída de combustível</w:t>
      </w:r>
      <w:r>
        <w:rPr>
          <w:iCs/>
          <w:color w:val="000000" w:themeColor="text1"/>
          <w:sz w:val="24"/>
          <w:szCs w:val="24"/>
          <w:lang w:val="pt-BR"/>
        </w:rPr>
        <w:t>.</w:t>
      </w:r>
    </w:p>
    <w:p w:rsidR="00D1077C" w:rsidRPr="007624E2" w:rsidRDefault="00D1077C" w:rsidP="00D1077C">
      <w:pPr>
        <w:pStyle w:val="TableParagraph"/>
        <w:spacing w:before="7"/>
        <w:ind w:left="0"/>
        <w:rPr>
          <w:rFonts w:ascii="Times New Roman" w:hAnsi="Times New Roman" w:cs="Times New Roman"/>
          <w:sz w:val="24"/>
          <w:szCs w:val="24"/>
          <w:lang w:val="pt-BR"/>
        </w:rPr>
      </w:pPr>
    </w:p>
    <w:p w:rsidR="00A500A1" w:rsidRPr="00670CE2" w:rsidRDefault="00A500A1" w:rsidP="00702D25">
      <w:pPr>
        <w:tabs>
          <w:tab w:val="left" w:pos="540"/>
          <w:tab w:val="left" w:pos="2780"/>
        </w:tabs>
        <w:jc w:val="both"/>
        <w:rPr>
          <w:b/>
          <w:bCs/>
          <w:szCs w:val="24"/>
        </w:rPr>
      </w:pPr>
      <w:r w:rsidRPr="00670CE2">
        <w:rPr>
          <w:b/>
          <w:bCs/>
          <w:szCs w:val="24"/>
        </w:rPr>
        <w:t>3 –Especificações Técnicas</w:t>
      </w:r>
    </w:p>
    <w:p w:rsidR="00A500A1" w:rsidRPr="00737FDF" w:rsidRDefault="00A500A1" w:rsidP="00A500A1">
      <w:pPr>
        <w:tabs>
          <w:tab w:val="left" w:pos="6000"/>
        </w:tabs>
        <w:ind w:firstLine="1260"/>
        <w:jc w:val="both"/>
        <w:rPr>
          <w:sz w:val="24"/>
          <w:szCs w:val="24"/>
        </w:rPr>
      </w:pPr>
      <w:r w:rsidRPr="00737FDF">
        <w:rPr>
          <w:sz w:val="24"/>
          <w:szCs w:val="24"/>
        </w:rPr>
        <w:tab/>
      </w:r>
    </w:p>
    <w:p w:rsidR="00A500A1" w:rsidRPr="00737FDF" w:rsidRDefault="00A500A1" w:rsidP="00A500A1">
      <w:pPr>
        <w:tabs>
          <w:tab w:val="center" w:pos="4790"/>
          <w:tab w:val="left" w:pos="6345"/>
        </w:tabs>
        <w:jc w:val="both"/>
        <w:rPr>
          <w:sz w:val="24"/>
          <w:szCs w:val="24"/>
        </w:rPr>
      </w:pPr>
      <w:r w:rsidRPr="00737FDF">
        <w:rPr>
          <w:b/>
          <w:sz w:val="24"/>
          <w:szCs w:val="24"/>
        </w:rPr>
        <w:tab/>
      </w:r>
      <w:r w:rsidRPr="00737FDF">
        <w:rPr>
          <w:sz w:val="24"/>
          <w:szCs w:val="24"/>
        </w:rPr>
        <w:t xml:space="preserve">3.1 </w:t>
      </w:r>
      <w:r w:rsidRPr="00A500A1">
        <w:rPr>
          <w:b/>
          <w:bCs/>
          <w:iCs/>
          <w:sz w:val="24"/>
          <w:szCs w:val="24"/>
        </w:rPr>
        <w:t>Fornecimento</w:t>
      </w:r>
      <w:r w:rsidRPr="00E87A37">
        <w:rPr>
          <w:b/>
          <w:bCs/>
          <w:iCs/>
          <w:sz w:val="24"/>
          <w:szCs w:val="24"/>
        </w:rPr>
        <w:t xml:space="preserve"> e instalação de reservatórios de combustível cilíndrico modelo horizontal com berço (suportes); capacidade de 7.000 L (7m³), </w:t>
      </w:r>
      <w:r>
        <w:rPr>
          <w:b/>
          <w:bCs/>
          <w:iCs/>
          <w:sz w:val="24"/>
          <w:szCs w:val="24"/>
        </w:rPr>
        <w:t>destinado ao</w:t>
      </w:r>
      <w:r w:rsidRPr="00E87A37">
        <w:rPr>
          <w:b/>
          <w:bCs/>
          <w:iCs/>
          <w:sz w:val="24"/>
          <w:szCs w:val="24"/>
        </w:rPr>
        <w:t xml:space="preserve"> armazenamento de combustível (diesel), co</w:t>
      </w:r>
      <w:r>
        <w:rPr>
          <w:b/>
          <w:bCs/>
          <w:iCs/>
          <w:sz w:val="24"/>
          <w:szCs w:val="24"/>
        </w:rPr>
        <w:t xml:space="preserve">ntendo </w:t>
      </w:r>
      <w:r w:rsidRPr="00E87A37">
        <w:rPr>
          <w:b/>
          <w:bCs/>
          <w:iCs/>
          <w:sz w:val="24"/>
          <w:szCs w:val="24"/>
        </w:rPr>
        <w:t>kits de abastecimento com capacidade de 60 LPM co</w:t>
      </w:r>
      <w:r>
        <w:rPr>
          <w:b/>
          <w:bCs/>
          <w:iCs/>
          <w:sz w:val="24"/>
          <w:szCs w:val="24"/>
        </w:rPr>
        <w:t>ntendo</w:t>
      </w:r>
      <w:r w:rsidRPr="00E87A37">
        <w:rPr>
          <w:b/>
          <w:bCs/>
          <w:iCs/>
          <w:sz w:val="24"/>
          <w:szCs w:val="24"/>
        </w:rPr>
        <w:t xml:space="preserve"> mangueira de 4 </w:t>
      </w:r>
      <w:proofErr w:type="spellStart"/>
      <w:r w:rsidRPr="00E87A37">
        <w:rPr>
          <w:b/>
          <w:bCs/>
          <w:iCs/>
          <w:sz w:val="24"/>
          <w:szCs w:val="24"/>
        </w:rPr>
        <w:t>mts</w:t>
      </w:r>
      <w:proofErr w:type="spellEnd"/>
      <w:r w:rsidRPr="00E87A37">
        <w:rPr>
          <w:b/>
          <w:bCs/>
          <w:iCs/>
          <w:sz w:val="24"/>
          <w:szCs w:val="24"/>
        </w:rPr>
        <w:t xml:space="preserve">, bico de abastecimento manual de alumínio, </w:t>
      </w:r>
      <w:r>
        <w:rPr>
          <w:b/>
          <w:bCs/>
          <w:iCs/>
          <w:sz w:val="24"/>
          <w:szCs w:val="24"/>
        </w:rPr>
        <w:t xml:space="preserve">objetivando </w:t>
      </w:r>
      <w:r w:rsidRPr="00E87A37">
        <w:rPr>
          <w:b/>
          <w:bCs/>
          <w:iCs/>
          <w:sz w:val="24"/>
          <w:szCs w:val="24"/>
        </w:rPr>
        <w:t>atender</w:t>
      </w:r>
      <w:r>
        <w:rPr>
          <w:b/>
          <w:bCs/>
          <w:iCs/>
          <w:sz w:val="24"/>
          <w:szCs w:val="24"/>
        </w:rPr>
        <w:t xml:space="preserve"> </w:t>
      </w:r>
      <w:r w:rsidRPr="00E87A37">
        <w:rPr>
          <w:b/>
          <w:bCs/>
          <w:iCs/>
          <w:sz w:val="24"/>
          <w:szCs w:val="24"/>
        </w:rPr>
        <w:t>as necessidades de abastecimento de veículos automotores e maquinas que compõem a frota deste município</w:t>
      </w:r>
      <w:r>
        <w:rPr>
          <w:sz w:val="24"/>
          <w:szCs w:val="24"/>
        </w:rPr>
        <w:t>.</w:t>
      </w:r>
    </w:p>
    <w:p w:rsidR="00A500A1" w:rsidRDefault="00A500A1" w:rsidP="00A500A1">
      <w:pPr>
        <w:tabs>
          <w:tab w:val="left" w:pos="351"/>
          <w:tab w:val="left" w:pos="451"/>
          <w:tab w:val="center" w:pos="4819"/>
        </w:tabs>
        <w:jc w:val="both"/>
        <w:rPr>
          <w:b/>
          <w:bCs/>
          <w:sz w:val="24"/>
          <w:szCs w:val="24"/>
        </w:rPr>
      </w:pPr>
      <w:r w:rsidRPr="00737FDF">
        <w:rPr>
          <w:b/>
          <w:bCs/>
          <w:sz w:val="24"/>
          <w:szCs w:val="24"/>
        </w:rPr>
        <w:tab/>
      </w:r>
    </w:p>
    <w:p w:rsidR="00A500A1" w:rsidRPr="00737FDF" w:rsidRDefault="00A500A1" w:rsidP="00A500A1">
      <w:pPr>
        <w:tabs>
          <w:tab w:val="left" w:pos="351"/>
          <w:tab w:val="left" w:pos="451"/>
          <w:tab w:val="center" w:pos="4819"/>
        </w:tabs>
        <w:jc w:val="both"/>
        <w:rPr>
          <w:b/>
          <w:bCs/>
          <w:sz w:val="24"/>
          <w:szCs w:val="24"/>
        </w:rPr>
      </w:pPr>
      <w:r w:rsidRPr="00670CE2">
        <w:rPr>
          <w:b/>
          <w:bCs/>
          <w:szCs w:val="24"/>
        </w:rPr>
        <w:t>4 – Local de entrega do serviço:</w:t>
      </w:r>
      <w:r w:rsidRPr="00737FDF">
        <w:rPr>
          <w:b/>
          <w:bCs/>
          <w:sz w:val="24"/>
          <w:szCs w:val="24"/>
        </w:rPr>
        <w:tab/>
      </w:r>
    </w:p>
    <w:p w:rsidR="00A500A1" w:rsidRPr="00737FDF" w:rsidRDefault="00A500A1" w:rsidP="00A500A1">
      <w:pPr>
        <w:tabs>
          <w:tab w:val="left" w:pos="451"/>
          <w:tab w:val="center" w:pos="4819"/>
        </w:tabs>
        <w:jc w:val="both"/>
        <w:rPr>
          <w:b/>
          <w:bCs/>
          <w:sz w:val="24"/>
          <w:szCs w:val="24"/>
        </w:rPr>
      </w:pPr>
    </w:p>
    <w:p w:rsidR="00A500A1" w:rsidRPr="00737FDF" w:rsidRDefault="00A500A1" w:rsidP="00A500A1">
      <w:pPr>
        <w:tabs>
          <w:tab w:val="left" w:pos="451"/>
          <w:tab w:val="left" w:pos="7926"/>
          <w:tab w:val="left" w:pos="8640"/>
        </w:tabs>
        <w:ind w:firstLine="1260"/>
        <w:jc w:val="both"/>
        <w:rPr>
          <w:sz w:val="24"/>
          <w:szCs w:val="24"/>
        </w:rPr>
      </w:pPr>
      <w:r w:rsidRPr="00737FDF">
        <w:rPr>
          <w:sz w:val="24"/>
          <w:szCs w:val="24"/>
        </w:rPr>
        <w:t xml:space="preserve">O local de entrega dos serviços será no município de Santo Antônio do Leste – MT, sendo de responsabilidade da contratada todas as despesas de </w:t>
      </w:r>
      <w:r>
        <w:rPr>
          <w:sz w:val="24"/>
          <w:szCs w:val="24"/>
        </w:rPr>
        <w:t xml:space="preserve">instalação, transporte, </w:t>
      </w:r>
      <w:r w:rsidRPr="00737FDF">
        <w:rPr>
          <w:sz w:val="24"/>
          <w:szCs w:val="24"/>
        </w:rPr>
        <w:t>locomoção, alimentação e hospedagem.</w:t>
      </w:r>
    </w:p>
    <w:p w:rsidR="00A500A1" w:rsidRPr="00737FDF" w:rsidRDefault="00A500A1" w:rsidP="00A500A1">
      <w:pPr>
        <w:tabs>
          <w:tab w:val="left" w:pos="451"/>
          <w:tab w:val="left" w:pos="7926"/>
          <w:tab w:val="left" w:pos="8265"/>
          <w:tab w:val="right" w:pos="9639"/>
        </w:tabs>
        <w:jc w:val="both"/>
        <w:rPr>
          <w:b/>
          <w:bCs/>
          <w:sz w:val="24"/>
          <w:szCs w:val="24"/>
        </w:rPr>
      </w:pPr>
      <w:r w:rsidRPr="00737FDF">
        <w:rPr>
          <w:b/>
          <w:bCs/>
          <w:sz w:val="24"/>
          <w:szCs w:val="24"/>
        </w:rPr>
        <w:tab/>
      </w:r>
    </w:p>
    <w:p w:rsidR="00A500A1" w:rsidRPr="00670CE2" w:rsidRDefault="00A500A1" w:rsidP="00A500A1">
      <w:pPr>
        <w:tabs>
          <w:tab w:val="left" w:pos="451"/>
          <w:tab w:val="center" w:pos="4819"/>
        </w:tabs>
        <w:rPr>
          <w:b/>
          <w:bCs/>
          <w:sz w:val="24"/>
          <w:szCs w:val="24"/>
        </w:rPr>
      </w:pPr>
      <w:r w:rsidRPr="00670CE2">
        <w:rPr>
          <w:b/>
          <w:bCs/>
          <w:szCs w:val="24"/>
        </w:rPr>
        <w:t xml:space="preserve">5 – Período de execução: </w:t>
      </w:r>
      <w:r w:rsidRPr="00670CE2">
        <w:rPr>
          <w:b/>
          <w:bCs/>
          <w:sz w:val="24"/>
          <w:szCs w:val="24"/>
        </w:rPr>
        <w:tab/>
      </w:r>
    </w:p>
    <w:p w:rsidR="00A500A1" w:rsidRPr="00737FDF" w:rsidRDefault="00A500A1" w:rsidP="00A500A1">
      <w:pPr>
        <w:tabs>
          <w:tab w:val="left" w:pos="2993"/>
        </w:tabs>
        <w:jc w:val="both"/>
        <w:rPr>
          <w:b/>
          <w:bCs/>
          <w:sz w:val="24"/>
          <w:szCs w:val="24"/>
        </w:rPr>
      </w:pPr>
      <w:r w:rsidRPr="00737FDF">
        <w:rPr>
          <w:b/>
          <w:bCs/>
          <w:sz w:val="24"/>
          <w:szCs w:val="24"/>
        </w:rPr>
        <w:tab/>
      </w:r>
    </w:p>
    <w:p w:rsidR="00A500A1" w:rsidRPr="00737FDF" w:rsidRDefault="00A500A1" w:rsidP="00A500A1">
      <w:pPr>
        <w:tabs>
          <w:tab w:val="left" w:pos="7926"/>
          <w:tab w:val="left" w:pos="8265"/>
          <w:tab w:val="right" w:pos="9639"/>
        </w:tabs>
        <w:jc w:val="both"/>
        <w:rPr>
          <w:sz w:val="24"/>
          <w:szCs w:val="24"/>
        </w:rPr>
      </w:pPr>
      <w:r w:rsidRPr="00737FDF">
        <w:rPr>
          <w:sz w:val="24"/>
          <w:szCs w:val="24"/>
        </w:rPr>
        <w:t>O prazo total para prestação dos serviços</w:t>
      </w:r>
      <w:r>
        <w:rPr>
          <w:sz w:val="24"/>
          <w:szCs w:val="24"/>
        </w:rPr>
        <w:t>/entrega</w:t>
      </w:r>
      <w:r w:rsidRPr="00737FDF">
        <w:rPr>
          <w:sz w:val="24"/>
          <w:szCs w:val="24"/>
        </w:rPr>
        <w:t xml:space="preserve"> será de </w:t>
      </w:r>
      <w:r>
        <w:rPr>
          <w:sz w:val="24"/>
          <w:szCs w:val="24"/>
        </w:rPr>
        <w:t>45</w:t>
      </w:r>
      <w:r w:rsidRPr="00737FDF">
        <w:rPr>
          <w:sz w:val="24"/>
          <w:szCs w:val="24"/>
        </w:rPr>
        <w:t xml:space="preserve"> (</w:t>
      </w:r>
      <w:r>
        <w:rPr>
          <w:sz w:val="24"/>
          <w:szCs w:val="24"/>
        </w:rPr>
        <w:t>quarenta e cinco</w:t>
      </w:r>
      <w:r w:rsidRPr="00737FDF">
        <w:rPr>
          <w:sz w:val="24"/>
          <w:szCs w:val="24"/>
        </w:rPr>
        <w:t>) dias contados a partir do recebimento, pela Contratada, da Ordem de Serviço Nota de Empenho e do Contrato devidamente assinado e publicado no Diário Oficial do Município</w:t>
      </w:r>
      <w:r>
        <w:rPr>
          <w:sz w:val="24"/>
          <w:szCs w:val="24"/>
        </w:rPr>
        <w:t>.</w:t>
      </w:r>
    </w:p>
    <w:p w:rsidR="00A500A1" w:rsidRPr="00737FDF" w:rsidRDefault="00A500A1" w:rsidP="00A500A1">
      <w:pPr>
        <w:tabs>
          <w:tab w:val="left" w:pos="7926"/>
          <w:tab w:val="left" w:pos="8265"/>
          <w:tab w:val="right" w:pos="9639"/>
        </w:tabs>
        <w:jc w:val="both"/>
        <w:rPr>
          <w:sz w:val="24"/>
          <w:szCs w:val="24"/>
        </w:rPr>
      </w:pPr>
      <w:r w:rsidRPr="00737FDF">
        <w:rPr>
          <w:sz w:val="24"/>
          <w:szCs w:val="24"/>
        </w:rPr>
        <w:tab/>
      </w:r>
      <w:r w:rsidRPr="00737FDF">
        <w:rPr>
          <w:sz w:val="24"/>
          <w:szCs w:val="24"/>
        </w:rPr>
        <w:tab/>
      </w:r>
      <w:r w:rsidRPr="00737FDF">
        <w:rPr>
          <w:sz w:val="24"/>
          <w:szCs w:val="24"/>
        </w:rPr>
        <w:tab/>
      </w:r>
    </w:p>
    <w:p w:rsidR="00A500A1" w:rsidRPr="00670CE2" w:rsidRDefault="00A500A1" w:rsidP="00A500A1">
      <w:pPr>
        <w:tabs>
          <w:tab w:val="left" w:pos="451"/>
          <w:tab w:val="center" w:pos="4819"/>
        </w:tabs>
        <w:jc w:val="both"/>
        <w:rPr>
          <w:b/>
          <w:bCs/>
          <w:sz w:val="24"/>
          <w:szCs w:val="24"/>
        </w:rPr>
      </w:pPr>
      <w:r w:rsidRPr="00670CE2">
        <w:rPr>
          <w:b/>
          <w:bCs/>
          <w:szCs w:val="24"/>
        </w:rPr>
        <w:t>6 – Disposições gerais/informações complementares:</w:t>
      </w:r>
      <w:r w:rsidRPr="00670CE2">
        <w:rPr>
          <w:b/>
          <w:bCs/>
          <w:sz w:val="24"/>
          <w:szCs w:val="24"/>
        </w:rPr>
        <w:tab/>
      </w:r>
    </w:p>
    <w:p w:rsidR="00A500A1" w:rsidRPr="00737FDF" w:rsidRDefault="00A500A1" w:rsidP="00A500A1">
      <w:pPr>
        <w:tabs>
          <w:tab w:val="left" w:pos="451"/>
          <w:tab w:val="center" w:pos="4819"/>
        </w:tabs>
        <w:jc w:val="both"/>
        <w:rPr>
          <w:b/>
          <w:bCs/>
          <w:sz w:val="24"/>
          <w:szCs w:val="24"/>
        </w:rPr>
      </w:pPr>
    </w:p>
    <w:p w:rsidR="00A500A1" w:rsidRPr="00737FDF" w:rsidRDefault="00A500A1" w:rsidP="00A500A1">
      <w:pPr>
        <w:tabs>
          <w:tab w:val="left" w:pos="7926"/>
          <w:tab w:val="left" w:pos="8265"/>
          <w:tab w:val="right" w:pos="9639"/>
        </w:tabs>
        <w:ind w:firstLine="1260"/>
        <w:jc w:val="both"/>
        <w:rPr>
          <w:sz w:val="24"/>
          <w:szCs w:val="24"/>
        </w:rPr>
      </w:pPr>
      <w:r w:rsidRPr="00737FDF">
        <w:rPr>
          <w:sz w:val="24"/>
          <w:szCs w:val="24"/>
        </w:rPr>
        <w:t xml:space="preserve">A empresa contratada deverá </w:t>
      </w:r>
      <w:r>
        <w:rPr>
          <w:sz w:val="24"/>
          <w:szCs w:val="24"/>
        </w:rPr>
        <w:t>apresentar ART (anotação de responsabilidade técnica, certificado de garantia, tabela de arqueação, layout básico e nota fiscal).</w:t>
      </w:r>
    </w:p>
    <w:p w:rsidR="00A500A1" w:rsidRPr="00737FDF" w:rsidRDefault="00A500A1" w:rsidP="00A500A1">
      <w:pPr>
        <w:jc w:val="center"/>
        <w:rPr>
          <w:b/>
          <w:sz w:val="24"/>
          <w:szCs w:val="24"/>
        </w:rPr>
      </w:pPr>
    </w:p>
    <w:p w:rsidR="00A500A1" w:rsidRPr="00737FDF" w:rsidRDefault="00A500A1" w:rsidP="00A500A1">
      <w:pPr>
        <w:tabs>
          <w:tab w:val="left" w:pos="2993"/>
        </w:tabs>
        <w:jc w:val="both"/>
        <w:rPr>
          <w:bCs/>
          <w:sz w:val="24"/>
          <w:szCs w:val="24"/>
        </w:rPr>
      </w:pPr>
      <w:r w:rsidRPr="00737FDF">
        <w:rPr>
          <w:bCs/>
          <w:sz w:val="24"/>
          <w:szCs w:val="24"/>
        </w:rPr>
        <w:t>As despesas com materiais, e demais objetos necessários à prestação de serviços serão por conta da contratada;</w:t>
      </w:r>
    </w:p>
    <w:p w:rsidR="00A500A1" w:rsidRPr="00737FDF" w:rsidRDefault="00A500A1" w:rsidP="00A500A1">
      <w:pPr>
        <w:tabs>
          <w:tab w:val="left" w:pos="2993"/>
        </w:tabs>
        <w:jc w:val="both"/>
        <w:rPr>
          <w:bCs/>
          <w:sz w:val="24"/>
          <w:szCs w:val="24"/>
        </w:rPr>
      </w:pPr>
    </w:p>
    <w:p w:rsidR="00A500A1" w:rsidRPr="00737FDF" w:rsidRDefault="00A500A1" w:rsidP="00A500A1">
      <w:pPr>
        <w:tabs>
          <w:tab w:val="left" w:pos="2993"/>
        </w:tabs>
        <w:jc w:val="both"/>
        <w:rPr>
          <w:bCs/>
          <w:sz w:val="24"/>
          <w:szCs w:val="24"/>
        </w:rPr>
      </w:pPr>
      <w:r w:rsidRPr="00737FDF">
        <w:rPr>
          <w:bCs/>
          <w:sz w:val="24"/>
          <w:szCs w:val="24"/>
        </w:rPr>
        <w:t xml:space="preserve">                   A proposta deverá ter validade por no mínimo </w:t>
      </w:r>
      <w:r>
        <w:rPr>
          <w:bCs/>
          <w:sz w:val="24"/>
          <w:szCs w:val="24"/>
        </w:rPr>
        <w:t>60</w:t>
      </w:r>
      <w:r w:rsidRPr="00737FDF">
        <w:rPr>
          <w:bCs/>
          <w:sz w:val="24"/>
          <w:szCs w:val="24"/>
        </w:rPr>
        <w:t xml:space="preserve"> (</w:t>
      </w:r>
      <w:r>
        <w:rPr>
          <w:bCs/>
          <w:sz w:val="24"/>
          <w:szCs w:val="24"/>
        </w:rPr>
        <w:t>sessenta</w:t>
      </w:r>
      <w:r w:rsidRPr="00737FDF">
        <w:rPr>
          <w:bCs/>
          <w:sz w:val="24"/>
          <w:szCs w:val="24"/>
        </w:rPr>
        <w:t>) dias;</w:t>
      </w:r>
    </w:p>
    <w:p w:rsidR="00A500A1" w:rsidRPr="00737FDF" w:rsidRDefault="00A500A1" w:rsidP="00A500A1">
      <w:pPr>
        <w:tabs>
          <w:tab w:val="left" w:pos="2993"/>
        </w:tabs>
        <w:jc w:val="both"/>
        <w:rPr>
          <w:bCs/>
          <w:sz w:val="24"/>
          <w:szCs w:val="24"/>
        </w:rPr>
      </w:pPr>
    </w:p>
    <w:p w:rsidR="00A500A1" w:rsidRPr="00737FDF" w:rsidRDefault="00A500A1" w:rsidP="00A500A1">
      <w:pPr>
        <w:tabs>
          <w:tab w:val="left" w:pos="7926"/>
          <w:tab w:val="left" w:pos="8265"/>
          <w:tab w:val="right" w:pos="9639"/>
        </w:tabs>
        <w:ind w:firstLine="1260"/>
        <w:jc w:val="both"/>
        <w:rPr>
          <w:sz w:val="24"/>
          <w:szCs w:val="24"/>
        </w:rPr>
      </w:pPr>
    </w:p>
    <w:p w:rsidR="00A500A1" w:rsidRPr="00737FDF" w:rsidRDefault="00A500A1" w:rsidP="00A500A1">
      <w:pPr>
        <w:jc w:val="center"/>
        <w:rPr>
          <w:b/>
          <w:sz w:val="24"/>
          <w:szCs w:val="24"/>
        </w:rPr>
      </w:pPr>
    </w:p>
    <w:p w:rsidR="00A500A1" w:rsidRPr="00737FDF" w:rsidRDefault="00A500A1" w:rsidP="00A500A1">
      <w:pPr>
        <w:tabs>
          <w:tab w:val="left" w:pos="7926"/>
          <w:tab w:val="left" w:pos="8265"/>
          <w:tab w:val="right" w:pos="9639"/>
        </w:tabs>
        <w:jc w:val="right"/>
        <w:rPr>
          <w:sz w:val="24"/>
          <w:szCs w:val="24"/>
        </w:rPr>
      </w:pPr>
      <w:r w:rsidRPr="00737FDF">
        <w:rPr>
          <w:sz w:val="24"/>
          <w:szCs w:val="24"/>
        </w:rPr>
        <w:t xml:space="preserve">Santo Antônio do Leste – MT, </w:t>
      </w:r>
      <w:r>
        <w:rPr>
          <w:sz w:val="24"/>
          <w:szCs w:val="24"/>
        </w:rPr>
        <w:t>18</w:t>
      </w:r>
      <w:r w:rsidRPr="00737FDF">
        <w:rPr>
          <w:sz w:val="24"/>
          <w:szCs w:val="24"/>
        </w:rPr>
        <w:t xml:space="preserve"> de </w:t>
      </w:r>
      <w:r>
        <w:rPr>
          <w:sz w:val="24"/>
          <w:szCs w:val="24"/>
        </w:rPr>
        <w:t>fevereiro</w:t>
      </w:r>
      <w:r w:rsidRPr="00737FDF">
        <w:rPr>
          <w:sz w:val="24"/>
          <w:szCs w:val="24"/>
        </w:rPr>
        <w:t xml:space="preserve"> de 201</w:t>
      </w:r>
      <w:r>
        <w:rPr>
          <w:sz w:val="24"/>
          <w:szCs w:val="24"/>
        </w:rPr>
        <w:t>9</w:t>
      </w:r>
      <w:r w:rsidRPr="00737FDF">
        <w:rPr>
          <w:sz w:val="24"/>
          <w:szCs w:val="24"/>
        </w:rPr>
        <w:t>.</w:t>
      </w:r>
    </w:p>
    <w:p w:rsidR="00A500A1" w:rsidRPr="00737FDF" w:rsidRDefault="00A500A1" w:rsidP="00A500A1">
      <w:pPr>
        <w:tabs>
          <w:tab w:val="left" w:pos="7926"/>
          <w:tab w:val="left" w:pos="8265"/>
          <w:tab w:val="right" w:pos="9639"/>
        </w:tabs>
        <w:jc w:val="center"/>
        <w:rPr>
          <w:sz w:val="24"/>
          <w:szCs w:val="24"/>
        </w:rPr>
      </w:pPr>
    </w:p>
    <w:p w:rsidR="00A500A1" w:rsidRPr="00737FDF" w:rsidRDefault="00A500A1" w:rsidP="00A500A1">
      <w:pPr>
        <w:jc w:val="center"/>
        <w:rPr>
          <w:bCs/>
          <w:sz w:val="24"/>
          <w:szCs w:val="24"/>
        </w:rPr>
      </w:pPr>
    </w:p>
    <w:p w:rsidR="00A500A1" w:rsidRPr="00737FDF" w:rsidRDefault="00A500A1" w:rsidP="00A500A1">
      <w:pPr>
        <w:jc w:val="center"/>
        <w:rPr>
          <w:bCs/>
          <w:sz w:val="22"/>
          <w:szCs w:val="24"/>
        </w:rPr>
      </w:pPr>
    </w:p>
    <w:p w:rsidR="00A500A1" w:rsidRPr="00737FDF" w:rsidRDefault="00A500A1" w:rsidP="00A500A1">
      <w:pPr>
        <w:jc w:val="center"/>
        <w:rPr>
          <w:b/>
          <w:bCs/>
          <w:sz w:val="24"/>
          <w:szCs w:val="24"/>
        </w:rPr>
      </w:pPr>
      <w:r>
        <w:rPr>
          <w:b/>
          <w:bCs/>
          <w:sz w:val="24"/>
          <w:szCs w:val="24"/>
        </w:rPr>
        <w:t>Edemar Menegassi</w:t>
      </w:r>
    </w:p>
    <w:p w:rsidR="00A500A1" w:rsidRDefault="00A500A1" w:rsidP="00A500A1">
      <w:pPr>
        <w:jc w:val="center"/>
        <w:rPr>
          <w:szCs w:val="24"/>
        </w:rPr>
      </w:pPr>
      <w:r>
        <w:rPr>
          <w:szCs w:val="24"/>
        </w:rPr>
        <w:t>Secretario Mun. de Viação e Obras</w:t>
      </w:r>
    </w:p>
    <w:p w:rsidR="00A500A1" w:rsidRPr="00670CE2" w:rsidRDefault="00A500A1" w:rsidP="00A500A1">
      <w:pPr>
        <w:jc w:val="center"/>
        <w:rPr>
          <w:szCs w:val="24"/>
        </w:rPr>
      </w:pPr>
      <w:r>
        <w:rPr>
          <w:szCs w:val="24"/>
        </w:rPr>
        <w:t>Portaria nº. 005/2017 de 01/01/2017</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7624E2" w:rsidRDefault="007624E2"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5074E4">
        <w:rPr>
          <w:b/>
          <w:color w:val="000000" w:themeColor="text1"/>
          <w:sz w:val="22"/>
          <w:szCs w:val="22"/>
        </w:rPr>
        <w:t>004/2019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lastRenderedPageBreak/>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5074E4">
        <w:rPr>
          <w:b/>
          <w:szCs w:val="24"/>
        </w:rPr>
        <w:t>004/2019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5074E4">
        <w:rPr>
          <w:sz w:val="24"/>
          <w:szCs w:val="24"/>
        </w:rPr>
        <w:t>004/2019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5074E4">
        <w:rPr>
          <w:sz w:val="24"/>
          <w:szCs w:val="24"/>
        </w:rPr>
        <w:t>004/2019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w:t>
      </w:r>
      <w:r w:rsidRPr="0019591A">
        <w:rPr>
          <w:sz w:val="24"/>
          <w:szCs w:val="24"/>
        </w:rPr>
        <w:lastRenderedPageBreak/>
        <w:t>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5074E4">
        <w:rPr>
          <w:b/>
          <w:color w:val="000000" w:themeColor="text1"/>
          <w:szCs w:val="24"/>
        </w:rPr>
        <w:t>004/2019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5074E4">
        <w:rPr>
          <w:strike w:val="0"/>
          <w:color w:val="000000" w:themeColor="text1"/>
        </w:rPr>
        <w:t>004/2019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2E5805" w:rsidRPr="0019591A" w:rsidRDefault="002E5805"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5074E4">
        <w:rPr>
          <w:b/>
          <w:sz w:val="24"/>
          <w:szCs w:val="24"/>
        </w:rPr>
        <w:t>004/2019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5074E4">
        <w:rPr>
          <w:color w:val="000000" w:themeColor="text1"/>
          <w:sz w:val="24"/>
          <w:szCs w:val="24"/>
        </w:rPr>
        <w:t>004/2019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lastRenderedPageBreak/>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5074E4">
              <w:rPr>
                <w:b/>
                <w:color w:val="000000" w:themeColor="text1"/>
                <w:sz w:val="22"/>
                <w:szCs w:val="22"/>
              </w:rPr>
              <w:t>004/2019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5074E4">
              <w:rPr>
                <w:color w:val="000000" w:themeColor="text1"/>
                <w:sz w:val="22"/>
                <w:szCs w:val="22"/>
              </w:rPr>
              <w:t>018/2019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8750B0">
              <w:rPr>
                <w:color w:val="000000" w:themeColor="text1"/>
                <w:szCs w:val="24"/>
              </w:rPr>
              <w:t>Registro de Preços para</w:t>
            </w:r>
            <w:r w:rsidR="00F151FD" w:rsidRPr="00411EE1">
              <w:rPr>
                <w:b/>
                <w:color w:val="000000" w:themeColor="text1"/>
                <w:szCs w:val="24"/>
              </w:rPr>
              <w:t xml:space="preserve"> </w:t>
            </w:r>
            <w:r w:rsidR="008750B0" w:rsidRPr="00010E59">
              <w:rPr>
                <w:szCs w:val="40"/>
              </w:rPr>
              <w:t xml:space="preserve">futura e eventual </w:t>
            </w:r>
            <w:r w:rsidR="008750B0" w:rsidRPr="00010E59">
              <w:rPr>
                <w:bCs/>
                <w:iCs/>
                <w:szCs w:val="24"/>
              </w:rPr>
              <w:t xml:space="preserve"> contratação de empresa especializada no fornecimento e instalação de reservatórios de combustível cilíndrico modelo horizontal com berço (suportes); capacidade de 7.000 L (7m³), destinado ao armazenamento de combustível (diesel), contendo kits de abastecimento com capacidade de 60 LPM contendo mangueira de 4 </w:t>
            </w:r>
            <w:proofErr w:type="spellStart"/>
            <w:r w:rsidR="008750B0" w:rsidRPr="00010E59">
              <w:rPr>
                <w:bCs/>
                <w:iCs/>
                <w:szCs w:val="24"/>
              </w:rPr>
              <w:t>mts</w:t>
            </w:r>
            <w:proofErr w:type="spellEnd"/>
            <w:r w:rsidR="008750B0" w:rsidRPr="00010E59">
              <w:rPr>
                <w:bCs/>
                <w:iCs/>
                <w:szCs w:val="24"/>
              </w:rPr>
              <w:t>, bico de abastecimento manual de alumínio, objetivando atender as necessidades de abastecimento de veículos automotores e maquinas que compõem a frota deste município</w:t>
            </w:r>
            <w:r w:rsidR="008750B0" w:rsidRPr="00010E59">
              <w:rPr>
                <w:szCs w:val="24"/>
              </w:rPr>
              <w:t>.</w:t>
            </w:r>
            <w:r w:rsidR="004F3378">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Ltda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lastRenderedPageBreak/>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307FBE">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5074E4">
        <w:rPr>
          <w:b/>
          <w:sz w:val="24"/>
          <w:szCs w:val="24"/>
        </w:rPr>
        <w:t>018/2019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5074E4">
        <w:rPr>
          <w:b/>
          <w:sz w:val="24"/>
          <w:szCs w:val="24"/>
        </w:rPr>
        <w:t>004/2019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8750B0" w:rsidRPr="008750B0">
        <w:rPr>
          <w:b/>
          <w:sz w:val="24"/>
          <w:szCs w:val="40"/>
        </w:rPr>
        <w:t xml:space="preserve">futura e eventual </w:t>
      </w:r>
      <w:r w:rsidR="008750B0" w:rsidRPr="008750B0">
        <w:rPr>
          <w:b/>
          <w:bCs/>
          <w:iCs/>
          <w:sz w:val="24"/>
          <w:szCs w:val="24"/>
        </w:rPr>
        <w:t xml:space="preserve"> contratação de empresa especializada no fornecimento e instalação de reservatórios de combustível cilíndrico modelo horizontal com berço (suportes); capacidade de 7.000 L (7m³), destinado ao armazenamento de combustível (diesel), contendo kits de abastecimento com capacidade de 60 LPM contendo mangueira de 4 </w:t>
      </w:r>
      <w:proofErr w:type="spellStart"/>
      <w:r w:rsidR="008750B0" w:rsidRPr="008750B0">
        <w:rPr>
          <w:b/>
          <w:bCs/>
          <w:iCs/>
          <w:sz w:val="24"/>
          <w:szCs w:val="24"/>
        </w:rPr>
        <w:t>mts</w:t>
      </w:r>
      <w:proofErr w:type="spellEnd"/>
      <w:r w:rsidR="008750B0" w:rsidRPr="008750B0">
        <w:rPr>
          <w:b/>
          <w:bCs/>
          <w:iCs/>
          <w:sz w:val="24"/>
          <w:szCs w:val="24"/>
        </w:rPr>
        <w:t>, bico de abastecimento manual de alumínio, objetivando atender as necessidades de abastecimento de veículos automotores e maquinas que compõem a frota deste município</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5074E4">
        <w:rPr>
          <w:b/>
          <w:sz w:val="24"/>
          <w:szCs w:val="24"/>
        </w:rPr>
        <w:t>004/2019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10201" w:type="dxa"/>
        <w:tblLayout w:type="fixed"/>
        <w:tblLook w:val="04A0" w:firstRow="1" w:lastRow="0" w:firstColumn="1" w:lastColumn="0" w:noHBand="0" w:noVBand="1"/>
      </w:tblPr>
      <w:tblGrid>
        <w:gridCol w:w="704"/>
        <w:gridCol w:w="1134"/>
        <w:gridCol w:w="3686"/>
        <w:gridCol w:w="850"/>
        <w:gridCol w:w="992"/>
        <w:gridCol w:w="1418"/>
        <w:gridCol w:w="1417"/>
      </w:tblGrid>
      <w:tr w:rsidR="008750B0" w:rsidRPr="00E87743" w:rsidTr="00D223F6">
        <w:tc>
          <w:tcPr>
            <w:tcW w:w="704"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Item</w:t>
            </w:r>
          </w:p>
        </w:tc>
        <w:tc>
          <w:tcPr>
            <w:tcW w:w="1134" w:type="dxa"/>
          </w:tcPr>
          <w:p w:rsidR="008750B0" w:rsidRPr="00E87743" w:rsidRDefault="008750B0" w:rsidP="00D223F6">
            <w:pPr>
              <w:pStyle w:val="Corpodetexto"/>
              <w:spacing w:line="292" w:lineRule="auto"/>
              <w:ind w:right="118"/>
              <w:jc w:val="center"/>
              <w:rPr>
                <w:b/>
                <w:sz w:val="18"/>
                <w:szCs w:val="18"/>
              </w:rPr>
            </w:pPr>
            <w:proofErr w:type="spellStart"/>
            <w:r w:rsidRPr="00E87743">
              <w:rPr>
                <w:b/>
                <w:sz w:val="18"/>
                <w:szCs w:val="18"/>
              </w:rPr>
              <w:t>Cod</w:t>
            </w:r>
            <w:proofErr w:type="spellEnd"/>
            <w:r w:rsidRPr="00E87743">
              <w:rPr>
                <w:b/>
                <w:sz w:val="18"/>
                <w:szCs w:val="18"/>
              </w:rPr>
              <w:t>. TCE</w:t>
            </w:r>
          </w:p>
        </w:tc>
        <w:tc>
          <w:tcPr>
            <w:tcW w:w="3686"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Descrição das especificações mínimas</w:t>
            </w:r>
          </w:p>
        </w:tc>
        <w:tc>
          <w:tcPr>
            <w:tcW w:w="850"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Unid.</w:t>
            </w:r>
          </w:p>
        </w:tc>
        <w:tc>
          <w:tcPr>
            <w:tcW w:w="992"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Quant.</w:t>
            </w:r>
          </w:p>
        </w:tc>
        <w:tc>
          <w:tcPr>
            <w:tcW w:w="1418" w:type="dxa"/>
          </w:tcPr>
          <w:p w:rsidR="008750B0" w:rsidRPr="00E87743" w:rsidRDefault="008750B0" w:rsidP="00D223F6">
            <w:pPr>
              <w:pStyle w:val="Corpodetexto"/>
              <w:spacing w:line="292" w:lineRule="auto"/>
              <w:jc w:val="center"/>
              <w:rPr>
                <w:b/>
                <w:sz w:val="18"/>
                <w:szCs w:val="18"/>
              </w:rPr>
            </w:pPr>
            <w:r>
              <w:rPr>
                <w:b/>
                <w:sz w:val="18"/>
                <w:szCs w:val="18"/>
              </w:rPr>
              <w:t xml:space="preserve">Valor unitário </w:t>
            </w:r>
          </w:p>
        </w:tc>
        <w:tc>
          <w:tcPr>
            <w:tcW w:w="1417" w:type="dxa"/>
          </w:tcPr>
          <w:p w:rsidR="008750B0" w:rsidRPr="00E87743" w:rsidRDefault="008750B0" w:rsidP="00D223F6">
            <w:pPr>
              <w:pStyle w:val="Corpodetexto"/>
              <w:spacing w:line="292" w:lineRule="auto"/>
              <w:jc w:val="center"/>
              <w:rPr>
                <w:b/>
                <w:sz w:val="18"/>
                <w:szCs w:val="18"/>
              </w:rPr>
            </w:pPr>
            <w:r>
              <w:rPr>
                <w:b/>
                <w:sz w:val="18"/>
                <w:szCs w:val="18"/>
              </w:rPr>
              <w:t>Valor Total</w:t>
            </w:r>
          </w:p>
        </w:tc>
      </w:tr>
      <w:tr w:rsidR="008750B0" w:rsidRPr="005C6C0F" w:rsidTr="00D223F6">
        <w:tc>
          <w:tcPr>
            <w:tcW w:w="704" w:type="dxa"/>
          </w:tcPr>
          <w:p w:rsidR="008750B0" w:rsidRPr="005C6C0F" w:rsidRDefault="008750B0" w:rsidP="00D223F6">
            <w:pPr>
              <w:pStyle w:val="Corpodetexto"/>
              <w:spacing w:line="292" w:lineRule="auto"/>
              <w:ind w:right="118"/>
              <w:jc w:val="both"/>
              <w:rPr>
                <w:sz w:val="20"/>
              </w:rPr>
            </w:pPr>
            <w:r>
              <w:rPr>
                <w:sz w:val="20"/>
              </w:rPr>
              <w:t>01</w:t>
            </w:r>
          </w:p>
        </w:tc>
        <w:tc>
          <w:tcPr>
            <w:tcW w:w="1134" w:type="dxa"/>
          </w:tcPr>
          <w:p w:rsidR="008750B0" w:rsidRPr="005C6C0F" w:rsidRDefault="008750B0" w:rsidP="00D223F6">
            <w:pPr>
              <w:pStyle w:val="Corpodetexto"/>
              <w:spacing w:line="292" w:lineRule="auto"/>
              <w:ind w:right="118"/>
              <w:jc w:val="center"/>
              <w:rPr>
                <w:sz w:val="20"/>
              </w:rPr>
            </w:pPr>
            <w:r>
              <w:rPr>
                <w:sz w:val="20"/>
              </w:rPr>
              <w:t>0007229</w:t>
            </w:r>
          </w:p>
        </w:tc>
        <w:tc>
          <w:tcPr>
            <w:tcW w:w="3686" w:type="dxa"/>
          </w:tcPr>
          <w:p w:rsidR="008750B0" w:rsidRPr="005C6C0F" w:rsidRDefault="008750B0" w:rsidP="00D223F6">
            <w:pPr>
              <w:pStyle w:val="Corpodetexto"/>
              <w:spacing w:line="292" w:lineRule="auto"/>
              <w:ind w:right="118"/>
              <w:jc w:val="both"/>
              <w:rPr>
                <w:sz w:val="20"/>
              </w:rPr>
            </w:pPr>
            <w:r w:rsidRPr="00E87A37">
              <w:rPr>
                <w:b/>
                <w:bCs/>
                <w:iCs/>
                <w:szCs w:val="24"/>
              </w:rPr>
              <w:t xml:space="preserve">Fornecimento e instalação de reservatórios de combustível cilíndrico modelo horizontal com berço (suportes); capacidade de 7.000 L (7m³), </w:t>
            </w:r>
            <w:r>
              <w:rPr>
                <w:b/>
                <w:bCs/>
                <w:iCs/>
                <w:szCs w:val="24"/>
              </w:rPr>
              <w:t>destinado ao</w:t>
            </w:r>
            <w:r w:rsidRPr="00E87A37">
              <w:rPr>
                <w:b/>
                <w:bCs/>
                <w:iCs/>
                <w:szCs w:val="24"/>
              </w:rPr>
              <w:t xml:space="preserve"> armazenamento de combustível </w:t>
            </w:r>
            <w:r w:rsidRPr="00E87A37">
              <w:rPr>
                <w:b/>
                <w:bCs/>
                <w:iCs/>
                <w:szCs w:val="24"/>
              </w:rPr>
              <w:lastRenderedPageBreak/>
              <w:t>(diesel), co</w:t>
            </w:r>
            <w:r>
              <w:rPr>
                <w:b/>
                <w:bCs/>
                <w:iCs/>
                <w:szCs w:val="24"/>
              </w:rPr>
              <w:t xml:space="preserve">ntendo </w:t>
            </w:r>
            <w:r w:rsidRPr="00E87A37">
              <w:rPr>
                <w:b/>
                <w:bCs/>
                <w:iCs/>
                <w:szCs w:val="24"/>
              </w:rPr>
              <w:t>kits de abastecimento com capacidade de 60 LPM co</w:t>
            </w:r>
            <w:r>
              <w:rPr>
                <w:b/>
                <w:bCs/>
                <w:iCs/>
                <w:szCs w:val="24"/>
              </w:rPr>
              <w:t>ntendo</w:t>
            </w:r>
            <w:r w:rsidRPr="00E87A37">
              <w:rPr>
                <w:b/>
                <w:bCs/>
                <w:iCs/>
                <w:szCs w:val="24"/>
              </w:rPr>
              <w:t xml:space="preserve"> mangueira de 4 </w:t>
            </w:r>
            <w:proofErr w:type="spellStart"/>
            <w:r w:rsidRPr="00E87A37">
              <w:rPr>
                <w:b/>
                <w:bCs/>
                <w:iCs/>
                <w:szCs w:val="24"/>
              </w:rPr>
              <w:t>mts</w:t>
            </w:r>
            <w:proofErr w:type="spellEnd"/>
            <w:r w:rsidRPr="00E87A37">
              <w:rPr>
                <w:b/>
                <w:bCs/>
                <w:iCs/>
                <w:szCs w:val="24"/>
              </w:rPr>
              <w:t xml:space="preserve">, bico de abastecimento manual de alumínio, </w:t>
            </w:r>
            <w:r>
              <w:rPr>
                <w:b/>
                <w:bCs/>
                <w:iCs/>
                <w:szCs w:val="24"/>
              </w:rPr>
              <w:t xml:space="preserve">objetivando </w:t>
            </w:r>
            <w:r w:rsidRPr="00E87A37">
              <w:rPr>
                <w:b/>
                <w:bCs/>
                <w:iCs/>
                <w:szCs w:val="24"/>
              </w:rPr>
              <w:t>atender</w:t>
            </w:r>
            <w:r>
              <w:rPr>
                <w:b/>
                <w:bCs/>
                <w:iCs/>
                <w:szCs w:val="24"/>
              </w:rPr>
              <w:t xml:space="preserve"> </w:t>
            </w:r>
            <w:r w:rsidRPr="00E87A37">
              <w:rPr>
                <w:b/>
                <w:bCs/>
                <w:iCs/>
                <w:szCs w:val="24"/>
              </w:rPr>
              <w:t>as necessidades de abastecimento de veículos automotores e maquinas que compõem a frota deste município</w:t>
            </w:r>
            <w:r>
              <w:rPr>
                <w:szCs w:val="24"/>
              </w:rPr>
              <w:t>.</w:t>
            </w:r>
          </w:p>
        </w:tc>
        <w:tc>
          <w:tcPr>
            <w:tcW w:w="850" w:type="dxa"/>
          </w:tcPr>
          <w:p w:rsidR="008750B0" w:rsidRPr="005C6C0F" w:rsidRDefault="008750B0" w:rsidP="00D223F6">
            <w:pPr>
              <w:pStyle w:val="Corpodetexto"/>
              <w:spacing w:line="292" w:lineRule="auto"/>
              <w:ind w:right="118"/>
              <w:jc w:val="center"/>
              <w:rPr>
                <w:sz w:val="20"/>
              </w:rPr>
            </w:pPr>
            <w:r w:rsidRPr="005C6C0F">
              <w:rPr>
                <w:sz w:val="20"/>
              </w:rPr>
              <w:lastRenderedPageBreak/>
              <w:t>Unid.</w:t>
            </w:r>
          </w:p>
        </w:tc>
        <w:tc>
          <w:tcPr>
            <w:tcW w:w="992" w:type="dxa"/>
          </w:tcPr>
          <w:p w:rsidR="008750B0" w:rsidRPr="005C6C0F" w:rsidRDefault="008750B0" w:rsidP="00D223F6">
            <w:pPr>
              <w:pStyle w:val="Corpodetexto"/>
              <w:spacing w:line="292" w:lineRule="auto"/>
              <w:ind w:right="118"/>
              <w:jc w:val="center"/>
              <w:rPr>
                <w:sz w:val="20"/>
              </w:rPr>
            </w:pPr>
            <w:r>
              <w:rPr>
                <w:sz w:val="20"/>
              </w:rPr>
              <w:t>02</w:t>
            </w:r>
          </w:p>
        </w:tc>
        <w:tc>
          <w:tcPr>
            <w:tcW w:w="1418" w:type="dxa"/>
          </w:tcPr>
          <w:p w:rsidR="008750B0" w:rsidRPr="005C6C0F" w:rsidRDefault="008750B0" w:rsidP="00D223F6">
            <w:pPr>
              <w:pStyle w:val="Corpodetexto"/>
              <w:spacing w:line="292" w:lineRule="auto"/>
              <w:jc w:val="center"/>
              <w:rPr>
                <w:sz w:val="20"/>
              </w:rPr>
            </w:pPr>
            <w:r>
              <w:rPr>
                <w:sz w:val="20"/>
              </w:rPr>
              <w:t>R$ 22.065,50</w:t>
            </w:r>
          </w:p>
        </w:tc>
        <w:tc>
          <w:tcPr>
            <w:tcW w:w="1417" w:type="dxa"/>
          </w:tcPr>
          <w:p w:rsidR="008750B0" w:rsidRPr="005C6C0F" w:rsidRDefault="008750B0" w:rsidP="00D223F6">
            <w:pPr>
              <w:pStyle w:val="Corpodetexto"/>
              <w:spacing w:line="292" w:lineRule="auto"/>
              <w:jc w:val="center"/>
              <w:rPr>
                <w:sz w:val="20"/>
              </w:rPr>
            </w:pPr>
            <w:r>
              <w:rPr>
                <w:sz w:val="20"/>
              </w:rPr>
              <w:t>R$ 44.131,00</w:t>
            </w:r>
          </w:p>
        </w:tc>
      </w:tr>
    </w:tbl>
    <w:p w:rsidR="00CE7B54" w:rsidRDefault="00CE7B54" w:rsidP="00E57604">
      <w:pPr>
        <w:widowControl w:val="0"/>
        <w:autoSpaceDE w:val="0"/>
        <w:autoSpaceDN w:val="0"/>
        <w:adjustRightInd w:val="0"/>
        <w:spacing w:after="120"/>
        <w:jc w:val="both"/>
        <w:rPr>
          <w:sz w:val="24"/>
          <w:szCs w:val="24"/>
        </w:rPr>
      </w:pPr>
    </w:p>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w:t>
      </w:r>
      <w:r w:rsidRPr="0096107B">
        <w:rPr>
          <w:sz w:val="24"/>
          <w:szCs w:val="24"/>
        </w:rPr>
        <w:lastRenderedPageBreak/>
        <w:t xml:space="preserve">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DF1662">
        <w:rPr>
          <w:color w:val="000000"/>
          <w:sz w:val="24"/>
          <w:szCs w:val="24"/>
        </w:rPr>
        <w:t>Obras</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DF1662">
        <w:rPr>
          <w:sz w:val="24"/>
          <w:szCs w:val="24"/>
        </w:rPr>
        <w:t>Obras</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F84053">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w:t>
      </w:r>
      <w:r w:rsidRPr="0019591A">
        <w:rPr>
          <w:sz w:val="24"/>
          <w:szCs w:val="24"/>
        </w:rPr>
        <w:lastRenderedPageBreak/>
        <w:t>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lastRenderedPageBreak/>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DF1662">
        <w:rPr>
          <w:sz w:val="24"/>
        </w:rPr>
        <w:t>Obras</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lastRenderedPageBreak/>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DF1662">
        <w:rPr>
          <w:color w:val="000000"/>
          <w:sz w:val="24"/>
          <w:szCs w:val="24"/>
        </w:rPr>
        <w:t>Obras</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w:t>
      </w:r>
      <w:r w:rsidRPr="0096107B">
        <w:rPr>
          <w:sz w:val="24"/>
          <w:szCs w:val="24"/>
        </w:rPr>
        <w:lastRenderedPageBreak/>
        <w:t xml:space="preserve">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F1662">
        <w:rPr>
          <w:b/>
          <w:szCs w:val="24"/>
        </w:rPr>
        <w:t>Viação Obras e Serviços Públicos</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341B98" w:rsidRPr="00237175" w:rsidTr="00D223F6">
        <w:tc>
          <w:tcPr>
            <w:tcW w:w="2664" w:type="dxa"/>
          </w:tcPr>
          <w:p w:rsidR="00341B98" w:rsidRPr="00237175" w:rsidRDefault="00341B98" w:rsidP="00D223F6">
            <w:pPr>
              <w:rPr>
                <w:b/>
                <w:color w:val="FF0000"/>
              </w:rPr>
            </w:pPr>
            <w:r w:rsidRPr="00237175">
              <w:rPr>
                <w:b/>
                <w:color w:val="FF0000"/>
              </w:rPr>
              <w:t>Órgão</w:t>
            </w:r>
          </w:p>
        </w:tc>
        <w:tc>
          <w:tcPr>
            <w:tcW w:w="1959" w:type="dxa"/>
          </w:tcPr>
          <w:p w:rsidR="00341B98" w:rsidRPr="00237175" w:rsidRDefault="00341B98" w:rsidP="00D223F6">
            <w:pPr>
              <w:rPr>
                <w:color w:val="FF0000"/>
              </w:rPr>
            </w:pPr>
            <w:r>
              <w:rPr>
                <w:color w:val="FF0000"/>
              </w:rPr>
              <w:t>02</w:t>
            </w:r>
          </w:p>
        </w:tc>
        <w:tc>
          <w:tcPr>
            <w:tcW w:w="4898" w:type="dxa"/>
          </w:tcPr>
          <w:p w:rsidR="00341B98" w:rsidRPr="00237175" w:rsidRDefault="00341B98" w:rsidP="00D223F6">
            <w:pPr>
              <w:rPr>
                <w:color w:val="FF0000"/>
              </w:rPr>
            </w:pPr>
            <w:r>
              <w:rPr>
                <w:color w:val="FF0000"/>
              </w:rPr>
              <w:t xml:space="preserve">Poder Executivo </w:t>
            </w:r>
          </w:p>
        </w:tc>
      </w:tr>
      <w:tr w:rsidR="00341B98" w:rsidRPr="00237175" w:rsidTr="00D223F6">
        <w:tc>
          <w:tcPr>
            <w:tcW w:w="2664" w:type="dxa"/>
          </w:tcPr>
          <w:p w:rsidR="00341B98" w:rsidRPr="00237175" w:rsidRDefault="00341B98" w:rsidP="00D223F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41B98" w:rsidRPr="00237175" w:rsidRDefault="00341B98" w:rsidP="00D223F6">
            <w:pPr>
              <w:rPr>
                <w:color w:val="FF0000"/>
              </w:rPr>
            </w:pPr>
            <w:r>
              <w:rPr>
                <w:color w:val="FF0000"/>
              </w:rPr>
              <w:t>02.09</w:t>
            </w:r>
          </w:p>
        </w:tc>
        <w:tc>
          <w:tcPr>
            <w:tcW w:w="4898" w:type="dxa"/>
          </w:tcPr>
          <w:p w:rsidR="00341B98" w:rsidRPr="00237175" w:rsidRDefault="00341B98" w:rsidP="00D223F6">
            <w:pPr>
              <w:rPr>
                <w:color w:val="FF0000"/>
              </w:rPr>
            </w:pPr>
            <w:r>
              <w:rPr>
                <w:color w:val="FF0000"/>
              </w:rPr>
              <w:t xml:space="preserve"> Gabinete da Sec. Viação Obras e Serv. Públicos</w:t>
            </w:r>
          </w:p>
        </w:tc>
      </w:tr>
      <w:tr w:rsidR="00341B98" w:rsidRPr="00237175" w:rsidTr="00D223F6">
        <w:tc>
          <w:tcPr>
            <w:tcW w:w="2664" w:type="dxa"/>
          </w:tcPr>
          <w:p w:rsidR="00341B98" w:rsidRPr="00237175" w:rsidRDefault="00341B98" w:rsidP="00D223F6">
            <w:pPr>
              <w:rPr>
                <w:b/>
                <w:color w:val="FF0000"/>
              </w:rPr>
            </w:pPr>
            <w:r w:rsidRPr="00237175">
              <w:rPr>
                <w:b/>
                <w:color w:val="FF0000"/>
              </w:rPr>
              <w:t>Funcional programática</w:t>
            </w:r>
          </w:p>
        </w:tc>
        <w:tc>
          <w:tcPr>
            <w:tcW w:w="1959" w:type="dxa"/>
          </w:tcPr>
          <w:p w:rsidR="00341B98" w:rsidRDefault="00341B98" w:rsidP="00D223F6">
            <w:pPr>
              <w:rPr>
                <w:color w:val="FF0000"/>
              </w:rPr>
            </w:pPr>
            <w:r>
              <w:rPr>
                <w:color w:val="FF0000"/>
              </w:rPr>
              <w:t>15.452.5011.2062.0000.3.3.90.39.00</w:t>
            </w:r>
          </w:p>
          <w:p w:rsidR="00341B98" w:rsidRPr="00237175" w:rsidRDefault="00341B98" w:rsidP="00D223F6">
            <w:pPr>
              <w:rPr>
                <w:color w:val="FF0000"/>
              </w:rPr>
            </w:pPr>
            <w:r>
              <w:rPr>
                <w:color w:val="FF0000"/>
              </w:rPr>
              <w:t>15.452.5011.1040.0000.4.4.90.52.00</w:t>
            </w:r>
          </w:p>
        </w:tc>
        <w:tc>
          <w:tcPr>
            <w:tcW w:w="4898" w:type="dxa"/>
          </w:tcPr>
          <w:p w:rsidR="00341B98" w:rsidRPr="00237175" w:rsidRDefault="00341B98" w:rsidP="00D223F6">
            <w:pPr>
              <w:rPr>
                <w:color w:val="FF0000"/>
              </w:rPr>
            </w:pPr>
            <w:r>
              <w:rPr>
                <w:color w:val="FF0000"/>
              </w:rPr>
              <w:t>Manutenção da Sec. Mun. de Viação e Obras</w:t>
            </w:r>
          </w:p>
        </w:tc>
      </w:tr>
      <w:tr w:rsidR="00341B98" w:rsidRPr="00237175" w:rsidTr="00D223F6">
        <w:tc>
          <w:tcPr>
            <w:tcW w:w="2664" w:type="dxa"/>
          </w:tcPr>
          <w:p w:rsidR="00341B98" w:rsidRPr="00237175" w:rsidRDefault="00341B98" w:rsidP="00D223F6">
            <w:pPr>
              <w:rPr>
                <w:b/>
                <w:color w:val="FF0000"/>
              </w:rPr>
            </w:pPr>
            <w:r w:rsidRPr="00237175">
              <w:rPr>
                <w:b/>
                <w:color w:val="FF0000"/>
              </w:rPr>
              <w:t xml:space="preserve">Ficha </w:t>
            </w:r>
          </w:p>
        </w:tc>
        <w:tc>
          <w:tcPr>
            <w:tcW w:w="1959" w:type="dxa"/>
          </w:tcPr>
          <w:p w:rsidR="00341B98" w:rsidRPr="00237175" w:rsidRDefault="00341B98" w:rsidP="00D223F6">
            <w:pPr>
              <w:rPr>
                <w:color w:val="FF0000"/>
              </w:rPr>
            </w:pPr>
            <w:r>
              <w:rPr>
                <w:color w:val="FF0000"/>
              </w:rPr>
              <w:t>545/532</w:t>
            </w:r>
          </w:p>
        </w:tc>
        <w:tc>
          <w:tcPr>
            <w:tcW w:w="4898" w:type="dxa"/>
          </w:tcPr>
          <w:p w:rsidR="00341B98" w:rsidRPr="00237175" w:rsidRDefault="00341B98" w:rsidP="00D223F6">
            <w:pPr>
              <w:rPr>
                <w:color w:val="FF0000"/>
              </w:rPr>
            </w:pPr>
          </w:p>
        </w:tc>
      </w:tr>
      <w:tr w:rsidR="00341B98" w:rsidRPr="00237175" w:rsidTr="00D223F6">
        <w:tc>
          <w:tcPr>
            <w:tcW w:w="2664" w:type="dxa"/>
          </w:tcPr>
          <w:p w:rsidR="00341B98" w:rsidRPr="00237175" w:rsidRDefault="00341B98" w:rsidP="00D223F6">
            <w:pPr>
              <w:rPr>
                <w:b/>
                <w:color w:val="FF0000"/>
              </w:rPr>
            </w:pPr>
            <w:r w:rsidRPr="00237175">
              <w:rPr>
                <w:b/>
                <w:color w:val="FF0000"/>
              </w:rPr>
              <w:t xml:space="preserve">Despesa/fonte </w:t>
            </w:r>
          </w:p>
        </w:tc>
        <w:tc>
          <w:tcPr>
            <w:tcW w:w="1959" w:type="dxa"/>
          </w:tcPr>
          <w:p w:rsidR="00341B98" w:rsidRPr="00237175" w:rsidRDefault="00341B98" w:rsidP="00D223F6">
            <w:pPr>
              <w:rPr>
                <w:color w:val="FF0000"/>
              </w:rPr>
            </w:pPr>
            <w:r>
              <w:rPr>
                <w:color w:val="FF0000"/>
              </w:rPr>
              <w:t>4.4.90.52.00</w:t>
            </w:r>
          </w:p>
        </w:tc>
        <w:tc>
          <w:tcPr>
            <w:tcW w:w="4898" w:type="dxa"/>
          </w:tcPr>
          <w:p w:rsidR="00341B98" w:rsidRPr="00237175" w:rsidRDefault="00341B98" w:rsidP="00D223F6">
            <w:pPr>
              <w:rPr>
                <w:color w:val="FF0000"/>
              </w:rPr>
            </w:pPr>
            <w:r>
              <w:rPr>
                <w:color w:val="FF0000"/>
              </w:rPr>
              <w:t>Equipamento e Material Permanente</w:t>
            </w:r>
          </w:p>
        </w:tc>
      </w:tr>
      <w:tr w:rsidR="00341B98" w:rsidRPr="00237175" w:rsidTr="00D223F6">
        <w:trPr>
          <w:trHeight w:val="150"/>
        </w:trPr>
        <w:tc>
          <w:tcPr>
            <w:tcW w:w="2664" w:type="dxa"/>
          </w:tcPr>
          <w:p w:rsidR="00341B98" w:rsidRPr="00237175" w:rsidRDefault="00341B98" w:rsidP="00D223F6">
            <w:pPr>
              <w:rPr>
                <w:b/>
                <w:color w:val="FF0000"/>
              </w:rPr>
            </w:pPr>
            <w:r>
              <w:rPr>
                <w:b/>
                <w:color w:val="FF0000"/>
              </w:rPr>
              <w:t>Fonte de Recurso</w:t>
            </w:r>
          </w:p>
        </w:tc>
        <w:tc>
          <w:tcPr>
            <w:tcW w:w="1959" w:type="dxa"/>
          </w:tcPr>
          <w:p w:rsidR="00341B98" w:rsidRPr="00237175" w:rsidRDefault="00341B98" w:rsidP="00D223F6">
            <w:pPr>
              <w:rPr>
                <w:color w:val="FF0000"/>
              </w:rPr>
            </w:pPr>
            <w:r>
              <w:rPr>
                <w:color w:val="FF0000"/>
              </w:rPr>
              <w:t>0.1.24,0</w:t>
            </w:r>
          </w:p>
        </w:tc>
        <w:tc>
          <w:tcPr>
            <w:tcW w:w="4898" w:type="dxa"/>
          </w:tcPr>
          <w:p w:rsidR="00341B98" w:rsidRPr="00237175" w:rsidRDefault="00341B98" w:rsidP="00D223F6">
            <w:pPr>
              <w:rPr>
                <w:color w:val="FF0000"/>
              </w:rPr>
            </w:pPr>
            <w:r>
              <w:rPr>
                <w:color w:val="FF0000"/>
              </w:rPr>
              <w:t>Transferências de convênios - Outros</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5074E4">
        <w:rPr>
          <w:b/>
          <w:color w:val="000000" w:themeColor="text1"/>
          <w:sz w:val="24"/>
          <w:szCs w:val="24"/>
        </w:rPr>
        <w:t>004/2019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5074E4">
        <w:rPr>
          <w:b/>
          <w:sz w:val="24"/>
          <w:szCs w:val="24"/>
        </w:rPr>
        <w:t>018/2019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F1662">
        <w:rPr>
          <w:b/>
          <w:sz w:val="24"/>
          <w:szCs w:val="24"/>
        </w:rPr>
        <w:t>Viação Obras e Serviços Públicos</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cédula de identidade nº................ e inscrito no CPF/MF sob o nº</w:t>
      </w:r>
      <w:proofErr w:type="gramStart"/>
      <w:r w:rsidRPr="0019591A">
        <w:rPr>
          <w:sz w:val="24"/>
          <w:szCs w:val="24"/>
        </w:rPr>
        <w:t>.................,considerando</w:t>
      </w:r>
      <w:proofErr w:type="gramEnd"/>
      <w:r w:rsidRPr="0019591A">
        <w:rPr>
          <w:sz w:val="24"/>
          <w:szCs w:val="24"/>
        </w:rPr>
        <w:t xml:space="preserve"> o constante no processo licitatório nº </w:t>
      </w:r>
      <w:r w:rsidR="005074E4">
        <w:rPr>
          <w:sz w:val="24"/>
          <w:szCs w:val="24"/>
        </w:rPr>
        <w:t>018/2019</w:t>
      </w:r>
      <w:r w:rsidR="007D7EAD">
        <w:rPr>
          <w:sz w:val="24"/>
          <w:szCs w:val="24"/>
        </w:rPr>
        <w:t xml:space="preserve"> </w:t>
      </w:r>
      <w:r w:rsidRPr="0019591A">
        <w:rPr>
          <w:sz w:val="24"/>
          <w:szCs w:val="24"/>
        </w:rPr>
        <w:t xml:space="preserve">, pregão eletrônico n° </w:t>
      </w:r>
      <w:r w:rsidR="005074E4">
        <w:rPr>
          <w:sz w:val="24"/>
          <w:szCs w:val="24"/>
        </w:rPr>
        <w:t>004/2019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8750B0" w:rsidRPr="008750B0">
        <w:rPr>
          <w:b/>
          <w:szCs w:val="40"/>
        </w:rPr>
        <w:t xml:space="preserve">futura e eventual </w:t>
      </w:r>
      <w:r w:rsidR="008750B0" w:rsidRPr="008750B0">
        <w:rPr>
          <w:b/>
          <w:bCs/>
          <w:iCs/>
          <w:szCs w:val="24"/>
        </w:rPr>
        <w:t xml:space="preserve"> contratação de empresa especializada no fornecimento e instalação de reservatórios de combustível cilíndrico modelo horizontal com berço (suportes); capacidade de 7.000 L (7m³), destinado ao armazenamento de combustível (diesel), contendo kits de abastecimento com capacidade de 60 LPM contendo mangueira de 4 </w:t>
      </w:r>
      <w:proofErr w:type="spellStart"/>
      <w:r w:rsidR="008750B0" w:rsidRPr="008750B0">
        <w:rPr>
          <w:b/>
          <w:bCs/>
          <w:iCs/>
          <w:szCs w:val="24"/>
        </w:rPr>
        <w:t>mts</w:t>
      </w:r>
      <w:proofErr w:type="spellEnd"/>
      <w:r w:rsidR="008750B0" w:rsidRPr="008750B0">
        <w:rPr>
          <w:b/>
          <w:bCs/>
          <w:iCs/>
          <w:szCs w:val="24"/>
        </w:rPr>
        <w:t>, bico de abastecimento manual de alumínio, objetivando atender as necessidades de abastecimento de veículos automotores e maquinas que compõem a frota deste município</w:t>
      </w:r>
      <w:r w:rsidR="00974548" w:rsidRPr="0019591A">
        <w:rPr>
          <w:szCs w:val="24"/>
        </w:rPr>
        <w:t>.</w:t>
      </w:r>
    </w:p>
    <w:tbl>
      <w:tblPr>
        <w:tblStyle w:val="Tabelacomgrade"/>
        <w:tblW w:w="10201" w:type="dxa"/>
        <w:tblLayout w:type="fixed"/>
        <w:tblLook w:val="04A0" w:firstRow="1" w:lastRow="0" w:firstColumn="1" w:lastColumn="0" w:noHBand="0" w:noVBand="1"/>
      </w:tblPr>
      <w:tblGrid>
        <w:gridCol w:w="704"/>
        <w:gridCol w:w="1134"/>
        <w:gridCol w:w="3686"/>
        <w:gridCol w:w="850"/>
        <w:gridCol w:w="992"/>
        <w:gridCol w:w="1418"/>
        <w:gridCol w:w="1417"/>
      </w:tblGrid>
      <w:tr w:rsidR="008750B0" w:rsidRPr="00E87743" w:rsidTr="00D223F6">
        <w:tc>
          <w:tcPr>
            <w:tcW w:w="704"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Item</w:t>
            </w:r>
          </w:p>
        </w:tc>
        <w:tc>
          <w:tcPr>
            <w:tcW w:w="1134" w:type="dxa"/>
          </w:tcPr>
          <w:p w:rsidR="008750B0" w:rsidRPr="00E87743" w:rsidRDefault="008750B0" w:rsidP="00D223F6">
            <w:pPr>
              <w:pStyle w:val="Corpodetexto"/>
              <w:spacing w:line="292" w:lineRule="auto"/>
              <w:ind w:right="118"/>
              <w:jc w:val="center"/>
              <w:rPr>
                <w:b/>
                <w:sz w:val="18"/>
                <w:szCs w:val="18"/>
              </w:rPr>
            </w:pPr>
            <w:proofErr w:type="spellStart"/>
            <w:r w:rsidRPr="00E87743">
              <w:rPr>
                <w:b/>
                <w:sz w:val="18"/>
                <w:szCs w:val="18"/>
              </w:rPr>
              <w:t>Cod</w:t>
            </w:r>
            <w:proofErr w:type="spellEnd"/>
            <w:r w:rsidRPr="00E87743">
              <w:rPr>
                <w:b/>
                <w:sz w:val="18"/>
                <w:szCs w:val="18"/>
              </w:rPr>
              <w:t>. TCE</w:t>
            </w:r>
          </w:p>
        </w:tc>
        <w:tc>
          <w:tcPr>
            <w:tcW w:w="3686"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Descrição das especificações mínimas</w:t>
            </w:r>
          </w:p>
        </w:tc>
        <w:tc>
          <w:tcPr>
            <w:tcW w:w="850"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Unid.</w:t>
            </w:r>
          </w:p>
        </w:tc>
        <w:tc>
          <w:tcPr>
            <w:tcW w:w="992" w:type="dxa"/>
          </w:tcPr>
          <w:p w:rsidR="008750B0" w:rsidRPr="00E87743" w:rsidRDefault="008750B0" w:rsidP="00D223F6">
            <w:pPr>
              <w:pStyle w:val="Corpodetexto"/>
              <w:spacing w:line="292" w:lineRule="auto"/>
              <w:ind w:right="118"/>
              <w:jc w:val="center"/>
              <w:rPr>
                <w:b/>
                <w:sz w:val="18"/>
                <w:szCs w:val="18"/>
              </w:rPr>
            </w:pPr>
            <w:r w:rsidRPr="00E87743">
              <w:rPr>
                <w:b/>
                <w:sz w:val="18"/>
                <w:szCs w:val="18"/>
              </w:rPr>
              <w:t>Quant.</w:t>
            </w:r>
          </w:p>
        </w:tc>
        <w:tc>
          <w:tcPr>
            <w:tcW w:w="1418" w:type="dxa"/>
          </w:tcPr>
          <w:p w:rsidR="008750B0" w:rsidRPr="00E87743" w:rsidRDefault="008750B0" w:rsidP="00D223F6">
            <w:pPr>
              <w:pStyle w:val="Corpodetexto"/>
              <w:spacing w:line="292" w:lineRule="auto"/>
              <w:jc w:val="center"/>
              <w:rPr>
                <w:b/>
                <w:sz w:val="18"/>
                <w:szCs w:val="18"/>
              </w:rPr>
            </w:pPr>
            <w:r>
              <w:rPr>
                <w:b/>
                <w:sz w:val="18"/>
                <w:szCs w:val="18"/>
              </w:rPr>
              <w:t xml:space="preserve">Valor unitário </w:t>
            </w:r>
          </w:p>
        </w:tc>
        <w:tc>
          <w:tcPr>
            <w:tcW w:w="1417" w:type="dxa"/>
          </w:tcPr>
          <w:p w:rsidR="008750B0" w:rsidRPr="00E87743" w:rsidRDefault="008750B0" w:rsidP="00D223F6">
            <w:pPr>
              <w:pStyle w:val="Corpodetexto"/>
              <w:spacing w:line="292" w:lineRule="auto"/>
              <w:jc w:val="center"/>
              <w:rPr>
                <w:b/>
                <w:sz w:val="18"/>
                <w:szCs w:val="18"/>
              </w:rPr>
            </w:pPr>
            <w:r>
              <w:rPr>
                <w:b/>
                <w:sz w:val="18"/>
                <w:szCs w:val="18"/>
              </w:rPr>
              <w:t>Valor Total</w:t>
            </w:r>
          </w:p>
        </w:tc>
      </w:tr>
      <w:tr w:rsidR="008750B0" w:rsidRPr="005C6C0F" w:rsidTr="00D223F6">
        <w:tc>
          <w:tcPr>
            <w:tcW w:w="704" w:type="dxa"/>
          </w:tcPr>
          <w:p w:rsidR="008750B0" w:rsidRPr="005C6C0F" w:rsidRDefault="008750B0" w:rsidP="00D223F6">
            <w:pPr>
              <w:pStyle w:val="Corpodetexto"/>
              <w:spacing w:line="292" w:lineRule="auto"/>
              <w:ind w:right="118"/>
              <w:jc w:val="both"/>
              <w:rPr>
                <w:sz w:val="20"/>
              </w:rPr>
            </w:pPr>
            <w:r>
              <w:rPr>
                <w:sz w:val="20"/>
              </w:rPr>
              <w:t>01</w:t>
            </w:r>
          </w:p>
        </w:tc>
        <w:tc>
          <w:tcPr>
            <w:tcW w:w="1134" w:type="dxa"/>
          </w:tcPr>
          <w:p w:rsidR="008750B0" w:rsidRPr="005C6C0F" w:rsidRDefault="008750B0" w:rsidP="00D223F6">
            <w:pPr>
              <w:pStyle w:val="Corpodetexto"/>
              <w:spacing w:line="292" w:lineRule="auto"/>
              <w:ind w:right="118"/>
              <w:jc w:val="center"/>
              <w:rPr>
                <w:sz w:val="20"/>
              </w:rPr>
            </w:pPr>
            <w:r>
              <w:rPr>
                <w:sz w:val="20"/>
              </w:rPr>
              <w:t>0007229</w:t>
            </w:r>
          </w:p>
        </w:tc>
        <w:tc>
          <w:tcPr>
            <w:tcW w:w="3686" w:type="dxa"/>
          </w:tcPr>
          <w:p w:rsidR="008750B0" w:rsidRPr="005C6C0F" w:rsidRDefault="008750B0" w:rsidP="00D223F6">
            <w:pPr>
              <w:pStyle w:val="Corpodetexto"/>
              <w:spacing w:line="292" w:lineRule="auto"/>
              <w:ind w:right="118"/>
              <w:jc w:val="both"/>
              <w:rPr>
                <w:sz w:val="20"/>
              </w:rPr>
            </w:pPr>
            <w:r w:rsidRPr="00E87A37">
              <w:rPr>
                <w:b/>
                <w:bCs/>
                <w:iCs/>
                <w:szCs w:val="24"/>
              </w:rPr>
              <w:t xml:space="preserve">Fornecimento e instalação de reservatórios de combustível cilíndrico modelo horizontal com berço (suportes); capacidade de 7.000 L (7m³), </w:t>
            </w:r>
            <w:r>
              <w:rPr>
                <w:b/>
                <w:bCs/>
                <w:iCs/>
                <w:szCs w:val="24"/>
              </w:rPr>
              <w:t>destinado ao</w:t>
            </w:r>
            <w:r w:rsidRPr="00E87A37">
              <w:rPr>
                <w:b/>
                <w:bCs/>
                <w:iCs/>
                <w:szCs w:val="24"/>
              </w:rPr>
              <w:t xml:space="preserve"> armazenamento de combustível (diesel), co</w:t>
            </w:r>
            <w:r>
              <w:rPr>
                <w:b/>
                <w:bCs/>
                <w:iCs/>
                <w:szCs w:val="24"/>
              </w:rPr>
              <w:t xml:space="preserve">ntendo </w:t>
            </w:r>
            <w:r w:rsidRPr="00E87A37">
              <w:rPr>
                <w:b/>
                <w:bCs/>
                <w:iCs/>
                <w:szCs w:val="24"/>
              </w:rPr>
              <w:t>kits de abastecimento com capacidade de 60 LPM co</w:t>
            </w:r>
            <w:r>
              <w:rPr>
                <w:b/>
                <w:bCs/>
                <w:iCs/>
                <w:szCs w:val="24"/>
              </w:rPr>
              <w:t>ntendo</w:t>
            </w:r>
            <w:r w:rsidRPr="00E87A37">
              <w:rPr>
                <w:b/>
                <w:bCs/>
                <w:iCs/>
                <w:szCs w:val="24"/>
              </w:rPr>
              <w:t xml:space="preserve"> mangueira de 4 </w:t>
            </w:r>
            <w:proofErr w:type="spellStart"/>
            <w:r w:rsidRPr="00E87A37">
              <w:rPr>
                <w:b/>
                <w:bCs/>
                <w:iCs/>
                <w:szCs w:val="24"/>
              </w:rPr>
              <w:t>mts</w:t>
            </w:r>
            <w:proofErr w:type="spellEnd"/>
            <w:r w:rsidRPr="00E87A37">
              <w:rPr>
                <w:b/>
                <w:bCs/>
                <w:iCs/>
                <w:szCs w:val="24"/>
              </w:rPr>
              <w:t xml:space="preserve">, bico de abastecimento manual de alumínio, </w:t>
            </w:r>
            <w:r>
              <w:rPr>
                <w:b/>
                <w:bCs/>
                <w:iCs/>
                <w:szCs w:val="24"/>
              </w:rPr>
              <w:t xml:space="preserve">objetivando </w:t>
            </w:r>
            <w:r w:rsidRPr="00E87A37">
              <w:rPr>
                <w:b/>
                <w:bCs/>
                <w:iCs/>
                <w:szCs w:val="24"/>
              </w:rPr>
              <w:lastRenderedPageBreak/>
              <w:t>atender</w:t>
            </w:r>
            <w:r>
              <w:rPr>
                <w:b/>
                <w:bCs/>
                <w:iCs/>
                <w:szCs w:val="24"/>
              </w:rPr>
              <w:t xml:space="preserve"> </w:t>
            </w:r>
            <w:r w:rsidRPr="00E87A37">
              <w:rPr>
                <w:b/>
                <w:bCs/>
                <w:iCs/>
                <w:szCs w:val="24"/>
              </w:rPr>
              <w:t>as necessidades de abastecimento de veículos automotores e maquinas que compõem a frota deste município</w:t>
            </w:r>
            <w:r>
              <w:rPr>
                <w:szCs w:val="24"/>
              </w:rPr>
              <w:t>.</w:t>
            </w:r>
          </w:p>
        </w:tc>
        <w:tc>
          <w:tcPr>
            <w:tcW w:w="850" w:type="dxa"/>
          </w:tcPr>
          <w:p w:rsidR="008750B0" w:rsidRPr="005C6C0F" w:rsidRDefault="008750B0" w:rsidP="00D223F6">
            <w:pPr>
              <w:pStyle w:val="Corpodetexto"/>
              <w:spacing w:line="292" w:lineRule="auto"/>
              <w:ind w:right="118"/>
              <w:jc w:val="center"/>
              <w:rPr>
                <w:sz w:val="20"/>
              </w:rPr>
            </w:pPr>
            <w:r w:rsidRPr="005C6C0F">
              <w:rPr>
                <w:sz w:val="20"/>
              </w:rPr>
              <w:lastRenderedPageBreak/>
              <w:t>Unid.</w:t>
            </w:r>
          </w:p>
        </w:tc>
        <w:tc>
          <w:tcPr>
            <w:tcW w:w="992" w:type="dxa"/>
          </w:tcPr>
          <w:p w:rsidR="008750B0" w:rsidRPr="005C6C0F" w:rsidRDefault="008750B0" w:rsidP="00D223F6">
            <w:pPr>
              <w:pStyle w:val="Corpodetexto"/>
              <w:spacing w:line="292" w:lineRule="auto"/>
              <w:ind w:right="118"/>
              <w:jc w:val="center"/>
              <w:rPr>
                <w:sz w:val="20"/>
              </w:rPr>
            </w:pPr>
            <w:r>
              <w:rPr>
                <w:sz w:val="20"/>
              </w:rPr>
              <w:t>02</w:t>
            </w:r>
          </w:p>
        </w:tc>
        <w:tc>
          <w:tcPr>
            <w:tcW w:w="1418" w:type="dxa"/>
          </w:tcPr>
          <w:p w:rsidR="008750B0" w:rsidRPr="005C6C0F" w:rsidRDefault="008750B0" w:rsidP="00D223F6">
            <w:pPr>
              <w:pStyle w:val="Corpodetexto"/>
              <w:spacing w:line="292" w:lineRule="auto"/>
              <w:jc w:val="center"/>
              <w:rPr>
                <w:sz w:val="20"/>
              </w:rPr>
            </w:pPr>
            <w:r>
              <w:rPr>
                <w:sz w:val="20"/>
              </w:rPr>
              <w:t>R$ 22.065,50</w:t>
            </w:r>
          </w:p>
        </w:tc>
        <w:tc>
          <w:tcPr>
            <w:tcW w:w="1417" w:type="dxa"/>
          </w:tcPr>
          <w:p w:rsidR="008750B0" w:rsidRPr="005C6C0F" w:rsidRDefault="008750B0" w:rsidP="00D223F6">
            <w:pPr>
              <w:pStyle w:val="Corpodetexto"/>
              <w:spacing w:line="292" w:lineRule="auto"/>
              <w:jc w:val="center"/>
              <w:rPr>
                <w:sz w:val="20"/>
              </w:rPr>
            </w:pPr>
            <w:r>
              <w:rPr>
                <w:sz w:val="20"/>
              </w:rPr>
              <w:t>R$ 44.131,00</w:t>
            </w:r>
          </w:p>
        </w:tc>
      </w:tr>
    </w:tbl>
    <w:p w:rsidR="00A728DC" w:rsidRPr="0019591A" w:rsidRDefault="00A728DC" w:rsidP="000A3C71">
      <w:pPr>
        <w:pStyle w:val="Corpodetexto"/>
        <w:tabs>
          <w:tab w:val="left" w:pos="3686"/>
        </w:tabs>
        <w:spacing w:after="120"/>
        <w:jc w:val="both"/>
        <w:rPr>
          <w:szCs w:val="24"/>
        </w:rPr>
      </w:pP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DF1662">
        <w:rPr>
          <w:color w:val="000000"/>
          <w:sz w:val="24"/>
          <w:szCs w:val="24"/>
        </w:rPr>
        <w:t>Obras</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lastRenderedPageBreak/>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Municipal de </w:t>
      </w:r>
      <w:r w:rsidR="00DF1662">
        <w:rPr>
          <w:sz w:val="24"/>
          <w:szCs w:val="24"/>
        </w:rPr>
        <w:t>Obras</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F1662">
        <w:rPr>
          <w:b/>
          <w:sz w:val="24"/>
          <w:szCs w:val="24"/>
        </w:rPr>
        <w:t>Viação Obras e Serviços Públicos</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341B98" w:rsidRPr="00237175" w:rsidTr="00D223F6">
        <w:tc>
          <w:tcPr>
            <w:tcW w:w="2664" w:type="dxa"/>
          </w:tcPr>
          <w:p w:rsidR="00341B98" w:rsidRPr="00237175" w:rsidRDefault="00341B98" w:rsidP="00D223F6">
            <w:pPr>
              <w:rPr>
                <w:b/>
                <w:color w:val="FF0000"/>
              </w:rPr>
            </w:pPr>
            <w:r w:rsidRPr="00237175">
              <w:rPr>
                <w:b/>
                <w:color w:val="FF0000"/>
              </w:rPr>
              <w:t>Órgão</w:t>
            </w:r>
          </w:p>
        </w:tc>
        <w:tc>
          <w:tcPr>
            <w:tcW w:w="1959" w:type="dxa"/>
          </w:tcPr>
          <w:p w:rsidR="00341B98" w:rsidRPr="00237175" w:rsidRDefault="00341B98" w:rsidP="00D223F6">
            <w:pPr>
              <w:rPr>
                <w:color w:val="FF0000"/>
              </w:rPr>
            </w:pPr>
            <w:r>
              <w:rPr>
                <w:color w:val="FF0000"/>
              </w:rPr>
              <w:t>02</w:t>
            </w:r>
          </w:p>
        </w:tc>
        <w:tc>
          <w:tcPr>
            <w:tcW w:w="4898" w:type="dxa"/>
          </w:tcPr>
          <w:p w:rsidR="00341B98" w:rsidRPr="00237175" w:rsidRDefault="00341B98" w:rsidP="00D223F6">
            <w:pPr>
              <w:rPr>
                <w:color w:val="FF0000"/>
              </w:rPr>
            </w:pPr>
            <w:r>
              <w:rPr>
                <w:color w:val="FF0000"/>
              </w:rPr>
              <w:t xml:space="preserve">Poder Executivo </w:t>
            </w:r>
          </w:p>
        </w:tc>
      </w:tr>
      <w:tr w:rsidR="00341B98" w:rsidRPr="00237175" w:rsidTr="00D223F6">
        <w:tc>
          <w:tcPr>
            <w:tcW w:w="2664" w:type="dxa"/>
          </w:tcPr>
          <w:p w:rsidR="00341B98" w:rsidRPr="00237175" w:rsidRDefault="00341B98" w:rsidP="00D223F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41B98" w:rsidRPr="00237175" w:rsidRDefault="00341B98" w:rsidP="00D223F6">
            <w:pPr>
              <w:rPr>
                <w:color w:val="FF0000"/>
              </w:rPr>
            </w:pPr>
            <w:r>
              <w:rPr>
                <w:color w:val="FF0000"/>
              </w:rPr>
              <w:t>02.09</w:t>
            </w:r>
          </w:p>
        </w:tc>
        <w:tc>
          <w:tcPr>
            <w:tcW w:w="4898" w:type="dxa"/>
          </w:tcPr>
          <w:p w:rsidR="00341B98" w:rsidRPr="00237175" w:rsidRDefault="00341B98" w:rsidP="00D223F6">
            <w:pPr>
              <w:rPr>
                <w:color w:val="FF0000"/>
              </w:rPr>
            </w:pPr>
            <w:r>
              <w:rPr>
                <w:color w:val="FF0000"/>
              </w:rPr>
              <w:t xml:space="preserve"> Gabinete da Sec. Viação Obras e Serv. Públicos</w:t>
            </w:r>
          </w:p>
        </w:tc>
      </w:tr>
      <w:tr w:rsidR="00341B98" w:rsidRPr="00237175" w:rsidTr="00D223F6">
        <w:tc>
          <w:tcPr>
            <w:tcW w:w="2664" w:type="dxa"/>
          </w:tcPr>
          <w:p w:rsidR="00341B98" w:rsidRPr="00237175" w:rsidRDefault="00341B98" w:rsidP="00D223F6">
            <w:pPr>
              <w:rPr>
                <w:b/>
                <w:color w:val="FF0000"/>
              </w:rPr>
            </w:pPr>
            <w:r w:rsidRPr="00237175">
              <w:rPr>
                <w:b/>
                <w:color w:val="FF0000"/>
              </w:rPr>
              <w:t>Funcional programática</w:t>
            </w:r>
          </w:p>
        </w:tc>
        <w:tc>
          <w:tcPr>
            <w:tcW w:w="1959" w:type="dxa"/>
          </w:tcPr>
          <w:p w:rsidR="00341B98" w:rsidRDefault="00341B98" w:rsidP="00D223F6">
            <w:pPr>
              <w:rPr>
                <w:color w:val="FF0000"/>
              </w:rPr>
            </w:pPr>
            <w:r>
              <w:rPr>
                <w:color w:val="FF0000"/>
              </w:rPr>
              <w:t>15.452.5011.2062.0000.3.3.90.39.00</w:t>
            </w:r>
          </w:p>
          <w:p w:rsidR="00341B98" w:rsidRPr="00237175" w:rsidRDefault="00341B98" w:rsidP="00D223F6">
            <w:pPr>
              <w:rPr>
                <w:color w:val="FF0000"/>
              </w:rPr>
            </w:pPr>
            <w:r>
              <w:rPr>
                <w:color w:val="FF0000"/>
              </w:rPr>
              <w:t>15.452.5011.1040.0000.4.4.90.52.00</w:t>
            </w:r>
          </w:p>
        </w:tc>
        <w:tc>
          <w:tcPr>
            <w:tcW w:w="4898" w:type="dxa"/>
          </w:tcPr>
          <w:p w:rsidR="00341B98" w:rsidRPr="00237175" w:rsidRDefault="00341B98" w:rsidP="00D223F6">
            <w:pPr>
              <w:rPr>
                <w:color w:val="FF0000"/>
              </w:rPr>
            </w:pPr>
            <w:r>
              <w:rPr>
                <w:color w:val="FF0000"/>
              </w:rPr>
              <w:t>Manutenção da Sec. Mun. de Viação e Obras</w:t>
            </w:r>
          </w:p>
        </w:tc>
      </w:tr>
      <w:tr w:rsidR="00341B98" w:rsidRPr="00237175" w:rsidTr="00D223F6">
        <w:tc>
          <w:tcPr>
            <w:tcW w:w="2664" w:type="dxa"/>
          </w:tcPr>
          <w:p w:rsidR="00341B98" w:rsidRPr="00237175" w:rsidRDefault="00341B98" w:rsidP="00D223F6">
            <w:pPr>
              <w:rPr>
                <w:b/>
                <w:color w:val="FF0000"/>
              </w:rPr>
            </w:pPr>
            <w:r w:rsidRPr="00237175">
              <w:rPr>
                <w:b/>
                <w:color w:val="FF0000"/>
              </w:rPr>
              <w:t xml:space="preserve">Ficha </w:t>
            </w:r>
          </w:p>
        </w:tc>
        <w:tc>
          <w:tcPr>
            <w:tcW w:w="1959" w:type="dxa"/>
          </w:tcPr>
          <w:p w:rsidR="00341B98" w:rsidRPr="00237175" w:rsidRDefault="00341B98" w:rsidP="00D223F6">
            <w:pPr>
              <w:rPr>
                <w:color w:val="FF0000"/>
              </w:rPr>
            </w:pPr>
            <w:r>
              <w:rPr>
                <w:color w:val="FF0000"/>
              </w:rPr>
              <w:t>545/532</w:t>
            </w:r>
          </w:p>
        </w:tc>
        <w:tc>
          <w:tcPr>
            <w:tcW w:w="4898" w:type="dxa"/>
          </w:tcPr>
          <w:p w:rsidR="00341B98" w:rsidRPr="00237175" w:rsidRDefault="00341B98" w:rsidP="00D223F6">
            <w:pPr>
              <w:rPr>
                <w:color w:val="FF0000"/>
              </w:rPr>
            </w:pPr>
          </w:p>
        </w:tc>
      </w:tr>
      <w:tr w:rsidR="00341B98" w:rsidRPr="00237175" w:rsidTr="00D223F6">
        <w:tc>
          <w:tcPr>
            <w:tcW w:w="2664" w:type="dxa"/>
          </w:tcPr>
          <w:p w:rsidR="00341B98" w:rsidRPr="00237175" w:rsidRDefault="00341B98" w:rsidP="00D223F6">
            <w:pPr>
              <w:rPr>
                <w:b/>
                <w:color w:val="FF0000"/>
              </w:rPr>
            </w:pPr>
            <w:r w:rsidRPr="00237175">
              <w:rPr>
                <w:b/>
                <w:color w:val="FF0000"/>
              </w:rPr>
              <w:t xml:space="preserve">Despesa/fonte </w:t>
            </w:r>
          </w:p>
        </w:tc>
        <w:tc>
          <w:tcPr>
            <w:tcW w:w="1959" w:type="dxa"/>
          </w:tcPr>
          <w:p w:rsidR="00341B98" w:rsidRPr="00237175" w:rsidRDefault="00341B98" w:rsidP="00D223F6">
            <w:pPr>
              <w:rPr>
                <w:color w:val="FF0000"/>
              </w:rPr>
            </w:pPr>
            <w:r>
              <w:rPr>
                <w:color w:val="FF0000"/>
              </w:rPr>
              <w:t>4.4.90.52.00</w:t>
            </w:r>
          </w:p>
        </w:tc>
        <w:tc>
          <w:tcPr>
            <w:tcW w:w="4898" w:type="dxa"/>
          </w:tcPr>
          <w:p w:rsidR="00341B98" w:rsidRPr="00237175" w:rsidRDefault="00341B98" w:rsidP="00D223F6">
            <w:pPr>
              <w:rPr>
                <w:color w:val="FF0000"/>
              </w:rPr>
            </w:pPr>
            <w:r>
              <w:rPr>
                <w:color w:val="FF0000"/>
              </w:rPr>
              <w:t>Equipamento e Material Permanente</w:t>
            </w:r>
          </w:p>
        </w:tc>
      </w:tr>
      <w:tr w:rsidR="00341B98" w:rsidRPr="00237175" w:rsidTr="00D223F6">
        <w:trPr>
          <w:trHeight w:val="150"/>
        </w:trPr>
        <w:tc>
          <w:tcPr>
            <w:tcW w:w="2664" w:type="dxa"/>
          </w:tcPr>
          <w:p w:rsidR="00341B98" w:rsidRPr="00237175" w:rsidRDefault="00341B98" w:rsidP="00D223F6">
            <w:pPr>
              <w:rPr>
                <w:b/>
                <w:color w:val="FF0000"/>
              </w:rPr>
            </w:pPr>
            <w:r>
              <w:rPr>
                <w:b/>
                <w:color w:val="FF0000"/>
              </w:rPr>
              <w:t>Fonte de Recurso</w:t>
            </w:r>
          </w:p>
        </w:tc>
        <w:tc>
          <w:tcPr>
            <w:tcW w:w="1959" w:type="dxa"/>
          </w:tcPr>
          <w:p w:rsidR="00341B98" w:rsidRPr="00237175" w:rsidRDefault="00341B98" w:rsidP="00D223F6">
            <w:pPr>
              <w:rPr>
                <w:color w:val="FF0000"/>
              </w:rPr>
            </w:pPr>
            <w:r>
              <w:rPr>
                <w:color w:val="FF0000"/>
              </w:rPr>
              <w:t>0.1.24,0</w:t>
            </w:r>
          </w:p>
        </w:tc>
        <w:tc>
          <w:tcPr>
            <w:tcW w:w="4898" w:type="dxa"/>
          </w:tcPr>
          <w:p w:rsidR="00341B98" w:rsidRPr="00237175" w:rsidRDefault="00341B98" w:rsidP="00D223F6">
            <w:pPr>
              <w:rPr>
                <w:color w:val="FF0000"/>
              </w:rPr>
            </w:pPr>
            <w:r>
              <w:rPr>
                <w:color w:val="FF0000"/>
              </w:rPr>
              <w:t>Transferências de convênios - Outros</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8750B0">
        <w:rPr>
          <w:sz w:val="24"/>
          <w:szCs w:val="24"/>
        </w:rPr>
        <w:t>.</w:t>
      </w:r>
      <w:r w:rsidR="00CC7937">
        <w:rPr>
          <w:sz w:val="24"/>
          <w:szCs w:val="24"/>
        </w:rPr>
        <w:t xml:space="preserve"> </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lastRenderedPageBreak/>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DF1662">
        <w:rPr>
          <w:sz w:val="24"/>
          <w:szCs w:val="24"/>
        </w:rPr>
        <w:t>Obras</w:t>
      </w:r>
      <w:r w:rsidRPr="0019591A">
        <w:rPr>
          <w:sz w:val="24"/>
        </w:rPr>
        <w:t>,</w:t>
      </w:r>
      <w:r w:rsidRPr="0019591A">
        <w:rPr>
          <w:sz w:val="24"/>
          <w:szCs w:val="24"/>
        </w:rPr>
        <w:t xml:space="preserve"> o proponente registrado será </w:t>
      </w:r>
      <w:r w:rsidRPr="0019591A">
        <w:rPr>
          <w:sz w:val="24"/>
          <w:szCs w:val="24"/>
        </w:rPr>
        <w:lastRenderedPageBreak/>
        <w:t xml:space="preserve">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w:t>
      </w:r>
      <w:r w:rsidRPr="0096107B">
        <w:rPr>
          <w:sz w:val="24"/>
        </w:rPr>
        <w:lastRenderedPageBreak/>
        <w:t xml:space="preserve">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 xml:space="preserve">Fica designada a </w:t>
      </w:r>
      <w:r w:rsidR="005B29BA">
        <w:rPr>
          <w:color w:val="000000" w:themeColor="text1"/>
          <w:sz w:val="24"/>
        </w:rPr>
        <w:t>_________________</w:t>
      </w:r>
      <w:r>
        <w:rPr>
          <w:color w:val="000000" w:themeColor="text1"/>
          <w:sz w:val="24"/>
        </w:rPr>
        <w:t xml:space="preserve"> para ser a fiscal do contrato conforme portaria nº. </w:t>
      </w:r>
      <w:r w:rsidR="000F6C1A">
        <w:rPr>
          <w:color w:val="000000" w:themeColor="text1"/>
          <w:sz w:val="24"/>
        </w:rPr>
        <w:t>___</w:t>
      </w:r>
      <w:r>
        <w:rPr>
          <w:color w:val="000000" w:themeColor="text1"/>
          <w:sz w:val="24"/>
        </w:rPr>
        <w:t xml:space="preserve">/2019 de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 xml:space="preserve">/2019, publicada no diário oficial dos municípios – AMM, em </w:t>
      </w:r>
      <w:r w:rsidR="000F6C1A">
        <w:rPr>
          <w:color w:val="000000" w:themeColor="text1"/>
          <w:sz w:val="24"/>
        </w:rPr>
        <w:t>__</w:t>
      </w:r>
      <w:r>
        <w:rPr>
          <w:color w:val="000000" w:themeColor="text1"/>
          <w:sz w:val="24"/>
        </w:rPr>
        <w:t>/</w:t>
      </w:r>
      <w:r w:rsidR="000F6C1A">
        <w:rPr>
          <w:color w:val="000000" w:themeColor="text1"/>
          <w:sz w:val="24"/>
        </w:rPr>
        <w:t>__</w:t>
      </w:r>
      <w:r>
        <w:rPr>
          <w:color w:val="000000" w:themeColor="text1"/>
          <w:sz w:val="24"/>
        </w:rPr>
        <w:t>/2019 Ano XIV nº. 3.</w:t>
      </w:r>
      <w:r w:rsidR="000F6C1A">
        <w:rPr>
          <w:color w:val="000000" w:themeColor="text1"/>
          <w:sz w:val="24"/>
        </w:rPr>
        <w:t>___</w:t>
      </w:r>
      <w:r>
        <w:rPr>
          <w:color w:val="000000" w:themeColor="text1"/>
          <w:sz w:val="24"/>
        </w:rPr>
        <w:t>.</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E165AB" w:rsidP="00341B98">
      <w:pPr>
        <w:jc w:val="both"/>
        <w:rPr>
          <w:b/>
          <w:color w:val="000000" w:themeColor="text1"/>
          <w:sz w:val="24"/>
        </w:rPr>
      </w:pPr>
      <w:r w:rsidRPr="0096107B">
        <w:rPr>
          <w:color w:val="000000"/>
          <w:sz w:val="24"/>
          <w:szCs w:val="24"/>
        </w:rPr>
        <w:t>CPF</w:t>
      </w: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AB5" w:rsidRDefault="00EB1AB5">
      <w:r>
        <w:separator/>
      </w:r>
    </w:p>
  </w:endnote>
  <w:endnote w:type="continuationSeparator" w:id="0">
    <w:p w:rsidR="00EB1AB5" w:rsidRDefault="00EB1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E4" w:rsidRDefault="005074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74E4" w:rsidRDefault="005074E4">
    <w:pPr>
      <w:pStyle w:val="Rodap"/>
      <w:ind w:right="360"/>
    </w:pPr>
  </w:p>
  <w:p w:rsidR="005074E4" w:rsidRDefault="005074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E4" w:rsidRPr="00974548" w:rsidRDefault="005074E4">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702D25">
      <w:rPr>
        <w:rFonts w:ascii="Arial" w:hAnsi="Arial" w:cs="Arial"/>
        <w:noProof/>
        <w:sz w:val="18"/>
        <w:szCs w:val="18"/>
      </w:rPr>
      <w:t>33</w:t>
    </w:r>
    <w:r w:rsidRPr="00974548">
      <w:rPr>
        <w:rFonts w:ascii="Arial" w:hAnsi="Arial" w:cs="Arial"/>
        <w:sz w:val="18"/>
        <w:szCs w:val="18"/>
      </w:rPr>
      <w:fldChar w:fldCharType="end"/>
    </w:r>
  </w:p>
  <w:p w:rsidR="005074E4" w:rsidRDefault="005074E4" w:rsidP="007D4F85">
    <w:pPr>
      <w:pStyle w:val="Rodap"/>
      <w:jc w:val="center"/>
      <w:rPr>
        <w:b/>
      </w:rPr>
    </w:pPr>
    <w:r w:rsidRPr="00D157EC">
      <w:rPr>
        <w:b/>
      </w:rPr>
      <w:t xml:space="preserve">E-mail: </w:t>
    </w:r>
    <w:r>
      <w:rPr>
        <w:b/>
      </w:rPr>
      <w:t>licitacao</w:t>
    </w:r>
    <w:r w:rsidRPr="00D157EC">
      <w:rPr>
        <w:b/>
      </w:rPr>
      <w:t>@santoantoniodoleste.mt.gov.br</w:t>
    </w:r>
  </w:p>
  <w:p w:rsidR="005074E4" w:rsidRPr="00D157EC" w:rsidRDefault="005074E4"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5074E4" w:rsidRDefault="005074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E4" w:rsidRDefault="005074E4">
    <w:pPr>
      <w:pStyle w:val="Rodap"/>
      <w:jc w:val="center"/>
    </w:pPr>
    <w:r>
      <w:fldChar w:fldCharType="begin"/>
    </w:r>
    <w:r>
      <w:instrText xml:space="preserve"> PAGE  \* MERGEFORMAT </w:instrText>
    </w:r>
    <w:r>
      <w:fldChar w:fldCharType="separate"/>
    </w:r>
    <w:r>
      <w:rPr>
        <w:noProof/>
      </w:rPr>
      <w:t>1</w:t>
    </w:r>
    <w:r>
      <w:fldChar w:fldCharType="end"/>
    </w:r>
  </w:p>
  <w:p w:rsidR="005074E4" w:rsidRDefault="005074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AB5" w:rsidRDefault="00EB1AB5">
      <w:r>
        <w:separator/>
      </w:r>
    </w:p>
  </w:footnote>
  <w:footnote w:type="continuationSeparator" w:id="0">
    <w:p w:rsidR="00EB1AB5" w:rsidRDefault="00EB1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E4" w:rsidRDefault="005074E4" w:rsidP="001A6A7F">
    <w:pPr>
      <w:pStyle w:val="Masthead"/>
      <w:jc w:val="center"/>
      <w:rPr>
        <w:rFonts w:ascii="Arial" w:hAnsi="Arial" w:cs="Arial"/>
        <w:color w:val="333333"/>
        <w:sz w:val="25"/>
        <w:szCs w:val="25"/>
        <w:lang w:val="pt-BR"/>
      </w:rPr>
    </w:pPr>
    <w:r w:rsidRPr="00D87D5D">
      <w:rPr>
        <w:noProof/>
        <w:lang w:val="pt-BR"/>
      </w:rPr>
      <w:drawing>
        <wp:inline distT="0" distB="0" distL="0" distR="0">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5074E4" w:rsidRDefault="005074E4" w:rsidP="001A6A7F">
    <w:pPr>
      <w:pStyle w:val="Masthead"/>
      <w:jc w:val="center"/>
      <w:rPr>
        <w:rFonts w:ascii="Arial" w:hAnsi="Arial" w:cs="Arial"/>
        <w:color w:val="333333"/>
        <w:sz w:val="25"/>
        <w:szCs w:val="25"/>
        <w:lang w:val="pt-BR"/>
      </w:rPr>
    </w:pPr>
  </w:p>
  <w:p w:rsidR="005074E4" w:rsidRDefault="005074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5074E4"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5074E4" w:rsidRPr="00113ECB" w:rsidRDefault="005074E4"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C66">
            <w:rPr>
              <w:noProof/>
            </w:rPr>
            <w:drawing>
              <wp:inline distT="0" distB="0" distL="0" distR="0">
                <wp:extent cx="1390650" cy="904875"/>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5074E4" w:rsidRPr="00257AAF" w:rsidRDefault="005074E4"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5074E4" w:rsidRPr="00CC6D38" w:rsidRDefault="005074E4"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5074E4" w:rsidRDefault="005074E4" w:rsidP="005E44B5">
          <w:pPr>
            <w:pStyle w:val="Cabealho"/>
            <w:tabs>
              <w:tab w:val="center" w:pos="4607"/>
              <w:tab w:val="right" w:pos="9214"/>
            </w:tabs>
            <w:rPr>
              <w:sz w:val="16"/>
            </w:rPr>
          </w:pPr>
        </w:p>
        <w:p w:rsidR="005074E4" w:rsidRPr="00537F01" w:rsidRDefault="005074E4"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5074E4" w:rsidRPr="00537F01" w:rsidRDefault="005074E4"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5074E4" w:rsidRPr="00537F01" w:rsidRDefault="005074E4"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5074E4" w:rsidRDefault="005074E4" w:rsidP="005E44B5">
          <w:pPr>
            <w:ind w:right="-9"/>
            <w:jc w:val="center"/>
            <w:rPr>
              <w:rFonts w:ascii="Arial" w:hAnsi="Arial" w:cs="Arial"/>
              <w:b/>
              <w:sz w:val="16"/>
              <w:szCs w:val="16"/>
            </w:rPr>
          </w:pPr>
        </w:p>
        <w:p w:rsidR="005074E4" w:rsidRPr="005C2180" w:rsidRDefault="005074E4"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5074E4" w:rsidRDefault="005074E4">
    <w:pPr>
      <w:pStyle w:val="Cabealho"/>
      <w:jc w:val="center"/>
    </w:pPr>
  </w:p>
  <w:p w:rsidR="005074E4" w:rsidRDefault="005074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FC1"/>
    <w:rsid w:val="00003C8B"/>
    <w:rsid w:val="00005B68"/>
    <w:rsid w:val="00007A4C"/>
    <w:rsid w:val="00010538"/>
    <w:rsid w:val="000108F8"/>
    <w:rsid w:val="00010E59"/>
    <w:rsid w:val="00011255"/>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2AF2"/>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5BE2"/>
    <w:rsid w:val="000E7C8C"/>
    <w:rsid w:val="000F4A82"/>
    <w:rsid w:val="000F6A0E"/>
    <w:rsid w:val="000F6C1A"/>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7A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5BD1"/>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7A"/>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580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07FBE"/>
    <w:rsid w:val="0031043B"/>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1B98"/>
    <w:rsid w:val="00342070"/>
    <w:rsid w:val="00342EBA"/>
    <w:rsid w:val="00343F9B"/>
    <w:rsid w:val="003505C5"/>
    <w:rsid w:val="00351885"/>
    <w:rsid w:val="00352393"/>
    <w:rsid w:val="00354252"/>
    <w:rsid w:val="003628EF"/>
    <w:rsid w:val="00362F07"/>
    <w:rsid w:val="00364779"/>
    <w:rsid w:val="00365294"/>
    <w:rsid w:val="00365674"/>
    <w:rsid w:val="003663F5"/>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5094C"/>
    <w:rsid w:val="00452FCF"/>
    <w:rsid w:val="0045394E"/>
    <w:rsid w:val="00456A32"/>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53A4"/>
    <w:rsid w:val="004966DC"/>
    <w:rsid w:val="004970EC"/>
    <w:rsid w:val="00497B6B"/>
    <w:rsid w:val="004A164F"/>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4387"/>
    <w:rsid w:val="004E08BC"/>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4E4"/>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2BE1"/>
    <w:rsid w:val="005A4195"/>
    <w:rsid w:val="005A4624"/>
    <w:rsid w:val="005A5EFF"/>
    <w:rsid w:val="005A6305"/>
    <w:rsid w:val="005A73AF"/>
    <w:rsid w:val="005A7962"/>
    <w:rsid w:val="005B04E1"/>
    <w:rsid w:val="005B265F"/>
    <w:rsid w:val="005B29BA"/>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85"/>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2D25"/>
    <w:rsid w:val="00703813"/>
    <w:rsid w:val="00705DB4"/>
    <w:rsid w:val="007100E5"/>
    <w:rsid w:val="00711274"/>
    <w:rsid w:val="007128D5"/>
    <w:rsid w:val="00713816"/>
    <w:rsid w:val="00713AD4"/>
    <w:rsid w:val="00713D04"/>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97A"/>
    <w:rsid w:val="007550C6"/>
    <w:rsid w:val="007568D4"/>
    <w:rsid w:val="00756B70"/>
    <w:rsid w:val="00757220"/>
    <w:rsid w:val="00757787"/>
    <w:rsid w:val="007624E2"/>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1EB9"/>
    <w:rsid w:val="007C3D79"/>
    <w:rsid w:val="007C5E55"/>
    <w:rsid w:val="007C7743"/>
    <w:rsid w:val="007C79CB"/>
    <w:rsid w:val="007C7E42"/>
    <w:rsid w:val="007D072D"/>
    <w:rsid w:val="007D10E2"/>
    <w:rsid w:val="007D3C18"/>
    <w:rsid w:val="007D466A"/>
    <w:rsid w:val="007D4F85"/>
    <w:rsid w:val="007D5851"/>
    <w:rsid w:val="007D64C8"/>
    <w:rsid w:val="007D7A5B"/>
    <w:rsid w:val="007D7EA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0B0"/>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679E"/>
    <w:rsid w:val="008A795A"/>
    <w:rsid w:val="008A7AD5"/>
    <w:rsid w:val="008A7EE0"/>
    <w:rsid w:val="008B0295"/>
    <w:rsid w:val="008B263E"/>
    <w:rsid w:val="008B4E2D"/>
    <w:rsid w:val="008B624E"/>
    <w:rsid w:val="008B626A"/>
    <w:rsid w:val="008B6D0F"/>
    <w:rsid w:val="008B6F1A"/>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2D01"/>
    <w:rsid w:val="00913EAC"/>
    <w:rsid w:val="00914EA4"/>
    <w:rsid w:val="00916307"/>
    <w:rsid w:val="00920E11"/>
    <w:rsid w:val="00921363"/>
    <w:rsid w:val="0092264C"/>
    <w:rsid w:val="009235A0"/>
    <w:rsid w:val="00923E6B"/>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0A1"/>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E23"/>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00B9"/>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743"/>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AB5"/>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9BF0249"/>
  <w14:defaultImageDpi w14:val="0"/>
  <w15:docId w15:val="{6E16CAA6-57FB-4886-BE26-EAD46C56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07875">
      <w:marLeft w:val="0"/>
      <w:marRight w:val="0"/>
      <w:marTop w:val="0"/>
      <w:marBottom w:val="0"/>
      <w:divBdr>
        <w:top w:val="none" w:sz="0" w:space="0" w:color="auto"/>
        <w:left w:val="none" w:sz="0" w:space="0" w:color="auto"/>
        <w:bottom w:val="none" w:sz="0" w:space="0" w:color="auto"/>
        <w:right w:val="none" w:sz="0" w:space="0" w:color="auto"/>
      </w:divBdr>
    </w:div>
    <w:div w:id="907107876">
      <w:marLeft w:val="0"/>
      <w:marRight w:val="0"/>
      <w:marTop w:val="0"/>
      <w:marBottom w:val="0"/>
      <w:divBdr>
        <w:top w:val="none" w:sz="0" w:space="0" w:color="auto"/>
        <w:left w:val="none" w:sz="0" w:space="0" w:color="auto"/>
        <w:bottom w:val="none" w:sz="0" w:space="0" w:color="auto"/>
        <w:right w:val="none" w:sz="0" w:space="0" w:color="auto"/>
      </w:divBdr>
    </w:div>
    <w:div w:id="907107877">
      <w:marLeft w:val="0"/>
      <w:marRight w:val="0"/>
      <w:marTop w:val="0"/>
      <w:marBottom w:val="0"/>
      <w:divBdr>
        <w:top w:val="none" w:sz="0" w:space="0" w:color="auto"/>
        <w:left w:val="none" w:sz="0" w:space="0" w:color="auto"/>
        <w:bottom w:val="none" w:sz="0" w:space="0" w:color="auto"/>
        <w:right w:val="none" w:sz="0" w:space="0" w:color="auto"/>
      </w:divBdr>
    </w:div>
    <w:div w:id="907107878">
      <w:marLeft w:val="0"/>
      <w:marRight w:val="0"/>
      <w:marTop w:val="0"/>
      <w:marBottom w:val="0"/>
      <w:divBdr>
        <w:top w:val="none" w:sz="0" w:space="0" w:color="auto"/>
        <w:left w:val="none" w:sz="0" w:space="0" w:color="auto"/>
        <w:bottom w:val="none" w:sz="0" w:space="0" w:color="auto"/>
        <w:right w:val="none" w:sz="0" w:space="0" w:color="auto"/>
      </w:divBdr>
    </w:div>
    <w:div w:id="907107879">
      <w:marLeft w:val="0"/>
      <w:marRight w:val="0"/>
      <w:marTop w:val="0"/>
      <w:marBottom w:val="0"/>
      <w:divBdr>
        <w:top w:val="none" w:sz="0" w:space="0" w:color="auto"/>
        <w:left w:val="none" w:sz="0" w:space="0" w:color="auto"/>
        <w:bottom w:val="none" w:sz="0" w:space="0" w:color="auto"/>
        <w:right w:val="none" w:sz="0" w:space="0" w:color="auto"/>
      </w:divBdr>
    </w:div>
    <w:div w:id="907107880">
      <w:marLeft w:val="0"/>
      <w:marRight w:val="0"/>
      <w:marTop w:val="0"/>
      <w:marBottom w:val="0"/>
      <w:divBdr>
        <w:top w:val="none" w:sz="0" w:space="0" w:color="auto"/>
        <w:left w:val="none" w:sz="0" w:space="0" w:color="auto"/>
        <w:bottom w:val="none" w:sz="0" w:space="0" w:color="auto"/>
        <w:right w:val="none" w:sz="0" w:space="0" w:color="auto"/>
      </w:divBdr>
    </w:div>
    <w:div w:id="907107881">
      <w:marLeft w:val="0"/>
      <w:marRight w:val="0"/>
      <w:marTop w:val="0"/>
      <w:marBottom w:val="0"/>
      <w:divBdr>
        <w:top w:val="none" w:sz="0" w:space="0" w:color="auto"/>
        <w:left w:val="none" w:sz="0" w:space="0" w:color="auto"/>
        <w:bottom w:val="none" w:sz="0" w:space="0" w:color="auto"/>
        <w:right w:val="none" w:sz="0" w:space="0" w:color="auto"/>
      </w:divBdr>
    </w:div>
    <w:div w:id="907107882">
      <w:marLeft w:val="0"/>
      <w:marRight w:val="0"/>
      <w:marTop w:val="0"/>
      <w:marBottom w:val="0"/>
      <w:divBdr>
        <w:top w:val="none" w:sz="0" w:space="0" w:color="auto"/>
        <w:left w:val="none" w:sz="0" w:space="0" w:color="auto"/>
        <w:bottom w:val="none" w:sz="0" w:space="0" w:color="auto"/>
        <w:right w:val="none" w:sz="0" w:space="0" w:color="auto"/>
      </w:divBdr>
    </w:div>
    <w:div w:id="907107883">
      <w:marLeft w:val="0"/>
      <w:marRight w:val="0"/>
      <w:marTop w:val="0"/>
      <w:marBottom w:val="0"/>
      <w:divBdr>
        <w:top w:val="none" w:sz="0" w:space="0" w:color="auto"/>
        <w:left w:val="none" w:sz="0" w:space="0" w:color="auto"/>
        <w:bottom w:val="none" w:sz="0" w:space="0" w:color="auto"/>
        <w:right w:val="none" w:sz="0" w:space="0" w:color="auto"/>
      </w:divBdr>
    </w:div>
    <w:div w:id="907107884">
      <w:marLeft w:val="0"/>
      <w:marRight w:val="0"/>
      <w:marTop w:val="0"/>
      <w:marBottom w:val="0"/>
      <w:divBdr>
        <w:top w:val="none" w:sz="0" w:space="0" w:color="auto"/>
        <w:left w:val="none" w:sz="0" w:space="0" w:color="auto"/>
        <w:bottom w:val="none" w:sz="0" w:space="0" w:color="auto"/>
        <w:right w:val="none" w:sz="0" w:space="0" w:color="auto"/>
      </w:divBdr>
    </w:div>
    <w:div w:id="907107885">
      <w:marLeft w:val="0"/>
      <w:marRight w:val="0"/>
      <w:marTop w:val="0"/>
      <w:marBottom w:val="0"/>
      <w:divBdr>
        <w:top w:val="none" w:sz="0" w:space="0" w:color="auto"/>
        <w:left w:val="none" w:sz="0" w:space="0" w:color="auto"/>
        <w:bottom w:val="none" w:sz="0" w:space="0" w:color="auto"/>
        <w:right w:val="none" w:sz="0" w:space="0" w:color="auto"/>
      </w:divBdr>
    </w:div>
    <w:div w:id="907107886">
      <w:marLeft w:val="0"/>
      <w:marRight w:val="0"/>
      <w:marTop w:val="0"/>
      <w:marBottom w:val="0"/>
      <w:divBdr>
        <w:top w:val="none" w:sz="0" w:space="0" w:color="auto"/>
        <w:left w:val="none" w:sz="0" w:space="0" w:color="auto"/>
        <w:bottom w:val="none" w:sz="0" w:space="0" w:color="auto"/>
        <w:right w:val="none" w:sz="0" w:space="0" w:color="auto"/>
      </w:divBdr>
    </w:div>
    <w:div w:id="907107887">
      <w:marLeft w:val="0"/>
      <w:marRight w:val="0"/>
      <w:marTop w:val="0"/>
      <w:marBottom w:val="0"/>
      <w:divBdr>
        <w:top w:val="none" w:sz="0" w:space="0" w:color="auto"/>
        <w:left w:val="none" w:sz="0" w:space="0" w:color="auto"/>
        <w:bottom w:val="none" w:sz="0" w:space="0" w:color="auto"/>
        <w:right w:val="none" w:sz="0" w:space="0" w:color="auto"/>
      </w:divBdr>
    </w:div>
    <w:div w:id="907107888">
      <w:marLeft w:val="0"/>
      <w:marRight w:val="0"/>
      <w:marTop w:val="0"/>
      <w:marBottom w:val="0"/>
      <w:divBdr>
        <w:top w:val="none" w:sz="0" w:space="0" w:color="auto"/>
        <w:left w:val="none" w:sz="0" w:space="0" w:color="auto"/>
        <w:bottom w:val="none" w:sz="0" w:space="0" w:color="auto"/>
        <w:right w:val="none" w:sz="0" w:space="0" w:color="auto"/>
      </w:divBdr>
    </w:div>
    <w:div w:id="907107889">
      <w:marLeft w:val="0"/>
      <w:marRight w:val="0"/>
      <w:marTop w:val="0"/>
      <w:marBottom w:val="0"/>
      <w:divBdr>
        <w:top w:val="none" w:sz="0" w:space="0" w:color="auto"/>
        <w:left w:val="none" w:sz="0" w:space="0" w:color="auto"/>
        <w:bottom w:val="none" w:sz="0" w:space="0" w:color="auto"/>
        <w:right w:val="none" w:sz="0" w:space="0" w:color="auto"/>
      </w:divBdr>
    </w:div>
    <w:div w:id="907107890">
      <w:marLeft w:val="0"/>
      <w:marRight w:val="0"/>
      <w:marTop w:val="0"/>
      <w:marBottom w:val="0"/>
      <w:divBdr>
        <w:top w:val="none" w:sz="0" w:space="0" w:color="auto"/>
        <w:left w:val="none" w:sz="0" w:space="0" w:color="auto"/>
        <w:bottom w:val="none" w:sz="0" w:space="0" w:color="auto"/>
        <w:right w:val="none" w:sz="0" w:space="0" w:color="auto"/>
      </w:divBdr>
    </w:div>
    <w:div w:id="907107891">
      <w:marLeft w:val="0"/>
      <w:marRight w:val="0"/>
      <w:marTop w:val="0"/>
      <w:marBottom w:val="0"/>
      <w:divBdr>
        <w:top w:val="none" w:sz="0" w:space="0" w:color="auto"/>
        <w:left w:val="none" w:sz="0" w:space="0" w:color="auto"/>
        <w:bottom w:val="none" w:sz="0" w:space="0" w:color="auto"/>
        <w:right w:val="none" w:sz="0" w:space="0" w:color="auto"/>
      </w:divBdr>
    </w:div>
    <w:div w:id="907107892">
      <w:marLeft w:val="0"/>
      <w:marRight w:val="0"/>
      <w:marTop w:val="0"/>
      <w:marBottom w:val="0"/>
      <w:divBdr>
        <w:top w:val="none" w:sz="0" w:space="0" w:color="auto"/>
        <w:left w:val="none" w:sz="0" w:space="0" w:color="auto"/>
        <w:bottom w:val="none" w:sz="0" w:space="0" w:color="auto"/>
        <w:right w:val="none" w:sz="0" w:space="0" w:color="auto"/>
      </w:divBdr>
    </w:div>
    <w:div w:id="907107893">
      <w:marLeft w:val="0"/>
      <w:marRight w:val="0"/>
      <w:marTop w:val="0"/>
      <w:marBottom w:val="0"/>
      <w:divBdr>
        <w:top w:val="none" w:sz="0" w:space="0" w:color="auto"/>
        <w:left w:val="none" w:sz="0" w:space="0" w:color="auto"/>
        <w:bottom w:val="none" w:sz="0" w:space="0" w:color="auto"/>
        <w:right w:val="none" w:sz="0" w:space="0" w:color="auto"/>
      </w:divBdr>
    </w:div>
    <w:div w:id="907107894">
      <w:marLeft w:val="0"/>
      <w:marRight w:val="0"/>
      <w:marTop w:val="0"/>
      <w:marBottom w:val="0"/>
      <w:divBdr>
        <w:top w:val="none" w:sz="0" w:space="0" w:color="auto"/>
        <w:left w:val="none" w:sz="0" w:space="0" w:color="auto"/>
        <w:bottom w:val="none" w:sz="0" w:space="0" w:color="auto"/>
        <w:right w:val="none" w:sz="0" w:space="0" w:color="auto"/>
      </w:divBdr>
    </w:div>
    <w:div w:id="907107895">
      <w:marLeft w:val="0"/>
      <w:marRight w:val="0"/>
      <w:marTop w:val="0"/>
      <w:marBottom w:val="0"/>
      <w:divBdr>
        <w:top w:val="none" w:sz="0" w:space="0" w:color="auto"/>
        <w:left w:val="none" w:sz="0" w:space="0" w:color="auto"/>
        <w:bottom w:val="none" w:sz="0" w:space="0" w:color="auto"/>
        <w:right w:val="none" w:sz="0" w:space="0" w:color="auto"/>
      </w:divBdr>
    </w:div>
    <w:div w:id="907107896">
      <w:marLeft w:val="0"/>
      <w:marRight w:val="0"/>
      <w:marTop w:val="0"/>
      <w:marBottom w:val="0"/>
      <w:divBdr>
        <w:top w:val="none" w:sz="0" w:space="0" w:color="auto"/>
        <w:left w:val="none" w:sz="0" w:space="0" w:color="auto"/>
        <w:bottom w:val="none" w:sz="0" w:space="0" w:color="auto"/>
        <w:right w:val="none" w:sz="0" w:space="0" w:color="auto"/>
      </w:divBdr>
    </w:div>
    <w:div w:id="907107897">
      <w:marLeft w:val="0"/>
      <w:marRight w:val="0"/>
      <w:marTop w:val="0"/>
      <w:marBottom w:val="0"/>
      <w:divBdr>
        <w:top w:val="none" w:sz="0" w:space="0" w:color="auto"/>
        <w:left w:val="none" w:sz="0" w:space="0" w:color="auto"/>
        <w:bottom w:val="none" w:sz="0" w:space="0" w:color="auto"/>
        <w:right w:val="none" w:sz="0" w:space="0" w:color="auto"/>
      </w:divBdr>
    </w:div>
    <w:div w:id="907107898">
      <w:marLeft w:val="0"/>
      <w:marRight w:val="0"/>
      <w:marTop w:val="0"/>
      <w:marBottom w:val="0"/>
      <w:divBdr>
        <w:top w:val="none" w:sz="0" w:space="0" w:color="auto"/>
        <w:left w:val="none" w:sz="0" w:space="0" w:color="auto"/>
        <w:bottom w:val="none" w:sz="0" w:space="0" w:color="auto"/>
        <w:right w:val="none" w:sz="0" w:space="0" w:color="auto"/>
      </w:divBdr>
    </w:div>
    <w:div w:id="907107899">
      <w:marLeft w:val="0"/>
      <w:marRight w:val="0"/>
      <w:marTop w:val="0"/>
      <w:marBottom w:val="0"/>
      <w:divBdr>
        <w:top w:val="none" w:sz="0" w:space="0" w:color="auto"/>
        <w:left w:val="none" w:sz="0" w:space="0" w:color="auto"/>
        <w:bottom w:val="none" w:sz="0" w:space="0" w:color="auto"/>
        <w:right w:val="none" w:sz="0" w:space="0" w:color="auto"/>
      </w:divBdr>
    </w:div>
    <w:div w:id="907107900">
      <w:marLeft w:val="0"/>
      <w:marRight w:val="0"/>
      <w:marTop w:val="0"/>
      <w:marBottom w:val="0"/>
      <w:divBdr>
        <w:top w:val="none" w:sz="0" w:space="0" w:color="auto"/>
        <w:left w:val="none" w:sz="0" w:space="0" w:color="auto"/>
        <w:bottom w:val="none" w:sz="0" w:space="0" w:color="auto"/>
        <w:right w:val="none" w:sz="0" w:space="0" w:color="auto"/>
      </w:divBdr>
    </w:div>
    <w:div w:id="907107901">
      <w:marLeft w:val="0"/>
      <w:marRight w:val="0"/>
      <w:marTop w:val="0"/>
      <w:marBottom w:val="0"/>
      <w:divBdr>
        <w:top w:val="none" w:sz="0" w:space="0" w:color="auto"/>
        <w:left w:val="none" w:sz="0" w:space="0" w:color="auto"/>
        <w:bottom w:val="none" w:sz="0" w:space="0" w:color="auto"/>
        <w:right w:val="none" w:sz="0" w:space="0" w:color="auto"/>
      </w:divBdr>
    </w:div>
    <w:div w:id="907107902">
      <w:marLeft w:val="0"/>
      <w:marRight w:val="0"/>
      <w:marTop w:val="0"/>
      <w:marBottom w:val="0"/>
      <w:divBdr>
        <w:top w:val="none" w:sz="0" w:space="0" w:color="auto"/>
        <w:left w:val="none" w:sz="0" w:space="0" w:color="auto"/>
        <w:bottom w:val="none" w:sz="0" w:space="0" w:color="auto"/>
        <w:right w:val="none" w:sz="0" w:space="0" w:color="auto"/>
      </w:divBdr>
    </w:div>
    <w:div w:id="907107903">
      <w:marLeft w:val="0"/>
      <w:marRight w:val="0"/>
      <w:marTop w:val="0"/>
      <w:marBottom w:val="0"/>
      <w:divBdr>
        <w:top w:val="none" w:sz="0" w:space="0" w:color="auto"/>
        <w:left w:val="none" w:sz="0" w:space="0" w:color="auto"/>
        <w:bottom w:val="none" w:sz="0" w:space="0" w:color="auto"/>
        <w:right w:val="none" w:sz="0" w:space="0" w:color="auto"/>
      </w:divBdr>
    </w:div>
    <w:div w:id="907107904">
      <w:marLeft w:val="0"/>
      <w:marRight w:val="0"/>
      <w:marTop w:val="0"/>
      <w:marBottom w:val="0"/>
      <w:divBdr>
        <w:top w:val="none" w:sz="0" w:space="0" w:color="auto"/>
        <w:left w:val="none" w:sz="0" w:space="0" w:color="auto"/>
        <w:bottom w:val="none" w:sz="0" w:space="0" w:color="auto"/>
        <w:right w:val="none" w:sz="0" w:space="0" w:color="auto"/>
      </w:divBdr>
    </w:div>
    <w:div w:id="9071079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A9D7D-0F76-43C3-944F-7E5C765C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43</Pages>
  <Words>14871</Words>
  <Characters>88406</Characters>
  <Application>Microsoft Office Word</Application>
  <DocSecurity>0</DocSecurity>
  <Lines>736</Lines>
  <Paragraphs>206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23</cp:revision>
  <cp:lastPrinted>2017-08-16T18:12:00Z</cp:lastPrinted>
  <dcterms:created xsi:type="dcterms:W3CDTF">2019-02-14T16:39:00Z</dcterms:created>
  <dcterms:modified xsi:type="dcterms:W3CDTF">2019-03-14T18:53:00Z</dcterms:modified>
</cp:coreProperties>
</file>