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639" w:type="dxa"/>
        <w:tblInd w:w="3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268"/>
        <w:gridCol w:w="7371"/>
      </w:tblGrid>
      <w:tr w:rsidR="003F3387" w:rsidRPr="00441436" w:rsidTr="002A54B7">
        <w:trPr>
          <w:cantSplit/>
        </w:trPr>
        <w:tc>
          <w:tcPr>
            <w:tcW w:w="9639" w:type="dxa"/>
            <w:gridSpan w:val="2"/>
            <w:shd w:val="clear" w:color="auto" w:fill="EEECE1" w:themeFill="background2"/>
          </w:tcPr>
          <w:p w:rsidR="003F3387" w:rsidRPr="00441436" w:rsidRDefault="003F3387" w:rsidP="002A54B7">
            <w:pPr>
              <w:pStyle w:val="Ttulo1"/>
              <w:keepNext w:val="0"/>
              <w:widowControl w:val="0"/>
              <w:spacing w:line="360" w:lineRule="auto"/>
              <w:jc w:val="center"/>
              <w:rPr>
                <w:rFonts w:ascii="Times New Roman" w:hAnsi="Times New Roman" w:cs="Times New Roman"/>
                <w:b w:val="0"/>
                <w:sz w:val="24"/>
                <w:szCs w:val="24"/>
              </w:rPr>
            </w:pPr>
            <w:r w:rsidRPr="00441436">
              <w:rPr>
                <w:rFonts w:ascii="Times New Roman" w:hAnsi="Times New Roman" w:cs="Times New Roman"/>
                <w:b w:val="0"/>
                <w:sz w:val="24"/>
                <w:szCs w:val="24"/>
              </w:rPr>
              <w:t>PREFEITURA MUNICIPAL DE SANTO ANTONIO DO LESTE</w:t>
            </w:r>
          </w:p>
        </w:tc>
      </w:tr>
      <w:tr w:rsidR="003F3387" w:rsidRPr="00441436" w:rsidTr="002A54B7">
        <w:trPr>
          <w:cantSplit/>
        </w:trPr>
        <w:tc>
          <w:tcPr>
            <w:tcW w:w="9639" w:type="dxa"/>
            <w:gridSpan w:val="2"/>
          </w:tcPr>
          <w:p w:rsidR="003F3387" w:rsidRPr="00441436" w:rsidRDefault="003F3387" w:rsidP="009A24E3">
            <w:pPr>
              <w:widowControl w:val="0"/>
              <w:jc w:val="center"/>
              <w:rPr>
                <w:b/>
                <w:sz w:val="24"/>
                <w:szCs w:val="24"/>
              </w:rPr>
            </w:pPr>
            <w:r w:rsidRPr="00441436">
              <w:rPr>
                <w:sz w:val="24"/>
                <w:szCs w:val="24"/>
              </w:rPr>
              <w:t xml:space="preserve">Licitação </w:t>
            </w:r>
            <w:r w:rsidRPr="00441436">
              <w:rPr>
                <w:b/>
                <w:sz w:val="24"/>
                <w:szCs w:val="24"/>
              </w:rPr>
              <w:t>PREGÃO</w:t>
            </w:r>
            <w:r w:rsidR="006C3479" w:rsidRPr="00441436">
              <w:rPr>
                <w:b/>
                <w:sz w:val="24"/>
                <w:szCs w:val="24"/>
              </w:rPr>
              <w:t xml:space="preserve"> PRESENCIAL</w:t>
            </w:r>
            <w:r w:rsidR="00C90AFA" w:rsidRPr="00441436">
              <w:rPr>
                <w:b/>
                <w:sz w:val="24"/>
                <w:szCs w:val="24"/>
              </w:rPr>
              <w:t xml:space="preserve"> REGISTRO DE PREÇOS </w:t>
            </w:r>
            <w:r w:rsidRPr="00441436">
              <w:rPr>
                <w:b/>
                <w:sz w:val="24"/>
                <w:szCs w:val="24"/>
              </w:rPr>
              <w:t xml:space="preserve">Nº </w:t>
            </w:r>
            <w:r w:rsidR="0035621A" w:rsidRPr="00441436">
              <w:rPr>
                <w:b/>
                <w:sz w:val="24"/>
                <w:szCs w:val="24"/>
              </w:rPr>
              <w:t>001/2019</w:t>
            </w:r>
          </w:p>
          <w:p w:rsidR="003F3387" w:rsidRPr="00441436" w:rsidRDefault="003F3387" w:rsidP="009A24E3">
            <w:pPr>
              <w:widowControl w:val="0"/>
              <w:jc w:val="both"/>
              <w:rPr>
                <w:sz w:val="24"/>
                <w:szCs w:val="24"/>
              </w:rPr>
            </w:pPr>
            <w:r w:rsidRPr="00441436">
              <w:rPr>
                <w:sz w:val="24"/>
                <w:szCs w:val="24"/>
              </w:rPr>
              <w:t>(Regido pela Lei nº 10.520/2002 e subsidiariamente, pelas Leis nº 8.087/90, nº 8.666/93. Nº 9.784/99, LC 123/06 e suas alterações e demais legislação complementar).</w:t>
            </w:r>
          </w:p>
        </w:tc>
      </w:tr>
      <w:tr w:rsidR="003F3387" w:rsidRPr="00441436" w:rsidTr="002A54B7">
        <w:tc>
          <w:tcPr>
            <w:tcW w:w="2268" w:type="dxa"/>
            <w:shd w:val="clear" w:color="auto" w:fill="EEECE1" w:themeFill="background2"/>
          </w:tcPr>
          <w:p w:rsidR="003F3387" w:rsidRPr="00441436" w:rsidRDefault="003F3387" w:rsidP="009A24E3">
            <w:pPr>
              <w:widowControl w:val="0"/>
              <w:rPr>
                <w:sz w:val="24"/>
                <w:szCs w:val="24"/>
              </w:rPr>
            </w:pPr>
            <w:r w:rsidRPr="00441436">
              <w:rPr>
                <w:sz w:val="24"/>
                <w:szCs w:val="24"/>
              </w:rPr>
              <w:t>Tipo:</w:t>
            </w:r>
          </w:p>
        </w:tc>
        <w:tc>
          <w:tcPr>
            <w:tcW w:w="7371" w:type="dxa"/>
            <w:shd w:val="clear" w:color="auto" w:fill="EEECE1" w:themeFill="background2"/>
          </w:tcPr>
          <w:p w:rsidR="003F3387" w:rsidRPr="00441436" w:rsidRDefault="003F3387" w:rsidP="00B72423">
            <w:pPr>
              <w:pStyle w:val="Ttulo2"/>
              <w:keepNext w:val="0"/>
              <w:widowControl w:val="0"/>
              <w:jc w:val="center"/>
              <w:rPr>
                <w:rFonts w:ascii="Times New Roman" w:hAnsi="Times New Roman" w:cs="Times New Roman"/>
                <w:color w:val="auto"/>
                <w:sz w:val="24"/>
                <w:szCs w:val="24"/>
              </w:rPr>
            </w:pPr>
            <w:r w:rsidRPr="00441436">
              <w:rPr>
                <w:rFonts w:ascii="Times New Roman" w:hAnsi="Times New Roman" w:cs="Times New Roman"/>
                <w:color w:val="auto"/>
                <w:sz w:val="24"/>
                <w:szCs w:val="24"/>
              </w:rPr>
              <w:t>“Menor Preço</w:t>
            </w:r>
            <w:r w:rsidR="00B72423" w:rsidRPr="00441436">
              <w:rPr>
                <w:rFonts w:ascii="Times New Roman" w:hAnsi="Times New Roman" w:cs="Times New Roman"/>
                <w:color w:val="auto"/>
                <w:sz w:val="24"/>
                <w:szCs w:val="24"/>
              </w:rPr>
              <w:t xml:space="preserve"> Por Item</w:t>
            </w:r>
            <w:r w:rsidRPr="00441436">
              <w:rPr>
                <w:rFonts w:ascii="Times New Roman" w:hAnsi="Times New Roman" w:cs="Times New Roman"/>
                <w:color w:val="auto"/>
                <w:sz w:val="24"/>
                <w:szCs w:val="24"/>
              </w:rPr>
              <w:t>”</w:t>
            </w:r>
            <w:r w:rsidR="002E09F0" w:rsidRPr="00441436">
              <w:rPr>
                <w:rFonts w:ascii="Times New Roman" w:hAnsi="Times New Roman" w:cs="Times New Roman"/>
                <w:color w:val="auto"/>
                <w:sz w:val="24"/>
                <w:szCs w:val="24"/>
              </w:rPr>
              <w:t xml:space="preserve"> </w:t>
            </w:r>
          </w:p>
        </w:tc>
      </w:tr>
      <w:tr w:rsidR="003F3387" w:rsidRPr="00441436" w:rsidTr="002A54B7">
        <w:tc>
          <w:tcPr>
            <w:tcW w:w="2268" w:type="dxa"/>
          </w:tcPr>
          <w:p w:rsidR="003F3387" w:rsidRPr="00441436" w:rsidRDefault="0036184B" w:rsidP="009A24E3">
            <w:pPr>
              <w:widowControl w:val="0"/>
              <w:rPr>
                <w:sz w:val="24"/>
                <w:szCs w:val="24"/>
              </w:rPr>
            </w:pPr>
            <w:r w:rsidRPr="00441436">
              <w:rPr>
                <w:sz w:val="24"/>
                <w:szCs w:val="24"/>
              </w:rPr>
              <w:t>Serviço</w:t>
            </w:r>
            <w:r w:rsidR="003F3387" w:rsidRPr="00441436">
              <w:rPr>
                <w:sz w:val="24"/>
                <w:szCs w:val="24"/>
              </w:rPr>
              <w:t>:</w:t>
            </w:r>
          </w:p>
        </w:tc>
        <w:tc>
          <w:tcPr>
            <w:tcW w:w="7371" w:type="dxa"/>
          </w:tcPr>
          <w:p w:rsidR="00220739" w:rsidRPr="00441436" w:rsidRDefault="001D55F9" w:rsidP="0035621A">
            <w:pPr>
              <w:jc w:val="both"/>
              <w:rPr>
                <w:b/>
                <w:bCs/>
                <w:sz w:val="24"/>
                <w:szCs w:val="24"/>
              </w:rPr>
            </w:pPr>
            <w:r w:rsidRPr="00441436">
              <w:rPr>
                <w:b/>
                <w:color w:val="000000"/>
                <w:sz w:val="24"/>
                <w:szCs w:val="24"/>
              </w:rPr>
              <w:t xml:space="preserve">Pregão presencial para </w:t>
            </w:r>
            <w:r w:rsidR="0035621A" w:rsidRPr="00441436">
              <w:rPr>
                <w:b/>
                <w:sz w:val="24"/>
                <w:szCs w:val="24"/>
              </w:rPr>
              <w:t>Contratação de serviços de pessoa física ou jurídica de consultoria jurídico-administrativa nas áreas do Direito Constitucional e Direito Administrativo, as atividades estão detalhadas no Termo de Referência – Anexo I – do presente Edital ou outros serviços que, por sua natureza estejam compreendidos no universo do objeto.</w:t>
            </w:r>
          </w:p>
        </w:tc>
      </w:tr>
      <w:tr w:rsidR="003F3387" w:rsidRPr="00441436" w:rsidTr="002A54B7">
        <w:trPr>
          <w:cantSplit/>
        </w:trPr>
        <w:tc>
          <w:tcPr>
            <w:tcW w:w="9639" w:type="dxa"/>
            <w:gridSpan w:val="2"/>
            <w:shd w:val="clear" w:color="auto" w:fill="EEECE1" w:themeFill="background2"/>
          </w:tcPr>
          <w:p w:rsidR="003F3387" w:rsidRPr="00441436" w:rsidRDefault="003F3387" w:rsidP="009A24E3">
            <w:pPr>
              <w:widowControl w:val="0"/>
              <w:jc w:val="center"/>
              <w:rPr>
                <w:b/>
                <w:sz w:val="24"/>
                <w:szCs w:val="24"/>
              </w:rPr>
            </w:pPr>
            <w:r w:rsidRPr="00441436">
              <w:rPr>
                <w:b/>
                <w:sz w:val="24"/>
                <w:szCs w:val="24"/>
              </w:rPr>
              <w:t>SESSÃO PÚBLICA PARA RECEBIMENTO DAS PROPOSTAS E DA</w:t>
            </w:r>
          </w:p>
          <w:p w:rsidR="003F3387" w:rsidRPr="00441436" w:rsidRDefault="003F3387" w:rsidP="009A24E3">
            <w:pPr>
              <w:widowControl w:val="0"/>
              <w:jc w:val="center"/>
              <w:rPr>
                <w:b/>
                <w:sz w:val="24"/>
                <w:szCs w:val="24"/>
              </w:rPr>
            </w:pPr>
            <w:r w:rsidRPr="00441436">
              <w:rPr>
                <w:b/>
                <w:sz w:val="24"/>
                <w:szCs w:val="24"/>
              </w:rPr>
              <w:t>DOCUMENTAÇÃO DE HABILITAÇÃO</w:t>
            </w:r>
          </w:p>
        </w:tc>
      </w:tr>
      <w:tr w:rsidR="003F3387" w:rsidRPr="00441436" w:rsidTr="002A54B7">
        <w:tc>
          <w:tcPr>
            <w:tcW w:w="2268" w:type="dxa"/>
          </w:tcPr>
          <w:p w:rsidR="003F3387" w:rsidRPr="00441436" w:rsidRDefault="003F3387" w:rsidP="009A24E3">
            <w:pPr>
              <w:pStyle w:val="Corpodetexto"/>
              <w:widowControl w:val="0"/>
              <w:rPr>
                <w:sz w:val="24"/>
                <w:szCs w:val="24"/>
              </w:rPr>
            </w:pPr>
            <w:r w:rsidRPr="00441436">
              <w:rPr>
                <w:sz w:val="24"/>
                <w:szCs w:val="24"/>
              </w:rPr>
              <w:t>Dia:</w:t>
            </w:r>
          </w:p>
        </w:tc>
        <w:tc>
          <w:tcPr>
            <w:tcW w:w="7371" w:type="dxa"/>
          </w:tcPr>
          <w:p w:rsidR="003F3387" w:rsidRPr="00441436" w:rsidRDefault="00540A70" w:rsidP="00CE5A34">
            <w:pPr>
              <w:widowControl w:val="0"/>
              <w:jc w:val="both"/>
              <w:rPr>
                <w:color w:val="FF0000"/>
                <w:sz w:val="24"/>
                <w:szCs w:val="24"/>
              </w:rPr>
            </w:pPr>
            <w:r>
              <w:rPr>
                <w:color w:val="FF0000"/>
                <w:sz w:val="24"/>
                <w:szCs w:val="24"/>
              </w:rPr>
              <w:t>07</w:t>
            </w:r>
            <w:r w:rsidR="003F3387" w:rsidRPr="00441436">
              <w:rPr>
                <w:color w:val="FF0000"/>
                <w:sz w:val="24"/>
                <w:szCs w:val="24"/>
              </w:rPr>
              <w:t>/</w:t>
            </w:r>
            <w:r>
              <w:rPr>
                <w:color w:val="FF0000"/>
                <w:sz w:val="24"/>
                <w:szCs w:val="24"/>
              </w:rPr>
              <w:t>0</w:t>
            </w:r>
            <w:r w:rsidR="00CE5A34">
              <w:rPr>
                <w:color w:val="FF0000"/>
                <w:sz w:val="24"/>
                <w:szCs w:val="24"/>
              </w:rPr>
              <w:t>2</w:t>
            </w:r>
            <w:r w:rsidR="003F3387" w:rsidRPr="00441436">
              <w:rPr>
                <w:color w:val="FF0000"/>
                <w:sz w:val="24"/>
                <w:szCs w:val="24"/>
              </w:rPr>
              <w:t>/</w:t>
            </w:r>
            <w:r w:rsidR="00E0268E" w:rsidRPr="00441436">
              <w:rPr>
                <w:color w:val="FF0000"/>
                <w:sz w:val="24"/>
                <w:szCs w:val="24"/>
              </w:rPr>
              <w:t>201</w:t>
            </w:r>
            <w:r w:rsidR="0035621A" w:rsidRPr="00441436">
              <w:rPr>
                <w:color w:val="FF0000"/>
                <w:sz w:val="24"/>
                <w:szCs w:val="24"/>
              </w:rPr>
              <w:t>9</w:t>
            </w:r>
          </w:p>
        </w:tc>
      </w:tr>
      <w:tr w:rsidR="003F3387" w:rsidRPr="00441436" w:rsidTr="002A54B7">
        <w:tc>
          <w:tcPr>
            <w:tcW w:w="2268" w:type="dxa"/>
          </w:tcPr>
          <w:p w:rsidR="003F3387" w:rsidRPr="00441436" w:rsidRDefault="003F3387" w:rsidP="009A24E3">
            <w:pPr>
              <w:widowControl w:val="0"/>
              <w:rPr>
                <w:sz w:val="24"/>
                <w:szCs w:val="24"/>
              </w:rPr>
            </w:pPr>
            <w:r w:rsidRPr="00441436">
              <w:rPr>
                <w:sz w:val="24"/>
                <w:szCs w:val="24"/>
              </w:rPr>
              <w:t>Hora</w:t>
            </w:r>
          </w:p>
        </w:tc>
        <w:tc>
          <w:tcPr>
            <w:tcW w:w="7371" w:type="dxa"/>
          </w:tcPr>
          <w:p w:rsidR="003F3387" w:rsidRPr="00441436" w:rsidRDefault="00CE4829" w:rsidP="00132E6D">
            <w:pPr>
              <w:widowControl w:val="0"/>
              <w:jc w:val="both"/>
              <w:rPr>
                <w:b/>
                <w:color w:val="FF0000"/>
                <w:sz w:val="24"/>
                <w:szCs w:val="24"/>
              </w:rPr>
            </w:pPr>
            <w:r w:rsidRPr="00441436">
              <w:rPr>
                <w:b/>
                <w:color w:val="FF0000"/>
                <w:sz w:val="24"/>
                <w:szCs w:val="24"/>
              </w:rPr>
              <w:t>08</w:t>
            </w:r>
            <w:r w:rsidR="00921DD0" w:rsidRPr="00441436">
              <w:rPr>
                <w:b/>
                <w:color w:val="FF0000"/>
                <w:sz w:val="24"/>
                <w:szCs w:val="24"/>
              </w:rPr>
              <w:t>:0</w:t>
            </w:r>
            <w:r w:rsidR="006F031A" w:rsidRPr="00441436">
              <w:rPr>
                <w:b/>
                <w:color w:val="FF0000"/>
                <w:sz w:val="24"/>
                <w:szCs w:val="24"/>
              </w:rPr>
              <w:t>0</w:t>
            </w:r>
            <w:r w:rsidR="003F3387" w:rsidRPr="00441436">
              <w:rPr>
                <w:b/>
                <w:color w:val="FF0000"/>
                <w:sz w:val="24"/>
                <w:szCs w:val="24"/>
              </w:rPr>
              <w:t xml:space="preserve"> horas</w:t>
            </w:r>
          </w:p>
        </w:tc>
      </w:tr>
      <w:tr w:rsidR="003F3387" w:rsidRPr="00441436" w:rsidTr="002A54B7">
        <w:tc>
          <w:tcPr>
            <w:tcW w:w="2268" w:type="dxa"/>
          </w:tcPr>
          <w:p w:rsidR="003F3387" w:rsidRPr="00441436" w:rsidRDefault="003F3387" w:rsidP="009A24E3">
            <w:pPr>
              <w:widowControl w:val="0"/>
              <w:rPr>
                <w:sz w:val="24"/>
                <w:szCs w:val="24"/>
              </w:rPr>
            </w:pPr>
          </w:p>
        </w:tc>
        <w:tc>
          <w:tcPr>
            <w:tcW w:w="7371" w:type="dxa"/>
          </w:tcPr>
          <w:p w:rsidR="003F3387" w:rsidRPr="00441436" w:rsidRDefault="003F3387" w:rsidP="00A0079A">
            <w:pPr>
              <w:widowControl w:val="0"/>
              <w:jc w:val="both"/>
              <w:rPr>
                <w:b/>
                <w:sz w:val="24"/>
                <w:szCs w:val="24"/>
              </w:rPr>
            </w:pPr>
            <w:r w:rsidRPr="00441436">
              <w:rPr>
                <w:b/>
                <w:sz w:val="24"/>
                <w:szCs w:val="24"/>
              </w:rPr>
              <w:t>OBS.: Neste horário será iniciado o credenciamento. A abertura da etapa de lances opera a preclusão do direito de credenciamento e participação na licitação.</w:t>
            </w:r>
          </w:p>
          <w:p w:rsidR="00220739" w:rsidRPr="00441436" w:rsidRDefault="00220739" w:rsidP="00A0079A">
            <w:pPr>
              <w:widowControl w:val="0"/>
              <w:jc w:val="both"/>
              <w:rPr>
                <w:b/>
                <w:sz w:val="24"/>
                <w:szCs w:val="24"/>
              </w:rPr>
            </w:pPr>
          </w:p>
        </w:tc>
      </w:tr>
      <w:tr w:rsidR="003F3387" w:rsidRPr="00441436" w:rsidTr="002A54B7">
        <w:tc>
          <w:tcPr>
            <w:tcW w:w="2268" w:type="dxa"/>
          </w:tcPr>
          <w:p w:rsidR="003F3387" w:rsidRPr="00441436" w:rsidRDefault="003F3387" w:rsidP="009A24E3">
            <w:pPr>
              <w:widowControl w:val="0"/>
              <w:rPr>
                <w:sz w:val="24"/>
                <w:szCs w:val="24"/>
              </w:rPr>
            </w:pPr>
            <w:r w:rsidRPr="00441436">
              <w:rPr>
                <w:sz w:val="24"/>
                <w:szCs w:val="24"/>
              </w:rPr>
              <w:t>Local:</w:t>
            </w:r>
          </w:p>
        </w:tc>
        <w:tc>
          <w:tcPr>
            <w:tcW w:w="7371" w:type="dxa"/>
          </w:tcPr>
          <w:p w:rsidR="003F3387" w:rsidRPr="00441436" w:rsidRDefault="003F3387" w:rsidP="009A24E3">
            <w:pPr>
              <w:widowControl w:val="0"/>
              <w:rPr>
                <w:b/>
                <w:sz w:val="24"/>
                <w:szCs w:val="24"/>
              </w:rPr>
            </w:pPr>
            <w:r w:rsidRPr="00441436">
              <w:rPr>
                <w:b/>
                <w:sz w:val="24"/>
                <w:szCs w:val="24"/>
              </w:rPr>
              <w:t xml:space="preserve">Rua </w:t>
            </w:r>
            <w:r w:rsidR="00921DD0" w:rsidRPr="00441436">
              <w:rPr>
                <w:b/>
                <w:sz w:val="24"/>
                <w:szCs w:val="24"/>
              </w:rPr>
              <w:t>A</w:t>
            </w:r>
            <w:r w:rsidRPr="00441436">
              <w:rPr>
                <w:b/>
                <w:sz w:val="24"/>
                <w:szCs w:val="24"/>
              </w:rPr>
              <w:t xml:space="preserve">, </w:t>
            </w:r>
            <w:r w:rsidR="00921DD0" w:rsidRPr="00441436">
              <w:rPr>
                <w:b/>
                <w:sz w:val="24"/>
                <w:szCs w:val="24"/>
              </w:rPr>
              <w:t>367</w:t>
            </w:r>
            <w:r w:rsidRPr="00441436">
              <w:rPr>
                <w:b/>
                <w:sz w:val="24"/>
                <w:szCs w:val="24"/>
              </w:rPr>
              <w:t xml:space="preserve"> – </w:t>
            </w:r>
            <w:r w:rsidR="00921DD0" w:rsidRPr="00441436">
              <w:rPr>
                <w:b/>
                <w:sz w:val="24"/>
                <w:szCs w:val="24"/>
              </w:rPr>
              <w:t xml:space="preserve">Jardim Santa Inês </w:t>
            </w:r>
            <w:r w:rsidRPr="00441436">
              <w:rPr>
                <w:b/>
                <w:sz w:val="24"/>
                <w:szCs w:val="24"/>
              </w:rPr>
              <w:t>– Santo Antônio do Leste – MT (Sala de Licitações).</w:t>
            </w:r>
          </w:p>
          <w:p w:rsidR="00220739" w:rsidRPr="00441436" w:rsidRDefault="00220739" w:rsidP="009A24E3">
            <w:pPr>
              <w:widowControl w:val="0"/>
              <w:rPr>
                <w:b/>
                <w:sz w:val="24"/>
                <w:szCs w:val="24"/>
              </w:rPr>
            </w:pPr>
          </w:p>
        </w:tc>
      </w:tr>
      <w:tr w:rsidR="003F3387" w:rsidRPr="00441436" w:rsidTr="002A54B7">
        <w:trPr>
          <w:cantSplit/>
        </w:trPr>
        <w:tc>
          <w:tcPr>
            <w:tcW w:w="9639" w:type="dxa"/>
            <w:gridSpan w:val="2"/>
            <w:shd w:val="clear" w:color="auto" w:fill="EEECE1" w:themeFill="background2"/>
          </w:tcPr>
          <w:p w:rsidR="003F3387" w:rsidRPr="00441436" w:rsidRDefault="003F3387" w:rsidP="009A24E3">
            <w:pPr>
              <w:widowControl w:val="0"/>
              <w:jc w:val="center"/>
              <w:rPr>
                <w:b/>
                <w:sz w:val="24"/>
                <w:szCs w:val="24"/>
              </w:rPr>
            </w:pPr>
            <w:r w:rsidRPr="00441436">
              <w:rPr>
                <w:b/>
                <w:sz w:val="24"/>
                <w:szCs w:val="24"/>
              </w:rPr>
              <w:t>LOCAL, DIAS E HORÁRIOS PARA LEITURA OU OBTENÇÃO DESTE EDITAL</w:t>
            </w:r>
          </w:p>
        </w:tc>
      </w:tr>
      <w:tr w:rsidR="003F3387" w:rsidRPr="00441436" w:rsidTr="002A54B7">
        <w:trPr>
          <w:cantSplit/>
          <w:trHeight w:val="330"/>
        </w:trPr>
        <w:tc>
          <w:tcPr>
            <w:tcW w:w="2268" w:type="dxa"/>
          </w:tcPr>
          <w:p w:rsidR="003F3387" w:rsidRPr="00441436" w:rsidRDefault="003F3387" w:rsidP="009A24E3">
            <w:pPr>
              <w:widowControl w:val="0"/>
              <w:rPr>
                <w:sz w:val="24"/>
                <w:szCs w:val="24"/>
              </w:rPr>
            </w:pPr>
            <w:r w:rsidRPr="00441436">
              <w:rPr>
                <w:sz w:val="24"/>
                <w:szCs w:val="24"/>
              </w:rPr>
              <w:t>Dias:</w:t>
            </w:r>
          </w:p>
        </w:tc>
        <w:tc>
          <w:tcPr>
            <w:tcW w:w="7371" w:type="dxa"/>
          </w:tcPr>
          <w:p w:rsidR="003F3387" w:rsidRPr="00441436" w:rsidRDefault="003F3387" w:rsidP="009A24E3">
            <w:pPr>
              <w:widowControl w:val="0"/>
              <w:jc w:val="both"/>
              <w:rPr>
                <w:sz w:val="24"/>
                <w:szCs w:val="24"/>
              </w:rPr>
            </w:pPr>
            <w:r w:rsidRPr="00441436">
              <w:rPr>
                <w:sz w:val="24"/>
                <w:szCs w:val="24"/>
              </w:rPr>
              <w:t>Segunda a Sexta-feira (em dias de expediente)</w:t>
            </w:r>
          </w:p>
        </w:tc>
      </w:tr>
      <w:tr w:rsidR="003F3387" w:rsidRPr="00441436" w:rsidTr="002A54B7">
        <w:trPr>
          <w:cantSplit/>
          <w:trHeight w:val="330"/>
        </w:trPr>
        <w:tc>
          <w:tcPr>
            <w:tcW w:w="2268" w:type="dxa"/>
          </w:tcPr>
          <w:p w:rsidR="003F3387" w:rsidRPr="00441436" w:rsidRDefault="003F3387" w:rsidP="009A24E3">
            <w:pPr>
              <w:widowControl w:val="0"/>
              <w:jc w:val="both"/>
              <w:rPr>
                <w:sz w:val="24"/>
                <w:szCs w:val="24"/>
              </w:rPr>
            </w:pPr>
            <w:r w:rsidRPr="00441436">
              <w:rPr>
                <w:sz w:val="24"/>
                <w:szCs w:val="24"/>
              </w:rPr>
              <w:t>Horários:</w:t>
            </w:r>
          </w:p>
        </w:tc>
        <w:tc>
          <w:tcPr>
            <w:tcW w:w="7371" w:type="dxa"/>
          </w:tcPr>
          <w:p w:rsidR="003F3387" w:rsidRPr="00441436" w:rsidRDefault="003F3387" w:rsidP="000B0DA9">
            <w:pPr>
              <w:widowControl w:val="0"/>
              <w:jc w:val="both"/>
              <w:rPr>
                <w:sz w:val="24"/>
                <w:szCs w:val="24"/>
              </w:rPr>
            </w:pPr>
            <w:r w:rsidRPr="00441436">
              <w:rPr>
                <w:sz w:val="24"/>
                <w:szCs w:val="24"/>
              </w:rPr>
              <w:t xml:space="preserve">Das </w:t>
            </w:r>
            <w:r w:rsidR="000B0DA9" w:rsidRPr="00441436">
              <w:rPr>
                <w:sz w:val="24"/>
                <w:szCs w:val="24"/>
              </w:rPr>
              <w:t>07</w:t>
            </w:r>
            <w:r w:rsidRPr="00441436">
              <w:rPr>
                <w:sz w:val="24"/>
                <w:szCs w:val="24"/>
              </w:rPr>
              <w:t>:00 h às 1</w:t>
            </w:r>
            <w:r w:rsidR="000B0DA9" w:rsidRPr="00441436">
              <w:rPr>
                <w:sz w:val="24"/>
                <w:szCs w:val="24"/>
              </w:rPr>
              <w:t>1</w:t>
            </w:r>
            <w:r w:rsidRPr="00441436">
              <w:rPr>
                <w:sz w:val="24"/>
                <w:szCs w:val="24"/>
              </w:rPr>
              <w:t>:00h</w:t>
            </w:r>
            <w:r w:rsidR="000B0DA9" w:rsidRPr="00441436">
              <w:rPr>
                <w:sz w:val="24"/>
                <w:szCs w:val="24"/>
              </w:rPr>
              <w:t xml:space="preserve"> e das 13:00h as 17:00h</w:t>
            </w:r>
          </w:p>
        </w:tc>
      </w:tr>
      <w:tr w:rsidR="003F3387" w:rsidRPr="00441436" w:rsidTr="002A54B7">
        <w:trPr>
          <w:cantSplit/>
          <w:trHeight w:val="330"/>
        </w:trPr>
        <w:tc>
          <w:tcPr>
            <w:tcW w:w="2268" w:type="dxa"/>
          </w:tcPr>
          <w:p w:rsidR="003F3387" w:rsidRPr="00441436" w:rsidRDefault="003F3387" w:rsidP="009A24E3">
            <w:pPr>
              <w:widowControl w:val="0"/>
              <w:jc w:val="both"/>
              <w:rPr>
                <w:sz w:val="24"/>
                <w:szCs w:val="24"/>
              </w:rPr>
            </w:pPr>
            <w:r w:rsidRPr="00441436">
              <w:rPr>
                <w:sz w:val="24"/>
                <w:szCs w:val="24"/>
              </w:rPr>
              <w:t>LOCAL:</w:t>
            </w:r>
          </w:p>
        </w:tc>
        <w:tc>
          <w:tcPr>
            <w:tcW w:w="7371" w:type="dxa"/>
          </w:tcPr>
          <w:p w:rsidR="003F3387" w:rsidRPr="00441436" w:rsidRDefault="003F3387" w:rsidP="00921DD0">
            <w:pPr>
              <w:widowControl w:val="0"/>
              <w:jc w:val="both"/>
              <w:rPr>
                <w:sz w:val="24"/>
                <w:szCs w:val="24"/>
              </w:rPr>
            </w:pPr>
            <w:r w:rsidRPr="00441436">
              <w:rPr>
                <w:sz w:val="24"/>
                <w:szCs w:val="24"/>
              </w:rPr>
              <w:t xml:space="preserve">Rua </w:t>
            </w:r>
            <w:r w:rsidR="00921DD0" w:rsidRPr="00441436">
              <w:rPr>
                <w:sz w:val="24"/>
                <w:szCs w:val="24"/>
              </w:rPr>
              <w:t>A</w:t>
            </w:r>
            <w:r w:rsidRPr="00441436">
              <w:rPr>
                <w:sz w:val="24"/>
                <w:szCs w:val="24"/>
              </w:rPr>
              <w:t xml:space="preserve">, </w:t>
            </w:r>
            <w:r w:rsidR="00921DD0" w:rsidRPr="00441436">
              <w:rPr>
                <w:sz w:val="24"/>
                <w:szCs w:val="24"/>
              </w:rPr>
              <w:t>367</w:t>
            </w:r>
            <w:r w:rsidRPr="00441436">
              <w:rPr>
                <w:sz w:val="24"/>
                <w:szCs w:val="24"/>
              </w:rPr>
              <w:t xml:space="preserve"> – </w:t>
            </w:r>
            <w:r w:rsidR="00333B03" w:rsidRPr="00441436">
              <w:rPr>
                <w:sz w:val="24"/>
                <w:szCs w:val="24"/>
              </w:rPr>
              <w:t xml:space="preserve">Jardim </w:t>
            </w:r>
            <w:r w:rsidR="00921DD0" w:rsidRPr="00441436">
              <w:rPr>
                <w:sz w:val="24"/>
                <w:szCs w:val="24"/>
              </w:rPr>
              <w:t>Santa Inês</w:t>
            </w:r>
            <w:r w:rsidRPr="00441436">
              <w:rPr>
                <w:sz w:val="24"/>
                <w:szCs w:val="24"/>
              </w:rPr>
              <w:t xml:space="preserve"> – Santo Antônio do Leste – MT (Sala do Setor de Licitações)</w:t>
            </w:r>
          </w:p>
        </w:tc>
      </w:tr>
    </w:tbl>
    <w:p w:rsidR="003F3387" w:rsidRPr="00441436" w:rsidRDefault="003F3387" w:rsidP="003F3387">
      <w:pPr>
        <w:widowControl w:val="0"/>
        <w:jc w:val="center"/>
        <w:rPr>
          <w:b/>
          <w:sz w:val="24"/>
          <w:szCs w:val="24"/>
        </w:rPr>
      </w:pPr>
    </w:p>
    <w:p w:rsidR="004E423A" w:rsidRPr="00441436" w:rsidRDefault="004E423A" w:rsidP="003F3387">
      <w:pPr>
        <w:widowControl w:val="0"/>
        <w:jc w:val="center"/>
        <w:rPr>
          <w:b/>
          <w:sz w:val="24"/>
          <w:szCs w:val="24"/>
        </w:rPr>
      </w:pPr>
    </w:p>
    <w:p w:rsidR="004E423A" w:rsidRPr="00441436" w:rsidRDefault="004E423A" w:rsidP="003F3387">
      <w:pPr>
        <w:widowControl w:val="0"/>
        <w:jc w:val="center"/>
        <w:rPr>
          <w:b/>
          <w:sz w:val="24"/>
          <w:szCs w:val="24"/>
        </w:rPr>
      </w:pPr>
    </w:p>
    <w:p w:rsidR="006F031A" w:rsidRPr="00441436" w:rsidRDefault="006F031A" w:rsidP="003F3387">
      <w:pPr>
        <w:widowControl w:val="0"/>
        <w:jc w:val="center"/>
        <w:rPr>
          <w:b/>
          <w:sz w:val="24"/>
          <w:szCs w:val="24"/>
        </w:rPr>
      </w:pPr>
    </w:p>
    <w:p w:rsidR="006F031A" w:rsidRPr="00441436" w:rsidRDefault="006F031A" w:rsidP="003F3387">
      <w:pPr>
        <w:widowControl w:val="0"/>
        <w:jc w:val="center"/>
        <w:rPr>
          <w:b/>
          <w:sz w:val="24"/>
          <w:szCs w:val="24"/>
        </w:rPr>
      </w:pPr>
    </w:p>
    <w:p w:rsidR="002A54B7" w:rsidRPr="00441436" w:rsidRDefault="002A54B7" w:rsidP="003F3387">
      <w:pPr>
        <w:widowControl w:val="0"/>
        <w:jc w:val="center"/>
        <w:rPr>
          <w:b/>
          <w:sz w:val="24"/>
          <w:szCs w:val="24"/>
        </w:rPr>
      </w:pPr>
    </w:p>
    <w:p w:rsidR="002A54B7" w:rsidRPr="00441436" w:rsidRDefault="002A54B7" w:rsidP="003F3387">
      <w:pPr>
        <w:widowControl w:val="0"/>
        <w:jc w:val="center"/>
        <w:rPr>
          <w:b/>
          <w:sz w:val="24"/>
          <w:szCs w:val="24"/>
        </w:rPr>
      </w:pPr>
    </w:p>
    <w:p w:rsidR="002A54B7" w:rsidRPr="00441436" w:rsidRDefault="002A54B7" w:rsidP="003F3387">
      <w:pPr>
        <w:widowControl w:val="0"/>
        <w:jc w:val="center"/>
        <w:rPr>
          <w:b/>
          <w:sz w:val="24"/>
          <w:szCs w:val="24"/>
        </w:rPr>
      </w:pPr>
    </w:p>
    <w:p w:rsidR="002A54B7" w:rsidRPr="00441436" w:rsidRDefault="002A54B7" w:rsidP="003F3387">
      <w:pPr>
        <w:widowControl w:val="0"/>
        <w:jc w:val="center"/>
        <w:rPr>
          <w:b/>
          <w:sz w:val="24"/>
          <w:szCs w:val="24"/>
        </w:rPr>
      </w:pPr>
    </w:p>
    <w:p w:rsidR="00C90AFA" w:rsidRPr="00441436" w:rsidRDefault="00C90AFA" w:rsidP="003F3387">
      <w:pPr>
        <w:widowControl w:val="0"/>
        <w:jc w:val="center"/>
        <w:rPr>
          <w:b/>
          <w:sz w:val="24"/>
          <w:szCs w:val="24"/>
        </w:rPr>
      </w:pPr>
    </w:p>
    <w:p w:rsidR="00C90AFA" w:rsidRPr="00441436" w:rsidRDefault="00C90AFA" w:rsidP="003F3387">
      <w:pPr>
        <w:widowControl w:val="0"/>
        <w:jc w:val="center"/>
        <w:rPr>
          <w:b/>
          <w:sz w:val="24"/>
          <w:szCs w:val="24"/>
        </w:rPr>
      </w:pPr>
    </w:p>
    <w:p w:rsidR="00C90AFA" w:rsidRPr="00441436" w:rsidRDefault="00C90AFA" w:rsidP="003F3387">
      <w:pPr>
        <w:widowControl w:val="0"/>
        <w:jc w:val="center"/>
        <w:rPr>
          <w:b/>
          <w:sz w:val="24"/>
          <w:szCs w:val="24"/>
        </w:rPr>
      </w:pPr>
    </w:p>
    <w:p w:rsidR="006F031A" w:rsidRPr="00441436" w:rsidRDefault="006F031A" w:rsidP="003F3387">
      <w:pPr>
        <w:widowControl w:val="0"/>
        <w:jc w:val="center"/>
        <w:rPr>
          <w:b/>
          <w:sz w:val="24"/>
          <w:szCs w:val="24"/>
        </w:rPr>
      </w:pPr>
    </w:p>
    <w:p w:rsidR="00B45F98" w:rsidRPr="00441436" w:rsidRDefault="00B45F98" w:rsidP="003F3387">
      <w:pPr>
        <w:widowControl w:val="0"/>
        <w:jc w:val="center"/>
        <w:rPr>
          <w:b/>
          <w:sz w:val="24"/>
          <w:szCs w:val="24"/>
        </w:rPr>
      </w:pPr>
    </w:p>
    <w:p w:rsidR="006F031A" w:rsidRPr="00441436" w:rsidRDefault="006F031A" w:rsidP="003F3387">
      <w:pPr>
        <w:widowControl w:val="0"/>
        <w:jc w:val="center"/>
        <w:rPr>
          <w:b/>
          <w:sz w:val="24"/>
          <w:szCs w:val="24"/>
        </w:rPr>
      </w:pPr>
    </w:p>
    <w:p w:rsidR="00220739" w:rsidRPr="00441436" w:rsidRDefault="00220739" w:rsidP="003F3387">
      <w:pPr>
        <w:widowControl w:val="0"/>
        <w:jc w:val="center"/>
        <w:rPr>
          <w:b/>
          <w:sz w:val="24"/>
          <w:szCs w:val="24"/>
        </w:rPr>
      </w:pPr>
    </w:p>
    <w:p w:rsidR="00B867E7" w:rsidRPr="00441436" w:rsidRDefault="00B867E7" w:rsidP="003F3387">
      <w:pPr>
        <w:widowControl w:val="0"/>
        <w:jc w:val="center"/>
        <w:rPr>
          <w:b/>
          <w:sz w:val="24"/>
          <w:szCs w:val="24"/>
        </w:rPr>
      </w:pPr>
    </w:p>
    <w:p w:rsidR="00B867E7" w:rsidRPr="00441436" w:rsidRDefault="00B867E7" w:rsidP="003F3387">
      <w:pPr>
        <w:widowControl w:val="0"/>
        <w:jc w:val="center"/>
        <w:rPr>
          <w:b/>
          <w:sz w:val="24"/>
          <w:szCs w:val="24"/>
        </w:rPr>
      </w:pPr>
    </w:p>
    <w:p w:rsidR="003F3387" w:rsidRPr="00441436" w:rsidRDefault="003F3387" w:rsidP="003F3387">
      <w:pPr>
        <w:pStyle w:val="Cabealho"/>
        <w:widowControl w:val="0"/>
        <w:jc w:val="center"/>
        <w:rPr>
          <w:b/>
          <w:sz w:val="24"/>
          <w:szCs w:val="24"/>
        </w:rPr>
      </w:pPr>
      <w:r w:rsidRPr="00441436">
        <w:rPr>
          <w:b/>
          <w:sz w:val="24"/>
          <w:szCs w:val="24"/>
        </w:rPr>
        <w:lastRenderedPageBreak/>
        <w:t>EDITAL DE LICITAÇÃO</w:t>
      </w:r>
    </w:p>
    <w:p w:rsidR="003F3387" w:rsidRPr="00441436" w:rsidRDefault="003F3387" w:rsidP="003F3387">
      <w:pPr>
        <w:pStyle w:val="Cabealho"/>
        <w:widowControl w:val="0"/>
        <w:jc w:val="center"/>
        <w:rPr>
          <w:b/>
          <w:sz w:val="24"/>
          <w:szCs w:val="24"/>
        </w:rPr>
      </w:pPr>
    </w:p>
    <w:p w:rsidR="003F3387" w:rsidRPr="00441436" w:rsidRDefault="003F3387" w:rsidP="003F3387">
      <w:pPr>
        <w:pStyle w:val="Cabealho"/>
        <w:widowControl w:val="0"/>
        <w:jc w:val="center"/>
        <w:rPr>
          <w:b/>
          <w:sz w:val="24"/>
          <w:szCs w:val="24"/>
        </w:rPr>
      </w:pPr>
      <w:r w:rsidRPr="00441436">
        <w:rPr>
          <w:b/>
          <w:sz w:val="24"/>
          <w:szCs w:val="24"/>
        </w:rPr>
        <w:t xml:space="preserve">PREGÃO </w:t>
      </w:r>
      <w:r w:rsidR="003B0D6E" w:rsidRPr="00441436">
        <w:rPr>
          <w:b/>
          <w:sz w:val="24"/>
          <w:szCs w:val="24"/>
        </w:rPr>
        <w:t xml:space="preserve">PRESENCIAL </w:t>
      </w:r>
      <w:r w:rsidRPr="00441436">
        <w:rPr>
          <w:b/>
          <w:sz w:val="24"/>
          <w:szCs w:val="24"/>
        </w:rPr>
        <w:t xml:space="preserve">Nº </w:t>
      </w:r>
      <w:r w:rsidR="0035621A" w:rsidRPr="00441436">
        <w:rPr>
          <w:b/>
          <w:sz w:val="24"/>
          <w:szCs w:val="24"/>
        </w:rPr>
        <w:t>001/2019</w:t>
      </w:r>
    </w:p>
    <w:p w:rsidR="004E423A" w:rsidRPr="00441436" w:rsidRDefault="004E423A" w:rsidP="003F3387">
      <w:pPr>
        <w:pStyle w:val="Cabealho"/>
        <w:widowControl w:val="0"/>
        <w:jc w:val="center"/>
        <w:rPr>
          <w:b/>
          <w:sz w:val="24"/>
          <w:szCs w:val="24"/>
        </w:rPr>
      </w:pPr>
    </w:p>
    <w:tbl>
      <w:tblPr>
        <w:tblW w:w="0" w:type="auto"/>
        <w:tblInd w:w="2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268"/>
        <w:gridCol w:w="7655"/>
      </w:tblGrid>
      <w:tr w:rsidR="003F3387" w:rsidRPr="00441436" w:rsidTr="002A54B7">
        <w:tc>
          <w:tcPr>
            <w:tcW w:w="2268" w:type="dxa"/>
            <w:shd w:val="clear" w:color="auto" w:fill="EEECE1" w:themeFill="background2"/>
          </w:tcPr>
          <w:p w:rsidR="003F3387" w:rsidRPr="00441436" w:rsidRDefault="003F3387" w:rsidP="009A24E3">
            <w:pPr>
              <w:pStyle w:val="Corpodetexto"/>
              <w:widowControl w:val="0"/>
              <w:rPr>
                <w:b/>
                <w:sz w:val="24"/>
                <w:szCs w:val="24"/>
              </w:rPr>
            </w:pPr>
            <w:r w:rsidRPr="00441436">
              <w:rPr>
                <w:b/>
                <w:sz w:val="24"/>
                <w:szCs w:val="24"/>
              </w:rPr>
              <w:t>Dia:</w:t>
            </w:r>
          </w:p>
        </w:tc>
        <w:tc>
          <w:tcPr>
            <w:tcW w:w="7655" w:type="dxa"/>
            <w:shd w:val="clear" w:color="auto" w:fill="EEECE1" w:themeFill="background2"/>
          </w:tcPr>
          <w:p w:rsidR="003F3387" w:rsidRPr="00441436" w:rsidRDefault="00540A70" w:rsidP="00CE5A34">
            <w:pPr>
              <w:widowControl w:val="0"/>
              <w:jc w:val="both"/>
              <w:rPr>
                <w:b/>
                <w:color w:val="FF0000"/>
                <w:sz w:val="24"/>
                <w:szCs w:val="24"/>
              </w:rPr>
            </w:pPr>
            <w:r>
              <w:rPr>
                <w:b/>
                <w:color w:val="FF0000"/>
                <w:sz w:val="24"/>
                <w:szCs w:val="24"/>
              </w:rPr>
              <w:t>07</w:t>
            </w:r>
            <w:r w:rsidR="00333B03" w:rsidRPr="00441436">
              <w:rPr>
                <w:b/>
                <w:color w:val="FF0000"/>
                <w:sz w:val="24"/>
                <w:szCs w:val="24"/>
              </w:rPr>
              <w:t>/</w:t>
            </w:r>
            <w:r>
              <w:rPr>
                <w:b/>
                <w:color w:val="FF0000"/>
                <w:sz w:val="24"/>
                <w:szCs w:val="24"/>
              </w:rPr>
              <w:t>0</w:t>
            </w:r>
            <w:r w:rsidR="00CE5A34">
              <w:rPr>
                <w:b/>
                <w:color w:val="FF0000"/>
                <w:sz w:val="24"/>
                <w:szCs w:val="24"/>
              </w:rPr>
              <w:t>2</w:t>
            </w:r>
            <w:r w:rsidR="00E726C8" w:rsidRPr="00441436">
              <w:rPr>
                <w:b/>
                <w:color w:val="FF0000"/>
                <w:sz w:val="24"/>
                <w:szCs w:val="24"/>
              </w:rPr>
              <w:t>/</w:t>
            </w:r>
            <w:r w:rsidR="00E0268E" w:rsidRPr="00441436">
              <w:rPr>
                <w:b/>
                <w:color w:val="FF0000"/>
                <w:sz w:val="24"/>
                <w:szCs w:val="24"/>
              </w:rPr>
              <w:t>201</w:t>
            </w:r>
            <w:r w:rsidR="0035621A" w:rsidRPr="00441436">
              <w:rPr>
                <w:b/>
                <w:color w:val="FF0000"/>
                <w:sz w:val="24"/>
                <w:szCs w:val="24"/>
              </w:rPr>
              <w:t>9</w:t>
            </w:r>
          </w:p>
        </w:tc>
      </w:tr>
      <w:tr w:rsidR="003F3387" w:rsidRPr="00441436" w:rsidTr="002A54B7">
        <w:tc>
          <w:tcPr>
            <w:tcW w:w="2268" w:type="dxa"/>
            <w:shd w:val="clear" w:color="auto" w:fill="EEECE1" w:themeFill="background2"/>
          </w:tcPr>
          <w:p w:rsidR="003F3387" w:rsidRPr="00441436" w:rsidRDefault="003F3387" w:rsidP="009A24E3">
            <w:pPr>
              <w:widowControl w:val="0"/>
              <w:rPr>
                <w:b/>
                <w:sz w:val="24"/>
                <w:szCs w:val="24"/>
              </w:rPr>
            </w:pPr>
            <w:r w:rsidRPr="00441436">
              <w:rPr>
                <w:b/>
                <w:sz w:val="24"/>
                <w:szCs w:val="24"/>
              </w:rPr>
              <w:t>Hora</w:t>
            </w:r>
          </w:p>
        </w:tc>
        <w:tc>
          <w:tcPr>
            <w:tcW w:w="7655" w:type="dxa"/>
            <w:shd w:val="clear" w:color="auto" w:fill="EEECE1" w:themeFill="background2"/>
          </w:tcPr>
          <w:p w:rsidR="003F3387" w:rsidRPr="00441436" w:rsidRDefault="00CC085A" w:rsidP="002E09F0">
            <w:pPr>
              <w:widowControl w:val="0"/>
              <w:jc w:val="both"/>
              <w:rPr>
                <w:b/>
                <w:sz w:val="24"/>
                <w:szCs w:val="24"/>
              </w:rPr>
            </w:pPr>
            <w:r w:rsidRPr="00441436">
              <w:rPr>
                <w:b/>
                <w:color w:val="FF0000"/>
                <w:sz w:val="24"/>
                <w:szCs w:val="24"/>
              </w:rPr>
              <w:t>08</w:t>
            </w:r>
            <w:r w:rsidR="00E726C8" w:rsidRPr="00441436">
              <w:rPr>
                <w:b/>
                <w:color w:val="FF0000"/>
                <w:sz w:val="24"/>
                <w:szCs w:val="24"/>
              </w:rPr>
              <w:t>:</w:t>
            </w:r>
            <w:r w:rsidR="006C2ADF" w:rsidRPr="00441436">
              <w:rPr>
                <w:b/>
                <w:color w:val="FF0000"/>
                <w:sz w:val="24"/>
                <w:szCs w:val="24"/>
              </w:rPr>
              <w:t>0</w:t>
            </w:r>
            <w:r w:rsidR="006F031A" w:rsidRPr="00441436">
              <w:rPr>
                <w:b/>
                <w:color w:val="FF0000"/>
                <w:sz w:val="24"/>
                <w:szCs w:val="24"/>
              </w:rPr>
              <w:t>0</w:t>
            </w:r>
            <w:r w:rsidR="003F3387" w:rsidRPr="00441436">
              <w:rPr>
                <w:b/>
                <w:color w:val="FF0000"/>
                <w:sz w:val="24"/>
                <w:szCs w:val="24"/>
              </w:rPr>
              <w:t xml:space="preserve"> horas</w:t>
            </w:r>
            <w:r w:rsidR="003F3387" w:rsidRPr="00441436">
              <w:rPr>
                <w:b/>
                <w:sz w:val="24"/>
                <w:szCs w:val="24"/>
              </w:rPr>
              <w:t xml:space="preserve"> – OBS.: Neste horário será iniciado o credenciamento. A abertura da etapa de lances opera a preclusão do direito de credenciamento e participação na licitação.</w:t>
            </w:r>
          </w:p>
        </w:tc>
      </w:tr>
      <w:tr w:rsidR="003F3387" w:rsidRPr="00441436" w:rsidTr="002A54B7">
        <w:tc>
          <w:tcPr>
            <w:tcW w:w="2268" w:type="dxa"/>
            <w:shd w:val="clear" w:color="auto" w:fill="EEECE1" w:themeFill="background2"/>
          </w:tcPr>
          <w:p w:rsidR="003F3387" w:rsidRPr="00441436" w:rsidRDefault="003F3387" w:rsidP="009A24E3">
            <w:pPr>
              <w:pStyle w:val="Cabealho"/>
              <w:widowControl w:val="0"/>
              <w:jc w:val="both"/>
              <w:rPr>
                <w:b/>
                <w:sz w:val="24"/>
                <w:szCs w:val="24"/>
              </w:rPr>
            </w:pPr>
            <w:r w:rsidRPr="00441436">
              <w:rPr>
                <w:b/>
                <w:sz w:val="24"/>
                <w:szCs w:val="24"/>
              </w:rPr>
              <w:t>Local:</w:t>
            </w:r>
          </w:p>
        </w:tc>
        <w:tc>
          <w:tcPr>
            <w:tcW w:w="7655" w:type="dxa"/>
            <w:shd w:val="clear" w:color="auto" w:fill="EEECE1" w:themeFill="background2"/>
          </w:tcPr>
          <w:p w:rsidR="003F3387" w:rsidRPr="00441436" w:rsidRDefault="003F3387" w:rsidP="009A24E3">
            <w:pPr>
              <w:pStyle w:val="Cabealho"/>
              <w:widowControl w:val="0"/>
              <w:jc w:val="both"/>
              <w:rPr>
                <w:b/>
                <w:sz w:val="24"/>
                <w:szCs w:val="24"/>
              </w:rPr>
            </w:pPr>
            <w:r w:rsidRPr="00441436">
              <w:rPr>
                <w:b/>
                <w:sz w:val="24"/>
                <w:szCs w:val="24"/>
              </w:rPr>
              <w:t>Sala de Licitações</w:t>
            </w:r>
          </w:p>
        </w:tc>
      </w:tr>
      <w:tr w:rsidR="003F3387" w:rsidRPr="00441436" w:rsidTr="002A54B7">
        <w:tc>
          <w:tcPr>
            <w:tcW w:w="2268" w:type="dxa"/>
            <w:shd w:val="clear" w:color="auto" w:fill="EEECE1" w:themeFill="background2"/>
          </w:tcPr>
          <w:p w:rsidR="003F3387" w:rsidRPr="00441436" w:rsidRDefault="003F3387" w:rsidP="009A24E3">
            <w:pPr>
              <w:pStyle w:val="Cabealho"/>
              <w:widowControl w:val="0"/>
              <w:jc w:val="both"/>
              <w:rPr>
                <w:b/>
                <w:sz w:val="24"/>
                <w:szCs w:val="24"/>
              </w:rPr>
            </w:pPr>
            <w:r w:rsidRPr="00441436">
              <w:rPr>
                <w:b/>
                <w:sz w:val="24"/>
                <w:szCs w:val="24"/>
              </w:rPr>
              <w:t>Endereço:</w:t>
            </w:r>
          </w:p>
        </w:tc>
        <w:tc>
          <w:tcPr>
            <w:tcW w:w="7655" w:type="dxa"/>
            <w:shd w:val="clear" w:color="auto" w:fill="EEECE1" w:themeFill="background2"/>
          </w:tcPr>
          <w:p w:rsidR="003F3387" w:rsidRPr="00441436" w:rsidRDefault="003F3387" w:rsidP="004C70C3">
            <w:pPr>
              <w:pStyle w:val="Cabealho"/>
              <w:widowControl w:val="0"/>
              <w:jc w:val="both"/>
              <w:rPr>
                <w:b/>
                <w:sz w:val="24"/>
                <w:szCs w:val="24"/>
              </w:rPr>
            </w:pPr>
            <w:r w:rsidRPr="00441436">
              <w:rPr>
                <w:b/>
                <w:sz w:val="24"/>
                <w:szCs w:val="24"/>
              </w:rPr>
              <w:t xml:space="preserve">Rua </w:t>
            </w:r>
            <w:r w:rsidR="002A54B7" w:rsidRPr="00441436">
              <w:rPr>
                <w:b/>
                <w:sz w:val="24"/>
                <w:szCs w:val="24"/>
              </w:rPr>
              <w:t>A – nº 367</w:t>
            </w:r>
            <w:r w:rsidRPr="00441436">
              <w:rPr>
                <w:b/>
                <w:sz w:val="24"/>
                <w:szCs w:val="24"/>
              </w:rPr>
              <w:t xml:space="preserve"> – </w:t>
            </w:r>
            <w:r w:rsidR="002A54B7" w:rsidRPr="00441436">
              <w:rPr>
                <w:b/>
                <w:sz w:val="24"/>
                <w:szCs w:val="24"/>
              </w:rPr>
              <w:t>jardim Santa Inês</w:t>
            </w:r>
            <w:r w:rsidRPr="00441436">
              <w:rPr>
                <w:b/>
                <w:sz w:val="24"/>
                <w:szCs w:val="24"/>
              </w:rPr>
              <w:t xml:space="preserve"> – Santo </w:t>
            </w:r>
            <w:r w:rsidR="009A24E3" w:rsidRPr="00441436">
              <w:rPr>
                <w:b/>
                <w:sz w:val="24"/>
                <w:szCs w:val="24"/>
              </w:rPr>
              <w:t>Antônio</w:t>
            </w:r>
            <w:r w:rsidRPr="00441436">
              <w:rPr>
                <w:b/>
                <w:sz w:val="24"/>
                <w:szCs w:val="24"/>
              </w:rPr>
              <w:t xml:space="preserve"> do Leste – MT</w:t>
            </w:r>
          </w:p>
        </w:tc>
      </w:tr>
      <w:tr w:rsidR="003F3387" w:rsidRPr="00441436" w:rsidTr="002A54B7">
        <w:tc>
          <w:tcPr>
            <w:tcW w:w="2268" w:type="dxa"/>
            <w:shd w:val="clear" w:color="auto" w:fill="EEECE1" w:themeFill="background2"/>
          </w:tcPr>
          <w:p w:rsidR="003F3387" w:rsidRPr="00441436" w:rsidRDefault="003F3387" w:rsidP="009A24E3">
            <w:pPr>
              <w:pStyle w:val="Cabealho"/>
              <w:widowControl w:val="0"/>
              <w:jc w:val="both"/>
              <w:rPr>
                <w:b/>
                <w:sz w:val="24"/>
                <w:szCs w:val="24"/>
              </w:rPr>
            </w:pPr>
            <w:r w:rsidRPr="00441436">
              <w:rPr>
                <w:b/>
                <w:sz w:val="24"/>
                <w:szCs w:val="24"/>
              </w:rPr>
              <w:t>Informações:</w:t>
            </w:r>
          </w:p>
        </w:tc>
        <w:tc>
          <w:tcPr>
            <w:tcW w:w="7655" w:type="dxa"/>
            <w:shd w:val="clear" w:color="auto" w:fill="EEECE1" w:themeFill="background2"/>
          </w:tcPr>
          <w:p w:rsidR="003F3387" w:rsidRPr="00441436" w:rsidRDefault="003F3387" w:rsidP="009A24E3">
            <w:pPr>
              <w:pStyle w:val="Cabealho"/>
              <w:widowControl w:val="0"/>
              <w:jc w:val="both"/>
              <w:rPr>
                <w:b/>
                <w:sz w:val="24"/>
                <w:szCs w:val="24"/>
              </w:rPr>
            </w:pPr>
            <w:r w:rsidRPr="00441436">
              <w:rPr>
                <w:b/>
                <w:sz w:val="24"/>
                <w:szCs w:val="24"/>
              </w:rPr>
              <w:t>Fone: 0xx (66) 34</w:t>
            </w:r>
            <w:r w:rsidR="009A24E3" w:rsidRPr="00441436">
              <w:rPr>
                <w:b/>
                <w:sz w:val="24"/>
                <w:szCs w:val="24"/>
              </w:rPr>
              <w:t>8</w:t>
            </w:r>
            <w:r w:rsidRPr="00441436">
              <w:rPr>
                <w:b/>
                <w:sz w:val="24"/>
                <w:szCs w:val="24"/>
              </w:rPr>
              <w:t>8-</w:t>
            </w:r>
            <w:r w:rsidR="009A24E3" w:rsidRPr="00441436">
              <w:rPr>
                <w:b/>
                <w:sz w:val="24"/>
                <w:szCs w:val="24"/>
              </w:rPr>
              <w:t>1</w:t>
            </w:r>
            <w:r w:rsidR="002A54B7" w:rsidRPr="00441436">
              <w:rPr>
                <w:b/>
                <w:sz w:val="24"/>
                <w:szCs w:val="24"/>
              </w:rPr>
              <w:t>0</w:t>
            </w:r>
            <w:r w:rsidR="009A24E3" w:rsidRPr="00441436">
              <w:rPr>
                <w:b/>
                <w:sz w:val="24"/>
                <w:szCs w:val="24"/>
              </w:rPr>
              <w:t>80</w:t>
            </w:r>
          </w:p>
          <w:p w:rsidR="003F3387" w:rsidRPr="00441436" w:rsidRDefault="003F3387" w:rsidP="009A24E3">
            <w:pPr>
              <w:pStyle w:val="Cabealho"/>
              <w:widowControl w:val="0"/>
              <w:jc w:val="both"/>
              <w:rPr>
                <w:b/>
                <w:sz w:val="24"/>
                <w:szCs w:val="24"/>
              </w:rPr>
            </w:pPr>
            <w:r w:rsidRPr="00441436">
              <w:rPr>
                <w:b/>
                <w:sz w:val="24"/>
                <w:szCs w:val="24"/>
              </w:rPr>
              <w:t>Fax: 34</w:t>
            </w:r>
            <w:r w:rsidR="009A24E3" w:rsidRPr="00441436">
              <w:rPr>
                <w:b/>
                <w:sz w:val="24"/>
                <w:szCs w:val="24"/>
              </w:rPr>
              <w:t>8</w:t>
            </w:r>
            <w:r w:rsidRPr="00441436">
              <w:rPr>
                <w:b/>
                <w:sz w:val="24"/>
                <w:szCs w:val="24"/>
              </w:rPr>
              <w:t>8-</w:t>
            </w:r>
            <w:r w:rsidR="009A24E3" w:rsidRPr="00441436">
              <w:rPr>
                <w:b/>
                <w:sz w:val="24"/>
                <w:szCs w:val="24"/>
              </w:rPr>
              <w:t>1080</w:t>
            </w:r>
            <w:r w:rsidRPr="00441436">
              <w:rPr>
                <w:b/>
                <w:sz w:val="24"/>
                <w:szCs w:val="24"/>
              </w:rPr>
              <w:t xml:space="preserve"> (Dias úteis, das </w:t>
            </w:r>
            <w:r w:rsidR="00F446D8" w:rsidRPr="00441436">
              <w:rPr>
                <w:b/>
                <w:sz w:val="24"/>
                <w:szCs w:val="24"/>
              </w:rPr>
              <w:t>12</w:t>
            </w:r>
            <w:r w:rsidRPr="00441436">
              <w:rPr>
                <w:b/>
                <w:sz w:val="24"/>
                <w:szCs w:val="24"/>
              </w:rPr>
              <w:t>:00</w:t>
            </w:r>
            <w:r w:rsidR="009A24E3" w:rsidRPr="00441436">
              <w:rPr>
                <w:b/>
                <w:sz w:val="24"/>
                <w:szCs w:val="24"/>
              </w:rPr>
              <w:t>h</w:t>
            </w:r>
            <w:r w:rsidRPr="00441436">
              <w:rPr>
                <w:b/>
                <w:sz w:val="24"/>
                <w:szCs w:val="24"/>
              </w:rPr>
              <w:t xml:space="preserve"> </w:t>
            </w:r>
            <w:r w:rsidR="009A24E3" w:rsidRPr="00441436">
              <w:rPr>
                <w:b/>
                <w:sz w:val="24"/>
                <w:szCs w:val="24"/>
              </w:rPr>
              <w:t>ás 1</w:t>
            </w:r>
            <w:r w:rsidR="00F446D8" w:rsidRPr="00441436">
              <w:rPr>
                <w:b/>
                <w:sz w:val="24"/>
                <w:szCs w:val="24"/>
              </w:rPr>
              <w:t>8</w:t>
            </w:r>
            <w:r w:rsidR="009A24E3" w:rsidRPr="00441436">
              <w:rPr>
                <w:b/>
                <w:sz w:val="24"/>
                <w:szCs w:val="24"/>
              </w:rPr>
              <w:t>:00h</w:t>
            </w:r>
            <w:r w:rsidRPr="00441436">
              <w:rPr>
                <w:b/>
                <w:sz w:val="24"/>
                <w:szCs w:val="24"/>
              </w:rPr>
              <w:t>).</w:t>
            </w:r>
          </w:p>
          <w:p w:rsidR="003F3387" w:rsidRPr="00441436" w:rsidRDefault="003F3387" w:rsidP="009A24E3">
            <w:pPr>
              <w:pStyle w:val="Cabealho"/>
              <w:widowControl w:val="0"/>
              <w:jc w:val="both"/>
              <w:rPr>
                <w:b/>
                <w:sz w:val="24"/>
                <w:szCs w:val="24"/>
              </w:rPr>
            </w:pPr>
            <w:r w:rsidRPr="00441436">
              <w:rPr>
                <w:b/>
                <w:sz w:val="24"/>
                <w:szCs w:val="24"/>
              </w:rPr>
              <w:t xml:space="preserve">E-mail: </w:t>
            </w:r>
            <w:hyperlink r:id="rId8" w:history="1">
              <w:r w:rsidR="008A1FF4" w:rsidRPr="00441436">
                <w:rPr>
                  <w:rStyle w:val="Hyperlink"/>
                  <w:sz w:val="24"/>
                  <w:szCs w:val="24"/>
                </w:rPr>
                <w:t>licitacao@santoantoniodoleste.mt.gov.br</w:t>
              </w:r>
            </w:hyperlink>
            <w:r w:rsidR="008A1FF4" w:rsidRPr="00441436">
              <w:rPr>
                <w:sz w:val="24"/>
                <w:szCs w:val="24"/>
              </w:rPr>
              <w:t xml:space="preserve"> </w:t>
            </w:r>
          </w:p>
        </w:tc>
      </w:tr>
      <w:tr w:rsidR="003F3387" w:rsidRPr="00441436" w:rsidTr="00220739">
        <w:trPr>
          <w:trHeight w:val="263"/>
        </w:trPr>
        <w:tc>
          <w:tcPr>
            <w:tcW w:w="2268" w:type="dxa"/>
            <w:shd w:val="clear" w:color="auto" w:fill="EEECE1" w:themeFill="background2"/>
          </w:tcPr>
          <w:p w:rsidR="003F3387" w:rsidRPr="00441436" w:rsidRDefault="003F3387" w:rsidP="009A24E3">
            <w:pPr>
              <w:pStyle w:val="Cabealho"/>
              <w:widowControl w:val="0"/>
              <w:jc w:val="both"/>
              <w:rPr>
                <w:b/>
                <w:sz w:val="24"/>
                <w:szCs w:val="24"/>
              </w:rPr>
            </w:pPr>
            <w:r w:rsidRPr="00441436">
              <w:rPr>
                <w:b/>
                <w:sz w:val="24"/>
                <w:szCs w:val="24"/>
              </w:rPr>
              <w:t>Processo:</w:t>
            </w:r>
          </w:p>
        </w:tc>
        <w:tc>
          <w:tcPr>
            <w:tcW w:w="7655" w:type="dxa"/>
            <w:shd w:val="clear" w:color="auto" w:fill="EEECE1" w:themeFill="background2"/>
          </w:tcPr>
          <w:p w:rsidR="003F3387" w:rsidRPr="00441436" w:rsidRDefault="003F3387" w:rsidP="0035621A">
            <w:pPr>
              <w:pStyle w:val="Cabealho"/>
              <w:widowControl w:val="0"/>
              <w:jc w:val="both"/>
              <w:rPr>
                <w:b/>
                <w:color w:val="FF0000"/>
                <w:sz w:val="24"/>
                <w:szCs w:val="24"/>
              </w:rPr>
            </w:pPr>
            <w:r w:rsidRPr="00441436">
              <w:rPr>
                <w:b/>
                <w:color w:val="FF0000"/>
                <w:sz w:val="24"/>
                <w:szCs w:val="24"/>
              </w:rPr>
              <w:t xml:space="preserve">Nº </w:t>
            </w:r>
            <w:r w:rsidR="0035621A" w:rsidRPr="00441436">
              <w:rPr>
                <w:b/>
                <w:color w:val="FF0000"/>
                <w:sz w:val="24"/>
                <w:szCs w:val="24"/>
              </w:rPr>
              <w:t>001</w:t>
            </w:r>
            <w:r w:rsidR="00B45F98" w:rsidRPr="00441436">
              <w:rPr>
                <w:b/>
                <w:color w:val="FF0000"/>
                <w:sz w:val="24"/>
                <w:szCs w:val="24"/>
              </w:rPr>
              <w:t>/201</w:t>
            </w:r>
            <w:r w:rsidR="0035621A" w:rsidRPr="00441436">
              <w:rPr>
                <w:b/>
                <w:color w:val="FF0000"/>
                <w:sz w:val="24"/>
                <w:szCs w:val="24"/>
              </w:rPr>
              <w:t>9</w:t>
            </w:r>
          </w:p>
        </w:tc>
      </w:tr>
    </w:tbl>
    <w:p w:rsidR="003F3387" w:rsidRPr="00441436" w:rsidRDefault="003F3387" w:rsidP="003F3387">
      <w:pPr>
        <w:pStyle w:val="Cabealho"/>
        <w:widowControl w:val="0"/>
        <w:spacing w:before="120" w:after="120"/>
        <w:jc w:val="both"/>
        <w:rPr>
          <w:sz w:val="24"/>
          <w:szCs w:val="24"/>
        </w:rPr>
      </w:pPr>
      <w:r w:rsidRPr="00441436">
        <w:rPr>
          <w:sz w:val="24"/>
          <w:szCs w:val="24"/>
        </w:rPr>
        <w:tab/>
      </w:r>
      <w:r w:rsidRPr="00441436">
        <w:rPr>
          <w:sz w:val="24"/>
          <w:szCs w:val="24"/>
        </w:rPr>
        <w:tab/>
        <w:t xml:space="preserve">A </w:t>
      </w:r>
      <w:r w:rsidRPr="00441436">
        <w:rPr>
          <w:b/>
          <w:sz w:val="24"/>
          <w:szCs w:val="24"/>
        </w:rPr>
        <w:t xml:space="preserve">Prefeitura Municipal de </w:t>
      </w:r>
      <w:r w:rsidR="009A24E3" w:rsidRPr="00441436">
        <w:rPr>
          <w:b/>
          <w:sz w:val="24"/>
          <w:szCs w:val="24"/>
        </w:rPr>
        <w:t>Santo Antônio do Leste</w:t>
      </w:r>
      <w:r w:rsidRPr="00441436">
        <w:rPr>
          <w:sz w:val="24"/>
          <w:szCs w:val="24"/>
        </w:rPr>
        <w:t xml:space="preserve">, através do PREGOEIRO designado pela Portaria n.º </w:t>
      </w:r>
      <w:r w:rsidR="004E7088" w:rsidRPr="00441436">
        <w:rPr>
          <w:sz w:val="24"/>
          <w:szCs w:val="24"/>
        </w:rPr>
        <w:t>__</w:t>
      </w:r>
      <w:r w:rsidR="002A54B7" w:rsidRPr="00441436">
        <w:rPr>
          <w:sz w:val="24"/>
          <w:szCs w:val="24"/>
        </w:rPr>
        <w:t>/</w:t>
      </w:r>
      <w:r w:rsidR="00E0268E" w:rsidRPr="00441436">
        <w:rPr>
          <w:sz w:val="24"/>
          <w:szCs w:val="24"/>
        </w:rPr>
        <w:t>201</w:t>
      </w:r>
      <w:r w:rsidR="004E7088" w:rsidRPr="00441436">
        <w:rPr>
          <w:sz w:val="24"/>
          <w:szCs w:val="24"/>
        </w:rPr>
        <w:t>9</w:t>
      </w:r>
      <w:r w:rsidR="006112BE" w:rsidRPr="00441436">
        <w:rPr>
          <w:sz w:val="24"/>
          <w:szCs w:val="24"/>
        </w:rPr>
        <w:t xml:space="preserve"> de </w:t>
      </w:r>
      <w:r w:rsidR="004E7088" w:rsidRPr="00441436">
        <w:rPr>
          <w:sz w:val="24"/>
          <w:szCs w:val="24"/>
        </w:rPr>
        <w:t>__</w:t>
      </w:r>
      <w:r w:rsidR="002A54B7" w:rsidRPr="00441436">
        <w:rPr>
          <w:sz w:val="24"/>
          <w:szCs w:val="24"/>
        </w:rPr>
        <w:t>/0</w:t>
      </w:r>
      <w:r w:rsidR="004E7088" w:rsidRPr="00441436">
        <w:rPr>
          <w:sz w:val="24"/>
          <w:szCs w:val="24"/>
        </w:rPr>
        <w:t>1</w:t>
      </w:r>
      <w:r w:rsidR="002A54B7" w:rsidRPr="00441436">
        <w:rPr>
          <w:sz w:val="24"/>
          <w:szCs w:val="24"/>
        </w:rPr>
        <w:t>/</w:t>
      </w:r>
      <w:r w:rsidR="00E0268E" w:rsidRPr="00441436">
        <w:rPr>
          <w:sz w:val="24"/>
          <w:szCs w:val="24"/>
        </w:rPr>
        <w:t>201</w:t>
      </w:r>
      <w:r w:rsidR="004E7088" w:rsidRPr="00441436">
        <w:rPr>
          <w:sz w:val="24"/>
          <w:szCs w:val="24"/>
        </w:rPr>
        <w:t>9</w:t>
      </w:r>
      <w:r w:rsidRPr="00441436">
        <w:rPr>
          <w:sz w:val="24"/>
          <w:szCs w:val="24"/>
        </w:rPr>
        <w:t xml:space="preserve">, torna público para conhecimento dos interessados que na data, horário e local acima indicados, com obediência ao disposto na Lei n.º 10.520, de 18.07.02, LC 123/06 e, subsidiariamente, na Lei n.º 8.666/93 e demais legislação complementar, fará realizar licitação na modalidade </w:t>
      </w:r>
      <w:r w:rsidRPr="00441436">
        <w:rPr>
          <w:b/>
          <w:sz w:val="24"/>
          <w:szCs w:val="24"/>
        </w:rPr>
        <w:t>PREGÃO</w:t>
      </w:r>
      <w:r w:rsidR="00884207" w:rsidRPr="00441436">
        <w:rPr>
          <w:b/>
          <w:sz w:val="24"/>
          <w:szCs w:val="24"/>
        </w:rPr>
        <w:t xml:space="preserve"> PRESENCIAL</w:t>
      </w:r>
      <w:r w:rsidRPr="00441436">
        <w:rPr>
          <w:sz w:val="24"/>
          <w:szCs w:val="24"/>
        </w:rPr>
        <w:t xml:space="preserve">, do tipo </w:t>
      </w:r>
      <w:r w:rsidRPr="00441436">
        <w:rPr>
          <w:b/>
          <w:sz w:val="24"/>
          <w:szCs w:val="24"/>
        </w:rPr>
        <w:t>MENOR PREÇO</w:t>
      </w:r>
      <w:r w:rsidRPr="00441436">
        <w:rPr>
          <w:sz w:val="24"/>
          <w:szCs w:val="24"/>
        </w:rPr>
        <w:t xml:space="preserve">, destinada à contratação do </w:t>
      </w:r>
      <w:r w:rsidR="0036184B" w:rsidRPr="00441436">
        <w:rPr>
          <w:sz w:val="24"/>
          <w:szCs w:val="24"/>
        </w:rPr>
        <w:t>serviço</w:t>
      </w:r>
      <w:r w:rsidRPr="00441436">
        <w:rPr>
          <w:sz w:val="24"/>
          <w:szCs w:val="24"/>
        </w:rPr>
        <w:t xml:space="preserve"> de que trata o Anexo I do presente Edital.</w:t>
      </w:r>
    </w:p>
    <w:p w:rsidR="003F3387" w:rsidRPr="00441436" w:rsidRDefault="003F3387" w:rsidP="003F3387">
      <w:pPr>
        <w:pStyle w:val="Cabealho"/>
        <w:widowControl w:val="0"/>
        <w:spacing w:after="120"/>
        <w:jc w:val="both"/>
        <w:rPr>
          <w:sz w:val="24"/>
          <w:szCs w:val="24"/>
        </w:rPr>
      </w:pPr>
      <w:r w:rsidRPr="00441436">
        <w:rPr>
          <w:sz w:val="24"/>
          <w:szCs w:val="24"/>
        </w:rPr>
        <w:t>Os interessados deverão entregar o Documento de Credenciamento (facultativo*), Declaração de Cumprimento dos Requisitos de Habilitação e os envelopes de Documentação e Proposta ao (à) Pregoeiro (a) Oficial.</w:t>
      </w:r>
    </w:p>
    <w:p w:rsidR="0035621A" w:rsidRPr="00441436" w:rsidRDefault="003F3387" w:rsidP="007207C9">
      <w:pPr>
        <w:pStyle w:val="Cabealho"/>
        <w:widowControl w:val="0"/>
        <w:numPr>
          <w:ilvl w:val="0"/>
          <w:numId w:val="1"/>
        </w:numPr>
        <w:pBdr>
          <w:bottom w:val="single" w:sz="12" w:space="1" w:color="auto"/>
        </w:pBdr>
        <w:tabs>
          <w:tab w:val="clear" w:pos="360"/>
          <w:tab w:val="clear" w:pos="4252"/>
          <w:tab w:val="clear" w:pos="8504"/>
          <w:tab w:val="num" w:pos="0"/>
        </w:tabs>
        <w:spacing w:after="120"/>
        <w:ind w:left="0" w:firstLine="0"/>
        <w:jc w:val="both"/>
        <w:rPr>
          <w:sz w:val="24"/>
          <w:szCs w:val="24"/>
        </w:rPr>
      </w:pPr>
      <w:r w:rsidRPr="00441436">
        <w:rPr>
          <w:sz w:val="24"/>
          <w:szCs w:val="24"/>
        </w:rPr>
        <w:t>A licitante que não apresentar o Documento de Credenciamento ficará impedida de apresentar lances, não poderá manifestar-se durante a sessão e ficará impossibilitada de responder pela empresa, e interpor recurso em qualquer fase. Somente será aproveitada a sua proposta escrita.</w:t>
      </w:r>
    </w:p>
    <w:p w:rsidR="0035621A" w:rsidRPr="00441436" w:rsidRDefault="0035621A" w:rsidP="0035621A">
      <w:pPr>
        <w:pStyle w:val="P30"/>
        <w:rPr>
          <w:color w:val="000000"/>
          <w:szCs w:val="24"/>
          <w:u w:val="single"/>
        </w:rPr>
      </w:pPr>
      <w:r w:rsidRPr="00441436">
        <w:rPr>
          <w:color w:val="000000"/>
          <w:szCs w:val="24"/>
          <w:u w:val="single"/>
        </w:rPr>
        <w:t>1. DO OBJETO</w:t>
      </w:r>
    </w:p>
    <w:p w:rsidR="0035621A" w:rsidRPr="00441436" w:rsidRDefault="0035621A" w:rsidP="0035621A">
      <w:pPr>
        <w:pStyle w:val="P30"/>
        <w:rPr>
          <w:color w:val="000000"/>
          <w:szCs w:val="24"/>
          <w:u w:val="single"/>
        </w:rPr>
      </w:pPr>
    </w:p>
    <w:p w:rsidR="0035621A" w:rsidRPr="00441436" w:rsidRDefault="0035621A" w:rsidP="0035621A">
      <w:pPr>
        <w:jc w:val="both"/>
        <w:rPr>
          <w:sz w:val="24"/>
          <w:szCs w:val="24"/>
        </w:rPr>
      </w:pPr>
      <w:r w:rsidRPr="00441436">
        <w:rPr>
          <w:bCs/>
          <w:color w:val="000000"/>
          <w:sz w:val="24"/>
          <w:szCs w:val="24"/>
        </w:rPr>
        <w:t xml:space="preserve">1.1 - </w:t>
      </w:r>
      <w:r w:rsidRPr="00441436">
        <w:rPr>
          <w:color w:val="000000"/>
          <w:sz w:val="24"/>
          <w:szCs w:val="24"/>
        </w:rPr>
        <w:t xml:space="preserve">A presente licitação tem por objetivo a </w:t>
      </w:r>
      <w:r w:rsidRPr="00441436">
        <w:rPr>
          <w:sz w:val="24"/>
          <w:szCs w:val="24"/>
        </w:rPr>
        <w:t xml:space="preserve">Contratação de serviços de pessoa física ou jurídica de consultoria jurídico-administrativa nas áreas do Direito Constitucional e Direito Administrativo, as atividades estão detalhadas no Termo de </w:t>
      </w:r>
      <w:r w:rsidR="004E7088" w:rsidRPr="00441436">
        <w:rPr>
          <w:sz w:val="24"/>
          <w:szCs w:val="24"/>
        </w:rPr>
        <w:t>Referência</w:t>
      </w:r>
      <w:r w:rsidRPr="00441436">
        <w:rPr>
          <w:sz w:val="24"/>
          <w:szCs w:val="24"/>
        </w:rPr>
        <w:t xml:space="preserve"> – Anexo I – do presente Edital ou </w:t>
      </w:r>
      <w:r w:rsidRPr="00441436">
        <w:rPr>
          <w:b/>
          <w:sz w:val="24"/>
          <w:szCs w:val="24"/>
        </w:rPr>
        <w:t>outros serviços que, por sua natureza estejam compreendidos no universo do objeto</w:t>
      </w:r>
      <w:r w:rsidRPr="00441436">
        <w:rPr>
          <w:sz w:val="24"/>
          <w:szCs w:val="24"/>
        </w:rPr>
        <w:t>.</w:t>
      </w:r>
    </w:p>
    <w:p w:rsidR="0035621A" w:rsidRPr="00441436" w:rsidRDefault="0035621A" w:rsidP="0035621A">
      <w:pPr>
        <w:pStyle w:val="P30"/>
        <w:rPr>
          <w:color w:val="000000"/>
          <w:szCs w:val="24"/>
          <w:u w:val="single"/>
        </w:rPr>
      </w:pPr>
    </w:p>
    <w:p w:rsidR="0035621A" w:rsidRPr="00441436" w:rsidRDefault="0035621A" w:rsidP="0035621A">
      <w:pPr>
        <w:pStyle w:val="P30"/>
        <w:rPr>
          <w:color w:val="000000"/>
          <w:szCs w:val="24"/>
          <w:u w:val="single"/>
        </w:rPr>
      </w:pPr>
      <w:r w:rsidRPr="00441436">
        <w:rPr>
          <w:color w:val="000000"/>
          <w:szCs w:val="24"/>
          <w:u w:val="single"/>
        </w:rPr>
        <w:t>2. DA PARTICIPAÇÃO</w:t>
      </w:r>
    </w:p>
    <w:p w:rsidR="0035621A" w:rsidRPr="00441436" w:rsidRDefault="0035621A" w:rsidP="0035621A">
      <w:pPr>
        <w:jc w:val="both"/>
        <w:rPr>
          <w:b/>
          <w:color w:val="000000"/>
          <w:sz w:val="24"/>
          <w:szCs w:val="24"/>
          <w:u w:val="single"/>
        </w:rPr>
      </w:pPr>
    </w:p>
    <w:p w:rsidR="0035621A" w:rsidRPr="00441436" w:rsidRDefault="0035621A" w:rsidP="004E7088">
      <w:pPr>
        <w:pStyle w:val="Corpodetexto2"/>
        <w:spacing w:after="0" w:line="240" w:lineRule="auto"/>
        <w:jc w:val="both"/>
        <w:rPr>
          <w:sz w:val="24"/>
          <w:szCs w:val="24"/>
        </w:rPr>
      </w:pPr>
      <w:r w:rsidRPr="00441436">
        <w:rPr>
          <w:sz w:val="24"/>
          <w:szCs w:val="24"/>
        </w:rPr>
        <w:t xml:space="preserve">2.1. Poderão participar do processo licitatório os interessados que atenderem todas as exigências </w:t>
      </w:r>
      <w:r w:rsidR="004E7088" w:rsidRPr="00441436">
        <w:rPr>
          <w:sz w:val="24"/>
          <w:szCs w:val="24"/>
        </w:rPr>
        <w:t>Contidas</w:t>
      </w:r>
      <w:r w:rsidRPr="00441436">
        <w:rPr>
          <w:sz w:val="24"/>
          <w:szCs w:val="24"/>
        </w:rPr>
        <w:t xml:space="preserve"> neste Edital e seus anexos.</w:t>
      </w:r>
    </w:p>
    <w:p w:rsidR="004E7088" w:rsidRPr="00441436" w:rsidRDefault="004E7088" w:rsidP="004E7088">
      <w:pPr>
        <w:pStyle w:val="Corpodetexto2"/>
        <w:spacing w:after="0" w:line="240" w:lineRule="auto"/>
        <w:jc w:val="both"/>
        <w:rPr>
          <w:sz w:val="24"/>
          <w:szCs w:val="24"/>
        </w:rPr>
      </w:pPr>
    </w:p>
    <w:p w:rsidR="0035621A" w:rsidRPr="00441436" w:rsidRDefault="0035621A" w:rsidP="0035621A">
      <w:pPr>
        <w:jc w:val="both"/>
        <w:rPr>
          <w:color w:val="000000"/>
          <w:sz w:val="24"/>
          <w:szCs w:val="24"/>
        </w:rPr>
      </w:pPr>
      <w:r w:rsidRPr="00441436">
        <w:rPr>
          <w:color w:val="000000"/>
          <w:sz w:val="24"/>
          <w:szCs w:val="24"/>
        </w:rPr>
        <w:t xml:space="preserve">2.2 – Não poderão participar os declarados inidôneos por Ato do Poder </w:t>
      </w:r>
      <w:r w:rsidR="004E7088" w:rsidRPr="00441436">
        <w:rPr>
          <w:color w:val="000000"/>
          <w:sz w:val="24"/>
          <w:szCs w:val="24"/>
        </w:rPr>
        <w:t>Público</w:t>
      </w:r>
      <w:r w:rsidRPr="00441436">
        <w:rPr>
          <w:color w:val="000000"/>
          <w:sz w:val="24"/>
          <w:szCs w:val="24"/>
        </w:rPr>
        <w:t>, quer do Município de Santo Antônio do Leste/MT, e seus órgãos descentralizados, quer das demais prefeituras, de Governos Estaduais ou da União e seus órgãos da Administração indireta, de acordo com o previsto no inciso IV do artigo 87 da lei federal 8.666/93.</w:t>
      </w:r>
    </w:p>
    <w:p w:rsidR="0035621A" w:rsidRPr="00441436" w:rsidRDefault="0035621A" w:rsidP="0035621A">
      <w:pPr>
        <w:pStyle w:val="PADRAO"/>
        <w:rPr>
          <w:rFonts w:ascii="Times New Roman" w:hAnsi="Times New Roman"/>
          <w:color w:val="000000"/>
          <w:szCs w:val="24"/>
        </w:rPr>
      </w:pPr>
    </w:p>
    <w:p w:rsidR="0035621A" w:rsidRPr="00441436" w:rsidRDefault="0035621A" w:rsidP="0035621A">
      <w:pPr>
        <w:pStyle w:val="P30"/>
        <w:rPr>
          <w:color w:val="000000"/>
          <w:szCs w:val="24"/>
          <w:u w:val="single"/>
        </w:rPr>
      </w:pPr>
      <w:r w:rsidRPr="00441436">
        <w:rPr>
          <w:color w:val="000000"/>
          <w:szCs w:val="24"/>
          <w:u w:val="single"/>
        </w:rPr>
        <w:t>3. DO CREDENCIAMENTO DOS REPRESENTANTES</w:t>
      </w:r>
    </w:p>
    <w:p w:rsidR="004E7088" w:rsidRPr="00441436" w:rsidRDefault="004E7088" w:rsidP="0035621A">
      <w:pPr>
        <w:pStyle w:val="P30"/>
        <w:rPr>
          <w:color w:val="000000"/>
          <w:szCs w:val="24"/>
          <w:u w:val="single"/>
        </w:rPr>
      </w:pPr>
    </w:p>
    <w:p w:rsidR="0035621A" w:rsidRPr="00441436" w:rsidRDefault="0035621A" w:rsidP="0035621A">
      <w:pPr>
        <w:jc w:val="both"/>
        <w:rPr>
          <w:b/>
          <w:color w:val="000000"/>
          <w:sz w:val="24"/>
          <w:szCs w:val="24"/>
          <w:u w:val="single"/>
        </w:rPr>
      </w:pPr>
      <w:r w:rsidRPr="00441436">
        <w:rPr>
          <w:b/>
          <w:color w:val="000000"/>
          <w:sz w:val="24"/>
          <w:szCs w:val="24"/>
          <w:u w:val="single"/>
        </w:rPr>
        <w:lastRenderedPageBreak/>
        <w:t xml:space="preserve">3.1. </w:t>
      </w:r>
      <w:r w:rsidRPr="00441436">
        <w:rPr>
          <w:b/>
          <w:bCs/>
          <w:color w:val="000000"/>
          <w:sz w:val="24"/>
          <w:szCs w:val="24"/>
          <w:u w:val="single"/>
        </w:rPr>
        <w:t>TODOS OS DOCUMENTOS RELATIVOS AO CREDENCIAMENTO DE REPRESENTANTES DEVEM ESTAR FORA DOS ENVELOPES DE PROPOSTA OU DE DOCUMENTOS</w:t>
      </w:r>
      <w:r w:rsidRPr="00441436">
        <w:rPr>
          <w:b/>
          <w:color w:val="000000"/>
          <w:sz w:val="24"/>
          <w:szCs w:val="24"/>
          <w:u w:val="single"/>
        </w:rPr>
        <w:t>.</w:t>
      </w:r>
    </w:p>
    <w:p w:rsidR="0035621A" w:rsidRPr="00441436" w:rsidRDefault="0035621A" w:rsidP="0035621A">
      <w:pPr>
        <w:jc w:val="both"/>
        <w:rPr>
          <w:color w:val="000000"/>
          <w:sz w:val="24"/>
          <w:szCs w:val="24"/>
        </w:rPr>
      </w:pPr>
    </w:p>
    <w:p w:rsidR="0035621A" w:rsidRPr="00441436" w:rsidRDefault="0035621A" w:rsidP="0035621A">
      <w:pPr>
        <w:jc w:val="both"/>
        <w:rPr>
          <w:color w:val="000000"/>
          <w:sz w:val="24"/>
          <w:szCs w:val="24"/>
        </w:rPr>
      </w:pPr>
      <w:r w:rsidRPr="00441436">
        <w:rPr>
          <w:color w:val="000000"/>
          <w:sz w:val="24"/>
          <w:szCs w:val="24"/>
        </w:rPr>
        <w:t xml:space="preserve">3.2. O licitante poderá vir representado por seu </w:t>
      </w:r>
      <w:proofErr w:type="spellStart"/>
      <w:r w:rsidRPr="00441436">
        <w:rPr>
          <w:color w:val="000000"/>
          <w:sz w:val="24"/>
          <w:szCs w:val="24"/>
        </w:rPr>
        <w:t>sí</w:t>
      </w:r>
      <w:proofErr w:type="spellEnd"/>
      <w:r w:rsidRPr="00441436">
        <w:rPr>
          <w:color w:val="000000"/>
          <w:sz w:val="24"/>
          <w:szCs w:val="24"/>
        </w:rPr>
        <w:t xml:space="preserve"> ou por mandatário.</w:t>
      </w:r>
    </w:p>
    <w:p w:rsidR="0035621A" w:rsidRPr="00441436" w:rsidRDefault="0035621A" w:rsidP="0035621A">
      <w:pPr>
        <w:jc w:val="both"/>
        <w:rPr>
          <w:color w:val="000000"/>
          <w:sz w:val="24"/>
          <w:szCs w:val="24"/>
        </w:rPr>
      </w:pPr>
    </w:p>
    <w:p w:rsidR="0035621A" w:rsidRPr="00441436" w:rsidRDefault="0035621A" w:rsidP="0035621A">
      <w:pPr>
        <w:jc w:val="both"/>
        <w:rPr>
          <w:color w:val="000000"/>
          <w:sz w:val="24"/>
          <w:szCs w:val="24"/>
        </w:rPr>
      </w:pPr>
      <w:r w:rsidRPr="00441436">
        <w:rPr>
          <w:color w:val="000000"/>
          <w:sz w:val="24"/>
          <w:szCs w:val="24"/>
        </w:rPr>
        <w:t xml:space="preserve">3.3. Somente será admitido o credenciamento de um único representante para cada licitante. </w:t>
      </w:r>
    </w:p>
    <w:p w:rsidR="0035621A" w:rsidRPr="00441436" w:rsidRDefault="0035621A" w:rsidP="0035621A">
      <w:pPr>
        <w:jc w:val="both"/>
        <w:rPr>
          <w:color w:val="000000"/>
          <w:sz w:val="24"/>
          <w:szCs w:val="24"/>
        </w:rPr>
      </w:pPr>
    </w:p>
    <w:p w:rsidR="0035621A" w:rsidRPr="00441436" w:rsidRDefault="0035621A" w:rsidP="0035621A">
      <w:pPr>
        <w:jc w:val="both"/>
        <w:rPr>
          <w:color w:val="000000"/>
          <w:sz w:val="24"/>
          <w:szCs w:val="24"/>
          <w:u w:val="single"/>
        </w:rPr>
      </w:pPr>
      <w:r w:rsidRPr="00441436">
        <w:rPr>
          <w:color w:val="000000"/>
          <w:sz w:val="24"/>
          <w:szCs w:val="24"/>
        </w:rPr>
        <w:t xml:space="preserve">3.4. O representante deverá ter poderes para, em nome do licitante, para praticar todos os atos relativos às etapas do pregão, </w:t>
      </w:r>
      <w:r w:rsidRPr="00441436">
        <w:rPr>
          <w:color w:val="000000"/>
          <w:sz w:val="24"/>
          <w:szCs w:val="24"/>
          <w:u w:val="single"/>
        </w:rPr>
        <w:t>principalmente para formular propostas, apresentar recursos e impugnações.</w:t>
      </w:r>
    </w:p>
    <w:p w:rsidR="0035621A" w:rsidRPr="00441436" w:rsidRDefault="0035621A" w:rsidP="0035621A">
      <w:pPr>
        <w:jc w:val="both"/>
        <w:rPr>
          <w:color w:val="000000"/>
          <w:sz w:val="24"/>
          <w:szCs w:val="24"/>
        </w:rPr>
      </w:pPr>
    </w:p>
    <w:p w:rsidR="0035621A" w:rsidRPr="00441436" w:rsidRDefault="0035621A" w:rsidP="0035621A">
      <w:pPr>
        <w:jc w:val="both"/>
        <w:rPr>
          <w:color w:val="000000"/>
          <w:sz w:val="24"/>
          <w:szCs w:val="24"/>
        </w:rPr>
      </w:pPr>
      <w:r w:rsidRPr="00441436">
        <w:rPr>
          <w:color w:val="000000"/>
          <w:sz w:val="24"/>
          <w:szCs w:val="24"/>
        </w:rPr>
        <w:t xml:space="preserve">3.5. Os poderes de representação deverão ser demonstrados junto </w:t>
      </w:r>
      <w:r w:rsidR="004E7088" w:rsidRPr="00441436">
        <w:rPr>
          <w:color w:val="000000"/>
          <w:sz w:val="24"/>
          <w:szCs w:val="24"/>
        </w:rPr>
        <w:t>a</w:t>
      </w:r>
      <w:r w:rsidRPr="00441436">
        <w:rPr>
          <w:color w:val="000000"/>
          <w:sz w:val="24"/>
          <w:szCs w:val="24"/>
        </w:rPr>
        <w:t>o Pregoeiro por meio de instrumentos públicos ou particulares, observado o seguinte:</w:t>
      </w:r>
    </w:p>
    <w:p w:rsidR="0035621A" w:rsidRPr="00441436" w:rsidRDefault="0035621A" w:rsidP="0035621A">
      <w:pPr>
        <w:jc w:val="both"/>
        <w:rPr>
          <w:color w:val="000000"/>
          <w:sz w:val="24"/>
          <w:szCs w:val="24"/>
        </w:rPr>
      </w:pPr>
    </w:p>
    <w:p w:rsidR="0035621A" w:rsidRPr="00441436" w:rsidRDefault="0035621A" w:rsidP="0035621A">
      <w:pPr>
        <w:pStyle w:val="PADRAO"/>
        <w:rPr>
          <w:rFonts w:ascii="Times New Roman" w:hAnsi="Times New Roman"/>
          <w:b/>
          <w:i/>
          <w:color w:val="000000"/>
          <w:szCs w:val="24"/>
          <w:u w:val="single"/>
        </w:rPr>
      </w:pPr>
      <w:r w:rsidRPr="00441436">
        <w:rPr>
          <w:rFonts w:ascii="Times New Roman" w:hAnsi="Times New Roman"/>
          <w:b/>
          <w:i/>
          <w:color w:val="000000"/>
          <w:szCs w:val="24"/>
          <w:highlight w:val="cyan"/>
          <w:u w:val="single"/>
        </w:rPr>
        <w:t>3.5.1. No caso de pessoa que exerce a função de proprietário, deverá ser apresentados:</w:t>
      </w:r>
    </w:p>
    <w:p w:rsidR="0035621A" w:rsidRPr="00441436" w:rsidRDefault="0035621A" w:rsidP="0035621A">
      <w:pPr>
        <w:pStyle w:val="PADRAO"/>
        <w:rPr>
          <w:rFonts w:ascii="Times New Roman" w:hAnsi="Times New Roman"/>
          <w:b/>
          <w:i/>
          <w:color w:val="000000"/>
          <w:szCs w:val="24"/>
          <w:u w:val="single"/>
        </w:rPr>
      </w:pPr>
    </w:p>
    <w:p w:rsidR="0035621A" w:rsidRPr="00441436" w:rsidRDefault="0035621A" w:rsidP="0035621A">
      <w:pPr>
        <w:pStyle w:val="PADRAO"/>
        <w:rPr>
          <w:rFonts w:ascii="Times New Roman" w:hAnsi="Times New Roman"/>
          <w:bCs/>
          <w:i/>
          <w:color w:val="000000"/>
          <w:szCs w:val="24"/>
        </w:rPr>
      </w:pPr>
      <w:r w:rsidRPr="00441436">
        <w:rPr>
          <w:rFonts w:ascii="Times New Roman" w:hAnsi="Times New Roman"/>
          <w:i/>
          <w:color w:val="000000"/>
          <w:szCs w:val="24"/>
        </w:rPr>
        <w:t>a)</w:t>
      </w:r>
      <w:r w:rsidR="004E7088" w:rsidRPr="00441436">
        <w:rPr>
          <w:rFonts w:ascii="Times New Roman" w:hAnsi="Times New Roman"/>
          <w:i/>
          <w:color w:val="000000"/>
          <w:szCs w:val="24"/>
        </w:rPr>
        <w:t xml:space="preserve"> Original ou</w:t>
      </w:r>
      <w:r w:rsidRPr="00441436">
        <w:rPr>
          <w:rFonts w:ascii="Times New Roman" w:hAnsi="Times New Roman"/>
          <w:i/>
          <w:color w:val="000000"/>
          <w:szCs w:val="24"/>
        </w:rPr>
        <w:t xml:space="preserve"> </w:t>
      </w:r>
      <w:r w:rsidR="004E7088" w:rsidRPr="00441436">
        <w:rPr>
          <w:rFonts w:ascii="Times New Roman" w:hAnsi="Times New Roman"/>
          <w:i/>
          <w:color w:val="000000"/>
          <w:szCs w:val="24"/>
        </w:rPr>
        <w:t>c</w:t>
      </w:r>
      <w:r w:rsidRPr="00441436">
        <w:rPr>
          <w:rFonts w:ascii="Times New Roman" w:hAnsi="Times New Roman"/>
          <w:i/>
          <w:color w:val="000000"/>
          <w:szCs w:val="24"/>
        </w:rPr>
        <w:t xml:space="preserve">ópia autenticada da </w:t>
      </w:r>
      <w:r w:rsidRPr="00441436">
        <w:rPr>
          <w:rFonts w:ascii="Times New Roman" w:hAnsi="Times New Roman"/>
          <w:bCs/>
          <w:i/>
          <w:color w:val="000000"/>
          <w:szCs w:val="24"/>
        </w:rPr>
        <w:t>carteira de identidade</w:t>
      </w:r>
      <w:r w:rsidR="004E7088" w:rsidRPr="00441436">
        <w:rPr>
          <w:rFonts w:ascii="Times New Roman" w:hAnsi="Times New Roman"/>
          <w:bCs/>
          <w:i/>
          <w:color w:val="000000"/>
          <w:szCs w:val="24"/>
        </w:rPr>
        <w:t xml:space="preserve"> ou </w:t>
      </w:r>
      <w:r w:rsidR="00ED517F" w:rsidRPr="00441436">
        <w:rPr>
          <w:rFonts w:ascii="Times New Roman" w:hAnsi="Times New Roman"/>
          <w:bCs/>
          <w:i/>
          <w:color w:val="000000"/>
          <w:szCs w:val="24"/>
        </w:rPr>
        <w:t>outro documento valido no território nacional com foto</w:t>
      </w:r>
      <w:r w:rsidRPr="00441436">
        <w:rPr>
          <w:rFonts w:ascii="Times New Roman" w:hAnsi="Times New Roman"/>
          <w:bCs/>
          <w:i/>
          <w:color w:val="000000"/>
          <w:szCs w:val="24"/>
        </w:rPr>
        <w:t>;</w:t>
      </w:r>
    </w:p>
    <w:p w:rsidR="0035621A" w:rsidRPr="00441436" w:rsidRDefault="0035621A" w:rsidP="0035621A">
      <w:pPr>
        <w:pStyle w:val="PADRAO"/>
        <w:rPr>
          <w:rFonts w:ascii="Times New Roman" w:hAnsi="Times New Roman"/>
          <w:i/>
          <w:color w:val="000000"/>
          <w:szCs w:val="24"/>
        </w:rPr>
      </w:pPr>
    </w:p>
    <w:p w:rsidR="0035621A" w:rsidRPr="00441436" w:rsidRDefault="0035621A" w:rsidP="0035621A">
      <w:pPr>
        <w:pStyle w:val="PADRAO"/>
        <w:rPr>
          <w:rFonts w:ascii="Times New Roman" w:hAnsi="Times New Roman"/>
          <w:i/>
          <w:color w:val="000000"/>
          <w:szCs w:val="24"/>
        </w:rPr>
      </w:pPr>
      <w:r w:rsidRPr="00441436">
        <w:rPr>
          <w:rFonts w:ascii="Times New Roman" w:hAnsi="Times New Roman"/>
          <w:i/>
          <w:color w:val="000000"/>
          <w:szCs w:val="24"/>
        </w:rPr>
        <w:t xml:space="preserve">b) Declaração dando ciência de que cumprem plenamente os requisitos de habilitação o cumprimento dessa exigência </w:t>
      </w:r>
      <w:r w:rsidRPr="00441436">
        <w:rPr>
          <w:rFonts w:ascii="Times New Roman" w:hAnsi="Times New Roman"/>
          <w:bCs/>
          <w:i/>
          <w:color w:val="000000"/>
          <w:szCs w:val="24"/>
        </w:rPr>
        <w:t>é pré-requisito para participação no certame</w:t>
      </w:r>
      <w:r w:rsidRPr="00441436">
        <w:rPr>
          <w:rFonts w:ascii="Times New Roman" w:hAnsi="Times New Roman"/>
          <w:i/>
          <w:color w:val="000000"/>
          <w:szCs w:val="24"/>
        </w:rPr>
        <w:t>.</w:t>
      </w:r>
    </w:p>
    <w:p w:rsidR="0035621A" w:rsidRPr="00441436" w:rsidRDefault="0035621A" w:rsidP="0035621A">
      <w:pPr>
        <w:pStyle w:val="PADRAO"/>
        <w:rPr>
          <w:rFonts w:ascii="Times New Roman" w:hAnsi="Times New Roman"/>
          <w:color w:val="000000"/>
          <w:szCs w:val="24"/>
        </w:rPr>
      </w:pPr>
    </w:p>
    <w:p w:rsidR="0035621A" w:rsidRPr="00441436" w:rsidRDefault="0035621A" w:rsidP="0035621A">
      <w:pPr>
        <w:pStyle w:val="PADRAO"/>
        <w:rPr>
          <w:rFonts w:ascii="Times New Roman" w:hAnsi="Times New Roman"/>
          <w:b/>
          <w:i/>
          <w:color w:val="000000"/>
          <w:szCs w:val="24"/>
        </w:rPr>
      </w:pPr>
      <w:r w:rsidRPr="00441436">
        <w:rPr>
          <w:rFonts w:ascii="Times New Roman" w:hAnsi="Times New Roman"/>
          <w:b/>
          <w:i/>
          <w:color w:val="000000"/>
          <w:szCs w:val="24"/>
          <w:highlight w:val="cyan"/>
        </w:rPr>
        <w:t>3.5.1. No caso de ser representado por mandatário, o mesmo deverá apresentar os seguintes documentos:</w:t>
      </w:r>
    </w:p>
    <w:p w:rsidR="0035621A" w:rsidRPr="00441436" w:rsidRDefault="0035621A" w:rsidP="0035621A">
      <w:pPr>
        <w:pStyle w:val="PADRAO"/>
        <w:rPr>
          <w:rFonts w:ascii="Times New Roman" w:hAnsi="Times New Roman"/>
          <w:i/>
          <w:color w:val="000000"/>
          <w:szCs w:val="24"/>
          <w:u w:val="single"/>
        </w:rPr>
      </w:pPr>
    </w:p>
    <w:p w:rsidR="0035621A" w:rsidRPr="00441436" w:rsidRDefault="0035621A" w:rsidP="0035621A">
      <w:pPr>
        <w:pStyle w:val="PADRAO"/>
        <w:rPr>
          <w:rFonts w:ascii="Times New Roman" w:hAnsi="Times New Roman"/>
          <w:bCs/>
          <w:i/>
          <w:color w:val="000000"/>
          <w:szCs w:val="24"/>
        </w:rPr>
      </w:pPr>
      <w:r w:rsidRPr="00441436">
        <w:rPr>
          <w:rFonts w:ascii="Times New Roman" w:hAnsi="Times New Roman"/>
          <w:i/>
          <w:color w:val="000000"/>
          <w:szCs w:val="24"/>
        </w:rPr>
        <w:t xml:space="preserve">a) </w:t>
      </w:r>
      <w:r w:rsidR="00ED517F" w:rsidRPr="00441436">
        <w:rPr>
          <w:rFonts w:ascii="Times New Roman" w:hAnsi="Times New Roman"/>
          <w:i/>
          <w:color w:val="000000"/>
          <w:szCs w:val="24"/>
        </w:rPr>
        <w:t xml:space="preserve">Original ou cópia autenticada da </w:t>
      </w:r>
      <w:r w:rsidR="00ED517F" w:rsidRPr="00441436">
        <w:rPr>
          <w:rFonts w:ascii="Times New Roman" w:hAnsi="Times New Roman"/>
          <w:bCs/>
          <w:i/>
          <w:color w:val="000000"/>
          <w:szCs w:val="24"/>
        </w:rPr>
        <w:t>carteira de identidade ou outro documento valido no território nacional com foto</w:t>
      </w:r>
      <w:r w:rsidRPr="00441436">
        <w:rPr>
          <w:rFonts w:ascii="Times New Roman" w:hAnsi="Times New Roman"/>
          <w:bCs/>
          <w:i/>
          <w:color w:val="000000"/>
          <w:szCs w:val="24"/>
        </w:rPr>
        <w:t xml:space="preserve"> do Licitante;</w:t>
      </w:r>
    </w:p>
    <w:p w:rsidR="0035621A" w:rsidRPr="00441436" w:rsidRDefault="0035621A" w:rsidP="0035621A">
      <w:pPr>
        <w:pStyle w:val="PADRAO"/>
        <w:rPr>
          <w:rFonts w:ascii="Times New Roman" w:hAnsi="Times New Roman"/>
          <w:bCs/>
          <w:i/>
          <w:color w:val="000000"/>
          <w:szCs w:val="24"/>
        </w:rPr>
      </w:pPr>
    </w:p>
    <w:p w:rsidR="0035621A" w:rsidRPr="00441436" w:rsidRDefault="0035621A" w:rsidP="0035621A">
      <w:pPr>
        <w:pStyle w:val="PADRAO"/>
        <w:rPr>
          <w:rFonts w:ascii="Times New Roman" w:hAnsi="Times New Roman"/>
          <w:bCs/>
          <w:i/>
          <w:color w:val="000000"/>
          <w:szCs w:val="24"/>
        </w:rPr>
      </w:pPr>
      <w:r w:rsidRPr="00441436">
        <w:rPr>
          <w:rFonts w:ascii="Times New Roman" w:hAnsi="Times New Roman"/>
          <w:bCs/>
          <w:i/>
          <w:color w:val="000000"/>
          <w:szCs w:val="24"/>
        </w:rPr>
        <w:t xml:space="preserve">b) </w:t>
      </w:r>
      <w:r w:rsidR="00ED517F" w:rsidRPr="00441436">
        <w:rPr>
          <w:rFonts w:ascii="Times New Roman" w:hAnsi="Times New Roman"/>
          <w:i/>
          <w:color w:val="000000"/>
          <w:szCs w:val="24"/>
        </w:rPr>
        <w:t xml:space="preserve">Original ou cópia autenticada da </w:t>
      </w:r>
      <w:r w:rsidR="00ED517F" w:rsidRPr="00441436">
        <w:rPr>
          <w:rFonts w:ascii="Times New Roman" w:hAnsi="Times New Roman"/>
          <w:bCs/>
          <w:i/>
          <w:color w:val="000000"/>
          <w:szCs w:val="24"/>
        </w:rPr>
        <w:t>carteira de identidade ou outro documento valido no território nacional com foto</w:t>
      </w:r>
      <w:r w:rsidRPr="00441436">
        <w:rPr>
          <w:rFonts w:ascii="Times New Roman" w:hAnsi="Times New Roman"/>
          <w:bCs/>
          <w:i/>
          <w:color w:val="000000"/>
          <w:szCs w:val="24"/>
        </w:rPr>
        <w:t xml:space="preserve"> do mandatário</w:t>
      </w:r>
    </w:p>
    <w:p w:rsidR="0035621A" w:rsidRPr="00441436" w:rsidRDefault="0035621A" w:rsidP="0035621A">
      <w:pPr>
        <w:jc w:val="both"/>
        <w:rPr>
          <w:i/>
          <w:color w:val="000000"/>
          <w:sz w:val="24"/>
          <w:szCs w:val="24"/>
        </w:rPr>
      </w:pPr>
    </w:p>
    <w:p w:rsidR="0035621A" w:rsidRPr="00441436" w:rsidRDefault="0035621A" w:rsidP="0035621A">
      <w:pPr>
        <w:jc w:val="both"/>
        <w:rPr>
          <w:b/>
          <w:i/>
          <w:color w:val="000000"/>
          <w:sz w:val="24"/>
          <w:szCs w:val="24"/>
        </w:rPr>
      </w:pPr>
      <w:r w:rsidRPr="00441436">
        <w:rPr>
          <w:i/>
          <w:color w:val="000000"/>
          <w:sz w:val="24"/>
          <w:szCs w:val="24"/>
        </w:rPr>
        <w:t xml:space="preserve">c) Instrumento de mandato respectivo </w:t>
      </w:r>
      <w:r w:rsidRPr="00441436">
        <w:rPr>
          <w:b/>
          <w:i/>
          <w:color w:val="000000"/>
          <w:sz w:val="24"/>
          <w:szCs w:val="24"/>
        </w:rPr>
        <w:t>com a firma do outorgante reconhecida</w:t>
      </w:r>
      <w:r w:rsidRPr="00441436">
        <w:rPr>
          <w:i/>
          <w:color w:val="000000"/>
          <w:sz w:val="24"/>
          <w:szCs w:val="24"/>
        </w:rPr>
        <w:t>. A falta de clareza quanto aos poderes necessários à oferta de lances implicará a impossibilidade de o licitante formulá-los.</w:t>
      </w:r>
    </w:p>
    <w:p w:rsidR="0035621A" w:rsidRPr="00441436" w:rsidRDefault="0035621A" w:rsidP="0035621A">
      <w:pPr>
        <w:jc w:val="both"/>
        <w:rPr>
          <w:bCs/>
          <w:i/>
          <w:color w:val="000000"/>
          <w:sz w:val="24"/>
          <w:szCs w:val="24"/>
        </w:rPr>
      </w:pPr>
    </w:p>
    <w:p w:rsidR="0035621A" w:rsidRPr="00441436" w:rsidRDefault="0035621A" w:rsidP="0035621A">
      <w:pPr>
        <w:pStyle w:val="PADRAO"/>
        <w:rPr>
          <w:rFonts w:ascii="Times New Roman" w:hAnsi="Times New Roman"/>
          <w:i/>
          <w:color w:val="000000"/>
          <w:szCs w:val="24"/>
        </w:rPr>
      </w:pPr>
      <w:r w:rsidRPr="00441436">
        <w:rPr>
          <w:rFonts w:ascii="Times New Roman" w:hAnsi="Times New Roman"/>
          <w:i/>
          <w:color w:val="000000"/>
          <w:szCs w:val="24"/>
        </w:rPr>
        <w:t xml:space="preserve">e) Declaração dando ciência de que cumprem plenamente os requisitos de habilitação. o cumprimento dessa exigência </w:t>
      </w:r>
      <w:r w:rsidRPr="00441436">
        <w:rPr>
          <w:rFonts w:ascii="Times New Roman" w:hAnsi="Times New Roman"/>
          <w:bCs/>
          <w:i/>
          <w:color w:val="000000"/>
          <w:szCs w:val="24"/>
        </w:rPr>
        <w:t>é pré-requisito para participação no certame</w:t>
      </w:r>
      <w:r w:rsidRPr="00441436">
        <w:rPr>
          <w:rFonts w:ascii="Times New Roman" w:hAnsi="Times New Roman"/>
          <w:i/>
          <w:color w:val="000000"/>
          <w:szCs w:val="24"/>
        </w:rPr>
        <w:t>.</w:t>
      </w:r>
    </w:p>
    <w:p w:rsidR="0035621A" w:rsidRPr="00441436" w:rsidRDefault="0035621A" w:rsidP="0035621A">
      <w:pPr>
        <w:jc w:val="both"/>
        <w:rPr>
          <w:color w:val="000000"/>
          <w:sz w:val="24"/>
          <w:szCs w:val="24"/>
        </w:rPr>
      </w:pPr>
    </w:p>
    <w:p w:rsidR="0035621A" w:rsidRPr="00441436" w:rsidRDefault="0035621A" w:rsidP="0035621A">
      <w:pPr>
        <w:jc w:val="both"/>
        <w:rPr>
          <w:b/>
          <w:color w:val="000000"/>
          <w:sz w:val="24"/>
          <w:szCs w:val="24"/>
        </w:rPr>
      </w:pPr>
      <w:r w:rsidRPr="00441436">
        <w:rPr>
          <w:b/>
          <w:color w:val="000000"/>
          <w:sz w:val="24"/>
          <w:szCs w:val="24"/>
        </w:rPr>
        <w:t xml:space="preserve">3.6.1. OS INTERESSADOS QUE ENVIAREM OS ENVELOPES DE PROPOSTA COMERCIAL E DOCUMENTAÇÕES SEM REPRESENTANTE CREDENCIADO DEVERÃO REMETER, </w:t>
      </w:r>
      <w:r w:rsidRPr="00441436">
        <w:rPr>
          <w:b/>
          <w:color w:val="000000"/>
          <w:sz w:val="24"/>
          <w:szCs w:val="24"/>
          <w:u w:val="single"/>
        </w:rPr>
        <w:t>FORA DOS ENVELOPES</w:t>
      </w:r>
      <w:r w:rsidRPr="00441436">
        <w:rPr>
          <w:b/>
          <w:color w:val="000000"/>
          <w:sz w:val="24"/>
          <w:szCs w:val="24"/>
        </w:rPr>
        <w:t xml:space="preserve">, A DECLARAÇÃO (MODELO NO </w:t>
      </w:r>
      <w:r w:rsidRPr="00441436">
        <w:rPr>
          <w:b/>
          <w:bCs/>
          <w:color w:val="000000"/>
          <w:sz w:val="24"/>
          <w:szCs w:val="24"/>
        </w:rPr>
        <w:t>ANEXO II</w:t>
      </w:r>
      <w:r w:rsidRPr="00441436">
        <w:rPr>
          <w:b/>
          <w:color w:val="000000"/>
          <w:sz w:val="24"/>
          <w:szCs w:val="24"/>
        </w:rPr>
        <w:t>).</w:t>
      </w:r>
    </w:p>
    <w:p w:rsidR="0035621A" w:rsidRPr="00441436" w:rsidRDefault="0035621A" w:rsidP="0035621A">
      <w:pPr>
        <w:pStyle w:val="PADRAO"/>
        <w:rPr>
          <w:rFonts w:ascii="Times New Roman" w:hAnsi="Times New Roman"/>
          <w:color w:val="000000"/>
          <w:szCs w:val="24"/>
        </w:rPr>
      </w:pPr>
    </w:p>
    <w:p w:rsidR="0035621A" w:rsidRPr="00441436" w:rsidRDefault="0035621A" w:rsidP="0035621A">
      <w:pPr>
        <w:jc w:val="both"/>
        <w:rPr>
          <w:color w:val="000000"/>
          <w:sz w:val="24"/>
          <w:szCs w:val="24"/>
        </w:rPr>
      </w:pPr>
      <w:r w:rsidRPr="00441436">
        <w:rPr>
          <w:color w:val="000000"/>
          <w:sz w:val="24"/>
          <w:szCs w:val="24"/>
        </w:rPr>
        <w:t>3.7. O licitante que não cumprir as exigências de representação não poderá formular as ofertas verbais da etapa de lances do pregão, valendo, contudo, para todos os efeitos, os termos de sua proposta escrita. Outrossim, o licitante não poderá praticar qualquer ato na sessão de realização do certame, como a interposição de recursos.</w:t>
      </w:r>
    </w:p>
    <w:p w:rsidR="0035621A" w:rsidRPr="00441436" w:rsidRDefault="0035621A" w:rsidP="0035621A">
      <w:pPr>
        <w:jc w:val="both"/>
        <w:rPr>
          <w:color w:val="000000"/>
          <w:sz w:val="24"/>
          <w:szCs w:val="24"/>
        </w:rPr>
      </w:pPr>
    </w:p>
    <w:p w:rsidR="0035621A" w:rsidRPr="00441436" w:rsidRDefault="0035621A" w:rsidP="0035621A">
      <w:pPr>
        <w:jc w:val="both"/>
        <w:rPr>
          <w:b/>
          <w:bCs/>
          <w:color w:val="000000"/>
          <w:sz w:val="24"/>
          <w:szCs w:val="24"/>
        </w:rPr>
      </w:pPr>
      <w:r w:rsidRPr="00441436">
        <w:rPr>
          <w:color w:val="000000"/>
          <w:sz w:val="24"/>
          <w:szCs w:val="24"/>
        </w:rPr>
        <w:t xml:space="preserve">3.8. OS DOCUMENTOS NECESSÁRIOS AO CREDENCIAMENTO DE REPRESENTANTE DEVERÃO SER APRESENTADOS SOMENTE EM </w:t>
      </w:r>
      <w:r w:rsidRPr="00441436">
        <w:rPr>
          <w:b/>
          <w:bCs/>
          <w:color w:val="000000"/>
          <w:sz w:val="24"/>
          <w:szCs w:val="24"/>
        </w:rPr>
        <w:t xml:space="preserve">ORIGINAL, OU POR QUALQUER PROCESSO DE CÓPIA AUTENTICADA POR CARTÓRIO COMPETENTE, </w:t>
      </w:r>
      <w:r w:rsidR="00ED517F" w:rsidRPr="00441436">
        <w:rPr>
          <w:b/>
          <w:bCs/>
          <w:color w:val="000000"/>
          <w:sz w:val="24"/>
          <w:szCs w:val="24"/>
        </w:rPr>
        <w:t xml:space="preserve">OU PODENDO </w:t>
      </w:r>
      <w:r w:rsidR="00ED517F" w:rsidRPr="00441436">
        <w:rPr>
          <w:b/>
          <w:bCs/>
          <w:color w:val="000000"/>
          <w:sz w:val="24"/>
          <w:szCs w:val="24"/>
        </w:rPr>
        <w:lastRenderedPageBreak/>
        <w:t>SER</w:t>
      </w:r>
      <w:r w:rsidRPr="00441436">
        <w:rPr>
          <w:b/>
          <w:bCs/>
          <w:color w:val="000000"/>
          <w:sz w:val="24"/>
          <w:szCs w:val="24"/>
        </w:rPr>
        <w:t xml:space="preserve"> AUTENTICADOS PELO PREGOEIRO OU EQUIPE DE APOIO DURANTE A SESSÃO DE JULGAMENTO DO CERTAME LICITATÓRIO. </w:t>
      </w:r>
    </w:p>
    <w:p w:rsidR="0035621A" w:rsidRPr="00441436" w:rsidRDefault="0035621A" w:rsidP="0035621A">
      <w:pPr>
        <w:jc w:val="both"/>
        <w:rPr>
          <w:b/>
          <w:bCs/>
          <w:color w:val="000000"/>
          <w:sz w:val="24"/>
          <w:szCs w:val="24"/>
        </w:rPr>
      </w:pPr>
    </w:p>
    <w:p w:rsidR="0035621A" w:rsidRPr="00441436" w:rsidRDefault="0035621A" w:rsidP="0035621A">
      <w:pPr>
        <w:jc w:val="both"/>
        <w:rPr>
          <w:color w:val="000000"/>
          <w:sz w:val="24"/>
          <w:szCs w:val="24"/>
        </w:rPr>
      </w:pPr>
      <w:r w:rsidRPr="00441436">
        <w:rPr>
          <w:color w:val="000000"/>
          <w:sz w:val="24"/>
          <w:szCs w:val="24"/>
        </w:rPr>
        <w:t xml:space="preserve">3.9. As microempresas e empresas de pequeno porte que optarem em se beneficiar pela Lei Complementar n° 123, de 14 de Dezembro de 2006, deverá apresentar após a fase de credenciamento, Declaração autenticada pelo órgão competente ou documento que comprove seu enquadramento como EPP ou ME. </w:t>
      </w:r>
    </w:p>
    <w:p w:rsidR="0035621A" w:rsidRPr="00441436" w:rsidRDefault="0035621A" w:rsidP="0035621A">
      <w:pPr>
        <w:jc w:val="both"/>
        <w:rPr>
          <w:color w:val="000000"/>
          <w:sz w:val="24"/>
          <w:szCs w:val="24"/>
        </w:rPr>
      </w:pPr>
    </w:p>
    <w:p w:rsidR="0035621A" w:rsidRPr="00441436" w:rsidRDefault="0035621A" w:rsidP="0035621A">
      <w:pPr>
        <w:jc w:val="both"/>
        <w:rPr>
          <w:color w:val="000000"/>
          <w:sz w:val="24"/>
          <w:szCs w:val="24"/>
        </w:rPr>
      </w:pPr>
      <w:r w:rsidRPr="00441436">
        <w:rPr>
          <w:color w:val="000000"/>
          <w:sz w:val="24"/>
          <w:szCs w:val="24"/>
        </w:rPr>
        <w:t xml:space="preserve">3.9.1 As empresas que não apresentarem os documentos referentes ao item 3.9 deste edital após a fase de credenciamento, antes do </w:t>
      </w:r>
      <w:r w:rsidR="004A6EBF" w:rsidRPr="00441436">
        <w:rPr>
          <w:color w:val="000000"/>
          <w:sz w:val="24"/>
          <w:szCs w:val="24"/>
        </w:rPr>
        <w:t>início</w:t>
      </w:r>
      <w:r w:rsidRPr="00441436">
        <w:rPr>
          <w:color w:val="000000"/>
          <w:sz w:val="24"/>
          <w:szCs w:val="24"/>
        </w:rPr>
        <w:t xml:space="preserve"> da abertura das propostas, não poderão usufruir dos benefícios da Lei Complementar n° 123. </w:t>
      </w:r>
    </w:p>
    <w:p w:rsidR="0035621A" w:rsidRPr="00441436" w:rsidRDefault="0035621A" w:rsidP="0035621A">
      <w:pPr>
        <w:jc w:val="both"/>
        <w:rPr>
          <w:color w:val="000000"/>
          <w:sz w:val="24"/>
          <w:szCs w:val="24"/>
        </w:rPr>
      </w:pPr>
    </w:p>
    <w:p w:rsidR="0035621A" w:rsidRPr="00441436" w:rsidRDefault="0035621A" w:rsidP="0035621A">
      <w:pPr>
        <w:jc w:val="both"/>
        <w:rPr>
          <w:b/>
          <w:color w:val="000000"/>
          <w:sz w:val="24"/>
          <w:szCs w:val="24"/>
          <w:u w:val="single"/>
        </w:rPr>
      </w:pPr>
      <w:r w:rsidRPr="00441436">
        <w:rPr>
          <w:b/>
          <w:bCs/>
          <w:color w:val="000000"/>
          <w:sz w:val="24"/>
          <w:szCs w:val="24"/>
          <w:u w:val="single"/>
        </w:rPr>
        <w:t>4.</w:t>
      </w:r>
      <w:r w:rsidRPr="00441436">
        <w:rPr>
          <w:color w:val="000000"/>
          <w:sz w:val="24"/>
          <w:szCs w:val="24"/>
          <w:u w:val="single"/>
        </w:rPr>
        <w:t xml:space="preserve"> </w:t>
      </w:r>
      <w:r w:rsidRPr="00441436">
        <w:rPr>
          <w:b/>
          <w:color w:val="000000"/>
          <w:sz w:val="24"/>
          <w:szCs w:val="24"/>
          <w:u w:val="single"/>
        </w:rPr>
        <w:t>DOS ENVELOPES DE PROPOSTAS E DE DOCUMENTAÇÃO</w:t>
      </w:r>
    </w:p>
    <w:p w:rsidR="0035621A" w:rsidRPr="00441436" w:rsidRDefault="0035621A" w:rsidP="0035621A">
      <w:pPr>
        <w:jc w:val="both"/>
        <w:rPr>
          <w:color w:val="000000"/>
          <w:sz w:val="24"/>
          <w:szCs w:val="24"/>
        </w:rPr>
      </w:pPr>
    </w:p>
    <w:p w:rsidR="0035621A" w:rsidRPr="00441436" w:rsidRDefault="0035621A" w:rsidP="0035621A">
      <w:pPr>
        <w:jc w:val="both"/>
        <w:rPr>
          <w:color w:val="000000"/>
          <w:sz w:val="24"/>
          <w:szCs w:val="24"/>
        </w:rPr>
      </w:pPr>
      <w:r w:rsidRPr="00441436">
        <w:rPr>
          <w:color w:val="000000"/>
          <w:sz w:val="24"/>
          <w:szCs w:val="24"/>
        </w:rPr>
        <w:t xml:space="preserve">4.1. A proposta de preço e os documentos de habilitação deverão ser entregues no dia, hora e local fixado no </w:t>
      </w:r>
      <w:r w:rsidRPr="00441436">
        <w:rPr>
          <w:color w:val="000000"/>
          <w:sz w:val="24"/>
          <w:szCs w:val="24"/>
          <w:u w:val="single"/>
        </w:rPr>
        <w:t>preâmbulo</w:t>
      </w:r>
      <w:r w:rsidRPr="00441436">
        <w:rPr>
          <w:color w:val="000000"/>
          <w:sz w:val="24"/>
          <w:szCs w:val="24"/>
        </w:rPr>
        <w:t xml:space="preserve"> deste instrumento, </w:t>
      </w:r>
      <w:r w:rsidRPr="00441436">
        <w:rPr>
          <w:b/>
          <w:color w:val="000000"/>
          <w:sz w:val="24"/>
          <w:szCs w:val="24"/>
        </w:rPr>
        <w:t>em envelopes distintos, opacos, lacrados (com cola ou lacre)</w:t>
      </w:r>
      <w:r w:rsidRPr="00441436">
        <w:rPr>
          <w:color w:val="000000"/>
          <w:sz w:val="24"/>
          <w:szCs w:val="24"/>
        </w:rPr>
        <w:t xml:space="preserve"> e identificados em seu frontispício com o nome comercial da licitante e com os seguintes dizeres:</w:t>
      </w:r>
    </w:p>
    <w:p w:rsidR="0035621A" w:rsidRPr="00441436" w:rsidRDefault="0035621A" w:rsidP="0035621A">
      <w:pPr>
        <w:jc w:val="both"/>
        <w:rPr>
          <w:color w:val="000000"/>
          <w:sz w:val="24"/>
          <w:szCs w:val="24"/>
        </w:rPr>
      </w:pPr>
    </w:p>
    <w:p w:rsidR="0035621A" w:rsidRPr="00441436" w:rsidRDefault="0035621A" w:rsidP="0035621A">
      <w:pPr>
        <w:pStyle w:val="Ttulo5"/>
        <w:pBdr>
          <w:top w:val="single" w:sz="4" w:space="1" w:color="auto"/>
          <w:left w:val="single" w:sz="4" w:space="4" w:color="auto"/>
          <w:bottom w:val="single" w:sz="4" w:space="1" w:color="auto"/>
          <w:right w:val="single" w:sz="4" w:space="4" w:color="auto"/>
        </w:pBdr>
        <w:spacing w:before="0" w:after="0"/>
        <w:jc w:val="both"/>
        <w:rPr>
          <w:rFonts w:ascii="Times New Roman" w:hAnsi="Times New Roman"/>
          <w:i w:val="0"/>
          <w:color w:val="000000"/>
          <w:sz w:val="24"/>
          <w:szCs w:val="24"/>
        </w:rPr>
      </w:pPr>
      <w:r w:rsidRPr="00441436">
        <w:rPr>
          <w:rFonts w:ascii="Times New Roman" w:hAnsi="Times New Roman"/>
          <w:i w:val="0"/>
          <w:color w:val="000000"/>
          <w:sz w:val="24"/>
          <w:szCs w:val="24"/>
        </w:rPr>
        <w:t>ENVELOPE 01 - PROPOSTA DE PREÇOS</w:t>
      </w:r>
    </w:p>
    <w:p w:rsidR="0035621A" w:rsidRPr="00441436" w:rsidRDefault="0035621A" w:rsidP="0035621A">
      <w:pPr>
        <w:pStyle w:val="Ttulo5"/>
        <w:pBdr>
          <w:top w:val="single" w:sz="4" w:space="1" w:color="auto"/>
          <w:left w:val="single" w:sz="4" w:space="4" w:color="auto"/>
          <w:bottom w:val="single" w:sz="4" w:space="1" w:color="auto"/>
          <w:right w:val="single" w:sz="4" w:space="4" w:color="auto"/>
        </w:pBdr>
        <w:spacing w:before="0" w:after="0"/>
        <w:jc w:val="both"/>
        <w:rPr>
          <w:rFonts w:ascii="Times New Roman" w:hAnsi="Times New Roman"/>
          <w:bCs w:val="0"/>
          <w:i w:val="0"/>
          <w:color w:val="000000"/>
          <w:sz w:val="24"/>
          <w:szCs w:val="24"/>
        </w:rPr>
      </w:pPr>
      <w:r w:rsidRPr="00441436">
        <w:rPr>
          <w:rFonts w:ascii="Times New Roman" w:hAnsi="Times New Roman"/>
          <w:bCs w:val="0"/>
          <w:i w:val="0"/>
          <w:color w:val="000000"/>
          <w:sz w:val="24"/>
          <w:szCs w:val="24"/>
        </w:rPr>
        <w:t>PREFEITURA MUNICIPAL DE SANTO ANTÔNIO DO LESTE - MT</w:t>
      </w:r>
    </w:p>
    <w:p w:rsidR="0035621A" w:rsidRPr="00441436" w:rsidRDefault="0035621A" w:rsidP="0035621A">
      <w:pPr>
        <w:pBdr>
          <w:top w:val="single" w:sz="4" w:space="1" w:color="auto"/>
          <w:left w:val="single" w:sz="4" w:space="4" w:color="auto"/>
          <w:bottom w:val="single" w:sz="4" w:space="1" w:color="auto"/>
          <w:right w:val="single" w:sz="4" w:space="4" w:color="auto"/>
        </w:pBdr>
        <w:jc w:val="both"/>
        <w:rPr>
          <w:b/>
          <w:color w:val="000000"/>
          <w:sz w:val="24"/>
          <w:szCs w:val="24"/>
        </w:rPr>
      </w:pPr>
      <w:r w:rsidRPr="00441436">
        <w:rPr>
          <w:b/>
          <w:color w:val="000000"/>
          <w:sz w:val="24"/>
          <w:szCs w:val="24"/>
        </w:rPr>
        <w:t>PREGÃO PRESENCIAL Nº _______/201</w:t>
      </w:r>
      <w:r w:rsidR="004A6EBF" w:rsidRPr="00441436">
        <w:rPr>
          <w:b/>
          <w:color w:val="000000"/>
          <w:sz w:val="24"/>
          <w:szCs w:val="24"/>
        </w:rPr>
        <w:t>9</w:t>
      </w:r>
    </w:p>
    <w:p w:rsidR="0035621A" w:rsidRPr="00441436" w:rsidRDefault="0035621A" w:rsidP="0035621A">
      <w:pPr>
        <w:pBdr>
          <w:top w:val="single" w:sz="4" w:space="1" w:color="auto"/>
          <w:left w:val="single" w:sz="4" w:space="4" w:color="auto"/>
          <w:bottom w:val="single" w:sz="4" w:space="1" w:color="auto"/>
          <w:right w:val="single" w:sz="4" w:space="4" w:color="auto"/>
        </w:pBdr>
        <w:jc w:val="both"/>
        <w:rPr>
          <w:b/>
          <w:bCs/>
          <w:color w:val="000000"/>
          <w:sz w:val="24"/>
          <w:szCs w:val="24"/>
        </w:rPr>
      </w:pPr>
      <w:r w:rsidRPr="00441436">
        <w:rPr>
          <w:b/>
          <w:bCs/>
          <w:color w:val="000000"/>
          <w:sz w:val="24"/>
          <w:szCs w:val="24"/>
        </w:rPr>
        <w:t>RAZÃO SOCIAL DA PROPONENTE</w:t>
      </w:r>
    </w:p>
    <w:p w:rsidR="0035621A" w:rsidRPr="00441436" w:rsidRDefault="0035621A" w:rsidP="0035621A">
      <w:pPr>
        <w:pBdr>
          <w:top w:val="single" w:sz="4" w:space="1" w:color="auto"/>
          <w:left w:val="single" w:sz="4" w:space="4" w:color="auto"/>
          <w:bottom w:val="single" w:sz="4" w:space="1" w:color="auto"/>
          <w:right w:val="single" w:sz="4" w:space="4" w:color="auto"/>
        </w:pBdr>
        <w:jc w:val="both"/>
        <w:rPr>
          <w:b/>
          <w:bCs/>
          <w:color w:val="000000"/>
          <w:sz w:val="24"/>
          <w:szCs w:val="24"/>
        </w:rPr>
      </w:pPr>
      <w:r w:rsidRPr="00441436">
        <w:rPr>
          <w:b/>
          <w:bCs/>
          <w:color w:val="000000"/>
          <w:sz w:val="24"/>
          <w:szCs w:val="24"/>
        </w:rPr>
        <w:t>CNPJ/CPF</w:t>
      </w:r>
    </w:p>
    <w:p w:rsidR="0035621A" w:rsidRPr="00441436" w:rsidRDefault="0035621A" w:rsidP="0035621A">
      <w:pPr>
        <w:jc w:val="both"/>
        <w:rPr>
          <w:b/>
          <w:color w:val="000000"/>
          <w:sz w:val="24"/>
          <w:szCs w:val="24"/>
        </w:rPr>
      </w:pPr>
    </w:p>
    <w:p w:rsidR="0035621A" w:rsidRPr="00441436" w:rsidRDefault="0035621A" w:rsidP="0035621A">
      <w:pPr>
        <w:pStyle w:val="P30"/>
        <w:pBdr>
          <w:top w:val="single" w:sz="4" w:space="1" w:color="auto"/>
          <w:left w:val="single" w:sz="4" w:space="4" w:color="auto"/>
          <w:bottom w:val="single" w:sz="4" w:space="1" w:color="auto"/>
          <w:right w:val="single" w:sz="4" w:space="4" w:color="auto"/>
        </w:pBdr>
        <w:rPr>
          <w:color w:val="000000"/>
          <w:szCs w:val="24"/>
        </w:rPr>
      </w:pPr>
      <w:r w:rsidRPr="00441436">
        <w:rPr>
          <w:color w:val="000000"/>
          <w:szCs w:val="24"/>
        </w:rPr>
        <w:t>ENVELOPE 02 – DOCUMENTOS DE HABILITAÇÃO</w:t>
      </w:r>
    </w:p>
    <w:p w:rsidR="0035621A" w:rsidRPr="00441436" w:rsidRDefault="0035621A" w:rsidP="0035621A">
      <w:pPr>
        <w:pBdr>
          <w:top w:val="single" w:sz="4" w:space="1" w:color="auto"/>
          <w:left w:val="single" w:sz="4" w:space="4" w:color="auto"/>
          <w:bottom w:val="single" w:sz="4" w:space="1" w:color="auto"/>
          <w:right w:val="single" w:sz="4" w:space="4" w:color="auto"/>
        </w:pBdr>
        <w:jc w:val="both"/>
        <w:rPr>
          <w:b/>
          <w:color w:val="000000"/>
          <w:sz w:val="24"/>
          <w:szCs w:val="24"/>
        </w:rPr>
      </w:pPr>
      <w:r w:rsidRPr="00441436">
        <w:rPr>
          <w:b/>
          <w:color w:val="000000"/>
          <w:sz w:val="24"/>
          <w:szCs w:val="24"/>
        </w:rPr>
        <w:t>PREFEITURA MUNICIPAL DE SANTO ANTÔNIO DO LESTE - MT</w:t>
      </w:r>
    </w:p>
    <w:p w:rsidR="0035621A" w:rsidRPr="00441436" w:rsidRDefault="0035621A" w:rsidP="0035621A">
      <w:pPr>
        <w:pStyle w:val="P30"/>
        <w:pBdr>
          <w:top w:val="single" w:sz="4" w:space="1" w:color="auto"/>
          <w:left w:val="single" w:sz="4" w:space="4" w:color="auto"/>
          <w:bottom w:val="single" w:sz="4" w:space="1" w:color="auto"/>
          <w:right w:val="single" w:sz="4" w:space="4" w:color="auto"/>
        </w:pBdr>
        <w:rPr>
          <w:color w:val="000000"/>
          <w:szCs w:val="24"/>
        </w:rPr>
      </w:pPr>
      <w:r w:rsidRPr="00441436">
        <w:rPr>
          <w:color w:val="000000"/>
          <w:szCs w:val="24"/>
        </w:rPr>
        <w:t>PREGÃO PRESENCIAL N° ______/201</w:t>
      </w:r>
      <w:r w:rsidR="004A6EBF" w:rsidRPr="00441436">
        <w:rPr>
          <w:color w:val="000000"/>
          <w:szCs w:val="24"/>
        </w:rPr>
        <w:t>9</w:t>
      </w:r>
    </w:p>
    <w:p w:rsidR="0035621A" w:rsidRPr="00441436" w:rsidRDefault="0035621A" w:rsidP="0035621A">
      <w:pPr>
        <w:pStyle w:val="P30"/>
        <w:pBdr>
          <w:top w:val="single" w:sz="4" w:space="1" w:color="auto"/>
          <w:left w:val="single" w:sz="4" w:space="4" w:color="auto"/>
          <w:bottom w:val="single" w:sz="4" w:space="1" w:color="auto"/>
          <w:right w:val="single" w:sz="4" w:space="4" w:color="auto"/>
        </w:pBdr>
        <w:rPr>
          <w:color w:val="000000"/>
          <w:szCs w:val="24"/>
        </w:rPr>
      </w:pPr>
      <w:r w:rsidRPr="00441436">
        <w:rPr>
          <w:color w:val="000000"/>
          <w:szCs w:val="24"/>
        </w:rPr>
        <w:t>RAZÃO SOCIAL DA PROPONENTE</w:t>
      </w:r>
    </w:p>
    <w:p w:rsidR="0035621A" w:rsidRPr="00441436" w:rsidRDefault="0035621A" w:rsidP="0035621A">
      <w:pPr>
        <w:pBdr>
          <w:top w:val="single" w:sz="4" w:space="1" w:color="auto"/>
          <w:left w:val="single" w:sz="4" w:space="4" w:color="auto"/>
          <w:bottom w:val="single" w:sz="4" w:space="1" w:color="auto"/>
          <w:right w:val="single" w:sz="4" w:space="4" w:color="auto"/>
        </w:pBdr>
        <w:jc w:val="both"/>
        <w:rPr>
          <w:b/>
          <w:color w:val="000000"/>
          <w:sz w:val="24"/>
          <w:szCs w:val="24"/>
        </w:rPr>
      </w:pPr>
      <w:r w:rsidRPr="00441436">
        <w:rPr>
          <w:b/>
          <w:color w:val="000000"/>
          <w:sz w:val="24"/>
          <w:szCs w:val="24"/>
        </w:rPr>
        <w:t>CNPJ/CPF</w:t>
      </w:r>
    </w:p>
    <w:p w:rsidR="0035621A" w:rsidRPr="00441436" w:rsidRDefault="0035621A" w:rsidP="0035621A">
      <w:pPr>
        <w:jc w:val="both"/>
        <w:rPr>
          <w:b/>
          <w:color w:val="000000"/>
          <w:sz w:val="24"/>
          <w:szCs w:val="24"/>
        </w:rPr>
      </w:pPr>
    </w:p>
    <w:p w:rsidR="0035621A" w:rsidRPr="00441436" w:rsidRDefault="0035621A" w:rsidP="0035621A">
      <w:pPr>
        <w:jc w:val="both"/>
        <w:rPr>
          <w:color w:val="000000"/>
          <w:sz w:val="24"/>
          <w:szCs w:val="24"/>
        </w:rPr>
      </w:pPr>
      <w:r w:rsidRPr="00441436">
        <w:rPr>
          <w:color w:val="000000"/>
          <w:sz w:val="24"/>
          <w:szCs w:val="24"/>
        </w:rPr>
        <w:t xml:space="preserve">4.2. Não havendo expediente na data marcada ou outro fato superveniente que impeça a realização do certame, fica a reunião adiada para o primeiro dia útil </w:t>
      </w:r>
      <w:r w:rsidR="00164387" w:rsidRPr="00441436">
        <w:rPr>
          <w:color w:val="000000"/>
          <w:sz w:val="24"/>
          <w:szCs w:val="24"/>
        </w:rPr>
        <w:t>subsequente</w:t>
      </w:r>
      <w:r w:rsidRPr="00441436">
        <w:rPr>
          <w:color w:val="000000"/>
          <w:sz w:val="24"/>
          <w:szCs w:val="24"/>
        </w:rPr>
        <w:t>, conservando à mesma hora e local, se outra data ou horário não forem estabelecidos pelo Setor de Licitações e Contratos ou pelo Pregoeiro.</w:t>
      </w:r>
    </w:p>
    <w:p w:rsidR="0035621A" w:rsidRPr="00441436" w:rsidRDefault="0035621A" w:rsidP="0035621A">
      <w:pPr>
        <w:jc w:val="both"/>
        <w:rPr>
          <w:color w:val="000000"/>
          <w:sz w:val="24"/>
          <w:szCs w:val="24"/>
        </w:rPr>
      </w:pPr>
    </w:p>
    <w:p w:rsidR="0035621A" w:rsidRPr="00441436" w:rsidRDefault="0035621A" w:rsidP="0035621A">
      <w:pPr>
        <w:pStyle w:val="P30"/>
        <w:rPr>
          <w:color w:val="000000"/>
          <w:szCs w:val="24"/>
          <w:u w:val="single"/>
        </w:rPr>
      </w:pPr>
      <w:r w:rsidRPr="00441436">
        <w:rPr>
          <w:color w:val="000000"/>
          <w:szCs w:val="24"/>
          <w:u w:val="single"/>
        </w:rPr>
        <w:t>5. DA PROPOSTA DE PREÇOS</w:t>
      </w:r>
    </w:p>
    <w:p w:rsidR="0035621A" w:rsidRPr="00441436" w:rsidRDefault="0035621A" w:rsidP="0035621A">
      <w:pPr>
        <w:jc w:val="both"/>
        <w:rPr>
          <w:color w:val="000000"/>
          <w:sz w:val="24"/>
          <w:szCs w:val="24"/>
        </w:rPr>
      </w:pPr>
    </w:p>
    <w:p w:rsidR="0035621A" w:rsidRPr="00441436" w:rsidRDefault="0035621A" w:rsidP="0035621A">
      <w:pPr>
        <w:jc w:val="both"/>
        <w:rPr>
          <w:color w:val="000000"/>
          <w:sz w:val="24"/>
          <w:szCs w:val="24"/>
        </w:rPr>
      </w:pPr>
      <w:r w:rsidRPr="00441436">
        <w:rPr>
          <w:color w:val="000000"/>
          <w:sz w:val="24"/>
          <w:szCs w:val="24"/>
        </w:rPr>
        <w:t xml:space="preserve">5.1. A proposta deverá ser redigida em língua portuguesa, datilografada ou impressa em papel timbrado da empresa, em única via, sem emendas, rasuras ou entrelinhas. Suas folhas devem ser rubricadas e a última datada e assinada por pessoa com poderes para assumir obrigações em nome da empresa (proprietário, dirigente, sócio-gerente ou mandatário), e dela deverão constar em caráter obrigatório sob pena de </w:t>
      </w:r>
      <w:proofErr w:type="spellStart"/>
      <w:r w:rsidRPr="00441436">
        <w:rPr>
          <w:color w:val="000000"/>
          <w:sz w:val="24"/>
          <w:szCs w:val="24"/>
        </w:rPr>
        <w:t>desabilitação</w:t>
      </w:r>
      <w:proofErr w:type="spellEnd"/>
      <w:r w:rsidRPr="00441436">
        <w:rPr>
          <w:color w:val="000000"/>
          <w:sz w:val="24"/>
          <w:szCs w:val="24"/>
        </w:rPr>
        <w:t xml:space="preserve"> os seguintes documentos e exigências:</w:t>
      </w:r>
    </w:p>
    <w:p w:rsidR="0035621A" w:rsidRPr="00441436" w:rsidRDefault="0035621A" w:rsidP="0035621A">
      <w:pPr>
        <w:tabs>
          <w:tab w:val="num" w:pos="0"/>
        </w:tabs>
        <w:jc w:val="both"/>
        <w:rPr>
          <w:color w:val="000000"/>
          <w:sz w:val="24"/>
          <w:szCs w:val="24"/>
        </w:rPr>
      </w:pPr>
    </w:p>
    <w:p w:rsidR="0035621A" w:rsidRPr="00441436" w:rsidRDefault="0035621A" w:rsidP="0035621A">
      <w:pPr>
        <w:tabs>
          <w:tab w:val="num" w:pos="0"/>
        </w:tabs>
        <w:jc w:val="both"/>
        <w:rPr>
          <w:b/>
          <w:color w:val="000000"/>
          <w:sz w:val="24"/>
          <w:szCs w:val="24"/>
        </w:rPr>
      </w:pPr>
      <w:r w:rsidRPr="00441436">
        <w:rPr>
          <w:b/>
          <w:color w:val="000000"/>
          <w:sz w:val="24"/>
          <w:szCs w:val="24"/>
        </w:rPr>
        <w:t>A) O SEGUINTE TÍTULO: “PROPOSTA DE PREÇOS PARA O PREGÃO PRESENCIAL N° _____/201</w:t>
      </w:r>
      <w:r w:rsidR="00164387" w:rsidRPr="00441436">
        <w:rPr>
          <w:b/>
          <w:color w:val="000000"/>
          <w:sz w:val="24"/>
          <w:szCs w:val="24"/>
        </w:rPr>
        <w:t>9</w:t>
      </w:r>
      <w:r w:rsidRPr="00441436">
        <w:rPr>
          <w:b/>
          <w:bCs/>
          <w:color w:val="000000"/>
          <w:sz w:val="24"/>
          <w:szCs w:val="24"/>
        </w:rPr>
        <w:t xml:space="preserve"> </w:t>
      </w:r>
      <w:r w:rsidRPr="00441436">
        <w:rPr>
          <w:b/>
          <w:color w:val="000000"/>
          <w:sz w:val="24"/>
          <w:szCs w:val="24"/>
        </w:rPr>
        <w:t>DA PREFEITURA MUNICIPAL DE SANTO ANTÔNIO DO LESTE/MT”;</w:t>
      </w:r>
    </w:p>
    <w:p w:rsidR="0035621A" w:rsidRPr="00441436" w:rsidRDefault="0035621A" w:rsidP="0035621A">
      <w:pPr>
        <w:pStyle w:val="Cabealho"/>
        <w:jc w:val="both"/>
        <w:rPr>
          <w:b/>
          <w:bCs/>
          <w:color w:val="000000"/>
          <w:sz w:val="24"/>
          <w:szCs w:val="24"/>
        </w:rPr>
      </w:pPr>
    </w:p>
    <w:p w:rsidR="0035621A" w:rsidRPr="00441436" w:rsidRDefault="0035621A" w:rsidP="0035621A">
      <w:pPr>
        <w:tabs>
          <w:tab w:val="num" w:pos="0"/>
        </w:tabs>
        <w:jc w:val="both"/>
        <w:rPr>
          <w:color w:val="000000"/>
          <w:sz w:val="24"/>
          <w:szCs w:val="24"/>
        </w:rPr>
      </w:pPr>
      <w:r w:rsidRPr="00441436">
        <w:rPr>
          <w:color w:val="000000"/>
          <w:sz w:val="24"/>
          <w:szCs w:val="24"/>
        </w:rPr>
        <w:t>b) o nome do proponente, número do CNPJ ou CPF, endereço, telefone, assinatura e carimbo do proponente.</w:t>
      </w:r>
    </w:p>
    <w:p w:rsidR="00EF51FB" w:rsidRPr="00441436" w:rsidRDefault="00EF51FB" w:rsidP="0035621A">
      <w:pPr>
        <w:tabs>
          <w:tab w:val="num" w:pos="0"/>
        </w:tabs>
        <w:jc w:val="both"/>
        <w:rPr>
          <w:color w:val="000000"/>
          <w:sz w:val="24"/>
          <w:szCs w:val="24"/>
        </w:rPr>
      </w:pPr>
    </w:p>
    <w:p w:rsidR="0035621A" w:rsidRPr="00441436" w:rsidRDefault="0035621A" w:rsidP="00EF51FB">
      <w:pPr>
        <w:pStyle w:val="Corpodetexto2"/>
        <w:spacing w:after="0" w:line="240" w:lineRule="auto"/>
        <w:jc w:val="both"/>
        <w:rPr>
          <w:rFonts w:eastAsia="MS Mincho"/>
          <w:sz w:val="24"/>
          <w:szCs w:val="24"/>
        </w:rPr>
      </w:pPr>
      <w:r w:rsidRPr="00441436">
        <w:rPr>
          <w:sz w:val="24"/>
          <w:szCs w:val="24"/>
        </w:rPr>
        <w:lastRenderedPageBreak/>
        <w:t>c) As referências e especificações que identifiquem os serviços deverão estar de acordo com as exigências constantes do Anexo I, não se admitindo propostas alternativas;</w:t>
      </w:r>
    </w:p>
    <w:p w:rsidR="00EF51FB" w:rsidRPr="00441436" w:rsidRDefault="00EF51FB" w:rsidP="0035621A">
      <w:pPr>
        <w:pStyle w:val="Corpodetexto3"/>
        <w:rPr>
          <w:color w:val="000000"/>
          <w:sz w:val="24"/>
          <w:szCs w:val="24"/>
        </w:rPr>
      </w:pPr>
    </w:p>
    <w:p w:rsidR="0035621A" w:rsidRPr="00441436" w:rsidRDefault="0035621A" w:rsidP="0035621A">
      <w:pPr>
        <w:pStyle w:val="Corpodetexto3"/>
        <w:rPr>
          <w:color w:val="000000"/>
          <w:sz w:val="24"/>
          <w:szCs w:val="24"/>
        </w:rPr>
      </w:pPr>
      <w:r w:rsidRPr="00441436">
        <w:rPr>
          <w:color w:val="000000"/>
          <w:sz w:val="24"/>
          <w:szCs w:val="24"/>
        </w:rPr>
        <w:t>d) cotação de preços em moeda corrente nacional, relativo aos serviços cotados, declarando que já estão inclusos todos os tributos, fretes, seguros, despesas de deslocamento e quaisquer outras despesas inerentes ao fornecimento dos serviços. Em caso de discordância entre os preços unitários e totais, prevalecerão os primeiros; ocorrendo discordância entre os valores numéricos e por extenso, prevalecerão os últimos;</w:t>
      </w:r>
    </w:p>
    <w:p w:rsidR="0035621A" w:rsidRPr="00441436" w:rsidRDefault="0035621A" w:rsidP="0035621A">
      <w:pPr>
        <w:pStyle w:val="Corpodetexto3"/>
        <w:rPr>
          <w:color w:val="000000"/>
          <w:sz w:val="24"/>
          <w:szCs w:val="24"/>
        </w:rPr>
      </w:pPr>
    </w:p>
    <w:p w:rsidR="0035621A" w:rsidRPr="00441436" w:rsidRDefault="0035621A" w:rsidP="0035621A">
      <w:pPr>
        <w:pStyle w:val="Corpodetexto3"/>
        <w:rPr>
          <w:b w:val="0"/>
          <w:color w:val="000000"/>
          <w:sz w:val="24"/>
          <w:szCs w:val="24"/>
        </w:rPr>
      </w:pPr>
      <w:r w:rsidRPr="00441436">
        <w:rPr>
          <w:b w:val="0"/>
          <w:color w:val="000000"/>
          <w:sz w:val="24"/>
          <w:szCs w:val="24"/>
        </w:rPr>
        <w:t>e) Os preços devem ser expressos em moeda corrente do país, em numeral, com 2 (duas) casas decimais.</w:t>
      </w:r>
    </w:p>
    <w:p w:rsidR="0035621A" w:rsidRPr="00441436" w:rsidRDefault="0035621A" w:rsidP="0035621A">
      <w:pPr>
        <w:pStyle w:val="Corpodetexto3"/>
        <w:rPr>
          <w:color w:val="000000"/>
          <w:sz w:val="24"/>
          <w:szCs w:val="24"/>
        </w:rPr>
      </w:pPr>
    </w:p>
    <w:p w:rsidR="0035621A" w:rsidRPr="00441436" w:rsidRDefault="004F2D2D" w:rsidP="004F2D2D">
      <w:pPr>
        <w:pStyle w:val="Corpodetexto2"/>
        <w:tabs>
          <w:tab w:val="num" w:pos="720"/>
        </w:tabs>
        <w:spacing w:line="240" w:lineRule="auto"/>
        <w:jc w:val="both"/>
        <w:rPr>
          <w:sz w:val="24"/>
          <w:szCs w:val="24"/>
        </w:rPr>
      </w:pPr>
      <w:r w:rsidRPr="00441436">
        <w:rPr>
          <w:rFonts w:eastAsia="MS Mincho"/>
          <w:sz w:val="24"/>
          <w:szCs w:val="24"/>
        </w:rPr>
        <w:t>f</w:t>
      </w:r>
      <w:r w:rsidR="0035621A" w:rsidRPr="00441436">
        <w:rPr>
          <w:rFonts w:eastAsia="MS Mincho"/>
          <w:sz w:val="24"/>
          <w:szCs w:val="24"/>
        </w:rPr>
        <w:t xml:space="preserve">) </w:t>
      </w:r>
      <w:r w:rsidR="0035621A" w:rsidRPr="00441436">
        <w:rPr>
          <w:sz w:val="24"/>
          <w:szCs w:val="24"/>
        </w:rPr>
        <w:t>o prazo de validade da proposta mínimo de 60 (sessenta) dias, contado da data prevista para entrega dos envelopes.</w:t>
      </w:r>
    </w:p>
    <w:p w:rsidR="004F2D2D" w:rsidRPr="00441436" w:rsidRDefault="004F2D2D" w:rsidP="004F2D2D">
      <w:pPr>
        <w:pStyle w:val="Corpodetexto2"/>
        <w:tabs>
          <w:tab w:val="num" w:pos="720"/>
        </w:tabs>
        <w:spacing w:line="240" w:lineRule="auto"/>
        <w:jc w:val="both"/>
        <w:rPr>
          <w:sz w:val="24"/>
          <w:szCs w:val="24"/>
        </w:rPr>
      </w:pPr>
    </w:p>
    <w:p w:rsidR="0035621A" w:rsidRPr="00441436" w:rsidRDefault="0035621A" w:rsidP="004F2D2D">
      <w:pPr>
        <w:pStyle w:val="Corpodetexto2"/>
        <w:tabs>
          <w:tab w:val="num" w:pos="720"/>
        </w:tabs>
        <w:spacing w:line="240" w:lineRule="auto"/>
        <w:jc w:val="both"/>
        <w:rPr>
          <w:sz w:val="24"/>
          <w:szCs w:val="24"/>
        </w:rPr>
      </w:pPr>
      <w:r w:rsidRPr="00441436">
        <w:rPr>
          <w:sz w:val="24"/>
          <w:szCs w:val="24"/>
        </w:rPr>
        <w:t xml:space="preserve">5.2. Não serão aceitas propostas: alternativas, submetidas a termo, condição ou encargo ou com preços indeterminados. </w:t>
      </w:r>
    </w:p>
    <w:p w:rsidR="0035621A" w:rsidRPr="00441436" w:rsidRDefault="0035621A" w:rsidP="0035621A">
      <w:pPr>
        <w:jc w:val="both"/>
        <w:rPr>
          <w:color w:val="000000"/>
          <w:sz w:val="24"/>
          <w:szCs w:val="24"/>
        </w:rPr>
      </w:pPr>
    </w:p>
    <w:p w:rsidR="0035621A" w:rsidRPr="00441436" w:rsidRDefault="0035621A" w:rsidP="0035621A">
      <w:pPr>
        <w:jc w:val="both"/>
        <w:rPr>
          <w:color w:val="000000"/>
          <w:sz w:val="24"/>
          <w:szCs w:val="24"/>
        </w:rPr>
      </w:pPr>
      <w:r w:rsidRPr="00441436">
        <w:rPr>
          <w:color w:val="000000"/>
          <w:sz w:val="24"/>
          <w:szCs w:val="24"/>
        </w:rPr>
        <w:t xml:space="preserve">5.3. Não serão admitidos cancelamentos, retificações de preços ou alterações nas condições estabelecidas, uma vez abertas as propostas. Os erros ou equívocos e omissões havidos nas cotações de preços, serão de inteira responsabilidade do proponente, não lhe cabendo, no caso de erro para mais e </w:t>
      </w:r>
      <w:r w:rsidR="00D94E29" w:rsidRPr="00441436">
        <w:rPr>
          <w:color w:val="000000"/>
          <w:sz w:val="24"/>
          <w:szCs w:val="24"/>
        </w:rPr>
        <w:t>consequente</w:t>
      </w:r>
      <w:r w:rsidRPr="00441436">
        <w:rPr>
          <w:color w:val="000000"/>
          <w:sz w:val="24"/>
          <w:szCs w:val="24"/>
        </w:rPr>
        <w:t xml:space="preserve"> desclassificação, qualquer recurso, nem tampouco, em caso de erro para menos, eximir-se do fornecimento do objeto da presente licitação.</w:t>
      </w:r>
    </w:p>
    <w:p w:rsidR="0035621A" w:rsidRPr="00441436" w:rsidRDefault="0035621A" w:rsidP="0035621A">
      <w:pPr>
        <w:jc w:val="both"/>
        <w:rPr>
          <w:color w:val="000000"/>
          <w:sz w:val="24"/>
          <w:szCs w:val="24"/>
        </w:rPr>
      </w:pPr>
    </w:p>
    <w:p w:rsidR="0035621A" w:rsidRPr="00441436" w:rsidRDefault="0035621A" w:rsidP="0035621A">
      <w:pPr>
        <w:jc w:val="both"/>
        <w:rPr>
          <w:color w:val="000000"/>
          <w:sz w:val="24"/>
          <w:szCs w:val="24"/>
        </w:rPr>
      </w:pPr>
      <w:r w:rsidRPr="00441436">
        <w:rPr>
          <w:color w:val="000000"/>
          <w:sz w:val="24"/>
          <w:szCs w:val="24"/>
        </w:rPr>
        <w:t>5.4. Poderão ser corrigidos pelo Pregoeiro erros meramente matemáticos.</w:t>
      </w:r>
    </w:p>
    <w:p w:rsidR="0035621A" w:rsidRPr="00441436" w:rsidRDefault="0035621A" w:rsidP="0035621A">
      <w:pPr>
        <w:jc w:val="both"/>
        <w:rPr>
          <w:color w:val="000000"/>
          <w:sz w:val="24"/>
          <w:szCs w:val="24"/>
        </w:rPr>
      </w:pPr>
    </w:p>
    <w:p w:rsidR="0035621A" w:rsidRPr="00441436" w:rsidRDefault="0035621A" w:rsidP="0035621A">
      <w:pPr>
        <w:jc w:val="both"/>
        <w:rPr>
          <w:color w:val="000000"/>
          <w:sz w:val="24"/>
          <w:szCs w:val="24"/>
        </w:rPr>
      </w:pPr>
      <w:r w:rsidRPr="00441436">
        <w:rPr>
          <w:color w:val="000000"/>
          <w:sz w:val="24"/>
          <w:szCs w:val="24"/>
        </w:rPr>
        <w:t>5.5. Nas propostas que omitirem o prazo de validade da proposta, fica estabelecido que este prazo será o estipulado no edital, no item 5.1, alínea “</w:t>
      </w:r>
      <w:r w:rsidR="00D94E29" w:rsidRPr="00441436">
        <w:rPr>
          <w:color w:val="000000"/>
          <w:sz w:val="24"/>
          <w:szCs w:val="24"/>
        </w:rPr>
        <w:t>f</w:t>
      </w:r>
      <w:r w:rsidRPr="00441436">
        <w:rPr>
          <w:color w:val="000000"/>
          <w:sz w:val="24"/>
          <w:szCs w:val="24"/>
        </w:rPr>
        <w:t xml:space="preserve">”. </w:t>
      </w:r>
    </w:p>
    <w:p w:rsidR="0035621A" w:rsidRPr="00441436" w:rsidRDefault="0035621A" w:rsidP="0035621A">
      <w:pPr>
        <w:jc w:val="both"/>
        <w:rPr>
          <w:color w:val="000000"/>
          <w:sz w:val="24"/>
          <w:szCs w:val="24"/>
        </w:rPr>
      </w:pPr>
    </w:p>
    <w:p w:rsidR="0035621A" w:rsidRPr="00441436" w:rsidRDefault="0035621A" w:rsidP="0035621A">
      <w:pPr>
        <w:jc w:val="both"/>
        <w:rPr>
          <w:color w:val="000000"/>
          <w:sz w:val="24"/>
          <w:szCs w:val="24"/>
        </w:rPr>
      </w:pPr>
      <w:r w:rsidRPr="00441436">
        <w:rPr>
          <w:color w:val="000000"/>
          <w:sz w:val="24"/>
          <w:szCs w:val="24"/>
        </w:rPr>
        <w:t>5.6. A falta de rubrica, data e/ou assinatura na proposta somente poderá ser suprida por representante da proponente, com poderes para tal fim, que esteja presente na reunião de abertura dos envelopes, caso a empresa não tenha representante credenciado para o feito a mesma será desabilitada.</w:t>
      </w:r>
    </w:p>
    <w:p w:rsidR="0035621A" w:rsidRPr="00441436" w:rsidRDefault="0035621A" w:rsidP="0035621A">
      <w:pPr>
        <w:jc w:val="both"/>
        <w:rPr>
          <w:color w:val="000000"/>
          <w:sz w:val="24"/>
          <w:szCs w:val="24"/>
        </w:rPr>
      </w:pPr>
    </w:p>
    <w:p w:rsidR="0035621A" w:rsidRPr="00441436" w:rsidRDefault="0035621A" w:rsidP="0035621A">
      <w:pPr>
        <w:jc w:val="both"/>
        <w:rPr>
          <w:color w:val="000000"/>
          <w:sz w:val="24"/>
          <w:szCs w:val="24"/>
        </w:rPr>
      </w:pPr>
      <w:r w:rsidRPr="00441436">
        <w:rPr>
          <w:color w:val="000000"/>
          <w:sz w:val="24"/>
          <w:szCs w:val="24"/>
        </w:rPr>
        <w:t xml:space="preserve">5.7. Se da proposta constar condições materiais mais vantajosas que as exigidas neste edital, elas não serão consideradas para efeito de escalonamento das ofertas, mas vincularão o proponente na execução contratual. </w:t>
      </w:r>
    </w:p>
    <w:p w:rsidR="0035621A" w:rsidRPr="00441436" w:rsidRDefault="0035621A" w:rsidP="0035621A">
      <w:pPr>
        <w:jc w:val="both"/>
        <w:rPr>
          <w:color w:val="000000"/>
          <w:sz w:val="24"/>
          <w:szCs w:val="24"/>
        </w:rPr>
      </w:pPr>
    </w:p>
    <w:p w:rsidR="0035621A" w:rsidRPr="00441436" w:rsidRDefault="0035621A" w:rsidP="0035621A">
      <w:pPr>
        <w:pStyle w:val="Corpodetexto3"/>
        <w:rPr>
          <w:color w:val="000000"/>
          <w:sz w:val="24"/>
          <w:szCs w:val="24"/>
        </w:rPr>
      </w:pPr>
      <w:r w:rsidRPr="00441436">
        <w:rPr>
          <w:color w:val="000000"/>
          <w:sz w:val="24"/>
          <w:szCs w:val="24"/>
        </w:rPr>
        <w:t>5.8. A apresentação das propostas implicará plena aceitação, por parte da licitante, das condições estabelecidas neste Edital.</w:t>
      </w:r>
    </w:p>
    <w:p w:rsidR="0035621A" w:rsidRPr="00441436" w:rsidRDefault="0035621A" w:rsidP="0035621A">
      <w:pPr>
        <w:pStyle w:val="Corpodetexto3"/>
        <w:rPr>
          <w:color w:val="000000"/>
          <w:sz w:val="24"/>
          <w:szCs w:val="24"/>
        </w:rPr>
      </w:pPr>
    </w:p>
    <w:p w:rsidR="0035621A" w:rsidRPr="00441436" w:rsidRDefault="0035621A" w:rsidP="0035621A">
      <w:pPr>
        <w:jc w:val="both"/>
        <w:rPr>
          <w:b/>
          <w:color w:val="000000"/>
          <w:sz w:val="24"/>
          <w:szCs w:val="24"/>
          <w:u w:val="single"/>
        </w:rPr>
      </w:pPr>
      <w:r w:rsidRPr="00441436">
        <w:rPr>
          <w:b/>
          <w:color w:val="000000"/>
          <w:sz w:val="24"/>
          <w:szCs w:val="24"/>
          <w:u w:val="single"/>
        </w:rPr>
        <w:t>6 – DA DOCUMENTAÇÃO DE HABILITAÇÃO – ENVELOPE N° 2:</w:t>
      </w:r>
    </w:p>
    <w:p w:rsidR="0035621A" w:rsidRPr="00441436" w:rsidRDefault="0035621A" w:rsidP="0035621A">
      <w:pPr>
        <w:jc w:val="both"/>
        <w:rPr>
          <w:color w:val="000000"/>
          <w:sz w:val="24"/>
          <w:szCs w:val="24"/>
        </w:rPr>
      </w:pPr>
    </w:p>
    <w:p w:rsidR="0035621A" w:rsidRPr="00441436" w:rsidRDefault="0035621A" w:rsidP="0035621A">
      <w:pPr>
        <w:jc w:val="both"/>
        <w:rPr>
          <w:color w:val="000000"/>
          <w:sz w:val="24"/>
          <w:szCs w:val="24"/>
        </w:rPr>
      </w:pPr>
      <w:r w:rsidRPr="00441436">
        <w:rPr>
          <w:color w:val="000000"/>
          <w:sz w:val="24"/>
          <w:szCs w:val="24"/>
        </w:rPr>
        <w:t>6.1) - Deverão ser inseridos neste envelope, devidamente fechado e inviolado, os documentos abaixo relacionados, em 1 (uma) via, podendo ser apresentados em via original ou por qualquer processo de cópia autenticada por Cartório competente ou publicação em órgão de imprensa oficial os seguintes documentos:</w:t>
      </w:r>
    </w:p>
    <w:p w:rsidR="0035621A" w:rsidRPr="00441436" w:rsidRDefault="0035621A" w:rsidP="0035621A">
      <w:pPr>
        <w:jc w:val="both"/>
        <w:rPr>
          <w:color w:val="000000"/>
          <w:sz w:val="24"/>
          <w:szCs w:val="24"/>
        </w:rPr>
      </w:pPr>
    </w:p>
    <w:p w:rsidR="0035621A" w:rsidRPr="00441436" w:rsidRDefault="0035621A" w:rsidP="0035621A">
      <w:pPr>
        <w:jc w:val="both"/>
        <w:rPr>
          <w:color w:val="000000"/>
          <w:sz w:val="24"/>
          <w:szCs w:val="24"/>
        </w:rPr>
      </w:pPr>
      <w:r w:rsidRPr="00441436">
        <w:rPr>
          <w:color w:val="000000"/>
          <w:sz w:val="24"/>
          <w:szCs w:val="24"/>
        </w:rPr>
        <w:t>6.1.1- Carteira de Identidade Profissional emitida pela OAB (Ordem dos Advogados do Brasil);</w:t>
      </w:r>
    </w:p>
    <w:p w:rsidR="0035621A" w:rsidRPr="00441436" w:rsidRDefault="0035621A" w:rsidP="0035621A">
      <w:pPr>
        <w:jc w:val="both"/>
        <w:rPr>
          <w:color w:val="000000"/>
          <w:sz w:val="24"/>
          <w:szCs w:val="24"/>
        </w:rPr>
      </w:pPr>
    </w:p>
    <w:p w:rsidR="0035621A" w:rsidRPr="00441436" w:rsidRDefault="0035621A" w:rsidP="0035621A">
      <w:pPr>
        <w:jc w:val="both"/>
        <w:rPr>
          <w:color w:val="000000"/>
          <w:sz w:val="24"/>
          <w:szCs w:val="24"/>
        </w:rPr>
      </w:pPr>
      <w:r w:rsidRPr="00441436">
        <w:rPr>
          <w:color w:val="000000"/>
          <w:sz w:val="24"/>
          <w:szCs w:val="24"/>
        </w:rPr>
        <w:t>6.1.2 – Comprovante de endereço atualizado e em nome do licitante;</w:t>
      </w:r>
    </w:p>
    <w:p w:rsidR="0035621A" w:rsidRPr="00441436" w:rsidRDefault="0035621A" w:rsidP="0035621A">
      <w:pPr>
        <w:jc w:val="both"/>
        <w:rPr>
          <w:color w:val="000000"/>
          <w:sz w:val="24"/>
          <w:szCs w:val="24"/>
        </w:rPr>
      </w:pPr>
    </w:p>
    <w:p w:rsidR="0035621A" w:rsidRPr="00441436" w:rsidRDefault="0035621A" w:rsidP="0035621A">
      <w:pPr>
        <w:jc w:val="both"/>
        <w:rPr>
          <w:color w:val="000000"/>
          <w:sz w:val="24"/>
          <w:szCs w:val="24"/>
        </w:rPr>
      </w:pPr>
      <w:r w:rsidRPr="00441436">
        <w:rPr>
          <w:color w:val="000000"/>
          <w:sz w:val="24"/>
          <w:szCs w:val="24"/>
        </w:rPr>
        <w:t>6.1.3 – Declaração de que concorda com todas as condições estabelecidas no presente Edital e documentos pertinentes, bem como, de inexistência de fatos supervenientes impeditivos à habilitação</w:t>
      </w:r>
    </w:p>
    <w:p w:rsidR="0035621A" w:rsidRPr="00441436" w:rsidRDefault="0035621A" w:rsidP="0035621A">
      <w:pPr>
        <w:jc w:val="both"/>
        <w:rPr>
          <w:color w:val="000000"/>
          <w:sz w:val="24"/>
          <w:szCs w:val="24"/>
        </w:rPr>
      </w:pPr>
    </w:p>
    <w:p w:rsidR="0035621A" w:rsidRPr="00441436" w:rsidRDefault="0035621A" w:rsidP="0035621A">
      <w:pPr>
        <w:pStyle w:val="Recuodecorpodetexto"/>
        <w:ind w:left="0"/>
        <w:rPr>
          <w:sz w:val="24"/>
          <w:szCs w:val="24"/>
        </w:rPr>
      </w:pPr>
      <w:r w:rsidRPr="00441436">
        <w:rPr>
          <w:sz w:val="24"/>
          <w:szCs w:val="24"/>
        </w:rPr>
        <w:t xml:space="preserve">6.1.4 – </w:t>
      </w:r>
      <w:r w:rsidRPr="00441436">
        <w:rPr>
          <w:b/>
          <w:sz w:val="24"/>
          <w:szCs w:val="24"/>
        </w:rPr>
        <w:t xml:space="preserve">Comprovação de ampla atuação na área do direito </w:t>
      </w:r>
      <w:r w:rsidR="007D5AFB" w:rsidRPr="00441436">
        <w:rPr>
          <w:b/>
          <w:sz w:val="24"/>
          <w:szCs w:val="24"/>
        </w:rPr>
        <w:t>público</w:t>
      </w:r>
      <w:r w:rsidRPr="00441436">
        <w:rPr>
          <w:sz w:val="24"/>
          <w:szCs w:val="24"/>
        </w:rPr>
        <w:t>, especialmente municipal, através de currículo com informações detalhadas, com declaração em anexo de que o licitante responsabiliza administrativamente, civil e criminalmente pelo currículo.</w:t>
      </w:r>
    </w:p>
    <w:p w:rsidR="0035621A" w:rsidRPr="00441436" w:rsidRDefault="0035621A" w:rsidP="0035621A">
      <w:pPr>
        <w:pStyle w:val="Recuodecorpodetexto"/>
        <w:ind w:left="0"/>
        <w:rPr>
          <w:sz w:val="24"/>
          <w:szCs w:val="24"/>
        </w:rPr>
      </w:pPr>
    </w:p>
    <w:p w:rsidR="0035621A" w:rsidRPr="00441436" w:rsidRDefault="0035621A" w:rsidP="0035621A">
      <w:pPr>
        <w:pStyle w:val="Recuodecorpodetexto"/>
        <w:ind w:left="0"/>
        <w:rPr>
          <w:sz w:val="24"/>
          <w:szCs w:val="24"/>
        </w:rPr>
      </w:pPr>
      <w:r w:rsidRPr="00441436">
        <w:rPr>
          <w:sz w:val="24"/>
          <w:szCs w:val="24"/>
        </w:rPr>
        <w:t>6.1.5 – Certidão ou atestado expedida por órgãos da administração pública e/ou privada</w:t>
      </w:r>
      <w:r w:rsidR="007D5AFB" w:rsidRPr="00441436">
        <w:rPr>
          <w:sz w:val="24"/>
          <w:szCs w:val="24"/>
        </w:rPr>
        <w:t>.</w:t>
      </w:r>
    </w:p>
    <w:p w:rsidR="0035621A" w:rsidRPr="00441436" w:rsidRDefault="0035621A" w:rsidP="0035621A">
      <w:pPr>
        <w:jc w:val="both"/>
        <w:rPr>
          <w:color w:val="000000"/>
          <w:sz w:val="24"/>
          <w:szCs w:val="24"/>
        </w:rPr>
      </w:pPr>
    </w:p>
    <w:p w:rsidR="0035621A" w:rsidRPr="00441436" w:rsidRDefault="0035621A" w:rsidP="0035621A">
      <w:pPr>
        <w:jc w:val="both"/>
        <w:rPr>
          <w:color w:val="000000"/>
          <w:sz w:val="24"/>
          <w:szCs w:val="24"/>
        </w:rPr>
      </w:pPr>
      <w:r w:rsidRPr="00441436">
        <w:rPr>
          <w:color w:val="000000"/>
          <w:sz w:val="24"/>
          <w:szCs w:val="24"/>
        </w:rPr>
        <w:t>6.1.6 - Declaração, sob penas de lei, que não mantém em seu quadro de pessoal, menores de 18 (dezoito) anos, em horário noturno de trabalho ou em serviços perigosos ou insalubres, não mantendo ainda, em qualquer trabalho, menores de 16 (dezesseis) anos, salvo na indicação de aprendiz, a partir de 14 (quatorze) anos.</w:t>
      </w:r>
    </w:p>
    <w:p w:rsidR="0035621A" w:rsidRPr="00441436" w:rsidRDefault="0035621A" w:rsidP="0035621A">
      <w:pPr>
        <w:jc w:val="both"/>
        <w:rPr>
          <w:color w:val="000000"/>
          <w:sz w:val="24"/>
          <w:szCs w:val="24"/>
        </w:rPr>
      </w:pPr>
    </w:p>
    <w:p w:rsidR="0035621A" w:rsidRDefault="0035621A" w:rsidP="0035621A">
      <w:pPr>
        <w:jc w:val="both"/>
        <w:rPr>
          <w:color w:val="000000"/>
          <w:sz w:val="24"/>
          <w:szCs w:val="24"/>
        </w:rPr>
      </w:pPr>
      <w:r w:rsidRPr="00441436">
        <w:rPr>
          <w:color w:val="000000"/>
          <w:sz w:val="24"/>
          <w:szCs w:val="24"/>
        </w:rPr>
        <w:t>6.1.7 - Declaração de que concorda com todas as condições estabelecidas no presente Edital e documentos pertinentes, bem como, de inexistência de fatos supervenientes impeditivos à habilitação.</w:t>
      </w:r>
    </w:p>
    <w:p w:rsidR="00372119" w:rsidRDefault="00372119" w:rsidP="0035621A">
      <w:pPr>
        <w:jc w:val="both"/>
        <w:rPr>
          <w:color w:val="000000"/>
          <w:sz w:val="24"/>
          <w:szCs w:val="24"/>
        </w:rPr>
      </w:pPr>
    </w:p>
    <w:p w:rsidR="00B22B29" w:rsidRPr="008E4E71" w:rsidRDefault="00B22B29" w:rsidP="00B22B29">
      <w:pPr>
        <w:widowControl w:val="0"/>
        <w:spacing w:after="120"/>
        <w:jc w:val="both"/>
        <w:rPr>
          <w:b/>
          <w:sz w:val="24"/>
          <w:szCs w:val="24"/>
        </w:rPr>
      </w:pPr>
      <w:r w:rsidRPr="008E4E71">
        <w:rPr>
          <w:b/>
          <w:sz w:val="24"/>
          <w:szCs w:val="24"/>
        </w:rPr>
        <w:t>DOCUMENTAÇÃO PARA EMPRESAS CADASTRADAS OU NÃO NA PREFEITURA</w:t>
      </w:r>
    </w:p>
    <w:p w:rsidR="00B22B29" w:rsidRPr="008E4E71" w:rsidRDefault="00B22B29" w:rsidP="00B22B29">
      <w:pPr>
        <w:widowControl w:val="0"/>
        <w:spacing w:after="120"/>
        <w:jc w:val="both"/>
        <w:rPr>
          <w:sz w:val="24"/>
          <w:szCs w:val="24"/>
        </w:rPr>
      </w:pPr>
      <w:r>
        <w:rPr>
          <w:sz w:val="24"/>
          <w:szCs w:val="24"/>
        </w:rPr>
        <w:t xml:space="preserve">6.1.8 - </w:t>
      </w:r>
      <w:r w:rsidRPr="008E4E71">
        <w:rPr>
          <w:sz w:val="24"/>
          <w:szCs w:val="24"/>
        </w:rPr>
        <w:t xml:space="preserve"> As empresas interessadas deverão apresentar a seguinte documentação:</w:t>
      </w:r>
    </w:p>
    <w:p w:rsidR="00B22B29" w:rsidRPr="008E4E71" w:rsidRDefault="00B22B29" w:rsidP="00B22B29">
      <w:pPr>
        <w:widowControl w:val="0"/>
        <w:spacing w:after="120"/>
        <w:jc w:val="both"/>
        <w:rPr>
          <w:b/>
          <w:sz w:val="24"/>
          <w:szCs w:val="24"/>
        </w:rPr>
      </w:pPr>
      <w:r w:rsidRPr="008E4E71">
        <w:rPr>
          <w:sz w:val="24"/>
          <w:szCs w:val="24"/>
        </w:rPr>
        <w:t xml:space="preserve">a) Declaração de inexistência de fato superveniente impeditivo de habilitação, na forma do artigo 32, § 2o, da Lei n. 8.666/93 </w:t>
      </w:r>
      <w:r w:rsidRPr="008E4E71">
        <w:rPr>
          <w:b/>
          <w:sz w:val="24"/>
          <w:szCs w:val="24"/>
        </w:rPr>
        <w:t>(conforme modelo Anexo IV);</w:t>
      </w:r>
    </w:p>
    <w:p w:rsidR="00B22B29" w:rsidRPr="008E4E71" w:rsidRDefault="00B22B29" w:rsidP="00B22B29">
      <w:pPr>
        <w:widowControl w:val="0"/>
        <w:spacing w:after="120"/>
        <w:jc w:val="both"/>
        <w:rPr>
          <w:sz w:val="24"/>
          <w:szCs w:val="24"/>
        </w:rPr>
      </w:pPr>
      <w:r w:rsidRPr="008E4E71">
        <w:rPr>
          <w:sz w:val="24"/>
          <w:szCs w:val="24"/>
        </w:rPr>
        <w:t>a.1) No caso de micro empresa e empresa de pequeno porte que, nos termos da Lei Complementar n. 123/2006, possuir alguma restrição na documentação referente à regularidade fiscal, está deverá ser mencionada, como ressalva, na supracitada declaração.</w:t>
      </w:r>
    </w:p>
    <w:p w:rsidR="00B22B29" w:rsidRPr="008E4E71" w:rsidRDefault="00B22B29" w:rsidP="00B22B29">
      <w:pPr>
        <w:widowControl w:val="0"/>
        <w:spacing w:after="120"/>
        <w:jc w:val="both"/>
        <w:rPr>
          <w:sz w:val="24"/>
          <w:szCs w:val="24"/>
        </w:rPr>
      </w:pPr>
      <w:r w:rsidRPr="008E4E71">
        <w:rPr>
          <w:sz w:val="24"/>
          <w:szCs w:val="24"/>
        </w:rPr>
        <w:t>a.2) A micro empresa ou empresa de pequeno porte que usufruir dos benefícios de que trata a Lei Complementar n. 123/2006 deverá apresentar, na forma da lei, juntamente com os documentos de habilitação, e declaração de que não se encontra em nenhuma das situações do § 4º do art. 3º da mesma lei.</w:t>
      </w:r>
    </w:p>
    <w:p w:rsidR="00B22B29" w:rsidRPr="008E4E71" w:rsidRDefault="00B22B29" w:rsidP="00B22B29">
      <w:pPr>
        <w:widowControl w:val="0"/>
        <w:spacing w:after="120"/>
        <w:jc w:val="both"/>
        <w:rPr>
          <w:b/>
          <w:sz w:val="24"/>
          <w:szCs w:val="24"/>
        </w:rPr>
      </w:pPr>
      <w:r w:rsidRPr="008E4E71">
        <w:rPr>
          <w:sz w:val="24"/>
          <w:szCs w:val="24"/>
        </w:rPr>
        <w:t xml:space="preserve">b) Declaração que não possui em seu quadro de pessoal, empregado (s) com menos de 18 (dezoito) anos em trabalho noturno, perigoso ou insalubre, menores de 16 (dezesseis) anos em qualquer trabalho, salvo na condição de aprendiz a partir de 14 (quatorze) anos, nos termos do inciso XXXIII, do artigo 7° da Constituição da República, inciso V, artigo 27 da Lei n. 8.666/93 </w:t>
      </w:r>
      <w:r w:rsidRPr="008E4E71">
        <w:rPr>
          <w:b/>
          <w:sz w:val="24"/>
          <w:szCs w:val="24"/>
        </w:rPr>
        <w:t>(conforme modelo Anexo III);</w:t>
      </w:r>
    </w:p>
    <w:p w:rsidR="00B22B29" w:rsidRPr="008E4E71" w:rsidRDefault="00B22B29" w:rsidP="00B22B29">
      <w:pPr>
        <w:widowControl w:val="0"/>
        <w:spacing w:after="120"/>
        <w:jc w:val="both"/>
        <w:rPr>
          <w:b/>
          <w:sz w:val="24"/>
          <w:szCs w:val="24"/>
        </w:rPr>
      </w:pPr>
      <w:r w:rsidRPr="008E4E71">
        <w:rPr>
          <w:b/>
          <w:sz w:val="24"/>
          <w:szCs w:val="24"/>
        </w:rPr>
        <w:t xml:space="preserve">c) </w:t>
      </w:r>
      <w:r w:rsidRPr="008E4E71">
        <w:rPr>
          <w:sz w:val="24"/>
        </w:rPr>
        <w:t>Declaração da própria Empresa de que não existe em seu quadro de empregados, servidores públicos exercendo funções de gerência, administração ou tomada de decisão (</w:t>
      </w:r>
      <w:r w:rsidRPr="008E4E71">
        <w:rPr>
          <w:b/>
          <w:sz w:val="24"/>
        </w:rPr>
        <w:t>conforme modelo Anexo III).</w:t>
      </w:r>
    </w:p>
    <w:p w:rsidR="00B22B29" w:rsidRPr="008E4E71" w:rsidRDefault="00B22B29" w:rsidP="00B22B29">
      <w:pPr>
        <w:widowControl w:val="0"/>
        <w:spacing w:after="120"/>
        <w:jc w:val="both"/>
        <w:rPr>
          <w:b/>
          <w:sz w:val="24"/>
          <w:szCs w:val="24"/>
        </w:rPr>
      </w:pPr>
      <w:r>
        <w:rPr>
          <w:b/>
          <w:sz w:val="24"/>
          <w:szCs w:val="24"/>
        </w:rPr>
        <w:t>6</w:t>
      </w:r>
      <w:r w:rsidRPr="008E4E71">
        <w:rPr>
          <w:b/>
          <w:sz w:val="24"/>
          <w:szCs w:val="24"/>
        </w:rPr>
        <w:t>.</w:t>
      </w:r>
      <w:r>
        <w:rPr>
          <w:b/>
          <w:sz w:val="24"/>
          <w:szCs w:val="24"/>
        </w:rPr>
        <w:t>1</w:t>
      </w:r>
      <w:r w:rsidRPr="008E4E71">
        <w:rPr>
          <w:b/>
          <w:sz w:val="24"/>
          <w:szCs w:val="24"/>
        </w:rPr>
        <w:t>.</w:t>
      </w:r>
      <w:r>
        <w:rPr>
          <w:b/>
          <w:sz w:val="24"/>
          <w:szCs w:val="24"/>
        </w:rPr>
        <w:t>9</w:t>
      </w:r>
      <w:r w:rsidRPr="008E4E71">
        <w:rPr>
          <w:b/>
          <w:sz w:val="24"/>
          <w:szCs w:val="24"/>
        </w:rPr>
        <w:t>. Documentos Relativos à Habilitação Jurídica:</w:t>
      </w:r>
    </w:p>
    <w:p w:rsidR="00B22B29" w:rsidRPr="008E4E71" w:rsidRDefault="00B22B29" w:rsidP="00B22B29">
      <w:pPr>
        <w:widowControl w:val="0"/>
        <w:spacing w:after="120"/>
        <w:jc w:val="both"/>
        <w:rPr>
          <w:sz w:val="24"/>
          <w:szCs w:val="24"/>
        </w:rPr>
      </w:pPr>
      <w:r w:rsidRPr="008E4E71">
        <w:rPr>
          <w:sz w:val="24"/>
          <w:szCs w:val="24"/>
        </w:rPr>
        <w:t xml:space="preserve">a) cédula de Identidade, quando se tratar de empresa individual; </w:t>
      </w:r>
    </w:p>
    <w:p w:rsidR="00B22B29" w:rsidRPr="008E4E71" w:rsidRDefault="00B22B29" w:rsidP="00B22B29">
      <w:pPr>
        <w:widowControl w:val="0"/>
        <w:spacing w:after="120"/>
        <w:jc w:val="both"/>
        <w:rPr>
          <w:sz w:val="24"/>
          <w:szCs w:val="24"/>
        </w:rPr>
      </w:pPr>
      <w:r w:rsidRPr="008E4E71">
        <w:rPr>
          <w:sz w:val="24"/>
          <w:szCs w:val="24"/>
        </w:rPr>
        <w:t xml:space="preserve">b) registro comercial, no caso de empresa individual; </w:t>
      </w:r>
    </w:p>
    <w:p w:rsidR="00B22B29" w:rsidRPr="008E4E71" w:rsidRDefault="00B22B29" w:rsidP="00B22B29">
      <w:pPr>
        <w:widowControl w:val="0"/>
        <w:spacing w:after="120"/>
        <w:jc w:val="both"/>
        <w:rPr>
          <w:sz w:val="24"/>
          <w:szCs w:val="24"/>
        </w:rPr>
      </w:pPr>
      <w:r w:rsidRPr="008E4E71">
        <w:rPr>
          <w:sz w:val="24"/>
          <w:szCs w:val="24"/>
        </w:rPr>
        <w:t>c) ato constitutivo, estatuto ou contrato social em vigor devidamente registrado, em se tratando de sociedades comerciais e, no caso de sociedades por ações, acompanhado de documentos de eleição de seus administradores;</w:t>
      </w:r>
    </w:p>
    <w:p w:rsidR="00B22B29" w:rsidRPr="008E4E71" w:rsidRDefault="00B22B29" w:rsidP="00B22B29">
      <w:pPr>
        <w:widowControl w:val="0"/>
        <w:spacing w:after="120"/>
        <w:jc w:val="both"/>
        <w:rPr>
          <w:sz w:val="24"/>
          <w:szCs w:val="24"/>
        </w:rPr>
      </w:pPr>
      <w:r w:rsidRPr="008E4E71">
        <w:rPr>
          <w:sz w:val="24"/>
          <w:szCs w:val="24"/>
        </w:rPr>
        <w:t>c.1) os documentos em apreço deverão estar acompanhados de todas as alterações ou da consolidação respectiva;</w:t>
      </w:r>
    </w:p>
    <w:p w:rsidR="00B22B29" w:rsidRPr="008E4E71" w:rsidRDefault="00B22B29" w:rsidP="00B22B29">
      <w:pPr>
        <w:widowControl w:val="0"/>
        <w:spacing w:after="120"/>
        <w:jc w:val="both"/>
        <w:rPr>
          <w:sz w:val="24"/>
          <w:szCs w:val="24"/>
        </w:rPr>
      </w:pPr>
      <w:r w:rsidRPr="008E4E71">
        <w:rPr>
          <w:sz w:val="24"/>
          <w:szCs w:val="24"/>
        </w:rPr>
        <w:lastRenderedPageBreak/>
        <w:t>d) inscrição do ato constitutivo, no caso de sociedades civis, acompanhada de prova de diretoria em exercício;</w:t>
      </w:r>
    </w:p>
    <w:p w:rsidR="00B22B29" w:rsidRPr="008E4E71" w:rsidRDefault="00B22B29" w:rsidP="00B22B29">
      <w:pPr>
        <w:widowControl w:val="0"/>
        <w:spacing w:after="120"/>
        <w:jc w:val="both"/>
        <w:rPr>
          <w:sz w:val="24"/>
          <w:szCs w:val="24"/>
        </w:rPr>
      </w:pPr>
      <w:r w:rsidRPr="008E4E71">
        <w:rPr>
          <w:sz w:val="24"/>
          <w:szCs w:val="24"/>
        </w:rPr>
        <w:t>e) decreto de autorização, em se tratando de empresa ou sociedade estrangeira, em funcionamento no País, e ato de registro ou autorização para funcionamento expedido pelo Órgão competente, quando a atividade assim o exigir;</w:t>
      </w:r>
    </w:p>
    <w:p w:rsidR="00B22B29" w:rsidRPr="008E4E71" w:rsidRDefault="00B22B29" w:rsidP="00B22B29">
      <w:pPr>
        <w:widowControl w:val="0"/>
        <w:spacing w:after="120"/>
        <w:jc w:val="both"/>
        <w:rPr>
          <w:sz w:val="24"/>
          <w:szCs w:val="24"/>
        </w:rPr>
      </w:pPr>
      <w:r w:rsidRPr="008E4E71">
        <w:rPr>
          <w:sz w:val="24"/>
          <w:szCs w:val="24"/>
        </w:rPr>
        <w:t xml:space="preserve">f) </w:t>
      </w:r>
      <w:r w:rsidRPr="008E4E71">
        <w:rPr>
          <w:b/>
          <w:sz w:val="24"/>
          <w:szCs w:val="24"/>
        </w:rPr>
        <w:t>Alvará</w:t>
      </w:r>
      <w:r w:rsidRPr="008E4E71">
        <w:rPr>
          <w:sz w:val="24"/>
          <w:szCs w:val="24"/>
        </w:rPr>
        <w:t xml:space="preserve"> de Localização e Funcionamento.</w:t>
      </w:r>
    </w:p>
    <w:p w:rsidR="00B22B29" w:rsidRPr="008E4E71" w:rsidRDefault="00B22B29" w:rsidP="00B22B29">
      <w:pPr>
        <w:widowControl w:val="0"/>
        <w:spacing w:after="120"/>
        <w:jc w:val="both"/>
        <w:rPr>
          <w:b/>
          <w:sz w:val="24"/>
          <w:szCs w:val="24"/>
        </w:rPr>
      </w:pPr>
      <w:r>
        <w:rPr>
          <w:b/>
          <w:sz w:val="24"/>
          <w:szCs w:val="24"/>
        </w:rPr>
        <w:t>6</w:t>
      </w:r>
      <w:r w:rsidRPr="008E4E71">
        <w:rPr>
          <w:b/>
          <w:sz w:val="24"/>
          <w:szCs w:val="24"/>
        </w:rPr>
        <w:t>.</w:t>
      </w:r>
      <w:r>
        <w:rPr>
          <w:b/>
          <w:sz w:val="24"/>
          <w:szCs w:val="24"/>
        </w:rPr>
        <w:t>1</w:t>
      </w:r>
      <w:r w:rsidRPr="008E4E71">
        <w:rPr>
          <w:b/>
          <w:sz w:val="24"/>
          <w:szCs w:val="24"/>
        </w:rPr>
        <w:t>.</w:t>
      </w:r>
      <w:r>
        <w:rPr>
          <w:b/>
          <w:sz w:val="24"/>
          <w:szCs w:val="24"/>
        </w:rPr>
        <w:t>10</w:t>
      </w:r>
      <w:r w:rsidRPr="008E4E71">
        <w:rPr>
          <w:b/>
          <w:sz w:val="24"/>
          <w:szCs w:val="24"/>
        </w:rPr>
        <w:t>. A documentação relativa à Regularidade Fiscal e Trabalhista:</w:t>
      </w:r>
    </w:p>
    <w:p w:rsidR="00B22B29" w:rsidRPr="008E4E71" w:rsidRDefault="00B22B29" w:rsidP="00B22B29">
      <w:pPr>
        <w:widowControl w:val="0"/>
        <w:spacing w:after="120"/>
        <w:jc w:val="both"/>
        <w:rPr>
          <w:sz w:val="24"/>
          <w:szCs w:val="24"/>
        </w:rPr>
      </w:pPr>
      <w:r w:rsidRPr="008E4E71">
        <w:rPr>
          <w:sz w:val="24"/>
          <w:szCs w:val="24"/>
        </w:rPr>
        <w:t xml:space="preserve"> Consistirá na apresentação dos seguintes documentos:</w:t>
      </w:r>
    </w:p>
    <w:p w:rsidR="00B22B29" w:rsidRPr="008E4E71" w:rsidRDefault="00B22B29" w:rsidP="00B22B29">
      <w:pPr>
        <w:widowControl w:val="0"/>
        <w:spacing w:after="120"/>
        <w:jc w:val="both"/>
        <w:rPr>
          <w:sz w:val="24"/>
          <w:szCs w:val="24"/>
        </w:rPr>
      </w:pPr>
      <w:r w:rsidRPr="008E4E71">
        <w:rPr>
          <w:sz w:val="24"/>
          <w:szCs w:val="24"/>
        </w:rPr>
        <w:t xml:space="preserve">a) Prova de inscrição no Cadastro Nacional de Pessoas Jurídicas </w:t>
      </w:r>
      <w:r w:rsidRPr="008E4E71">
        <w:rPr>
          <w:b/>
          <w:sz w:val="24"/>
          <w:szCs w:val="24"/>
        </w:rPr>
        <w:t>(CNPJ);</w:t>
      </w:r>
    </w:p>
    <w:p w:rsidR="00B22B29" w:rsidRPr="008E4E71" w:rsidRDefault="00B22B29" w:rsidP="00B22B29">
      <w:pPr>
        <w:widowControl w:val="0"/>
        <w:spacing w:after="120"/>
        <w:jc w:val="both"/>
        <w:rPr>
          <w:sz w:val="24"/>
          <w:szCs w:val="24"/>
        </w:rPr>
      </w:pPr>
      <w:r w:rsidRPr="008E4E71">
        <w:rPr>
          <w:sz w:val="24"/>
          <w:szCs w:val="24"/>
        </w:rPr>
        <w:t xml:space="preserve">b) Prova de </w:t>
      </w:r>
      <w:r w:rsidRPr="008E4E71">
        <w:rPr>
          <w:b/>
          <w:sz w:val="24"/>
          <w:szCs w:val="24"/>
        </w:rPr>
        <w:t>inscrição</w:t>
      </w:r>
      <w:r w:rsidRPr="008E4E71">
        <w:rPr>
          <w:sz w:val="24"/>
          <w:szCs w:val="24"/>
        </w:rPr>
        <w:t xml:space="preserve"> no cadastro de contribuintes estadual ou municipal, se houver, relativo ao domicílio ou sede do licitante, pertinente ao seu ramo de atividade e compatível com o serviço contratual;</w:t>
      </w:r>
    </w:p>
    <w:p w:rsidR="00B22B29" w:rsidRPr="008E4E71" w:rsidRDefault="00B22B29" w:rsidP="00B22B29">
      <w:pPr>
        <w:widowControl w:val="0"/>
        <w:spacing w:after="120"/>
        <w:jc w:val="both"/>
        <w:rPr>
          <w:sz w:val="24"/>
          <w:szCs w:val="24"/>
        </w:rPr>
      </w:pPr>
      <w:r w:rsidRPr="008E4E71">
        <w:rPr>
          <w:sz w:val="24"/>
          <w:szCs w:val="24"/>
        </w:rPr>
        <w:t xml:space="preserve">c) </w:t>
      </w:r>
      <w:r w:rsidRPr="008E4E71">
        <w:rPr>
          <w:b/>
          <w:color w:val="000000"/>
          <w:sz w:val="24"/>
          <w:szCs w:val="24"/>
        </w:rPr>
        <w:t>Certidão Conjunta Negativa de Débitos</w:t>
      </w:r>
      <w:r w:rsidRPr="008E4E71">
        <w:rPr>
          <w:sz w:val="24"/>
          <w:szCs w:val="24"/>
        </w:rPr>
        <w:t xml:space="preserve"> relativos a Tributos Federais e à Dívida Ativa da União emitida pelo Ministério da Fazenda, Procuradoria-Geral da Fazenda Nacional e Secretaria da Receita Federal, devidamente válida;</w:t>
      </w:r>
    </w:p>
    <w:p w:rsidR="00B22B29" w:rsidRPr="008E4E71" w:rsidRDefault="00B22B29" w:rsidP="00B22B29">
      <w:pPr>
        <w:widowControl w:val="0"/>
        <w:spacing w:after="120"/>
        <w:jc w:val="both"/>
        <w:rPr>
          <w:sz w:val="24"/>
          <w:szCs w:val="24"/>
        </w:rPr>
      </w:pPr>
      <w:r w:rsidRPr="008E4E71">
        <w:rPr>
          <w:sz w:val="24"/>
          <w:szCs w:val="24"/>
        </w:rPr>
        <w:t xml:space="preserve">d) Prova de </w:t>
      </w:r>
      <w:r w:rsidRPr="008E4E71">
        <w:rPr>
          <w:b/>
          <w:sz w:val="24"/>
          <w:szCs w:val="24"/>
        </w:rPr>
        <w:t>regularidade</w:t>
      </w:r>
      <w:r w:rsidRPr="008E4E71">
        <w:rPr>
          <w:sz w:val="24"/>
          <w:szCs w:val="24"/>
        </w:rPr>
        <w:t xml:space="preserve"> com as Fazendas </w:t>
      </w:r>
      <w:r w:rsidRPr="008E4E71">
        <w:rPr>
          <w:b/>
          <w:sz w:val="24"/>
          <w:szCs w:val="24"/>
        </w:rPr>
        <w:t>Municipal e Estadual</w:t>
      </w:r>
      <w:r w:rsidRPr="008E4E71">
        <w:rPr>
          <w:sz w:val="24"/>
          <w:szCs w:val="24"/>
        </w:rPr>
        <w:t>;</w:t>
      </w:r>
    </w:p>
    <w:p w:rsidR="00B22B29" w:rsidRPr="008E4E71" w:rsidRDefault="00B22B29" w:rsidP="00B22B29">
      <w:pPr>
        <w:widowControl w:val="0"/>
        <w:spacing w:after="120"/>
        <w:jc w:val="both"/>
        <w:rPr>
          <w:sz w:val="24"/>
          <w:szCs w:val="24"/>
        </w:rPr>
      </w:pPr>
      <w:r w:rsidRPr="008E4E71">
        <w:rPr>
          <w:sz w:val="24"/>
          <w:szCs w:val="24"/>
        </w:rPr>
        <w:t>e) Poderão ser apresentadas as respectivas Certidões descritas nos itens c e d de forma consolidada, de acordo com a legislação do domicílio tributário do licitante.</w:t>
      </w:r>
    </w:p>
    <w:p w:rsidR="00B22B29" w:rsidRPr="008E4E71" w:rsidRDefault="00B22B29" w:rsidP="00B22B29">
      <w:pPr>
        <w:widowControl w:val="0"/>
        <w:spacing w:after="120"/>
        <w:jc w:val="both"/>
        <w:rPr>
          <w:sz w:val="24"/>
          <w:szCs w:val="24"/>
        </w:rPr>
      </w:pPr>
      <w:r w:rsidRPr="008E4E71">
        <w:rPr>
          <w:sz w:val="24"/>
          <w:szCs w:val="24"/>
        </w:rPr>
        <w:t xml:space="preserve">f) Prova de Regularidade relativa a Seguridade Social – </w:t>
      </w:r>
      <w:r w:rsidRPr="008E4E71">
        <w:rPr>
          <w:b/>
          <w:sz w:val="24"/>
          <w:szCs w:val="24"/>
        </w:rPr>
        <w:t>INSS,</w:t>
      </w:r>
      <w:r w:rsidRPr="008E4E71">
        <w:rPr>
          <w:sz w:val="24"/>
          <w:szCs w:val="24"/>
        </w:rPr>
        <w:t xml:space="preserve"> demonstrando situação regular no cumprimento dos encargos sociais instituídos por Lei;</w:t>
      </w:r>
    </w:p>
    <w:p w:rsidR="00B22B29" w:rsidRPr="008E4E71" w:rsidRDefault="00B22B29" w:rsidP="00B22B29">
      <w:pPr>
        <w:widowControl w:val="0"/>
        <w:spacing w:after="120"/>
        <w:jc w:val="both"/>
        <w:rPr>
          <w:sz w:val="24"/>
          <w:szCs w:val="24"/>
        </w:rPr>
      </w:pPr>
      <w:r w:rsidRPr="008E4E71">
        <w:rPr>
          <w:sz w:val="24"/>
          <w:szCs w:val="24"/>
        </w:rPr>
        <w:t xml:space="preserve">g) Prova de Regularidade relativa ao Fundo de Garantia por Tempo de Serviço </w:t>
      </w:r>
      <w:r w:rsidRPr="008E4E71">
        <w:rPr>
          <w:b/>
          <w:sz w:val="24"/>
          <w:szCs w:val="24"/>
        </w:rPr>
        <w:t>– FGTS</w:t>
      </w:r>
      <w:r w:rsidRPr="008E4E71">
        <w:rPr>
          <w:sz w:val="24"/>
          <w:szCs w:val="24"/>
        </w:rPr>
        <w:t xml:space="preserve"> – CRF, emitido pela Caixa Econômica Federal;</w:t>
      </w:r>
    </w:p>
    <w:p w:rsidR="00B22B29" w:rsidRPr="008E4E71" w:rsidRDefault="00B22B29" w:rsidP="00B22B29">
      <w:pPr>
        <w:widowControl w:val="0"/>
        <w:tabs>
          <w:tab w:val="left" w:pos="284"/>
        </w:tabs>
        <w:spacing w:after="120"/>
        <w:jc w:val="both"/>
        <w:rPr>
          <w:sz w:val="24"/>
          <w:szCs w:val="24"/>
        </w:rPr>
      </w:pPr>
      <w:r w:rsidRPr="008E4E71">
        <w:rPr>
          <w:sz w:val="24"/>
          <w:szCs w:val="24"/>
        </w:rPr>
        <w:t>h)</w:t>
      </w:r>
      <w:r w:rsidRPr="008E4E71">
        <w:rPr>
          <w:b/>
          <w:sz w:val="24"/>
          <w:szCs w:val="24"/>
        </w:rPr>
        <w:t xml:space="preserve"> Certidão </w:t>
      </w:r>
      <w:r w:rsidRPr="008E4E71">
        <w:rPr>
          <w:sz w:val="24"/>
          <w:szCs w:val="24"/>
        </w:rPr>
        <w:t xml:space="preserve">Negativa de Débitos Trabalhistas, disponível nos portais na internet: </w:t>
      </w:r>
      <w:hyperlink r:id="rId9" w:history="1">
        <w:r w:rsidRPr="008E4E71">
          <w:rPr>
            <w:rStyle w:val="Hyperlink"/>
            <w:sz w:val="24"/>
            <w:szCs w:val="24"/>
          </w:rPr>
          <w:t>www.tst.gov.br/certidao</w:t>
        </w:r>
      </w:hyperlink>
      <w:r w:rsidRPr="008E4E71">
        <w:rPr>
          <w:sz w:val="24"/>
          <w:szCs w:val="24"/>
        </w:rPr>
        <w:t xml:space="preserve">, </w:t>
      </w:r>
      <w:hyperlink r:id="rId10" w:history="1">
        <w:r w:rsidRPr="008E4E71">
          <w:rPr>
            <w:rStyle w:val="Hyperlink"/>
            <w:sz w:val="24"/>
            <w:szCs w:val="24"/>
          </w:rPr>
          <w:t>www.tst.jus.br/certidao</w:t>
        </w:r>
      </w:hyperlink>
      <w:r w:rsidRPr="008E4E71">
        <w:rPr>
          <w:sz w:val="24"/>
          <w:szCs w:val="24"/>
        </w:rPr>
        <w:t>.</w:t>
      </w:r>
    </w:p>
    <w:p w:rsidR="00B22B29" w:rsidRPr="008E4E71" w:rsidRDefault="00B22B29" w:rsidP="00B22B29">
      <w:pPr>
        <w:widowControl w:val="0"/>
        <w:spacing w:after="120"/>
        <w:jc w:val="both"/>
        <w:rPr>
          <w:sz w:val="24"/>
          <w:szCs w:val="24"/>
        </w:rPr>
      </w:pPr>
      <w:r>
        <w:rPr>
          <w:sz w:val="24"/>
          <w:szCs w:val="24"/>
        </w:rPr>
        <w:t>6</w:t>
      </w:r>
      <w:r w:rsidRPr="008E4E71">
        <w:rPr>
          <w:sz w:val="24"/>
          <w:szCs w:val="24"/>
        </w:rPr>
        <w:t>.</w:t>
      </w:r>
      <w:r>
        <w:rPr>
          <w:sz w:val="24"/>
          <w:szCs w:val="24"/>
        </w:rPr>
        <w:t>1</w:t>
      </w:r>
      <w:r w:rsidRPr="008E4E71">
        <w:rPr>
          <w:sz w:val="24"/>
          <w:szCs w:val="24"/>
        </w:rPr>
        <w:t>.</w:t>
      </w:r>
      <w:r>
        <w:rPr>
          <w:sz w:val="24"/>
          <w:szCs w:val="24"/>
        </w:rPr>
        <w:t>10</w:t>
      </w:r>
      <w:r w:rsidRPr="008E4E71">
        <w:rPr>
          <w:sz w:val="24"/>
          <w:szCs w:val="24"/>
        </w:rPr>
        <w:t xml:space="preserve">.1 A prova de regularidade deverá ser feita por </w:t>
      </w:r>
      <w:r w:rsidRPr="008E4E71">
        <w:rPr>
          <w:b/>
          <w:sz w:val="24"/>
          <w:szCs w:val="24"/>
        </w:rPr>
        <w:t>Certidão Negativa</w:t>
      </w:r>
      <w:r w:rsidRPr="008E4E71">
        <w:rPr>
          <w:sz w:val="24"/>
          <w:szCs w:val="24"/>
        </w:rPr>
        <w:t xml:space="preserve"> ou Certidão Positiva com efeitos de Negativa;</w:t>
      </w:r>
    </w:p>
    <w:p w:rsidR="00B22B29" w:rsidRPr="008E4E71" w:rsidRDefault="00B22B29" w:rsidP="00B22B29">
      <w:pPr>
        <w:widowControl w:val="0"/>
        <w:spacing w:after="120"/>
        <w:jc w:val="both"/>
        <w:rPr>
          <w:sz w:val="24"/>
          <w:szCs w:val="24"/>
        </w:rPr>
      </w:pPr>
      <w:r>
        <w:rPr>
          <w:sz w:val="24"/>
          <w:szCs w:val="24"/>
        </w:rPr>
        <w:t>6</w:t>
      </w:r>
      <w:r w:rsidRPr="008E4E71">
        <w:rPr>
          <w:sz w:val="24"/>
          <w:szCs w:val="24"/>
        </w:rPr>
        <w:t>.</w:t>
      </w:r>
      <w:r>
        <w:rPr>
          <w:sz w:val="24"/>
          <w:szCs w:val="24"/>
        </w:rPr>
        <w:t>1</w:t>
      </w:r>
      <w:r w:rsidRPr="008E4E71">
        <w:rPr>
          <w:sz w:val="24"/>
          <w:szCs w:val="24"/>
        </w:rPr>
        <w:t>.</w:t>
      </w:r>
      <w:r>
        <w:rPr>
          <w:sz w:val="24"/>
          <w:szCs w:val="24"/>
        </w:rPr>
        <w:t>10</w:t>
      </w:r>
      <w:r w:rsidRPr="008E4E71">
        <w:rPr>
          <w:sz w:val="24"/>
          <w:szCs w:val="24"/>
        </w:rPr>
        <w:t>.2. Considera-se Positiva com efeitos de Negativa a Certidão de que conste a existência de créditos não vencidos, em curso de cobrança executiva em que tenha sido efetivada a penhora; ou cuja exigibilidade esteja suspensa por moratória, ou depósito de seu montante integral, ou reclamações e recursos, nos termos das leis reguladoras do processo tributário administrativo ou concessão de medida liminar em mandado de segurança.</w:t>
      </w:r>
    </w:p>
    <w:p w:rsidR="00B22B29" w:rsidRPr="008E4E71" w:rsidRDefault="00B22B29" w:rsidP="00B22B29">
      <w:pPr>
        <w:widowControl w:val="0"/>
        <w:spacing w:after="120"/>
        <w:jc w:val="both"/>
        <w:rPr>
          <w:b/>
          <w:sz w:val="24"/>
          <w:szCs w:val="24"/>
        </w:rPr>
      </w:pPr>
      <w:r>
        <w:rPr>
          <w:b/>
          <w:sz w:val="24"/>
          <w:szCs w:val="24"/>
        </w:rPr>
        <w:t>6.1.11</w:t>
      </w:r>
      <w:r w:rsidRPr="008E4E71">
        <w:rPr>
          <w:b/>
          <w:sz w:val="24"/>
          <w:szCs w:val="24"/>
        </w:rPr>
        <w:t>. A documentação relativa à Qualificação Econômico-Financeira:</w:t>
      </w:r>
    </w:p>
    <w:p w:rsidR="00B22B29" w:rsidRPr="008E4E71" w:rsidRDefault="00B22B29" w:rsidP="00B22B29">
      <w:pPr>
        <w:widowControl w:val="0"/>
        <w:spacing w:after="120"/>
        <w:jc w:val="both"/>
        <w:rPr>
          <w:sz w:val="24"/>
          <w:szCs w:val="24"/>
        </w:rPr>
      </w:pPr>
      <w:r w:rsidRPr="008E4E71">
        <w:rPr>
          <w:sz w:val="24"/>
          <w:szCs w:val="24"/>
        </w:rPr>
        <w:t>Consistirá na apresentação dos seguintes documentos:</w:t>
      </w:r>
    </w:p>
    <w:p w:rsidR="00B22B29" w:rsidRPr="008E4E71" w:rsidRDefault="00B22B29" w:rsidP="00B22B29">
      <w:pPr>
        <w:widowControl w:val="0"/>
        <w:spacing w:after="120"/>
        <w:jc w:val="both"/>
        <w:rPr>
          <w:sz w:val="24"/>
          <w:szCs w:val="24"/>
        </w:rPr>
      </w:pPr>
      <w:r w:rsidRPr="008E4E71">
        <w:rPr>
          <w:b/>
          <w:sz w:val="24"/>
          <w:szCs w:val="24"/>
        </w:rPr>
        <w:t>a)</w:t>
      </w:r>
      <w:r w:rsidRPr="008E4E71">
        <w:rPr>
          <w:sz w:val="24"/>
          <w:szCs w:val="24"/>
        </w:rPr>
        <w:t xml:space="preserve"> </w:t>
      </w:r>
      <w:r w:rsidRPr="008E4E71">
        <w:rPr>
          <w:b/>
          <w:sz w:val="24"/>
          <w:szCs w:val="24"/>
        </w:rPr>
        <w:t>Balanço patrimonial</w:t>
      </w:r>
      <w:r w:rsidRPr="008E4E71">
        <w:rPr>
          <w:sz w:val="24"/>
          <w:szCs w:val="24"/>
        </w:rPr>
        <w:t xml:space="preserve"> e demonstrações contábeis do último exercício social, já exigíveis e apresentados na forma da lei, que comprovem a boa situação financeira da empresa, vedada a sua substituição por balancetes ou balanços provisórios, tomando como base a variação, ocorrida no período, do ÍNDICE GERAL DE PREÇOS -DISPONIBILIDADE INTERNA - IGP-DI, publicado pela Fundação Getúlio Vargas - FGV ou de outro indicador que o venha substituir, registrado na Junta Comercial; </w:t>
      </w:r>
    </w:p>
    <w:p w:rsidR="00B22B29" w:rsidRPr="008E4E71" w:rsidRDefault="00B22B29" w:rsidP="00B22B29">
      <w:pPr>
        <w:widowControl w:val="0"/>
        <w:spacing w:after="120"/>
        <w:jc w:val="both"/>
        <w:rPr>
          <w:sz w:val="24"/>
          <w:szCs w:val="24"/>
        </w:rPr>
      </w:pPr>
      <w:r w:rsidRPr="008E4E71">
        <w:rPr>
          <w:sz w:val="24"/>
          <w:szCs w:val="24"/>
        </w:rPr>
        <w:t xml:space="preserve">Serão considerados aceitos como na forma da lei o balanço patrimonial e demonstrações contábeis assim apresentados: </w:t>
      </w:r>
    </w:p>
    <w:p w:rsidR="00B22B29" w:rsidRPr="008E4E71" w:rsidRDefault="00B22B29" w:rsidP="00B22B29">
      <w:pPr>
        <w:widowControl w:val="0"/>
        <w:jc w:val="both"/>
        <w:rPr>
          <w:sz w:val="24"/>
          <w:szCs w:val="24"/>
        </w:rPr>
      </w:pPr>
      <w:r w:rsidRPr="008E4E71">
        <w:rPr>
          <w:b/>
          <w:sz w:val="24"/>
          <w:szCs w:val="24"/>
        </w:rPr>
        <w:lastRenderedPageBreak/>
        <w:t>1º)</w:t>
      </w:r>
      <w:r w:rsidRPr="008E4E71">
        <w:rPr>
          <w:sz w:val="24"/>
          <w:szCs w:val="24"/>
        </w:rPr>
        <w:t xml:space="preserve"> Sociedades regidas pela Lei n. 6.404/76 (sociedade anônima): </w:t>
      </w:r>
    </w:p>
    <w:p w:rsidR="00B22B29" w:rsidRPr="008E4E71" w:rsidRDefault="00B22B29" w:rsidP="00B22B29">
      <w:pPr>
        <w:widowControl w:val="0"/>
        <w:jc w:val="both"/>
        <w:rPr>
          <w:sz w:val="24"/>
          <w:szCs w:val="24"/>
        </w:rPr>
      </w:pPr>
      <w:r w:rsidRPr="008E4E71">
        <w:rPr>
          <w:sz w:val="24"/>
          <w:szCs w:val="24"/>
        </w:rPr>
        <w:t xml:space="preserve"> - publicados em Diário Oficial ou; </w:t>
      </w:r>
    </w:p>
    <w:p w:rsidR="00B22B29" w:rsidRPr="008E4E71" w:rsidRDefault="00B22B29" w:rsidP="00B22B29">
      <w:pPr>
        <w:widowControl w:val="0"/>
        <w:jc w:val="both"/>
        <w:rPr>
          <w:sz w:val="24"/>
          <w:szCs w:val="24"/>
        </w:rPr>
      </w:pPr>
      <w:r w:rsidRPr="008E4E71">
        <w:rPr>
          <w:sz w:val="24"/>
          <w:szCs w:val="24"/>
        </w:rPr>
        <w:t xml:space="preserve"> - publicados em jornal de grande circulação ou; </w:t>
      </w:r>
    </w:p>
    <w:p w:rsidR="00B22B29" w:rsidRPr="008E4E71" w:rsidRDefault="00B22B29" w:rsidP="00B22B29">
      <w:pPr>
        <w:widowControl w:val="0"/>
        <w:spacing w:after="120"/>
        <w:jc w:val="both"/>
        <w:rPr>
          <w:sz w:val="24"/>
          <w:szCs w:val="24"/>
        </w:rPr>
      </w:pPr>
      <w:r w:rsidRPr="008E4E71">
        <w:rPr>
          <w:sz w:val="24"/>
          <w:szCs w:val="24"/>
        </w:rPr>
        <w:t xml:space="preserve"> - por fotocópia registrada ou autenticada na Junta Comercial da sede ou domicílio da licitante. </w:t>
      </w:r>
    </w:p>
    <w:p w:rsidR="00B22B29" w:rsidRPr="008E4E71" w:rsidRDefault="00B22B29" w:rsidP="00B22B29">
      <w:pPr>
        <w:widowControl w:val="0"/>
        <w:jc w:val="both"/>
        <w:rPr>
          <w:sz w:val="24"/>
          <w:szCs w:val="24"/>
        </w:rPr>
      </w:pPr>
      <w:r w:rsidRPr="008E4E71">
        <w:rPr>
          <w:b/>
          <w:sz w:val="24"/>
          <w:szCs w:val="24"/>
        </w:rPr>
        <w:t>2º)</w:t>
      </w:r>
      <w:r w:rsidRPr="008E4E71">
        <w:rPr>
          <w:sz w:val="24"/>
          <w:szCs w:val="24"/>
        </w:rPr>
        <w:t xml:space="preserve"> Sociedades por cota de responsabilidade limitada (LTDA)</w:t>
      </w:r>
    </w:p>
    <w:p w:rsidR="00B22B29" w:rsidRPr="008E4E71" w:rsidRDefault="00B22B29" w:rsidP="00B22B29">
      <w:pPr>
        <w:widowControl w:val="0"/>
        <w:jc w:val="both"/>
        <w:rPr>
          <w:sz w:val="24"/>
          <w:szCs w:val="24"/>
        </w:rPr>
      </w:pPr>
      <w:r w:rsidRPr="008E4E71">
        <w:rPr>
          <w:sz w:val="24"/>
          <w:szCs w:val="24"/>
        </w:rPr>
        <w:t>- Acompanhados por fotocópia dos Termos de Abertura e de Encerramento do Livro Diário, devidamente autenticada na Junta Comercial da sede ou domicílio da licitante ou em outro órgão equivalente ou;</w:t>
      </w:r>
    </w:p>
    <w:p w:rsidR="00B22B29" w:rsidRPr="008E4E71" w:rsidRDefault="00B22B29" w:rsidP="00B22B29">
      <w:pPr>
        <w:widowControl w:val="0"/>
        <w:spacing w:after="120"/>
        <w:jc w:val="both"/>
        <w:rPr>
          <w:sz w:val="24"/>
          <w:szCs w:val="24"/>
        </w:rPr>
      </w:pPr>
      <w:r w:rsidRPr="008E4E71">
        <w:rPr>
          <w:sz w:val="24"/>
          <w:szCs w:val="24"/>
        </w:rPr>
        <w:t>- Fotocópia do Balanço e das Demonstrações Contábeis devidamente registradas ou autenticadas na Junta Comercial da sede ou domicílio da licitante.</w:t>
      </w:r>
    </w:p>
    <w:p w:rsidR="00B22B29" w:rsidRPr="008E4E71" w:rsidRDefault="00B22B29" w:rsidP="00B22B29">
      <w:pPr>
        <w:widowControl w:val="0"/>
        <w:jc w:val="both"/>
        <w:rPr>
          <w:sz w:val="24"/>
          <w:szCs w:val="24"/>
        </w:rPr>
      </w:pPr>
      <w:r w:rsidRPr="008E4E71">
        <w:rPr>
          <w:b/>
          <w:sz w:val="24"/>
          <w:szCs w:val="24"/>
        </w:rPr>
        <w:t>3º)</w:t>
      </w:r>
      <w:r w:rsidRPr="008E4E71">
        <w:rPr>
          <w:sz w:val="24"/>
          <w:szCs w:val="24"/>
        </w:rPr>
        <w:t xml:space="preserve"> Sociedade sujeita ao regime estabelecido na Lei Complementar nº 123/2006 – Estatuto da Microempresa e da Empresa de Pequeno Porte: </w:t>
      </w:r>
    </w:p>
    <w:p w:rsidR="00B22B29" w:rsidRPr="008E4E71" w:rsidRDefault="00B22B29" w:rsidP="00B22B29">
      <w:pPr>
        <w:widowControl w:val="0"/>
        <w:jc w:val="both"/>
        <w:rPr>
          <w:sz w:val="24"/>
          <w:szCs w:val="24"/>
        </w:rPr>
      </w:pPr>
      <w:r w:rsidRPr="008E4E71">
        <w:rPr>
          <w:sz w:val="24"/>
          <w:szCs w:val="24"/>
        </w:rPr>
        <w:t xml:space="preserve">- Acompanhados por fotocópia dos Termos de Abertura e de Encerramento do livro Diário, devidamente autenticado na Junta Comercial da sede ou domicílio da licitante ou em outro órgão equivalente; </w:t>
      </w:r>
      <w:r w:rsidRPr="008E4E71">
        <w:rPr>
          <w:b/>
          <w:sz w:val="24"/>
          <w:szCs w:val="24"/>
        </w:rPr>
        <w:t>ou</w:t>
      </w:r>
      <w:r w:rsidRPr="008E4E71">
        <w:rPr>
          <w:sz w:val="24"/>
          <w:szCs w:val="24"/>
        </w:rPr>
        <w:t>;</w:t>
      </w:r>
    </w:p>
    <w:p w:rsidR="00B22B29" w:rsidRPr="008E4E71" w:rsidRDefault="00B22B29" w:rsidP="00B22B29">
      <w:pPr>
        <w:widowControl w:val="0"/>
        <w:spacing w:after="120"/>
        <w:jc w:val="both"/>
        <w:rPr>
          <w:sz w:val="24"/>
          <w:szCs w:val="24"/>
        </w:rPr>
      </w:pPr>
      <w:r w:rsidRPr="008E4E71">
        <w:rPr>
          <w:sz w:val="24"/>
          <w:szCs w:val="24"/>
        </w:rPr>
        <w:t xml:space="preserve">- declaração simplificada do último imposto de renda. </w:t>
      </w:r>
    </w:p>
    <w:p w:rsidR="00B22B29" w:rsidRPr="008E4E71" w:rsidRDefault="00B22B29" w:rsidP="00B22B29">
      <w:pPr>
        <w:widowControl w:val="0"/>
        <w:jc w:val="both"/>
        <w:rPr>
          <w:sz w:val="24"/>
          <w:szCs w:val="24"/>
        </w:rPr>
      </w:pPr>
      <w:r w:rsidRPr="008E4E71">
        <w:rPr>
          <w:b/>
          <w:sz w:val="24"/>
          <w:szCs w:val="24"/>
        </w:rPr>
        <w:t>4º)</w:t>
      </w:r>
      <w:r w:rsidRPr="008E4E71">
        <w:rPr>
          <w:sz w:val="24"/>
          <w:szCs w:val="24"/>
        </w:rPr>
        <w:t xml:space="preserve"> Sociedade criada no exercício em curso: </w:t>
      </w:r>
    </w:p>
    <w:p w:rsidR="00B22B29" w:rsidRPr="008E4E71" w:rsidRDefault="00B22B29" w:rsidP="00B22B29">
      <w:pPr>
        <w:widowControl w:val="0"/>
        <w:spacing w:after="120"/>
        <w:jc w:val="both"/>
        <w:rPr>
          <w:sz w:val="24"/>
          <w:szCs w:val="24"/>
        </w:rPr>
      </w:pPr>
      <w:r w:rsidRPr="008E4E71">
        <w:rPr>
          <w:sz w:val="24"/>
          <w:szCs w:val="24"/>
        </w:rPr>
        <w:t xml:space="preserve"> - Fotocópia do Balanço de Abertura, devidamente registrado ou autenticado na Junta Comercial da sede ou domicílio das licitantes nos casos de sociedades anônimas; </w:t>
      </w:r>
    </w:p>
    <w:p w:rsidR="00B22B29" w:rsidRPr="008E4E71" w:rsidRDefault="00B22B29" w:rsidP="00B22B29">
      <w:pPr>
        <w:widowControl w:val="0"/>
        <w:spacing w:after="120"/>
        <w:jc w:val="both"/>
        <w:rPr>
          <w:sz w:val="24"/>
          <w:szCs w:val="24"/>
        </w:rPr>
      </w:pPr>
      <w:r w:rsidRPr="008E4E71">
        <w:rPr>
          <w:b/>
          <w:sz w:val="24"/>
          <w:szCs w:val="24"/>
        </w:rPr>
        <w:t>5º)</w:t>
      </w:r>
      <w:r w:rsidRPr="008E4E71">
        <w:rPr>
          <w:sz w:val="24"/>
          <w:szCs w:val="24"/>
        </w:rPr>
        <w:t xml:space="preserve"> o balanço patrimonial, as demonstrações contábeis e o balanço de abertura deverão estar assinados pelos administradores das empresas constantes do ato constitutivo, estatuto ou contrato social e por Contador legalmente habilitado. </w:t>
      </w:r>
    </w:p>
    <w:p w:rsidR="00B22B29" w:rsidRPr="008E4E71" w:rsidRDefault="00B22B29" w:rsidP="00B22B29">
      <w:pPr>
        <w:widowControl w:val="0"/>
        <w:spacing w:after="120"/>
        <w:jc w:val="both"/>
        <w:rPr>
          <w:sz w:val="24"/>
          <w:szCs w:val="24"/>
        </w:rPr>
      </w:pPr>
      <w:r w:rsidRPr="008E4E71">
        <w:rPr>
          <w:b/>
          <w:sz w:val="24"/>
          <w:szCs w:val="24"/>
        </w:rPr>
        <w:t>6º)</w:t>
      </w:r>
      <w:r w:rsidRPr="008E4E71">
        <w:rPr>
          <w:sz w:val="24"/>
          <w:szCs w:val="24"/>
        </w:rPr>
        <w:t xml:space="preserve"> As </w:t>
      </w:r>
      <w:r w:rsidRPr="008E4E71">
        <w:rPr>
          <w:color w:val="000000"/>
          <w:sz w:val="24"/>
          <w:szCs w:val="24"/>
          <w:shd w:val="clear" w:color="auto" w:fill="FFFFFF"/>
        </w:rPr>
        <w:t>microempresas e empresas de pequeno porte optantes pelo Simples Nacional poderão, opcionalmente, adotar contabilidade simplificada para os registros e controles das operações realizadas, conforme regulamentação do Comitê Gestor. P</w:t>
      </w:r>
      <w:r w:rsidRPr="008E4E71">
        <w:rPr>
          <w:color w:val="000000"/>
          <w:sz w:val="24"/>
          <w:szCs w:val="24"/>
        </w:rPr>
        <w:t xml:space="preserve">ara este caso o Balanço Patrimonial será substituído pela DEFIS/DASN ou até mesmo o SPED fiscal, conforme o </w:t>
      </w:r>
      <w:r w:rsidRPr="008E4E71">
        <w:rPr>
          <w:color w:val="000000"/>
          <w:sz w:val="24"/>
          <w:szCs w:val="24"/>
          <w:shd w:val="clear" w:color="auto" w:fill="FFFFFF"/>
        </w:rPr>
        <w:t>Artigo 27 da Lei Complementar LC 123/2006.</w:t>
      </w:r>
    </w:p>
    <w:p w:rsidR="00B22B29" w:rsidRPr="008E4E71" w:rsidRDefault="00197122" w:rsidP="00B22B29">
      <w:pPr>
        <w:widowControl w:val="0"/>
        <w:spacing w:after="120"/>
        <w:jc w:val="both"/>
        <w:rPr>
          <w:sz w:val="24"/>
          <w:szCs w:val="24"/>
        </w:rPr>
      </w:pPr>
      <w:r>
        <w:rPr>
          <w:sz w:val="24"/>
          <w:szCs w:val="24"/>
        </w:rPr>
        <w:t>6.1.12</w:t>
      </w:r>
      <w:r w:rsidR="00B22B29" w:rsidRPr="008E4E71">
        <w:rPr>
          <w:sz w:val="24"/>
          <w:szCs w:val="24"/>
        </w:rPr>
        <w:t xml:space="preserve">. Ao Pregoeiro é facultado efetuar consulta </w:t>
      </w:r>
      <w:r w:rsidR="00B22B29" w:rsidRPr="008E4E71">
        <w:rPr>
          <w:b/>
          <w:sz w:val="24"/>
          <w:szCs w:val="24"/>
        </w:rPr>
        <w:t>ONLINE</w:t>
      </w:r>
      <w:r w:rsidR="00B22B29" w:rsidRPr="008E4E71">
        <w:rPr>
          <w:sz w:val="24"/>
          <w:szCs w:val="24"/>
        </w:rPr>
        <w:t xml:space="preserve"> à Base de Dados dos Órgãos expedidores dos documentos exigidos nesse Edital, através da </w:t>
      </w:r>
      <w:r w:rsidR="00B22B29" w:rsidRPr="008E4E71">
        <w:rPr>
          <w:b/>
          <w:sz w:val="24"/>
          <w:szCs w:val="24"/>
        </w:rPr>
        <w:t>INTERNE</w:t>
      </w:r>
      <w:r w:rsidR="00B22B29" w:rsidRPr="008E4E71">
        <w:rPr>
          <w:sz w:val="24"/>
          <w:szCs w:val="24"/>
        </w:rPr>
        <w:t>T, ressaltando que a inviabilidade da consulta eletrônica, por quaisquer motivos, não isenta a licitante de comprovar a regularidade da documentação exigida sob pena de inabilitação.</w:t>
      </w:r>
    </w:p>
    <w:p w:rsidR="00B22B29" w:rsidRPr="008E4E71" w:rsidRDefault="00197122" w:rsidP="00B22B29">
      <w:pPr>
        <w:widowControl w:val="0"/>
        <w:spacing w:after="120"/>
        <w:jc w:val="both"/>
        <w:rPr>
          <w:sz w:val="24"/>
          <w:szCs w:val="24"/>
        </w:rPr>
      </w:pPr>
      <w:r>
        <w:rPr>
          <w:sz w:val="24"/>
          <w:szCs w:val="24"/>
        </w:rPr>
        <w:t>6.1.13</w:t>
      </w:r>
      <w:r w:rsidR="00B22B29" w:rsidRPr="008E4E71">
        <w:rPr>
          <w:sz w:val="24"/>
          <w:szCs w:val="24"/>
        </w:rPr>
        <w:t>. Se a documentação de habilitação não estiver completa, estiver incorreta ou contrariar qualquer dispositivo deste Edital, deverá o Pregoeiro considerar a proponente inabilitada, salvo as situações que ensejarem a aplicação da LC 123/06.</w:t>
      </w:r>
    </w:p>
    <w:p w:rsidR="00B22B29" w:rsidRPr="008E4E71" w:rsidRDefault="00197122" w:rsidP="00B22B29">
      <w:pPr>
        <w:widowControl w:val="0"/>
        <w:spacing w:after="120"/>
        <w:jc w:val="both"/>
        <w:rPr>
          <w:sz w:val="24"/>
          <w:szCs w:val="24"/>
        </w:rPr>
      </w:pPr>
      <w:r>
        <w:rPr>
          <w:sz w:val="24"/>
          <w:szCs w:val="24"/>
        </w:rPr>
        <w:t>6.1.14</w:t>
      </w:r>
      <w:r w:rsidR="00B22B29" w:rsidRPr="008E4E71">
        <w:rPr>
          <w:sz w:val="24"/>
          <w:szCs w:val="24"/>
        </w:rPr>
        <w:t>. Sob pena de inabilitação, todos os documentos apresentados para habilitação deverão estar em nome da licitante e com número do CNPJ e endereço respectivo, observando-se que:</w:t>
      </w:r>
    </w:p>
    <w:p w:rsidR="00B22B29" w:rsidRPr="008E4E71" w:rsidRDefault="00B22B29" w:rsidP="00B22B29">
      <w:pPr>
        <w:widowControl w:val="0"/>
        <w:spacing w:after="120"/>
        <w:jc w:val="both"/>
        <w:rPr>
          <w:sz w:val="24"/>
          <w:szCs w:val="24"/>
        </w:rPr>
      </w:pPr>
      <w:r w:rsidRPr="008E4E71">
        <w:rPr>
          <w:sz w:val="24"/>
          <w:szCs w:val="24"/>
        </w:rPr>
        <w:t>a) se a licitante for a matriz, todos os documentos deverão estar em nome da matriz; ou</w:t>
      </w:r>
    </w:p>
    <w:p w:rsidR="00B22B29" w:rsidRPr="008E4E71" w:rsidRDefault="00B22B29" w:rsidP="00B22B29">
      <w:pPr>
        <w:widowControl w:val="0"/>
        <w:spacing w:after="120"/>
        <w:jc w:val="both"/>
        <w:rPr>
          <w:sz w:val="24"/>
          <w:szCs w:val="24"/>
        </w:rPr>
      </w:pPr>
      <w:r w:rsidRPr="008E4E71">
        <w:rPr>
          <w:sz w:val="24"/>
          <w:szCs w:val="24"/>
        </w:rPr>
        <w:t>b) se a licitante for a filial, todos os documentos deverão estar em nome da filial;</w:t>
      </w:r>
    </w:p>
    <w:p w:rsidR="00B22B29" w:rsidRPr="008E4E71" w:rsidRDefault="00B22B29" w:rsidP="00B22B29">
      <w:pPr>
        <w:widowControl w:val="0"/>
        <w:spacing w:after="120"/>
        <w:jc w:val="both"/>
        <w:rPr>
          <w:sz w:val="24"/>
          <w:szCs w:val="24"/>
        </w:rPr>
      </w:pPr>
      <w:r w:rsidRPr="008E4E71">
        <w:rPr>
          <w:sz w:val="24"/>
          <w:szCs w:val="24"/>
        </w:rPr>
        <w:t>c) serão dispensados da filial aqueles documentos que, pela própria natureza, comprovadamente, forem emitidos somente em nome da matriz.</w:t>
      </w:r>
    </w:p>
    <w:p w:rsidR="00B22B29" w:rsidRPr="008E4E71" w:rsidRDefault="00AE685D" w:rsidP="00B22B29">
      <w:pPr>
        <w:widowControl w:val="0"/>
        <w:spacing w:after="120"/>
        <w:jc w:val="both"/>
        <w:rPr>
          <w:sz w:val="24"/>
          <w:szCs w:val="24"/>
        </w:rPr>
      </w:pPr>
      <w:r>
        <w:rPr>
          <w:sz w:val="24"/>
          <w:szCs w:val="24"/>
        </w:rPr>
        <w:t>6.1.14</w:t>
      </w:r>
      <w:r w:rsidR="00B22B29" w:rsidRPr="008E4E71">
        <w:rPr>
          <w:sz w:val="24"/>
          <w:szCs w:val="24"/>
        </w:rPr>
        <w:t>.</w:t>
      </w:r>
      <w:r>
        <w:rPr>
          <w:sz w:val="24"/>
          <w:szCs w:val="24"/>
        </w:rPr>
        <w:t>1.</w:t>
      </w:r>
      <w:r w:rsidR="00B22B29" w:rsidRPr="008E4E71">
        <w:rPr>
          <w:sz w:val="24"/>
          <w:szCs w:val="24"/>
        </w:rPr>
        <w:t xml:space="preserve"> Portanto não poderá concorrer a matriz em nome da filial e vice-versa, salvo se a documentação de habilitação de ambas esteja regular.</w:t>
      </w:r>
    </w:p>
    <w:p w:rsidR="00B22B29" w:rsidRPr="008E4E71" w:rsidRDefault="00AE685D" w:rsidP="00B22B29">
      <w:pPr>
        <w:widowControl w:val="0"/>
        <w:spacing w:after="120"/>
        <w:jc w:val="both"/>
        <w:rPr>
          <w:sz w:val="24"/>
          <w:szCs w:val="24"/>
        </w:rPr>
      </w:pPr>
      <w:r>
        <w:rPr>
          <w:sz w:val="24"/>
          <w:szCs w:val="24"/>
        </w:rPr>
        <w:t>6.1.15</w:t>
      </w:r>
      <w:r w:rsidR="00B22B29" w:rsidRPr="008E4E71">
        <w:rPr>
          <w:sz w:val="24"/>
          <w:szCs w:val="24"/>
        </w:rPr>
        <w:t>. Os documentos solicitados poderão ser autenticados pelo Pregoeiro e Membros da Equipe de Apoio a partir do original, observando-se que:</w:t>
      </w:r>
    </w:p>
    <w:p w:rsidR="00B22B29" w:rsidRPr="008E4E71" w:rsidRDefault="00B22B29" w:rsidP="00B22B29">
      <w:pPr>
        <w:widowControl w:val="0"/>
        <w:spacing w:after="120"/>
        <w:jc w:val="both"/>
        <w:rPr>
          <w:sz w:val="24"/>
          <w:szCs w:val="24"/>
        </w:rPr>
      </w:pPr>
      <w:r w:rsidRPr="008E4E71">
        <w:rPr>
          <w:sz w:val="24"/>
          <w:szCs w:val="24"/>
        </w:rPr>
        <w:t>a) somente serão aceitas cópias legíveis;</w:t>
      </w:r>
    </w:p>
    <w:p w:rsidR="00B22B29" w:rsidRPr="008E4E71" w:rsidRDefault="00B22B29" w:rsidP="00B22B29">
      <w:pPr>
        <w:widowControl w:val="0"/>
        <w:spacing w:after="120"/>
        <w:jc w:val="both"/>
        <w:rPr>
          <w:sz w:val="24"/>
          <w:szCs w:val="24"/>
        </w:rPr>
      </w:pPr>
      <w:r w:rsidRPr="008E4E71">
        <w:rPr>
          <w:sz w:val="24"/>
          <w:szCs w:val="24"/>
        </w:rPr>
        <w:lastRenderedPageBreak/>
        <w:t>b) não serão aceitos documentos cujas datas estejam rasuradas.</w:t>
      </w:r>
    </w:p>
    <w:p w:rsidR="00B22B29" w:rsidRPr="008E4E71" w:rsidRDefault="00B22B29" w:rsidP="00B22B29">
      <w:pPr>
        <w:widowControl w:val="0"/>
        <w:spacing w:after="120"/>
        <w:jc w:val="both"/>
        <w:rPr>
          <w:sz w:val="24"/>
          <w:szCs w:val="24"/>
        </w:rPr>
      </w:pPr>
      <w:r w:rsidRPr="008E4E71">
        <w:rPr>
          <w:sz w:val="24"/>
          <w:szCs w:val="24"/>
        </w:rPr>
        <w:t>c) deverão ser apresentadas as cópias para autenticação, com os respectivos originais, com pelo menos uma hora de antecedência da data marcada para a abertura do certame.</w:t>
      </w:r>
    </w:p>
    <w:p w:rsidR="00B22B29" w:rsidRDefault="00AE685D" w:rsidP="00B22B29">
      <w:pPr>
        <w:jc w:val="both"/>
        <w:rPr>
          <w:color w:val="000000"/>
          <w:sz w:val="24"/>
          <w:szCs w:val="24"/>
        </w:rPr>
      </w:pPr>
      <w:r>
        <w:rPr>
          <w:sz w:val="24"/>
          <w:szCs w:val="24"/>
        </w:rPr>
        <w:t>6.1.16</w:t>
      </w:r>
      <w:r w:rsidR="00B22B29" w:rsidRPr="008E4E71">
        <w:rPr>
          <w:sz w:val="24"/>
          <w:szCs w:val="24"/>
        </w:rPr>
        <w:t>. A empresa vencedora obriga-se a fornecer, no prazo de até 2 dias úteis do recebimento das ordens, nova proposta de preços, com a redução proporcional dos mesmos, sob pena de incidir nas penalidades da cláusula 15.</w:t>
      </w:r>
    </w:p>
    <w:p w:rsidR="0035621A" w:rsidRPr="00441436" w:rsidRDefault="0035621A" w:rsidP="0035621A">
      <w:pPr>
        <w:jc w:val="both"/>
        <w:rPr>
          <w:color w:val="000000"/>
          <w:sz w:val="24"/>
          <w:szCs w:val="24"/>
        </w:rPr>
      </w:pPr>
    </w:p>
    <w:p w:rsidR="0035621A" w:rsidRPr="00441436" w:rsidRDefault="0035621A" w:rsidP="0035621A">
      <w:pPr>
        <w:pStyle w:val="P30"/>
        <w:rPr>
          <w:color w:val="000000"/>
          <w:szCs w:val="24"/>
          <w:u w:val="single"/>
        </w:rPr>
      </w:pPr>
      <w:r w:rsidRPr="00441436">
        <w:rPr>
          <w:color w:val="000000"/>
          <w:szCs w:val="24"/>
          <w:u w:val="single"/>
        </w:rPr>
        <w:t>7. DO PROCEDIMENTO</w:t>
      </w:r>
    </w:p>
    <w:p w:rsidR="0035621A" w:rsidRPr="00441436" w:rsidRDefault="0035621A" w:rsidP="0035621A">
      <w:pPr>
        <w:jc w:val="both"/>
        <w:rPr>
          <w:b/>
          <w:bCs/>
          <w:color w:val="000000"/>
          <w:sz w:val="24"/>
          <w:szCs w:val="24"/>
        </w:rPr>
      </w:pPr>
    </w:p>
    <w:p w:rsidR="0035621A" w:rsidRPr="00441436" w:rsidRDefault="0035621A" w:rsidP="0035621A">
      <w:pPr>
        <w:jc w:val="both"/>
        <w:rPr>
          <w:color w:val="000000"/>
          <w:sz w:val="24"/>
          <w:szCs w:val="24"/>
        </w:rPr>
      </w:pPr>
      <w:r w:rsidRPr="00441436">
        <w:rPr>
          <w:color w:val="000000"/>
          <w:sz w:val="24"/>
          <w:szCs w:val="24"/>
        </w:rPr>
        <w:t>7.1. No dia, hora e local fixados no preâmbulo deste ato convocatório, o pregoeiro instaurará a sessão pública destinada ao credenciamento dos representantes, ao recebimento dos envelopes de propostas de preços e de documentação e, ainda, à realização do procedimento licitatório.</w:t>
      </w:r>
    </w:p>
    <w:p w:rsidR="0035621A" w:rsidRPr="00441436" w:rsidRDefault="0035621A" w:rsidP="0035621A">
      <w:pPr>
        <w:jc w:val="both"/>
        <w:rPr>
          <w:color w:val="000000"/>
          <w:sz w:val="24"/>
          <w:szCs w:val="24"/>
        </w:rPr>
      </w:pPr>
    </w:p>
    <w:p w:rsidR="0035621A" w:rsidRPr="00441436" w:rsidRDefault="0035621A" w:rsidP="0035621A">
      <w:pPr>
        <w:jc w:val="both"/>
        <w:rPr>
          <w:color w:val="000000"/>
          <w:sz w:val="24"/>
          <w:szCs w:val="24"/>
        </w:rPr>
      </w:pPr>
      <w:r w:rsidRPr="00441436">
        <w:rPr>
          <w:color w:val="000000"/>
          <w:sz w:val="24"/>
          <w:szCs w:val="24"/>
        </w:rPr>
        <w:t xml:space="preserve">7.2. Inicialmente será verificado o credenciamento dos representantes, devendo o pregoeiro motivar suas decisões quanto a esta fase, consignando-as em ata, principalmente nos casos em que se decidir pela irregularidade da representação. </w:t>
      </w:r>
    </w:p>
    <w:p w:rsidR="0035621A" w:rsidRPr="00441436" w:rsidRDefault="0035621A" w:rsidP="0035621A">
      <w:pPr>
        <w:jc w:val="both"/>
        <w:rPr>
          <w:color w:val="000000"/>
          <w:sz w:val="24"/>
          <w:szCs w:val="24"/>
        </w:rPr>
      </w:pPr>
    </w:p>
    <w:p w:rsidR="0035621A" w:rsidRPr="00441436" w:rsidRDefault="0035621A" w:rsidP="0035621A">
      <w:pPr>
        <w:jc w:val="both"/>
        <w:rPr>
          <w:color w:val="000000"/>
          <w:sz w:val="24"/>
          <w:szCs w:val="24"/>
        </w:rPr>
      </w:pPr>
      <w:r w:rsidRPr="00441436">
        <w:rPr>
          <w:color w:val="000000"/>
          <w:sz w:val="24"/>
          <w:szCs w:val="24"/>
        </w:rPr>
        <w:t>7.3. O pregoeiro receberá e verificará a regularidade dos envelopes trazidos pelos licitantes, observando o preenchimento dos requisitos fixados neste edital.</w:t>
      </w:r>
    </w:p>
    <w:p w:rsidR="0035621A" w:rsidRPr="00441436" w:rsidRDefault="0035621A" w:rsidP="0035621A">
      <w:pPr>
        <w:jc w:val="both"/>
        <w:rPr>
          <w:color w:val="000000"/>
          <w:sz w:val="24"/>
          <w:szCs w:val="24"/>
        </w:rPr>
      </w:pPr>
    </w:p>
    <w:p w:rsidR="0035621A" w:rsidRPr="00441436" w:rsidRDefault="0035621A" w:rsidP="0035621A">
      <w:pPr>
        <w:jc w:val="both"/>
        <w:rPr>
          <w:color w:val="000000"/>
          <w:sz w:val="24"/>
          <w:szCs w:val="24"/>
        </w:rPr>
      </w:pPr>
      <w:r w:rsidRPr="00441436">
        <w:rPr>
          <w:color w:val="000000"/>
          <w:sz w:val="24"/>
          <w:szCs w:val="24"/>
        </w:rPr>
        <w:t>7.3.1. Recebidos os envelopes, descaberá a desistência da proposta.</w:t>
      </w:r>
    </w:p>
    <w:p w:rsidR="0035621A" w:rsidRPr="00441436" w:rsidRDefault="0035621A" w:rsidP="0035621A">
      <w:pPr>
        <w:jc w:val="both"/>
        <w:rPr>
          <w:color w:val="000000"/>
          <w:sz w:val="24"/>
          <w:szCs w:val="24"/>
        </w:rPr>
      </w:pPr>
    </w:p>
    <w:p w:rsidR="0035621A" w:rsidRPr="00441436" w:rsidRDefault="0035621A" w:rsidP="0035621A">
      <w:pPr>
        <w:jc w:val="both"/>
        <w:rPr>
          <w:color w:val="000000"/>
          <w:sz w:val="24"/>
          <w:szCs w:val="24"/>
        </w:rPr>
      </w:pPr>
      <w:r w:rsidRPr="00441436">
        <w:rPr>
          <w:color w:val="000000"/>
          <w:sz w:val="24"/>
          <w:szCs w:val="24"/>
        </w:rPr>
        <w:t>7.4. Em seguida, o pregoeiro procederá à abertura dos envelopes contendo as propostas de preços e as examinará, a fim de verificar o cumprimento das condições formais e materiais estabelecidas neste Edital, devendo ser desclassificadas, de plano, as que estiverem em desacordo.</w:t>
      </w:r>
    </w:p>
    <w:p w:rsidR="0035621A" w:rsidRPr="00441436" w:rsidRDefault="0035621A" w:rsidP="0035621A">
      <w:pPr>
        <w:jc w:val="both"/>
        <w:rPr>
          <w:color w:val="000000"/>
          <w:sz w:val="24"/>
          <w:szCs w:val="24"/>
        </w:rPr>
      </w:pPr>
    </w:p>
    <w:p w:rsidR="0035621A" w:rsidRPr="00441436" w:rsidRDefault="0035621A" w:rsidP="0035621A">
      <w:pPr>
        <w:jc w:val="both"/>
        <w:rPr>
          <w:b/>
          <w:color w:val="000000"/>
          <w:sz w:val="24"/>
          <w:szCs w:val="24"/>
        </w:rPr>
      </w:pPr>
      <w:r w:rsidRPr="00441436">
        <w:rPr>
          <w:color w:val="000000"/>
          <w:sz w:val="24"/>
          <w:szCs w:val="24"/>
        </w:rPr>
        <w:t>7.5. Para os itens, as propostas de preços válidas serão ordenadas em ordem crescente de preços</w:t>
      </w:r>
      <w:r w:rsidRPr="00441436">
        <w:rPr>
          <w:b/>
          <w:color w:val="000000"/>
          <w:sz w:val="24"/>
          <w:szCs w:val="24"/>
        </w:rPr>
        <w:t xml:space="preserve">, devendo ser, em seguida, eleitos para participar da fase de lances o autor da proposta de preço mais baixo e os que tenham apresentado valores sucessivos e superiores em até 10% (dez por cento) relativamente ao menor preço. </w:t>
      </w:r>
    </w:p>
    <w:p w:rsidR="0035621A" w:rsidRPr="00441436" w:rsidRDefault="0035621A" w:rsidP="0035621A">
      <w:pPr>
        <w:jc w:val="both"/>
        <w:rPr>
          <w:b/>
          <w:color w:val="000000"/>
          <w:sz w:val="24"/>
          <w:szCs w:val="24"/>
        </w:rPr>
      </w:pPr>
    </w:p>
    <w:p w:rsidR="0035621A" w:rsidRPr="00441436" w:rsidRDefault="0035621A" w:rsidP="0035621A">
      <w:pPr>
        <w:jc w:val="both"/>
        <w:rPr>
          <w:b/>
          <w:color w:val="000000"/>
          <w:sz w:val="24"/>
          <w:szCs w:val="24"/>
        </w:rPr>
      </w:pPr>
      <w:r w:rsidRPr="00441436">
        <w:rPr>
          <w:color w:val="000000"/>
          <w:sz w:val="24"/>
          <w:szCs w:val="24"/>
        </w:rPr>
        <w:t xml:space="preserve">7.6. Se não existirem, no mínimo, três propostas escritas que atendam às condições previstas no item anterior, </w:t>
      </w:r>
      <w:r w:rsidRPr="00441436">
        <w:rPr>
          <w:b/>
          <w:color w:val="000000"/>
          <w:sz w:val="24"/>
          <w:szCs w:val="24"/>
        </w:rPr>
        <w:t xml:space="preserve">serão selecionados para a fase de lances os autores das </w:t>
      </w:r>
      <w:r w:rsidRPr="00441436">
        <w:rPr>
          <w:b/>
          <w:bCs/>
          <w:color w:val="000000"/>
          <w:sz w:val="24"/>
          <w:szCs w:val="24"/>
        </w:rPr>
        <w:t>03 (três</w:t>
      </w:r>
      <w:r w:rsidRPr="00441436">
        <w:rPr>
          <w:b/>
          <w:color w:val="000000"/>
          <w:sz w:val="24"/>
          <w:szCs w:val="24"/>
        </w:rPr>
        <w:t xml:space="preserve">) melhores propostas, quaisquer que sejam os preços. </w:t>
      </w:r>
    </w:p>
    <w:p w:rsidR="0035621A" w:rsidRPr="00441436" w:rsidRDefault="0035621A" w:rsidP="0035621A">
      <w:pPr>
        <w:jc w:val="both"/>
        <w:rPr>
          <w:b/>
          <w:color w:val="000000"/>
          <w:sz w:val="24"/>
          <w:szCs w:val="24"/>
        </w:rPr>
      </w:pPr>
    </w:p>
    <w:p w:rsidR="0035621A" w:rsidRPr="00441436" w:rsidRDefault="0035621A" w:rsidP="0035621A">
      <w:pPr>
        <w:jc w:val="both"/>
        <w:rPr>
          <w:color w:val="000000"/>
          <w:sz w:val="24"/>
          <w:szCs w:val="24"/>
        </w:rPr>
      </w:pPr>
      <w:r w:rsidRPr="00441436">
        <w:rPr>
          <w:color w:val="000000"/>
          <w:sz w:val="24"/>
          <w:szCs w:val="24"/>
        </w:rPr>
        <w:t>7.7. Considerando o estabelecido no item anterior, caso haja propostas empatadas na terceira posição, todas elas participarão da etapa de lances.</w:t>
      </w:r>
    </w:p>
    <w:p w:rsidR="0035621A" w:rsidRPr="00441436" w:rsidRDefault="0035621A" w:rsidP="0035621A">
      <w:pPr>
        <w:jc w:val="both"/>
        <w:rPr>
          <w:color w:val="000000"/>
          <w:sz w:val="24"/>
          <w:szCs w:val="24"/>
        </w:rPr>
      </w:pPr>
    </w:p>
    <w:p w:rsidR="0035621A" w:rsidRPr="00441436" w:rsidRDefault="0035621A" w:rsidP="0035621A">
      <w:pPr>
        <w:jc w:val="both"/>
        <w:rPr>
          <w:color w:val="000000"/>
          <w:sz w:val="24"/>
          <w:szCs w:val="24"/>
        </w:rPr>
      </w:pPr>
      <w:r w:rsidRPr="00441436">
        <w:rPr>
          <w:color w:val="000000"/>
          <w:sz w:val="24"/>
          <w:szCs w:val="24"/>
        </w:rPr>
        <w:t xml:space="preserve">7.8. Se, com os critérios acima, não for possível a obtenção do número mínimo de três proponentes, seja por desinteresse do mercado seja por desclassificações de propostas escritas, o certame transcorrerá normalmente com dois licitantes na fase de lances. Caso haja o comparecimento de um único interessado ou uma só proposta admitida, o pregoeiro dará continuidade ao procedimento sem a realização da fase de ofertas verbais, aplicando os dispositivos deste edital concernentes à aceitabilidade da proposta, à habilitação, à negociação do preço ofertado e à adjudicação. </w:t>
      </w:r>
    </w:p>
    <w:p w:rsidR="0035621A" w:rsidRPr="00441436" w:rsidRDefault="0035621A" w:rsidP="0035621A">
      <w:pPr>
        <w:jc w:val="both"/>
        <w:rPr>
          <w:color w:val="000000"/>
          <w:sz w:val="24"/>
          <w:szCs w:val="24"/>
        </w:rPr>
      </w:pPr>
    </w:p>
    <w:p w:rsidR="0035621A" w:rsidRPr="00441436" w:rsidRDefault="0035621A" w:rsidP="0035621A">
      <w:pPr>
        <w:jc w:val="both"/>
        <w:rPr>
          <w:color w:val="000000"/>
          <w:sz w:val="24"/>
          <w:szCs w:val="24"/>
        </w:rPr>
      </w:pPr>
      <w:r w:rsidRPr="00441436">
        <w:rPr>
          <w:color w:val="000000"/>
          <w:sz w:val="24"/>
          <w:szCs w:val="24"/>
        </w:rPr>
        <w:t xml:space="preserve">7.9. A fase de lances se processará em rodadas consecutivas, nas quais os representantes dos licitantes selecionados poderão formular, sucessivamente, ofertas verbais, na oportunidade de cada um, até que se obtenha o menor preço possível. </w:t>
      </w:r>
    </w:p>
    <w:p w:rsidR="0035621A" w:rsidRPr="00441436" w:rsidRDefault="0035621A" w:rsidP="0035621A">
      <w:pPr>
        <w:jc w:val="both"/>
        <w:rPr>
          <w:color w:val="000000"/>
          <w:sz w:val="24"/>
          <w:szCs w:val="24"/>
        </w:rPr>
      </w:pPr>
    </w:p>
    <w:p w:rsidR="0035621A" w:rsidRPr="00441436" w:rsidRDefault="0035621A" w:rsidP="0035621A">
      <w:pPr>
        <w:jc w:val="both"/>
        <w:rPr>
          <w:color w:val="000000"/>
          <w:sz w:val="24"/>
          <w:szCs w:val="24"/>
        </w:rPr>
      </w:pPr>
      <w:r w:rsidRPr="00441436">
        <w:rPr>
          <w:color w:val="000000"/>
          <w:sz w:val="24"/>
          <w:szCs w:val="24"/>
        </w:rPr>
        <w:lastRenderedPageBreak/>
        <w:t>7.10. Os licitantes só poderão ofertar um lance por rodada.</w:t>
      </w:r>
    </w:p>
    <w:p w:rsidR="0035621A" w:rsidRPr="00441436" w:rsidRDefault="0035621A" w:rsidP="0035621A">
      <w:pPr>
        <w:jc w:val="both"/>
        <w:rPr>
          <w:color w:val="000000"/>
          <w:sz w:val="24"/>
          <w:szCs w:val="24"/>
        </w:rPr>
      </w:pPr>
    </w:p>
    <w:p w:rsidR="0035621A" w:rsidRPr="00441436" w:rsidRDefault="0035621A" w:rsidP="0035621A">
      <w:pPr>
        <w:jc w:val="both"/>
        <w:rPr>
          <w:color w:val="000000"/>
          <w:sz w:val="24"/>
          <w:szCs w:val="24"/>
        </w:rPr>
      </w:pPr>
      <w:r w:rsidRPr="00441436">
        <w:rPr>
          <w:color w:val="000000"/>
          <w:sz w:val="24"/>
          <w:szCs w:val="24"/>
        </w:rPr>
        <w:t xml:space="preserve">7.11. O primeiro lance caberá ao autor da proposta selecionada de maior preço. Logo depois, o pregoeiro convidará individualmente, em ordem decrescente de preços, os demais licitantes selecionados para ofertarem seus lances, seguindo a mesma </w:t>
      </w:r>
      <w:r w:rsidR="007D5AFB" w:rsidRPr="00441436">
        <w:rPr>
          <w:color w:val="000000"/>
          <w:sz w:val="24"/>
          <w:szCs w:val="24"/>
        </w:rPr>
        <w:t>sequência</w:t>
      </w:r>
      <w:r w:rsidRPr="00441436">
        <w:rPr>
          <w:color w:val="000000"/>
          <w:sz w:val="24"/>
          <w:szCs w:val="24"/>
        </w:rPr>
        <w:t xml:space="preserve"> nas rodadas subsequentes.</w:t>
      </w:r>
    </w:p>
    <w:p w:rsidR="0035621A" w:rsidRPr="00441436" w:rsidRDefault="0035621A" w:rsidP="0035621A">
      <w:pPr>
        <w:jc w:val="both"/>
        <w:rPr>
          <w:color w:val="000000"/>
          <w:sz w:val="24"/>
          <w:szCs w:val="24"/>
        </w:rPr>
      </w:pPr>
    </w:p>
    <w:p w:rsidR="0035621A" w:rsidRPr="00441436" w:rsidRDefault="0035621A" w:rsidP="0035621A">
      <w:pPr>
        <w:jc w:val="both"/>
        <w:rPr>
          <w:color w:val="000000"/>
          <w:sz w:val="24"/>
          <w:szCs w:val="24"/>
        </w:rPr>
      </w:pPr>
      <w:r w:rsidRPr="00441436">
        <w:rPr>
          <w:color w:val="000000"/>
          <w:sz w:val="24"/>
          <w:szCs w:val="24"/>
        </w:rPr>
        <w:t xml:space="preserve">7.12. Caso duas ou mais propostas escritas apresentem valores iguais, para se estabelecer a ordem de oferta de lances, serão realizados sorteios, cujos vencedores deverão assumir os lugares subsequentes na </w:t>
      </w:r>
      <w:r w:rsidR="007D5AFB" w:rsidRPr="00441436">
        <w:rPr>
          <w:color w:val="000000"/>
          <w:sz w:val="24"/>
          <w:szCs w:val="24"/>
        </w:rPr>
        <w:t>sequência</w:t>
      </w:r>
      <w:r w:rsidRPr="00441436">
        <w:rPr>
          <w:color w:val="000000"/>
          <w:sz w:val="24"/>
          <w:szCs w:val="24"/>
        </w:rPr>
        <w:t>.</w:t>
      </w:r>
    </w:p>
    <w:p w:rsidR="0035621A" w:rsidRPr="00441436" w:rsidRDefault="0035621A" w:rsidP="0035621A">
      <w:pPr>
        <w:jc w:val="both"/>
        <w:rPr>
          <w:color w:val="000000"/>
          <w:sz w:val="24"/>
          <w:szCs w:val="24"/>
        </w:rPr>
      </w:pPr>
    </w:p>
    <w:p w:rsidR="0035621A" w:rsidRPr="00441436" w:rsidRDefault="0035621A" w:rsidP="0035621A">
      <w:pPr>
        <w:jc w:val="both"/>
        <w:rPr>
          <w:color w:val="000000"/>
          <w:sz w:val="24"/>
          <w:szCs w:val="24"/>
        </w:rPr>
      </w:pPr>
      <w:r w:rsidRPr="00441436">
        <w:rPr>
          <w:color w:val="000000"/>
          <w:sz w:val="24"/>
          <w:szCs w:val="24"/>
        </w:rPr>
        <w:t xml:space="preserve">7.13. Os lances deverão ter seus valores distintos e mais reduzidos do que os propostos anteriormente. </w:t>
      </w:r>
    </w:p>
    <w:p w:rsidR="0035621A" w:rsidRPr="00441436" w:rsidRDefault="0035621A" w:rsidP="0035621A">
      <w:pPr>
        <w:jc w:val="both"/>
        <w:rPr>
          <w:color w:val="000000"/>
          <w:sz w:val="24"/>
          <w:szCs w:val="24"/>
        </w:rPr>
      </w:pPr>
    </w:p>
    <w:p w:rsidR="0035621A" w:rsidRPr="00441436" w:rsidRDefault="0035621A" w:rsidP="0035621A">
      <w:pPr>
        <w:jc w:val="both"/>
        <w:rPr>
          <w:color w:val="000000"/>
          <w:sz w:val="24"/>
          <w:szCs w:val="24"/>
        </w:rPr>
      </w:pPr>
      <w:r w:rsidRPr="00441436">
        <w:rPr>
          <w:color w:val="000000"/>
          <w:sz w:val="24"/>
          <w:szCs w:val="24"/>
        </w:rPr>
        <w:t xml:space="preserve">7.14.  A formulação de lances não é obrigatória. A eventual recusa do licitante em ofertar lance, quando for convidado, seja na rodada inicial seja nas subsequentes, implicará, apenas, sua exclusão da fase de lances nas rodadas </w:t>
      </w:r>
      <w:r w:rsidR="007D5AFB" w:rsidRPr="00441436">
        <w:rPr>
          <w:color w:val="000000"/>
          <w:sz w:val="24"/>
          <w:szCs w:val="24"/>
        </w:rPr>
        <w:t>ant</w:t>
      </w:r>
      <w:r w:rsidRPr="00441436">
        <w:rPr>
          <w:color w:val="000000"/>
          <w:sz w:val="24"/>
          <w:szCs w:val="24"/>
        </w:rPr>
        <w:t>eriores. Contudo, nessa hipótese, o preço da proposta escrita ou do último lance formulado, conforme o caso será mantido, para efeito de ordenação das propostas.</w:t>
      </w:r>
    </w:p>
    <w:p w:rsidR="0035621A" w:rsidRPr="00441436" w:rsidRDefault="0035621A" w:rsidP="0035621A">
      <w:pPr>
        <w:jc w:val="both"/>
        <w:rPr>
          <w:color w:val="000000"/>
          <w:sz w:val="24"/>
          <w:szCs w:val="24"/>
        </w:rPr>
      </w:pPr>
    </w:p>
    <w:p w:rsidR="0035621A" w:rsidRPr="00441436" w:rsidRDefault="0035621A" w:rsidP="0035621A">
      <w:pPr>
        <w:jc w:val="both"/>
        <w:rPr>
          <w:color w:val="000000"/>
          <w:sz w:val="24"/>
          <w:szCs w:val="24"/>
        </w:rPr>
      </w:pPr>
      <w:r w:rsidRPr="00441436">
        <w:rPr>
          <w:color w:val="000000"/>
          <w:sz w:val="24"/>
          <w:szCs w:val="24"/>
        </w:rPr>
        <w:t xml:space="preserve">7.15. O preço da proposta escrita do licitante sem representação continuará válido na etapa de lances, se ela for selecionada para tanto. </w:t>
      </w:r>
    </w:p>
    <w:p w:rsidR="0035621A" w:rsidRPr="00441436" w:rsidRDefault="0035621A" w:rsidP="0035621A">
      <w:pPr>
        <w:jc w:val="both"/>
        <w:rPr>
          <w:color w:val="000000"/>
          <w:sz w:val="24"/>
          <w:szCs w:val="24"/>
        </w:rPr>
      </w:pPr>
    </w:p>
    <w:p w:rsidR="0035621A" w:rsidRPr="00441436" w:rsidRDefault="0035621A" w:rsidP="0035621A">
      <w:pPr>
        <w:jc w:val="both"/>
        <w:rPr>
          <w:color w:val="000000"/>
          <w:sz w:val="24"/>
          <w:szCs w:val="24"/>
        </w:rPr>
      </w:pPr>
      <w:r w:rsidRPr="00441436">
        <w:rPr>
          <w:color w:val="000000"/>
          <w:sz w:val="24"/>
          <w:szCs w:val="24"/>
        </w:rPr>
        <w:t>7.16. Caso não se realizem lances verbais, será verificada a conformidade entre a proposta escrita de menor preço e o valor estimado para a contratação.</w:t>
      </w:r>
    </w:p>
    <w:p w:rsidR="0035621A" w:rsidRPr="00441436" w:rsidRDefault="0035621A" w:rsidP="0035621A">
      <w:pPr>
        <w:jc w:val="both"/>
        <w:rPr>
          <w:color w:val="000000"/>
          <w:sz w:val="24"/>
          <w:szCs w:val="24"/>
        </w:rPr>
      </w:pPr>
    </w:p>
    <w:p w:rsidR="0035621A" w:rsidRPr="00441436" w:rsidRDefault="0035621A" w:rsidP="0035621A">
      <w:pPr>
        <w:jc w:val="both"/>
        <w:rPr>
          <w:color w:val="000000"/>
          <w:sz w:val="24"/>
          <w:szCs w:val="24"/>
        </w:rPr>
      </w:pPr>
      <w:r w:rsidRPr="00441436">
        <w:rPr>
          <w:color w:val="000000"/>
          <w:sz w:val="24"/>
          <w:szCs w:val="24"/>
        </w:rPr>
        <w:t xml:space="preserve"> 7.17. Os lances deverão ficar adstritos à redução dos preços, não se admitindo ofertas destinadas a alterar outros elementos da proposta escrita.</w:t>
      </w:r>
    </w:p>
    <w:p w:rsidR="0035621A" w:rsidRPr="00441436" w:rsidRDefault="0035621A" w:rsidP="0035621A">
      <w:pPr>
        <w:jc w:val="both"/>
        <w:rPr>
          <w:color w:val="000000"/>
          <w:sz w:val="24"/>
          <w:szCs w:val="24"/>
        </w:rPr>
      </w:pPr>
    </w:p>
    <w:p w:rsidR="0035621A" w:rsidRPr="00441436" w:rsidRDefault="0035621A" w:rsidP="0035621A">
      <w:pPr>
        <w:jc w:val="both"/>
        <w:rPr>
          <w:color w:val="000000"/>
          <w:sz w:val="24"/>
          <w:szCs w:val="24"/>
        </w:rPr>
      </w:pPr>
      <w:r w:rsidRPr="00441436">
        <w:rPr>
          <w:color w:val="000000"/>
          <w:sz w:val="24"/>
          <w:szCs w:val="24"/>
        </w:rPr>
        <w:t xml:space="preserve">7.18. Quando convidado a ofertar seu lance, o representante do licitante poderá requerer tempo, para analisar seus custos ou para consultar terceiros, podendo, para tanto, valer-se de celular. O tempo concedido não poderá exceder 5 minutos. </w:t>
      </w:r>
    </w:p>
    <w:p w:rsidR="0035621A" w:rsidRPr="00441436" w:rsidRDefault="0035621A" w:rsidP="0035621A">
      <w:pPr>
        <w:jc w:val="both"/>
        <w:rPr>
          <w:color w:val="000000"/>
          <w:sz w:val="24"/>
          <w:szCs w:val="24"/>
        </w:rPr>
      </w:pPr>
    </w:p>
    <w:p w:rsidR="0035621A" w:rsidRPr="00441436" w:rsidRDefault="0035621A" w:rsidP="0035621A">
      <w:pPr>
        <w:jc w:val="both"/>
        <w:rPr>
          <w:color w:val="000000"/>
          <w:sz w:val="24"/>
          <w:szCs w:val="24"/>
        </w:rPr>
      </w:pPr>
      <w:r w:rsidRPr="00441436">
        <w:rPr>
          <w:color w:val="000000"/>
          <w:sz w:val="24"/>
          <w:szCs w:val="24"/>
        </w:rPr>
        <w:t>7.19. O pregoeiro deverá registrar os lances ofertados, podendo, para tal fim, usar meios eletrônicos de gravação.</w:t>
      </w:r>
    </w:p>
    <w:p w:rsidR="0035621A" w:rsidRPr="00441436" w:rsidRDefault="0035621A" w:rsidP="0035621A">
      <w:pPr>
        <w:jc w:val="both"/>
        <w:rPr>
          <w:color w:val="000000"/>
          <w:sz w:val="24"/>
          <w:szCs w:val="24"/>
        </w:rPr>
      </w:pPr>
    </w:p>
    <w:p w:rsidR="0035621A" w:rsidRPr="00441436" w:rsidRDefault="0035621A" w:rsidP="0035621A">
      <w:pPr>
        <w:jc w:val="both"/>
        <w:rPr>
          <w:color w:val="000000"/>
          <w:sz w:val="24"/>
          <w:szCs w:val="24"/>
        </w:rPr>
      </w:pPr>
      <w:r w:rsidRPr="00441436">
        <w:rPr>
          <w:color w:val="000000"/>
          <w:sz w:val="24"/>
          <w:szCs w:val="24"/>
        </w:rPr>
        <w:t xml:space="preserve">7.20. Os licitantes poderão utilizar equipamentos de gravação para registrar o procedimento, desde que não embaracem o desenvolvimento do certame ou prejudiquem o conforto físico dos presentes. </w:t>
      </w:r>
    </w:p>
    <w:p w:rsidR="0035621A" w:rsidRPr="00441436" w:rsidRDefault="0035621A" w:rsidP="0035621A">
      <w:pPr>
        <w:jc w:val="both"/>
        <w:rPr>
          <w:color w:val="000000"/>
          <w:sz w:val="24"/>
          <w:szCs w:val="24"/>
        </w:rPr>
      </w:pPr>
    </w:p>
    <w:p w:rsidR="0035621A" w:rsidRPr="00441436" w:rsidRDefault="0035621A" w:rsidP="0035621A">
      <w:pPr>
        <w:jc w:val="both"/>
        <w:rPr>
          <w:color w:val="000000"/>
          <w:sz w:val="24"/>
          <w:szCs w:val="24"/>
        </w:rPr>
      </w:pPr>
      <w:r w:rsidRPr="00441436">
        <w:rPr>
          <w:color w:val="000000"/>
          <w:sz w:val="24"/>
          <w:szCs w:val="24"/>
        </w:rPr>
        <w:t xml:space="preserve">7.21. Quando for obtido o menor preço possível GLOBAL, a etapa de lances será concluída para ele. </w:t>
      </w:r>
    </w:p>
    <w:p w:rsidR="0035621A" w:rsidRPr="00441436" w:rsidRDefault="0035621A" w:rsidP="0035621A">
      <w:pPr>
        <w:jc w:val="both"/>
        <w:rPr>
          <w:color w:val="000000"/>
          <w:sz w:val="24"/>
          <w:szCs w:val="24"/>
        </w:rPr>
      </w:pPr>
    </w:p>
    <w:p w:rsidR="0035621A" w:rsidRPr="00441436" w:rsidRDefault="0035621A" w:rsidP="0035621A">
      <w:pPr>
        <w:jc w:val="both"/>
        <w:rPr>
          <w:color w:val="000000"/>
          <w:sz w:val="24"/>
          <w:szCs w:val="24"/>
        </w:rPr>
      </w:pPr>
      <w:r w:rsidRPr="00441436">
        <w:rPr>
          <w:color w:val="000000"/>
          <w:sz w:val="24"/>
          <w:szCs w:val="24"/>
        </w:rPr>
        <w:t xml:space="preserve">7.22. Declarada encerrada a fase de lances, o pregoeiro procederá à classificação dos licitantes, considerando os valores lançados, e examinará a aceitabilidade da menor proposta, quanto ao objeto e ao preço, decidindo motivadamente a respeito.  </w:t>
      </w:r>
    </w:p>
    <w:p w:rsidR="0035621A" w:rsidRPr="00441436" w:rsidRDefault="0035621A" w:rsidP="0035621A">
      <w:pPr>
        <w:jc w:val="both"/>
        <w:rPr>
          <w:color w:val="000000"/>
          <w:sz w:val="24"/>
          <w:szCs w:val="24"/>
        </w:rPr>
      </w:pPr>
    </w:p>
    <w:p w:rsidR="0035621A" w:rsidRPr="00441436" w:rsidRDefault="0035621A" w:rsidP="0035621A">
      <w:pPr>
        <w:jc w:val="both"/>
        <w:rPr>
          <w:color w:val="000000"/>
          <w:sz w:val="24"/>
          <w:szCs w:val="24"/>
        </w:rPr>
      </w:pPr>
      <w:r w:rsidRPr="00441436">
        <w:rPr>
          <w:color w:val="000000"/>
          <w:sz w:val="24"/>
          <w:szCs w:val="24"/>
        </w:rPr>
        <w:t xml:space="preserve">7.23. Se a proposta do primeiro classificado for aceita, o pregoeiro deverá abrir o respectivo envelope de documentação, para confirmar as condições habilita-tórias, consoantes às exigências deste Edital. </w:t>
      </w:r>
    </w:p>
    <w:p w:rsidR="0035621A" w:rsidRPr="00441436" w:rsidRDefault="0035621A" w:rsidP="0035621A">
      <w:pPr>
        <w:jc w:val="both"/>
        <w:rPr>
          <w:color w:val="000000"/>
          <w:sz w:val="24"/>
          <w:szCs w:val="24"/>
        </w:rPr>
      </w:pPr>
    </w:p>
    <w:p w:rsidR="0035621A" w:rsidRPr="00441436" w:rsidRDefault="0035621A" w:rsidP="0035621A">
      <w:pPr>
        <w:jc w:val="both"/>
        <w:rPr>
          <w:color w:val="000000"/>
          <w:sz w:val="24"/>
          <w:szCs w:val="24"/>
        </w:rPr>
      </w:pPr>
      <w:r w:rsidRPr="00441436">
        <w:rPr>
          <w:color w:val="000000"/>
          <w:sz w:val="24"/>
          <w:szCs w:val="24"/>
        </w:rPr>
        <w:t>7.24. Constatado o atendimento das exigências habilita-tórias, o licitante será declarado vencedor, sendo-lhe adjudicado o objeto do certame.</w:t>
      </w:r>
    </w:p>
    <w:p w:rsidR="0035621A" w:rsidRPr="00441436" w:rsidRDefault="0035621A" w:rsidP="0035621A">
      <w:pPr>
        <w:jc w:val="both"/>
        <w:rPr>
          <w:color w:val="000000"/>
          <w:sz w:val="24"/>
          <w:szCs w:val="24"/>
        </w:rPr>
      </w:pPr>
    </w:p>
    <w:p w:rsidR="0035621A" w:rsidRPr="00441436" w:rsidRDefault="0035621A" w:rsidP="0035621A">
      <w:pPr>
        <w:jc w:val="both"/>
        <w:rPr>
          <w:color w:val="000000"/>
          <w:sz w:val="24"/>
          <w:szCs w:val="24"/>
        </w:rPr>
      </w:pPr>
      <w:r w:rsidRPr="00441436">
        <w:rPr>
          <w:color w:val="000000"/>
          <w:sz w:val="24"/>
          <w:szCs w:val="24"/>
        </w:rPr>
        <w:t xml:space="preserve">7.25. Se a oferta de menor preço não for aceitável ou se o licitante desatender às exigências habilita-tórias, o pregoeiro examinará a oferta subsequente, verificando a sua aceitabilidade e procedendo à </w:t>
      </w:r>
      <w:r w:rsidRPr="00441436">
        <w:rPr>
          <w:color w:val="000000"/>
          <w:sz w:val="24"/>
          <w:szCs w:val="24"/>
        </w:rPr>
        <w:lastRenderedPageBreak/>
        <w:t>habilitação do proponente. O pregoeiro continuará semelhante procedimento, seguindo a ordem de classificação, até encontrar uma proposta que atenda a este Edital, sendo o respectivo licitante declarado vencedor e a ele adjudicado o objeto do certame.</w:t>
      </w:r>
    </w:p>
    <w:p w:rsidR="0035621A" w:rsidRPr="00441436" w:rsidRDefault="0035621A" w:rsidP="0035621A">
      <w:pPr>
        <w:jc w:val="both"/>
        <w:rPr>
          <w:color w:val="000000"/>
          <w:sz w:val="24"/>
          <w:szCs w:val="24"/>
        </w:rPr>
      </w:pPr>
    </w:p>
    <w:p w:rsidR="0035621A" w:rsidRPr="00441436" w:rsidRDefault="0035621A" w:rsidP="0035621A">
      <w:pPr>
        <w:jc w:val="both"/>
        <w:rPr>
          <w:color w:val="000000"/>
          <w:sz w:val="24"/>
          <w:szCs w:val="24"/>
        </w:rPr>
      </w:pPr>
      <w:r w:rsidRPr="00441436">
        <w:rPr>
          <w:color w:val="000000"/>
          <w:sz w:val="24"/>
          <w:szCs w:val="24"/>
        </w:rPr>
        <w:t>7.26. Nas situações previstas nos subitens 7.16, 7.22 e 7.25, o pregoeiro poderá negociar diretamente com o proponente, para que seja obtido preço melhor.</w:t>
      </w:r>
    </w:p>
    <w:p w:rsidR="0035621A" w:rsidRPr="00441436" w:rsidRDefault="0035621A" w:rsidP="0035621A">
      <w:pPr>
        <w:jc w:val="both"/>
        <w:rPr>
          <w:color w:val="000000"/>
          <w:sz w:val="24"/>
          <w:szCs w:val="24"/>
        </w:rPr>
      </w:pPr>
    </w:p>
    <w:p w:rsidR="0035621A" w:rsidRPr="00441436" w:rsidRDefault="0035621A" w:rsidP="0035621A">
      <w:pPr>
        <w:pStyle w:val="PADRAO"/>
        <w:rPr>
          <w:rFonts w:ascii="Times New Roman" w:hAnsi="Times New Roman"/>
          <w:color w:val="000000"/>
          <w:szCs w:val="24"/>
        </w:rPr>
      </w:pPr>
      <w:r w:rsidRPr="00441436">
        <w:rPr>
          <w:rFonts w:ascii="Times New Roman" w:hAnsi="Times New Roman"/>
          <w:color w:val="000000"/>
          <w:szCs w:val="24"/>
        </w:rPr>
        <w:t xml:space="preserve">7.27. A adjudicação do objeto ao vencedor somente será feita pelo pregoeiro se não houver manifestações recursais.  </w:t>
      </w:r>
    </w:p>
    <w:p w:rsidR="0035621A" w:rsidRPr="00441436" w:rsidRDefault="0035621A" w:rsidP="0035621A">
      <w:pPr>
        <w:pStyle w:val="PADRAO"/>
        <w:rPr>
          <w:rFonts w:ascii="Times New Roman" w:hAnsi="Times New Roman"/>
          <w:color w:val="000000"/>
          <w:szCs w:val="24"/>
        </w:rPr>
      </w:pPr>
    </w:p>
    <w:p w:rsidR="0035621A" w:rsidRPr="00441436" w:rsidRDefault="0035621A" w:rsidP="0035621A">
      <w:pPr>
        <w:pStyle w:val="PADRAO"/>
        <w:rPr>
          <w:rFonts w:ascii="Times New Roman" w:hAnsi="Times New Roman"/>
          <w:color w:val="000000"/>
          <w:szCs w:val="24"/>
        </w:rPr>
      </w:pPr>
      <w:r w:rsidRPr="00441436">
        <w:rPr>
          <w:rFonts w:ascii="Times New Roman" w:hAnsi="Times New Roman"/>
          <w:color w:val="000000"/>
          <w:szCs w:val="24"/>
        </w:rPr>
        <w:t>7.28. A adjudicação do objeto ao vencedor não produz o efeito liberatório dos demais licitantes classificados, que somente se desvincularão e terão sua documentação habilita-tória devolvida após a entrega dos objetos licitados.</w:t>
      </w:r>
    </w:p>
    <w:p w:rsidR="0035621A" w:rsidRPr="00441436" w:rsidRDefault="0035621A" w:rsidP="0035621A">
      <w:pPr>
        <w:pStyle w:val="PADRAO"/>
        <w:rPr>
          <w:rFonts w:ascii="Times New Roman" w:hAnsi="Times New Roman"/>
          <w:color w:val="000000"/>
          <w:szCs w:val="24"/>
        </w:rPr>
      </w:pPr>
    </w:p>
    <w:p w:rsidR="0035621A" w:rsidRPr="00441436" w:rsidRDefault="0035621A" w:rsidP="0035621A">
      <w:pPr>
        <w:pStyle w:val="PADRAO"/>
        <w:rPr>
          <w:rFonts w:ascii="Times New Roman" w:hAnsi="Times New Roman"/>
          <w:color w:val="000000"/>
          <w:szCs w:val="24"/>
        </w:rPr>
      </w:pPr>
      <w:r w:rsidRPr="00441436">
        <w:rPr>
          <w:rFonts w:ascii="Times New Roman" w:hAnsi="Times New Roman"/>
          <w:color w:val="000000"/>
          <w:szCs w:val="24"/>
        </w:rPr>
        <w:t>7.29. Decididos os recursos, caberá à autoridade superior adjudicar os objetos da licitação ao vencedor.</w:t>
      </w:r>
    </w:p>
    <w:p w:rsidR="0035621A" w:rsidRPr="00441436" w:rsidRDefault="0035621A" w:rsidP="0035621A">
      <w:pPr>
        <w:jc w:val="both"/>
        <w:rPr>
          <w:color w:val="000000"/>
          <w:sz w:val="24"/>
          <w:szCs w:val="24"/>
        </w:rPr>
      </w:pPr>
    </w:p>
    <w:p w:rsidR="0035621A" w:rsidRPr="00441436" w:rsidRDefault="0035621A" w:rsidP="0035621A">
      <w:pPr>
        <w:pStyle w:val="P30"/>
        <w:rPr>
          <w:color w:val="000000"/>
          <w:szCs w:val="24"/>
          <w:u w:val="single"/>
        </w:rPr>
      </w:pPr>
      <w:r w:rsidRPr="00441436">
        <w:rPr>
          <w:color w:val="000000"/>
          <w:szCs w:val="24"/>
          <w:u w:val="single"/>
        </w:rPr>
        <w:t>8. DA IMPUGNAÇÃO DO ATO CONVOCATÓRIO E DOS RECURSOS</w:t>
      </w:r>
    </w:p>
    <w:p w:rsidR="0035621A" w:rsidRPr="00441436" w:rsidRDefault="0035621A" w:rsidP="0035621A">
      <w:pPr>
        <w:jc w:val="both"/>
        <w:rPr>
          <w:color w:val="000000"/>
          <w:sz w:val="24"/>
          <w:szCs w:val="24"/>
        </w:rPr>
      </w:pPr>
    </w:p>
    <w:p w:rsidR="0035621A" w:rsidRPr="00441436" w:rsidRDefault="0035621A" w:rsidP="0035621A">
      <w:pPr>
        <w:tabs>
          <w:tab w:val="left" w:pos="8647"/>
          <w:tab w:val="left" w:pos="10632"/>
        </w:tabs>
        <w:jc w:val="both"/>
        <w:rPr>
          <w:color w:val="000000"/>
          <w:sz w:val="24"/>
          <w:szCs w:val="24"/>
        </w:rPr>
      </w:pPr>
      <w:r w:rsidRPr="00441436">
        <w:rPr>
          <w:color w:val="000000"/>
          <w:sz w:val="24"/>
          <w:szCs w:val="24"/>
        </w:rPr>
        <w:t>8.1. Qualquer pessoa poderá solicitar esclarecimentos, providências ou impugnar o ato convocatório do Pregão até 02 (dois) dias úteis anteriores ao dia do certame;</w:t>
      </w:r>
    </w:p>
    <w:p w:rsidR="0035621A" w:rsidRPr="00441436" w:rsidRDefault="0035621A" w:rsidP="0035621A">
      <w:pPr>
        <w:tabs>
          <w:tab w:val="left" w:pos="8647"/>
          <w:tab w:val="left" w:pos="10632"/>
        </w:tabs>
        <w:jc w:val="both"/>
        <w:rPr>
          <w:color w:val="000000"/>
          <w:sz w:val="24"/>
          <w:szCs w:val="24"/>
        </w:rPr>
      </w:pPr>
    </w:p>
    <w:p w:rsidR="0035621A" w:rsidRPr="00441436" w:rsidRDefault="0035621A" w:rsidP="0035621A">
      <w:pPr>
        <w:tabs>
          <w:tab w:val="left" w:pos="8647"/>
          <w:tab w:val="left" w:pos="10632"/>
        </w:tabs>
        <w:jc w:val="both"/>
        <w:rPr>
          <w:color w:val="000000"/>
          <w:sz w:val="24"/>
          <w:szCs w:val="24"/>
        </w:rPr>
      </w:pPr>
      <w:r w:rsidRPr="00441436">
        <w:rPr>
          <w:color w:val="000000"/>
          <w:sz w:val="24"/>
          <w:szCs w:val="24"/>
        </w:rPr>
        <w:t>8.1.1. A apresentação de impugnação contra o presente edital será processada e julgada na forma e nos prazos previstos na Lei 8.666/93.</w:t>
      </w:r>
    </w:p>
    <w:p w:rsidR="0035621A" w:rsidRPr="00441436" w:rsidRDefault="0035621A" w:rsidP="0035621A">
      <w:pPr>
        <w:tabs>
          <w:tab w:val="left" w:pos="8647"/>
          <w:tab w:val="left" w:pos="10632"/>
        </w:tabs>
        <w:jc w:val="both"/>
        <w:rPr>
          <w:color w:val="000000"/>
          <w:sz w:val="24"/>
          <w:szCs w:val="24"/>
        </w:rPr>
      </w:pPr>
    </w:p>
    <w:p w:rsidR="0035621A" w:rsidRPr="00441436" w:rsidRDefault="0035621A" w:rsidP="0035621A">
      <w:pPr>
        <w:tabs>
          <w:tab w:val="left" w:pos="8647"/>
          <w:tab w:val="left" w:pos="10632"/>
        </w:tabs>
        <w:jc w:val="both"/>
        <w:rPr>
          <w:color w:val="000000"/>
          <w:sz w:val="24"/>
          <w:szCs w:val="24"/>
        </w:rPr>
      </w:pPr>
      <w:r w:rsidRPr="00441436">
        <w:rPr>
          <w:color w:val="000000"/>
          <w:sz w:val="24"/>
          <w:szCs w:val="24"/>
        </w:rPr>
        <w:t>8.1.2 Acolhida à petição contra o ato convocatório, será designado nova data para a realização do certame.</w:t>
      </w:r>
    </w:p>
    <w:p w:rsidR="0035621A" w:rsidRPr="00441436" w:rsidRDefault="0035621A" w:rsidP="0035621A">
      <w:pPr>
        <w:tabs>
          <w:tab w:val="left" w:pos="8647"/>
          <w:tab w:val="left" w:pos="10632"/>
        </w:tabs>
        <w:jc w:val="both"/>
        <w:rPr>
          <w:color w:val="000000"/>
          <w:sz w:val="24"/>
          <w:szCs w:val="24"/>
        </w:rPr>
      </w:pPr>
    </w:p>
    <w:p w:rsidR="0035621A" w:rsidRPr="00441436" w:rsidRDefault="0035621A" w:rsidP="0035621A">
      <w:pPr>
        <w:jc w:val="both"/>
        <w:rPr>
          <w:color w:val="000000"/>
          <w:sz w:val="24"/>
          <w:szCs w:val="24"/>
        </w:rPr>
      </w:pPr>
      <w:r w:rsidRPr="00441436">
        <w:rPr>
          <w:color w:val="000000"/>
          <w:sz w:val="24"/>
          <w:szCs w:val="24"/>
        </w:rPr>
        <w:t>8.2. Os recursos deverão ser interpostos, verbalmente, no final da sessão, devendo o licitante interessado indicar o(s) ato(s) atacado(s) e a síntese das suas razões (motivação), que serão registrados em ata.</w:t>
      </w:r>
    </w:p>
    <w:p w:rsidR="0035621A" w:rsidRPr="00441436" w:rsidRDefault="0035621A" w:rsidP="0035621A">
      <w:pPr>
        <w:jc w:val="both"/>
        <w:rPr>
          <w:color w:val="000000"/>
          <w:sz w:val="24"/>
          <w:szCs w:val="24"/>
        </w:rPr>
      </w:pPr>
    </w:p>
    <w:p w:rsidR="0035621A" w:rsidRPr="00441436" w:rsidRDefault="0035621A" w:rsidP="0035621A">
      <w:pPr>
        <w:jc w:val="both"/>
        <w:rPr>
          <w:color w:val="000000"/>
          <w:sz w:val="24"/>
          <w:szCs w:val="24"/>
        </w:rPr>
      </w:pPr>
      <w:r w:rsidRPr="00441436">
        <w:rPr>
          <w:color w:val="000000"/>
          <w:sz w:val="24"/>
          <w:szCs w:val="24"/>
        </w:rPr>
        <w:t>8.3. O pregoeiro indeferirá liminarmente recursos intempestivos, imotivados ou propostos por quem não tem poderes, negando-lhes, deste modo, processamento, devendo tal decisão, com seu fundamento, ser consignada em ata.</w:t>
      </w:r>
    </w:p>
    <w:p w:rsidR="0035621A" w:rsidRPr="00441436" w:rsidRDefault="0035621A" w:rsidP="0035621A">
      <w:pPr>
        <w:jc w:val="both"/>
        <w:rPr>
          <w:color w:val="000000"/>
          <w:sz w:val="24"/>
          <w:szCs w:val="24"/>
        </w:rPr>
      </w:pPr>
    </w:p>
    <w:p w:rsidR="0035621A" w:rsidRPr="00441436" w:rsidRDefault="0035621A" w:rsidP="0035621A">
      <w:pPr>
        <w:jc w:val="both"/>
        <w:rPr>
          <w:color w:val="000000"/>
          <w:sz w:val="24"/>
          <w:szCs w:val="24"/>
        </w:rPr>
      </w:pPr>
      <w:r w:rsidRPr="00441436">
        <w:rPr>
          <w:color w:val="000000"/>
          <w:sz w:val="24"/>
          <w:szCs w:val="24"/>
        </w:rPr>
        <w:t>8.4. Interposto o recurso e apresentada sua motivação sucinta na reunião, o licitante poderá juntar, no prazo de três dias, memoriais contendo razões que reforcem os fundamentos iniciais. Não será permitida a extensão do recurso, nos memoriais mencionados, a atos não impugnados na sessão.</w:t>
      </w:r>
    </w:p>
    <w:p w:rsidR="0035621A" w:rsidRPr="00441436" w:rsidRDefault="0035621A" w:rsidP="0035621A">
      <w:pPr>
        <w:jc w:val="both"/>
        <w:rPr>
          <w:color w:val="000000"/>
          <w:sz w:val="24"/>
          <w:szCs w:val="24"/>
        </w:rPr>
      </w:pPr>
    </w:p>
    <w:p w:rsidR="0035621A" w:rsidRPr="00441436" w:rsidRDefault="0035621A" w:rsidP="0035621A">
      <w:pPr>
        <w:jc w:val="both"/>
        <w:rPr>
          <w:color w:val="000000"/>
          <w:sz w:val="24"/>
          <w:szCs w:val="24"/>
        </w:rPr>
      </w:pPr>
      <w:r w:rsidRPr="00441436">
        <w:rPr>
          <w:color w:val="000000"/>
          <w:sz w:val="24"/>
          <w:szCs w:val="24"/>
        </w:rPr>
        <w:t>8.5. Os demais licitantes, ficando intimados desde logo na própria sessão, poderão apresentar suas contra-razões no mesmo lapso do item anterior, contado do encerramento do prazo do recorrente para a apresentação das razões.</w:t>
      </w:r>
    </w:p>
    <w:p w:rsidR="0035621A" w:rsidRPr="00441436" w:rsidRDefault="0035621A" w:rsidP="0035621A">
      <w:pPr>
        <w:jc w:val="both"/>
        <w:rPr>
          <w:color w:val="000000"/>
          <w:sz w:val="24"/>
          <w:szCs w:val="24"/>
        </w:rPr>
      </w:pPr>
    </w:p>
    <w:p w:rsidR="0035621A" w:rsidRPr="00441436" w:rsidRDefault="0035621A" w:rsidP="0035621A">
      <w:pPr>
        <w:jc w:val="both"/>
        <w:rPr>
          <w:color w:val="000000"/>
          <w:sz w:val="24"/>
          <w:szCs w:val="24"/>
        </w:rPr>
      </w:pPr>
      <w:r w:rsidRPr="00441436">
        <w:rPr>
          <w:color w:val="000000"/>
          <w:sz w:val="24"/>
          <w:szCs w:val="24"/>
        </w:rPr>
        <w:t>8.6. O recurso contra ato do pregoeiro não terá efeito suspensivo.</w:t>
      </w:r>
    </w:p>
    <w:p w:rsidR="0035621A" w:rsidRPr="00441436" w:rsidRDefault="0035621A" w:rsidP="0035621A">
      <w:pPr>
        <w:jc w:val="both"/>
        <w:rPr>
          <w:color w:val="000000"/>
          <w:sz w:val="24"/>
          <w:szCs w:val="24"/>
        </w:rPr>
      </w:pPr>
    </w:p>
    <w:p w:rsidR="0035621A" w:rsidRPr="00441436" w:rsidRDefault="0035621A" w:rsidP="0035621A">
      <w:pPr>
        <w:jc w:val="both"/>
        <w:rPr>
          <w:color w:val="000000"/>
          <w:sz w:val="24"/>
          <w:szCs w:val="24"/>
        </w:rPr>
      </w:pPr>
      <w:r w:rsidRPr="00441436">
        <w:rPr>
          <w:color w:val="000000"/>
          <w:sz w:val="24"/>
          <w:szCs w:val="24"/>
        </w:rPr>
        <w:t>8.7. A falta de manifestação recursal imediata e motivada do licitante importará a decadência do direito de recurso.</w:t>
      </w:r>
    </w:p>
    <w:p w:rsidR="0035621A" w:rsidRPr="00441436" w:rsidRDefault="0035621A" w:rsidP="0035621A">
      <w:pPr>
        <w:jc w:val="both"/>
        <w:rPr>
          <w:color w:val="000000"/>
          <w:sz w:val="24"/>
          <w:szCs w:val="24"/>
        </w:rPr>
      </w:pPr>
    </w:p>
    <w:p w:rsidR="0035621A" w:rsidRPr="00441436" w:rsidRDefault="0035621A" w:rsidP="0035621A">
      <w:pPr>
        <w:jc w:val="both"/>
        <w:rPr>
          <w:color w:val="000000"/>
          <w:sz w:val="24"/>
          <w:szCs w:val="24"/>
        </w:rPr>
      </w:pPr>
      <w:r w:rsidRPr="00441436">
        <w:rPr>
          <w:color w:val="000000"/>
          <w:sz w:val="24"/>
          <w:szCs w:val="24"/>
        </w:rPr>
        <w:t>8.8. Preenchidas as condições de admissibilidade, o recurso será processado da seguinte forma:</w:t>
      </w:r>
    </w:p>
    <w:p w:rsidR="0035621A" w:rsidRPr="00441436" w:rsidRDefault="0035621A" w:rsidP="0035621A">
      <w:pPr>
        <w:jc w:val="both"/>
        <w:rPr>
          <w:color w:val="000000"/>
          <w:sz w:val="24"/>
          <w:szCs w:val="24"/>
        </w:rPr>
      </w:pPr>
    </w:p>
    <w:p w:rsidR="0035621A" w:rsidRPr="00441436" w:rsidRDefault="0035621A" w:rsidP="0035621A">
      <w:pPr>
        <w:jc w:val="both"/>
        <w:rPr>
          <w:color w:val="000000"/>
          <w:sz w:val="24"/>
          <w:szCs w:val="24"/>
        </w:rPr>
      </w:pPr>
      <w:r w:rsidRPr="00441436">
        <w:rPr>
          <w:color w:val="000000"/>
          <w:sz w:val="24"/>
          <w:szCs w:val="24"/>
        </w:rPr>
        <w:t>I – O pregoeiro aguardará os prazos destinados à apresentação dos memoriais de razões e contra-razões;</w:t>
      </w:r>
    </w:p>
    <w:p w:rsidR="0035621A" w:rsidRPr="00441436" w:rsidRDefault="0035621A" w:rsidP="0035621A">
      <w:pPr>
        <w:jc w:val="both"/>
        <w:rPr>
          <w:color w:val="000000"/>
          <w:sz w:val="24"/>
          <w:szCs w:val="24"/>
        </w:rPr>
      </w:pPr>
    </w:p>
    <w:p w:rsidR="0035621A" w:rsidRPr="00441436" w:rsidRDefault="0035621A" w:rsidP="0035621A">
      <w:pPr>
        <w:jc w:val="both"/>
        <w:rPr>
          <w:color w:val="000000"/>
          <w:sz w:val="24"/>
          <w:szCs w:val="24"/>
        </w:rPr>
      </w:pPr>
      <w:r w:rsidRPr="00441436">
        <w:rPr>
          <w:color w:val="000000"/>
          <w:sz w:val="24"/>
          <w:szCs w:val="24"/>
        </w:rPr>
        <w:t xml:space="preserve">II – Encerrados os prazos acima, o pregoeiro irá analisar o recurso, suas razões e contra-razões, podendo reconsiderar sua decisão, no prazo de 5 (cinco) dias úteis, ou, nesse mesmo prazo, fazê-lo subir para a autoridade superior devidamente </w:t>
      </w:r>
      <w:proofErr w:type="spellStart"/>
      <w:r w:rsidRPr="00441436">
        <w:rPr>
          <w:color w:val="000000"/>
          <w:sz w:val="24"/>
          <w:szCs w:val="24"/>
        </w:rPr>
        <w:t>informado</w:t>
      </w:r>
      <w:proofErr w:type="spellEnd"/>
      <w:r w:rsidRPr="00441436">
        <w:rPr>
          <w:color w:val="000000"/>
          <w:sz w:val="24"/>
          <w:szCs w:val="24"/>
        </w:rPr>
        <w:t>, devendo, neste caso, a decisão ser proferida dentro do prazo de 5 (cinco) dias úteis, contado do recebimento do recurso.</w:t>
      </w:r>
    </w:p>
    <w:p w:rsidR="0035621A" w:rsidRPr="00441436" w:rsidRDefault="0035621A" w:rsidP="0035621A">
      <w:pPr>
        <w:jc w:val="both"/>
        <w:rPr>
          <w:color w:val="000000"/>
          <w:sz w:val="24"/>
          <w:szCs w:val="24"/>
        </w:rPr>
      </w:pPr>
    </w:p>
    <w:p w:rsidR="0035621A" w:rsidRPr="00441436" w:rsidRDefault="0035621A" w:rsidP="0035621A">
      <w:pPr>
        <w:jc w:val="both"/>
        <w:rPr>
          <w:color w:val="000000"/>
          <w:sz w:val="24"/>
          <w:szCs w:val="24"/>
        </w:rPr>
      </w:pPr>
      <w:r w:rsidRPr="00441436">
        <w:rPr>
          <w:color w:val="000000"/>
          <w:sz w:val="24"/>
          <w:szCs w:val="24"/>
        </w:rPr>
        <w:t>8.9. O acolhimento de recurso importará a invalidação apenas dos atos insuscetíveis de aproveitamento.</w:t>
      </w:r>
    </w:p>
    <w:p w:rsidR="0035621A" w:rsidRPr="00441436" w:rsidRDefault="0035621A" w:rsidP="0035621A">
      <w:pPr>
        <w:jc w:val="both"/>
        <w:rPr>
          <w:color w:val="000000"/>
          <w:sz w:val="24"/>
          <w:szCs w:val="24"/>
        </w:rPr>
      </w:pPr>
    </w:p>
    <w:p w:rsidR="0035621A" w:rsidRPr="00441436" w:rsidRDefault="0035621A" w:rsidP="0035621A">
      <w:pPr>
        <w:jc w:val="both"/>
        <w:rPr>
          <w:color w:val="000000"/>
          <w:sz w:val="24"/>
          <w:szCs w:val="24"/>
        </w:rPr>
      </w:pPr>
      <w:r w:rsidRPr="00441436">
        <w:rPr>
          <w:color w:val="000000"/>
          <w:sz w:val="24"/>
          <w:szCs w:val="24"/>
        </w:rPr>
        <w:t>8.10. Os memoriais dos recursos e contra-razões deverão dar entrada na Prefeitura de Santo Antônio do Leste/MT, sala de licitações localizada no endereço constante do preâmbulo deste edital, observando-se o disciplinamento do item 8.4.</w:t>
      </w:r>
    </w:p>
    <w:p w:rsidR="0035621A" w:rsidRPr="00441436" w:rsidRDefault="0035621A" w:rsidP="0035621A">
      <w:pPr>
        <w:jc w:val="both"/>
        <w:rPr>
          <w:color w:val="000000"/>
          <w:sz w:val="24"/>
          <w:szCs w:val="24"/>
        </w:rPr>
      </w:pPr>
    </w:p>
    <w:p w:rsidR="0035621A" w:rsidRPr="00441436" w:rsidRDefault="0035621A" w:rsidP="0035621A">
      <w:pPr>
        <w:jc w:val="both"/>
        <w:rPr>
          <w:color w:val="000000"/>
          <w:sz w:val="24"/>
          <w:szCs w:val="24"/>
        </w:rPr>
      </w:pPr>
      <w:r w:rsidRPr="00441436">
        <w:rPr>
          <w:color w:val="000000"/>
          <w:sz w:val="24"/>
          <w:szCs w:val="24"/>
        </w:rPr>
        <w:t xml:space="preserve">8.11. Decididos os recursos e constatada a regularidade dos atos procedimentais, a autoridade competente adjudicará e homologará o presente certame. </w:t>
      </w:r>
    </w:p>
    <w:p w:rsidR="0035621A" w:rsidRPr="00441436" w:rsidRDefault="0035621A" w:rsidP="0035621A">
      <w:pPr>
        <w:jc w:val="both"/>
        <w:rPr>
          <w:b/>
          <w:color w:val="000000"/>
          <w:sz w:val="24"/>
          <w:szCs w:val="24"/>
        </w:rPr>
      </w:pPr>
    </w:p>
    <w:p w:rsidR="0035621A" w:rsidRPr="00441436" w:rsidRDefault="0035621A" w:rsidP="0035621A">
      <w:pPr>
        <w:pStyle w:val="P30"/>
        <w:rPr>
          <w:color w:val="000000"/>
          <w:szCs w:val="24"/>
          <w:u w:val="single"/>
        </w:rPr>
      </w:pPr>
      <w:r w:rsidRPr="00441436">
        <w:rPr>
          <w:color w:val="000000"/>
          <w:szCs w:val="24"/>
          <w:u w:val="single"/>
        </w:rPr>
        <w:t>9. DO PREGOEIRO</w:t>
      </w:r>
    </w:p>
    <w:p w:rsidR="0035621A" w:rsidRPr="00441436" w:rsidRDefault="0035621A" w:rsidP="0035621A">
      <w:pPr>
        <w:jc w:val="both"/>
        <w:rPr>
          <w:b/>
          <w:color w:val="000000"/>
          <w:sz w:val="24"/>
          <w:szCs w:val="24"/>
          <w:u w:val="single"/>
        </w:rPr>
      </w:pPr>
    </w:p>
    <w:p w:rsidR="0035621A" w:rsidRPr="00441436" w:rsidRDefault="0035621A" w:rsidP="0035621A">
      <w:pPr>
        <w:jc w:val="both"/>
        <w:rPr>
          <w:color w:val="000000"/>
          <w:sz w:val="24"/>
          <w:szCs w:val="24"/>
        </w:rPr>
      </w:pPr>
      <w:r w:rsidRPr="00441436">
        <w:rPr>
          <w:color w:val="000000"/>
          <w:sz w:val="24"/>
          <w:szCs w:val="24"/>
        </w:rPr>
        <w:t xml:space="preserve">9.1. Compete ao pregoeiro a condução do certame, em todas as suas etapas, incumbindo-lhe os atos decisórios de cada fase. </w:t>
      </w:r>
    </w:p>
    <w:p w:rsidR="0035621A" w:rsidRPr="00441436" w:rsidRDefault="0035621A" w:rsidP="0035621A">
      <w:pPr>
        <w:jc w:val="both"/>
        <w:rPr>
          <w:color w:val="000000"/>
          <w:sz w:val="24"/>
          <w:szCs w:val="24"/>
        </w:rPr>
      </w:pPr>
    </w:p>
    <w:p w:rsidR="0035621A" w:rsidRPr="00441436" w:rsidRDefault="0035621A" w:rsidP="0035621A">
      <w:pPr>
        <w:jc w:val="both"/>
        <w:rPr>
          <w:color w:val="000000"/>
          <w:sz w:val="24"/>
          <w:szCs w:val="24"/>
        </w:rPr>
      </w:pPr>
      <w:r w:rsidRPr="00441436">
        <w:rPr>
          <w:color w:val="000000"/>
          <w:sz w:val="24"/>
          <w:szCs w:val="24"/>
        </w:rPr>
        <w:t xml:space="preserve">9.2. O pregoeiro exercerá a polícia dos trabalhos, podendo determinar a abstenção de qualquer ato que embarace o procedimento, pedir o silêncio e determinar a saída de pessoas (licitantes, representantes ou interessados) que se conduza de forma inadequada e abusiva. </w:t>
      </w:r>
    </w:p>
    <w:p w:rsidR="0035621A" w:rsidRPr="00441436" w:rsidRDefault="0035621A" w:rsidP="0035621A">
      <w:pPr>
        <w:jc w:val="both"/>
        <w:rPr>
          <w:color w:val="000000"/>
          <w:sz w:val="24"/>
          <w:szCs w:val="24"/>
        </w:rPr>
      </w:pPr>
    </w:p>
    <w:p w:rsidR="0035621A" w:rsidRPr="00441436" w:rsidRDefault="0035621A" w:rsidP="0035621A">
      <w:pPr>
        <w:jc w:val="both"/>
        <w:rPr>
          <w:color w:val="000000"/>
          <w:sz w:val="24"/>
          <w:szCs w:val="24"/>
        </w:rPr>
      </w:pPr>
      <w:r w:rsidRPr="00441436">
        <w:rPr>
          <w:color w:val="000000"/>
          <w:sz w:val="24"/>
          <w:szCs w:val="24"/>
        </w:rPr>
        <w:t>9.3. O pregoeiro será auxiliado pela equipe de apoio em todas as etapas do procedimento licitatório.</w:t>
      </w:r>
    </w:p>
    <w:p w:rsidR="0035621A" w:rsidRPr="00441436" w:rsidRDefault="0035621A" w:rsidP="0035621A">
      <w:pPr>
        <w:jc w:val="both"/>
        <w:rPr>
          <w:color w:val="000000"/>
          <w:sz w:val="24"/>
          <w:szCs w:val="24"/>
        </w:rPr>
      </w:pPr>
    </w:p>
    <w:p w:rsidR="0035621A" w:rsidRPr="00441436" w:rsidRDefault="0035621A" w:rsidP="0035621A">
      <w:pPr>
        <w:pStyle w:val="P30"/>
        <w:rPr>
          <w:color w:val="000000"/>
          <w:szCs w:val="24"/>
          <w:u w:val="single"/>
        </w:rPr>
      </w:pPr>
      <w:r w:rsidRPr="00441436">
        <w:rPr>
          <w:color w:val="000000"/>
          <w:szCs w:val="24"/>
          <w:u w:val="single"/>
        </w:rPr>
        <w:t>10. DA ADJUDICAÇÃO E DA HOMOLOGAÇÂO</w:t>
      </w:r>
    </w:p>
    <w:p w:rsidR="0035621A" w:rsidRPr="00441436" w:rsidRDefault="0035621A" w:rsidP="0035621A">
      <w:pPr>
        <w:jc w:val="both"/>
        <w:rPr>
          <w:b/>
          <w:color w:val="000000"/>
          <w:sz w:val="24"/>
          <w:szCs w:val="24"/>
          <w:u w:val="single"/>
        </w:rPr>
      </w:pPr>
    </w:p>
    <w:p w:rsidR="0035621A" w:rsidRPr="00441436" w:rsidRDefault="0035621A" w:rsidP="00CA2144">
      <w:pPr>
        <w:pStyle w:val="Corpodetexto2"/>
        <w:spacing w:line="240" w:lineRule="auto"/>
        <w:jc w:val="both"/>
        <w:rPr>
          <w:sz w:val="24"/>
          <w:szCs w:val="24"/>
        </w:rPr>
      </w:pPr>
      <w:r w:rsidRPr="00441436">
        <w:rPr>
          <w:sz w:val="24"/>
          <w:szCs w:val="24"/>
        </w:rPr>
        <w:t>10.1. A adjudicação, em favor da licitante vencedora, será feita pelo pregoeiro no final da sessão e registrada em ata.</w:t>
      </w:r>
    </w:p>
    <w:p w:rsidR="00CA2144" w:rsidRPr="00441436" w:rsidRDefault="00CA2144" w:rsidP="00CA2144">
      <w:pPr>
        <w:pStyle w:val="Corpodetexto2"/>
        <w:spacing w:line="240" w:lineRule="auto"/>
        <w:jc w:val="both"/>
        <w:rPr>
          <w:sz w:val="24"/>
          <w:szCs w:val="24"/>
        </w:rPr>
      </w:pPr>
    </w:p>
    <w:p w:rsidR="0035621A" w:rsidRPr="00441436" w:rsidRDefault="0035621A" w:rsidP="00CA2144">
      <w:pPr>
        <w:pStyle w:val="Corpodetexto2"/>
        <w:spacing w:line="240" w:lineRule="auto"/>
        <w:jc w:val="both"/>
        <w:rPr>
          <w:sz w:val="24"/>
          <w:szCs w:val="24"/>
        </w:rPr>
      </w:pPr>
      <w:r w:rsidRPr="00441436">
        <w:rPr>
          <w:sz w:val="24"/>
          <w:szCs w:val="24"/>
        </w:rPr>
        <w:t xml:space="preserve">10.2. Em havendo recurso submetido à autoridade superior competente, na forma do </w:t>
      </w:r>
      <w:proofErr w:type="spellStart"/>
      <w:r w:rsidRPr="00441436">
        <w:rPr>
          <w:sz w:val="24"/>
          <w:szCs w:val="24"/>
        </w:rPr>
        <w:t>sub-item</w:t>
      </w:r>
      <w:proofErr w:type="spellEnd"/>
      <w:r w:rsidRPr="00441436">
        <w:rPr>
          <w:sz w:val="24"/>
          <w:szCs w:val="24"/>
        </w:rPr>
        <w:t xml:space="preserve"> 8.8 deste edital, a adjudicação será feita pelo mesmo.</w:t>
      </w:r>
    </w:p>
    <w:p w:rsidR="0035621A" w:rsidRPr="00441436" w:rsidRDefault="0035621A" w:rsidP="0035621A">
      <w:pPr>
        <w:pStyle w:val="Corpodetexto2"/>
        <w:rPr>
          <w:sz w:val="24"/>
          <w:szCs w:val="24"/>
        </w:rPr>
      </w:pPr>
    </w:p>
    <w:p w:rsidR="0035621A" w:rsidRPr="00441436" w:rsidRDefault="0035621A" w:rsidP="00CA2144">
      <w:pPr>
        <w:pStyle w:val="Corpodetexto2"/>
        <w:spacing w:line="240" w:lineRule="auto"/>
        <w:jc w:val="both"/>
        <w:rPr>
          <w:sz w:val="24"/>
          <w:szCs w:val="24"/>
        </w:rPr>
      </w:pPr>
      <w:r w:rsidRPr="00441436">
        <w:rPr>
          <w:sz w:val="24"/>
          <w:szCs w:val="24"/>
        </w:rPr>
        <w:t xml:space="preserve">10.3. A homologação em favor da licitante adjudicada nesta licitação será feita pelo </w:t>
      </w:r>
      <w:proofErr w:type="spellStart"/>
      <w:r w:rsidRPr="00441436">
        <w:rPr>
          <w:sz w:val="24"/>
          <w:szCs w:val="24"/>
        </w:rPr>
        <w:t>Exmº</w:t>
      </w:r>
      <w:proofErr w:type="spellEnd"/>
      <w:r w:rsidRPr="00441436">
        <w:rPr>
          <w:sz w:val="24"/>
          <w:szCs w:val="24"/>
        </w:rPr>
        <w:t>. Sr. Prefeito Municipal de Santo Antônio do Leste/MT, após recebimento do processo concluído pelo Pregoeiro e sua equipe de apoio.</w:t>
      </w:r>
    </w:p>
    <w:p w:rsidR="00CA2144" w:rsidRPr="00441436" w:rsidRDefault="00CA2144" w:rsidP="0035621A">
      <w:pPr>
        <w:pStyle w:val="Corpodetexto2"/>
        <w:rPr>
          <w:b/>
          <w:sz w:val="24"/>
          <w:szCs w:val="24"/>
          <w:u w:val="single"/>
        </w:rPr>
      </w:pPr>
    </w:p>
    <w:p w:rsidR="0035621A" w:rsidRPr="00441436" w:rsidRDefault="0035621A" w:rsidP="0035621A">
      <w:pPr>
        <w:pStyle w:val="Corpodetexto2"/>
        <w:rPr>
          <w:b/>
          <w:sz w:val="24"/>
          <w:szCs w:val="24"/>
          <w:u w:val="single"/>
        </w:rPr>
      </w:pPr>
      <w:r w:rsidRPr="00441436">
        <w:rPr>
          <w:b/>
          <w:sz w:val="24"/>
          <w:szCs w:val="24"/>
          <w:u w:val="single"/>
        </w:rPr>
        <w:t>11. DAS OBRIGAÇÕES DA CONTRATADA</w:t>
      </w:r>
    </w:p>
    <w:p w:rsidR="0035621A" w:rsidRPr="00441436" w:rsidRDefault="0035621A" w:rsidP="0035621A">
      <w:pPr>
        <w:jc w:val="both"/>
        <w:rPr>
          <w:b/>
          <w:color w:val="000000"/>
          <w:sz w:val="24"/>
          <w:szCs w:val="24"/>
          <w:u w:val="single"/>
        </w:rPr>
      </w:pPr>
    </w:p>
    <w:p w:rsidR="0035621A" w:rsidRPr="00441436" w:rsidRDefault="0035621A" w:rsidP="0035621A">
      <w:pPr>
        <w:pStyle w:val="Corpodetexto23"/>
        <w:ind w:right="0"/>
        <w:rPr>
          <w:b w:val="0"/>
          <w:color w:val="000000"/>
          <w:szCs w:val="24"/>
        </w:rPr>
      </w:pPr>
      <w:r w:rsidRPr="00441436">
        <w:rPr>
          <w:b w:val="0"/>
          <w:color w:val="000000"/>
          <w:szCs w:val="24"/>
        </w:rPr>
        <w:t>11.1 O licitante vencedor se obriga a:</w:t>
      </w:r>
    </w:p>
    <w:p w:rsidR="0035621A" w:rsidRPr="00441436" w:rsidRDefault="0035621A" w:rsidP="0035621A">
      <w:pPr>
        <w:pStyle w:val="Corpodetexto23"/>
        <w:ind w:right="0"/>
        <w:rPr>
          <w:b w:val="0"/>
          <w:color w:val="000000"/>
          <w:szCs w:val="24"/>
        </w:rPr>
      </w:pPr>
    </w:p>
    <w:p w:rsidR="0035621A" w:rsidRPr="00441436" w:rsidRDefault="0035621A" w:rsidP="0035621A">
      <w:pPr>
        <w:jc w:val="both"/>
        <w:rPr>
          <w:color w:val="000000"/>
          <w:sz w:val="24"/>
          <w:szCs w:val="24"/>
        </w:rPr>
      </w:pPr>
      <w:r w:rsidRPr="00441436">
        <w:rPr>
          <w:color w:val="000000"/>
          <w:sz w:val="24"/>
          <w:szCs w:val="24"/>
        </w:rPr>
        <w:t>11.1.1 - Prestar os serviços cotados, em estrita observância ao Edital e sua proposta.</w:t>
      </w:r>
    </w:p>
    <w:p w:rsidR="0035621A" w:rsidRPr="00441436" w:rsidRDefault="0035621A" w:rsidP="0035621A">
      <w:pPr>
        <w:jc w:val="both"/>
        <w:rPr>
          <w:color w:val="000000"/>
          <w:sz w:val="24"/>
          <w:szCs w:val="24"/>
        </w:rPr>
      </w:pPr>
    </w:p>
    <w:p w:rsidR="0035621A" w:rsidRPr="00441436" w:rsidRDefault="0035621A" w:rsidP="0035621A">
      <w:pPr>
        <w:jc w:val="both"/>
        <w:rPr>
          <w:color w:val="000000"/>
          <w:sz w:val="24"/>
          <w:szCs w:val="24"/>
        </w:rPr>
      </w:pPr>
      <w:r w:rsidRPr="00441436">
        <w:rPr>
          <w:color w:val="000000"/>
          <w:sz w:val="24"/>
          <w:szCs w:val="24"/>
        </w:rPr>
        <w:lastRenderedPageBreak/>
        <w:t>11.1.2 - Assumir inteira responsabilidade por todas as despesas diretas, indiretas e civis com a realização dos serviços.</w:t>
      </w:r>
    </w:p>
    <w:p w:rsidR="0035621A" w:rsidRPr="00441436" w:rsidRDefault="0035621A" w:rsidP="0035621A">
      <w:pPr>
        <w:jc w:val="both"/>
        <w:rPr>
          <w:color w:val="000000"/>
          <w:sz w:val="24"/>
          <w:szCs w:val="24"/>
        </w:rPr>
      </w:pPr>
    </w:p>
    <w:p w:rsidR="0035621A" w:rsidRPr="00441436" w:rsidRDefault="0035621A" w:rsidP="0035621A">
      <w:pPr>
        <w:jc w:val="both"/>
        <w:rPr>
          <w:color w:val="000000"/>
          <w:sz w:val="24"/>
          <w:szCs w:val="24"/>
        </w:rPr>
      </w:pPr>
      <w:r w:rsidRPr="00441436">
        <w:rPr>
          <w:color w:val="000000"/>
          <w:sz w:val="24"/>
          <w:szCs w:val="24"/>
        </w:rPr>
        <w:t>11.1.3 - Assumir total responsabilidade por qualquer dano pessoal ou material que seus empregados venham a causar ao patrimônio da Licitadora ou a terceiros, quando da entrega do objeto deste Edital.</w:t>
      </w:r>
    </w:p>
    <w:p w:rsidR="0035621A" w:rsidRPr="00441436" w:rsidRDefault="0035621A" w:rsidP="0035621A">
      <w:pPr>
        <w:jc w:val="both"/>
        <w:rPr>
          <w:color w:val="000000"/>
          <w:sz w:val="24"/>
          <w:szCs w:val="24"/>
        </w:rPr>
      </w:pPr>
    </w:p>
    <w:p w:rsidR="0035621A" w:rsidRPr="00441436" w:rsidRDefault="0035621A" w:rsidP="0035621A">
      <w:pPr>
        <w:jc w:val="both"/>
        <w:rPr>
          <w:color w:val="000000"/>
          <w:sz w:val="24"/>
          <w:szCs w:val="24"/>
        </w:rPr>
      </w:pPr>
      <w:r w:rsidRPr="00441436">
        <w:rPr>
          <w:color w:val="000000"/>
          <w:sz w:val="24"/>
          <w:szCs w:val="24"/>
        </w:rPr>
        <w:t>11.1.4 - Manter durante a execução do contrato, em compatibilidade com as obrigações assumidas, todas as condições de habilitação e quantificação exigidas nesta licitação.</w:t>
      </w:r>
    </w:p>
    <w:p w:rsidR="0035621A" w:rsidRPr="00441436" w:rsidRDefault="0035621A" w:rsidP="0035621A">
      <w:pPr>
        <w:jc w:val="both"/>
        <w:rPr>
          <w:color w:val="000000"/>
          <w:sz w:val="24"/>
          <w:szCs w:val="24"/>
        </w:rPr>
      </w:pPr>
    </w:p>
    <w:p w:rsidR="0035621A" w:rsidRPr="00441436" w:rsidRDefault="0035621A" w:rsidP="0035621A">
      <w:pPr>
        <w:jc w:val="both"/>
        <w:rPr>
          <w:color w:val="000000"/>
          <w:sz w:val="24"/>
          <w:szCs w:val="24"/>
        </w:rPr>
      </w:pPr>
      <w:r w:rsidRPr="00441436">
        <w:rPr>
          <w:bCs/>
          <w:color w:val="000000"/>
          <w:sz w:val="24"/>
          <w:szCs w:val="24"/>
        </w:rPr>
        <w:t xml:space="preserve">11.1.5 - </w:t>
      </w:r>
      <w:r w:rsidRPr="00441436">
        <w:rPr>
          <w:color w:val="000000"/>
          <w:sz w:val="24"/>
          <w:szCs w:val="24"/>
        </w:rPr>
        <w:t>Fazer no prazo previsto entre a assinatura do contrato e o início dos serviços, minucioso exame das especificações, de modo a poder, em tempo hábil e por escrito, apresentar à Fiscalização todas as divergências e dúvidas porventura encontradas, para o devido esclarecimento e aprovação.</w:t>
      </w:r>
    </w:p>
    <w:p w:rsidR="0035621A" w:rsidRPr="00441436" w:rsidRDefault="0035621A" w:rsidP="0035621A">
      <w:pPr>
        <w:jc w:val="both"/>
        <w:rPr>
          <w:color w:val="000000"/>
          <w:sz w:val="24"/>
          <w:szCs w:val="24"/>
        </w:rPr>
      </w:pPr>
    </w:p>
    <w:p w:rsidR="0035621A" w:rsidRPr="00441436" w:rsidRDefault="0035621A" w:rsidP="0035621A">
      <w:pPr>
        <w:jc w:val="both"/>
        <w:rPr>
          <w:color w:val="000000"/>
          <w:sz w:val="24"/>
          <w:szCs w:val="24"/>
        </w:rPr>
      </w:pPr>
      <w:r w:rsidRPr="00441436">
        <w:rPr>
          <w:bCs/>
          <w:color w:val="000000"/>
          <w:sz w:val="24"/>
          <w:szCs w:val="24"/>
        </w:rPr>
        <w:t xml:space="preserve">11.1.6 - </w:t>
      </w:r>
      <w:r w:rsidRPr="00441436">
        <w:rPr>
          <w:color w:val="000000"/>
          <w:sz w:val="24"/>
          <w:szCs w:val="24"/>
        </w:rPr>
        <w:t>Responsabilizar-se por todos os ônus e obrigações concernentes à legislação fiscal, social, tributária e trabalhista de seus empregados, bem como por todas as despesas decorrentes de eventuais trabalhos noturnos, e ainda por todos os danos e prejuízos que, a qualquer título, causar à terceiros, em virtude da execução dos serviços a seu cargo, respondendo por si e por seus sucessores.</w:t>
      </w:r>
    </w:p>
    <w:p w:rsidR="0035621A" w:rsidRPr="00441436" w:rsidRDefault="0035621A" w:rsidP="0035621A">
      <w:pPr>
        <w:jc w:val="both"/>
        <w:rPr>
          <w:color w:val="000000"/>
          <w:sz w:val="24"/>
          <w:szCs w:val="24"/>
        </w:rPr>
      </w:pPr>
    </w:p>
    <w:p w:rsidR="0035621A" w:rsidRPr="00441436" w:rsidRDefault="0035621A" w:rsidP="0035621A">
      <w:pPr>
        <w:jc w:val="both"/>
        <w:rPr>
          <w:color w:val="000000"/>
          <w:sz w:val="24"/>
          <w:szCs w:val="24"/>
        </w:rPr>
      </w:pPr>
      <w:r w:rsidRPr="00441436">
        <w:rPr>
          <w:bCs/>
          <w:color w:val="000000"/>
          <w:sz w:val="24"/>
          <w:szCs w:val="24"/>
        </w:rPr>
        <w:t xml:space="preserve">11.1.7 - </w:t>
      </w:r>
      <w:r w:rsidRPr="00441436">
        <w:rPr>
          <w:color w:val="000000"/>
          <w:sz w:val="24"/>
          <w:szCs w:val="24"/>
        </w:rPr>
        <w:t>Comunicar à Prefeitura Municipal, por escrito e no prazo de 48 (quarenta e oito) horas, quaisquer alterações ou acontecimentos por motivo superveniente, que impeçam, mesmo temporariamente, a Contratada de cumprir seus deveres e responsabilidades relativas à execução do Contrato, total ou parcialmente.</w:t>
      </w:r>
    </w:p>
    <w:p w:rsidR="0035621A" w:rsidRPr="00441436" w:rsidRDefault="0035621A" w:rsidP="0035621A">
      <w:pPr>
        <w:jc w:val="both"/>
        <w:rPr>
          <w:color w:val="000000"/>
          <w:sz w:val="24"/>
          <w:szCs w:val="24"/>
        </w:rPr>
      </w:pPr>
    </w:p>
    <w:p w:rsidR="0035621A" w:rsidRPr="00441436" w:rsidRDefault="0035621A" w:rsidP="0035621A">
      <w:pPr>
        <w:jc w:val="both"/>
        <w:rPr>
          <w:color w:val="000000"/>
          <w:sz w:val="24"/>
          <w:szCs w:val="24"/>
        </w:rPr>
      </w:pPr>
      <w:r w:rsidRPr="00441436">
        <w:rPr>
          <w:bCs/>
          <w:color w:val="000000"/>
          <w:sz w:val="24"/>
          <w:szCs w:val="24"/>
        </w:rPr>
        <w:t xml:space="preserve">11.1.8 - </w:t>
      </w:r>
      <w:r w:rsidRPr="00441436">
        <w:rPr>
          <w:color w:val="000000"/>
          <w:sz w:val="24"/>
          <w:szCs w:val="24"/>
        </w:rPr>
        <w:t>Permitir e facilitar a inspeção pela Fiscalização, inclusive prestar informações e esclarecimentos quando solicitados, sobre quaisquer procedimentos atinentes à execução dos serviços.</w:t>
      </w:r>
    </w:p>
    <w:p w:rsidR="0035621A" w:rsidRPr="00441436" w:rsidRDefault="0035621A" w:rsidP="0035621A">
      <w:pPr>
        <w:jc w:val="both"/>
        <w:rPr>
          <w:color w:val="000000"/>
          <w:sz w:val="24"/>
          <w:szCs w:val="24"/>
        </w:rPr>
      </w:pPr>
    </w:p>
    <w:p w:rsidR="0035621A" w:rsidRPr="00441436" w:rsidRDefault="0035621A" w:rsidP="0035621A">
      <w:pPr>
        <w:jc w:val="both"/>
        <w:rPr>
          <w:color w:val="000000"/>
          <w:sz w:val="24"/>
          <w:szCs w:val="24"/>
        </w:rPr>
      </w:pPr>
      <w:r w:rsidRPr="00441436">
        <w:rPr>
          <w:bCs/>
          <w:color w:val="000000"/>
          <w:sz w:val="24"/>
          <w:szCs w:val="24"/>
        </w:rPr>
        <w:t xml:space="preserve">11.1.9 - </w:t>
      </w:r>
      <w:r w:rsidRPr="00441436">
        <w:rPr>
          <w:color w:val="000000"/>
          <w:sz w:val="24"/>
          <w:szCs w:val="24"/>
        </w:rPr>
        <w:t>Garantir durante a execução a proteção e a conservação dos serviços executados, até o seu recebimento definitivo.</w:t>
      </w:r>
    </w:p>
    <w:p w:rsidR="0035621A" w:rsidRPr="00441436" w:rsidRDefault="0035621A" w:rsidP="0035621A">
      <w:pPr>
        <w:pStyle w:val="Ttulo3"/>
        <w:spacing w:before="0"/>
        <w:rPr>
          <w:rFonts w:ascii="Times New Roman" w:hAnsi="Times New Roman" w:cs="Times New Roman"/>
          <w:color w:val="000000"/>
          <w:sz w:val="24"/>
          <w:szCs w:val="24"/>
          <w:u w:val="single"/>
        </w:rPr>
      </w:pPr>
    </w:p>
    <w:p w:rsidR="0035621A" w:rsidRPr="00441436" w:rsidRDefault="0035621A" w:rsidP="0035621A">
      <w:pPr>
        <w:pStyle w:val="Ttulo3"/>
        <w:spacing w:before="0"/>
        <w:rPr>
          <w:rFonts w:ascii="Times New Roman" w:hAnsi="Times New Roman" w:cs="Times New Roman"/>
          <w:color w:val="000000"/>
          <w:sz w:val="24"/>
          <w:szCs w:val="24"/>
          <w:u w:val="single"/>
        </w:rPr>
      </w:pPr>
      <w:r w:rsidRPr="00441436">
        <w:rPr>
          <w:rFonts w:ascii="Times New Roman" w:hAnsi="Times New Roman" w:cs="Times New Roman"/>
          <w:color w:val="000000"/>
          <w:sz w:val="24"/>
          <w:szCs w:val="24"/>
          <w:u w:val="single"/>
        </w:rPr>
        <w:t>12. DAS OBRIGAÇÕES DO CONTRATANTE</w:t>
      </w:r>
    </w:p>
    <w:p w:rsidR="0035621A" w:rsidRPr="00441436" w:rsidRDefault="0035621A" w:rsidP="0035621A">
      <w:pPr>
        <w:jc w:val="both"/>
        <w:rPr>
          <w:b/>
          <w:color w:val="000000"/>
          <w:sz w:val="24"/>
          <w:szCs w:val="24"/>
          <w:u w:val="single"/>
        </w:rPr>
      </w:pPr>
    </w:p>
    <w:p w:rsidR="0035621A" w:rsidRPr="00441436" w:rsidRDefault="0035621A" w:rsidP="0035621A">
      <w:pPr>
        <w:pStyle w:val="Corpodetexto3"/>
        <w:rPr>
          <w:color w:val="000000"/>
          <w:sz w:val="24"/>
          <w:szCs w:val="24"/>
        </w:rPr>
      </w:pPr>
      <w:smartTag w:uri="urn:schemas-microsoft-com:office:smarttags" w:element="metricconverter">
        <w:smartTagPr>
          <w:attr w:name="ProductID" w:val="12.1 A"/>
        </w:smartTagPr>
        <w:r w:rsidRPr="00441436">
          <w:rPr>
            <w:color w:val="000000"/>
            <w:sz w:val="24"/>
            <w:szCs w:val="24"/>
          </w:rPr>
          <w:t>12.1 A</w:t>
        </w:r>
      </w:smartTag>
      <w:r w:rsidRPr="00441436">
        <w:rPr>
          <w:color w:val="000000"/>
          <w:sz w:val="24"/>
          <w:szCs w:val="24"/>
        </w:rPr>
        <w:t xml:space="preserve"> Prefeitura Municipal de Santo Antônio do Leste/MT obriga-se a:</w:t>
      </w:r>
    </w:p>
    <w:p w:rsidR="0035621A" w:rsidRPr="00441436" w:rsidRDefault="0035621A" w:rsidP="0035621A">
      <w:pPr>
        <w:pStyle w:val="Corpodetexto3"/>
        <w:rPr>
          <w:color w:val="000000"/>
          <w:sz w:val="24"/>
          <w:szCs w:val="24"/>
        </w:rPr>
      </w:pPr>
    </w:p>
    <w:p w:rsidR="0035621A" w:rsidRPr="00441436" w:rsidRDefault="0035621A" w:rsidP="0035621A">
      <w:pPr>
        <w:jc w:val="both"/>
        <w:rPr>
          <w:color w:val="000000"/>
          <w:sz w:val="24"/>
          <w:szCs w:val="24"/>
        </w:rPr>
      </w:pPr>
      <w:r w:rsidRPr="00441436">
        <w:rPr>
          <w:color w:val="000000"/>
          <w:sz w:val="24"/>
          <w:szCs w:val="24"/>
        </w:rPr>
        <w:t>12.1.1 - Efetuar o pagamento na data aprazada no Contrato.</w:t>
      </w:r>
    </w:p>
    <w:p w:rsidR="0035621A" w:rsidRPr="00441436" w:rsidRDefault="0035621A" w:rsidP="0035621A">
      <w:pPr>
        <w:jc w:val="both"/>
        <w:rPr>
          <w:color w:val="000000"/>
          <w:sz w:val="24"/>
          <w:szCs w:val="24"/>
        </w:rPr>
      </w:pPr>
    </w:p>
    <w:p w:rsidR="0035621A" w:rsidRPr="00441436" w:rsidRDefault="0035621A" w:rsidP="0035621A">
      <w:pPr>
        <w:jc w:val="both"/>
        <w:rPr>
          <w:color w:val="000000"/>
          <w:sz w:val="24"/>
          <w:szCs w:val="24"/>
        </w:rPr>
      </w:pPr>
      <w:r w:rsidRPr="00441436">
        <w:rPr>
          <w:bCs/>
          <w:color w:val="000000"/>
          <w:sz w:val="24"/>
          <w:szCs w:val="24"/>
        </w:rPr>
        <w:t xml:space="preserve">12.1.2 - </w:t>
      </w:r>
      <w:r w:rsidRPr="00441436">
        <w:rPr>
          <w:color w:val="000000"/>
          <w:sz w:val="24"/>
          <w:szCs w:val="24"/>
        </w:rPr>
        <w:t>Fiscalizar a execução contratual.</w:t>
      </w:r>
    </w:p>
    <w:p w:rsidR="0035621A" w:rsidRPr="00441436" w:rsidRDefault="0035621A" w:rsidP="0035621A">
      <w:pPr>
        <w:jc w:val="both"/>
        <w:rPr>
          <w:color w:val="000000"/>
          <w:sz w:val="24"/>
          <w:szCs w:val="24"/>
        </w:rPr>
      </w:pPr>
    </w:p>
    <w:p w:rsidR="0035621A" w:rsidRPr="00441436" w:rsidRDefault="0035621A" w:rsidP="0035621A">
      <w:pPr>
        <w:jc w:val="both"/>
        <w:rPr>
          <w:color w:val="000000"/>
          <w:sz w:val="24"/>
          <w:szCs w:val="24"/>
        </w:rPr>
      </w:pPr>
      <w:r w:rsidRPr="00441436">
        <w:rPr>
          <w:bCs/>
          <w:color w:val="000000"/>
          <w:sz w:val="24"/>
          <w:szCs w:val="24"/>
        </w:rPr>
        <w:t xml:space="preserve">12.1.4 - </w:t>
      </w:r>
      <w:r w:rsidRPr="00441436">
        <w:rPr>
          <w:color w:val="000000"/>
          <w:sz w:val="24"/>
          <w:szCs w:val="24"/>
        </w:rPr>
        <w:t>Fornecer as informações, documentos e condições necessários à execução dos serviços, objeto do contrato.</w:t>
      </w:r>
    </w:p>
    <w:p w:rsidR="0035621A" w:rsidRPr="00441436" w:rsidRDefault="0035621A" w:rsidP="0035621A">
      <w:pPr>
        <w:jc w:val="both"/>
        <w:rPr>
          <w:bCs/>
          <w:color w:val="000000"/>
          <w:sz w:val="24"/>
          <w:szCs w:val="24"/>
        </w:rPr>
      </w:pPr>
    </w:p>
    <w:p w:rsidR="0035621A" w:rsidRPr="00441436" w:rsidRDefault="0035621A" w:rsidP="0035621A">
      <w:pPr>
        <w:jc w:val="both"/>
        <w:rPr>
          <w:color w:val="000000"/>
          <w:sz w:val="24"/>
          <w:szCs w:val="24"/>
        </w:rPr>
      </w:pPr>
      <w:r w:rsidRPr="00441436">
        <w:rPr>
          <w:color w:val="000000"/>
          <w:sz w:val="24"/>
          <w:szCs w:val="24"/>
        </w:rPr>
        <w:t xml:space="preserve">12.1.5 - </w:t>
      </w:r>
      <w:r w:rsidRPr="00441436">
        <w:rPr>
          <w:bCs/>
          <w:color w:val="000000"/>
          <w:sz w:val="24"/>
          <w:szCs w:val="24"/>
        </w:rPr>
        <w:t>A</w:t>
      </w:r>
      <w:r w:rsidRPr="00441436">
        <w:rPr>
          <w:color w:val="000000"/>
          <w:sz w:val="24"/>
          <w:szCs w:val="24"/>
        </w:rPr>
        <w:t xml:space="preserve"> fiscalização exercida pela Administração Municipal terá em especial, poderes para suspender a execução os serviços que estejam em desacordo com a discriminação do objeto contratado.</w:t>
      </w:r>
    </w:p>
    <w:p w:rsidR="0035621A" w:rsidRPr="00441436" w:rsidRDefault="0035621A" w:rsidP="0035621A">
      <w:pPr>
        <w:pStyle w:val="Corpodetexto3"/>
        <w:rPr>
          <w:color w:val="000000"/>
          <w:sz w:val="24"/>
          <w:szCs w:val="24"/>
        </w:rPr>
      </w:pPr>
    </w:p>
    <w:p w:rsidR="0035621A" w:rsidRPr="00441436" w:rsidRDefault="0035621A" w:rsidP="0035621A">
      <w:pPr>
        <w:pStyle w:val="Ttulo3"/>
        <w:spacing w:before="0"/>
        <w:rPr>
          <w:rFonts w:ascii="Times New Roman" w:hAnsi="Times New Roman" w:cs="Times New Roman"/>
          <w:color w:val="000000"/>
          <w:sz w:val="24"/>
          <w:szCs w:val="24"/>
          <w:u w:val="single"/>
        </w:rPr>
      </w:pPr>
      <w:r w:rsidRPr="00441436">
        <w:rPr>
          <w:rFonts w:ascii="Times New Roman" w:hAnsi="Times New Roman" w:cs="Times New Roman"/>
          <w:color w:val="000000"/>
          <w:sz w:val="24"/>
          <w:szCs w:val="24"/>
          <w:u w:val="single"/>
        </w:rPr>
        <w:t>13. DO REAJUSTE</w:t>
      </w:r>
    </w:p>
    <w:p w:rsidR="0035621A" w:rsidRPr="00441436" w:rsidRDefault="0035621A" w:rsidP="0035621A">
      <w:pPr>
        <w:jc w:val="both"/>
        <w:rPr>
          <w:b/>
          <w:color w:val="000000"/>
          <w:sz w:val="24"/>
          <w:szCs w:val="24"/>
          <w:u w:val="single"/>
        </w:rPr>
      </w:pPr>
    </w:p>
    <w:p w:rsidR="0035621A" w:rsidRPr="00441436" w:rsidRDefault="0035621A" w:rsidP="0035621A">
      <w:pPr>
        <w:jc w:val="both"/>
        <w:rPr>
          <w:color w:val="000000"/>
          <w:sz w:val="24"/>
          <w:szCs w:val="24"/>
        </w:rPr>
      </w:pPr>
      <w:r w:rsidRPr="00441436">
        <w:rPr>
          <w:color w:val="000000"/>
          <w:sz w:val="24"/>
          <w:szCs w:val="24"/>
        </w:rPr>
        <w:t xml:space="preserve">13.1 Os preços serão reajustados quando houver modificações nos insumos de consumo que o licitante necessita para cumprir com suas obrigações contratuais assumidas em razão da presente licitação. </w:t>
      </w:r>
    </w:p>
    <w:p w:rsidR="0035621A" w:rsidRPr="00441436" w:rsidRDefault="0035621A" w:rsidP="0035621A">
      <w:pPr>
        <w:pStyle w:val="Corpodetexto3"/>
        <w:rPr>
          <w:color w:val="000000"/>
          <w:sz w:val="24"/>
          <w:szCs w:val="24"/>
        </w:rPr>
      </w:pPr>
    </w:p>
    <w:p w:rsidR="0035621A" w:rsidRPr="00441436" w:rsidRDefault="0035621A" w:rsidP="0035621A">
      <w:pPr>
        <w:pStyle w:val="P30"/>
        <w:rPr>
          <w:color w:val="FF0000"/>
          <w:szCs w:val="24"/>
          <w:u w:val="single"/>
        </w:rPr>
      </w:pPr>
      <w:r w:rsidRPr="00441436">
        <w:rPr>
          <w:color w:val="FF0000"/>
          <w:szCs w:val="24"/>
          <w:u w:val="single"/>
        </w:rPr>
        <w:t>14. DOS RECURSOS ORÇAMENTÁRIOS</w:t>
      </w:r>
    </w:p>
    <w:p w:rsidR="0035621A" w:rsidRPr="00441436" w:rsidRDefault="0035621A" w:rsidP="0035621A">
      <w:pPr>
        <w:jc w:val="both"/>
        <w:rPr>
          <w:color w:val="FF0000"/>
          <w:sz w:val="24"/>
          <w:szCs w:val="24"/>
        </w:rPr>
      </w:pPr>
    </w:p>
    <w:p w:rsidR="0035621A" w:rsidRPr="00441436" w:rsidRDefault="0035621A" w:rsidP="0035621A">
      <w:pPr>
        <w:pStyle w:val="Corpodetexto3"/>
        <w:rPr>
          <w:color w:val="FF0000"/>
          <w:sz w:val="24"/>
          <w:szCs w:val="24"/>
        </w:rPr>
      </w:pPr>
      <w:r w:rsidRPr="00441436">
        <w:rPr>
          <w:color w:val="FF0000"/>
          <w:sz w:val="24"/>
          <w:szCs w:val="24"/>
        </w:rPr>
        <w:lastRenderedPageBreak/>
        <w:t>14.1. As despesas decorrentes desta licitação correrão à conta dos recursos orçamentários consignados no orçamento da Prefeitura Municipal de Santo Antônio do Leste/MT para o exercício de 2019, na seguinte dotação;</w:t>
      </w:r>
    </w:p>
    <w:p w:rsidR="0035621A" w:rsidRPr="00441436" w:rsidRDefault="0035621A" w:rsidP="0035621A">
      <w:pPr>
        <w:pStyle w:val="Corpodetexto3"/>
        <w:rPr>
          <w:b w:val="0"/>
          <w:color w:val="FF0000"/>
          <w:sz w:val="24"/>
          <w:szCs w:val="24"/>
        </w:rPr>
      </w:pPr>
    </w:p>
    <w:p w:rsidR="0035621A" w:rsidRPr="00441436" w:rsidRDefault="0062746B" w:rsidP="0035621A">
      <w:pPr>
        <w:tabs>
          <w:tab w:val="left" w:pos="288"/>
          <w:tab w:val="left" w:pos="1008"/>
          <w:tab w:val="left" w:pos="1728"/>
          <w:tab w:val="left" w:pos="2448"/>
          <w:tab w:val="left" w:pos="3168"/>
          <w:tab w:val="left" w:pos="3888"/>
          <w:tab w:val="left" w:pos="4608"/>
          <w:tab w:val="left" w:pos="5328"/>
          <w:tab w:val="left" w:pos="6048"/>
          <w:tab w:val="left" w:pos="6768"/>
        </w:tabs>
        <w:jc w:val="both"/>
        <w:rPr>
          <w:color w:val="FF0000"/>
          <w:sz w:val="24"/>
          <w:szCs w:val="24"/>
        </w:rPr>
      </w:pPr>
      <w:r w:rsidRPr="00441436">
        <w:rPr>
          <w:color w:val="FF0000"/>
          <w:sz w:val="24"/>
          <w:szCs w:val="24"/>
        </w:rPr>
        <w:t>Secretaria Municipal de Administração e Planejamento</w:t>
      </w:r>
    </w:p>
    <w:p w:rsidR="0062746B" w:rsidRPr="00441436" w:rsidRDefault="0062746B" w:rsidP="0035621A">
      <w:pPr>
        <w:tabs>
          <w:tab w:val="left" w:pos="288"/>
          <w:tab w:val="left" w:pos="1008"/>
          <w:tab w:val="left" w:pos="1728"/>
          <w:tab w:val="left" w:pos="2448"/>
          <w:tab w:val="left" w:pos="3168"/>
          <w:tab w:val="left" w:pos="3888"/>
          <w:tab w:val="left" w:pos="4608"/>
          <w:tab w:val="left" w:pos="5328"/>
          <w:tab w:val="left" w:pos="6048"/>
          <w:tab w:val="left" w:pos="6768"/>
        </w:tabs>
        <w:jc w:val="both"/>
        <w:rPr>
          <w:color w:val="FF0000"/>
          <w:sz w:val="24"/>
          <w:szCs w:val="24"/>
        </w:rPr>
      </w:pPr>
      <w:r w:rsidRPr="00441436">
        <w:rPr>
          <w:color w:val="FF0000"/>
          <w:sz w:val="24"/>
          <w:szCs w:val="24"/>
        </w:rPr>
        <w:t>Gabinete da Secretaria de Administração e Planejamento</w:t>
      </w:r>
    </w:p>
    <w:p w:rsidR="0062746B" w:rsidRPr="00441436" w:rsidRDefault="0062746B" w:rsidP="0035621A">
      <w:pPr>
        <w:tabs>
          <w:tab w:val="left" w:pos="288"/>
          <w:tab w:val="left" w:pos="1008"/>
          <w:tab w:val="left" w:pos="1728"/>
          <w:tab w:val="left" w:pos="2448"/>
          <w:tab w:val="left" w:pos="3168"/>
          <w:tab w:val="left" w:pos="3888"/>
          <w:tab w:val="left" w:pos="4608"/>
          <w:tab w:val="left" w:pos="5328"/>
          <w:tab w:val="left" w:pos="6048"/>
          <w:tab w:val="left" w:pos="6768"/>
        </w:tabs>
        <w:jc w:val="both"/>
        <w:rPr>
          <w:color w:val="FF0000"/>
          <w:sz w:val="24"/>
          <w:szCs w:val="24"/>
        </w:rPr>
      </w:pPr>
      <w:r w:rsidRPr="00441436">
        <w:rPr>
          <w:color w:val="FF0000"/>
          <w:sz w:val="24"/>
          <w:szCs w:val="24"/>
        </w:rPr>
        <w:t>Manutenção das Atividades da Secretaria</w:t>
      </w:r>
    </w:p>
    <w:p w:rsidR="0062746B" w:rsidRPr="00441436" w:rsidRDefault="0062746B" w:rsidP="0035621A">
      <w:pPr>
        <w:tabs>
          <w:tab w:val="left" w:pos="288"/>
          <w:tab w:val="left" w:pos="1008"/>
          <w:tab w:val="left" w:pos="1728"/>
          <w:tab w:val="left" w:pos="2448"/>
          <w:tab w:val="left" w:pos="3168"/>
          <w:tab w:val="left" w:pos="3888"/>
          <w:tab w:val="left" w:pos="4608"/>
          <w:tab w:val="left" w:pos="5328"/>
          <w:tab w:val="left" w:pos="6048"/>
          <w:tab w:val="left" w:pos="6768"/>
        </w:tabs>
        <w:jc w:val="both"/>
        <w:rPr>
          <w:color w:val="FF0000"/>
          <w:sz w:val="24"/>
          <w:szCs w:val="24"/>
        </w:rPr>
      </w:pPr>
      <w:r w:rsidRPr="00441436">
        <w:rPr>
          <w:color w:val="FF0000"/>
          <w:sz w:val="24"/>
          <w:szCs w:val="24"/>
        </w:rPr>
        <w:t>02.03.01.04.122.5004.2012.0000.3.3.90.35.00 – Serviços de Consultoria</w:t>
      </w:r>
    </w:p>
    <w:p w:rsidR="0062746B" w:rsidRPr="00441436" w:rsidRDefault="0062746B" w:rsidP="0062746B">
      <w:pPr>
        <w:tabs>
          <w:tab w:val="left" w:pos="288"/>
          <w:tab w:val="left" w:pos="1008"/>
          <w:tab w:val="left" w:pos="1728"/>
          <w:tab w:val="left" w:pos="2448"/>
          <w:tab w:val="left" w:pos="3168"/>
          <w:tab w:val="left" w:pos="3888"/>
          <w:tab w:val="left" w:pos="4608"/>
          <w:tab w:val="left" w:pos="5328"/>
          <w:tab w:val="left" w:pos="6048"/>
          <w:tab w:val="left" w:pos="6768"/>
        </w:tabs>
        <w:jc w:val="both"/>
        <w:rPr>
          <w:color w:val="FF0000"/>
          <w:sz w:val="24"/>
          <w:szCs w:val="24"/>
        </w:rPr>
      </w:pPr>
      <w:r w:rsidRPr="00441436">
        <w:rPr>
          <w:color w:val="FF0000"/>
          <w:sz w:val="24"/>
          <w:szCs w:val="24"/>
        </w:rPr>
        <w:t>02.03.01.04.122.5004.2012.0000.3.3.90.36.00 – Outros Serviços de Terceiros – Pessoa Física</w:t>
      </w:r>
    </w:p>
    <w:p w:rsidR="0062746B" w:rsidRPr="00441436" w:rsidRDefault="0062746B" w:rsidP="0035621A">
      <w:pPr>
        <w:tabs>
          <w:tab w:val="left" w:pos="288"/>
          <w:tab w:val="left" w:pos="1008"/>
          <w:tab w:val="left" w:pos="1728"/>
          <w:tab w:val="left" w:pos="2448"/>
          <w:tab w:val="left" w:pos="3168"/>
          <w:tab w:val="left" w:pos="3888"/>
          <w:tab w:val="left" w:pos="4608"/>
          <w:tab w:val="left" w:pos="5328"/>
          <w:tab w:val="left" w:pos="6048"/>
          <w:tab w:val="left" w:pos="6768"/>
        </w:tabs>
        <w:jc w:val="both"/>
        <w:rPr>
          <w:color w:val="FF0000"/>
          <w:sz w:val="24"/>
          <w:szCs w:val="24"/>
        </w:rPr>
      </w:pPr>
    </w:p>
    <w:p w:rsidR="0035621A" w:rsidRPr="00441436" w:rsidRDefault="0035621A" w:rsidP="0035621A">
      <w:pPr>
        <w:pStyle w:val="P30"/>
        <w:rPr>
          <w:color w:val="000000"/>
          <w:szCs w:val="24"/>
          <w:u w:val="single"/>
        </w:rPr>
      </w:pPr>
      <w:r w:rsidRPr="00441436">
        <w:rPr>
          <w:color w:val="000000"/>
          <w:szCs w:val="24"/>
          <w:u w:val="single"/>
        </w:rPr>
        <w:t>15. DO PAGAMENTO</w:t>
      </w:r>
    </w:p>
    <w:p w:rsidR="0035621A" w:rsidRPr="00441436" w:rsidRDefault="0035621A" w:rsidP="0035621A">
      <w:pPr>
        <w:jc w:val="both"/>
        <w:rPr>
          <w:b/>
          <w:color w:val="000000"/>
          <w:sz w:val="24"/>
          <w:szCs w:val="24"/>
          <w:u w:val="single"/>
        </w:rPr>
      </w:pPr>
    </w:p>
    <w:p w:rsidR="0035621A" w:rsidRPr="00441436" w:rsidRDefault="0035621A" w:rsidP="0035621A">
      <w:pPr>
        <w:jc w:val="both"/>
        <w:rPr>
          <w:color w:val="000000"/>
          <w:sz w:val="24"/>
          <w:szCs w:val="24"/>
        </w:rPr>
      </w:pPr>
      <w:r w:rsidRPr="00441436">
        <w:rPr>
          <w:color w:val="000000"/>
          <w:sz w:val="24"/>
          <w:szCs w:val="24"/>
        </w:rPr>
        <w:t>15.1 - Os valores do contrato serão pagos da seguinte forma:</w:t>
      </w:r>
    </w:p>
    <w:p w:rsidR="0035621A" w:rsidRPr="00441436" w:rsidRDefault="0035621A" w:rsidP="0035621A">
      <w:pPr>
        <w:jc w:val="both"/>
        <w:rPr>
          <w:bCs/>
          <w:color w:val="000000"/>
          <w:sz w:val="24"/>
          <w:szCs w:val="24"/>
        </w:rPr>
      </w:pPr>
    </w:p>
    <w:p w:rsidR="0035621A" w:rsidRPr="00441436" w:rsidRDefault="0035621A" w:rsidP="0035621A">
      <w:pPr>
        <w:jc w:val="both"/>
        <w:rPr>
          <w:color w:val="000000"/>
          <w:sz w:val="24"/>
          <w:szCs w:val="24"/>
        </w:rPr>
      </w:pPr>
      <w:r w:rsidRPr="00441436">
        <w:rPr>
          <w:bCs/>
          <w:color w:val="000000"/>
          <w:sz w:val="24"/>
          <w:szCs w:val="24"/>
        </w:rPr>
        <w:t xml:space="preserve">15.1.1 – </w:t>
      </w:r>
      <w:r w:rsidRPr="00441436">
        <w:rPr>
          <w:color w:val="000000"/>
          <w:sz w:val="24"/>
          <w:szCs w:val="24"/>
        </w:rPr>
        <w:t>Os pagamentos serão realizados em parcelas iguais, mensais e sucessivas, pelo período de execução dos serviços durante a vigência do contrato, iniciando-se, 30 (trinta) dias corridos após a emissão da ordem de serviços e desde que sejam prestados e comprovados os serviços contratados nos termos aqui definidos;</w:t>
      </w:r>
    </w:p>
    <w:p w:rsidR="0035621A" w:rsidRPr="00441436" w:rsidRDefault="0035621A" w:rsidP="0035621A">
      <w:pPr>
        <w:jc w:val="both"/>
        <w:rPr>
          <w:bCs/>
          <w:color w:val="000000"/>
          <w:sz w:val="24"/>
          <w:szCs w:val="24"/>
        </w:rPr>
      </w:pPr>
    </w:p>
    <w:p w:rsidR="0035621A" w:rsidRPr="00441436" w:rsidRDefault="0035621A" w:rsidP="0035621A">
      <w:pPr>
        <w:jc w:val="both"/>
        <w:rPr>
          <w:color w:val="000000"/>
          <w:sz w:val="24"/>
          <w:szCs w:val="24"/>
        </w:rPr>
      </w:pPr>
      <w:r w:rsidRPr="00441436">
        <w:rPr>
          <w:bCs/>
          <w:color w:val="000000"/>
          <w:sz w:val="24"/>
          <w:szCs w:val="24"/>
        </w:rPr>
        <w:t xml:space="preserve">15.2 - </w:t>
      </w:r>
      <w:r w:rsidRPr="00441436">
        <w:rPr>
          <w:color w:val="000000"/>
          <w:sz w:val="24"/>
          <w:szCs w:val="24"/>
        </w:rPr>
        <w:t xml:space="preserve">As despesas referentes aos serviços prestados serão faturadas mensalmente, iniciando-se a primeira parcela 30 (trinta) dias após o </w:t>
      </w:r>
      <w:r w:rsidR="00B95B75" w:rsidRPr="00441436">
        <w:rPr>
          <w:color w:val="000000"/>
          <w:sz w:val="24"/>
          <w:szCs w:val="24"/>
        </w:rPr>
        <w:t>início</w:t>
      </w:r>
      <w:r w:rsidRPr="00441436">
        <w:rPr>
          <w:color w:val="000000"/>
          <w:sz w:val="24"/>
          <w:szCs w:val="24"/>
        </w:rPr>
        <w:t xml:space="preserve"> dos serviços, e o pagamento se dará no último dia útil do mês ao da prestação dos serviços e até 30 (trinta) dias após a entrega da nota fiscal emitida e atestada pela Contratante.</w:t>
      </w:r>
    </w:p>
    <w:p w:rsidR="0035621A" w:rsidRPr="00441436" w:rsidRDefault="0035621A" w:rsidP="0035621A">
      <w:pPr>
        <w:jc w:val="both"/>
        <w:rPr>
          <w:bCs/>
          <w:color w:val="000000"/>
          <w:sz w:val="24"/>
          <w:szCs w:val="24"/>
        </w:rPr>
      </w:pPr>
    </w:p>
    <w:p w:rsidR="0035621A" w:rsidRPr="00441436" w:rsidRDefault="0035621A" w:rsidP="0035621A">
      <w:pPr>
        <w:jc w:val="both"/>
        <w:rPr>
          <w:color w:val="000000"/>
          <w:sz w:val="24"/>
          <w:szCs w:val="24"/>
        </w:rPr>
      </w:pPr>
      <w:r w:rsidRPr="00441436">
        <w:rPr>
          <w:bCs/>
          <w:color w:val="000000"/>
          <w:sz w:val="24"/>
          <w:szCs w:val="24"/>
        </w:rPr>
        <w:t xml:space="preserve">15.3 - </w:t>
      </w:r>
      <w:r w:rsidRPr="00441436">
        <w:rPr>
          <w:color w:val="000000"/>
          <w:sz w:val="24"/>
          <w:szCs w:val="24"/>
        </w:rPr>
        <w:t>Os pagamentos efetuados à Contratada não a isentarão de suas obrigações e responsabilidades vinculadas à prestação de serviços anteriores, especialmente aquelas relacionadas com a qualidade.</w:t>
      </w:r>
    </w:p>
    <w:p w:rsidR="0035621A" w:rsidRPr="00441436" w:rsidRDefault="0035621A" w:rsidP="0035621A">
      <w:pPr>
        <w:jc w:val="both"/>
        <w:rPr>
          <w:color w:val="000000"/>
          <w:sz w:val="24"/>
          <w:szCs w:val="24"/>
        </w:rPr>
      </w:pPr>
    </w:p>
    <w:p w:rsidR="0035621A" w:rsidRPr="00441436" w:rsidRDefault="0035621A" w:rsidP="0035621A">
      <w:pPr>
        <w:tabs>
          <w:tab w:val="left" w:pos="432"/>
          <w:tab w:val="left" w:pos="1080"/>
        </w:tabs>
        <w:jc w:val="both"/>
        <w:rPr>
          <w:sz w:val="24"/>
          <w:szCs w:val="24"/>
        </w:rPr>
      </w:pPr>
      <w:r w:rsidRPr="00441436">
        <w:rPr>
          <w:sz w:val="24"/>
          <w:szCs w:val="24"/>
        </w:rPr>
        <w:t>15.4 - Dos</w:t>
      </w:r>
      <w:r w:rsidRPr="00441436">
        <w:rPr>
          <w:color w:val="000000"/>
          <w:sz w:val="24"/>
          <w:szCs w:val="24"/>
        </w:rPr>
        <w:t xml:space="preserve"> pagamentos efetuados à Contratada,</w:t>
      </w:r>
      <w:r w:rsidRPr="00441436">
        <w:rPr>
          <w:sz w:val="24"/>
          <w:szCs w:val="24"/>
        </w:rPr>
        <w:t xml:space="preserve"> será retido o valor correspondente ao ISSQN, IRRF e ao INSS.</w:t>
      </w:r>
    </w:p>
    <w:p w:rsidR="0035621A" w:rsidRPr="00441436" w:rsidRDefault="0035621A" w:rsidP="0035621A">
      <w:pPr>
        <w:jc w:val="both"/>
        <w:rPr>
          <w:color w:val="000000"/>
          <w:sz w:val="24"/>
          <w:szCs w:val="24"/>
        </w:rPr>
      </w:pPr>
    </w:p>
    <w:p w:rsidR="0035621A" w:rsidRPr="00441436" w:rsidRDefault="0035621A" w:rsidP="0035621A">
      <w:pPr>
        <w:pStyle w:val="Ttulo3"/>
        <w:spacing w:before="0"/>
        <w:rPr>
          <w:rFonts w:ascii="Times New Roman" w:hAnsi="Times New Roman" w:cs="Times New Roman"/>
          <w:color w:val="000000"/>
          <w:sz w:val="24"/>
          <w:szCs w:val="24"/>
          <w:u w:val="single"/>
        </w:rPr>
      </w:pPr>
      <w:r w:rsidRPr="00441436">
        <w:rPr>
          <w:rFonts w:ascii="Times New Roman" w:hAnsi="Times New Roman" w:cs="Times New Roman"/>
          <w:color w:val="000000"/>
          <w:sz w:val="24"/>
          <w:szCs w:val="24"/>
          <w:u w:val="single"/>
        </w:rPr>
        <w:t>16. DAS SANÇÕES ADMINISTRATIVAS</w:t>
      </w:r>
    </w:p>
    <w:p w:rsidR="0035621A" w:rsidRPr="00441436" w:rsidRDefault="0035621A" w:rsidP="0035621A">
      <w:pPr>
        <w:jc w:val="both"/>
        <w:rPr>
          <w:color w:val="000000"/>
          <w:sz w:val="24"/>
          <w:szCs w:val="24"/>
        </w:rPr>
      </w:pPr>
    </w:p>
    <w:p w:rsidR="0035621A" w:rsidRPr="00441436" w:rsidRDefault="0035621A" w:rsidP="0035621A">
      <w:pPr>
        <w:jc w:val="both"/>
        <w:rPr>
          <w:color w:val="000000"/>
          <w:sz w:val="24"/>
          <w:szCs w:val="24"/>
        </w:rPr>
      </w:pPr>
      <w:r w:rsidRPr="00441436">
        <w:rPr>
          <w:color w:val="000000"/>
          <w:sz w:val="24"/>
          <w:szCs w:val="24"/>
        </w:rPr>
        <w:t>16.1. Em razão de irregularidades no cumprimento das obrigações, a Prefeitura Municipal de Santo Antônio do Leste/MT, poderá aplicar as seguintes sanções administrativas:</w:t>
      </w:r>
    </w:p>
    <w:p w:rsidR="0035621A" w:rsidRPr="00441436" w:rsidRDefault="0035621A" w:rsidP="007207C9">
      <w:pPr>
        <w:numPr>
          <w:ilvl w:val="0"/>
          <w:numId w:val="4"/>
        </w:numPr>
        <w:jc w:val="both"/>
        <w:rPr>
          <w:color w:val="000000"/>
          <w:sz w:val="24"/>
          <w:szCs w:val="24"/>
        </w:rPr>
      </w:pPr>
      <w:r w:rsidRPr="00441436">
        <w:rPr>
          <w:b/>
          <w:color w:val="000000"/>
          <w:sz w:val="24"/>
          <w:szCs w:val="24"/>
        </w:rPr>
        <w:t>ADVERTÊNCIA</w:t>
      </w:r>
      <w:r w:rsidRPr="00441436">
        <w:rPr>
          <w:color w:val="000000"/>
          <w:sz w:val="24"/>
          <w:szCs w:val="24"/>
        </w:rPr>
        <w:t xml:space="preserve"> – sempre que forem observadas irregularidades de pequena monta para os quais tenha concorrido;</w:t>
      </w:r>
    </w:p>
    <w:p w:rsidR="0035621A" w:rsidRPr="00441436" w:rsidRDefault="0035621A" w:rsidP="007207C9">
      <w:pPr>
        <w:numPr>
          <w:ilvl w:val="0"/>
          <w:numId w:val="4"/>
        </w:numPr>
        <w:jc w:val="both"/>
        <w:rPr>
          <w:color w:val="000000"/>
          <w:sz w:val="24"/>
          <w:szCs w:val="24"/>
        </w:rPr>
      </w:pPr>
      <w:r w:rsidRPr="00441436">
        <w:rPr>
          <w:b/>
          <w:color w:val="000000"/>
          <w:sz w:val="24"/>
          <w:szCs w:val="24"/>
        </w:rPr>
        <w:t xml:space="preserve">MULTA POR ATRASO </w:t>
      </w:r>
      <w:r w:rsidRPr="00441436">
        <w:rPr>
          <w:color w:val="000000"/>
          <w:sz w:val="24"/>
          <w:szCs w:val="24"/>
        </w:rPr>
        <w:t>– a empresa contratada ficará sujeita a multa diária de 1% (um por cento) sobre o valor total da contratação, até o máximo de 20% (vinte por cento) pelo atraso injustificado na execução de qualquer obrigação contratual ou legal, podendo esse valor ser abatido no pagamento a que fizer jus a contratada, ou ainda, recolhido no prazo máximo de 15 (quinze) dias corridos, após comunicação formal. Não havendo o recolhimento no prazo estabelecido o valor da multa será cobrado judicialmente;</w:t>
      </w:r>
    </w:p>
    <w:p w:rsidR="0035621A" w:rsidRPr="00441436" w:rsidRDefault="0035621A" w:rsidP="007207C9">
      <w:pPr>
        <w:numPr>
          <w:ilvl w:val="0"/>
          <w:numId w:val="4"/>
        </w:numPr>
        <w:jc w:val="both"/>
        <w:rPr>
          <w:color w:val="000000"/>
          <w:sz w:val="24"/>
          <w:szCs w:val="24"/>
        </w:rPr>
      </w:pPr>
      <w:r w:rsidRPr="00441436">
        <w:rPr>
          <w:b/>
          <w:color w:val="000000"/>
          <w:sz w:val="24"/>
          <w:szCs w:val="24"/>
        </w:rPr>
        <w:t xml:space="preserve">SUSPENSÃO </w:t>
      </w:r>
      <w:r w:rsidRPr="00441436">
        <w:rPr>
          <w:color w:val="000000"/>
          <w:sz w:val="24"/>
          <w:szCs w:val="24"/>
        </w:rPr>
        <w:t>–</w:t>
      </w:r>
      <w:r w:rsidRPr="00441436">
        <w:rPr>
          <w:b/>
          <w:color w:val="000000"/>
          <w:sz w:val="24"/>
          <w:szCs w:val="24"/>
        </w:rPr>
        <w:t xml:space="preserve"> </w:t>
      </w:r>
      <w:r w:rsidRPr="00441436">
        <w:rPr>
          <w:color w:val="000000"/>
          <w:sz w:val="24"/>
          <w:szCs w:val="24"/>
        </w:rPr>
        <w:t>suspensão temporária de participar em licitação e impedimento de contratar com a Administração Pública, pelo prazo de até 02 (dois) anos;</w:t>
      </w:r>
    </w:p>
    <w:p w:rsidR="0035621A" w:rsidRPr="00441436" w:rsidRDefault="0035621A" w:rsidP="007207C9">
      <w:pPr>
        <w:numPr>
          <w:ilvl w:val="0"/>
          <w:numId w:val="4"/>
        </w:numPr>
        <w:jc w:val="both"/>
        <w:rPr>
          <w:color w:val="000000"/>
          <w:sz w:val="24"/>
          <w:szCs w:val="24"/>
        </w:rPr>
      </w:pPr>
      <w:r w:rsidRPr="00441436">
        <w:rPr>
          <w:b/>
          <w:bCs/>
          <w:color w:val="000000"/>
          <w:sz w:val="24"/>
          <w:szCs w:val="24"/>
        </w:rPr>
        <w:t xml:space="preserve">DECLARAÇÃO DE INIDONEIDADE </w:t>
      </w:r>
      <w:r w:rsidRPr="00441436">
        <w:rPr>
          <w:bCs/>
          <w:color w:val="000000"/>
          <w:sz w:val="24"/>
          <w:szCs w:val="24"/>
        </w:rPr>
        <w:t>-</w:t>
      </w:r>
      <w:r w:rsidRPr="00441436">
        <w:rPr>
          <w:color w:val="000000"/>
          <w:sz w:val="24"/>
          <w:szCs w:val="24"/>
        </w:rPr>
        <w:t xml:space="preserve"> para licitar ou contratar com a Administração Pública.</w:t>
      </w:r>
    </w:p>
    <w:p w:rsidR="0035621A" w:rsidRPr="00441436" w:rsidRDefault="0035621A" w:rsidP="0035621A">
      <w:pPr>
        <w:jc w:val="both"/>
        <w:rPr>
          <w:color w:val="000000"/>
          <w:sz w:val="24"/>
          <w:szCs w:val="24"/>
        </w:rPr>
      </w:pPr>
    </w:p>
    <w:p w:rsidR="0035621A" w:rsidRPr="00441436" w:rsidRDefault="0035621A" w:rsidP="0035621A">
      <w:pPr>
        <w:jc w:val="both"/>
        <w:rPr>
          <w:color w:val="000000"/>
          <w:sz w:val="24"/>
          <w:szCs w:val="24"/>
        </w:rPr>
      </w:pPr>
      <w:r w:rsidRPr="00441436">
        <w:rPr>
          <w:color w:val="000000"/>
          <w:sz w:val="24"/>
          <w:szCs w:val="24"/>
        </w:rPr>
        <w:t xml:space="preserve">16.2. Poderá a Administração considerar inexecução total ou parcial do contrato, para imposição da penalidade pertinente, o atraso superior a 15 (quinze) dias corridos do indicado para o </w:t>
      </w:r>
      <w:r w:rsidR="008D7898" w:rsidRPr="00441436">
        <w:rPr>
          <w:color w:val="000000"/>
          <w:sz w:val="24"/>
          <w:szCs w:val="24"/>
        </w:rPr>
        <w:t>início</w:t>
      </w:r>
      <w:r w:rsidRPr="00441436">
        <w:rPr>
          <w:color w:val="000000"/>
          <w:sz w:val="24"/>
          <w:szCs w:val="24"/>
        </w:rPr>
        <w:t xml:space="preserve"> da obra na ordem de serviços.</w:t>
      </w:r>
    </w:p>
    <w:p w:rsidR="0035621A" w:rsidRPr="00441436" w:rsidRDefault="0035621A" w:rsidP="0035621A">
      <w:pPr>
        <w:jc w:val="both"/>
        <w:rPr>
          <w:color w:val="000000"/>
          <w:sz w:val="24"/>
          <w:szCs w:val="24"/>
        </w:rPr>
      </w:pPr>
    </w:p>
    <w:p w:rsidR="0035621A" w:rsidRPr="00441436" w:rsidRDefault="0035621A" w:rsidP="0035621A">
      <w:pPr>
        <w:jc w:val="both"/>
        <w:rPr>
          <w:color w:val="000000"/>
          <w:sz w:val="24"/>
          <w:szCs w:val="24"/>
        </w:rPr>
      </w:pPr>
      <w:r w:rsidRPr="00441436">
        <w:rPr>
          <w:color w:val="000000"/>
          <w:sz w:val="24"/>
          <w:szCs w:val="24"/>
        </w:rPr>
        <w:t>16.3. A sanção prevista na alínea “c”, do subitem 16.1, poderá ser imposta cumulativamente com as demais.</w:t>
      </w:r>
    </w:p>
    <w:p w:rsidR="0035621A" w:rsidRPr="00441436" w:rsidRDefault="0035621A" w:rsidP="0035621A">
      <w:pPr>
        <w:jc w:val="both"/>
        <w:rPr>
          <w:color w:val="000000"/>
          <w:sz w:val="24"/>
          <w:szCs w:val="24"/>
        </w:rPr>
      </w:pPr>
    </w:p>
    <w:p w:rsidR="0035621A" w:rsidRPr="00441436" w:rsidRDefault="0035621A" w:rsidP="0035621A">
      <w:pPr>
        <w:jc w:val="both"/>
        <w:rPr>
          <w:color w:val="000000"/>
          <w:sz w:val="24"/>
          <w:szCs w:val="24"/>
        </w:rPr>
      </w:pPr>
      <w:r w:rsidRPr="00441436">
        <w:rPr>
          <w:color w:val="000000"/>
          <w:sz w:val="24"/>
          <w:szCs w:val="24"/>
        </w:rPr>
        <w:t>16.4. A Administração, para imposição das sanções, analisará as circunstâncias do caso e as justificativas apresentadas pela contratada, sendo-lhe assegurada a ampla defesa e o contraditório.</w:t>
      </w:r>
    </w:p>
    <w:p w:rsidR="0035621A" w:rsidRPr="00441436" w:rsidRDefault="0035621A" w:rsidP="0035621A">
      <w:pPr>
        <w:jc w:val="both"/>
        <w:rPr>
          <w:color w:val="000000"/>
          <w:sz w:val="24"/>
          <w:szCs w:val="24"/>
        </w:rPr>
      </w:pPr>
    </w:p>
    <w:p w:rsidR="0035621A" w:rsidRPr="00441436" w:rsidRDefault="0035621A" w:rsidP="007207C9">
      <w:pPr>
        <w:pStyle w:val="Ttulo3"/>
        <w:keepLines w:val="0"/>
        <w:numPr>
          <w:ilvl w:val="0"/>
          <w:numId w:val="3"/>
        </w:numPr>
        <w:spacing w:before="0"/>
        <w:jc w:val="both"/>
        <w:rPr>
          <w:rFonts w:ascii="Times New Roman" w:hAnsi="Times New Roman" w:cs="Times New Roman"/>
          <w:color w:val="000000"/>
          <w:sz w:val="24"/>
          <w:szCs w:val="24"/>
          <w:u w:val="single"/>
        </w:rPr>
      </w:pPr>
      <w:r w:rsidRPr="00441436">
        <w:rPr>
          <w:rFonts w:ascii="Times New Roman" w:hAnsi="Times New Roman" w:cs="Times New Roman"/>
          <w:color w:val="000000"/>
          <w:sz w:val="24"/>
          <w:szCs w:val="24"/>
        </w:rPr>
        <w:t xml:space="preserve"> </w:t>
      </w:r>
      <w:r w:rsidRPr="00441436">
        <w:rPr>
          <w:rFonts w:ascii="Times New Roman" w:hAnsi="Times New Roman" w:cs="Times New Roman"/>
          <w:color w:val="000000"/>
          <w:sz w:val="24"/>
          <w:szCs w:val="24"/>
          <w:u w:val="single"/>
        </w:rPr>
        <w:t>DAS DISPOSIÇÕES FINAIS</w:t>
      </w:r>
    </w:p>
    <w:p w:rsidR="0035621A" w:rsidRPr="00441436" w:rsidRDefault="0035621A" w:rsidP="0035621A">
      <w:pPr>
        <w:jc w:val="both"/>
        <w:rPr>
          <w:b/>
          <w:color w:val="000000"/>
          <w:sz w:val="24"/>
          <w:szCs w:val="24"/>
        </w:rPr>
      </w:pPr>
    </w:p>
    <w:p w:rsidR="0035621A" w:rsidRPr="00441436" w:rsidRDefault="0035621A" w:rsidP="0035621A">
      <w:pPr>
        <w:jc w:val="both"/>
        <w:rPr>
          <w:color w:val="000000"/>
          <w:sz w:val="24"/>
          <w:szCs w:val="24"/>
        </w:rPr>
      </w:pPr>
      <w:r w:rsidRPr="00441436">
        <w:rPr>
          <w:color w:val="000000"/>
          <w:sz w:val="24"/>
          <w:szCs w:val="24"/>
        </w:rPr>
        <w:t>17.1. O licitante vencedor, após homologação, será convocado para receber a ordem de serviços no prazo de 02 (dois) dias úteis, a contar da notificação da Prefeitura Municipal de Santo Antônio do Leste/MT ou a contar da ciência pessoal dos autos, e/ou ser-lhe-á enviada por fax, na forma do art. 64 da Lei nº 8.666/93;</w:t>
      </w:r>
    </w:p>
    <w:p w:rsidR="0035621A" w:rsidRPr="00441436" w:rsidRDefault="0035621A" w:rsidP="0035621A">
      <w:pPr>
        <w:jc w:val="both"/>
        <w:rPr>
          <w:color w:val="000000"/>
          <w:sz w:val="24"/>
          <w:szCs w:val="24"/>
        </w:rPr>
      </w:pPr>
    </w:p>
    <w:p w:rsidR="0035621A" w:rsidRPr="00441436" w:rsidRDefault="0035621A" w:rsidP="0035621A">
      <w:pPr>
        <w:jc w:val="both"/>
        <w:rPr>
          <w:color w:val="000000"/>
          <w:sz w:val="24"/>
          <w:szCs w:val="24"/>
        </w:rPr>
      </w:pPr>
      <w:r w:rsidRPr="00441436">
        <w:rPr>
          <w:color w:val="000000"/>
          <w:sz w:val="24"/>
          <w:szCs w:val="24"/>
        </w:rPr>
        <w:t>17.2. O prazo de convocação poderá ser prorrogado uma única vez, por igual período, a critério da Prefeitura Municipal de Santo Antônio do Leste/MT, mediante pedido devidamente justificado, protocolizado no Departamento de Compras desta Prefeitura até o seu termo final;</w:t>
      </w:r>
    </w:p>
    <w:p w:rsidR="0035621A" w:rsidRPr="00441436" w:rsidRDefault="0035621A" w:rsidP="0035621A">
      <w:pPr>
        <w:jc w:val="both"/>
        <w:rPr>
          <w:color w:val="000000"/>
          <w:sz w:val="24"/>
          <w:szCs w:val="24"/>
        </w:rPr>
      </w:pPr>
    </w:p>
    <w:p w:rsidR="0035621A" w:rsidRPr="00441436" w:rsidRDefault="0035621A" w:rsidP="0035621A">
      <w:pPr>
        <w:jc w:val="both"/>
        <w:rPr>
          <w:color w:val="000000"/>
          <w:sz w:val="24"/>
          <w:szCs w:val="24"/>
        </w:rPr>
      </w:pPr>
      <w:r w:rsidRPr="00441436">
        <w:rPr>
          <w:color w:val="000000"/>
          <w:sz w:val="24"/>
          <w:szCs w:val="24"/>
        </w:rPr>
        <w:t xml:space="preserve">17.3. Caso a notificação não seja atendida pela adjudicada, sem prejuízo de enquadramento do respectivo licitante as penalidades legalmente cabíveis, Prefeitura Municipal de Santo Antônio do Leste/MT, poderá optar pela convocação das demais proponentes, obedecida à ordem de classificação, para fazê-lo em igual prazo e examinará as propostas </w:t>
      </w:r>
      <w:r w:rsidR="008D7898" w:rsidRPr="00441436">
        <w:rPr>
          <w:color w:val="000000"/>
          <w:sz w:val="24"/>
          <w:szCs w:val="24"/>
        </w:rPr>
        <w:t>subsequentes</w:t>
      </w:r>
      <w:r w:rsidRPr="00441436">
        <w:rPr>
          <w:color w:val="000000"/>
          <w:sz w:val="24"/>
          <w:szCs w:val="24"/>
        </w:rPr>
        <w:t xml:space="preserve"> e a qualificação dos licitantes, na ordem de classificação, e assim sucessivamente até apuração de uma que atenda o edital, sendo o respectivo licitante declarado vencedor;</w:t>
      </w:r>
    </w:p>
    <w:p w:rsidR="008D7898" w:rsidRPr="00441436" w:rsidRDefault="008D7898" w:rsidP="008D7898">
      <w:pPr>
        <w:pStyle w:val="Corpodetexto2"/>
        <w:tabs>
          <w:tab w:val="left" w:pos="1260"/>
        </w:tabs>
        <w:spacing w:line="240" w:lineRule="auto"/>
        <w:jc w:val="both"/>
        <w:rPr>
          <w:snapToGrid w:val="0"/>
          <w:sz w:val="24"/>
          <w:szCs w:val="24"/>
        </w:rPr>
      </w:pPr>
    </w:p>
    <w:p w:rsidR="0035621A" w:rsidRPr="00441436" w:rsidRDefault="0035621A" w:rsidP="008D7898">
      <w:pPr>
        <w:pStyle w:val="Corpodetexto2"/>
        <w:tabs>
          <w:tab w:val="left" w:pos="1260"/>
        </w:tabs>
        <w:spacing w:line="240" w:lineRule="auto"/>
        <w:jc w:val="both"/>
        <w:rPr>
          <w:snapToGrid w:val="0"/>
          <w:sz w:val="24"/>
          <w:szCs w:val="24"/>
        </w:rPr>
      </w:pPr>
      <w:r w:rsidRPr="00441436">
        <w:rPr>
          <w:snapToGrid w:val="0"/>
          <w:sz w:val="24"/>
          <w:szCs w:val="24"/>
        </w:rPr>
        <w:t>17.4. É facultada ao Pregoeiro ou à Autoridade Superior, em qualquer fase da licitação, a promoção de diligência destinada a esclarecer ou complementar a instrução do processo, vedada à inclusão posterior de documento ou informação que deveria constar no ato da sessão pública;</w:t>
      </w:r>
    </w:p>
    <w:p w:rsidR="0035621A" w:rsidRPr="00441436" w:rsidRDefault="0035621A" w:rsidP="008D7898">
      <w:pPr>
        <w:pStyle w:val="Corpodetexto2"/>
        <w:tabs>
          <w:tab w:val="left" w:pos="1260"/>
        </w:tabs>
        <w:spacing w:line="240" w:lineRule="auto"/>
        <w:jc w:val="both"/>
        <w:rPr>
          <w:sz w:val="24"/>
          <w:szCs w:val="24"/>
        </w:rPr>
      </w:pPr>
      <w:r w:rsidRPr="00441436">
        <w:rPr>
          <w:sz w:val="24"/>
          <w:szCs w:val="24"/>
        </w:rPr>
        <w:t>17.5. Fica assegurado a Prefeitura Municipal de Santo Antônio do Leste/MT o direito de, no interesse da Administração, anular ou revogar, a qualquer tempo, no todo ou em parte, esta licitação, dando ciência aos participantes, na forma da legislação vigente;</w:t>
      </w:r>
    </w:p>
    <w:p w:rsidR="0035621A" w:rsidRPr="00441436" w:rsidRDefault="0035621A" w:rsidP="0035621A">
      <w:pPr>
        <w:tabs>
          <w:tab w:val="left" w:pos="993"/>
          <w:tab w:val="left" w:pos="8647"/>
          <w:tab w:val="left" w:pos="10632"/>
        </w:tabs>
        <w:jc w:val="both"/>
        <w:rPr>
          <w:color w:val="000000"/>
          <w:sz w:val="24"/>
          <w:szCs w:val="24"/>
        </w:rPr>
      </w:pPr>
    </w:p>
    <w:p w:rsidR="0035621A" w:rsidRPr="00441436" w:rsidRDefault="0035621A" w:rsidP="0035621A">
      <w:pPr>
        <w:tabs>
          <w:tab w:val="left" w:pos="8647"/>
          <w:tab w:val="left" w:pos="10632"/>
        </w:tabs>
        <w:jc w:val="both"/>
        <w:rPr>
          <w:color w:val="000000"/>
          <w:sz w:val="24"/>
          <w:szCs w:val="24"/>
        </w:rPr>
      </w:pPr>
      <w:r w:rsidRPr="00441436">
        <w:rPr>
          <w:color w:val="000000"/>
          <w:sz w:val="24"/>
          <w:szCs w:val="24"/>
        </w:rPr>
        <w:t>17.6. As proponentes assumirão todos os custos de preparação e apresentação de suas propostas e a Prefeitura Municipal de Santo Antônio do Leste/MT não será, em nenhum caso, responsável por esses custos, independentemente da condução ou do resultado do processo licitatório;</w:t>
      </w:r>
    </w:p>
    <w:p w:rsidR="0035621A" w:rsidRPr="00441436" w:rsidRDefault="0035621A" w:rsidP="0035621A">
      <w:pPr>
        <w:tabs>
          <w:tab w:val="left" w:pos="851"/>
          <w:tab w:val="left" w:pos="8647"/>
          <w:tab w:val="left" w:pos="10632"/>
        </w:tabs>
        <w:jc w:val="both"/>
        <w:rPr>
          <w:color w:val="000000"/>
          <w:sz w:val="24"/>
          <w:szCs w:val="24"/>
        </w:rPr>
      </w:pPr>
    </w:p>
    <w:p w:rsidR="0035621A" w:rsidRPr="00441436" w:rsidRDefault="0035621A" w:rsidP="0035621A">
      <w:pPr>
        <w:tabs>
          <w:tab w:val="left" w:pos="8647"/>
          <w:tab w:val="left" w:pos="10632"/>
        </w:tabs>
        <w:jc w:val="both"/>
        <w:rPr>
          <w:color w:val="000000"/>
          <w:sz w:val="24"/>
          <w:szCs w:val="24"/>
        </w:rPr>
      </w:pPr>
      <w:r w:rsidRPr="00441436">
        <w:rPr>
          <w:color w:val="000000"/>
          <w:sz w:val="24"/>
          <w:szCs w:val="24"/>
        </w:rPr>
        <w:t>17.7. As proponentes são responsáveis pela fidelidade e legitimidade das informações e dos documentos apresentados em qualquer fase da licitação;</w:t>
      </w:r>
    </w:p>
    <w:p w:rsidR="0035621A" w:rsidRPr="00441436" w:rsidRDefault="0035621A" w:rsidP="0035621A">
      <w:pPr>
        <w:tabs>
          <w:tab w:val="left" w:pos="8647"/>
          <w:tab w:val="left" w:pos="10632"/>
        </w:tabs>
        <w:jc w:val="both"/>
        <w:rPr>
          <w:color w:val="000000"/>
          <w:sz w:val="24"/>
          <w:szCs w:val="24"/>
        </w:rPr>
      </w:pPr>
    </w:p>
    <w:p w:rsidR="0035621A" w:rsidRPr="00441436" w:rsidRDefault="0035621A" w:rsidP="0035621A">
      <w:pPr>
        <w:tabs>
          <w:tab w:val="num" w:pos="1440"/>
        </w:tabs>
        <w:jc w:val="both"/>
        <w:rPr>
          <w:color w:val="000000"/>
          <w:sz w:val="24"/>
          <w:szCs w:val="24"/>
        </w:rPr>
      </w:pPr>
      <w:r w:rsidRPr="00441436">
        <w:rPr>
          <w:color w:val="000000"/>
          <w:sz w:val="24"/>
          <w:szCs w:val="24"/>
        </w:rPr>
        <w:t>17.8. Conforme preceitua o § 4º do Artigo 62 da Lei 8.666/93, o documento hábil para formalização será a Ordem de Serviço em substituição ao Termo de Contrato;</w:t>
      </w:r>
    </w:p>
    <w:p w:rsidR="0035621A" w:rsidRPr="00441436" w:rsidRDefault="0035621A" w:rsidP="0035621A">
      <w:pPr>
        <w:jc w:val="both"/>
        <w:rPr>
          <w:color w:val="000000"/>
          <w:sz w:val="24"/>
          <w:szCs w:val="24"/>
        </w:rPr>
      </w:pPr>
    </w:p>
    <w:p w:rsidR="0035621A" w:rsidRPr="00441436" w:rsidRDefault="0035621A" w:rsidP="0035621A">
      <w:pPr>
        <w:tabs>
          <w:tab w:val="num" w:pos="1440"/>
        </w:tabs>
        <w:jc w:val="both"/>
        <w:rPr>
          <w:color w:val="000000"/>
          <w:sz w:val="24"/>
          <w:szCs w:val="24"/>
        </w:rPr>
      </w:pPr>
      <w:r w:rsidRPr="00441436">
        <w:rPr>
          <w:color w:val="000000"/>
          <w:sz w:val="24"/>
          <w:szCs w:val="24"/>
        </w:rPr>
        <w:t>17.9. A proponente que vier a ser contratada ficará obrigada a aceitar, nas mesmas condições contratuais, os acréscimos ou supressões que se fizerem necessária, até 25% do valor inicial atualizado;</w:t>
      </w:r>
    </w:p>
    <w:p w:rsidR="0035621A" w:rsidRPr="00441436" w:rsidRDefault="0035621A" w:rsidP="0035621A">
      <w:pPr>
        <w:jc w:val="both"/>
        <w:rPr>
          <w:color w:val="000000"/>
          <w:sz w:val="24"/>
          <w:szCs w:val="24"/>
        </w:rPr>
      </w:pPr>
    </w:p>
    <w:p w:rsidR="0035621A" w:rsidRPr="00441436" w:rsidRDefault="0035621A" w:rsidP="0035621A">
      <w:pPr>
        <w:tabs>
          <w:tab w:val="num" w:pos="1440"/>
        </w:tabs>
        <w:jc w:val="both"/>
        <w:rPr>
          <w:color w:val="000000"/>
          <w:sz w:val="24"/>
          <w:szCs w:val="24"/>
        </w:rPr>
      </w:pPr>
      <w:r w:rsidRPr="00441436">
        <w:rPr>
          <w:color w:val="000000"/>
          <w:sz w:val="24"/>
          <w:szCs w:val="24"/>
        </w:rPr>
        <w:t>17.10 Na contagem dos prazos estabelecidos neste Edital e seus Anexos, excluir-se-á o dia do início e incluir-se-á o do vencimento. Só se iniciam e vencem os prazos em dias de expediente na Prefeitura Municipal de Santo do Leste/MT;</w:t>
      </w:r>
    </w:p>
    <w:p w:rsidR="0035621A" w:rsidRPr="00441436" w:rsidRDefault="0035621A" w:rsidP="0035621A">
      <w:pPr>
        <w:pStyle w:val="PADRAO"/>
        <w:tabs>
          <w:tab w:val="num" w:pos="1440"/>
        </w:tabs>
        <w:rPr>
          <w:rFonts w:ascii="Times New Roman" w:hAnsi="Times New Roman"/>
          <w:color w:val="000000"/>
          <w:szCs w:val="24"/>
        </w:rPr>
      </w:pPr>
      <w:r w:rsidRPr="00441436">
        <w:rPr>
          <w:rFonts w:ascii="Times New Roman" w:hAnsi="Times New Roman"/>
          <w:color w:val="000000"/>
          <w:szCs w:val="24"/>
        </w:rPr>
        <w:lastRenderedPageBreak/>
        <w:t>17.11 O desatendimento de exigências formais não essenciais, não importará no afastamento do licitante, desde que seja possível aferição da sua qualificação e a exata compreensão da sua proposta, durante a realização da sessão pública de pregão;</w:t>
      </w:r>
    </w:p>
    <w:p w:rsidR="0035621A" w:rsidRPr="00441436" w:rsidRDefault="0035621A" w:rsidP="0035621A">
      <w:pPr>
        <w:pStyle w:val="PADRAO"/>
        <w:tabs>
          <w:tab w:val="num" w:pos="1440"/>
        </w:tabs>
        <w:rPr>
          <w:rFonts w:ascii="Times New Roman" w:hAnsi="Times New Roman"/>
          <w:color w:val="000000"/>
          <w:szCs w:val="24"/>
        </w:rPr>
      </w:pPr>
    </w:p>
    <w:p w:rsidR="0035621A" w:rsidRPr="00441436" w:rsidRDefault="0035621A" w:rsidP="0035621A">
      <w:pPr>
        <w:pStyle w:val="PADRAO"/>
        <w:tabs>
          <w:tab w:val="num" w:pos="1440"/>
        </w:tabs>
        <w:rPr>
          <w:rFonts w:ascii="Times New Roman" w:hAnsi="Times New Roman"/>
          <w:color w:val="000000"/>
          <w:szCs w:val="24"/>
        </w:rPr>
      </w:pPr>
      <w:r w:rsidRPr="00441436">
        <w:rPr>
          <w:rFonts w:ascii="Times New Roman" w:hAnsi="Times New Roman"/>
          <w:color w:val="000000"/>
          <w:szCs w:val="24"/>
        </w:rPr>
        <w:t>17.12 As normas que disciplinam este pregão serão sempre interpretadas em favor da ampliação da disputa entre os interessados, sem comprometimento da segurança do futuro contrato;</w:t>
      </w:r>
    </w:p>
    <w:p w:rsidR="0035621A" w:rsidRPr="00441436" w:rsidRDefault="0035621A" w:rsidP="0035621A">
      <w:pPr>
        <w:jc w:val="both"/>
        <w:rPr>
          <w:color w:val="000000"/>
          <w:sz w:val="24"/>
          <w:szCs w:val="24"/>
        </w:rPr>
      </w:pPr>
    </w:p>
    <w:p w:rsidR="0035621A" w:rsidRPr="00441436" w:rsidRDefault="0035621A" w:rsidP="0035621A">
      <w:pPr>
        <w:pStyle w:val="PADRAO"/>
        <w:tabs>
          <w:tab w:val="num" w:pos="1440"/>
        </w:tabs>
        <w:rPr>
          <w:rFonts w:ascii="Times New Roman" w:hAnsi="Times New Roman"/>
          <w:color w:val="FF0000"/>
          <w:szCs w:val="24"/>
        </w:rPr>
      </w:pPr>
      <w:r w:rsidRPr="00441436">
        <w:rPr>
          <w:rFonts w:ascii="Times New Roman" w:hAnsi="Times New Roman"/>
          <w:color w:val="FF0000"/>
          <w:szCs w:val="24"/>
        </w:rPr>
        <w:t xml:space="preserve">17.13 - Quaisquer pedidos de esclarecimento em relação a eventuais dúvidas na interpretação deste Edital e seus Anexos serão atendidos pelo Pregoeiro no horário de expediente </w:t>
      </w:r>
      <w:r w:rsidR="008D7898" w:rsidRPr="00441436">
        <w:rPr>
          <w:rFonts w:ascii="Times New Roman" w:hAnsi="Times New Roman"/>
          <w:color w:val="FF0000"/>
          <w:szCs w:val="24"/>
        </w:rPr>
        <w:t xml:space="preserve">das 07:00 horas </w:t>
      </w:r>
      <w:r w:rsidRPr="00441436">
        <w:rPr>
          <w:rFonts w:ascii="Times New Roman" w:hAnsi="Times New Roman"/>
          <w:color w:val="FF0000"/>
          <w:szCs w:val="24"/>
        </w:rPr>
        <w:t xml:space="preserve">às </w:t>
      </w:r>
      <w:r w:rsidR="008D7898" w:rsidRPr="00441436">
        <w:rPr>
          <w:rFonts w:ascii="Times New Roman" w:hAnsi="Times New Roman"/>
          <w:color w:val="FF0000"/>
          <w:szCs w:val="24"/>
        </w:rPr>
        <w:t>11:00 horas</w:t>
      </w:r>
      <w:r w:rsidRPr="00441436">
        <w:rPr>
          <w:rFonts w:ascii="Times New Roman" w:hAnsi="Times New Roman"/>
          <w:color w:val="FF0000"/>
          <w:szCs w:val="24"/>
        </w:rPr>
        <w:t xml:space="preserve"> e das </w:t>
      </w:r>
      <w:r w:rsidR="008D7898" w:rsidRPr="00441436">
        <w:rPr>
          <w:rFonts w:ascii="Times New Roman" w:hAnsi="Times New Roman"/>
          <w:color w:val="FF0000"/>
          <w:szCs w:val="24"/>
        </w:rPr>
        <w:t xml:space="preserve">13:00 </w:t>
      </w:r>
      <w:r w:rsidRPr="00441436">
        <w:rPr>
          <w:rFonts w:ascii="Times New Roman" w:hAnsi="Times New Roman"/>
          <w:color w:val="FF0000"/>
          <w:szCs w:val="24"/>
        </w:rPr>
        <w:t xml:space="preserve">h às </w:t>
      </w:r>
      <w:r w:rsidR="008D7898" w:rsidRPr="00441436">
        <w:rPr>
          <w:rFonts w:ascii="Times New Roman" w:hAnsi="Times New Roman"/>
          <w:color w:val="FF0000"/>
          <w:szCs w:val="24"/>
        </w:rPr>
        <w:t xml:space="preserve">17:00 </w:t>
      </w:r>
      <w:r w:rsidRPr="00441436">
        <w:rPr>
          <w:rFonts w:ascii="Times New Roman" w:hAnsi="Times New Roman"/>
          <w:color w:val="FF0000"/>
          <w:szCs w:val="24"/>
        </w:rPr>
        <w:t xml:space="preserve">h, na Sala de Licitações da Prefeitura Municipal de Santo Antônio do Leste/MT, situada a </w:t>
      </w:r>
      <w:r w:rsidR="008D7898" w:rsidRPr="00441436">
        <w:rPr>
          <w:rFonts w:ascii="Times New Roman" w:hAnsi="Times New Roman"/>
          <w:color w:val="FF0000"/>
          <w:szCs w:val="24"/>
        </w:rPr>
        <w:t>Rua A</w:t>
      </w:r>
      <w:r w:rsidRPr="00441436">
        <w:rPr>
          <w:rFonts w:ascii="Times New Roman" w:hAnsi="Times New Roman"/>
          <w:color w:val="FF0000"/>
          <w:szCs w:val="24"/>
        </w:rPr>
        <w:t xml:space="preserve">, </w:t>
      </w:r>
      <w:r w:rsidR="008D7898" w:rsidRPr="00441436">
        <w:rPr>
          <w:rFonts w:ascii="Times New Roman" w:hAnsi="Times New Roman"/>
          <w:color w:val="FF0000"/>
          <w:szCs w:val="24"/>
        </w:rPr>
        <w:t>367</w:t>
      </w:r>
      <w:r w:rsidRPr="00441436">
        <w:rPr>
          <w:rFonts w:ascii="Times New Roman" w:hAnsi="Times New Roman"/>
          <w:color w:val="FF0000"/>
          <w:szCs w:val="24"/>
        </w:rPr>
        <w:t>,</w:t>
      </w:r>
      <w:r w:rsidR="00ED7B70" w:rsidRPr="00441436">
        <w:rPr>
          <w:rFonts w:ascii="Times New Roman" w:hAnsi="Times New Roman"/>
          <w:color w:val="FF0000"/>
          <w:szCs w:val="24"/>
        </w:rPr>
        <w:t xml:space="preserve"> </w:t>
      </w:r>
      <w:r w:rsidRPr="00441436">
        <w:rPr>
          <w:rFonts w:ascii="Times New Roman" w:hAnsi="Times New Roman"/>
          <w:color w:val="FF0000"/>
          <w:szCs w:val="24"/>
        </w:rPr>
        <w:t>Neste Município, ou através do Telefone: (0**6</w:t>
      </w:r>
      <w:r w:rsidR="00ED7B70" w:rsidRPr="00441436">
        <w:rPr>
          <w:rFonts w:ascii="Times New Roman" w:hAnsi="Times New Roman"/>
          <w:color w:val="FF0000"/>
          <w:szCs w:val="24"/>
        </w:rPr>
        <w:t>6</w:t>
      </w:r>
      <w:r w:rsidRPr="00441436">
        <w:rPr>
          <w:rFonts w:ascii="Times New Roman" w:hAnsi="Times New Roman"/>
          <w:color w:val="FF0000"/>
          <w:szCs w:val="24"/>
        </w:rPr>
        <w:t xml:space="preserve">) </w:t>
      </w:r>
      <w:r w:rsidR="00ED7B70" w:rsidRPr="00441436">
        <w:rPr>
          <w:rFonts w:ascii="Times New Roman" w:hAnsi="Times New Roman"/>
          <w:color w:val="FF0000"/>
          <w:szCs w:val="24"/>
        </w:rPr>
        <w:t>3488-1080</w:t>
      </w:r>
      <w:r w:rsidRPr="00441436">
        <w:rPr>
          <w:rFonts w:ascii="Times New Roman" w:hAnsi="Times New Roman"/>
          <w:color w:val="FF0000"/>
          <w:szCs w:val="24"/>
        </w:rPr>
        <w:t xml:space="preserve">; </w:t>
      </w:r>
    </w:p>
    <w:p w:rsidR="0035621A" w:rsidRPr="00441436" w:rsidRDefault="0035621A" w:rsidP="0035621A">
      <w:pPr>
        <w:pStyle w:val="Corpodetexto3"/>
        <w:rPr>
          <w:color w:val="000000"/>
          <w:sz w:val="24"/>
          <w:szCs w:val="24"/>
        </w:rPr>
      </w:pPr>
    </w:p>
    <w:p w:rsidR="0035621A" w:rsidRPr="00441436" w:rsidRDefault="0035621A" w:rsidP="0035621A">
      <w:pPr>
        <w:pStyle w:val="Corpodetexto3"/>
        <w:rPr>
          <w:color w:val="000000"/>
          <w:sz w:val="24"/>
          <w:szCs w:val="24"/>
        </w:rPr>
      </w:pPr>
      <w:r w:rsidRPr="00441436">
        <w:rPr>
          <w:color w:val="000000"/>
          <w:sz w:val="24"/>
          <w:szCs w:val="24"/>
        </w:rPr>
        <w:t>17.14. Este Edital se completa com as regras e princípios da Lei nº 10.520/2003, bem como, aplicação subsidiaria, da Lei n° 8.666/93;</w:t>
      </w:r>
    </w:p>
    <w:p w:rsidR="0035621A" w:rsidRPr="00441436" w:rsidRDefault="0035621A" w:rsidP="0035621A">
      <w:pPr>
        <w:jc w:val="both"/>
        <w:rPr>
          <w:color w:val="000000"/>
          <w:sz w:val="24"/>
          <w:szCs w:val="24"/>
        </w:rPr>
      </w:pPr>
    </w:p>
    <w:p w:rsidR="0035621A" w:rsidRPr="00441436" w:rsidRDefault="0035621A" w:rsidP="0035621A">
      <w:pPr>
        <w:pStyle w:val="PADRAO"/>
        <w:rPr>
          <w:rFonts w:ascii="Times New Roman" w:hAnsi="Times New Roman"/>
          <w:color w:val="000000"/>
          <w:szCs w:val="24"/>
        </w:rPr>
      </w:pPr>
      <w:r w:rsidRPr="00441436">
        <w:rPr>
          <w:rFonts w:ascii="Times New Roman" w:hAnsi="Times New Roman"/>
          <w:color w:val="000000"/>
          <w:szCs w:val="24"/>
        </w:rPr>
        <w:t>17.15 São partes integrantes deste Edital, os seguintes elementos:</w:t>
      </w:r>
    </w:p>
    <w:p w:rsidR="0035621A" w:rsidRPr="00441436" w:rsidRDefault="0035621A" w:rsidP="0035621A">
      <w:pPr>
        <w:pStyle w:val="PADRAO"/>
        <w:rPr>
          <w:rFonts w:ascii="Times New Roman" w:hAnsi="Times New Roman"/>
          <w:color w:val="000000"/>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54"/>
        <w:gridCol w:w="7458"/>
      </w:tblGrid>
      <w:tr w:rsidR="0035621A" w:rsidRPr="00441436" w:rsidTr="00B95B75">
        <w:trPr>
          <w:jc w:val="center"/>
        </w:trPr>
        <w:tc>
          <w:tcPr>
            <w:tcW w:w="8612" w:type="dxa"/>
            <w:gridSpan w:val="2"/>
            <w:shd w:val="clear" w:color="auto" w:fill="F2F2F2"/>
          </w:tcPr>
          <w:p w:rsidR="0035621A" w:rsidRPr="00441436" w:rsidRDefault="0035621A" w:rsidP="00B95B75">
            <w:pPr>
              <w:jc w:val="both"/>
              <w:rPr>
                <w:b/>
                <w:color w:val="000000"/>
                <w:sz w:val="24"/>
                <w:szCs w:val="24"/>
              </w:rPr>
            </w:pPr>
            <w:r w:rsidRPr="00441436">
              <w:rPr>
                <w:b/>
                <w:color w:val="000000"/>
                <w:sz w:val="24"/>
                <w:szCs w:val="24"/>
              </w:rPr>
              <w:t>ANEXOS QUE INTEGRAM O EDITAL</w:t>
            </w:r>
          </w:p>
        </w:tc>
      </w:tr>
      <w:tr w:rsidR="0035621A" w:rsidRPr="00441436" w:rsidTr="00B95B75">
        <w:trPr>
          <w:jc w:val="center"/>
        </w:trPr>
        <w:tc>
          <w:tcPr>
            <w:tcW w:w="1154" w:type="dxa"/>
          </w:tcPr>
          <w:p w:rsidR="0035621A" w:rsidRPr="00441436" w:rsidRDefault="0035621A" w:rsidP="00B95B75">
            <w:pPr>
              <w:jc w:val="both"/>
              <w:rPr>
                <w:color w:val="000000"/>
                <w:sz w:val="24"/>
                <w:szCs w:val="24"/>
              </w:rPr>
            </w:pPr>
            <w:r w:rsidRPr="00441436">
              <w:rPr>
                <w:color w:val="000000"/>
                <w:sz w:val="24"/>
                <w:szCs w:val="24"/>
              </w:rPr>
              <w:t>Anexo I</w:t>
            </w:r>
          </w:p>
        </w:tc>
        <w:tc>
          <w:tcPr>
            <w:tcW w:w="7458" w:type="dxa"/>
          </w:tcPr>
          <w:p w:rsidR="0035621A" w:rsidRPr="00441436" w:rsidRDefault="0035621A" w:rsidP="00B95B75">
            <w:pPr>
              <w:pStyle w:val="Ttulo"/>
              <w:jc w:val="both"/>
              <w:rPr>
                <w:b/>
                <w:color w:val="000000"/>
                <w:sz w:val="24"/>
                <w:szCs w:val="24"/>
              </w:rPr>
            </w:pPr>
            <w:r w:rsidRPr="00441436">
              <w:rPr>
                <w:b/>
                <w:color w:val="000000"/>
                <w:sz w:val="24"/>
                <w:szCs w:val="24"/>
              </w:rPr>
              <w:t>TERMO DE REFERÊNCIA</w:t>
            </w:r>
          </w:p>
        </w:tc>
      </w:tr>
      <w:tr w:rsidR="0035621A" w:rsidRPr="00441436" w:rsidTr="00B95B75">
        <w:trPr>
          <w:jc w:val="center"/>
        </w:trPr>
        <w:tc>
          <w:tcPr>
            <w:tcW w:w="1154" w:type="dxa"/>
          </w:tcPr>
          <w:p w:rsidR="0035621A" w:rsidRPr="00441436" w:rsidRDefault="0035621A" w:rsidP="00B95B75">
            <w:pPr>
              <w:jc w:val="both"/>
              <w:rPr>
                <w:color w:val="000000"/>
                <w:sz w:val="24"/>
                <w:szCs w:val="24"/>
              </w:rPr>
            </w:pPr>
            <w:r w:rsidRPr="00441436">
              <w:rPr>
                <w:color w:val="000000"/>
                <w:sz w:val="24"/>
                <w:szCs w:val="24"/>
              </w:rPr>
              <w:t>Anexo II</w:t>
            </w:r>
          </w:p>
        </w:tc>
        <w:tc>
          <w:tcPr>
            <w:tcW w:w="7458" w:type="dxa"/>
          </w:tcPr>
          <w:p w:rsidR="0035621A" w:rsidRPr="00441436" w:rsidRDefault="0035621A" w:rsidP="00B95B75">
            <w:pPr>
              <w:pStyle w:val="Ttulo2"/>
              <w:spacing w:before="0"/>
              <w:jc w:val="both"/>
              <w:rPr>
                <w:rFonts w:ascii="Times New Roman" w:hAnsi="Times New Roman" w:cs="Times New Roman"/>
                <w:b w:val="0"/>
                <w:i/>
                <w:color w:val="000000"/>
                <w:sz w:val="24"/>
                <w:szCs w:val="24"/>
              </w:rPr>
            </w:pPr>
            <w:r w:rsidRPr="00441436">
              <w:rPr>
                <w:rFonts w:ascii="Times New Roman" w:hAnsi="Times New Roman" w:cs="Times New Roman"/>
                <w:b w:val="0"/>
                <w:i/>
                <w:color w:val="000000"/>
                <w:sz w:val="24"/>
                <w:szCs w:val="24"/>
              </w:rPr>
              <w:t>ORÇAMENTO MÁXIMO ESTIMADO</w:t>
            </w:r>
          </w:p>
        </w:tc>
      </w:tr>
      <w:tr w:rsidR="0035621A" w:rsidRPr="00441436" w:rsidTr="00B95B75">
        <w:trPr>
          <w:trHeight w:val="96"/>
          <w:jc w:val="center"/>
        </w:trPr>
        <w:tc>
          <w:tcPr>
            <w:tcW w:w="1154" w:type="dxa"/>
          </w:tcPr>
          <w:p w:rsidR="0035621A" w:rsidRPr="00441436" w:rsidRDefault="0035621A" w:rsidP="00B95B75">
            <w:pPr>
              <w:jc w:val="both"/>
              <w:rPr>
                <w:b/>
                <w:color w:val="0070C0"/>
                <w:sz w:val="24"/>
                <w:szCs w:val="24"/>
              </w:rPr>
            </w:pPr>
            <w:r w:rsidRPr="00441436">
              <w:rPr>
                <w:b/>
                <w:color w:val="0070C0"/>
                <w:sz w:val="24"/>
                <w:szCs w:val="24"/>
              </w:rPr>
              <w:t>Anexo III</w:t>
            </w:r>
          </w:p>
        </w:tc>
        <w:tc>
          <w:tcPr>
            <w:tcW w:w="7458" w:type="dxa"/>
          </w:tcPr>
          <w:p w:rsidR="0035621A" w:rsidRPr="00441436" w:rsidRDefault="0035621A" w:rsidP="00B95B75">
            <w:pPr>
              <w:pStyle w:val="Ttulo2"/>
              <w:spacing w:before="0"/>
              <w:jc w:val="both"/>
              <w:rPr>
                <w:rFonts w:ascii="Times New Roman" w:hAnsi="Times New Roman" w:cs="Times New Roman"/>
                <w:b w:val="0"/>
                <w:i/>
                <w:color w:val="000000"/>
                <w:sz w:val="24"/>
                <w:szCs w:val="24"/>
              </w:rPr>
            </w:pPr>
            <w:r w:rsidRPr="00441436">
              <w:rPr>
                <w:rFonts w:ascii="Times New Roman" w:hAnsi="Times New Roman" w:cs="Times New Roman"/>
                <w:b w:val="0"/>
                <w:i/>
                <w:color w:val="000000"/>
                <w:sz w:val="24"/>
                <w:szCs w:val="24"/>
              </w:rPr>
              <w:t xml:space="preserve">DECLARAÇÃO DE CUMPRIMENTO DAS CONDIÇÕES DE HABILITAÇÃO </w:t>
            </w:r>
          </w:p>
        </w:tc>
      </w:tr>
      <w:tr w:rsidR="0035621A" w:rsidRPr="00441436" w:rsidTr="00B95B75">
        <w:trPr>
          <w:jc w:val="center"/>
        </w:trPr>
        <w:tc>
          <w:tcPr>
            <w:tcW w:w="1154" w:type="dxa"/>
          </w:tcPr>
          <w:p w:rsidR="0035621A" w:rsidRPr="00441436" w:rsidRDefault="0035621A" w:rsidP="00B95B75">
            <w:pPr>
              <w:jc w:val="both"/>
              <w:rPr>
                <w:b/>
                <w:color w:val="0070C0"/>
                <w:sz w:val="24"/>
                <w:szCs w:val="24"/>
              </w:rPr>
            </w:pPr>
            <w:r w:rsidRPr="00441436">
              <w:rPr>
                <w:b/>
                <w:color w:val="0070C0"/>
                <w:sz w:val="24"/>
                <w:szCs w:val="24"/>
              </w:rPr>
              <w:t>Anexo IV</w:t>
            </w:r>
          </w:p>
        </w:tc>
        <w:tc>
          <w:tcPr>
            <w:tcW w:w="7458" w:type="dxa"/>
          </w:tcPr>
          <w:p w:rsidR="0035621A" w:rsidRPr="00441436" w:rsidRDefault="0035621A" w:rsidP="00B95B75">
            <w:pPr>
              <w:jc w:val="both"/>
              <w:rPr>
                <w:color w:val="000000"/>
                <w:sz w:val="24"/>
                <w:szCs w:val="24"/>
              </w:rPr>
            </w:pPr>
            <w:r w:rsidRPr="00441436">
              <w:rPr>
                <w:color w:val="000000"/>
                <w:sz w:val="24"/>
                <w:szCs w:val="24"/>
              </w:rPr>
              <w:t>DECLARAÇÃO EMPREGADOR DE PESSOA JURÍDICA (DEC. FEDERAL 4.358/2002)</w:t>
            </w:r>
          </w:p>
        </w:tc>
      </w:tr>
      <w:tr w:rsidR="0035621A" w:rsidRPr="00441436" w:rsidTr="00B95B75">
        <w:trPr>
          <w:jc w:val="center"/>
        </w:trPr>
        <w:tc>
          <w:tcPr>
            <w:tcW w:w="1154" w:type="dxa"/>
          </w:tcPr>
          <w:p w:rsidR="0035621A" w:rsidRPr="00441436" w:rsidRDefault="0035621A" w:rsidP="00B95B75">
            <w:pPr>
              <w:jc w:val="both"/>
              <w:rPr>
                <w:sz w:val="24"/>
                <w:szCs w:val="24"/>
              </w:rPr>
            </w:pPr>
            <w:r w:rsidRPr="00441436">
              <w:rPr>
                <w:sz w:val="24"/>
                <w:szCs w:val="24"/>
              </w:rPr>
              <w:t>Anexo V</w:t>
            </w:r>
          </w:p>
        </w:tc>
        <w:tc>
          <w:tcPr>
            <w:tcW w:w="7458" w:type="dxa"/>
            <w:shd w:val="clear" w:color="auto" w:fill="auto"/>
          </w:tcPr>
          <w:p w:rsidR="0035621A" w:rsidRPr="00441436" w:rsidRDefault="0035621A" w:rsidP="00B95B75">
            <w:pPr>
              <w:pStyle w:val="Ttulo1"/>
              <w:spacing w:before="0"/>
              <w:jc w:val="both"/>
              <w:rPr>
                <w:rFonts w:ascii="Times New Roman" w:hAnsi="Times New Roman" w:cs="Times New Roman"/>
                <w:b w:val="0"/>
                <w:sz w:val="24"/>
                <w:szCs w:val="24"/>
              </w:rPr>
            </w:pPr>
            <w:r w:rsidRPr="00441436">
              <w:rPr>
                <w:rFonts w:ascii="Times New Roman" w:hAnsi="Times New Roman" w:cs="Times New Roman"/>
                <w:b w:val="0"/>
                <w:sz w:val="24"/>
                <w:szCs w:val="24"/>
              </w:rPr>
              <w:t>MODELO DE PROCURAÇÃO</w:t>
            </w:r>
          </w:p>
        </w:tc>
      </w:tr>
      <w:tr w:rsidR="0035621A" w:rsidRPr="00441436" w:rsidTr="00B95B75">
        <w:trPr>
          <w:jc w:val="center"/>
        </w:trPr>
        <w:tc>
          <w:tcPr>
            <w:tcW w:w="1154" w:type="dxa"/>
          </w:tcPr>
          <w:p w:rsidR="0035621A" w:rsidRPr="00441436" w:rsidRDefault="0035621A" w:rsidP="00B95B75">
            <w:pPr>
              <w:jc w:val="both"/>
              <w:rPr>
                <w:b/>
                <w:color w:val="0070C0"/>
                <w:sz w:val="24"/>
                <w:szCs w:val="24"/>
              </w:rPr>
            </w:pPr>
            <w:r w:rsidRPr="00441436">
              <w:rPr>
                <w:b/>
                <w:color w:val="0070C0"/>
                <w:sz w:val="24"/>
                <w:szCs w:val="24"/>
              </w:rPr>
              <w:t>Anexo VI</w:t>
            </w:r>
          </w:p>
        </w:tc>
        <w:tc>
          <w:tcPr>
            <w:tcW w:w="7458" w:type="dxa"/>
          </w:tcPr>
          <w:p w:rsidR="0035621A" w:rsidRPr="00441436" w:rsidRDefault="0035621A" w:rsidP="00B95B75">
            <w:pPr>
              <w:jc w:val="both"/>
              <w:rPr>
                <w:color w:val="000000"/>
                <w:sz w:val="24"/>
                <w:szCs w:val="24"/>
              </w:rPr>
            </w:pPr>
            <w:r w:rsidRPr="00441436">
              <w:rPr>
                <w:color w:val="000000"/>
                <w:sz w:val="24"/>
                <w:szCs w:val="24"/>
              </w:rPr>
              <w:t>DECLARAÇÃO DE SUJEIÇÃO AO EDITAL E DE INEXISTÊNCIA DE FATOS SUPERVENIENTES IMPEDITIVOS DA QUALIFICAÇÃO</w:t>
            </w:r>
          </w:p>
        </w:tc>
      </w:tr>
      <w:tr w:rsidR="0035621A" w:rsidRPr="00441436" w:rsidTr="00B95B75">
        <w:trPr>
          <w:jc w:val="center"/>
        </w:trPr>
        <w:tc>
          <w:tcPr>
            <w:tcW w:w="1154" w:type="dxa"/>
          </w:tcPr>
          <w:p w:rsidR="0035621A" w:rsidRPr="00441436" w:rsidRDefault="0035621A" w:rsidP="00B95B75">
            <w:pPr>
              <w:jc w:val="both"/>
              <w:rPr>
                <w:color w:val="000000"/>
                <w:sz w:val="24"/>
                <w:szCs w:val="24"/>
              </w:rPr>
            </w:pPr>
            <w:r w:rsidRPr="00441436">
              <w:rPr>
                <w:color w:val="000000"/>
                <w:sz w:val="24"/>
                <w:szCs w:val="24"/>
              </w:rPr>
              <w:t>Anexo VII</w:t>
            </w:r>
          </w:p>
        </w:tc>
        <w:tc>
          <w:tcPr>
            <w:tcW w:w="7458" w:type="dxa"/>
          </w:tcPr>
          <w:p w:rsidR="0035621A" w:rsidRPr="00441436" w:rsidRDefault="0035621A" w:rsidP="00B95B75">
            <w:pPr>
              <w:jc w:val="both"/>
              <w:rPr>
                <w:color w:val="000000"/>
                <w:sz w:val="24"/>
                <w:szCs w:val="24"/>
              </w:rPr>
            </w:pPr>
            <w:r w:rsidRPr="00441436">
              <w:rPr>
                <w:color w:val="000000"/>
                <w:sz w:val="24"/>
                <w:szCs w:val="24"/>
              </w:rPr>
              <w:t>MINUTA DE CONTRATO</w:t>
            </w:r>
          </w:p>
        </w:tc>
      </w:tr>
      <w:tr w:rsidR="0035621A" w:rsidRPr="00441436" w:rsidTr="00B95B75">
        <w:trPr>
          <w:jc w:val="center"/>
        </w:trPr>
        <w:tc>
          <w:tcPr>
            <w:tcW w:w="1154" w:type="dxa"/>
          </w:tcPr>
          <w:p w:rsidR="0035621A" w:rsidRPr="00441436" w:rsidRDefault="0035621A" w:rsidP="00B95B75">
            <w:pPr>
              <w:jc w:val="both"/>
              <w:rPr>
                <w:color w:val="000000"/>
                <w:sz w:val="24"/>
                <w:szCs w:val="24"/>
              </w:rPr>
            </w:pPr>
            <w:r w:rsidRPr="00441436">
              <w:rPr>
                <w:color w:val="000000"/>
                <w:sz w:val="24"/>
                <w:szCs w:val="24"/>
              </w:rPr>
              <w:t>Anexo VIII</w:t>
            </w:r>
          </w:p>
        </w:tc>
        <w:tc>
          <w:tcPr>
            <w:tcW w:w="7458" w:type="dxa"/>
          </w:tcPr>
          <w:p w:rsidR="0035621A" w:rsidRPr="00441436" w:rsidRDefault="0035621A" w:rsidP="00B95B75">
            <w:pPr>
              <w:jc w:val="both"/>
              <w:rPr>
                <w:color w:val="000000"/>
                <w:sz w:val="24"/>
                <w:szCs w:val="24"/>
              </w:rPr>
            </w:pPr>
            <w:r w:rsidRPr="00441436">
              <w:rPr>
                <w:color w:val="000000"/>
                <w:sz w:val="24"/>
                <w:szCs w:val="24"/>
              </w:rPr>
              <w:t xml:space="preserve">MODELO DE PROPOSTA </w:t>
            </w:r>
          </w:p>
        </w:tc>
      </w:tr>
      <w:tr w:rsidR="0035621A" w:rsidRPr="00441436" w:rsidTr="00B95B75">
        <w:trPr>
          <w:jc w:val="center"/>
        </w:trPr>
        <w:tc>
          <w:tcPr>
            <w:tcW w:w="1154" w:type="dxa"/>
            <w:tcBorders>
              <w:top w:val="single" w:sz="4" w:space="0" w:color="auto"/>
              <w:left w:val="single" w:sz="4" w:space="0" w:color="auto"/>
              <w:bottom w:val="single" w:sz="4" w:space="0" w:color="auto"/>
              <w:right w:val="single" w:sz="4" w:space="0" w:color="auto"/>
            </w:tcBorders>
          </w:tcPr>
          <w:p w:rsidR="0035621A" w:rsidRPr="00441436" w:rsidRDefault="0035621A" w:rsidP="00B95B75">
            <w:pPr>
              <w:jc w:val="both"/>
              <w:rPr>
                <w:color w:val="000000"/>
                <w:sz w:val="24"/>
                <w:szCs w:val="24"/>
              </w:rPr>
            </w:pPr>
            <w:r w:rsidRPr="00441436">
              <w:rPr>
                <w:color w:val="000000"/>
                <w:sz w:val="24"/>
                <w:szCs w:val="24"/>
              </w:rPr>
              <w:t>Anexo IX</w:t>
            </w:r>
          </w:p>
        </w:tc>
        <w:tc>
          <w:tcPr>
            <w:tcW w:w="7458" w:type="dxa"/>
            <w:tcBorders>
              <w:top w:val="single" w:sz="4" w:space="0" w:color="auto"/>
              <w:left w:val="single" w:sz="4" w:space="0" w:color="auto"/>
              <w:bottom w:val="single" w:sz="4" w:space="0" w:color="auto"/>
              <w:right w:val="single" w:sz="4" w:space="0" w:color="auto"/>
            </w:tcBorders>
          </w:tcPr>
          <w:p w:rsidR="0035621A" w:rsidRPr="00441436" w:rsidRDefault="0035621A" w:rsidP="00B95B75">
            <w:pPr>
              <w:jc w:val="both"/>
              <w:rPr>
                <w:color w:val="000000"/>
                <w:sz w:val="24"/>
                <w:szCs w:val="24"/>
              </w:rPr>
            </w:pPr>
            <w:r w:rsidRPr="00441436">
              <w:rPr>
                <w:color w:val="000000"/>
                <w:sz w:val="24"/>
                <w:szCs w:val="24"/>
              </w:rPr>
              <w:t>PLANILHA DE PREÇOS DA PROPOSTA COMERCIAL</w:t>
            </w:r>
          </w:p>
        </w:tc>
      </w:tr>
      <w:tr w:rsidR="0035621A" w:rsidRPr="00441436" w:rsidTr="00B95B75">
        <w:trPr>
          <w:jc w:val="center"/>
        </w:trPr>
        <w:tc>
          <w:tcPr>
            <w:tcW w:w="1154" w:type="dxa"/>
            <w:tcBorders>
              <w:top w:val="single" w:sz="4" w:space="0" w:color="auto"/>
              <w:left w:val="single" w:sz="4" w:space="0" w:color="auto"/>
              <w:bottom w:val="single" w:sz="4" w:space="0" w:color="auto"/>
              <w:right w:val="single" w:sz="4" w:space="0" w:color="auto"/>
            </w:tcBorders>
          </w:tcPr>
          <w:p w:rsidR="0035621A" w:rsidRPr="00441436" w:rsidRDefault="0035621A" w:rsidP="00B95B75">
            <w:pPr>
              <w:jc w:val="both"/>
              <w:rPr>
                <w:color w:val="000000"/>
                <w:sz w:val="24"/>
                <w:szCs w:val="24"/>
              </w:rPr>
            </w:pPr>
            <w:r w:rsidRPr="00441436">
              <w:rPr>
                <w:color w:val="000000"/>
                <w:sz w:val="24"/>
                <w:szCs w:val="24"/>
              </w:rPr>
              <w:t>Anexo X</w:t>
            </w:r>
          </w:p>
        </w:tc>
        <w:tc>
          <w:tcPr>
            <w:tcW w:w="7458" w:type="dxa"/>
            <w:tcBorders>
              <w:top w:val="single" w:sz="4" w:space="0" w:color="auto"/>
              <w:left w:val="single" w:sz="4" w:space="0" w:color="auto"/>
              <w:bottom w:val="single" w:sz="4" w:space="0" w:color="auto"/>
              <w:right w:val="single" w:sz="4" w:space="0" w:color="auto"/>
            </w:tcBorders>
          </w:tcPr>
          <w:p w:rsidR="0035621A" w:rsidRPr="00441436" w:rsidRDefault="0035621A" w:rsidP="00B95B75">
            <w:pPr>
              <w:jc w:val="both"/>
              <w:rPr>
                <w:color w:val="000000"/>
                <w:sz w:val="24"/>
                <w:szCs w:val="24"/>
              </w:rPr>
            </w:pPr>
            <w:r w:rsidRPr="00441436">
              <w:rPr>
                <w:color w:val="000000"/>
                <w:sz w:val="24"/>
                <w:szCs w:val="24"/>
              </w:rPr>
              <w:t>TERMO DE RENÚNCIA</w:t>
            </w:r>
          </w:p>
        </w:tc>
      </w:tr>
    </w:tbl>
    <w:p w:rsidR="0035621A" w:rsidRPr="00441436" w:rsidRDefault="0035621A" w:rsidP="0035621A">
      <w:pPr>
        <w:pStyle w:val="PADRAO"/>
        <w:rPr>
          <w:rFonts w:ascii="Times New Roman" w:hAnsi="Times New Roman"/>
          <w:color w:val="000000"/>
          <w:szCs w:val="24"/>
        </w:rPr>
      </w:pPr>
    </w:p>
    <w:p w:rsidR="0035621A" w:rsidRPr="00441436" w:rsidRDefault="0035621A" w:rsidP="0035621A">
      <w:pPr>
        <w:pStyle w:val="PADRAO"/>
        <w:rPr>
          <w:rFonts w:ascii="Times New Roman" w:hAnsi="Times New Roman"/>
          <w:color w:val="000000"/>
          <w:szCs w:val="24"/>
        </w:rPr>
      </w:pPr>
      <w:r w:rsidRPr="00441436">
        <w:rPr>
          <w:rFonts w:ascii="Times New Roman" w:hAnsi="Times New Roman"/>
          <w:color w:val="000000"/>
          <w:szCs w:val="24"/>
        </w:rPr>
        <w:t>17.16. É competente o Foro da Comarca de Primavera do Leste/MT, para dirimir quaisquer litígios oriundos da presente licitação.</w:t>
      </w:r>
    </w:p>
    <w:p w:rsidR="0035621A" w:rsidRPr="00441436" w:rsidRDefault="0035621A" w:rsidP="0035621A">
      <w:pPr>
        <w:pStyle w:val="Cabealho"/>
        <w:jc w:val="both"/>
        <w:rPr>
          <w:b/>
          <w:bCs/>
          <w:color w:val="000000"/>
          <w:sz w:val="24"/>
          <w:szCs w:val="24"/>
        </w:rPr>
      </w:pPr>
    </w:p>
    <w:p w:rsidR="0035621A" w:rsidRPr="00441436" w:rsidRDefault="0035621A" w:rsidP="0035621A">
      <w:pPr>
        <w:jc w:val="both"/>
        <w:rPr>
          <w:color w:val="FF0000"/>
          <w:sz w:val="24"/>
          <w:szCs w:val="24"/>
        </w:rPr>
      </w:pPr>
      <w:r w:rsidRPr="00441436">
        <w:rPr>
          <w:color w:val="FF0000"/>
          <w:sz w:val="24"/>
          <w:szCs w:val="24"/>
        </w:rPr>
        <w:t>17.17. O presente edital poderá ser obtido diretamente no Setor de Licitações da Prefeitura de Santo Antônio do Leste/MT, localizado na</w:t>
      </w:r>
      <w:r w:rsidR="00435928" w:rsidRPr="00441436">
        <w:rPr>
          <w:color w:val="FF0000"/>
          <w:sz w:val="24"/>
          <w:szCs w:val="24"/>
        </w:rPr>
        <w:t xml:space="preserve"> rua A, nº. 367</w:t>
      </w:r>
      <w:r w:rsidRPr="00441436">
        <w:rPr>
          <w:color w:val="FF0000"/>
          <w:sz w:val="24"/>
          <w:szCs w:val="24"/>
        </w:rPr>
        <w:t>,</w:t>
      </w:r>
      <w:r w:rsidR="00435928" w:rsidRPr="00441436">
        <w:rPr>
          <w:color w:val="FF0000"/>
          <w:sz w:val="24"/>
          <w:szCs w:val="24"/>
        </w:rPr>
        <w:t xml:space="preserve"> </w:t>
      </w:r>
      <w:r w:rsidRPr="00441436">
        <w:rPr>
          <w:color w:val="FF0000"/>
          <w:sz w:val="24"/>
          <w:szCs w:val="24"/>
        </w:rPr>
        <w:t>Neste Município</w:t>
      </w:r>
      <w:r w:rsidR="00435928" w:rsidRPr="00441436">
        <w:rPr>
          <w:color w:val="FF0000"/>
          <w:sz w:val="24"/>
          <w:szCs w:val="24"/>
        </w:rPr>
        <w:t xml:space="preserve"> ou pelo e-mail </w:t>
      </w:r>
      <w:hyperlink r:id="rId11" w:history="1">
        <w:r w:rsidR="00435928" w:rsidRPr="00441436">
          <w:rPr>
            <w:rStyle w:val="Hyperlink"/>
            <w:sz w:val="24"/>
            <w:szCs w:val="24"/>
          </w:rPr>
          <w:t>licitacao@santoantoniodoleste.mt.gov.br</w:t>
        </w:r>
      </w:hyperlink>
      <w:r w:rsidR="00435928" w:rsidRPr="00441436">
        <w:rPr>
          <w:color w:val="FF0000"/>
          <w:sz w:val="24"/>
          <w:szCs w:val="24"/>
        </w:rPr>
        <w:t xml:space="preserve"> ou pelo portal transparência do município </w:t>
      </w:r>
      <w:hyperlink r:id="rId12" w:history="1">
        <w:r w:rsidR="00435928" w:rsidRPr="00441436">
          <w:rPr>
            <w:rStyle w:val="Hyperlink"/>
            <w:sz w:val="24"/>
            <w:szCs w:val="24"/>
          </w:rPr>
          <w:t>https://www.santoantoniodoleste.mt.gov.br/Transparencia/Licitacoes/</w:t>
        </w:r>
      </w:hyperlink>
      <w:r w:rsidR="00435928" w:rsidRPr="00441436">
        <w:rPr>
          <w:color w:val="FF0000"/>
          <w:sz w:val="24"/>
          <w:szCs w:val="24"/>
        </w:rPr>
        <w:t xml:space="preserve">   </w:t>
      </w:r>
      <w:r w:rsidRPr="00441436">
        <w:rPr>
          <w:color w:val="FF0000"/>
          <w:sz w:val="24"/>
          <w:szCs w:val="24"/>
        </w:rPr>
        <w:t xml:space="preserve"> </w:t>
      </w:r>
    </w:p>
    <w:p w:rsidR="0035621A" w:rsidRPr="00441436" w:rsidRDefault="0035621A" w:rsidP="0035621A">
      <w:pPr>
        <w:pStyle w:val="PADRAO"/>
        <w:rPr>
          <w:rFonts w:ascii="Times New Roman" w:hAnsi="Times New Roman"/>
          <w:color w:val="000000"/>
          <w:szCs w:val="24"/>
        </w:rPr>
      </w:pPr>
    </w:p>
    <w:p w:rsidR="0035621A" w:rsidRPr="00441436" w:rsidRDefault="0035621A" w:rsidP="0035621A">
      <w:pPr>
        <w:jc w:val="both"/>
        <w:rPr>
          <w:color w:val="000000"/>
          <w:sz w:val="24"/>
          <w:szCs w:val="24"/>
        </w:rPr>
      </w:pPr>
      <w:r w:rsidRPr="00441436">
        <w:rPr>
          <w:color w:val="000000"/>
          <w:sz w:val="24"/>
          <w:szCs w:val="24"/>
        </w:rPr>
        <w:t xml:space="preserve">Santo Antônio do Leste - MT, </w:t>
      </w:r>
      <w:r w:rsidR="00435928" w:rsidRPr="00441436">
        <w:rPr>
          <w:sz w:val="24"/>
          <w:szCs w:val="24"/>
        </w:rPr>
        <w:t>17</w:t>
      </w:r>
      <w:r w:rsidRPr="00441436">
        <w:rPr>
          <w:sz w:val="24"/>
          <w:szCs w:val="24"/>
        </w:rPr>
        <w:t xml:space="preserve"> de </w:t>
      </w:r>
      <w:r w:rsidR="00435928" w:rsidRPr="00441436">
        <w:rPr>
          <w:sz w:val="24"/>
          <w:szCs w:val="24"/>
        </w:rPr>
        <w:t>janeiro</w:t>
      </w:r>
      <w:r w:rsidRPr="00441436">
        <w:rPr>
          <w:sz w:val="24"/>
          <w:szCs w:val="24"/>
        </w:rPr>
        <w:t xml:space="preserve"> de 201</w:t>
      </w:r>
      <w:r w:rsidR="00435928" w:rsidRPr="00441436">
        <w:rPr>
          <w:sz w:val="24"/>
          <w:szCs w:val="24"/>
        </w:rPr>
        <w:t>9</w:t>
      </w:r>
      <w:r w:rsidRPr="00441436">
        <w:rPr>
          <w:color w:val="000000"/>
          <w:sz w:val="24"/>
          <w:szCs w:val="24"/>
        </w:rPr>
        <w:t>.</w:t>
      </w:r>
    </w:p>
    <w:p w:rsidR="0035621A" w:rsidRPr="00441436" w:rsidRDefault="0035621A" w:rsidP="0035621A">
      <w:pPr>
        <w:jc w:val="both"/>
        <w:rPr>
          <w:color w:val="000000"/>
          <w:sz w:val="24"/>
          <w:szCs w:val="24"/>
        </w:rPr>
      </w:pPr>
    </w:p>
    <w:p w:rsidR="0035621A" w:rsidRPr="00441436" w:rsidRDefault="0035621A" w:rsidP="0035621A">
      <w:pPr>
        <w:jc w:val="both"/>
        <w:rPr>
          <w:color w:val="000000"/>
          <w:sz w:val="24"/>
          <w:szCs w:val="24"/>
        </w:rPr>
      </w:pPr>
    </w:p>
    <w:p w:rsidR="0035621A" w:rsidRPr="00441436" w:rsidRDefault="0035621A" w:rsidP="0035621A">
      <w:pPr>
        <w:jc w:val="both"/>
        <w:rPr>
          <w:color w:val="000000"/>
          <w:sz w:val="24"/>
          <w:szCs w:val="24"/>
        </w:rPr>
      </w:pPr>
    </w:p>
    <w:p w:rsidR="0035621A" w:rsidRPr="00441436" w:rsidRDefault="00435928" w:rsidP="0035621A">
      <w:pPr>
        <w:ind w:right="425"/>
        <w:jc w:val="center"/>
        <w:rPr>
          <w:b/>
          <w:bCs/>
          <w:color w:val="000000"/>
          <w:sz w:val="24"/>
          <w:szCs w:val="24"/>
        </w:rPr>
      </w:pPr>
      <w:r w:rsidRPr="00441436">
        <w:rPr>
          <w:b/>
          <w:bCs/>
          <w:color w:val="000000"/>
          <w:sz w:val="24"/>
          <w:szCs w:val="24"/>
        </w:rPr>
        <w:t>Weverton Ancelmo P de Sousa</w:t>
      </w:r>
    </w:p>
    <w:p w:rsidR="00435928" w:rsidRPr="00441436" w:rsidRDefault="00435928" w:rsidP="0035621A">
      <w:pPr>
        <w:ind w:right="425"/>
        <w:jc w:val="center"/>
        <w:rPr>
          <w:b/>
          <w:bCs/>
          <w:color w:val="000000"/>
          <w:sz w:val="24"/>
          <w:szCs w:val="24"/>
        </w:rPr>
      </w:pPr>
      <w:r w:rsidRPr="00441436">
        <w:rPr>
          <w:b/>
          <w:bCs/>
          <w:color w:val="000000"/>
          <w:sz w:val="24"/>
          <w:szCs w:val="24"/>
        </w:rPr>
        <w:t>Pregoeiro</w:t>
      </w:r>
    </w:p>
    <w:p w:rsidR="00435928" w:rsidRPr="00441436" w:rsidRDefault="00435928" w:rsidP="0035621A">
      <w:pPr>
        <w:ind w:right="425"/>
        <w:jc w:val="center"/>
        <w:rPr>
          <w:b/>
          <w:bCs/>
          <w:color w:val="000000"/>
          <w:sz w:val="24"/>
          <w:szCs w:val="24"/>
        </w:rPr>
      </w:pPr>
    </w:p>
    <w:p w:rsidR="00435928" w:rsidRPr="00441436" w:rsidRDefault="00435928" w:rsidP="0035621A">
      <w:pPr>
        <w:ind w:right="425"/>
        <w:jc w:val="center"/>
        <w:rPr>
          <w:b/>
          <w:bCs/>
          <w:color w:val="000000"/>
          <w:sz w:val="24"/>
          <w:szCs w:val="24"/>
        </w:rPr>
      </w:pPr>
    </w:p>
    <w:p w:rsidR="00435928" w:rsidRPr="00441436" w:rsidRDefault="00435928" w:rsidP="0035621A">
      <w:pPr>
        <w:ind w:right="425"/>
        <w:jc w:val="center"/>
        <w:rPr>
          <w:b/>
          <w:bCs/>
          <w:color w:val="000000"/>
          <w:sz w:val="24"/>
          <w:szCs w:val="24"/>
        </w:rPr>
      </w:pPr>
      <w:r w:rsidRPr="00441436">
        <w:rPr>
          <w:b/>
          <w:bCs/>
          <w:color w:val="000000"/>
          <w:sz w:val="24"/>
          <w:szCs w:val="24"/>
        </w:rPr>
        <w:t>Eriks Matos da Silva</w:t>
      </w:r>
    </w:p>
    <w:p w:rsidR="00435928" w:rsidRPr="00441436" w:rsidRDefault="00435928" w:rsidP="0035621A">
      <w:pPr>
        <w:ind w:right="425"/>
        <w:jc w:val="center"/>
        <w:rPr>
          <w:b/>
          <w:bCs/>
          <w:color w:val="000000"/>
          <w:sz w:val="24"/>
          <w:szCs w:val="24"/>
        </w:rPr>
      </w:pPr>
      <w:r w:rsidRPr="00441436">
        <w:rPr>
          <w:b/>
          <w:bCs/>
          <w:color w:val="000000"/>
          <w:sz w:val="24"/>
          <w:szCs w:val="24"/>
        </w:rPr>
        <w:t>Pregoeiro Substituto/equipe de apoio</w:t>
      </w:r>
    </w:p>
    <w:p w:rsidR="00435928" w:rsidRPr="00441436" w:rsidRDefault="00435928" w:rsidP="0035621A">
      <w:pPr>
        <w:ind w:right="425"/>
        <w:jc w:val="center"/>
        <w:rPr>
          <w:b/>
          <w:bCs/>
          <w:color w:val="000000"/>
          <w:sz w:val="24"/>
          <w:szCs w:val="24"/>
        </w:rPr>
      </w:pPr>
    </w:p>
    <w:p w:rsidR="00435928" w:rsidRPr="00441436" w:rsidRDefault="00435928" w:rsidP="0035621A">
      <w:pPr>
        <w:ind w:right="425"/>
        <w:jc w:val="center"/>
        <w:rPr>
          <w:b/>
          <w:bCs/>
          <w:color w:val="000000"/>
          <w:sz w:val="24"/>
          <w:szCs w:val="24"/>
        </w:rPr>
      </w:pPr>
    </w:p>
    <w:p w:rsidR="00435928" w:rsidRPr="00441436" w:rsidRDefault="00435928" w:rsidP="0035621A">
      <w:pPr>
        <w:ind w:right="425"/>
        <w:jc w:val="center"/>
        <w:rPr>
          <w:b/>
          <w:bCs/>
          <w:color w:val="000000"/>
          <w:sz w:val="24"/>
          <w:szCs w:val="24"/>
        </w:rPr>
      </w:pPr>
      <w:r w:rsidRPr="00441436">
        <w:rPr>
          <w:b/>
          <w:bCs/>
          <w:color w:val="000000"/>
          <w:sz w:val="24"/>
          <w:szCs w:val="24"/>
        </w:rPr>
        <w:t>Ita Roberta Soares</w:t>
      </w:r>
    </w:p>
    <w:p w:rsidR="00435928" w:rsidRPr="00441436" w:rsidRDefault="00435928" w:rsidP="0035621A">
      <w:pPr>
        <w:ind w:right="425"/>
        <w:jc w:val="center"/>
        <w:rPr>
          <w:color w:val="000000"/>
          <w:sz w:val="24"/>
          <w:szCs w:val="24"/>
        </w:rPr>
      </w:pPr>
      <w:r w:rsidRPr="00441436">
        <w:rPr>
          <w:b/>
          <w:bCs/>
          <w:color w:val="000000"/>
          <w:sz w:val="24"/>
          <w:szCs w:val="24"/>
        </w:rPr>
        <w:t xml:space="preserve">Equipe de Apoio </w:t>
      </w:r>
    </w:p>
    <w:p w:rsidR="0035621A" w:rsidRPr="00441436" w:rsidRDefault="0035621A" w:rsidP="0035621A">
      <w:pPr>
        <w:jc w:val="center"/>
        <w:rPr>
          <w:b/>
          <w:bCs/>
          <w:color w:val="000000"/>
          <w:sz w:val="24"/>
          <w:szCs w:val="24"/>
        </w:rPr>
      </w:pPr>
    </w:p>
    <w:p w:rsidR="0035621A" w:rsidRPr="00441436" w:rsidRDefault="0035621A" w:rsidP="0035621A">
      <w:pPr>
        <w:pStyle w:val="Ttulo"/>
        <w:jc w:val="both"/>
        <w:rPr>
          <w:color w:val="000000"/>
          <w:sz w:val="24"/>
          <w:szCs w:val="24"/>
        </w:rPr>
      </w:pPr>
    </w:p>
    <w:p w:rsidR="0035621A" w:rsidRPr="00441436" w:rsidRDefault="0035621A" w:rsidP="0035621A">
      <w:pPr>
        <w:pStyle w:val="Ttulo"/>
        <w:jc w:val="both"/>
        <w:rPr>
          <w:color w:val="000000"/>
          <w:sz w:val="24"/>
          <w:szCs w:val="24"/>
        </w:rPr>
      </w:pPr>
    </w:p>
    <w:p w:rsidR="0035621A" w:rsidRPr="00441436" w:rsidRDefault="0035621A" w:rsidP="0035621A">
      <w:pPr>
        <w:pStyle w:val="Ttulo"/>
        <w:jc w:val="both"/>
        <w:rPr>
          <w:color w:val="000000"/>
          <w:sz w:val="24"/>
          <w:szCs w:val="24"/>
        </w:rPr>
      </w:pPr>
    </w:p>
    <w:p w:rsidR="0035621A" w:rsidRPr="00441436" w:rsidRDefault="0035621A" w:rsidP="0035621A">
      <w:pPr>
        <w:pStyle w:val="Ttulo"/>
        <w:jc w:val="both"/>
        <w:rPr>
          <w:color w:val="000000"/>
          <w:sz w:val="24"/>
          <w:szCs w:val="24"/>
        </w:rPr>
      </w:pPr>
    </w:p>
    <w:p w:rsidR="00435928" w:rsidRPr="00441436" w:rsidRDefault="00435928" w:rsidP="0035621A">
      <w:pPr>
        <w:pStyle w:val="Ttulo"/>
        <w:jc w:val="both"/>
        <w:rPr>
          <w:color w:val="000000"/>
          <w:sz w:val="24"/>
          <w:szCs w:val="24"/>
        </w:rPr>
      </w:pPr>
    </w:p>
    <w:p w:rsidR="00435928" w:rsidRPr="00441436" w:rsidRDefault="00435928" w:rsidP="0035621A">
      <w:pPr>
        <w:pStyle w:val="Ttulo"/>
        <w:jc w:val="both"/>
        <w:rPr>
          <w:color w:val="000000"/>
          <w:sz w:val="24"/>
          <w:szCs w:val="24"/>
        </w:rPr>
      </w:pPr>
    </w:p>
    <w:p w:rsidR="00435928" w:rsidRPr="00441436" w:rsidRDefault="00435928" w:rsidP="0035621A">
      <w:pPr>
        <w:pStyle w:val="Ttulo"/>
        <w:jc w:val="both"/>
        <w:rPr>
          <w:color w:val="000000"/>
          <w:sz w:val="24"/>
          <w:szCs w:val="24"/>
        </w:rPr>
      </w:pPr>
    </w:p>
    <w:p w:rsidR="00435928" w:rsidRPr="00441436" w:rsidRDefault="00435928" w:rsidP="0035621A">
      <w:pPr>
        <w:pStyle w:val="Ttulo"/>
        <w:jc w:val="both"/>
        <w:rPr>
          <w:color w:val="000000"/>
          <w:sz w:val="24"/>
          <w:szCs w:val="24"/>
        </w:rPr>
      </w:pPr>
    </w:p>
    <w:p w:rsidR="00435928" w:rsidRPr="00441436" w:rsidRDefault="00435928" w:rsidP="0035621A">
      <w:pPr>
        <w:pStyle w:val="Ttulo"/>
        <w:jc w:val="both"/>
        <w:rPr>
          <w:color w:val="000000"/>
          <w:sz w:val="24"/>
          <w:szCs w:val="24"/>
        </w:rPr>
      </w:pPr>
    </w:p>
    <w:p w:rsidR="00435928" w:rsidRPr="00441436" w:rsidRDefault="00435928" w:rsidP="0035621A">
      <w:pPr>
        <w:pStyle w:val="Ttulo"/>
        <w:jc w:val="both"/>
        <w:rPr>
          <w:color w:val="000000"/>
          <w:sz w:val="24"/>
          <w:szCs w:val="24"/>
        </w:rPr>
      </w:pPr>
    </w:p>
    <w:p w:rsidR="00435928" w:rsidRPr="00441436" w:rsidRDefault="00435928" w:rsidP="0035621A">
      <w:pPr>
        <w:pStyle w:val="Ttulo"/>
        <w:jc w:val="both"/>
        <w:rPr>
          <w:color w:val="000000"/>
          <w:sz w:val="24"/>
          <w:szCs w:val="24"/>
        </w:rPr>
      </w:pPr>
    </w:p>
    <w:p w:rsidR="00435928" w:rsidRPr="00441436" w:rsidRDefault="00435928" w:rsidP="0035621A">
      <w:pPr>
        <w:pStyle w:val="Ttulo"/>
        <w:jc w:val="both"/>
        <w:rPr>
          <w:color w:val="000000"/>
          <w:sz w:val="24"/>
          <w:szCs w:val="24"/>
        </w:rPr>
      </w:pPr>
    </w:p>
    <w:p w:rsidR="00435928" w:rsidRPr="00441436" w:rsidRDefault="00435928" w:rsidP="0035621A">
      <w:pPr>
        <w:pStyle w:val="Ttulo"/>
        <w:jc w:val="both"/>
        <w:rPr>
          <w:color w:val="000000"/>
          <w:sz w:val="24"/>
          <w:szCs w:val="24"/>
        </w:rPr>
      </w:pPr>
    </w:p>
    <w:p w:rsidR="00435928" w:rsidRPr="00441436" w:rsidRDefault="00435928" w:rsidP="0035621A">
      <w:pPr>
        <w:pStyle w:val="Ttulo"/>
        <w:jc w:val="both"/>
        <w:rPr>
          <w:color w:val="000000"/>
          <w:sz w:val="24"/>
          <w:szCs w:val="24"/>
        </w:rPr>
      </w:pPr>
    </w:p>
    <w:p w:rsidR="00936D7B" w:rsidRPr="00441436" w:rsidRDefault="00936D7B" w:rsidP="0035621A">
      <w:pPr>
        <w:pStyle w:val="Ttulo"/>
        <w:jc w:val="both"/>
        <w:rPr>
          <w:color w:val="000000"/>
          <w:sz w:val="24"/>
          <w:szCs w:val="24"/>
        </w:rPr>
      </w:pPr>
    </w:p>
    <w:p w:rsidR="00936D7B" w:rsidRPr="00441436" w:rsidRDefault="00936D7B" w:rsidP="0035621A">
      <w:pPr>
        <w:pStyle w:val="Ttulo"/>
        <w:jc w:val="both"/>
        <w:rPr>
          <w:color w:val="000000"/>
          <w:sz w:val="24"/>
          <w:szCs w:val="24"/>
        </w:rPr>
      </w:pPr>
    </w:p>
    <w:p w:rsidR="00936D7B" w:rsidRPr="00441436" w:rsidRDefault="00936D7B" w:rsidP="0035621A">
      <w:pPr>
        <w:pStyle w:val="Ttulo"/>
        <w:jc w:val="both"/>
        <w:rPr>
          <w:color w:val="000000"/>
          <w:sz w:val="24"/>
          <w:szCs w:val="24"/>
        </w:rPr>
      </w:pPr>
    </w:p>
    <w:p w:rsidR="00936D7B" w:rsidRDefault="00936D7B" w:rsidP="0035621A">
      <w:pPr>
        <w:pStyle w:val="Ttulo"/>
        <w:jc w:val="both"/>
        <w:rPr>
          <w:color w:val="000000"/>
          <w:sz w:val="24"/>
          <w:szCs w:val="24"/>
        </w:rPr>
      </w:pPr>
    </w:p>
    <w:p w:rsidR="00AE685D" w:rsidRDefault="00AE685D" w:rsidP="0035621A">
      <w:pPr>
        <w:pStyle w:val="Ttulo"/>
        <w:jc w:val="both"/>
        <w:rPr>
          <w:color w:val="000000"/>
          <w:sz w:val="24"/>
          <w:szCs w:val="24"/>
        </w:rPr>
      </w:pPr>
    </w:p>
    <w:p w:rsidR="00AE685D" w:rsidRDefault="00AE685D" w:rsidP="0035621A">
      <w:pPr>
        <w:pStyle w:val="Ttulo"/>
        <w:jc w:val="both"/>
        <w:rPr>
          <w:color w:val="000000"/>
          <w:sz w:val="24"/>
          <w:szCs w:val="24"/>
        </w:rPr>
      </w:pPr>
    </w:p>
    <w:p w:rsidR="00AE685D" w:rsidRDefault="00AE685D" w:rsidP="0035621A">
      <w:pPr>
        <w:pStyle w:val="Ttulo"/>
        <w:jc w:val="both"/>
        <w:rPr>
          <w:color w:val="000000"/>
          <w:sz w:val="24"/>
          <w:szCs w:val="24"/>
        </w:rPr>
      </w:pPr>
    </w:p>
    <w:p w:rsidR="00AE685D" w:rsidRDefault="00AE685D" w:rsidP="0035621A">
      <w:pPr>
        <w:pStyle w:val="Ttulo"/>
        <w:jc w:val="both"/>
        <w:rPr>
          <w:color w:val="000000"/>
          <w:sz w:val="24"/>
          <w:szCs w:val="24"/>
        </w:rPr>
      </w:pPr>
    </w:p>
    <w:p w:rsidR="00AE685D" w:rsidRDefault="00AE685D" w:rsidP="0035621A">
      <w:pPr>
        <w:pStyle w:val="Ttulo"/>
        <w:jc w:val="both"/>
        <w:rPr>
          <w:color w:val="000000"/>
          <w:sz w:val="24"/>
          <w:szCs w:val="24"/>
        </w:rPr>
      </w:pPr>
    </w:p>
    <w:p w:rsidR="00AE685D" w:rsidRDefault="00AE685D" w:rsidP="0035621A">
      <w:pPr>
        <w:pStyle w:val="Ttulo"/>
        <w:jc w:val="both"/>
        <w:rPr>
          <w:color w:val="000000"/>
          <w:sz w:val="24"/>
          <w:szCs w:val="24"/>
        </w:rPr>
      </w:pPr>
    </w:p>
    <w:p w:rsidR="00AE685D" w:rsidRDefault="00AE685D" w:rsidP="0035621A">
      <w:pPr>
        <w:pStyle w:val="Ttulo"/>
        <w:jc w:val="both"/>
        <w:rPr>
          <w:color w:val="000000"/>
          <w:sz w:val="24"/>
          <w:szCs w:val="24"/>
        </w:rPr>
      </w:pPr>
    </w:p>
    <w:p w:rsidR="00AE685D" w:rsidRDefault="00AE685D" w:rsidP="0035621A">
      <w:pPr>
        <w:pStyle w:val="Ttulo"/>
        <w:jc w:val="both"/>
        <w:rPr>
          <w:color w:val="000000"/>
          <w:sz w:val="24"/>
          <w:szCs w:val="24"/>
        </w:rPr>
      </w:pPr>
    </w:p>
    <w:p w:rsidR="00AE685D" w:rsidRDefault="00AE685D" w:rsidP="0035621A">
      <w:pPr>
        <w:pStyle w:val="Ttulo"/>
        <w:jc w:val="both"/>
        <w:rPr>
          <w:color w:val="000000"/>
          <w:sz w:val="24"/>
          <w:szCs w:val="24"/>
        </w:rPr>
      </w:pPr>
    </w:p>
    <w:p w:rsidR="00AE685D" w:rsidRDefault="00AE685D" w:rsidP="0035621A">
      <w:pPr>
        <w:pStyle w:val="Ttulo"/>
        <w:jc w:val="both"/>
        <w:rPr>
          <w:color w:val="000000"/>
          <w:sz w:val="24"/>
          <w:szCs w:val="24"/>
        </w:rPr>
      </w:pPr>
    </w:p>
    <w:p w:rsidR="00AE685D" w:rsidRDefault="00AE685D" w:rsidP="0035621A">
      <w:pPr>
        <w:pStyle w:val="Ttulo"/>
        <w:jc w:val="both"/>
        <w:rPr>
          <w:color w:val="000000"/>
          <w:sz w:val="24"/>
          <w:szCs w:val="24"/>
        </w:rPr>
      </w:pPr>
    </w:p>
    <w:p w:rsidR="00AE685D" w:rsidRDefault="00AE685D" w:rsidP="0035621A">
      <w:pPr>
        <w:pStyle w:val="Ttulo"/>
        <w:jc w:val="both"/>
        <w:rPr>
          <w:color w:val="000000"/>
          <w:sz w:val="24"/>
          <w:szCs w:val="24"/>
        </w:rPr>
      </w:pPr>
    </w:p>
    <w:p w:rsidR="00AE685D" w:rsidRDefault="00AE685D" w:rsidP="0035621A">
      <w:pPr>
        <w:pStyle w:val="Ttulo"/>
        <w:jc w:val="both"/>
        <w:rPr>
          <w:color w:val="000000"/>
          <w:sz w:val="24"/>
          <w:szCs w:val="24"/>
        </w:rPr>
      </w:pPr>
    </w:p>
    <w:p w:rsidR="00AE685D" w:rsidRDefault="00AE685D" w:rsidP="0035621A">
      <w:pPr>
        <w:pStyle w:val="Ttulo"/>
        <w:jc w:val="both"/>
        <w:rPr>
          <w:color w:val="000000"/>
          <w:sz w:val="24"/>
          <w:szCs w:val="24"/>
        </w:rPr>
      </w:pPr>
    </w:p>
    <w:p w:rsidR="00AE685D" w:rsidRPr="00441436" w:rsidRDefault="00AE685D" w:rsidP="0035621A">
      <w:pPr>
        <w:pStyle w:val="Ttulo"/>
        <w:jc w:val="both"/>
        <w:rPr>
          <w:color w:val="000000"/>
          <w:sz w:val="24"/>
          <w:szCs w:val="24"/>
        </w:rPr>
      </w:pPr>
    </w:p>
    <w:p w:rsidR="00936D7B" w:rsidRPr="00441436" w:rsidRDefault="00936D7B" w:rsidP="0035621A">
      <w:pPr>
        <w:pStyle w:val="Ttulo"/>
        <w:jc w:val="both"/>
        <w:rPr>
          <w:color w:val="000000"/>
          <w:sz w:val="24"/>
          <w:szCs w:val="24"/>
        </w:rPr>
      </w:pPr>
    </w:p>
    <w:p w:rsidR="00936D7B" w:rsidRPr="00441436" w:rsidRDefault="00936D7B" w:rsidP="0035621A">
      <w:pPr>
        <w:pStyle w:val="Ttulo"/>
        <w:jc w:val="both"/>
        <w:rPr>
          <w:color w:val="000000"/>
          <w:sz w:val="24"/>
          <w:szCs w:val="24"/>
        </w:rPr>
      </w:pPr>
    </w:p>
    <w:p w:rsidR="00936D7B" w:rsidRPr="00441436" w:rsidRDefault="00936D7B" w:rsidP="0035621A">
      <w:pPr>
        <w:pStyle w:val="Ttulo"/>
        <w:jc w:val="both"/>
        <w:rPr>
          <w:color w:val="000000"/>
          <w:sz w:val="24"/>
          <w:szCs w:val="24"/>
        </w:rPr>
      </w:pPr>
    </w:p>
    <w:p w:rsidR="00936D7B" w:rsidRPr="00441436" w:rsidRDefault="00936D7B" w:rsidP="0035621A">
      <w:pPr>
        <w:pStyle w:val="Ttulo"/>
        <w:jc w:val="both"/>
        <w:rPr>
          <w:color w:val="000000"/>
          <w:sz w:val="24"/>
          <w:szCs w:val="24"/>
        </w:rPr>
      </w:pPr>
    </w:p>
    <w:p w:rsidR="00936D7B" w:rsidRPr="00441436" w:rsidRDefault="00936D7B" w:rsidP="0035621A">
      <w:pPr>
        <w:pStyle w:val="Ttulo"/>
        <w:jc w:val="both"/>
        <w:rPr>
          <w:color w:val="000000"/>
          <w:sz w:val="24"/>
          <w:szCs w:val="24"/>
        </w:rPr>
      </w:pPr>
    </w:p>
    <w:p w:rsidR="00936D7B" w:rsidRPr="00441436" w:rsidRDefault="00936D7B" w:rsidP="0035621A">
      <w:pPr>
        <w:pStyle w:val="Ttulo"/>
        <w:jc w:val="both"/>
        <w:rPr>
          <w:color w:val="000000"/>
          <w:sz w:val="24"/>
          <w:szCs w:val="24"/>
        </w:rPr>
      </w:pPr>
    </w:p>
    <w:p w:rsidR="00540A70" w:rsidRDefault="00540A70" w:rsidP="00936D7B">
      <w:pPr>
        <w:jc w:val="center"/>
        <w:rPr>
          <w:b/>
          <w:color w:val="000000"/>
          <w:sz w:val="20"/>
        </w:rPr>
      </w:pPr>
    </w:p>
    <w:p w:rsidR="00540A70" w:rsidRDefault="00540A70" w:rsidP="00936D7B">
      <w:pPr>
        <w:jc w:val="center"/>
        <w:rPr>
          <w:b/>
          <w:color w:val="000000"/>
          <w:sz w:val="20"/>
        </w:rPr>
      </w:pPr>
    </w:p>
    <w:p w:rsidR="00936D7B" w:rsidRPr="00441436" w:rsidRDefault="00936D7B" w:rsidP="00936D7B">
      <w:pPr>
        <w:jc w:val="center"/>
        <w:rPr>
          <w:b/>
          <w:color w:val="000000"/>
          <w:sz w:val="20"/>
        </w:rPr>
      </w:pPr>
      <w:r w:rsidRPr="00441436">
        <w:rPr>
          <w:b/>
          <w:color w:val="000000"/>
          <w:sz w:val="20"/>
        </w:rPr>
        <w:lastRenderedPageBreak/>
        <w:t xml:space="preserve">ANEXO I </w:t>
      </w:r>
    </w:p>
    <w:p w:rsidR="00936D7B" w:rsidRPr="00441436" w:rsidRDefault="00936D7B" w:rsidP="00936D7B">
      <w:pPr>
        <w:jc w:val="center"/>
        <w:rPr>
          <w:b/>
          <w:color w:val="000000"/>
          <w:sz w:val="20"/>
        </w:rPr>
      </w:pPr>
      <w:r w:rsidRPr="00441436">
        <w:rPr>
          <w:b/>
          <w:color w:val="000000"/>
          <w:sz w:val="20"/>
        </w:rPr>
        <w:t>PREGÃO PRESENCIAL Nº 001/2019</w:t>
      </w:r>
    </w:p>
    <w:p w:rsidR="00936D7B" w:rsidRPr="00441436" w:rsidRDefault="00936D7B" w:rsidP="00936D7B">
      <w:pPr>
        <w:jc w:val="center"/>
        <w:rPr>
          <w:b/>
          <w:color w:val="000000"/>
          <w:sz w:val="20"/>
        </w:rPr>
      </w:pPr>
    </w:p>
    <w:p w:rsidR="00936D7B" w:rsidRPr="00441436" w:rsidRDefault="00936D7B" w:rsidP="00936D7B">
      <w:pPr>
        <w:jc w:val="center"/>
        <w:rPr>
          <w:b/>
          <w:color w:val="000000"/>
          <w:sz w:val="20"/>
        </w:rPr>
      </w:pPr>
      <w:r w:rsidRPr="00441436">
        <w:rPr>
          <w:b/>
          <w:color w:val="000000"/>
          <w:sz w:val="20"/>
        </w:rPr>
        <w:t xml:space="preserve">TERMO DE REFERÊNCIA </w:t>
      </w:r>
    </w:p>
    <w:p w:rsidR="00936D7B" w:rsidRPr="00441436" w:rsidRDefault="00936D7B" w:rsidP="00936D7B">
      <w:pPr>
        <w:rPr>
          <w:color w:val="000000"/>
          <w:sz w:val="20"/>
        </w:rPr>
      </w:pPr>
    </w:p>
    <w:tbl>
      <w:tblPr>
        <w:tblW w:w="9960"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843"/>
        <w:gridCol w:w="8117"/>
      </w:tblGrid>
      <w:tr w:rsidR="00936D7B" w:rsidRPr="00441436" w:rsidTr="002E33B9">
        <w:trPr>
          <w:cantSplit/>
          <w:jc w:val="center"/>
        </w:trPr>
        <w:tc>
          <w:tcPr>
            <w:tcW w:w="9960" w:type="dxa"/>
            <w:gridSpan w:val="2"/>
            <w:tcBorders>
              <w:top w:val="single" w:sz="6" w:space="0" w:color="auto"/>
              <w:left w:val="single" w:sz="6" w:space="0" w:color="auto"/>
              <w:bottom w:val="single" w:sz="6" w:space="0" w:color="auto"/>
            </w:tcBorders>
          </w:tcPr>
          <w:p w:rsidR="00936D7B" w:rsidRPr="00441436" w:rsidRDefault="00936D7B" w:rsidP="002E33B9">
            <w:pPr>
              <w:keepNext/>
              <w:spacing w:line="276" w:lineRule="auto"/>
              <w:jc w:val="center"/>
              <w:outlineLvl w:val="0"/>
              <w:rPr>
                <w:b/>
                <w:bCs/>
                <w:color w:val="000000"/>
                <w:kern w:val="32"/>
                <w:sz w:val="20"/>
              </w:rPr>
            </w:pPr>
            <w:r w:rsidRPr="00441436">
              <w:rPr>
                <w:b/>
                <w:color w:val="000000"/>
                <w:kern w:val="32"/>
                <w:sz w:val="20"/>
              </w:rPr>
              <w:t>ESPECIFICAÇÃO</w:t>
            </w:r>
          </w:p>
        </w:tc>
      </w:tr>
      <w:tr w:rsidR="00936D7B" w:rsidRPr="00441436" w:rsidTr="002E33B9">
        <w:trPr>
          <w:cantSplit/>
          <w:jc w:val="center"/>
        </w:trPr>
        <w:tc>
          <w:tcPr>
            <w:tcW w:w="1843" w:type="dxa"/>
            <w:tcBorders>
              <w:top w:val="single" w:sz="6" w:space="0" w:color="auto"/>
              <w:left w:val="single" w:sz="6" w:space="0" w:color="auto"/>
              <w:bottom w:val="single" w:sz="6" w:space="0" w:color="auto"/>
              <w:right w:val="single" w:sz="6" w:space="0" w:color="auto"/>
            </w:tcBorders>
            <w:vAlign w:val="center"/>
          </w:tcPr>
          <w:p w:rsidR="00936D7B" w:rsidRPr="00441436" w:rsidRDefault="00936D7B" w:rsidP="002E33B9">
            <w:pPr>
              <w:jc w:val="center"/>
              <w:rPr>
                <w:color w:val="000000"/>
                <w:sz w:val="20"/>
              </w:rPr>
            </w:pPr>
            <w:r w:rsidRPr="00441436">
              <w:rPr>
                <w:color w:val="000000"/>
                <w:sz w:val="20"/>
              </w:rPr>
              <w:t>OBJETO</w:t>
            </w:r>
          </w:p>
        </w:tc>
        <w:tc>
          <w:tcPr>
            <w:tcW w:w="8117" w:type="dxa"/>
            <w:tcBorders>
              <w:top w:val="single" w:sz="6" w:space="0" w:color="auto"/>
              <w:left w:val="single" w:sz="6" w:space="0" w:color="auto"/>
            </w:tcBorders>
          </w:tcPr>
          <w:p w:rsidR="00936D7B" w:rsidRPr="00441436" w:rsidRDefault="00936D7B" w:rsidP="002E33B9">
            <w:pPr>
              <w:jc w:val="both"/>
              <w:rPr>
                <w:sz w:val="20"/>
              </w:rPr>
            </w:pPr>
            <w:r w:rsidRPr="00441436">
              <w:rPr>
                <w:sz w:val="20"/>
              </w:rPr>
              <w:t xml:space="preserve">Contratação de serviços de pessoa física ou jurídica de consultoria jurídico-administrativa nas áreas do Direito Constitucional e Direito Administrativo, as atividades estão detalhadas no Termo de Referência – Anexo I – do presente Edital – ou </w:t>
            </w:r>
            <w:r w:rsidRPr="00441436">
              <w:rPr>
                <w:b/>
                <w:sz w:val="20"/>
              </w:rPr>
              <w:t>outros serviços que, por sua natureza estejam compreendidos no universo do objeto</w:t>
            </w:r>
            <w:r w:rsidRPr="00441436">
              <w:rPr>
                <w:sz w:val="20"/>
              </w:rPr>
              <w:t>.</w:t>
            </w:r>
          </w:p>
          <w:p w:rsidR="00936D7B" w:rsidRPr="00441436" w:rsidRDefault="00936D7B" w:rsidP="002E33B9">
            <w:pPr>
              <w:jc w:val="both"/>
              <w:rPr>
                <w:sz w:val="20"/>
              </w:rPr>
            </w:pPr>
          </w:p>
          <w:p w:rsidR="00936D7B" w:rsidRPr="00441436" w:rsidRDefault="00936D7B" w:rsidP="002E33B9">
            <w:pPr>
              <w:jc w:val="both"/>
              <w:rPr>
                <w:sz w:val="20"/>
              </w:rPr>
            </w:pPr>
            <w:r w:rsidRPr="00441436">
              <w:rPr>
                <w:sz w:val="20"/>
              </w:rPr>
              <w:t xml:space="preserve">1.1. Contratação de serviços de consultoria jurídico-administrativa, nas diversas áreas de atividades do Município, compreendendo: </w:t>
            </w:r>
          </w:p>
          <w:p w:rsidR="00936D7B" w:rsidRPr="00441436" w:rsidRDefault="00936D7B" w:rsidP="002E33B9">
            <w:pPr>
              <w:jc w:val="both"/>
              <w:rPr>
                <w:sz w:val="20"/>
              </w:rPr>
            </w:pPr>
            <w:r w:rsidRPr="00441436">
              <w:rPr>
                <w:sz w:val="20"/>
              </w:rPr>
              <w:t xml:space="preserve">1.1.1.  Consultas via telefone, e-mails, fax e outras plataformas multimídias, pessoalmente no escritório do Contratado ou na sede da contratada; </w:t>
            </w:r>
          </w:p>
          <w:p w:rsidR="00936D7B" w:rsidRPr="00441436" w:rsidRDefault="00936D7B" w:rsidP="002E33B9">
            <w:pPr>
              <w:jc w:val="both"/>
              <w:rPr>
                <w:sz w:val="20"/>
              </w:rPr>
            </w:pPr>
            <w:r w:rsidRPr="00441436">
              <w:rPr>
                <w:sz w:val="20"/>
              </w:rPr>
              <w:t xml:space="preserve">1.1.2. Emissão de pareceres jurídicos e orientações escritas sempre que houver consulta por escrito ou verbal mas que, neste último caso mereça posicionamento por escrito; </w:t>
            </w:r>
          </w:p>
          <w:p w:rsidR="00936D7B" w:rsidRPr="00441436" w:rsidRDefault="00936D7B" w:rsidP="002E33B9">
            <w:pPr>
              <w:jc w:val="both"/>
              <w:rPr>
                <w:sz w:val="20"/>
              </w:rPr>
            </w:pPr>
            <w:r w:rsidRPr="00441436">
              <w:rPr>
                <w:sz w:val="20"/>
              </w:rPr>
              <w:t>1.1.3. Acompanhamento das atividades inerentes a este TR – Termo de Referência “in loco” pelo menos 01 vez a cada mês na sede da contratada, permanecendo no mínimo 3 dias da semana, ou quando for chamado pelo Prefeito Municipal ou Secretários Municipais, compreendendo:</w:t>
            </w:r>
          </w:p>
          <w:p w:rsidR="00936D7B" w:rsidRPr="00441436" w:rsidRDefault="00936D7B" w:rsidP="002E33B9">
            <w:pPr>
              <w:jc w:val="both"/>
              <w:rPr>
                <w:sz w:val="20"/>
              </w:rPr>
            </w:pPr>
            <w:r w:rsidRPr="00441436">
              <w:rPr>
                <w:sz w:val="20"/>
              </w:rPr>
              <w:t xml:space="preserve">1.1.3.1. Exame de documentos e procedimentos para verificação da regularidade ou da necessidade de aperfeiçoamento; </w:t>
            </w:r>
          </w:p>
          <w:p w:rsidR="00936D7B" w:rsidRPr="00441436" w:rsidRDefault="00936D7B" w:rsidP="002E33B9">
            <w:pPr>
              <w:jc w:val="both"/>
              <w:rPr>
                <w:sz w:val="20"/>
              </w:rPr>
            </w:pPr>
            <w:r w:rsidRPr="00441436">
              <w:rPr>
                <w:sz w:val="20"/>
              </w:rPr>
              <w:t xml:space="preserve">1.1.3.2. Atendimento dos servidores quanto às dúvidas existentes e orientação quando a solução de eventuais impropriedades; </w:t>
            </w:r>
          </w:p>
          <w:p w:rsidR="00936D7B" w:rsidRPr="00441436" w:rsidRDefault="00936D7B" w:rsidP="002E33B9">
            <w:pPr>
              <w:jc w:val="both"/>
              <w:rPr>
                <w:sz w:val="20"/>
              </w:rPr>
            </w:pPr>
            <w:r w:rsidRPr="00441436">
              <w:rPr>
                <w:sz w:val="20"/>
              </w:rPr>
              <w:t xml:space="preserve">1.1.3.3.  Auxílio na elaboração ou elaboração de procedimentos e modelos que sejam necessários ao desenvolvimento das atividades; </w:t>
            </w:r>
          </w:p>
          <w:p w:rsidR="00936D7B" w:rsidRPr="00441436" w:rsidRDefault="00936D7B" w:rsidP="002E33B9">
            <w:pPr>
              <w:jc w:val="both"/>
              <w:rPr>
                <w:sz w:val="20"/>
              </w:rPr>
            </w:pPr>
            <w:r w:rsidRPr="00441436">
              <w:rPr>
                <w:sz w:val="20"/>
              </w:rPr>
              <w:t>1.1.3.4. Participação em reuniões de trabalho que visem o estudo de situações correlacionadas com o objeto dos serviços;</w:t>
            </w:r>
          </w:p>
          <w:p w:rsidR="00936D7B" w:rsidRPr="00441436" w:rsidRDefault="00936D7B" w:rsidP="002E33B9">
            <w:pPr>
              <w:jc w:val="both"/>
              <w:rPr>
                <w:sz w:val="20"/>
              </w:rPr>
            </w:pPr>
            <w:r w:rsidRPr="00441436">
              <w:rPr>
                <w:sz w:val="20"/>
              </w:rPr>
              <w:t>1.1.4. Auxílio na elaboração ou elaboração de projetos de lei, portarias, decretos e outros procedimentos afins, salvo quando de conteúdo especializado;</w:t>
            </w:r>
          </w:p>
          <w:p w:rsidR="00936D7B" w:rsidRPr="00441436" w:rsidRDefault="00936D7B" w:rsidP="002E33B9">
            <w:pPr>
              <w:jc w:val="both"/>
              <w:rPr>
                <w:sz w:val="20"/>
              </w:rPr>
            </w:pPr>
            <w:r w:rsidRPr="00441436">
              <w:rPr>
                <w:sz w:val="20"/>
              </w:rPr>
              <w:t xml:space="preserve">1.1.5. Auxílio ao Prefeito Municipal e Secretários quanto as formalidades no relacionamento com o Poder Legislativo, inclusive com a expedição de orientações quanto for o caso; </w:t>
            </w:r>
          </w:p>
          <w:p w:rsidR="00936D7B" w:rsidRPr="00441436" w:rsidRDefault="00936D7B" w:rsidP="002E33B9">
            <w:pPr>
              <w:jc w:val="both"/>
              <w:rPr>
                <w:sz w:val="20"/>
              </w:rPr>
            </w:pPr>
            <w:r w:rsidRPr="00441436">
              <w:rPr>
                <w:sz w:val="20"/>
              </w:rPr>
              <w:t>1.1.6. Orientação dos servidores municipais quanto ao acompanhamento do trâmite de processos administrativos junto aos diversos órgãos de governo de qualquer esfera;</w:t>
            </w:r>
          </w:p>
          <w:p w:rsidR="00936D7B" w:rsidRPr="00441436" w:rsidRDefault="00936D7B" w:rsidP="002E33B9">
            <w:pPr>
              <w:jc w:val="both"/>
              <w:rPr>
                <w:sz w:val="20"/>
              </w:rPr>
            </w:pPr>
            <w:r w:rsidRPr="00441436">
              <w:rPr>
                <w:sz w:val="20"/>
              </w:rPr>
              <w:t>1.1.7. Realização e/ou auxílio das defesas administrativas do Município junto ao Tribunal de Contas do Estado de Mato Grosso e ao Tribunal de Contas da União - TCU e outros órgãos ou Entidades;</w:t>
            </w:r>
          </w:p>
          <w:p w:rsidR="00936D7B" w:rsidRPr="00441436" w:rsidRDefault="00936D7B" w:rsidP="002E33B9">
            <w:pPr>
              <w:jc w:val="both"/>
              <w:rPr>
                <w:sz w:val="20"/>
              </w:rPr>
            </w:pPr>
            <w:r w:rsidRPr="00441436">
              <w:rPr>
                <w:sz w:val="20"/>
              </w:rPr>
              <w:t>1.1.8. Orientação quanto ao trâmite de processos judiciais de interesse do Município;</w:t>
            </w:r>
          </w:p>
          <w:p w:rsidR="00936D7B" w:rsidRPr="00441436" w:rsidRDefault="00936D7B" w:rsidP="002E33B9">
            <w:pPr>
              <w:jc w:val="both"/>
              <w:rPr>
                <w:sz w:val="20"/>
              </w:rPr>
            </w:pPr>
            <w:r w:rsidRPr="00441436">
              <w:rPr>
                <w:sz w:val="20"/>
              </w:rPr>
              <w:t xml:space="preserve">1.1.9. Comparecer a Cuiabá e a Brasília, toda vez que for convocado pelo Prefeito ou Secretários Municipais, para em acompanhamento das autoridades em razão de processos que tramitam no município, </w:t>
            </w:r>
            <w:r w:rsidRPr="00441436">
              <w:rPr>
                <w:b/>
                <w:sz w:val="20"/>
              </w:rPr>
              <w:t>por conta e com recursos do contratado durante a vigência do contrato</w:t>
            </w:r>
            <w:r w:rsidRPr="00441436">
              <w:rPr>
                <w:sz w:val="20"/>
              </w:rPr>
              <w:t>;</w:t>
            </w:r>
          </w:p>
          <w:p w:rsidR="00936D7B" w:rsidRPr="00441436" w:rsidRDefault="00936D7B" w:rsidP="002E33B9">
            <w:pPr>
              <w:jc w:val="both"/>
              <w:rPr>
                <w:sz w:val="20"/>
              </w:rPr>
            </w:pPr>
            <w:r w:rsidRPr="00441436">
              <w:rPr>
                <w:sz w:val="20"/>
              </w:rPr>
              <w:t xml:space="preserve">1.1.10. Outros serviços não detalhados acima mas que, por sua natureza estejam compreendidos no universo do objeto deste Projeto Básico; </w:t>
            </w:r>
          </w:p>
          <w:p w:rsidR="00936D7B" w:rsidRPr="00441436" w:rsidRDefault="00936D7B" w:rsidP="002E33B9">
            <w:pPr>
              <w:jc w:val="both"/>
              <w:rPr>
                <w:sz w:val="20"/>
              </w:rPr>
            </w:pPr>
            <w:r w:rsidRPr="00441436">
              <w:rPr>
                <w:sz w:val="20"/>
              </w:rPr>
              <w:t xml:space="preserve">1.2. Estão excluídos do objeto desta proposta de contratação os serviços que são privativos da procuradoria jurídica do município, e os exercidos por servidor concursado do </w:t>
            </w:r>
            <w:proofErr w:type="spellStart"/>
            <w:r w:rsidRPr="00441436">
              <w:rPr>
                <w:sz w:val="20"/>
              </w:rPr>
              <w:t>Depto</w:t>
            </w:r>
            <w:proofErr w:type="spellEnd"/>
            <w:r w:rsidRPr="00441436">
              <w:rPr>
                <w:sz w:val="20"/>
              </w:rPr>
              <w:t>. Jurídico, mais isso não exime o contratado de participar da tomada de decisão que autoridade jurídica do Município entender por bem convocar o contratado;</w:t>
            </w:r>
          </w:p>
          <w:p w:rsidR="00936D7B" w:rsidRPr="00441436" w:rsidRDefault="00936D7B" w:rsidP="002E33B9">
            <w:pPr>
              <w:jc w:val="both"/>
              <w:rPr>
                <w:b/>
                <w:color w:val="000000"/>
                <w:sz w:val="24"/>
                <w:szCs w:val="24"/>
              </w:rPr>
            </w:pPr>
            <w:r w:rsidRPr="00441436">
              <w:rPr>
                <w:b/>
                <w:sz w:val="20"/>
              </w:rPr>
              <w:t>1.3. A descrição detalhada, contendo as especificações gerais, está discriminada no Anexo - I (Termo de Referência) deste Instrumento Convocatório e deverão ser minuciosamente observadas pelas licitantes quando da elaboração de suas propostas.</w:t>
            </w:r>
          </w:p>
        </w:tc>
      </w:tr>
    </w:tbl>
    <w:p w:rsidR="00936D7B" w:rsidRPr="00441436" w:rsidRDefault="00936D7B" w:rsidP="00936D7B">
      <w:pPr>
        <w:keepNext/>
        <w:spacing w:line="276" w:lineRule="auto"/>
        <w:jc w:val="center"/>
        <w:outlineLvl w:val="0"/>
        <w:rPr>
          <w:b/>
          <w:bCs/>
          <w:color w:val="000000"/>
          <w:kern w:val="32"/>
          <w:sz w:val="20"/>
        </w:rPr>
      </w:pPr>
    </w:p>
    <w:p w:rsidR="00936D7B" w:rsidRPr="00441436" w:rsidRDefault="00936D7B" w:rsidP="00936D7B">
      <w:pPr>
        <w:keepNext/>
        <w:spacing w:line="276" w:lineRule="auto"/>
        <w:jc w:val="center"/>
        <w:outlineLvl w:val="0"/>
        <w:rPr>
          <w:b/>
          <w:bCs/>
          <w:color w:val="000000"/>
          <w:kern w:val="32"/>
          <w:sz w:val="20"/>
        </w:rPr>
      </w:pPr>
    </w:p>
    <w:p w:rsidR="00936D7B" w:rsidRPr="00441436" w:rsidRDefault="00936D7B" w:rsidP="00936D7B">
      <w:pPr>
        <w:rPr>
          <w:sz w:val="24"/>
          <w:szCs w:val="24"/>
        </w:rPr>
      </w:pPr>
    </w:p>
    <w:p w:rsidR="00071C8A" w:rsidRPr="00441436" w:rsidRDefault="00071C8A" w:rsidP="00071C8A">
      <w:pPr>
        <w:ind w:right="-2"/>
        <w:jc w:val="center"/>
        <w:rPr>
          <w:b/>
          <w:bCs/>
          <w:color w:val="000000"/>
          <w:sz w:val="24"/>
          <w:szCs w:val="24"/>
        </w:rPr>
      </w:pPr>
      <w:r>
        <w:rPr>
          <w:b/>
          <w:bCs/>
          <w:color w:val="000000"/>
          <w:sz w:val="24"/>
          <w:szCs w:val="24"/>
        </w:rPr>
        <w:t>Ronaldo Martins de Amorim</w:t>
      </w:r>
    </w:p>
    <w:p w:rsidR="00071C8A" w:rsidRDefault="00071C8A" w:rsidP="00071C8A">
      <w:pPr>
        <w:ind w:right="-2"/>
        <w:jc w:val="center"/>
        <w:rPr>
          <w:b/>
          <w:bCs/>
          <w:color w:val="000000"/>
          <w:sz w:val="24"/>
          <w:szCs w:val="24"/>
        </w:rPr>
      </w:pPr>
      <w:r>
        <w:rPr>
          <w:b/>
          <w:bCs/>
          <w:color w:val="000000"/>
          <w:sz w:val="24"/>
          <w:szCs w:val="24"/>
        </w:rPr>
        <w:t>Gerente de Cidade</w:t>
      </w:r>
    </w:p>
    <w:p w:rsidR="00071C8A" w:rsidRPr="00441436" w:rsidRDefault="00071C8A" w:rsidP="00071C8A">
      <w:pPr>
        <w:ind w:right="-2"/>
        <w:jc w:val="center"/>
        <w:rPr>
          <w:b/>
          <w:bCs/>
          <w:color w:val="000000"/>
          <w:sz w:val="24"/>
          <w:szCs w:val="24"/>
        </w:rPr>
      </w:pPr>
      <w:r>
        <w:rPr>
          <w:b/>
          <w:bCs/>
          <w:color w:val="000000"/>
          <w:sz w:val="24"/>
          <w:szCs w:val="24"/>
        </w:rPr>
        <w:t>Portaria 537/2017 de 14/11/2017</w:t>
      </w:r>
    </w:p>
    <w:p w:rsidR="00936D7B" w:rsidRPr="00441436" w:rsidRDefault="00936D7B" w:rsidP="00936D7B">
      <w:pPr>
        <w:rPr>
          <w:sz w:val="24"/>
          <w:szCs w:val="24"/>
        </w:rPr>
      </w:pPr>
    </w:p>
    <w:p w:rsidR="00936D7B" w:rsidRPr="00441436" w:rsidRDefault="00936D7B" w:rsidP="00936D7B">
      <w:pPr>
        <w:rPr>
          <w:sz w:val="24"/>
          <w:szCs w:val="24"/>
        </w:rPr>
      </w:pPr>
    </w:p>
    <w:p w:rsidR="00936D7B" w:rsidRPr="00441436" w:rsidRDefault="00936D7B" w:rsidP="00936D7B">
      <w:pPr>
        <w:rPr>
          <w:sz w:val="24"/>
          <w:szCs w:val="24"/>
        </w:rPr>
      </w:pPr>
    </w:p>
    <w:p w:rsidR="00936D7B" w:rsidRPr="00441436" w:rsidRDefault="00936D7B" w:rsidP="00936D7B">
      <w:pPr>
        <w:rPr>
          <w:sz w:val="24"/>
          <w:szCs w:val="24"/>
        </w:rPr>
      </w:pPr>
    </w:p>
    <w:p w:rsidR="00936D7B" w:rsidRPr="00441436" w:rsidRDefault="00936D7B" w:rsidP="00936D7B">
      <w:pPr>
        <w:keepNext/>
        <w:spacing w:line="276" w:lineRule="auto"/>
        <w:jc w:val="center"/>
        <w:outlineLvl w:val="0"/>
        <w:rPr>
          <w:b/>
          <w:bCs/>
          <w:color w:val="FF0000"/>
          <w:kern w:val="32"/>
          <w:sz w:val="20"/>
        </w:rPr>
      </w:pPr>
      <w:r w:rsidRPr="00441436">
        <w:rPr>
          <w:b/>
          <w:bCs/>
          <w:color w:val="FF0000"/>
          <w:kern w:val="32"/>
          <w:sz w:val="20"/>
        </w:rPr>
        <w:t xml:space="preserve">Anexo II – Pregão Presencial № </w:t>
      </w:r>
      <w:r w:rsidR="00F6778F" w:rsidRPr="00441436">
        <w:rPr>
          <w:b/>
          <w:bCs/>
          <w:color w:val="FF0000"/>
          <w:kern w:val="32"/>
          <w:sz w:val="20"/>
        </w:rPr>
        <w:t>001</w:t>
      </w:r>
      <w:r w:rsidRPr="00441436">
        <w:rPr>
          <w:b/>
          <w:bCs/>
          <w:color w:val="FF0000"/>
          <w:kern w:val="32"/>
          <w:sz w:val="20"/>
        </w:rPr>
        <w:t>/201</w:t>
      </w:r>
      <w:r w:rsidR="00F6778F" w:rsidRPr="00441436">
        <w:rPr>
          <w:b/>
          <w:bCs/>
          <w:color w:val="FF0000"/>
          <w:kern w:val="32"/>
          <w:sz w:val="20"/>
        </w:rPr>
        <w:t>9</w:t>
      </w:r>
    </w:p>
    <w:p w:rsidR="00936D7B" w:rsidRPr="00441436" w:rsidRDefault="00936D7B" w:rsidP="00936D7B">
      <w:pPr>
        <w:jc w:val="center"/>
        <w:rPr>
          <w:color w:val="FF0000"/>
          <w:sz w:val="20"/>
        </w:rPr>
      </w:pPr>
    </w:p>
    <w:p w:rsidR="00936D7B" w:rsidRPr="00441436" w:rsidRDefault="00936D7B" w:rsidP="00936D7B">
      <w:pPr>
        <w:jc w:val="center"/>
        <w:rPr>
          <w:color w:val="FF0000"/>
          <w:sz w:val="20"/>
        </w:rPr>
      </w:pPr>
      <w:r w:rsidRPr="00441436">
        <w:rPr>
          <w:color w:val="FF0000"/>
          <w:sz w:val="20"/>
        </w:rPr>
        <w:t>PLANILHA DE ORÇAMENTO MÁXIMO ESTIMADO</w:t>
      </w:r>
    </w:p>
    <w:p w:rsidR="00936D7B" w:rsidRPr="00441436" w:rsidRDefault="00936D7B" w:rsidP="00936D7B">
      <w:pPr>
        <w:jc w:val="both"/>
        <w:rPr>
          <w:color w:val="000000"/>
          <w:sz w:val="20"/>
        </w:rPr>
      </w:pPr>
    </w:p>
    <w:tbl>
      <w:tblPr>
        <w:tblW w:w="9992"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720"/>
        <w:gridCol w:w="4950"/>
        <w:gridCol w:w="709"/>
        <w:gridCol w:w="851"/>
        <w:gridCol w:w="1275"/>
        <w:gridCol w:w="284"/>
        <w:gridCol w:w="1203"/>
      </w:tblGrid>
      <w:tr w:rsidR="00936D7B" w:rsidRPr="00441436" w:rsidTr="002E33B9">
        <w:trPr>
          <w:cantSplit/>
          <w:jc w:val="center"/>
        </w:trPr>
        <w:tc>
          <w:tcPr>
            <w:tcW w:w="720" w:type="dxa"/>
            <w:tcBorders>
              <w:top w:val="single" w:sz="6" w:space="0" w:color="auto"/>
              <w:left w:val="single" w:sz="6" w:space="0" w:color="auto"/>
              <w:bottom w:val="single" w:sz="6" w:space="0" w:color="auto"/>
              <w:right w:val="single" w:sz="6" w:space="0" w:color="auto"/>
            </w:tcBorders>
            <w:vAlign w:val="center"/>
          </w:tcPr>
          <w:p w:rsidR="00936D7B" w:rsidRPr="00441436" w:rsidRDefault="00936D7B" w:rsidP="002E33B9">
            <w:pPr>
              <w:jc w:val="center"/>
              <w:rPr>
                <w:b/>
                <w:color w:val="000000"/>
                <w:sz w:val="20"/>
              </w:rPr>
            </w:pPr>
            <w:r w:rsidRPr="00441436">
              <w:rPr>
                <w:b/>
                <w:color w:val="000000"/>
                <w:sz w:val="20"/>
              </w:rPr>
              <w:t>ITEM</w:t>
            </w:r>
          </w:p>
        </w:tc>
        <w:tc>
          <w:tcPr>
            <w:tcW w:w="4950" w:type="dxa"/>
            <w:tcBorders>
              <w:top w:val="single" w:sz="6" w:space="0" w:color="auto"/>
              <w:left w:val="single" w:sz="6" w:space="0" w:color="auto"/>
              <w:right w:val="single" w:sz="6" w:space="0" w:color="auto"/>
            </w:tcBorders>
            <w:vAlign w:val="center"/>
          </w:tcPr>
          <w:p w:rsidR="00936D7B" w:rsidRPr="00441436" w:rsidRDefault="00936D7B" w:rsidP="002E33B9">
            <w:pPr>
              <w:jc w:val="center"/>
              <w:rPr>
                <w:b/>
                <w:color w:val="000000"/>
                <w:sz w:val="20"/>
              </w:rPr>
            </w:pPr>
            <w:r w:rsidRPr="00441436">
              <w:rPr>
                <w:b/>
                <w:color w:val="000000"/>
                <w:sz w:val="20"/>
              </w:rPr>
              <w:t>ESPECIFICAÇÃO</w:t>
            </w:r>
          </w:p>
        </w:tc>
        <w:tc>
          <w:tcPr>
            <w:tcW w:w="709" w:type="dxa"/>
            <w:tcBorders>
              <w:bottom w:val="single" w:sz="4" w:space="0" w:color="auto"/>
            </w:tcBorders>
            <w:vAlign w:val="center"/>
          </w:tcPr>
          <w:p w:rsidR="00936D7B" w:rsidRPr="00441436" w:rsidRDefault="00936D7B" w:rsidP="002E33B9">
            <w:pPr>
              <w:jc w:val="center"/>
              <w:rPr>
                <w:b/>
                <w:color w:val="000000"/>
                <w:sz w:val="20"/>
              </w:rPr>
            </w:pPr>
            <w:r w:rsidRPr="00441436">
              <w:rPr>
                <w:b/>
                <w:color w:val="000000"/>
                <w:sz w:val="20"/>
              </w:rPr>
              <w:t>UN</w:t>
            </w:r>
          </w:p>
        </w:tc>
        <w:tc>
          <w:tcPr>
            <w:tcW w:w="851" w:type="dxa"/>
            <w:tcBorders>
              <w:bottom w:val="single" w:sz="4" w:space="0" w:color="auto"/>
            </w:tcBorders>
            <w:vAlign w:val="center"/>
          </w:tcPr>
          <w:p w:rsidR="00936D7B" w:rsidRPr="00441436" w:rsidRDefault="00936D7B" w:rsidP="002E33B9">
            <w:pPr>
              <w:jc w:val="center"/>
              <w:rPr>
                <w:b/>
                <w:color w:val="000000"/>
                <w:sz w:val="20"/>
                <w:lang w:val="en-US"/>
              </w:rPr>
            </w:pPr>
            <w:r w:rsidRPr="00441436">
              <w:rPr>
                <w:b/>
                <w:color w:val="000000"/>
                <w:sz w:val="20"/>
                <w:lang w:val="en-US"/>
              </w:rPr>
              <w:t>Quant</w:t>
            </w:r>
          </w:p>
        </w:tc>
        <w:tc>
          <w:tcPr>
            <w:tcW w:w="1559" w:type="dxa"/>
            <w:gridSpan w:val="2"/>
            <w:tcBorders>
              <w:bottom w:val="single" w:sz="4" w:space="0" w:color="auto"/>
            </w:tcBorders>
            <w:vAlign w:val="center"/>
          </w:tcPr>
          <w:p w:rsidR="00936D7B" w:rsidRPr="00441436" w:rsidRDefault="00936D7B" w:rsidP="002E33B9">
            <w:pPr>
              <w:jc w:val="center"/>
              <w:rPr>
                <w:b/>
                <w:color w:val="000000"/>
                <w:sz w:val="20"/>
                <w:lang w:val="en-US"/>
              </w:rPr>
            </w:pPr>
            <w:r w:rsidRPr="00441436">
              <w:rPr>
                <w:b/>
                <w:color w:val="000000"/>
                <w:sz w:val="20"/>
                <w:lang w:val="en-US"/>
              </w:rPr>
              <w:t>Valor Mensal</w:t>
            </w:r>
          </w:p>
        </w:tc>
        <w:tc>
          <w:tcPr>
            <w:tcW w:w="1203" w:type="dxa"/>
            <w:tcBorders>
              <w:bottom w:val="single" w:sz="4" w:space="0" w:color="auto"/>
            </w:tcBorders>
            <w:vAlign w:val="center"/>
          </w:tcPr>
          <w:p w:rsidR="00936D7B" w:rsidRPr="00441436" w:rsidRDefault="00936D7B" w:rsidP="002E33B9">
            <w:pPr>
              <w:jc w:val="center"/>
              <w:rPr>
                <w:b/>
                <w:color w:val="000000"/>
                <w:sz w:val="20"/>
              </w:rPr>
            </w:pPr>
            <w:r w:rsidRPr="00441436">
              <w:rPr>
                <w:b/>
                <w:color w:val="000000"/>
                <w:sz w:val="20"/>
              </w:rPr>
              <w:t>Valor Total</w:t>
            </w:r>
          </w:p>
        </w:tc>
      </w:tr>
      <w:tr w:rsidR="00936D7B" w:rsidRPr="00441436" w:rsidTr="002E33B9">
        <w:trPr>
          <w:cantSplit/>
          <w:jc w:val="center"/>
        </w:trPr>
        <w:tc>
          <w:tcPr>
            <w:tcW w:w="720" w:type="dxa"/>
            <w:tcBorders>
              <w:top w:val="single" w:sz="6" w:space="0" w:color="auto"/>
              <w:left w:val="single" w:sz="6" w:space="0" w:color="auto"/>
              <w:bottom w:val="single" w:sz="6" w:space="0" w:color="auto"/>
              <w:right w:val="single" w:sz="6" w:space="0" w:color="auto"/>
            </w:tcBorders>
            <w:vAlign w:val="center"/>
          </w:tcPr>
          <w:p w:rsidR="00936D7B" w:rsidRPr="00441436" w:rsidRDefault="00936D7B" w:rsidP="002E33B9">
            <w:pPr>
              <w:rPr>
                <w:color w:val="000000"/>
                <w:sz w:val="20"/>
              </w:rPr>
            </w:pPr>
            <w:r w:rsidRPr="00441436">
              <w:rPr>
                <w:color w:val="000000"/>
                <w:sz w:val="20"/>
              </w:rPr>
              <w:t>01</w:t>
            </w:r>
          </w:p>
        </w:tc>
        <w:tc>
          <w:tcPr>
            <w:tcW w:w="4950" w:type="dxa"/>
            <w:tcBorders>
              <w:top w:val="single" w:sz="6" w:space="0" w:color="auto"/>
              <w:left w:val="single" w:sz="6" w:space="0" w:color="auto"/>
              <w:right w:val="single" w:sz="6" w:space="0" w:color="auto"/>
            </w:tcBorders>
            <w:vAlign w:val="center"/>
          </w:tcPr>
          <w:p w:rsidR="00936D7B" w:rsidRPr="00441436" w:rsidRDefault="00936D7B" w:rsidP="002E33B9">
            <w:pPr>
              <w:jc w:val="both"/>
              <w:rPr>
                <w:sz w:val="20"/>
              </w:rPr>
            </w:pPr>
            <w:r w:rsidRPr="00441436">
              <w:rPr>
                <w:sz w:val="20"/>
              </w:rPr>
              <w:t xml:space="preserve">Contratação de serviços de pessoa física ou jurídica de consultoria jurídico-administrativa nas áreas do Direito Constitucional e Direito Administrativo, as atividades estão detalhadas no Termo de </w:t>
            </w:r>
            <w:r w:rsidR="00F6778F" w:rsidRPr="00441436">
              <w:rPr>
                <w:sz w:val="20"/>
              </w:rPr>
              <w:t>Referência</w:t>
            </w:r>
            <w:r w:rsidRPr="00441436">
              <w:rPr>
                <w:sz w:val="20"/>
              </w:rPr>
              <w:t xml:space="preserve"> – Anexo I – do presente Edital – ou </w:t>
            </w:r>
            <w:r w:rsidRPr="00441436">
              <w:rPr>
                <w:b/>
                <w:sz w:val="20"/>
              </w:rPr>
              <w:t>outros serviços que, por sua natureza estejam compreendidos no universo do objeto</w:t>
            </w:r>
            <w:r w:rsidRPr="00441436">
              <w:rPr>
                <w:sz w:val="20"/>
              </w:rPr>
              <w:t>.</w:t>
            </w:r>
          </w:p>
          <w:p w:rsidR="00936D7B" w:rsidRPr="00441436" w:rsidRDefault="00936D7B" w:rsidP="002E33B9">
            <w:pPr>
              <w:jc w:val="both"/>
              <w:rPr>
                <w:b/>
                <w:sz w:val="16"/>
                <w:szCs w:val="16"/>
              </w:rPr>
            </w:pPr>
          </w:p>
          <w:p w:rsidR="00936D7B" w:rsidRPr="00441436" w:rsidRDefault="00936D7B" w:rsidP="002E33B9">
            <w:pPr>
              <w:jc w:val="both"/>
              <w:rPr>
                <w:sz w:val="16"/>
                <w:szCs w:val="16"/>
              </w:rPr>
            </w:pPr>
            <w:r w:rsidRPr="00441436">
              <w:rPr>
                <w:sz w:val="16"/>
                <w:szCs w:val="16"/>
              </w:rPr>
              <w:t xml:space="preserve">1.1. Contratação de serviços de consultoria jurídico-administrativa, nas diversas áreas de atividades do Município, compreendendo: </w:t>
            </w:r>
          </w:p>
          <w:p w:rsidR="00936D7B" w:rsidRPr="00441436" w:rsidRDefault="00936D7B" w:rsidP="002E33B9">
            <w:pPr>
              <w:jc w:val="both"/>
              <w:rPr>
                <w:sz w:val="16"/>
                <w:szCs w:val="16"/>
              </w:rPr>
            </w:pPr>
            <w:r w:rsidRPr="00441436">
              <w:rPr>
                <w:sz w:val="16"/>
                <w:szCs w:val="16"/>
              </w:rPr>
              <w:t xml:space="preserve">1.1.1.  </w:t>
            </w:r>
            <w:r w:rsidR="00F6778F" w:rsidRPr="00441436">
              <w:rPr>
                <w:sz w:val="16"/>
                <w:szCs w:val="16"/>
              </w:rPr>
              <w:t>Consultas</w:t>
            </w:r>
            <w:r w:rsidRPr="00441436">
              <w:rPr>
                <w:sz w:val="16"/>
                <w:szCs w:val="16"/>
              </w:rPr>
              <w:t xml:space="preserve"> via telefone, e-mails, fax e, pessoalmente no escritório do Contratado ou na sede da contratada; </w:t>
            </w:r>
          </w:p>
          <w:p w:rsidR="00936D7B" w:rsidRPr="00441436" w:rsidRDefault="00936D7B" w:rsidP="002E33B9">
            <w:pPr>
              <w:jc w:val="both"/>
              <w:rPr>
                <w:sz w:val="16"/>
                <w:szCs w:val="16"/>
              </w:rPr>
            </w:pPr>
            <w:r w:rsidRPr="00441436">
              <w:rPr>
                <w:sz w:val="16"/>
                <w:szCs w:val="16"/>
              </w:rPr>
              <w:t xml:space="preserve">1.1.2. </w:t>
            </w:r>
            <w:r w:rsidR="00F6778F" w:rsidRPr="00441436">
              <w:rPr>
                <w:sz w:val="16"/>
                <w:szCs w:val="16"/>
              </w:rPr>
              <w:t>Emissão</w:t>
            </w:r>
            <w:r w:rsidRPr="00441436">
              <w:rPr>
                <w:sz w:val="16"/>
                <w:szCs w:val="16"/>
              </w:rPr>
              <w:t xml:space="preserve"> de pareceres jurídicos e orientações escritas sempre que houver consulta por escrito ou verbal mas que, neste último caso mereça posicionamento por escrito; </w:t>
            </w:r>
          </w:p>
          <w:p w:rsidR="00936D7B" w:rsidRPr="00441436" w:rsidRDefault="00936D7B" w:rsidP="002E33B9">
            <w:pPr>
              <w:jc w:val="both"/>
              <w:rPr>
                <w:sz w:val="16"/>
                <w:szCs w:val="16"/>
              </w:rPr>
            </w:pPr>
            <w:r w:rsidRPr="00441436">
              <w:rPr>
                <w:sz w:val="16"/>
                <w:szCs w:val="16"/>
              </w:rPr>
              <w:t xml:space="preserve">1.1.3. </w:t>
            </w:r>
            <w:r w:rsidR="00F6778F" w:rsidRPr="00441436">
              <w:rPr>
                <w:sz w:val="16"/>
                <w:szCs w:val="16"/>
              </w:rPr>
              <w:t>Acompanhamento</w:t>
            </w:r>
            <w:r w:rsidRPr="00441436">
              <w:rPr>
                <w:sz w:val="16"/>
                <w:szCs w:val="16"/>
              </w:rPr>
              <w:t xml:space="preserve"> das atividades inerentes a este TR – Termo de Referência “in loco” pelo menos 01 vez a cada mês, compreendendo:</w:t>
            </w:r>
          </w:p>
          <w:p w:rsidR="00936D7B" w:rsidRPr="00441436" w:rsidRDefault="00936D7B" w:rsidP="002E33B9">
            <w:pPr>
              <w:jc w:val="both"/>
              <w:rPr>
                <w:sz w:val="16"/>
                <w:szCs w:val="16"/>
              </w:rPr>
            </w:pPr>
            <w:r w:rsidRPr="00441436">
              <w:rPr>
                <w:sz w:val="16"/>
                <w:szCs w:val="16"/>
              </w:rPr>
              <w:t xml:space="preserve">1.1.3.1. </w:t>
            </w:r>
            <w:r w:rsidR="00F6778F" w:rsidRPr="00441436">
              <w:rPr>
                <w:sz w:val="16"/>
                <w:szCs w:val="16"/>
              </w:rPr>
              <w:t>Exame</w:t>
            </w:r>
            <w:r w:rsidRPr="00441436">
              <w:rPr>
                <w:sz w:val="16"/>
                <w:szCs w:val="16"/>
              </w:rPr>
              <w:t xml:space="preserve"> de documentos e procedimentos para verificação da regularidade ou da necessidade de aperfeiçoamento; </w:t>
            </w:r>
          </w:p>
          <w:p w:rsidR="00936D7B" w:rsidRPr="00441436" w:rsidRDefault="00936D7B" w:rsidP="002E33B9">
            <w:pPr>
              <w:jc w:val="both"/>
              <w:rPr>
                <w:sz w:val="16"/>
                <w:szCs w:val="16"/>
              </w:rPr>
            </w:pPr>
            <w:r w:rsidRPr="00441436">
              <w:rPr>
                <w:sz w:val="16"/>
                <w:szCs w:val="16"/>
              </w:rPr>
              <w:t xml:space="preserve">1.1.3.2. </w:t>
            </w:r>
            <w:r w:rsidR="00F6778F" w:rsidRPr="00441436">
              <w:rPr>
                <w:sz w:val="16"/>
                <w:szCs w:val="16"/>
              </w:rPr>
              <w:t>Atendimento</w:t>
            </w:r>
            <w:r w:rsidRPr="00441436">
              <w:rPr>
                <w:sz w:val="16"/>
                <w:szCs w:val="16"/>
              </w:rPr>
              <w:t xml:space="preserve"> dos servidores quanto às dúvidas existentes e orientação quando a solução de eventuais impropriedades; </w:t>
            </w:r>
          </w:p>
          <w:p w:rsidR="00936D7B" w:rsidRPr="00441436" w:rsidRDefault="00936D7B" w:rsidP="002E33B9">
            <w:pPr>
              <w:jc w:val="both"/>
              <w:rPr>
                <w:sz w:val="16"/>
                <w:szCs w:val="16"/>
              </w:rPr>
            </w:pPr>
            <w:r w:rsidRPr="00441436">
              <w:rPr>
                <w:sz w:val="16"/>
                <w:szCs w:val="16"/>
              </w:rPr>
              <w:t xml:space="preserve">1.1.3.3.  </w:t>
            </w:r>
            <w:r w:rsidR="00F6778F" w:rsidRPr="00441436">
              <w:rPr>
                <w:sz w:val="16"/>
                <w:szCs w:val="16"/>
              </w:rPr>
              <w:t>Auxílio</w:t>
            </w:r>
            <w:r w:rsidRPr="00441436">
              <w:rPr>
                <w:sz w:val="16"/>
                <w:szCs w:val="16"/>
              </w:rPr>
              <w:t xml:space="preserve"> na elaboração ou elaboração de procedimentos e modelos que sejam necessários ao desenvolvimento das atividades; </w:t>
            </w:r>
          </w:p>
          <w:p w:rsidR="00936D7B" w:rsidRPr="00441436" w:rsidRDefault="00936D7B" w:rsidP="002E33B9">
            <w:pPr>
              <w:jc w:val="both"/>
              <w:rPr>
                <w:sz w:val="16"/>
                <w:szCs w:val="16"/>
              </w:rPr>
            </w:pPr>
            <w:r w:rsidRPr="00441436">
              <w:rPr>
                <w:sz w:val="16"/>
                <w:szCs w:val="16"/>
              </w:rPr>
              <w:t xml:space="preserve">1.1.3.4. </w:t>
            </w:r>
            <w:r w:rsidR="00F6778F" w:rsidRPr="00441436">
              <w:rPr>
                <w:sz w:val="16"/>
                <w:szCs w:val="16"/>
              </w:rPr>
              <w:t>Participação</w:t>
            </w:r>
            <w:r w:rsidRPr="00441436">
              <w:rPr>
                <w:sz w:val="16"/>
                <w:szCs w:val="16"/>
              </w:rPr>
              <w:t xml:space="preserve"> em reuniões de trabalho que visem o estudo de situações correlacionadas com o objeto deste Projeto Básico;</w:t>
            </w:r>
          </w:p>
          <w:p w:rsidR="00936D7B" w:rsidRPr="00441436" w:rsidRDefault="00936D7B" w:rsidP="002E33B9">
            <w:pPr>
              <w:jc w:val="both"/>
              <w:rPr>
                <w:sz w:val="16"/>
                <w:szCs w:val="16"/>
              </w:rPr>
            </w:pPr>
            <w:r w:rsidRPr="00441436">
              <w:rPr>
                <w:sz w:val="16"/>
                <w:szCs w:val="16"/>
              </w:rPr>
              <w:t xml:space="preserve">1.1.4. </w:t>
            </w:r>
            <w:r w:rsidR="00F6778F" w:rsidRPr="00441436">
              <w:rPr>
                <w:sz w:val="16"/>
                <w:szCs w:val="16"/>
              </w:rPr>
              <w:t>Auxílio</w:t>
            </w:r>
            <w:r w:rsidRPr="00441436">
              <w:rPr>
                <w:sz w:val="16"/>
                <w:szCs w:val="16"/>
              </w:rPr>
              <w:t xml:space="preserve"> na elaboração ou elaboração de projetos de lei, portarias, decretos e outros procedimentos afins, salvo quando de conteúdo especializado;</w:t>
            </w:r>
          </w:p>
          <w:p w:rsidR="00936D7B" w:rsidRPr="00441436" w:rsidRDefault="00936D7B" w:rsidP="002E33B9">
            <w:pPr>
              <w:jc w:val="both"/>
              <w:rPr>
                <w:sz w:val="16"/>
                <w:szCs w:val="16"/>
              </w:rPr>
            </w:pPr>
            <w:r w:rsidRPr="00441436">
              <w:rPr>
                <w:sz w:val="16"/>
                <w:szCs w:val="16"/>
              </w:rPr>
              <w:t xml:space="preserve">1.1.5. </w:t>
            </w:r>
            <w:r w:rsidR="00F6778F" w:rsidRPr="00441436">
              <w:rPr>
                <w:sz w:val="16"/>
                <w:szCs w:val="16"/>
              </w:rPr>
              <w:t>Auxílio</w:t>
            </w:r>
            <w:r w:rsidRPr="00441436">
              <w:rPr>
                <w:sz w:val="16"/>
                <w:szCs w:val="16"/>
              </w:rPr>
              <w:t xml:space="preserve"> ao Prefeito Municipal e Secretários quanto as formalidades no relacionamento com o Poder Legislativo, inclusive com a expedição de orientações quanto for o caso; </w:t>
            </w:r>
          </w:p>
          <w:p w:rsidR="00936D7B" w:rsidRPr="00441436" w:rsidRDefault="00936D7B" w:rsidP="002E33B9">
            <w:pPr>
              <w:jc w:val="both"/>
              <w:rPr>
                <w:sz w:val="16"/>
                <w:szCs w:val="16"/>
              </w:rPr>
            </w:pPr>
            <w:r w:rsidRPr="00441436">
              <w:rPr>
                <w:sz w:val="16"/>
                <w:szCs w:val="16"/>
              </w:rPr>
              <w:t xml:space="preserve">1.1.6. </w:t>
            </w:r>
            <w:r w:rsidR="00F6778F" w:rsidRPr="00441436">
              <w:rPr>
                <w:sz w:val="16"/>
                <w:szCs w:val="16"/>
              </w:rPr>
              <w:t>Orientação</w:t>
            </w:r>
            <w:r w:rsidRPr="00441436">
              <w:rPr>
                <w:sz w:val="16"/>
                <w:szCs w:val="16"/>
              </w:rPr>
              <w:t xml:space="preserve"> dos servidores municipais quanto ao acompanhamento do trâmite de processos administrativos junto aos diversos órgãos de governo de qualquer esfera;</w:t>
            </w:r>
          </w:p>
          <w:p w:rsidR="00936D7B" w:rsidRPr="00441436" w:rsidRDefault="00936D7B" w:rsidP="002E33B9">
            <w:pPr>
              <w:jc w:val="both"/>
              <w:rPr>
                <w:sz w:val="16"/>
                <w:szCs w:val="16"/>
              </w:rPr>
            </w:pPr>
            <w:r w:rsidRPr="00441436">
              <w:rPr>
                <w:sz w:val="16"/>
                <w:szCs w:val="16"/>
              </w:rPr>
              <w:t xml:space="preserve">1.1.7. </w:t>
            </w:r>
            <w:r w:rsidR="00F6778F" w:rsidRPr="00441436">
              <w:rPr>
                <w:sz w:val="16"/>
                <w:szCs w:val="16"/>
              </w:rPr>
              <w:t>Realização</w:t>
            </w:r>
            <w:r w:rsidRPr="00441436">
              <w:rPr>
                <w:sz w:val="16"/>
                <w:szCs w:val="16"/>
              </w:rPr>
              <w:t xml:space="preserve"> e/ou auxílio das defesas administrativas do Município junto ao Tribunal de Contas do Estado de Mato Grosso e ao Tribunal de Contas da União - TCU e outros órgãos ou Entidades;</w:t>
            </w:r>
          </w:p>
          <w:p w:rsidR="00936D7B" w:rsidRPr="00441436" w:rsidRDefault="00936D7B" w:rsidP="002E33B9">
            <w:pPr>
              <w:jc w:val="both"/>
              <w:rPr>
                <w:sz w:val="16"/>
                <w:szCs w:val="16"/>
              </w:rPr>
            </w:pPr>
            <w:r w:rsidRPr="00441436">
              <w:rPr>
                <w:sz w:val="16"/>
                <w:szCs w:val="16"/>
              </w:rPr>
              <w:t xml:space="preserve">1.1.8. </w:t>
            </w:r>
            <w:r w:rsidR="00F6778F" w:rsidRPr="00441436">
              <w:rPr>
                <w:sz w:val="16"/>
                <w:szCs w:val="16"/>
              </w:rPr>
              <w:t>Orientação</w:t>
            </w:r>
            <w:r w:rsidRPr="00441436">
              <w:rPr>
                <w:sz w:val="16"/>
                <w:szCs w:val="16"/>
              </w:rPr>
              <w:t xml:space="preserve"> quanto ao trâmite de processos judiciais de interesse do Município;</w:t>
            </w:r>
          </w:p>
          <w:p w:rsidR="00936D7B" w:rsidRPr="00441436" w:rsidRDefault="00936D7B" w:rsidP="002E33B9">
            <w:pPr>
              <w:jc w:val="both"/>
              <w:rPr>
                <w:sz w:val="16"/>
                <w:szCs w:val="16"/>
              </w:rPr>
            </w:pPr>
            <w:r w:rsidRPr="00441436">
              <w:rPr>
                <w:sz w:val="16"/>
                <w:szCs w:val="16"/>
              </w:rPr>
              <w:t xml:space="preserve">1.1.9. </w:t>
            </w:r>
            <w:r w:rsidR="00F6778F" w:rsidRPr="00441436">
              <w:rPr>
                <w:sz w:val="16"/>
                <w:szCs w:val="16"/>
              </w:rPr>
              <w:t>Comparecer</w:t>
            </w:r>
            <w:r w:rsidRPr="00441436">
              <w:rPr>
                <w:sz w:val="16"/>
                <w:szCs w:val="16"/>
              </w:rPr>
              <w:t xml:space="preserve"> a Cuiabá e a Brasília em acompanhamento do Prefeito Municipal ou em razão de processos que tramitam no município, por conta e recursos do contratado durante a vigência do contrato;</w:t>
            </w:r>
          </w:p>
          <w:p w:rsidR="00936D7B" w:rsidRPr="00441436" w:rsidRDefault="00936D7B" w:rsidP="002E33B9">
            <w:pPr>
              <w:jc w:val="both"/>
              <w:rPr>
                <w:sz w:val="16"/>
                <w:szCs w:val="16"/>
              </w:rPr>
            </w:pPr>
            <w:r w:rsidRPr="00441436">
              <w:rPr>
                <w:sz w:val="16"/>
                <w:szCs w:val="16"/>
              </w:rPr>
              <w:t xml:space="preserve">1.1.10. </w:t>
            </w:r>
            <w:r w:rsidR="00F6778F" w:rsidRPr="00441436">
              <w:rPr>
                <w:sz w:val="16"/>
                <w:szCs w:val="16"/>
              </w:rPr>
              <w:t>Outros</w:t>
            </w:r>
            <w:r w:rsidRPr="00441436">
              <w:rPr>
                <w:sz w:val="16"/>
                <w:szCs w:val="16"/>
              </w:rPr>
              <w:t xml:space="preserve"> serviços não detalhados acima mas que, por sua natureza estejam compreendidos no universo do objeto deste Projeto Básico. </w:t>
            </w:r>
          </w:p>
          <w:p w:rsidR="00936D7B" w:rsidRPr="00441436" w:rsidRDefault="00936D7B" w:rsidP="002E33B9">
            <w:pPr>
              <w:jc w:val="both"/>
              <w:rPr>
                <w:sz w:val="16"/>
                <w:szCs w:val="16"/>
              </w:rPr>
            </w:pPr>
            <w:r w:rsidRPr="00441436">
              <w:rPr>
                <w:sz w:val="16"/>
                <w:szCs w:val="16"/>
              </w:rPr>
              <w:t xml:space="preserve">1.2. Estão excluídos do objeto desta proposta de contratação os serviços que são privativos da procuradoria jurídica do município, e os exercidos por servidor concursado do </w:t>
            </w:r>
            <w:proofErr w:type="spellStart"/>
            <w:r w:rsidRPr="00441436">
              <w:rPr>
                <w:sz w:val="16"/>
                <w:szCs w:val="16"/>
              </w:rPr>
              <w:t>Depto</w:t>
            </w:r>
            <w:proofErr w:type="spellEnd"/>
            <w:r w:rsidRPr="00441436">
              <w:rPr>
                <w:sz w:val="16"/>
                <w:szCs w:val="16"/>
              </w:rPr>
              <w:t xml:space="preserve"> Jurídico. </w:t>
            </w:r>
          </w:p>
          <w:p w:rsidR="00936D7B" w:rsidRPr="00441436" w:rsidRDefault="00936D7B" w:rsidP="002E33B9">
            <w:pPr>
              <w:jc w:val="both"/>
              <w:rPr>
                <w:color w:val="000000"/>
                <w:sz w:val="20"/>
              </w:rPr>
            </w:pPr>
            <w:r w:rsidRPr="00441436">
              <w:rPr>
                <w:sz w:val="16"/>
                <w:szCs w:val="16"/>
              </w:rPr>
              <w:t>1.3. A descrição detalhada, contendo as especificações gerais, está discriminada no Anexo - I (Termo de Referência) deste Instrumento Convocatório e deverão ser minuciosamente observadas pelas licitantes quando da elaboração de suas propostas.</w:t>
            </w:r>
          </w:p>
        </w:tc>
        <w:tc>
          <w:tcPr>
            <w:tcW w:w="709" w:type="dxa"/>
            <w:tcBorders>
              <w:top w:val="single" w:sz="4" w:space="0" w:color="auto"/>
            </w:tcBorders>
            <w:vAlign w:val="center"/>
          </w:tcPr>
          <w:p w:rsidR="00936D7B" w:rsidRPr="00441436" w:rsidRDefault="00936D7B" w:rsidP="002E33B9">
            <w:pPr>
              <w:jc w:val="center"/>
              <w:rPr>
                <w:color w:val="FF0000"/>
                <w:sz w:val="20"/>
              </w:rPr>
            </w:pPr>
            <w:r w:rsidRPr="00441436">
              <w:rPr>
                <w:color w:val="FF0000"/>
                <w:sz w:val="20"/>
              </w:rPr>
              <w:t>Mês</w:t>
            </w:r>
          </w:p>
        </w:tc>
        <w:tc>
          <w:tcPr>
            <w:tcW w:w="851" w:type="dxa"/>
            <w:tcBorders>
              <w:top w:val="single" w:sz="4" w:space="0" w:color="auto"/>
            </w:tcBorders>
            <w:vAlign w:val="center"/>
          </w:tcPr>
          <w:p w:rsidR="00936D7B" w:rsidRPr="00441436" w:rsidRDefault="00936D7B" w:rsidP="002E33B9">
            <w:pPr>
              <w:jc w:val="center"/>
              <w:rPr>
                <w:color w:val="FF0000"/>
                <w:sz w:val="20"/>
              </w:rPr>
            </w:pPr>
            <w:r w:rsidRPr="00441436">
              <w:rPr>
                <w:color w:val="FF0000"/>
                <w:sz w:val="20"/>
              </w:rPr>
              <w:t>12</w:t>
            </w:r>
          </w:p>
        </w:tc>
        <w:tc>
          <w:tcPr>
            <w:tcW w:w="1275" w:type="dxa"/>
            <w:tcBorders>
              <w:top w:val="single" w:sz="4" w:space="0" w:color="auto"/>
            </w:tcBorders>
            <w:vAlign w:val="center"/>
          </w:tcPr>
          <w:p w:rsidR="00936D7B" w:rsidRPr="00441436" w:rsidRDefault="00C4241B" w:rsidP="002E33B9">
            <w:pPr>
              <w:jc w:val="center"/>
              <w:rPr>
                <w:b/>
                <w:color w:val="FF0000"/>
                <w:sz w:val="20"/>
              </w:rPr>
            </w:pPr>
            <w:r>
              <w:rPr>
                <w:b/>
                <w:color w:val="FF0000"/>
                <w:sz w:val="20"/>
              </w:rPr>
              <w:t>R$ 7.350,00</w:t>
            </w:r>
          </w:p>
        </w:tc>
        <w:tc>
          <w:tcPr>
            <w:tcW w:w="1487" w:type="dxa"/>
            <w:gridSpan w:val="2"/>
            <w:tcBorders>
              <w:top w:val="single" w:sz="4" w:space="0" w:color="auto"/>
            </w:tcBorders>
            <w:vAlign w:val="center"/>
          </w:tcPr>
          <w:p w:rsidR="00936D7B" w:rsidRPr="00441436" w:rsidRDefault="00C4241B" w:rsidP="002E33B9">
            <w:pPr>
              <w:jc w:val="center"/>
              <w:rPr>
                <w:b/>
                <w:color w:val="FF0000"/>
                <w:sz w:val="20"/>
              </w:rPr>
            </w:pPr>
            <w:r>
              <w:rPr>
                <w:b/>
                <w:color w:val="FF0000"/>
                <w:sz w:val="20"/>
              </w:rPr>
              <w:t>R$ 88.200,00</w:t>
            </w:r>
          </w:p>
        </w:tc>
      </w:tr>
      <w:tr w:rsidR="00936D7B" w:rsidRPr="00441436" w:rsidTr="002E33B9">
        <w:trPr>
          <w:cantSplit/>
          <w:trHeight w:val="55"/>
          <w:jc w:val="center"/>
        </w:trPr>
        <w:tc>
          <w:tcPr>
            <w:tcW w:w="6379" w:type="dxa"/>
            <w:gridSpan w:val="3"/>
            <w:tcBorders>
              <w:top w:val="single" w:sz="6" w:space="0" w:color="auto"/>
              <w:left w:val="single" w:sz="6" w:space="0" w:color="auto"/>
              <w:bottom w:val="single" w:sz="6" w:space="0" w:color="auto"/>
            </w:tcBorders>
            <w:vAlign w:val="center"/>
          </w:tcPr>
          <w:p w:rsidR="00936D7B" w:rsidRPr="00441436" w:rsidRDefault="00936D7B" w:rsidP="002E33B9">
            <w:pPr>
              <w:jc w:val="center"/>
              <w:rPr>
                <w:b/>
                <w:color w:val="FF0000"/>
                <w:sz w:val="20"/>
              </w:rPr>
            </w:pPr>
            <w:r w:rsidRPr="00441436">
              <w:rPr>
                <w:b/>
                <w:color w:val="FF0000"/>
                <w:sz w:val="20"/>
              </w:rPr>
              <w:t>TOTAL GERAL – VALOR ESTIMADO</w:t>
            </w:r>
          </w:p>
        </w:tc>
        <w:tc>
          <w:tcPr>
            <w:tcW w:w="851" w:type="dxa"/>
            <w:vAlign w:val="center"/>
          </w:tcPr>
          <w:p w:rsidR="00936D7B" w:rsidRPr="00441436" w:rsidRDefault="00936D7B" w:rsidP="002E33B9">
            <w:pPr>
              <w:jc w:val="center"/>
              <w:rPr>
                <w:b/>
                <w:color w:val="FF0000"/>
                <w:sz w:val="20"/>
              </w:rPr>
            </w:pPr>
          </w:p>
        </w:tc>
        <w:tc>
          <w:tcPr>
            <w:tcW w:w="1275" w:type="dxa"/>
            <w:vAlign w:val="center"/>
          </w:tcPr>
          <w:p w:rsidR="00936D7B" w:rsidRPr="00441436" w:rsidRDefault="00936D7B" w:rsidP="002E33B9">
            <w:pPr>
              <w:outlineLvl w:val="5"/>
              <w:rPr>
                <w:b/>
                <w:bCs/>
                <w:color w:val="FF0000"/>
                <w:sz w:val="20"/>
              </w:rPr>
            </w:pPr>
          </w:p>
        </w:tc>
        <w:tc>
          <w:tcPr>
            <w:tcW w:w="1487" w:type="dxa"/>
            <w:gridSpan w:val="2"/>
            <w:vAlign w:val="center"/>
          </w:tcPr>
          <w:p w:rsidR="00936D7B" w:rsidRPr="00441436" w:rsidRDefault="009244A8" w:rsidP="002E33B9">
            <w:pPr>
              <w:keepNext/>
              <w:spacing w:line="276" w:lineRule="auto"/>
              <w:jc w:val="center"/>
              <w:outlineLvl w:val="0"/>
              <w:rPr>
                <w:b/>
                <w:bCs/>
                <w:color w:val="FF0000"/>
                <w:kern w:val="32"/>
                <w:sz w:val="20"/>
              </w:rPr>
            </w:pPr>
            <w:r>
              <w:rPr>
                <w:b/>
                <w:bCs/>
                <w:color w:val="FF0000"/>
                <w:kern w:val="32"/>
                <w:sz w:val="20"/>
              </w:rPr>
              <w:t>R$ 88.200,00</w:t>
            </w:r>
          </w:p>
        </w:tc>
      </w:tr>
      <w:tr w:rsidR="00936D7B" w:rsidRPr="00441436" w:rsidTr="002E33B9">
        <w:trPr>
          <w:cantSplit/>
          <w:jc w:val="center"/>
        </w:trPr>
        <w:tc>
          <w:tcPr>
            <w:tcW w:w="9992" w:type="dxa"/>
            <w:gridSpan w:val="7"/>
            <w:tcBorders>
              <w:top w:val="single" w:sz="6" w:space="0" w:color="auto"/>
              <w:left w:val="single" w:sz="6" w:space="0" w:color="auto"/>
              <w:bottom w:val="single" w:sz="6" w:space="0" w:color="auto"/>
            </w:tcBorders>
          </w:tcPr>
          <w:p w:rsidR="00936D7B" w:rsidRPr="00441436" w:rsidRDefault="00936D7B" w:rsidP="00936D7B">
            <w:pPr>
              <w:keepNext/>
              <w:spacing w:line="276" w:lineRule="auto"/>
              <w:jc w:val="both"/>
              <w:outlineLvl w:val="0"/>
              <w:rPr>
                <w:b/>
                <w:bCs/>
                <w:color w:val="FF0000"/>
                <w:kern w:val="32"/>
                <w:sz w:val="20"/>
              </w:rPr>
            </w:pPr>
            <w:r w:rsidRPr="00441436">
              <w:rPr>
                <w:b/>
                <w:bCs/>
                <w:color w:val="FF0000"/>
                <w:kern w:val="32"/>
                <w:sz w:val="20"/>
              </w:rPr>
              <w:t xml:space="preserve">VALOR POR EXTENSO: R$ </w:t>
            </w:r>
            <w:r w:rsidR="009244A8">
              <w:rPr>
                <w:b/>
                <w:bCs/>
                <w:color w:val="FF0000"/>
                <w:kern w:val="32"/>
                <w:sz w:val="20"/>
              </w:rPr>
              <w:t xml:space="preserve">88.200,00 </w:t>
            </w:r>
            <w:r w:rsidRPr="00441436">
              <w:rPr>
                <w:b/>
                <w:bCs/>
                <w:color w:val="FF0000"/>
                <w:kern w:val="32"/>
                <w:sz w:val="20"/>
              </w:rPr>
              <w:t>(</w:t>
            </w:r>
            <w:r w:rsidR="009244A8">
              <w:rPr>
                <w:b/>
                <w:bCs/>
                <w:color w:val="FF0000"/>
                <w:kern w:val="32"/>
                <w:sz w:val="20"/>
              </w:rPr>
              <w:t>oitenta e oito mil e duzentos reais</w:t>
            </w:r>
            <w:bookmarkStart w:id="0" w:name="_GoBack"/>
            <w:bookmarkEnd w:id="0"/>
            <w:r w:rsidRPr="00441436">
              <w:rPr>
                <w:b/>
                <w:bCs/>
                <w:color w:val="FF0000"/>
                <w:kern w:val="32"/>
                <w:sz w:val="20"/>
              </w:rPr>
              <w:t>).</w:t>
            </w:r>
          </w:p>
        </w:tc>
      </w:tr>
    </w:tbl>
    <w:p w:rsidR="00936D7B" w:rsidRPr="00441436" w:rsidRDefault="00936D7B" w:rsidP="00936D7B">
      <w:pPr>
        <w:rPr>
          <w:b/>
          <w:color w:val="000000"/>
          <w:sz w:val="20"/>
        </w:rPr>
      </w:pPr>
    </w:p>
    <w:p w:rsidR="00936D7B" w:rsidRPr="00441436" w:rsidRDefault="00936D7B" w:rsidP="00936D7B">
      <w:pPr>
        <w:rPr>
          <w:b/>
          <w:color w:val="000000"/>
          <w:sz w:val="20"/>
        </w:rPr>
      </w:pPr>
    </w:p>
    <w:p w:rsidR="00936D7B" w:rsidRPr="00441436" w:rsidRDefault="00936D7B" w:rsidP="00936D7B">
      <w:pPr>
        <w:rPr>
          <w:b/>
          <w:color w:val="000000"/>
          <w:sz w:val="20"/>
        </w:rPr>
      </w:pPr>
    </w:p>
    <w:p w:rsidR="00936D7B" w:rsidRPr="00441436" w:rsidRDefault="00936D7B" w:rsidP="00936D7B">
      <w:pPr>
        <w:jc w:val="center"/>
        <w:rPr>
          <w:b/>
          <w:color w:val="000000"/>
          <w:sz w:val="20"/>
          <w:u w:val="single"/>
        </w:rPr>
      </w:pPr>
    </w:p>
    <w:p w:rsidR="0098102B" w:rsidRDefault="0098102B" w:rsidP="00936D7B">
      <w:pPr>
        <w:jc w:val="center"/>
        <w:rPr>
          <w:b/>
          <w:color w:val="000000"/>
          <w:sz w:val="20"/>
          <w:u w:val="single"/>
        </w:rPr>
      </w:pPr>
    </w:p>
    <w:p w:rsidR="0098102B" w:rsidRDefault="0098102B" w:rsidP="00936D7B">
      <w:pPr>
        <w:jc w:val="center"/>
        <w:rPr>
          <w:b/>
          <w:color w:val="000000"/>
          <w:sz w:val="20"/>
          <w:u w:val="single"/>
        </w:rPr>
      </w:pPr>
    </w:p>
    <w:p w:rsidR="0098102B" w:rsidRDefault="0098102B" w:rsidP="00936D7B">
      <w:pPr>
        <w:jc w:val="center"/>
        <w:rPr>
          <w:b/>
          <w:color w:val="000000"/>
          <w:sz w:val="20"/>
          <w:u w:val="single"/>
        </w:rPr>
      </w:pPr>
    </w:p>
    <w:p w:rsidR="0098102B" w:rsidRDefault="0098102B" w:rsidP="00936D7B">
      <w:pPr>
        <w:jc w:val="center"/>
        <w:rPr>
          <w:b/>
          <w:color w:val="000000"/>
          <w:sz w:val="20"/>
          <w:u w:val="single"/>
        </w:rPr>
      </w:pPr>
    </w:p>
    <w:p w:rsidR="0098102B" w:rsidRDefault="0098102B" w:rsidP="00936D7B">
      <w:pPr>
        <w:jc w:val="center"/>
        <w:rPr>
          <w:b/>
          <w:color w:val="000000"/>
          <w:sz w:val="20"/>
          <w:u w:val="single"/>
        </w:rPr>
      </w:pPr>
    </w:p>
    <w:p w:rsidR="0098102B" w:rsidRDefault="0098102B" w:rsidP="00936D7B">
      <w:pPr>
        <w:jc w:val="center"/>
        <w:rPr>
          <w:b/>
          <w:color w:val="000000"/>
          <w:sz w:val="20"/>
          <w:u w:val="single"/>
        </w:rPr>
      </w:pPr>
    </w:p>
    <w:p w:rsidR="0098102B" w:rsidRDefault="0098102B" w:rsidP="00936D7B">
      <w:pPr>
        <w:jc w:val="center"/>
        <w:rPr>
          <w:b/>
          <w:color w:val="000000"/>
          <w:sz w:val="20"/>
          <w:u w:val="single"/>
        </w:rPr>
      </w:pPr>
    </w:p>
    <w:p w:rsidR="00936D7B" w:rsidRPr="00441436" w:rsidRDefault="00936D7B" w:rsidP="00936D7B">
      <w:pPr>
        <w:jc w:val="center"/>
        <w:rPr>
          <w:color w:val="000000"/>
          <w:sz w:val="20"/>
        </w:rPr>
      </w:pPr>
      <w:r w:rsidRPr="00441436">
        <w:rPr>
          <w:b/>
          <w:color w:val="000000"/>
          <w:sz w:val="20"/>
          <w:u w:val="single"/>
        </w:rPr>
        <w:t>ANEXO III</w:t>
      </w:r>
    </w:p>
    <w:p w:rsidR="00936D7B" w:rsidRPr="00441436" w:rsidRDefault="00936D7B" w:rsidP="00936D7B">
      <w:pPr>
        <w:jc w:val="center"/>
        <w:rPr>
          <w:b/>
          <w:color w:val="000000"/>
          <w:sz w:val="20"/>
          <w:u w:val="single"/>
        </w:rPr>
      </w:pPr>
    </w:p>
    <w:p w:rsidR="00936D7B" w:rsidRPr="00441436" w:rsidRDefault="00936D7B" w:rsidP="00936D7B">
      <w:pPr>
        <w:keepNext/>
        <w:jc w:val="center"/>
        <w:outlineLvl w:val="3"/>
        <w:rPr>
          <w:b/>
          <w:bCs/>
          <w:color w:val="000000"/>
          <w:sz w:val="20"/>
        </w:rPr>
      </w:pPr>
      <w:r w:rsidRPr="00441436">
        <w:rPr>
          <w:b/>
          <w:color w:val="000000"/>
          <w:sz w:val="20"/>
        </w:rPr>
        <w:t xml:space="preserve">PREGÃO PRESENCIAL N° </w:t>
      </w:r>
      <w:r w:rsidR="00F6778F" w:rsidRPr="00441436">
        <w:rPr>
          <w:b/>
          <w:color w:val="000000"/>
          <w:sz w:val="20"/>
        </w:rPr>
        <w:t>001</w:t>
      </w:r>
      <w:r w:rsidRPr="00441436">
        <w:rPr>
          <w:b/>
          <w:color w:val="000000"/>
          <w:sz w:val="20"/>
        </w:rPr>
        <w:t>/201</w:t>
      </w:r>
      <w:r w:rsidR="00F6778F" w:rsidRPr="00441436">
        <w:rPr>
          <w:b/>
          <w:color w:val="000000"/>
          <w:sz w:val="20"/>
        </w:rPr>
        <w:t>9</w:t>
      </w:r>
    </w:p>
    <w:p w:rsidR="00936D7B" w:rsidRPr="00441436" w:rsidRDefault="00936D7B" w:rsidP="00936D7B">
      <w:pPr>
        <w:jc w:val="center"/>
        <w:rPr>
          <w:color w:val="000000"/>
          <w:sz w:val="20"/>
        </w:rPr>
      </w:pPr>
    </w:p>
    <w:p w:rsidR="00936D7B" w:rsidRPr="00441436" w:rsidRDefault="00936D7B" w:rsidP="00936D7B">
      <w:pPr>
        <w:keepNext/>
        <w:jc w:val="center"/>
        <w:outlineLvl w:val="1"/>
        <w:rPr>
          <w:b/>
          <w:bCs/>
          <w:i/>
          <w:iCs/>
          <w:color w:val="000000"/>
          <w:sz w:val="20"/>
        </w:rPr>
      </w:pPr>
      <w:r w:rsidRPr="00441436">
        <w:rPr>
          <w:b/>
          <w:bCs/>
          <w:i/>
          <w:iCs/>
          <w:color w:val="000000"/>
          <w:sz w:val="20"/>
        </w:rPr>
        <w:t>DECLARAÇÃO DE CUMPRIMENTO DAS CONDIÇÕES DE HABILITAÇÃO</w:t>
      </w:r>
    </w:p>
    <w:p w:rsidR="00936D7B" w:rsidRPr="00441436" w:rsidRDefault="00936D7B" w:rsidP="00936D7B">
      <w:pPr>
        <w:jc w:val="center"/>
        <w:rPr>
          <w:color w:val="000000"/>
          <w:sz w:val="20"/>
        </w:rPr>
      </w:pPr>
    </w:p>
    <w:p w:rsidR="00936D7B" w:rsidRPr="00441436" w:rsidRDefault="00936D7B" w:rsidP="00936D7B">
      <w:pPr>
        <w:jc w:val="both"/>
        <w:rPr>
          <w:color w:val="000000"/>
          <w:sz w:val="20"/>
        </w:rPr>
      </w:pPr>
    </w:p>
    <w:p w:rsidR="00936D7B" w:rsidRPr="00441436" w:rsidRDefault="00936D7B" w:rsidP="00936D7B">
      <w:pPr>
        <w:jc w:val="both"/>
        <w:rPr>
          <w:color w:val="000000"/>
          <w:sz w:val="20"/>
        </w:rPr>
      </w:pPr>
    </w:p>
    <w:p w:rsidR="00936D7B" w:rsidRPr="00441436" w:rsidRDefault="00936D7B" w:rsidP="00936D7B">
      <w:pPr>
        <w:jc w:val="both"/>
        <w:rPr>
          <w:color w:val="000000"/>
          <w:sz w:val="20"/>
        </w:rPr>
      </w:pPr>
    </w:p>
    <w:p w:rsidR="00936D7B" w:rsidRPr="00441436" w:rsidRDefault="00936D7B" w:rsidP="00936D7B">
      <w:pPr>
        <w:jc w:val="both"/>
        <w:rPr>
          <w:color w:val="000000"/>
          <w:sz w:val="20"/>
        </w:rPr>
      </w:pPr>
    </w:p>
    <w:p w:rsidR="00936D7B" w:rsidRPr="00441436" w:rsidRDefault="00936D7B" w:rsidP="00936D7B">
      <w:pPr>
        <w:jc w:val="both"/>
        <w:rPr>
          <w:color w:val="000000"/>
          <w:sz w:val="20"/>
        </w:rPr>
      </w:pPr>
      <w:r w:rsidRPr="00441436">
        <w:rPr>
          <w:color w:val="000000"/>
          <w:sz w:val="20"/>
        </w:rPr>
        <w:t>_____(Licitante)______, OAB n° ________________</w:t>
      </w:r>
      <w:proofErr w:type="gramStart"/>
      <w:r w:rsidRPr="00441436">
        <w:rPr>
          <w:color w:val="000000"/>
          <w:sz w:val="20"/>
        </w:rPr>
        <w:t>_,  _</w:t>
      </w:r>
      <w:proofErr w:type="gramEnd"/>
      <w:r w:rsidRPr="00441436">
        <w:rPr>
          <w:color w:val="000000"/>
          <w:sz w:val="20"/>
        </w:rPr>
        <w:t xml:space="preserve">________(endereço completo)_______. Declara, sob as penas da Lei, que está em situação REGULAR, bem como, atende às exigências do edital quanto à habilitação jurídica para os fins previstos no Pregão Presencial n° _____/2018 da Prefeitura Municipal de Santo Antônio do Leste/MT. </w:t>
      </w:r>
    </w:p>
    <w:p w:rsidR="00936D7B" w:rsidRPr="00441436" w:rsidRDefault="00936D7B" w:rsidP="00936D7B">
      <w:pPr>
        <w:jc w:val="both"/>
        <w:rPr>
          <w:color w:val="000000"/>
          <w:sz w:val="20"/>
        </w:rPr>
      </w:pPr>
    </w:p>
    <w:p w:rsidR="00936D7B" w:rsidRPr="00441436" w:rsidRDefault="00936D7B" w:rsidP="00936D7B">
      <w:pPr>
        <w:jc w:val="both"/>
        <w:rPr>
          <w:color w:val="000000"/>
          <w:sz w:val="20"/>
        </w:rPr>
      </w:pPr>
    </w:p>
    <w:p w:rsidR="00936D7B" w:rsidRPr="00441436" w:rsidRDefault="00936D7B" w:rsidP="00936D7B">
      <w:pPr>
        <w:jc w:val="both"/>
        <w:rPr>
          <w:color w:val="000000"/>
          <w:sz w:val="20"/>
        </w:rPr>
      </w:pPr>
    </w:p>
    <w:p w:rsidR="00936D7B" w:rsidRPr="00441436" w:rsidRDefault="00936D7B" w:rsidP="00936D7B">
      <w:pPr>
        <w:jc w:val="both"/>
        <w:rPr>
          <w:color w:val="000000"/>
          <w:sz w:val="20"/>
        </w:rPr>
      </w:pPr>
    </w:p>
    <w:p w:rsidR="00936D7B" w:rsidRPr="00441436" w:rsidRDefault="00936D7B" w:rsidP="00936D7B">
      <w:pPr>
        <w:jc w:val="center"/>
        <w:rPr>
          <w:color w:val="000000"/>
          <w:sz w:val="20"/>
        </w:rPr>
      </w:pPr>
    </w:p>
    <w:p w:rsidR="00936D7B" w:rsidRPr="00441436" w:rsidRDefault="00936D7B" w:rsidP="00936D7B">
      <w:pPr>
        <w:jc w:val="center"/>
        <w:rPr>
          <w:color w:val="000000"/>
          <w:sz w:val="20"/>
        </w:rPr>
      </w:pPr>
      <w:r w:rsidRPr="00441436">
        <w:rPr>
          <w:color w:val="000000"/>
          <w:sz w:val="20"/>
        </w:rPr>
        <w:t xml:space="preserve">____________, ______ de _____________ </w:t>
      </w:r>
      <w:proofErr w:type="spellStart"/>
      <w:r w:rsidRPr="00441436">
        <w:rPr>
          <w:color w:val="000000"/>
          <w:sz w:val="20"/>
        </w:rPr>
        <w:t>de</w:t>
      </w:r>
      <w:proofErr w:type="spellEnd"/>
      <w:r w:rsidRPr="00441436">
        <w:rPr>
          <w:color w:val="000000"/>
          <w:sz w:val="20"/>
        </w:rPr>
        <w:t xml:space="preserve"> 2018.</w:t>
      </w:r>
    </w:p>
    <w:p w:rsidR="00936D7B" w:rsidRPr="00441436" w:rsidRDefault="00936D7B" w:rsidP="00936D7B">
      <w:pPr>
        <w:jc w:val="center"/>
        <w:rPr>
          <w:color w:val="000000"/>
          <w:sz w:val="20"/>
        </w:rPr>
      </w:pPr>
    </w:p>
    <w:p w:rsidR="00936D7B" w:rsidRPr="00441436" w:rsidRDefault="00936D7B" w:rsidP="00936D7B">
      <w:pPr>
        <w:jc w:val="center"/>
        <w:rPr>
          <w:color w:val="000000"/>
          <w:sz w:val="20"/>
        </w:rPr>
      </w:pPr>
    </w:p>
    <w:p w:rsidR="00936D7B" w:rsidRPr="00441436" w:rsidRDefault="00936D7B" w:rsidP="00936D7B">
      <w:pPr>
        <w:jc w:val="center"/>
        <w:rPr>
          <w:color w:val="000000"/>
          <w:sz w:val="20"/>
        </w:rPr>
      </w:pPr>
    </w:p>
    <w:p w:rsidR="00936D7B" w:rsidRPr="00441436" w:rsidRDefault="00936D7B" w:rsidP="00936D7B">
      <w:pPr>
        <w:jc w:val="center"/>
        <w:rPr>
          <w:color w:val="000000"/>
          <w:sz w:val="20"/>
        </w:rPr>
      </w:pPr>
    </w:p>
    <w:p w:rsidR="00936D7B" w:rsidRPr="00441436" w:rsidRDefault="00936D7B" w:rsidP="00936D7B">
      <w:pPr>
        <w:jc w:val="center"/>
        <w:rPr>
          <w:color w:val="000000"/>
          <w:sz w:val="20"/>
        </w:rPr>
      </w:pPr>
      <w:r w:rsidRPr="00441436">
        <w:rPr>
          <w:color w:val="000000"/>
          <w:sz w:val="20"/>
        </w:rPr>
        <w:t>___________________________________</w:t>
      </w:r>
    </w:p>
    <w:p w:rsidR="00936D7B" w:rsidRPr="00441436" w:rsidRDefault="00936D7B" w:rsidP="00936D7B">
      <w:pPr>
        <w:jc w:val="center"/>
        <w:rPr>
          <w:color w:val="000000"/>
          <w:sz w:val="20"/>
        </w:rPr>
      </w:pPr>
      <w:r w:rsidRPr="00441436">
        <w:rPr>
          <w:color w:val="000000"/>
          <w:sz w:val="20"/>
        </w:rPr>
        <w:t>Nome e Assinatura do Licitante</w:t>
      </w:r>
    </w:p>
    <w:p w:rsidR="00936D7B" w:rsidRPr="00441436" w:rsidRDefault="00936D7B" w:rsidP="00936D7B">
      <w:pPr>
        <w:jc w:val="center"/>
        <w:rPr>
          <w:color w:val="000000"/>
          <w:sz w:val="20"/>
        </w:rPr>
      </w:pPr>
    </w:p>
    <w:p w:rsidR="00936D7B" w:rsidRPr="00441436" w:rsidRDefault="00936D7B" w:rsidP="00936D7B">
      <w:pPr>
        <w:jc w:val="center"/>
        <w:rPr>
          <w:color w:val="000000"/>
          <w:sz w:val="20"/>
        </w:rPr>
      </w:pPr>
    </w:p>
    <w:p w:rsidR="00936D7B" w:rsidRPr="00441436" w:rsidRDefault="00936D7B" w:rsidP="00936D7B">
      <w:pPr>
        <w:jc w:val="center"/>
        <w:rPr>
          <w:color w:val="000000"/>
          <w:sz w:val="20"/>
        </w:rPr>
      </w:pPr>
    </w:p>
    <w:p w:rsidR="00936D7B" w:rsidRPr="00441436" w:rsidRDefault="00936D7B" w:rsidP="00936D7B">
      <w:pPr>
        <w:jc w:val="center"/>
        <w:rPr>
          <w:color w:val="000000"/>
          <w:sz w:val="20"/>
        </w:rPr>
      </w:pPr>
    </w:p>
    <w:p w:rsidR="00936D7B" w:rsidRPr="00441436" w:rsidRDefault="00936D7B" w:rsidP="00936D7B">
      <w:pPr>
        <w:jc w:val="center"/>
        <w:rPr>
          <w:color w:val="000000"/>
          <w:sz w:val="20"/>
        </w:rPr>
      </w:pPr>
    </w:p>
    <w:p w:rsidR="00936D7B" w:rsidRPr="00441436" w:rsidRDefault="00936D7B" w:rsidP="00936D7B">
      <w:pPr>
        <w:jc w:val="center"/>
        <w:rPr>
          <w:b/>
          <w:color w:val="000000"/>
          <w:sz w:val="20"/>
          <w:u w:val="single"/>
        </w:rPr>
      </w:pPr>
    </w:p>
    <w:p w:rsidR="00936D7B" w:rsidRPr="00441436" w:rsidRDefault="00936D7B" w:rsidP="00936D7B">
      <w:pPr>
        <w:jc w:val="center"/>
        <w:rPr>
          <w:b/>
          <w:color w:val="000000"/>
          <w:sz w:val="20"/>
          <w:u w:val="single"/>
        </w:rPr>
      </w:pPr>
    </w:p>
    <w:p w:rsidR="00936D7B" w:rsidRPr="00441436" w:rsidRDefault="00936D7B" w:rsidP="00936D7B">
      <w:pPr>
        <w:jc w:val="center"/>
        <w:rPr>
          <w:b/>
          <w:color w:val="000000"/>
          <w:sz w:val="20"/>
          <w:u w:val="single"/>
        </w:rPr>
      </w:pPr>
    </w:p>
    <w:p w:rsidR="00936D7B" w:rsidRPr="00441436" w:rsidRDefault="00936D7B" w:rsidP="00936D7B">
      <w:pPr>
        <w:jc w:val="center"/>
        <w:rPr>
          <w:b/>
          <w:color w:val="000000"/>
          <w:sz w:val="20"/>
          <w:u w:val="single"/>
        </w:rPr>
      </w:pPr>
    </w:p>
    <w:p w:rsidR="00936D7B" w:rsidRPr="00441436" w:rsidRDefault="00936D7B" w:rsidP="00936D7B">
      <w:pPr>
        <w:jc w:val="both"/>
        <w:rPr>
          <w:b/>
          <w:color w:val="000000"/>
          <w:sz w:val="20"/>
          <w:u w:val="single"/>
        </w:rPr>
      </w:pPr>
    </w:p>
    <w:p w:rsidR="00936D7B" w:rsidRPr="00441436" w:rsidRDefault="00936D7B" w:rsidP="00936D7B">
      <w:pPr>
        <w:jc w:val="both"/>
        <w:rPr>
          <w:b/>
          <w:color w:val="000000"/>
          <w:sz w:val="20"/>
          <w:u w:val="single"/>
        </w:rPr>
      </w:pPr>
    </w:p>
    <w:p w:rsidR="00936D7B" w:rsidRPr="00441436" w:rsidRDefault="00936D7B" w:rsidP="00936D7B">
      <w:pPr>
        <w:jc w:val="both"/>
        <w:rPr>
          <w:b/>
          <w:color w:val="000000"/>
          <w:sz w:val="20"/>
          <w:u w:val="single"/>
        </w:rPr>
      </w:pPr>
    </w:p>
    <w:p w:rsidR="00936D7B" w:rsidRPr="00441436" w:rsidRDefault="00936D7B" w:rsidP="00936D7B">
      <w:pPr>
        <w:jc w:val="both"/>
        <w:rPr>
          <w:b/>
          <w:color w:val="000000"/>
          <w:sz w:val="20"/>
          <w:u w:val="single"/>
        </w:rPr>
      </w:pPr>
    </w:p>
    <w:p w:rsidR="00936D7B" w:rsidRPr="00441436" w:rsidRDefault="00936D7B" w:rsidP="00936D7B">
      <w:pPr>
        <w:jc w:val="both"/>
        <w:rPr>
          <w:b/>
          <w:color w:val="000000"/>
          <w:sz w:val="20"/>
          <w:u w:val="single"/>
        </w:rPr>
      </w:pPr>
    </w:p>
    <w:p w:rsidR="00936D7B" w:rsidRPr="00441436" w:rsidRDefault="00936D7B" w:rsidP="00936D7B">
      <w:pPr>
        <w:jc w:val="both"/>
        <w:rPr>
          <w:b/>
          <w:color w:val="000000"/>
          <w:sz w:val="20"/>
          <w:u w:val="single"/>
        </w:rPr>
      </w:pPr>
    </w:p>
    <w:p w:rsidR="00936D7B" w:rsidRPr="00441436" w:rsidRDefault="00936D7B" w:rsidP="00936D7B">
      <w:pPr>
        <w:jc w:val="both"/>
        <w:rPr>
          <w:b/>
          <w:color w:val="000000"/>
          <w:sz w:val="20"/>
          <w:u w:val="single"/>
        </w:rPr>
      </w:pPr>
    </w:p>
    <w:p w:rsidR="00936D7B" w:rsidRPr="00441436" w:rsidRDefault="00936D7B" w:rsidP="00936D7B">
      <w:pPr>
        <w:jc w:val="both"/>
        <w:rPr>
          <w:b/>
          <w:color w:val="000000"/>
          <w:sz w:val="20"/>
          <w:u w:val="single"/>
        </w:rPr>
      </w:pPr>
    </w:p>
    <w:p w:rsidR="00936D7B" w:rsidRPr="00441436" w:rsidRDefault="00936D7B" w:rsidP="00936D7B">
      <w:pPr>
        <w:jc w:val="both"/>
        <w:rPr>
          <w:b/>
          <w:color w:val="000000"/>
          <w:sz w:val="20"/>
          <w:u w:val="single"/>
        </w:rPr>
      </w:pPr>
    </w:p>
    <w:p w:rsidR="00936D7B" w:rsidRPr="00441436" w:rsidRDefault="00936D7B" w:rsidP="00936D7B">
      <w:pPr>
        <w:jc w:val="both"/>
        <w:rPr>
          <w:b/>
          <w:color w:val="000000"/>
          <w:sz w:val="20"/>
          <w:u w:val="single"/>
        </w:rPr>
      </w:pPr>
    </w:p>
    <w:p w:rsidR="00936D7B" w:rsidRPr="00441436" w:rsidRDefault="00936D7B" w:rsidP="00936D7B">
      <w:pPr>
        <w:jc w:val="both"/>
        <w:rPr>
          <w:b/>
          <w:color w:val="000000"/>
          <w:sz w:val="20"/>
          <w:u w:val="single"/>
        </w:rPr>
      </w:pPr>
    </w:p>
    <w:p w:rsidR="00936D7B" w:rsidRPr="00441436" w:rsidRDefault="00936D7B" w:rsidP="00936D7B">
      <w:pPr>
        <w:jc w:val="both"/>
        <w:rPr>
          <w:b/>
          <w:color w:val="000000"/>
          <w:sz w:val="20"/>
          <w:u w:val="single"/>
        </w:rPr>
      </w:pPr>
    </w:p>
    <w:p w:rsidR="00F6778F" w:rsidRPr="00441436" w:rsidRDefault="00F6778F" w:rsidP="00936D7B">
      <w:pPr>
        <w:jc w:val="both"/>
        <w:rPr>
          <w:b/>
          <w:color w:val="000000"/>
          <w:sz w:val="20"/>
          <w:u w:val="single"/>
        </w:rPr>
      </w:pPr>
    </w:p>
    <w:p w:rsidR="00F6778F" w:rsidRPr="00441436" w:rsidRDefault="00F6778F" w:rsidP="00936D7B">
      <w:pPr>
        <w:jc w:val="both"/>
        <w:rPr>
          <w:b/>
          <w:color w:val="000000"/>
          <w:sz w:val="20"/>
          <w:u w:val="single"/>
        </w:rPr>
      </w:pPr>
    </w:p>
    <w:p w:rsidR="00F6778F" w:rsidRPr="00441436" w:rsidRDefault="00F6778F" w:rsidP="00936D7B">
      <w:pPr>
        <w:jc w:val="both"/>
        <w:rPr>
          <w:b/>
          <w:color w:val="000000"/>
          <w:sz w:val="20"/>
          <w:u w:val="single"/>
        </w:rPr>
      </w:pPr>
    </w:p>
    <w:p w:rsidR="00F6778F" w:rsidRPr="00441436" w:rsidRDefault="00F6778F" w:rsidP="00936D7B">
      <w:pPr>
        <w:jc w:val="both"/>
        <w:rPr>
          <w:b/>
          <w:color w:val="000000"/>
          <w:sz w:val="20"/>
          <w:u w:val="single"/>
        </w:rPr>
      </w:pPr>
    </w:p>
    <w:p w:rsidR="00936D7B" w:rsidRPr="00441436" w:rsidRDefault="00936D7B" w:rsidP="00936D7B">
      <w:pPr>
        <w:jc w:val="both"/>
        <w:rPr>
          <w:b/>
          <w:color w:val="000000"/>
          <w:sz w:val="20"/>
          <w:u w:val="single"/>
        </w:rPr>
      </w:pPr>
    </w:p>
    <w:p w:rsidR="00936D7B" w:rsidRPr="00441436" w:rsidRDefault="00936D7B" w:rsidP="00936D7B">
      <w:pPr>
        <w:jc w:val="both"/>
        <w:rPr>
          <w:b/>
          <w:color w:val="000000"/>
          <w:sz w:val="20"/>
          <w:u w:val="single"/>
        </w:rPr>
      </w:pPr>
    </w:p>
    <w:p w:rsidR="00936D7B" w:rsidRPr="00441436" w:rsidRDefault="00936D7B" w:rsidP="00936D7B">
      <w:pPr>
        <w:jc w:val="both"/>
        <w:rPr>
          <w:b/>
          <w:color w:val="000000"/>
          <w:sz w:val="20"/>
          <w:u w:val="single"/>
        </w:rPr>
      </w:pPr>
    </w:p>
    <w:p w:rsidR="00936D7B" w:rsidRPr="00441436" w:rsidRDefault="00936D7B" w:rsidP="00936D7B">
      <w:pPr>
        <w:jc w:val="both"/>
        <w:rPr>
          <w:b/>
          <w:color w:val="000000"/>
          <w:sz w:val="20"/>
          <w:u w:val="single"/>
        </w:rPr>
      </w:pPr>
    </w:p>
    <w:p w:rsidR="00936D7B" w:rsidRDefault="00936D7B" w:rsidP="00936D7B">
      <w:pPr>
        <w:keepNext/>
        <w:jc w:val="center"/>
        <w:outlineLvl w:val="0"/>
        <w:rPr>
          <w:b/>
          <w:bCs/>
          <w:color w:val="000000"/>
          <w:kern w:val="32"/>
          <w:sz w:val="20"/>
        </w:rPr>
      </w:pPr>
    </w:p>
    <w:p w:rsidR="0098102B" w:rsidRDefault="0098102B" w:rsidP="00936D7B">
      <w:pPr>
        <w:keepNext/>
        <w:jc w:val="center"/>
        <w:outlineLvl w:val="0"/>
        <w:rPr>
          <w:b/>
          <w:bCs/>
          <w:color w:val="000000"/>
          <w:kern w:val="32"/>
          <w:sz w:val="20"/>
        </w:rPr>
      </w:pPr>
    </w:p>
    <w:p w:rsidR="0098102B" w:rsidRDefault="0098102B" w:rsidP="00936D7B">
      <w:pPr>
        <w:keepNext/>
        <w:jc w:val="center"/>
        <w:outlineLvl w:val="0"/>
        <w:rPr>
          <w:b/>
          <w:bCs/>
          <w:color w:val="000000"/>
          <w:kern w:val="32"/>
          <w:sz w:val="20"/>
        </w:rPr>
      </w:pPr>
    </w:p>
    <w:p w:rsidR="0098102B" w:rsidRDefault="0098102B" w:rsidP="00936D7B">
      <w:pPr>
        <w:keepNext/>
        <w:jc w:val="center"/>
        <w:outlineLvl w:val="0"/>
        <w:rPr>
          <w:b/>
          <w:bCs/>
          <w:color w:val="000000"/>
          <w:kern w:val="32"/>
          <w:sz w:val="20"/>
        </w:rPr>
      </w:pPr>
    </w:p>
    <w:p w:rsidR="0098102B" w:rsidRDefault="0098102B" w:rsidP="00936D7B">
      <w:pPr>
        <w:keepNext/>
        <w:jc w:val="center"/>
        <w:outlineLvl w:val="0"/>
        <w:rPr>
          <w:b/>
          <w:bCs/>
          <w:color w:val="000000"/>
          <w:kern w:val="32"/>
          <w:sz w:val="20"/>
        </w:rPr>
      </w:pPr>
    </w:p>
    <w:p w:rsidR="0098102B" w:rsidRPr="00441436" w:rsidRDefault="0098102B" w:rsidP="00936D7B">
      <w:pPr>
        <w:keepNext/>
        <w:jc w:val="center"/>
        <w:outlineLvl w:val="0"/>
        <w:rPr>
          <w:b/>
          <w:bCs/>
          <w:color w:val="000000"/>
          <w:kern w:val="32"/>
          <w:sz w:val="20"/>
        </w:rPr>
      </w:pPr>
    </w:p>
    <w:p w:rsidR="00936D7B" w:rsidRPr="00441436" w:rsidRDefault="00936D7B" w:rsidP="00936D7B">
      <w:pPr>
        <w:keepNext/>
        <w:jc w:val="center"/>
        <w:outlineLvl w:val="0"/>
        <w:rPr>
          <w:b/>
          <w:bCs/>
          <w:color w:val="000000"/>
          <w:kern w:val="32"/>
          <w:sz w:val="20"/>
        </w:rPr>
      </w:pPr>
      <w:r w:rsidRPr="00441436">
        <w:rPr>
          <w:b/>
          <w:bCs/>
          <w:color w:val="000000"/>
          <w:kern w:val="32"/>
          <w:sz w:val="20"/>
        </w:rPr>
        <w:t>ANEXO IV</w:t>
      </w:r>
    </w:p>
    <w:p w:rsidR="00936D7B" w:rsidRPr="00441436" w:rsidRDefault="00936D7B" w:rsidP="00936D7B">
      <w:pPr>
        <w:jc w:val="center"/>
        <w:rPr>
          <w:b/>
          <w:color w:val="000000"/>
          <w:sz w:val="20"/>
        </w:rPr>
      </w:pPr>
    </w:p>
    <w:p w:rsidR="00936D7B" w:rsidRPr="00441436" w:rsidRDefault="00936D7B" w:rsidP="00936D7B">
      <w:pPr>
        <w:keepNext/>
        <w:jc w:val="center"/>
        <w:outlineLvl w:val="0"/>
        <w:rPr>
          <w:b/>
          <w:color w:val="000000"/>
          <w:kern w:val="32"/>
          <w:sz w:val="20"/>
        </w:rPr>
      </w:pPr>
      <w:r w:rsidRPr="00441436">
        <w:rPr>
          <w:b/>
          <w:color w:val="000000"/>
          <w:kern w:val="32"/>
          <w:sz w:val="20"/>
        </w:rPr>
        <w:t xml:space="preserve">PREGÃO PRESENCIAL N° </w:t>
      </w:r>
      <w:r w:rsidR="00F6778F" w:rsidRPr="00441436">
        <w:rPr>
          <w:b/>
          <w:color w:val="000000"/>
          <w:kern w:val="32"/>
          <w:sz w:val="20"/>
        </w:rPr>
        <w:t>001</w:t>
      </w:r>
      <w:r w:rsidRPr="00441436">
        <w:rPr>
          <w:b/>
          <w:color w:val="000000"/>
          <w:kern w:val="32"/>
          <w:sz w:val="20"/>
        </w:rPr>
        <w:t>/201</w:t>
      </w:r>
      <w:r w:rsidR="00F6778F" w:rsidRPr="00441436">
        <w:rPr>
          <w:b/>
          <w:color w:val="000000"/>
          <w:kern w:val="32"/>
          <w:sz w:val="20"/>
        </w:rPr>
        <w:t>9</w:t>
      </w:r>
      <w:r w:rsidRPr="00441436">
        <w:rPr>
          <w:b/>
          <w:color w:val="000000"/>
          <w:kern w:val="32"/>
          <w:sz w:val="20"/>
        </w:rPr>
        <w:t>.</w:t>
      </w:r>
    </w:p>
    <w:p w:rsidR="00936D7B" w:rsidRPr="00441436" w:rsidRDefault="00936D7B" w:rsidP="00936D7B">
      <w:pPr>
        <w:jc w:val="center"/>
        <w:rPr>
          <w:color w:val="000000"/>
          <w:sz w:val="20"/>
        </w:rPr>
      </w:pPr>
    </w:p>
    <w:p w:rsidR="00936D7B" w:rsidRPr="00441436" w:rsidRDefault="00936D7B" w:rsidP="00936D7B">
      <w:pPr>
        <w:keepNext/>
        <w:jc w:val="center"/>
        <w:outlineLvl w:val="1"/>
        <w:rPr>
          <w:b/>
          <w:bCs/>
          <w:i/>
          <w:iCs/>
          <w:color w:val="000000"/>
          <w:sz w:val="20"/>
        </w:rPr>
      </w:pPr>
      <w:r w:rsidRPr="00441436">
        <w:rPr>
          <w:b/>
          <w:bCs/>
          <w:i/>
          <w:iCs/>
          <w:color w:val="000000"/>
          <w:sz w:val="20"/>
        </w:rPr>
        <w:t>DECLARAÇÃO</w:t>
      </w:r>
    </w:p>
    <w:p w:rsidR="00936D7B" w:rsidRPr="00441436" w:rsidRDefault="00936D7B" w:rsidP="00936D7B">
      <w:pPr>
        <w:jc w:val="center"/>
        <w:rPr>
          <w:color w:val="000000"/>
          <w:sz w:val="20"/>
        </w:rPr>
      </w:pPr>
    </w:p>
    <w:p w:rsidR="00936D7B" w:rsidRPr="00441436" w:rsidRDefault="00936D7B" w:rsidP="00936D7B">
      <w:pPr>
        <w:jc w:val="center"/>
        <w:rPr>
          <w:color w:val="000000"/>
          <w:sz w:val="20"/>
        </w:rPr>
      </w:pPr>
      <w:r w:rsidRPr="00441436">
        <w:rPr>
          <w:color w:val="000000"/>
          <w:sz w:val="20"/>
        </w:rPr>
        <w:t>(papel timbrado da empresa)</w:t>
      </w:r>
    </w:p>
    <w:p w:rsidR="00936D7B" w:rsidRPr="00441436" w:rsidRDefault="00936D7B" w:rsidP="00936D7B">
      <w:pPr>
        <w:jc w:val="center"/>
        <w:rPr>
          <w:color w:val="000000"/>
          <w:sz w:val="20"/>
        </w:rPr>
      </w:pPr>
    </w:p>
    <w:p w:rsidR="00936D7B" w:rsidRPr="00441436" w:rsidRDefault="00936D7B" w:rsidP="00936D7B">
      <w:pPr>
        <w:jc w:val="both"/>
        <w:rPr>
          <w:color w:val="000000"/>
          <w:sz w:val="20"/>
        </w:rPr>
      </w:pPr>
    </w:p>
    <w:p w:rsidR="00936D7B" w:rsidRPr="00441436" w:rsidRDefault="00936D7B" w:rsidP="00936D7B">
      <w:pPr>
        <w:jc w:val="both"/>
        <w:rPr>
          <w:color w:val="000000"/>
          <w:sz w:val="20"/>
        </w:rPr>
      </w:pPr>
    </w:p>
    <w:p w:rsidR="00936D7B" w:rsidRPr="00441436" w:rsidRDefault="00936D7B" w:rsidP="00936D7B">
      <w:pPr>
        <w:jc w:val="both"/>
        <w:rPr>
          <w:color w:val="000000"/>
          <w:sz w:val="20"/>
        </w:rPr>
      </w:pPr>
      <w:r w:rsidRPr="00441436">
        <w:rPr>
          <w:color w:val="000000"/>
          <w:sz w:val="20"/>
        </w:rPr>
        <w:t>____(Licitante)______, OAB n° _________________,  _________(endereço completo)_______, DECLARA, para fins do disposto no inciso V do art. 27 da Lei nº 8.666, de 21 de junho de 1993, acrescido pela Lei nº 9.854, de 27 de outubro de 1999, que não emprega menor de dezoito anos em trabalho noturno, perigoso ou insalubre e não emprega menor de dezesseis anos.</w:t>
      </w:r>
    </w:p>
    <w:p w:rsidR="00936D7B" w:rsidRPr="00441436" w:rsidRDefault="00936D7B" w:rsidP="00936D7B">
      <w:pPr>
        <w:jc w:val="both"/>
        <w:rPr>
          <w:color w:val="000000"/>
          <w:sz w:val="20"/>
        </w:rPr>
      </w:pPr>
    </w:p>
    <w:p w:rsidR="00936D7B" w:rsidRPr="00441436" w:rsidRDefault="00936D7B" w:rsidP="00936D7B">
      <w:pPr>
        <w:jc w:val="both"/>
        <w:rPr>
          <w:color w:val="000000"/>
          <w:sz w:val="20"/>
        </w:rPr>
      </w:pPr>
    </w:p>
    <w:p w:rsidR="00936D7B" w:rsidRPr="00441436" w:rsidRDefault="00936D7B" w:rsidP="00936D7B">
      <w:pPr>
        <w:jc w:val="both"/>
        <w:rPr>
          <w:color w:val="000000"/>
          <w:sz w:val="20"/>
        </w:rPr>
      </w:pPr>
      <w:r w:rsidRPr="00441436">
        <w:rPr>
          <w:color w:val="000000"/>
          <w:sz w:val="20"/>
        </w:rPr>
        <w:t>Ressalva: emprega menor, a partir de quatorze anos, na condição de aprendiz. (....)</w:t>
      </w:r>
    </w:p>
    <w:p w:rsidR="00936D7B" w:rsidRPr="00441436" w:rsidRDefault="00936D7B" w:rsidP="00936D7B">
      <w:pPr>
        <w:jc w:val="both"/>
        <w:rPr>
          <w:color w:val="000000"/>
          <w:sz w:val="20"/>
        </w:rPr>
      </w:pPr>
    </w:p>
    <w:p w:rsidR="00936D7B" w:rsidRPr="00441436" w:rsidRDefault="00936D7B" w:rsidP="00936D7B">
      <w:pPr>
        <w:jc w:val="both"/>
        <w:rPr>
          <w:color w:val="000000"/>
          <w:sz w:val="20"/>
        </w:rPr>
      </w:pPr>
    </w:p>
    <w:p w:rsidR="00936D7B" w:rsidRPr="00441436" w:rsidRDefault="00936D7B" w:rsidP="00936D7B">
      <w:pPr>
        <w:jc w:val="center"/>
        <w:rPr>
          <w:color w:val="000000"/>
          <w:sz w:val="20"/>
        </w:rPr>
      </w:pPr>
    </w:p>
    <w:p w:rsidR="00936D7B" w:rsidRPr="00441436" w:rsidRDefault="00936D7B" w:rsidP="00936D7B">
      <w:pPr>
        <w:jc w:val="center"/>
        <w:rPr>
          <w:color w:val="000000"/>
          <w:sz w:val="20"/>
        </w:rPr>
      </w:pPr>
      <w:r w:rsidRPr="00441436">
        <w:rPr>
          <w:color w:val="000000"/>
          <w:sz w:val="20"/>
        </w:rPr>
        <w:t xml:space="preserve">____________, ______ de _____________ </w:t>
      </w:r>
      <w:proofErr w:type="spellStart"/>
      <w:r w:rsidRPr="00441436">
        <w:rPr>
          <w:color w:val="000000"/>
          <w:sz w:val="20"/>
        </w:rPr>
        <w:t>de</w:t>
      </w:r>
      <w:proofErr w:type="spellEnd"/>
      <w:r w:rsidRPr="00441436">
        <w:rPr>
          <w:color w:val="000000"/>
          <w:sz w:val="20"/>
        </w:rPr>
        <w:t xml:space="preserve"> 201</w:t>
      </w:r>
      <w:r w:rsidR="002E33B9" w:rsidRPr="00441436">
        <w:rPr>
          <w:color w:val="000000"/>
          <w:sz w:val="20"/>
        </w:rPr>
        <w:t>9</w:t>
      </w:r>
      <w:r w:rsidRPr="00441436">
        <w:rPr>
          <w:color w:val="000000"/>
          <w:sz w:val="20"/>
        </w:rPr>
        <w:t>.</w:t>
      </w:r>
    </w:p>
    <w:p w:rsidR="00936D7B" w:rsidRPr="00441436" w:rsidRDefault="00936D7B" w:rsidP="00936D7B">
      <w:pPr>
        <w:jc w:val="center"/>
        <w:rPr>
          <w:color w:val="000000"/>
          <w:sz w:val="20"/>
        </w:rPr>
      </w:pPr>
    </w:p>
    <w:p w:rsidR="00936D7B" w:rsidRPr="00441436" w:rsidRDefault="00936D7B" w:rsidP="00936D7B">
      <w:pPr>
        <w:jc w:val="center"/>
        <w:rPr>
          <w:color w:val="000000"/>
          <w:sz w:val="20"/>
        </w:rPr>
      </w:pPr>
    </w:p>
    <w:p w:rsidR="00936D7B" w:rsidRPr="00441436" w:rsidRDefault="00936D7B" w:rsidP="00936D7B">
      <w:pPr>
        <w:jc w:val="center"/>
        <w:rPr>
          <w:color w:val="000000"/>
          <w:sz w:val="20"/>
        </w:rPr>
      </w:pPr>
    </w:p>
    <w:p w:rsidR="00936D7B" w:rsidRPr="00441436" w:rsidRDefault="00936D7B" w:rsidP="00936D7B">
      <w:pPr>
        <w:jc w:val="center"/>
        <w:rPr>
          <w:color w:val="000000"/>
          <w:sz w:val="20"/>
        </w:rPr>
      </w:pPr>
    </w:p>
    <w:p w:rsidR="00936D7B" w:rsidRPr="00441436" w:rsidRDefault="00936D7B" w:rsidP="00936D7B">
      <w:pPr>
        <w:jc w:val="center"/>
        <w:rPr>
          <w:color w:val="000000"/>
          <w:sz w:val="20"/>
        </w:rPr>
      </w:pPr>
      <w:r w:rsidRPr="00441436">
        <w:rPr>
          <w:color w:val="000000"/>
          <w:sz w:val="20"/>
        </w:rPr>
        <w:t>___________________________________</w:t>
      </w:r>
    </w:p>
    <w:p w:rsidR="00936D7B" w:rsidRPr="00441436" w:rsidRDefault="00936D7B" w:rsidP="00936D7B">
      <w:pPr>
        <w:jc w:val="center"/>
        <w:rPr>
          <w:color w:val="000000"/>
          <w:sz w:val="20"/>
        </w:rPr>
      </w:pPr>
      <w:r w:rsidRPr="00441436">
        <w:rPr>
          <w:color w:val="000000"/>
          <w:sz w:val="20"/>
        </w:rPr>
        <w:t>Nome e Assinatura do Licitante</w:t>
      </w:r>
    </w:p>
    <w:p w:rsidR="00936D7B" w:rsidRPr="00441436" w:rsidRDefault="00936D7B" w:rsidP="00936D7B">
      <w:pPr>
        <w:jc w:val="center"/>
        <w:rPr>
          <w:color w:val="000000"/>
          <w:sz w:val="20"/>
        </w:rPr>
      </w:pPr>
    </w:p>
    <w:p w:rsidR="00936D7B" w:rsidRPr="00441436" w:rsidRDefault="00936D7B" w:rsidP="00936D7B">
      <w:pPr>
        <w:jc w:val="center"/>
        <w:rPr>
          <w:color w:val="000000"/>
          <w:sz w:val="20"/>
        </w:rPr>
      </w:pPr>
    </w:p>
    <w:p w:rsidR="00936D7B" w:rsidRPr="00441436" w:rsidRDefault="00936D7B" w:rsidP="00936D7B">
      <w:pPr>
        <w:jc w:val="center"/>
        <w:rPr>
          <w:color w:val="000000"/>
          <w:sz w:val="20"/>
        </w:rPr>
      </w:pPr>
    </w:p>
    <w:p w:rsidR="00936D7B" w:rsidRPr="00441436" w:rsidRDefault="00936D7B" w:rsidP="00936D7B">
      <w:pPr>
        <w:jc w:val="center"/>
        <w:rPr>
          <w:color w:val="000000"/>
          <w:sz w:val="20"/>
        </w:rPr>
      </w:pPr>
      <w:r w:rsidRPr="00441436">
        <w:rPr>
          <w:color w:val="000000"/>
          <w:sz w:val="20"/>
        </w:rPr>
        <w:t>(Observação: em caso afirmativo, assinalar a ressalva acima)</w:t>
      </w:r>
    </w:p>
    <w:p w:rsidR="00936D7B" w:rsidRPr="00441436" w:rsidRDefault="00936D7B" w:rsidP="00936D7B">
      <w:pPr>
        <w:jc w:val="both"/>
        <w:rPr>
          <w:b/>
          <w:color w:val="000000"/>
          <w:sz w:val="20"/>
          <w:u w:val="single"/>
        </w:rPr>
      </w:pPr>
    </w:p>
    <w:p w:rsidR="00936D7B" w:rsidRPr="00441436" w:rsidRDefault="00936D7B" w:rsidP="00936D7B">
      <w:pPr>
        <w:jc w:val="both"/>
        <w:rPr>
          <w:b/>
          <w:color w:val="000000"/>
          <w:sz w:val="20"/>
          <w:u w:val="single"/>
        </w:rPr>
      </w:pPr>
    </w:p>
    <w:p w:rsidR="00936D7B" w:rsidRPr="00441436" w:rsidRDefault="00936D7B" w:rsidP="00936D7B">
      <w:pPr>
        <w:jc w:val="both"/>
        <w:rPr>
          <w:b/>
          <w:color w:val="000000"/>
          <w:sz w:val="20"/>
          <w:u w:val="single"/>
        </w:rPr>
      </w:pPr>
    </w:p>
    <w:p w:rsidR="00936D7B" w:rsidRPr="00441436" w:rsidRDefault="00936D7B" w:rsidP="00936D7B">
      <w:pPr>
        <w:jc w:val="both"/>
        <w:rPr>
          <w:b/>
          <w:color w:val="000000"/>
          <w:sz w:val="20"/>
          <w:u w:val="single"/>
        </w:rPr>
      </w:pPr>
    </w:p>
    <w:p w:rsidR="00936D7B" w:rsidRPr="00441436" w:rsidRDefault="00936D7B" w:rsidP="00936D7B">
      <w:pPr>
        <w:jc w:val="both"/>
        <w:rPr>
          <w:b/>
          <w:color w:val="000000"/>
          <w:sz w:val="20"/>
          <w:u w:val="single"/>
        </w:rPr>
      </w:pPr>
    </w:p>
    <w:p w:rsidR="00936D7B" w:rsidRPr="00441436" w:rsidRDefault="00936D7B" w:rsidP="00936D7B">
      <w:pPr>
        <w:jc w:val="both"/>
        <w:rPr>
          <w:b/>
          <w:color w:val="000000"/>
          <w:sz w:val="20"/>
          <w:u w:val="single"/>
        </w:rPr>
      </w:pPr>
    </w:p>
    <w:p w:rsidR="00936D7B" w:rsidRPr="00441436" w:rsidRDefault="00936D7B" w:rsidP="00936D7B">
      <w:pPr>
        <w:jc w:val="both"/>
        <w:rPr>
          <w:b/>
          <w:color w:val="000000"/>
          <w:sz w:val="20"/>
          <w:u w:val="single"/>
        </w:rPr>
      </w:pPr>
    </w:p>
    <w:p w:rsidR="00936D7B" w:rsidRPr="00441436" w:rsidRDefault="00936D7B" w:rsidP="00936D7B">
      <w:pPr>
        <w:jc w:val="both"/>
        <w:rPr>
          <w:b/>
          <w:color w:val="000000"/>
          <w:sz w:val="20"/>
          <w:u w:val="single"/>
        </w:rPr>
      </w:pPr>
    </w:p>
    <w:p w:rsidR="00936D7B" w:rsidRPr="00441436" w:rsidRDefault="00936D7B" w:rsidP="00936D7B">
      <w:pPr>
        <w:jc w:val="both"/>
        <w:rPr>
          <w:b/>
          <w:color w:val="000000"/>
          <w:sz w:val="20"/>
          <w:u w:val="single"/>
        </w:rPr>
      </w:pPr>
    </w:p>
    <w:p w:rsidR="00936D7B" w:rsidRPr="00441436" w:rsidRDefault="00936D7B" w:rsidP="00936D7B">
      <w:pPr>
        <w:jc w:val="both"/>
        <w:rPr>
          <w:b/>
          <w:color w:val="000000"/>
          <w:sz w:val="20"/>
          <w:u w:val="single"/>
        </w:rPr>
      </w:pPr>
    </w:p>
    <w:p w:rsidR="00936D7B" w:rsidRPr="00441436" w:rsidRDefault="00936D7B" w:rsidP="00936D7B">
      <w:pPr>
        <w:jc w:val="both"/>
        <w:rPr>
          <w:b/>
          <w:color w:val="000000"/>
          <w:sz w:val="20"/>
          <w:u w:val="single"/>
        </w:rPr>
      </w:pPr>
    </w:p>
    <w:p w:rsidR="00936D7B" w:rsidRPr="00441436" w:rsidRDefault="00936D7B" w:rsidP="00936D7B">
      <w:pPr>
        <w:jc w:val="both"/>
        <w:rPr>
          <w:b/>
          <w:color w:val="000000"/>
          <w:sz w:val="20"/>
          <w:u w:val="single"/>
        </w:rPr>
      </w:pPr>
    </w:p>
    <w:p w:rsidR="00936D7B" w:rsidRPr="00441436" w:rsidRDefault="00936D7B" w:rsidP="00936D7B">
      <w:pPr>
        <w:jc w:val="both"/>
        <w:rPr>
          <w:b/>
          <w:color w:val="000000"/>
          <w:sz w:val="20"/>
          <w:u w:val="single"/>
        </w:rPr>
      </w:pPr>
    </w:p>
    <w:p w:rsidR="00936D7B" w:rsidRPr="00441436" w:rsidRDefault="00936D7B" w:rsidP="00936D7B">
      <w:pPr>
        <w:jc w:val="both"/>
        <w:rPr>
          <w:b/>
          <w:color w:val="000000"/>
          <w:sz w:val="20"/>
          <w:u w:val="single"/>
        </w:rPr>
      </w:pPr>
    </w:p>
    <w:p w:rsidR="00936D7B" w:rsidRPr="00441436" w:rsidRDefault="00936D7B" w:rsidP="00936D7B">
      <w:pPr>
        <w:jc w:val="both"/>
        <w:rPr>
          <w:b/>
          <w:color w:val="000000"/>
          <w:sz w:val="20"/>
          <w:u w:val="single"/>
        </w:rPr>
      </w:pPr>
    </w:p>
    <w:p w:rsidR="00936D7B" w:rsidRPr="00441436" w:rsidRDefault="00936D7B" w:rsidP="00936D7B">
      <w:pPr>
        <w:jc w:val="both"/>
        <w:rPr>
          <w:b/>
          <w:color w:val="000000"/>
          <w:sz w:val="20"/>
          <w:u w:val="single"/>
        </w:rPr>
      </w:pPr>
    </w:p>
    <w:p w:rsidR="00936D7B" w:rsidRPr="00441436" w:rsidRDefault="00936D7B" w:rsidP="00936D7B">
      <w:pPr>
        <w:jc w:val="both"/>
        <w:rPr>
          <w:b/>
          <w:color w:val="000000"/>
          <w:sz w:val="20"/>
          <w:u w:val="single"/>
        </w:rPr>
      </w:pPr>
    </w:p>
    <w:p w:rsidR="00936D7B" w:rsidRPr="00441436" w:rsidRDefault="00936D7B" w:rsidP="00936D7B">
      <w:pPr>
        <w:jc w:val="both"/>
        <w:rPr>
          <w:b/>
          <w:color w:val="000000"/>
          <w:sz w:val="20"/>
          <w:u w:val="single"/>
        </w:rPr>
      </w:pPr>
    </w:p>
    <w:p w:rsidR="00936D7B" w:rsidRPr="00441436" w:rsidRDefault="00936D7B" w:rsidP="00936D7B">
      <w:pPr>
        <w:jc w:val="both"/>
        <w:rPr>
          <w:b/>
          <w:color w:val="000000"/>
          <w:sz w:val="20"/>
          <w:u w:val="single"/>
        </w:rPr>
      </w:pPr>
    </w:p>
    <w:p w:rsidR="00936D7B" w:rsidRPr="00441436" w:rsidRDefault="00936D7B" w:rsidP="00936D7B">
      <w:pPr>
        <w:jc w:val="both"/>
        <w:rPr>
          <w:b/>
          <w:color w:val="000000"/>
          <w:sz w:val="20"/>
          <w:u w:val="single"/>
        </w:rPr>
      </w:pPr>
    </w:p>
    <w:p w:rsidR="002E33B9" w:rsidRPr="00441436" w:rsidRDefault="002E33B9" w:rsidP="00936D7B">
      <w:pPr>
        <w:jc w:val="both"/>
        <w:rPr>
          <w:b/>
          <w:color w:val="000000"/>
          <w:sz w:val="20"/>
          <w:u w:val="single"/>
        </w:rPr>
      </w:pPr>
    </w:p>
    <w:p w:rsidR="002E33B9" w:rsidRPr="00441436" w:rsidRDefault="002E33B9" w:rsidP="00936D7B">
      <w:pPr>
        <w:jc w:val="both"/>
        <w:rPr>
          <w:b/>
          <w:color w:val="000000"/>
          <w:sz w:val="20"/>
          <w:u w:val="single"/>
        </w:rPr>
      </w:pPr>
    </w:p>
    <w:p w:rsidR="00936D7B" w:rsidRPr="00441436" w:rsidRDefault="00936D7B" w:rsidP="00936D7B">
      <w:pPr>
        <w:jc w:val="both"/>
        <w:rPr>
          <w:b/>
          <w:color w:val="000000"/>
          <w:sz w:val="20"/>
          <w:u w:val="single"/>
        </w:rPr>
      </w:pPr>
    </w:p>
    <w:p w:rsidR="00936D7B" w:rsidRPr="00441436" w:rsidRDefault="00936D7B" w:rsidP="00936D7B">
      <w:pPr>
        <w:jc w:val="both"/>
        <w:rPr>
          <w:b/>
          <w:color w:val="000000"/>
          <w:sz w:val="20"/>
          <w:u w:val="single"/>
        </w:rPr>
      </w:pPr>
    </w:p>
    <w:p w:rsidR="00936D7B" w:rsidRPr="00441436" w:rsidRDefault="00936D7B" w:rsidP="00936D7B">
      <w:pPr>
        <w:jc w:val="center"/>
        <w:rPr>
          <w:b/>
          <w:color w:val="000000"/>
          <w:sz w:val="20"/>
        </w:rPr>
      </w:pPr>
      <w:r w:rsidRPr="00441436">
        <w:rPr>
          <w:b/>
          <w:color w:val="000000"/>
          <w:sz w:val="20"/>
        </w:rPr>
        <w:t>ANEXO V</w:t>
      </w:r>
    </w:p>
    <w:p w:rsidR="00936D7B" w:rsidRPr="00441436" w:rsidRDefault="00936D7B" w:rsidP="00936D7B">
      <w:pPr>
        <w:jc w:val="center"/>
        <w:rPr>
          <w:b/>
          <w:color w:val="000000"/>
          <w:sz w:val="20"/>
        </w:rPr>
      </w:pPr>
    </w:p>
    <w:p w:rsidR="00936D7B" w:rsidRPr="00441436" w:rsidRDefault="00936D7B" w:rsidP="00936D7B">
      <w:pPr>
        <w:jc w:val="center"/>
        <w:rPr>
          <w:b/>
          <w:bCs/>
          <w:color w:val="000000"/>
          <w:sz w:val="20"/>
        </w:rPr>
      </w:pPr>
      <w:r w:rsidRPr="00441436">
        <w:rPr>
          <w:b/>
          <w:bCs/>
          <w:color w:val="000000"/>
          <w:sz w:val="20"/>
        </w:rPr>
        <w:t xml:space="preserve">PREGÃO PRESENCIAL N° </w:t>
      </w:r>
      <w:r w:rsidR="002E33B9" w:rsidRPr="00441436">
        <w:rPr>
          <w:b/>
          <w:bCs/>
          <w:color w:val="000000"/>
          <w:sz w:val="20"/>
        </w:rPr>
        <w:t>001</w:t>
      </w:r>
      <w:r w:rsidRPr="00441436">
        <w:rPr>
          <w:b/>
          <w:bCs/>
          <w:color w:val="000000"/>
          <w:sz w:val="20"/>
        </w:rPr>
        <w:t>/201</w:t>
      </w:r>
      <w:r w:rsidR="002E33B9" w:rsidRPr="00441436">
        <w:rPr>
          <w:b/>
          <w:bCs/>
          <w:color w:val="000000"/>
          <w:sz w:val="20"/>
        </w:rPr>
        <w:t>9</w:t>
      </w:r>
    </w:p>
    <w:p w:rsidR="00936D7B" w:rsidRPr="00441436" w:rsidRDefault="00936D7B" w:rsidP="00936D7B">
      <w:pPr>
        <w:jc w:val="center"/>
        <w:rPr>
          <w:color w:val="000000"/>
          <w:sz w:val="20"/>
        </w:rPr>
      </w:pPr>
    </w:p>
    <w:p w:rsidR="00936D7B" w:rsidRPr="00441436" w:rsidRDefault="00936D7B" w:rsidP="00936D7B">
      <w:pPr>
        <w:keepNext/>
        <w:jc w:val="center"/>
        <w:outlineLvl w:val="0"/>
        <w:rPr>
          <w:b/>
          <w:bCs/>
          <w:color w:val="000000"/>
          <w:kern w:val="32"/>
          <w:sz w:val="20"/>
        </w:rPr>
      </w:pPr>
      <w:r w:rsidRPr="00441436">
        <w:rPr>
          <w:b/>
          <w:bCs/>
          <w:color w:val="000000"/>
          <w:kern w:val="32"/>
          <w:sz w:val="20"/>
        </w:rPr>
        <w:t>PROCURAÇÃO</w:t>
      </w:r>
    </w:p>
    <w:p w:rsidR="00936D7B" w:rsidRPr="00441436" w:rsidRDefault="00936D7B" w:rsidP="00936D7B">
      <w:pPr>
        <w:jc w:val="center"/>
        <w:rPr>
          <w:color w:val="000000"/>
          <w:sz w:val="20"/>
        </w:rPr>
      </w:pPr>
    </w:p>
    <w:p w:rsidR="00936D7B" w:rsidRPr="00441436" w:rsidRDefault="00936D7B" w:rsidP="00936D7B">
      <w:pPr>
        <w:jc w:val="both"/>
        <w:rPr>
          <w:color w:val="000000"/>
          <w:sz w:val="20"/>
        </w:rPr>
      </w:pPr>
    </w:p>
    <w:p w:rsidR="00936D7B" w:rsidRPr="00441436" w:rsidRDefault="00936D7B" w:rsidP="00936D7B">
      <w:pPr>
        <w:jc w:val="both"/>
        <w:rPr>
          <w:color w:val="000000"/>
          <w:sz w:val="20"/>
        </w:rPr>
      </w:pPr>
    </w:p>
    <w:p w:rsidR="00936D7B" w:rsidRPr="00441436" w:rsidRDefault="00936D7B" w:rsidP="00936D7B">
      <w:pPr>
        <w:jc w:val="both"/>
        <w:rPr>
          <w:color w:val="000000"/>
          <w:sz w:val="20"/>
        </w:rPr>
      </w:pPr>
    </w:p>
    <w:p w:rsidR="00936D7B" w:rsidRPr="00441436" w:rsidRDefault="00936D7B" w:rsidP="00936D7B">
      <w:pPr>
        <w:jc w:val="both"/>
        <w:rPr>
          <w:color w:val="000000"/>
          <w:sz w:val="20"/>
        </w:rPr>
      </w:pPr>
      <w:r w:rsidRPr="00441436">
        <w:rPr>
          <w:color w:val="000000"/>
          <w:sz w:val="20"/>
        </w:rPr>
        <w:t xml:space="preserve">Por este instrumento, _____(Licitante)______, OAB n° _________________,  _________(endereço completo)_______, outorga poderes a ___________________________________, portador do documento de identidade n° _____________________, inscrito no CPF/MF sob o n° _____________________, para representá-la no Pregão Presencial nº </w:t>
      </w:r>
      <w:r w:rsidR="002E33B9" w:rsidRPr="00441436">
        <w:rPr>
          <w:color w:val="000000"/>
          <w:sz w:val="20"/>
        </w:rPr>
        <w:t>001</w:t>
      </w:r>
      <w:r w:rsidRPr="00441436">
        <w:rPr>
          <w:color w:val="000000"/>
          <w:sz w:val="20"/>
        </w:rPr>
        <w:t>/201</w:t>
      </w:r>
      <w:r w:rsidR="002E33B9" w:rsidRPr="00441436">
        <w:rPr>
          <w:color w:val="000000"/>
          <w:sz w:val="20"/>
        </w:rPr>
        <w:t>9</w:t>
      </w:r>
      <w:r w:rsidRPr="00441436">
        <w:rPr>
          <w:color w:val="000000"/>
          <w:sz w:val="20"/>
        </w:rPr>
        <w:t xml:space="preserve"> da Prefeitura Municipal de Santo Antônio do Leste, podendo o mandatário praticar todos os atos relativos ao certame, notadamente: formular ofertas, inclusive verbais; assinar os documentos da licitação;  negociar preços; e interpor recursos ou renunciar ao direito de propô-los.</w:t>
      </w:r>
    </w:p>
    <w:p w:rsidR="00936D7B" w:rsidRPr="00441436" w:rsidRDefault="00936D7B" w:rsidP="00936D7B">
      <w:pPr>
        <w:jc w:val="both"/>
        <w:rPr>
          <w:color w:val="000000"/>
          <w:sz w:val="20"/>
        </w:rPr>
      </w:pPr>
    </w:p>
    <w:p w:rsidR="00936D7B" w:rsidRPr="00441436" w:rsidRDefault="00936D7B" w:rsidP="00936D7B">
      <w:pPr>
        <w:jc w:val="both"/>
        <w:rPr>
          <w:color w:val="000000"/>
          <w:sz w:val="20"/>
        </w:rPr>
      </w:pPr>
    </w:p>
    <w:p w:rsidR="00936D7B" w:rsidRPr="00441436" w:rsidRDefault="00936D7B" w:rsidP="00936D7B">
      <w:pPr>
        <w:jc w:val="both"/>
        <w:rPr>
          <w:color w:val="000000"/>
          <w:sz w:val="20"/>
        </w:rPr>
      </w:pPr>
    </w:p>
    <w:p w:rsidR="00936D7B" w:rsidRPr="00441436" w:rsidRDefault="00936D7B" w:rsidP="00936D7B">
      <w:pPr>
        <w:jc w:val="both"/>
        <w:rPr>
          <w:color w:val="000000"/>
          <w:sz w:val="20"/>
        </w:rPr>
      </w:pPr>
    </w:p>
    <w:p w:rsidR="00936D7B" w:rsidRPr="00441436" w:rsidRDefault="00936D7B" w:rsidP="00936D7B">
      <w:pPr>
        <w:jc w:val="center"/>
        <w:rPr>
          <w:color w:val="000000"/>
          <w:sz w:val="20"/>
        </w:rPr>
      </w:pPr>
      <w:r w:rsidRPr="00441436">
        <w:rPr>
          <w:color w:val="000000"/>
          <w:sz w:val="20"/>
        </w:rPr>
        <w:t xml:space="preserve">____________, ______ de _____________ </w:t>
      </w:r>
      <w:proofErr w:type="spellStart"/>
      <w:r w:rsidRPr="00441436">
        <w:rPr>
          <w:color w:val="000000"/>
          <w:sz w:val="20"/>
        </w:rPr>
        <w:t>de</w:t>
      </w:r>
      <w:proofErr w:type="spellEnd"/>
      <w:r w:rsidRPr="00441436">
        <w:rPr>
          <w:color w:val="000000"/>
          <w:sz w:val="20"/>
        </w:rPr>
        <w:t xml:space="preserve"> 201</w:t>
      </w:r>
      <w:r w:rsidR="002E33B9" w:rsidRPr="00441436">
        <w:rPr>
          <w:color w:val="000000"/>
          <w:sz w:val="20"/>
        </w:rPr>
        <w:t>9</w:t>
      </w:r>
      <w:r w:rsidRPr="00441436">
        <w:rPr>
          <w:color w:val="000000"/>
          <w:sz w:val="20"/>
        </w:rPr>
        <w:t>.</w:t>
      </w:r>
    </w:p>
    <w:p w:rsidR="00936D7B" w:rsidRPr="00441436" w:rsidRDefault="00936D7B" w:rsidP="00936D7B">
      <w:pPr>
        <w:jc w:val="center"/>
        <w:rPr>
          <w:color w:val="000000"/>
          <w:sz w:val="20"/>
        </w:rPr>
      </w:pPr>
    </w:p>
    <w:p w:rsidR="00936D7B" w:rsidRPr="00441436" w:rsidRDefault="00936D7B" w:rsidP="00936D7B">
      <w:pPr>
        <w:jc w:val="center"/>
        <w:rPr>
          <w:color w:val="000000"/>
          <w:sz w:val="20"/>
        </w:rPr>
      </w:pPr>
    </w:p>
    <w:p w:rsidR="00936D7B" w:rsidRPr="00441436" w:rsidRDefault="00936D7B" w:rsidP="00936D7B">
      <w:pPr>
        <w:jc w:val="center"/>
        <w:rPr>
          <w:color w:val="000000"/>
          <w:sz w:val="20"/>
        </w:rPr>
      </w:pPr>
    </w:p>
    <w:p w:rsidR="00936D7B" w:rsidRPr="00441436" w:rsidRDefault="00936D7B" w:rsidP="00936D7B">
      <w:pPr>
        <w:jc w:val="center"/>
        <w:rPr>
          <w:color w:val="000000"/>
          <w:sz w:val="20"/>
        </w:rPr>
      </w:pPr>
    </w:p>
    <w:p w:rsidR="00936D7B" w:rsidRPr="00441436" w:rsidRDefault="00936D7B" w:rsidP="00936D7B">
      <w:pPr>
        <w:jc w:val="center"/>
        <w:rPr>
          <w:color w:val="000000"/>
          <w:sz w:val="20"/>
        </w:rPr>
      </w:pPr>
      <w:r w:rsidRPr="00441436">
        <w:rPr>
          <w:color w:val="000000"/>
          <w:sz w:val="20"/>
        </w:rPr>
        <w:t>___________________________________</w:t>
      </w:r>
    </w:p>
    <w:p w:rsidR="00936D7B" w:rsidRPr="00441436" w:rsidRDefault="00936D7B" w:rsidP="00936D7B">
      <w:pPr>
        <w:jc w:val="center"/>
        <w:rPr>
          <w:color w:val="000000"/>
          <w:sz w:val="20"/>
        </w:rPr>
      </w:pPr>
      <w:r w:rsidRPr="00441436">
        <w:rPr>
          <w:color w:val="000000"/>
          <w:sz w:val="20"/>
        </w:rPr>
        <w:t>Nome e Assinatura do Licitante</w:t>
      </w:r>
    </w:p>
    <w:p w:rsidR="00936D7B" w:rsidRPr="00441436" w:rsidRDefault="00936D7B" w:rsidP="00936D7B">
      <w:pPr>
        <w:jc w:val="center"/>
        <w:rPr>
          <w:color w:val="000000"/>
          <w:sz w:val="20"/>
        </w:rPr>
      </w:pPr>
    </w:p>
    <w:p w:rsidR="00936D7B" w:rsidRPr="00441436" w:rsidRDefault="00936D7B" w:rsidP="00936D7B">
      <w:pPr>
        <w:jc w:val="both"/>
        <w:rPr>
          <w:color w:val="000000"/>
          <w:sz w:val="20"/>
        </w:rPr>
      </w:pPr>
    </w:p>
    <w:p w:rsidR="00936D7B" w:rsidRPr="00441436" w:rsidRDefault="00936D7B" w:rsidP="00936D7B">
      <w:pPr>
        <w:jc w:val="both"/>
        <w:rPr>
          <w:color w:val="000000"/>
          <w:sz w:val="20"/>
        </w:rPr>
      </w:pPr>
    </w:p>
    <w:p w:rsidR="00936D7B" w:rsidRPr="00441436" w:rsidRDefault="00936D7B" w:rsidP="00936D7B">
      <w:pPr>
        <w:jc w:val="both"/>
        <w:rPr>
          <w:color w:val="000000"/>
          <w:sz w:val="20"/>
        </w:rPr>
      </w:pPr>
    </w:p>
    <w:p w:rsidR="00936D7B" w:rsidRPr="00441436" w:rsidRDefault="00936D7B" w:rsidP="00936D7B">
      <w:pPr>
        <w:jc w:val="both"/>
        <w:rPr>
          <w:color w:val="000000"/>
          <w:sz w:val="20"/>
        </w:rPr>
      </w:pPr>
    </w:p>
    <w:p w:rsidR="00936D7B" w:rsidRPr="00441436" w:rsidRDefault="00936D7B" w:rsidP="00936D7B">
      <w:pPr>
        <w:jc w:val="both"/>
        <w:rPr>
          <w:color w:val="000000"/>
          <w:sz w:val="20"/>
        </w:rPr>
      </w:pPr>
    </w:p>
    <w:p w:rsidR="00936D7B" w:rsidRPr="00441436" w:rsidRDefault="00936D7B" w:rsidP="00936D7B">
      <w:pPr>
        <w:jc w:val="both"/>
        <w:rPr>
          <w:color w:val="000000"/>
          <w:sz w:val="20"/>
        </w:rPr>
      </w:pPr>
    </w:p>
    <w:p w:rsidR="00936D7B" w:rsidRPr="00441436" w:rsidRDefault="00936D7B" w:rsidP="00936D7B">
      <w:pPr>
        <w:jc w:val="both"/>
        <w:rPr>
          <w:color w:val="000000"/>
          <w:sz w:val="20"/>
        </w:rPr>
      </w:pPr>
    </w:p>
    <w:p w:rsidR="00936D7B" w:rsidRPr="00441436" w:rsidRDefault="00936D7B" w:rsidP="00936D7B">
      <w:pPr>
        <w:jc w:val="both"/>
        <w:rPr>
          <w:color w:val="000000"/>
          <w:sz w:val="20"/>
        </w:rPr>
      </w:pPr>
    </w:p>
    <w:p w:rsidR="00936D7B" w:rsidRPr="00441436" w:rsidRDefault="00936D7B" w:rsidP="00936D7B">
      <w:pPr>
        <w:numPr>
          <w:ilvl w:val="0"/>
          <w:numId w:val="2"/>
        </w:numPr>
        <w:ind w:left="0" w:firstLine="0"/>
        <w:jc w:val="both"/>
        <w:rPr>
          <w:color w:val="000000"/>
          <w:sz w:val="20"/>
        </w:rPr>
      </w:pPr>
      <w:r w:rsidRPr="00441436">
        <w:rPr>
          <w:color w:val="000000"/>
          <w:sz w:val="20"/>
        </w:rPr>
        <w:t xml:space="preserve">A firma do mandante deve ser reconhecida. </w:t>
      </w:r>
    </w:p>
    <w:p w:rsidR="00936D7B" w:rsidRPr="00441436" w:rsidRDefault="00936D7B" w:rsidP="00936D7B">
      <w:pPr>
        <w:jc w:val="both"/>
        <w:rPr>
          <w:b/>
          <w:color w:val="000000"/>
          <w:sz w:val="20"/>
          <w:u w:val="single"/>
        </w:rPr>
      </w:pPr>
    </w:p>
    <w:p w:rsidR="00936D7B" w:rsidRPr="00441436" w:rsidRDefault="00936D7B" w:rsidP="00936D7B">
      <w:pPr>
        <w:jc w:val="both"/>
        <w:rPr>
          <w:b/>
          <w:color w:val="000000"/>
          <w:sz w:val="20"/>
          <w:u w:val="single"/>
        </w:rPr>
      </w:pPr>
    </w:p>
    <w:p w:rsidR="00936D7B" w:rsidRPr="00441436" w:rsidRDefault="00936D7B" w:rsidP="00936D7B">
      <w:pPr>
        <w:jc w:val="both"/>
        <w:rPr>
          <w:b/>
          <w:color w:val="000000"/>
          <w:sz w:val="20"/>
          <w:u w:val="single"/>
        </w:rPr>
      </w:pPr>
    </w:p>
    <w:p w:rsidR="00936D7B" w:rsidRPr="00441436" w:rsidRDefault="00936D7B" w:rsidP="00936D7B">
      <w:pPr>
        <w:jc w:val="both"/>
        <w:rPr>
          <w:b/>
          <w:color w:val="000000"/>
          <w:sz w:val="20"/>
          <w:u w:val="single"/>
        </w:rPr>
      </w:pPr>
    </w:p>
    <w:p w:rsidR="00936D7B" w:rsidRPr="00441436" w:rsidRDefault="00936D7B" w:rsidP="00936D7B">
      <w:pPr>
        <w:jc w:val="both"/>
        <w:rPr>
          <w:b/>
          <w:color w:val="000000"/>
          <w:sz w:val="20"/>
          <w:u w:val="single"/>
        </w:rPr>
      </w:pPr>
    </w:p>
    <w:p w:rsidR="00936D7B" w:rsidRPr="00441436" w:rsidRDefault="00936D7B" w:rsidP="00936D7B">
      <w:pPr>
        <w:jc w:val="both"/>
        <w:rPr>
          <w:b/>
          <w:color w:val="000000"/>
          <w:sz w:val="20"/>
          <w:u w:val="single"/>
        </w:rPr>
      </w:pPr>
    </w:p>
    <w:p w:rsidR="00936D7B" w:rsidRPr="00441436" w:rsidRDefault="00936D7B" w:rsidP="00936D7B">
      <w:pPr>
        <w:jc w:val="both"/>
        <w:rPr>
          <w:b/>
          <w:color w:val="000000"/>
          <w:sz w:val="20"/>
          <w:u w:val="single"/>
        </w:rPr>
      </w:pPr>
    </w:p>
    <w:p w:rsidR="00936D7B" w:rsidRPr="00441436" w:rsidRDefault="00936D7B" w:rsidP="00936D7B">
      <w:pPr>
        <w:jc w:val="both"/>
        <w:rPr>
          <w:b/>
          <w:color w:val="000000"/>
          <w:sz w:val="20"/>
          <w:u w:val="single"/>
        </w:rPr>
      </w:pPr>
    </w:p>
    <w:p w:rsidR="00936D7B" w:rsidRPr="00441436" w:rsidRDefault="00936D7B" w:rsidP="00936D7B">
      <w:pPr>
        <w:jc w:val="both"/>
        <w:rPr>
          <w:b/>
          <w:color w:val="000000"/>
          <w:sz w:val="20"/>
          <w:u w:val="single"/>
        </w:rPr>
      </w:pPr>
    </w:p>
    <w:p w:rsidR="00936D7B" w:rsidRPr="00441436" w:rsidRDefault="00936D7B" w:rsidP="00936D7B">
      <w:pPr>
        <w:jc w:val="both"/>
        <w:rPr>
          <w:b/>
          <w:color w:val="000000"/>
          <w:sz w:val="20"/>
          <w:u w:val="single"/>
        </w:rPr>
      </w:pPr>
    </w:p>
    <w:p w:rsidR="00936D7B" w:rsidRPr="00441436" w:rsidRDefault="00936D7B" w:rsidP="00936D7B">
      <w:pPr>
        <w:jc w:val="both"/>
        <w:rPr>
          <w:b/>
          <w:color w:val="000000"/>
          <w:sz w:val="20"/>
          <w:u w:val="single"/>
        </w:rPr>
      </w:pPr>
    </w:p>
    <w:p w:rsidR="002E33B9" w:rsidRPr="00441436" w:rsidRDefault="002E33B9" w:rsidP="00936D7B">
      <w:pPr>
        <w:jc w:val="both"/>
        <w:rPr>
          <w:b/>
          <w:color w:val="000000"/>
          <w:sz w:val="20"/>
          <w:u w:val="single"/>
        </w:rPr>
      </w:pPr>
    </w:p>
    <w:p w:rsidR="002E33B9" w:rsidRPr="00441436" w:rsidRDefault="002E33B9" w:rsidP="00936D7B">
      <w:pPr>
        <w:jc w:val="both"/>
        <w:rPr>
          <w:b/>
          <w:color w:val="000000"/>
          <w:sz w:val="20"/>
          <w:u w:val="single"/>
        </w:rPr>
      </w:pPr>
    </w:p>
    <w:p w:rsidR="002E33B9" w:rsidRPr="00441436" w:rsidRDefault="002E33B9" w:rsidP="00936D7B">
      <w:pPr>
        <w:jc w:val="both"/>
        <w:rPr>
          <w:b/>
          <w:color w:val="000000"/>
          <w:sz w:val="20"/>
          <w:u w:val="single"/>
        </w:rPr>
      </w:pPr>
    </w:p>
    <w:p w:rsidR="002E33B9" w:rsidRPr="00441436" w:rsidRDefault="002E33B9" w:rsidP="00936D7B">
      <w:pPr>
        <w:jc w:val="both"/>
        <w:rPr>
          <w:b/>
          <w:color w:val="000000"/>
          <w:sz w:val="20"/>
          <w:u w:val="single"/>
        </w:rPr>
      </w:pPr>
    </w:p>
    <w:p w:rsidR="002E33B9" w:rsidRPr="00441436" w:rsidRDefault="002E33B9" w:rsidP="00936D7B">
      <w:pPr>
        <w:jc w:val="both"/>
        <w:rPr>
          <w:b/>
          <w:color w:val="000000"/>
          <w:sz w:val="20"/>
          <w:u w:val="single"/>
        </w:rPr>
      </w:pPr>
    </w:p>
    <w:p w:rsidR="002E33B9" w:rsidRPr="00441436" w:rsidRDefault="002E33B9" w:rsidP="00936D7B">
      <w:pPr>
        <w:jc w:val="both"/>
        <w:rPr>
          <w:b/>
          <w:color w:val="000000"/>
          <w:sz w:val="20"/>
          <w:u w:val="single"/>
        </w:rPr>
      </w:pPr>
    </w:p>
    <w:p w:rsidR="00936D7B" w:rsidRDefault="00936D7B" w:rsidP="00936D7B">
      <w:pPr>
        <w:jc w:val="both"/>
        <w:rPr>
          <w:b/>
          <w:color w:val="000000"/>
          <w:sz w:val="20"/>
          <w:u w:val="single"/>
        </w:rPr>
      </w:pPr>
    </w:p>
    <w:p w:rsidR="0098102B" w:rsidRDefault="0098102B" w:rsidP="00936D7B">
      <w:pPr>
        <w:jc w:val="both"/>
        <w:rPr>
          <w:b/>
          <w:color w:val="000000"/>
          <w:sz w:val="20"/>
          <w:u w:val="single"/>
        </w:rPr>
      </w:pPr>
    </w:p>
    <w:p w:rsidR="0098102B" w:rsidRDefault="0098102B" w:rsidP="00936D7B">
      <w:pPr>
        <w:jc w:val="both"/>
        <w:rPr>
          <w:b/>
          <w:color w:val="000000"/>
          <w:sz w:val="20"/>
          <w:u w:val="single"/>
        </w:rPr>
      </w:pPr>
    </w:p>
    <w:p w:rsidR="0098102B" w:rsidRPr="00441436" w:rsidRDefault="0098102B" w:rsidP="00936D7B">
      <w:pPr>
        <w:jc w:val="both"/>
        <w:rPr>
          <w:b/>
          <w:color w:val="000000"/>
          <w:sz w:val="20"/>
          <w:u w:val="single"/>
        </w:rPr>
      </w:pPr>
    </w:p>
    <w:p w:rsidR="00936D7B" w:rsidRPr="00441436" w:rsidRDefault="00936D7B" w:rsidP="00936D7B">
      <w:pPr>
        <w:jc w:val="both"/>
        <w:rPr>
          <w:b/>
          <w:color w:val="000000"/>
          <w:sz w:val="20"/>
          <w:u w:val="single"/>
        </w:rPr>
      </w:pPr>
    </w:p>
    <w:p w:rsidR="00936D7B" w:rsidRPr="00441436" w:rsidRDefault="00936D7B" w:rsidP="00936D7B">
      <w:pPr>
        <w:jc w:val="both"/>
        <w:rPr>
          <w:b/>
          <w:color w:val="000000"/>
          <w:sz w:val="20"/>
          <w:u w:val="single"/>
        </w:rPr>
      </w:pPr>
    </w:p>
    <w:p w:rsidR="00936D7B" w:rsidRPr="00441436" w:rsidRDefault="00936D7B" w:rsidP="00936D7B">
      <w:pPr>
        <w:jc w:val="both"/>
        <w:rPr>
          <w:b/>
          <w:color w:val="000000"/>
          <w:sz w:val="20"/>
          <w:u w:val="single"/>
        </w:rPr>
      </w:pPr>
    </w:p>
    <w:p w:rsidR="00936D7B" w:rsidRPr="00441436" w:rsidRDefault="00936D7B" w:rsidP="00936D7B">
      <w:pPr>
        <w:jc w:val="center"/>
        <w:rPr>
          <w:b/>
          <w:color w:val="FF0000"/>
          <w:sz w:val="22"/>
          <w:szCs w:val="22"/>
        </w:rPr>
      </w:pPr>
      <w:r w:rsidRPr="00441436">
        <w:rPr>
          <w:b/>
          <w:color w:val="FF0000"/>
          <w:sz w:val="22"/>
          <w:szCs w:val="22"/>
        </w:rPr>
        <w:t>ANEXO VI</w:t>
      </w:r>
    </w:p>
    <w:p w:rsidR="00936D7B" w:rsidRPr="00441436" w:rsidRDefault="00936D7B" w:rsidP="00936D7B">
      <w:pPr>
        <w:jc w:val="center"/>
        <w:rPr>
          <w:b/>
          <w:color w:val="FF0000"/>
          <w:sz w:val="22"/>
          <w:szCs w:val="22"/>
        </w:rPr>
      </w:pPr>
    </w:p>
    <w:p w:rsidR="00936D7B" w:rsidRPr="00441436" w:rsidRDefault="00936D7B" w:rsidP="00936D7B">
      <w:pPr>
        <w:jc w:val="center"/>
        <w:rPr>
          <w:b/>
          <w:color w:val="FF0000"/>
          <w:sz w:val="22"/>
          <w:szCs w:val="22"/>
        </w:rPr>
      </w:pPr>
      <w:r w:rsidRPr="00441436">
        <w:rPr>
          <w:b/>
          <w:bCs/>
          <w:color w:val="FF0000"/>
          <w:sz w:val="22"/>
          <w:szCs w:val="22"/>
        </w:rPr>
        <w:t xml:space="preserve">PREGÃO PRESENCIAL N° </w:t>
      </w:r>
      <w:r w:rsidR="002E33B9" w:rsidRPr="00441436">
        <w:rPr>
          <w:b/>
          <w:bCs/>
          <w:color w:val="FF0000"/>
          <w:sz w:val="22"/>
          <w:szCs w:val="22"/>
        </w:rPr>
        <w:t>001/2019</w:t>
      </w:r>
    </w:p>
    <w:p w:rsidR="00936D7B" w:rsidRPr="00441436" w:rsidRDefault="00936D7B" w:rsidP="00936D7B">
      <w:pPr>
        <w:jc w:val="center"/>
        <w:rPr>
          <w:b/>
          <w:color w:val="FF0000"/>
          <w:sz w:val="22"/>
          <w:szCs w:val="22"/>
        </w:rPr>
      </w:pPr>
    </w:p>
    <w:p w:rsidR="00936D7B" w:rsidRPr="00441436" w:rsidRDefault="00936D7B" w:rsidP="00936D7B">
      <w:pPr>
        <w:keepNext/>
        <w:jc w:val="center"/>
        <w:outlineLvl w:val="0"/>
        <w:rPr>
          <w:b/>
          <w:bCs/>
          <w:color w:val="FF0000"/>
          <w:kern w:val="32"/>
          <w:sz w:val="22"/>
          <w:szCs w:val="22"/>
        </w:rPr>
      </w:pPr>
      <w:r w:rsidRPr="00441436">
        <w:rPr>
          <w:b/>
          <w:bCs/>
          <w:color w:val="FF0000"/>
          <w:kern w:val="32"/>
          <w:sz w:val="22"/>
          <w:szCs w:val="22"/>
        </w:rPr>
        <w:t>(DECLARAÇÃO DE SUJEIÇÃO AO EDITAL E DE INEXISTÊNCIA DE FATOS</w:t>
      </w:r>
      <w:r w:rsidRPr="00441436">
        <w:rPr>
          <w:b/>
          <w:bCs/>
          <w:color w:val="FF0000"/>
          <w:kern w:val="32"/>
          <w:sz w:val="22"/>
          <w:szCs w:val="22"/>
        </w:rPr>
        <w:br/>
        <w:t xml:space="preserve"> SUPERVENIENTES IMPEDITIVOS DA QUALIFICAÇÃO)</w:t>
      </w:r>
    </w:p>
    <w:p w:rsidR="00936D7B" w:rsidRPr="00441436" w:rsidRDefault="00936D7B" w:rsidP="00936D7B">
      <w:pPr>
        <w:jc w:val="center"/>
        <w:rPr>
          <w:b/>
          <w:bCs/>
          <w:color w:val="FF0000"/>
          <w:sz w:val="22"/>
          <w:szCs w:val="22"/>
        </w:rPr>
      </w:pPr>
    </w:p>
    <w:p w:rsidR="00936D7B" w:rsidRPr="00441436" w:rsidRDefault="00936D7B" w:rsidP="00936D7B">
      <w:pPr>
        <w:jc w:val="center"/>
        <w:rPr>
          <w:b/>
          <w:color w:val="FF0000"/>
          <w:sz w:val="22"/>
          <w:szCs w:val="22"/>
          <w:u w:val="single"/>
        </w:rPr>
      </w:pPr>
      <w:r w:rsidRPr="00441436">
        <w:rPr>
          <w:b/>
          <w:color w:val="FF0000"/>
          <w:sz w:val="22"/>
          <w:szCs w:val="22"/>
          <w:u w:val="single"/>
        </w:rPr>
        <w:t>DECLARAÇÃO</w:t>
      </w:r>
    </w:p>
    <w:p w:rsidR="00936D7B" w:rsidRPr="00441436" w:rsidRDefault="00936D7B" w:rsidP="00936D7B">
      <w:pPr>
        <w:ind w:firstLine="2835"/>
        <w:jc w:val="center"/>
        <w:rPr>
          <w:b/>
          <w:color w:val="FF0000"/>
          <w:sz w:val="22"/>
          <w:szCs w:val="22"/>
        </w:rPr>
      </w:pPr>
    </w:p>
    <w:p w:rsidR="00936D7B" w:rsidRPr="00441436" w:rsidRDefault="00936D7B" w:rsidP="00936D7B">
      <w:pPr>
        <w:ind w:firstLine="2835"/>
        <w:jc w:val="both"/>
        <w:rPr>
          <w:color w:val="FF0000"/>
          <w:sz w:val="22"/>
          <w:szCs w:val="22"/>
        </w:rPr>
      </w:pPr>
    </w:p>
    <w:p w:rsidR="00936D7B" w:rsidRPr="00441436" w:rsidRDefault="00936D7B" w:rsidP="00936D7B">
      <w:pPr>
        <w:ind w:firstLine="2835"/>
        <w:jc w:val="both"/>
        <w:rPr>
          <w:color w:val="FF0000"/>
          <w:sz w:val="22"/>
          <w:szCs w:val="22"/>
        </w:rPr>
      </w:pPr>
    </w:p>
    <w:p w:rsidR="00936D7B" w:rsidRPr="00441436" w:rsidRDefault="00936D7B" w:rsidP="00936D7B">
      <w:pPr>
        <w:ind w:firstLine="2835"/>
        <w:jc w:val="both"/>
        <w:rPr>
          <w:color w:val="FF0000"/>
          <w:sz w:val="22"/>
          <w:szCs w:val="22"/>
        </w:rPr>
      </w:pPr>
      <w:r w:rsidRPr="00441436">
        <w:rPr>
          <w:color w:val="FF0000"/>
          <w:sz w:val="22"/>
          <w:szCs w:val="22"/>
        </w:rPr>
        <w:t>O signatário da presente, _____(Licitante)______, OAB n° _________________,  _________(endereço completo)_______, declara, expressamente, que se sujeita às condições estabelecidas no edital de Pregão Presencial № ______/201</w:t>
      </w:r>
      <w:r w:rsidR="002E33B9" w:rsidRPr="00441436">
        <w:rPr>
          <w:color w:val="FF0000"/>
          <w:sz w:val="22"/>
          <w:szCs w:val="22"/>
        </w:rPr>
        <w:t>9</w:t>
      </w:r>
      <w:r w:rsidRPr="00441436">
        <w:rPr>
          <w:color w:val="FF0000"/>
          <w:sz w:val="22"/>
          <w:szCs w:val="22"/>
        </w:rPr>
        <w:t xml:space="preserve"> em consideração e dos respectivos anexos e documentos, que acatará integralmente qualquer decisão que venha a ser tomada pelo licitador quanto à qualificação apenas das proponentes que hajam atendido às condições estabelecidas e demonstrem integral possibilidade de entrega dos materiais.</w:t>
      </w:r>
    </w:p>
    <w:p w:rsidR="00936D7B" w:rsidRPr="00441436" w:rsidRDefault="00936D7B" w:rsidP="00936D7B">
      <w:pPr>
        <w:ind w:firstLine="2835"/>
        <w:jc w:val="both"/>
        <w:rPr>
          <w:color w:val="FF0000"/>
          <w:sz w:val="22"/>
          <w:szCs w:val="22"/>
        </w:rPr>
      </w:pPr>
    </w:p>
    <w:p w:rsidR="00936D7B" w:rsidRPr="00441436" w:rsidRDefault="00936D7B" w:rsidP="00936D7B">
      <w:pPr>
        <w:ind w:firstLine="2835"/>
        <w:jc w:val="both"/>
        <w:rPr>
          <w:color w:val="FF0000"/>
          <w:sz w:val="22"/>
          <w:szCs w:val="22"/>
        </w:rPr>
      </w:pPr>
      <w:r w:rsidRPr="00441436">
        <w:rPr>
          <w:color w:val="FF0000"/>
          <w:sz w:val="22"/>
          <w:szCs w:val="22"/>
        </w:rPr>
        <w:t>O signatário da presente declara, total concordância com a decisão que venha a ser tomada quanto à adjudicação, objeto do presente edital.</w:t>
      </w:r>
    </w:p>
    <w:p w:rsidR="00936D7B" w:rsidRPr="00441436" w:rsidRDefault="00936D7B" w:rsidP="00936D7B">
      <w:pPr>
        <w:ind w:firstLine="2835"/>
        <w:jc w:val="both"/>
        <w:rPr>
          <w:color w:val="FF0000"/>
          <w:sz w:val="22"/>
          <w:szCs w:val="22"/>
        </w:rPr>
      </w:pPr>
    </w:p>
    <w:p w:rsidR="00936D7B" w:rsidRPr="00441436" w:rsidRDefault="00936D7B" w:rsidP="00936D7B">
      <w:pPr>
        <w:ind w:firstLine="2835"/>
        <w:jc w:val="both"/>
        <w:rPr>
          <w:color w:val="FF0000"/>
          <w:sz w:val="22"/>
          <w:szCs w:val="22"/>
        </w:rPr>
      </w:pPr>
      <w:r w:rsidRPr="00441436">
        <w:rPr>
          <w:color w:val="FF0000"/>
          <w:sz w:val="22"/>
          <w:szCs w:val="22"/>
        </w:rPr>
        <w:t>Declara, ainda, para todos os fins de direito, a inexistência de fatos supervenientes impeditivos da qualificação ou que comprometam a idoneidade da proponente nos termos do Artigo 32, parágrafo 2º, e Artigo 97 de Lei № 8.666 de 21 de junho de 1993, e suas alterações.</w:t>
      </w:r>
    </w:p>
    <w:p w:rsidR="00936D7B" w:rsidRPr="00441436" w:rsidRDefault="00936D7B" w:rsidP="00936D7B">
      <w:pPr>
        <w:ind w:firstLine="2835"/>
        <w:jc w:val="both"/>
        <w:rPr>
          <w:color w:val="FF0000"/>
          <w:sz w:val="22"/>
          <w:szCs w:val="22"/>
        </w:rPr>
      </w:pPr>
    </w:p>
    <w:p w:rsidR="00936D7B" w:rsidRPr="00441436" w:rsidRDefault="00936D7B" w:rsidP="00936D7B">
      <w:pPr>
        <w:ind w:firstLine="2835"/>
        <w:jc w:val="center"/>
        <w:rPr>
          <w:color w:val="FF0000"/>
          <w:sz w:val="22"/>
          <w:szCs w:val="22"/>
        </w:rPr>
      </w:pPr>
      <w:r w:rsidRPr="00441436">
        <w:rPr>
          <w:color w:val="FF0000"/>
          <w:sz w:val="22"/>
          <w:szCs w:val="22"/>
        </w:rPr>
        <w:t xml:space="preserve">____________, ______ de _____________ </w:t>
      </w:r>
      <w:proofErr w:type="spellStart"/>
      <w:r w:rsidRPr="00441436">
        <w:rPr>
          <w:color w:val="FF0000"/>
          <w:sz w:val="22"/>
          <w:szCs w:val="22"/>
        </w:rPr>
        <w:t>de</w:t>
      </w:r>
      <w:proofErr w:type="spellEnd"/>
      <w:r w:rsidRPr="00441436">
        <w:rPr>
          <w:color w:val="FF0000"/>
          <w:sz w:val="22"/>
          <w:szCs w:val="22"/>
        </w:rPr>
        <w:t xml:space="preserve"> 201</w:t>
      </w:r>
      <w:r w:rsidR="002E33B9" w:rsidRPr="00441436">
        <w:rPr>
          <w:color w:val="FF0000"/>
          <w:sz w:val="22"/>
          <w:szCs w:val="22"/>
        </w:rPr>
        <w:t>9</w:t>
      </w:r>
      <w:r w:rsidRPr="00441436">
        <w:rPr>
          <w:color w:val="FF0000"/>
          <w:sz w:val="22"/>
          <w:szCs w:val="22"/>
        </w:rPr>
        <w:t>.</w:t>
      </w:r>
    </w:p>
    <w:p w:rsidR="00936D7B" w:rsidRPr="00441436" w:rsidRDefault="00936D7B" w:rsidP="00936D7B">
      <w:pPr>
        <w:ind w:firstLine="2835"/>
        <w:jc w:val="center"/>
        <w:rPr>
          <w:color w:val="FF0000"/>
          <w:sz w:val="22"/>
          <w:szCs w:val="22"/>
        </w:rPr>
      </w:pPr>
    </w:p>
    <w:p w:rsidR="00936D7B" w:rsidRPr="00441436" w:rsidRDefault="00936D7B" w:rsidP="00936D7B">
      <w:pPr>
        <w:ind w:firstLine="2835"/>
        <w:jc w:val="center"/>
        <w:rPr>
          <w:color w:val="000000"/>
          <w:sz w:val="22"/>
          <w:szCs w:val="22"/>
        </w:rPr>
      </w:pPr>
    </w:p>
    <w:p w:rsidR="00936D7B" w:rsidRPr="00441436" w:rsidRDefault="00936D7B" w:rsidP="00936D7B">
      <w:pPr>
        <w:ind w:firstLine="2835"/>
        <w:jc w:val="center"/>
        <w:rPr>
          <w:color w:val="000000"/>
          <w:sz w:val="22"/>
          <w:szCs w:val="22"/>
        </w:rPr>
      </w:pPr>
    </w:p>
    <w:p w:rsidR="00936D7B" w:rsidRPr="00441436" w:rsidRDefault="00936D7B" w:rsidP="00936D7B">
      <w:pPr>
        <w:ind w:firstLine="2835"/>
        <w:jc w:val="center"/>
        <w:rPr>
          <w:color w:val="000000"/>
          <w:sz w:val="22"/>
          <w:szCs w:val="22"/>
        </w:rPr>
      </w:pPr>
      <w:r w:rsidRPr="00441436">
        <w:rPr>
          <w:color w:val="000000"/>
          <w:sz w:val="22"/>
          <w:szCs w:val="22"/>
        </w:rPr>
        <w:t>___________________________________</w:t>
      </w:r>
    </w:p>
    <w:p w:rsidR="00936D7B" w:rsidRPr="00441436" w:rsidRDefault="00936D7B" w:rsidP="00936D7B">
      <w:pPr>
        <w:ind w:firstLine="2835"/>
        <w:jc w:val="center"/>
        <w:rPr>
          <w:color w:val="000000"/>
          <w:sz w:val="22"/>
          <w:szCs w:val="22"/>
        </w:rPr>
      </w:pPr>
      <w:r w:rsidRPr="00441436">
        <w:rPr>
          <w:color w:val="000000"/>
          <w:sz w:val="22"/>
          <w:szCs w:val="22"/>
        </w:rPr>
        <w:t>Nome e Assinatura do Licitante</w:t>
      </w:r>
    </w:p>
    <w:p w:rsidR="00936D7B" w:rsidRPr="00441436" w:rsidRDefault="00936D7B" w:rsidP="00936D7B">
      <w:pPr>
        <w:jc w:val="center"/>
        <w:rPr>
          <w:color w:val="000000"/>
          <w:sz w:val="20"/>
        </w:rPr>
      </w:pPr>
    </w:p>
    <w:p w:rsidR="00936D7B" w:rsidRPr="00441436" w:rsidRDefault="00936D7B" w:rsidP="00936D7B">
      <w:pPr>
        <w:jc w:val="both"/>
        <w:rPr>
          <w:b/>
          <w:color w:val="000000"/>
          <w:sz w:val="20"/>
          <w:u w:val="single"/>
        </w:rPr>
      </w:pPr>
    </w:p>
    <w:p w:rsidR="00936D7B" w:rsidRPr="00441436" w:rsidRDefault="00936D7B" w:rsidP="00936D7B">
      <w:pPr>
        <w:jc w:val="both"/>
        <w:rPr>
          <w:b/>
          <w:color w:val="000000"/>
          <w:sz w:val="20"/>
          <w:u w:val="single"/>
        </w:rPr>
      </w:pPr>
    </w:p>
    <w:p w:rsidR="00936D7B" w:rsidRPr="00441436" w:rsidRDefault="00936D7B" w:rsidP="00936D7B">
      <w:pPr>
        <w:jc w:val="both"/>
        <w:rPr>
          <w:b/>
          <w:color w:val="000000"/>
          <w:sz w:val="20"/>
          <w:u w:val="single"/>
        </w:rPr>
      </w:pPr>
    </w:p>
    <w:p w:rsidR="00936D7B" w:rsidRPr="00441436" w:rsidRDefault="00936D7B" w:rsidP="00936D7B">
      <w:pPr>
        <w:jc w:val="both"/>
        <w:rPr>
          <w:b/>
          <w:color w:val="000000"/>
          <w:sz w:val="20"/>
          <w:u w:val="single"/>
        </w:rPr>
      </w:pPr>
    </w:p>
    <w:p w:rsidR="00936D7B" w:rsidRPr="00441436" w:rsidRDefault="00936D7B" w:rsidP="00936D7B">
      <w:pPr>
        <w:jc w:val="both"/>
        <w:rPr>
          <w:b/>
          <w:color w:val="000000"/>
          <w:sz w:val="20"/>
          <w:u w:val="single"/>
        </w:rPr>
      </w:pPr>
    </w:p>
    <w:p w:rsidR="00936D7B" w:rsidRPr="00441436" w:rsidRDefault="00936D7B" w:rsidP="00936D7B">
      <w:pPr>
        <w:jc w:val="both"/>
        <w:rPr>
          <w:b/>
          <w:color w:val="000000"/>
          <w:sz w:val="20"/>
          <w:u w:val="single"/>
        </w:rPr>
      </w:pPr>
    </w:p>
    <w:p w:rsidR="00936D7B" w:rsidRPr="00441436" w:rsidRDefault="00936D7B" w:rsidP="00936D7B">
      <w:pPr>
        <w:jc w:val="both"/>
        <w:rPr>
          <w:b/>
          <w:color w:val="000000"/>
          <w:sz w:val="20"/>
          <w:u w:val="single"/>
        </w:rPr>
      </w:pPr>
    </w:p>
    <w:p w:rsidR="00936D7B" w:rsidRPr="00441436" w:rsidRDefault="00936D7B" w:rsidP="00936D7B">
      <w:pPr>
        <w:jc w:val="both"/>
        <w:rPr>
          <w:b/>
          <w:color w:val="000000"/>
          <w:sz w:val="20"/>
          <w:u w:val="single"/>
        </w:rPr>
      </w:pPr>
    </w:p>
    <w:p w:rsidR="00936D7B" w:rsidRPr="00441436" w:rsidRDefault="00936D7B" w:rsidP="00936D7B">
      <w:pPr>
        <w:jc w:val="both"/>
        <w:rPr>
          <w:b/>
          <w:color w:val="000000"/>
          <w:sz w:val="20"/>
          <w:u w:val="single"/>
        </w:rPr>
      </w:pPr>
    </w:p>
    <w:p w:rsidR="00936D7B" w:rsidRPr="00441436" w:rsidRDefault="00936D7B" w:rsidP="00936D7B">
      <w:pPr>
        <w:jc w:val="both"/>
        <w:rPr>
          <w:b/>
          <w:color w:val="000000"/>
          <w:sz w:val="20"/>
          <w:u w:val="single"/>
        </w:rPr>
      </w:pPr>
    </w:p>
    <w:p w:rsidR="002E33B9" w:rsidRPr="00441436" w:rsidRDefault="002E33B9" w:rsidP="00936D7B">
      <w:pPr>
        <w:jc w:val="both"/>
        <w:rPr>
          <w:b/>
          <w:color w:val="000000"/>
          <w:sz w:val="20"/>
          <w:u w:val="single"/>
        </w:rPr>
      </w:pPr>
    </w:p>
    <w:p w:rsidR="002E33B9" w:rsidRPr="00441436" w:rsidRDefault="002E33B9" w:rsidP="00936D7B">
      <w:pPr>
        <w:jc w:val="both"/>
        <w:rPr>
          <w:b/>
          <w:color w:val="000000"/>
          <w:sz w:val="20"/>
          <w:u w:val="single"/>
        </w:rPr>
      </w:pPr>
    </w:p>
    <w:p w:rsidR="004C19D4" w:rsidRPr="00441436" w:rsidRDefault="004C19D4" w:rsidP="00936D7B">
      <w:pPr>
        <w:jc w:val="both"/>
        <w:rPr>
          <w:b/>
          <w:color w:val="000000"/>
          <w:sz w:val="20"/>
          <w:u w:val="single"/>
        </w:rPr>
      </w:pPr>
    </w:p>
    <w:p w:rsidR="004C19D4" w:rsidRPr="00441436" w:rsidRDefault="004C19D4" w:rsidP="00936D7B">
      <w:pPr>
        <w:jc w:val="both"/>
        <w:rPr>
          <w:b/>
          <w:color w:val="000000"/>
          <w:sz w:val="20"/>
          <w:u w:val="single"/>
        </w:rPr>
      </w:pPr>
    </w:p>
    <w:p w:rsidR="004C19D4" w:rsidRPr="00441436" w:rsidRDefault="004C19D4" w:rsidP="00936D7B">
      <w:pPr>
        <w:jc w:val="both"/>
        <w:rPr>
          <w:b/>
          <w:color w:val="000000"/>
          <w:sz w:val="20"/>
          <w:u w:val="single"/>
        </w:rPr>
      </w:pPr>
    </w:p>
    <w:p w:rsidR="004C19D4" w:rsidRPr="00441436" w:rsidRDefault="004C19D4" w:rsidP="00936D7B">
      <w:pPr>
        <w:jc w:val="both"/>
        <w:rPr>
          <w:b/>
          <w:color w:val="000000"/>
          <w:sz w:val="20"/>
          <w:u w:val="single"/>
        </w:rPr>
      </w:pPr>
    </w:p>
    <w:p w:rsidR="004C19D4" w:rsidRPr="00441436" w:rsidRDefault="004C19D4" w:rsidP="00936D7B">
      <w:pPr>
        <w:jc w:val="both"/>
        <w:rPr>
          <w:b/>
          <w:color w:val="000000"/>
          <w:sz w:val="20"/>
          <w:u w:val="single"/>
        </w:rPr>
      </w:pPr>
    </w:p>
    <w:p w:rsidR="004C19D4" w:rsidRPr="00441436" w:rsidRDefault="004C19D4" w:rsidP="00936D7B">
      <w:pPr>
        <w:jc w:val="both"/>
        <w:rPr>
          <w:b/>
          <w:color w:val="000000"/>
          <w:sz w:val="20"/>
          <w:u w:val="single"/>
        </w:rPr>
      </w:pPr>
    </w:p>
    <w:p w:rsidR="004C19D4" w:rsidRPr="00441436" w:rsidRDefault="004C19D4" w:rsidP="00936D7B">
      <w:pPr>
        <w:jc w:val="both"/>
        <w:rPr>
          <w:b/>
          <w:color w:val="000000"/>
          <w:sz w:val="20"/>
          <w:u w:val="single"/>
        </w:rPr>
      </w:pPr>
    </w:p>
    <w:p w:rsidR="004C19D4" w:rsidRPr="00441436" w:rsidRDefault="004C19D4" w:rsidP="00936D7B">
      <w:pPr>
        <w:jc w:val="both"/>
        <w:rPr>
          <w:b/>
          <w:color w:val="000000"/>
          <w:sz w:val="20"/>
          <w:u w:val="single"/>
        </w:rPr>
      </w:pPr>
    </w:p>
    <w:p w:rsidR="004C19D4" w:rsidRPr="00441436" w:rsidRDefault="004C19D4" w:rsidP="00936D7B">
      <w:pPr>
        <w:jc w:val="both"/>
        <w:rPr>
          <w:b/>
          <w:color w:val="000000"/>
          <w:sz w:val="20"/>
          <w:u w:val="single"/>
        </w:rPr>
      </w:pPr>
    </w:p>
    <w:p w:rsidR="004C19D4" w:rsidRPr="00441436" w:rsidRDefault="004C19D4" w:rsidP="00936D7B">
      <w:pPr>
        <w:jc w:val="both"/>
        <w:rPr>
          <w:b/>
          <w:color w:val="000000"/>
          <w:sz w:val="20"/>
          <w:u w:val="single"/>
        </w:rPr>
      </w:pPr>
    </w:p>
    <w:p w:rsidR="002E33B9" w:rsidRPr="00441436" w:rsidRDefault="002E33B9" w:rsidP="00936D7B">
      <w:pPr>
        <w:jc w:val="both"/>
        <w:rPr>
          <w:b/>
          <w:color w:val="000000"/>
          <w:sz w:val="20"/>
          <w:u w:val="single"/>
        </w:rPr>
      </w:pPr>
    </w:p>
    <w:p w:rsidR="002E33B9" w:rsidRPr="00441436" w:rsidRDefault="002E33B9" w:rsidP="00936D7B">
      <w:pPr>
        <w:jc w:val="both"/>
        <w:rPr>
          <w:b/>
          <w:color w:val="000000"/>
          <w:sz w:val="20"/>
          <w:u w:val="single"/>
        </w:rPr>
      </w:pPr>
    </w:p>
    <w:p w:rsidR="00936D7B" w:rsidRDefault="00936D7B" w:rsidP="00936D7B">
      <w:pPr>
        <w:jc w:val="both"/>
        <w:rPr>
          <w:b/>
          <w:color w:val="000000"/>
          <w:sz w:val="20"/>
          <w:u w:val="single"/>
        </w:rPr>
      </w:pPr>
    </w:p>
    <w:p w:rsidR="00936D7B" w:rsidRPr="00441436" w:rsidRDefault="00936D7B" w:rsidP="00936D7B">
      <w:pPr>
        <w:jc w:val="both"/>
        <w:rPr>
          <w:b/>
          <w:color w:val="000000"/>
          <w:sz w:val="20"/>
          <w:u w:val="single"/>
        </w:rPr>
      </w:pPr>
    </w:p>
    <w:p w:rsidR="00936D7B" w:rsidRPr="00441436" w:rsidRDefault="00936D7B" w:rsidP="00936D7B">
      <w:pPr>
        <w:jc w:val="both"/>
        <w:rPr>
          <w:b/>
          <w:color w:val="000000"/>
          <w:sz w:val="20"/>
          <w:u w:val="single"/>
        </w:rPr>
      </w:pPr>
    </w:p>
    <w:p w:rsidR="00936D7B" w:rsidRPr="00441436" w:rsidRDefault="00936D7B" w:rsidP="00936D7B">
      <w:pPr>
        <w:keepNext/>
        <w:jc w:val="center"/>
        <w:outlineLvl w:val="0"/>
        <w:rPr>
          <w:b/>
          <w:bCs/>
          <w:color w:val="000000"/>
          <w:kern w:val="32"/>
          <w:sz w:val="20"/>
        </w:rPr>
      </w:pPr>
      <w:r w:rsidRPr="00441436">
        <w:rPr>
          <w:b/>
          <w:bCs/>
          <w:color w:val="000000"/>
          <w:kern w:val="32"/>
          <w:sz w:val="20"/>
        </w:rPr>
        <w:t>ANEXO – VII</w:t>
      </w:r>
    </w:p>
    <w:p w:rsidR="00936D7B" w:rsidRPr="00441436" w:rsidRDefault="00936D7B" w:rsidP="00936D7B">
      <w:pPr>
        <w:keepNext/>
        <w:jc w:val="center"/>
        <w:outlineLvl w:val="1"/>
        <w:rPr>
          <w:b/>
          <w:bCs/>
          <w:i/>
          <w:iCs/>
          <w:color w:val="000000"/>
          <w:sz w:val="20"/>
        </w:rPr>
      </w:pPr>
      <w:r w:rsidRPr="00441436">
        <w:rPr>
          <w:b/>
          <w:bCs/>
          <w:i/>
          <w:iCs/>
          <w:color w:val="000000"/>
          <w:sz w:val="20"/>
        </w:rPr>
        <w:t xml:space="preserve">CONTRATO N </w:t>
      </w:r>
      <w:proofErr w:type="gramStart"/>
      <w:r w:rsidRPr="00441436">
        <w:rPr>
          <w:b/>
          <w:bCs/>
          <w:i/>
          <w:iCs/>
          <w:color w:val="000000"/>
          <w:sz w:val="20"/>
        </w:rPr>
        <w:t>º  _</w:t>
      </w:r>
      <w:proofErr w:type="gramEnd"/>
      <w:r w:rsidRPr="00441436">
        <w:rPr>
          <w:b/>
          <w:bCs/>
          <w:i/>
          <w:iCs/>
          <w:color w:val="000000"/>
          <w:sz w:val="20"/>
        </w:rPr>
        <w:t>________/201</w:t>
      </w:r>
      <w:r w:rsidR="002E33B9" w:rsidRPr="00441436">
        <w:rPr>
          <w:b/>
          <w:bCs/>
          <w:i/>
          <w:iCs/>
          <w:color w:val="000000"/>
          <w:sz w:val="20"/>
        </w:rPr>
        <w:t>9</w:t>
      </w:r>
    </w:p>
    <w:p w:rsidR="00936D7B" w:rsidRPr="00441436" w:rsidRDefault="00936D7B" w:rsidP="00936D7B">
      <w:pPr>
        <w:jc w:val="center"/>
        <w:rPr>
          <w:color w:val="000000"/>
          <w:sz w:val="20"/>
          <w:lang w:val="pt-PT"/>
        </w:rPr>
      </w:pPr>
    </w:p>
    <w:p w:rsidR="00936D7B" w:rsidRPr="00441436" w:rsidRDefault="00936D7B" w:rsidP="00936D7B">
      <w:pPr>
        <w:keepNext/>
        <w:spacing w:line="276" w:lineRule="auto"/>
        <w:jc w:val="center"/>
        <w:outlineLvl w:val="0"/>
        <w:rPr>
          <w:b/>
          <w:bCs/>
          <w:color w:val="000000"/>
          <w:kern w:val="32"/>
          <w:sz w:val="20"/>
        </w:rPr>
      </w:pPr>
      <w:r w:rsidRPr="00441436">
        <w:rPr>
          <w:b/>
          <w:bCs/>
          <w:color w:val="000000"/>
          <w:kern w:val="32"/>
          <w:sz w:val="20"/>
        </w:rPr>
        <w:t>MINUTA DE CONTRATO</w:t>
      </w:r>
    </w:p>
    <w:p w:rsidR="00936D7B" w:rsidRPr="00441436" w:rsidRDefault="00936D7B" w:rsidP="00936D7B">
      <w:pPr>
        <w:rPr>
          <w:color w:val="000000"/>
          <w:sz w:val="20"/>
        </w:rPr>
      </w:pPr>
    </w:p>
    <w:p w:rsidR="00936D7B" w:rsidRPr="00441436" w:rsidRDefault="00936D7B" w:rsidP="00936D7B">
      <w:pPr>
        <w:ind w:left="3828"/>
        <w:jc w:val="both"/>
        <w:rPr>
          <w:b/>
          <w:color w:val="000000"/>
          <w:sz w:val="20"/>
        </w:rPr>
      </w:pPr>
      <w:r w:rsidRPr="00441436">
        <w:rPr>
          <w:b/>
          <w:color w:val="000000"/>
          <w:sz w:val="20"/>
        </w:rPr>
        <w:t>Que entre si celebram o Município de Santo Antônio do Leste/MT, Estado de Mato Grosso, e, de outro lado, a empresa ________, para a prestação de serviços _____________.</w:t>
      </w:r>
    </w:p>
    <w:p w:rsidR="00936D7B" w:rsidRPr="00441436" w:rsidRDefault="00936D7B" w:rsidP="00936D7B">
      <w:pPr>
        <w:jc w:val="both"/>
        <w:rPr>
          <w:b/>
          <w:bCs/>
          <w:color w:val="000000"/>
          <w:sz w:val="20"/>
        </w:rPr>
      </w:pPr>
    </w:p>
    <w:p w:rsidR="00936D7B" w:rsidRPr="00441436" w:rsidRDefault="00936D7B" w:rsidP="00936D7B">
      <w:pPr>
        <w:jc w:val="both"/>
        <w:rPr>
          <w:b/>
          <w:bCs/>
          <w:color w:val="000000"/>
          <w:sz w:val="20"/>
        </w:rPr>
      </w:pPr>
    </w:p>
    <w:p w:rsidR="00936D7B" w:rsidRPr="00441436" w:rsidRDefault="00936D7B" w:rsidP="00936D7B">
      <w:pPr>
        <w:tabs>
          <w:tab w:val="left" w:pos="4678"/>
        </w:tabs>
        <w:jc w:val="both"/>
        <w:rPr>
          <w:b/>
          <w:bCs/>
          <w:iCs/>
          <w:color w:val="000000"/>
          <w:sz w:val="20"/>
        </w:rPr>
      </w:pPr>
      <w:r w:rsidRPr="00441436">
        <w:rPr>
          <w:bCs/>
          <w:color w:val="000000"/>
          <w:sz w:val="20"/>
        </w:rPr>
        <w:t>A</w:t>
      </w:r>
      <w:r w:rsidRPr="00441436">
        <w:rPr>
          <w:b/>
          <w:bCs/>
          <w:color w:val="000000"/>
          <w:sz w:val="20"/>
        </w:rPr>
        <w:t xml:space="preserve"> ____________________</w:t>
      </w:r>
      <w:r w:rsidRPr="00441436">
        <w:rPr>
          <w:color w:val="000000"/>
          <w:sz w:val="20"/>
        </w:rPr>
        <w:t xml:space="preserve">, </w:t>
      </w:r>
      <w:r w:rsidRPr="00441436">
        <w:rPr>
          <w:b/>
          <w:color w:val="000000"/>
          <w:sz w:val="20"/>
        </w:rPr>
        <w:t>Pessoa  Jurídica</w:t>
      </w:r>
      <w:r w:rsidRPr="00441436">
        <w:rPr>
          <w:color w:val="000000"/>
          <w:sz w:val="20"/>
        </w:rPr>
        <w:t xml:space="preserve"> de Direito </w:t>
      </w:r>
      <w:r w:rsidR="004C19D4" w:rsidRPr="00441436">
        <w:rPr>
          <w:color w:val="000000"/>
          <w:sz w:val="20"/>
        </w:rPr>
        <w:t>Público</w:t>
      </w:r>
      <w:r w:rsidRPr="00441436">
        <w:rPr>
          <w:color w:val="000000"/>
          <w:sz w:val="20"/>
        </w:rPr>
        <w:t xml:space="preserve"> Interno, inscrito no Cadastro Nacional de Pessoa Jurídica do Ministério da Fazenda - CNPJ sob o № ___.___.___/____-__, com sede na _________________________________, neste ato representado pelo ___________________________________, portador da Cédula de Identidade – Registro Geral № ________________ SSP/__, inscrito no Cadastro de </w:t>
      </w:r>
      <w:r w:rsidRPr="00441436">
        <w:rPr>
          <w:b/>
          <w:color w:val="000000"/>
          <w:sz w:val="20"/>
        </w:rPr>
        <w:t>Pessoa Física</w:t>
      </w:r>
      <w:r w:rsidRPr="00441436">
        <w:rPr>
          <w:color w:val="000000"/>
          <w:sz w:val="20"/>
        </w:rPr>
        <w:t xml:space="preserve"> do Ministério da Fazenda sob o № ___.___.___-__, residente e domiciliado no Município de ___________, Estado de Mato Grosso, à Rua ____________________________________, doravante denominado simplesmente </w:t>
      </w:r>
      <w:r w:rsidRPr="00441436">
        <w:rPr>
          <w:b/>
          <w:bCs/>
          <w:color w:val="000000"/>
          <w:sz w:val="20"/>
        </w:rPr>
        <w:t>Contratante</w:t>
      </w:r>
      <w:r w:rsidRPr="00441436">
        <w:rPr>
          <w:color w:val="000000"/>
          <w:sz w:val="20"/>
        </w:rPr>
        <w:t>, e, de outro lado</w:t>
      </w:r>
      <w:r w:rsidRPr="00441436">
        <w:rPr>
          <w:iCs/>
          <w:color w:val="000000"/>
          <w:sz w:val="20"/>
        </w:rPr>
        <w:t xml:space="preserve">, </w:t>
      </w:r>
      <w:r w:rsidRPr="00441436">
        <w:rPr>
          <w:sz w:val="20"/>
        </w:rPr>
        <w:t xml:space="preserve">a pessoa física do Senhor __________________, inscrita no CNPJ/MF sob o nº. ............... e Inscrição Estadual sob nº. </w:t>
      </w:r>
      <w:proofErr w:type="gramStart"/>
      <w:r w:rsidRPr="00441436">
        <w:rPr>
          <w:sz w:val="20"/>
        </w:rPr>
        <w:t>.....</w:t>
      </w:r>
      <w:proofErr w:type="gramEnd"/>
      <w:r w:rsidRPr="00441436">
        <w:rPr>
          <w:sz w:val="20"/>
        </w:rPr>
        <w:t xml:space="preserve">, estabelecida à _____, ___, Bairro ______, representada neste ato por ___________________, brasileiro, ______, _____, portador do RG nº. __ e do CPF nº. __, residente à ______, nº. ___, em ______, </w:t>
      </w:r>
      <w:r w:rsidRPr="00441436">
        <w:rPr>
          <w:iCs/>
          <w:color w:val="000000"/>
          <w:sz w:val="20"/>
        </w:rPr>
        <w:t xml:space="preserve">neste ato denominada simplesmente </w:t>
      </w:r>
      <w:r w:rsidRPr="00441436">
        <w:rPr>
          <w:b/>
          <w:bCs/>
          <w:iCs/>
          <w:color w:val="000000"/>
          <w:sz w:val="20"/>
        </w:rPr>
        <w:t>Contratada.</w:t>
      </w:r>
    </w:p>
    <w:p w:rsidR="00936D7B" w:rsidRPr="00441436" w:rsidRDefault="00936D7B" w:rsidP="00936D7B">
      <w:pPr>
        <w:tabs>
          <w:tab w:val="left" w:pos="4678"/>
        </w:tabs>
        <w:jc w:val="both"/>
        <w:rPr>
          <w:color w:val="000000"/>
          <w:sz w:val="20"/>
        </w:rPr>
      </w:pPr>
    </w:p>
    <w:p w:rsidR="00936D7B" w:rsidRPr="00441436" w:rsidRDefault="00936D7B" w:rsidP="00936D7B">
      <w:pPr>
        <w:tabs>
          <w:tab w:val="left" w:pos="4678"/>
        </w:tabs>
        <w:jc w:val="both"/>
        <w:rPr>
          <w:color w:val="000000"/>
          <w:sz w:val="20"/>
        </w:rPr>
      </w:pPr>
      <w:r w:rsidRPr="00441436">
        <w:rPr>
          <w:color w:val="000000"/>
          <w:sz w:val="20"/>
        </w:rPr>
        <w:t>As Partes tem justo e acertado o presente contrato, que tem por finalidade estabelecer os direitos e obrigações das partes, tudo de acordo com a Lei № 8.666 de 21/06/1993 e suas posteriores alterações, aplicando nos casos omissos, o disposto na legislação civil vigente e mediante as cláusulas e condições seguintes:</w:t>
      </w:r>
    </w:p>
    <w:p w:rsidR="00936D7B" w:rsidRPr="00441436" w:rsidRDefault="00936D7B" w:rsidP="00936D7B">
      <w:pPr>
        <w:jc w:val="both"/>
        <w:rPr>
          <w:b/>
          <w:bCs/>
          <w:color w:val="000000"/>
          <w:sz w:val="20"/>
        </w:rPr>
      </w:pPr>
    </w:p>
    <w:p w:rsidR="00936D7B" w:rsidRPr="00441436" w:rsidRDefault="00936D7B" w:rsidP="00936D7B">
      <w:pPr>
        <w:keepNext/>
        <w:spacing w:line="276" w:lineRule="auto"/>
        <w:outlineLvl w:val="2"/>
        <w:rPr>
          <w:b/>
          <w:bCs/>
          <w:color w:val="000000"/>
          <w:sz w:val="20"/>
        </w:rPr>
      </w:pPr>
      <w:r w:rsidRPr="00441436">
        <w:rPr>
          <w:b/>
          <w:bCs/>
          <w:color w:val="000000"/>
          <w:sz w:val="20"/>
        </w:rPr>
        <w:t>CLÁUSULA PRIMEIRA – DO FUNDAMENTO</w:t>
      </w:r>
    </w:p>
    <w:p w:rsidR="00936D7B" w:rsidRPr="00441436" w:rsidRDefault="00936D7B" w:rsidP="00936D7B">
      <w:pPr>
        <w:autoSpaceDE w:val="0"/>
        <w:autoSpaceDN w:val="0"/>
        <w:adjustRightInd w:val="0"/>
        <w:jc w:val="both"/>
        <w:rPr>
          <w:color w:val="000000"/>
          <w:sz w:val="20"/>
        </w:rPr>
      </w:pPr>
    </w:p>
    <w:p w:rsidR="00936D7B" w:rsidRPr="00441436" w:rsidRDefault="00936D7B" w:rsidP="00936D7B">
      <w:pPr>
        <w:autoSpaceDE w:val="0"/>
        <w:autoSpaceDN w:val="0"/>
        <w:adjustRightInd w:val="0"/>
        <w:jc w:val="both"/>
        <w:rPr>
          <w:b/>
          <w:bCs/>
          <w:color w:val="000000"/>
          <w:sz w:val="20"/>
        </w:rPr>
      </w:pPr>
      <w:r w:rsidRPr="00441436">
        <w:rPr>
          <w:color w:val="000000"/>
          <w:sz w:val="20"/>
        </w:rPr>
        <w:t xml:space="preserve">1.1 Este instrumento contratual fundamenta-se no </w:t>
      </w:r>
      <w:r w:rsidRPr="00441436">
        <w:rPr>
          <w:b/>
          <w:color w:val="000000"/>
          <w:sz w:val="20"/>
        </w:rPr>
        <w:t xml:space="preserve">Processo Administrativo nº </w:t>
      </w:r>
      <w:r w:rsidR="004C19D4" w:rsidRPr="00441436">
        <w:rPr>
          <w:b/>
          <w:color w:val="000000"/>
          <w:sz w:val="20"/>
        </w:rPr>
        <w:t>001</w:t>
      </w:r>
      <w:r w:rsidRPr="00441436">
        <w:rPr>
          <w:b/>
          <w:color w:val="000000"/>
          <w:sz w:val="20"/>
        </w:rPr>
        <w:t>/201</w:t>
      </w:r>
      <w:r w:rsidR="004C19D4" w:rsidRPr="00441436">
        <w:rPr>
          <w:b/>
          <w:color w:val="000000"/>
          <w:sz w:val="20"/>
        </w:rPr>
        <w:t>9</w:t>
      </w:r>
      <w:r w:rsidRPr="00441436">
        <w:rPr>
          <w:color w:val="000000"/>
          <w:sz w:val="20"/>
        </w:rPr>
        <w:t xml:space="preserve">, em atendimento ao § único do artigo 4º e artigo 38 da Lei 8.666/93, que originou o Processo Licitatório através da </w:t>
      </w:r>
      <w:r w:rsidRPr="00441436">
        <w:rPr>
          <w:b/>
          <w:color w:val="000000"/>
          <w:sz w:val="20"/>
        </w:rPr>
        <w:t xml:space="preserve">Pregão Presencial nº </w:t>
      </w:r>
      <w:r w:rsidR="004C19D4" w:rsidRPr="00441436">
        <w:rPr>
          <w:b/>
          <w:color w:val="000000"/>
          <w:sz w:val="20"/>
        </w:rPr>
        <w:t>001</w:t>
      </w:r>
      <w:r w:rsidRPr="00441436">
        <w:rPr>
          <w:b/>
          <w:color w:val="000000"/>
          <w:sz w:val="20"/>
        </w:rPr>
        <w:t>/201</w:t>
      </w:r>
      <w:r w:rsidR="004C19D4" w:rsidRPr="00441436">
        <w:rPr>
          <w:b/>
          <w:color w:val="000000"/>
          <w:sz w:val="20"/>
        </w:rPr>
        <w:t>9</w:t>
      </w:r>
      <w:r w:rsidRPr="00441436">
        <w:rPr>
          <w:b/>
          <w:color w:val="000000"/>
          <w:sz w:val="20"/>
        </w:rPr>
        <w:t>,</w:t>
      </w:r>
      <w:r w:rsidRPr="00441436">
        <w:rPr>
          <w:color w:val="000000"/>
          <w:sz w:val="20"/>
        </w:rPr>
        <w:t xml:space="preserve"> com base na Lei Federal nº 8.666/93, alterado pela Lei Federal nº 9.648/98</w:t>
      </w:r>
    </w:p>
    <w:p w:rsidR="00936D7B" w:rsidRPr="00441436" w:rsidRDefault="00936D7B" w:rsidP="00936D7B">
      <w:pPr>
        <w:jc w:val="both"/>
        <w:rPr>
          <w:b/>
          <w:bCs/>
          <w:color w:val="000000"/>
          <w:sz w:val="20"/>
        </w:rPr>
      </w:pPr>
    </w:p>
    <w:p w:rsidR="00936D7B" w:rsidRPr="00441436" w:rsidRDefault="00936D7B" w:rsidP="00936D7B">
      <w:pPr>
        <w:jc w:val="both"/>
        <w:rPr>
          <w:b/>
          <w:iCs/>
          <w:color w:val="000000"/>
          <w:sz w:val="20"/>
        </w:rPr>
      </w:pPr>
      <w:r w:rsidRPr="00441436">
        <w:rPr>
          <w:b/>
          <w:iCs/>
          <w:color w:val="000000"/>
          <w:sz w:val="20"/>
        </w:rPr>
        <w:t>CLÁUSULA SEGUNDA – DO OBJETO</w:t>
      </w:r>
    </w:p>
    <w:p w:rsidR="00936D7B" w:rsidRPr="00441436" w:rsidRDefault="00936D7B" w:rsidP="00936D7B">
      <w:pPr>
        <w:jc w:val="both"/>
        <w:rPr>
          <w:iCs/>
          <w:color w:val="000000"/>
          <w:sz w:val="20"/>
        </w:rPr>
      </w:pPr>
    </w:p>
    <w:p w:rsidR="00936D7B" w:rsidRPr="00441436" w:rsidRDefault="00936D7B" w:rsidP="00936D7B">
      <w:pPr>
        <w:jc w:val="both"/>
        <w:rPr>
          <w:sz w:val="20"/>
        </w:rPr>
      </w:pPr>
      <w:r w:rsidRPr="00441436">
        <w:rPr>
          <w:bCs/>
          <w:color w:val="000000"/>
          <w:sz w:val="20"/>
        </w:rPr>
        <w:t xml:space="preserve">2.1 - </w:t>
      </w:r>
      <w:r w:rsidRPr="00441436">
        <w:rPr>
          <w:color w:val="000000"/>
          <w:sz w:val="20"/>
        </w:rPr>
        <w:t xml:space="preserve">A presente licitação tem por objetivo </w:t>
      </w:r>
      <w:r w:rsidRPr="00441436">
        <w:rPr>
          <w:sz w:val="20"/>
        </w:rPr>
        <w:t xml:space="preserve">Contratação de serviços de pessoa física ou jurídica de consultoria jurídico-administrativa nas áreas do Direito Constitucional e Direito Administrativo, ou </w:t>
      </w:r>
      <w:r w:rsidRPr="00441436">
        <w:rPr>
          <w:b/>
          <w:sz w:val="20"/>
        </w:rPr>
        <w:t>outros serviços que, por sua natureza estejam compreendidos no universo do objeto</w:t>
      </w:r>
      <w:r w:rsidRPr="00441436">
        <w:rPr>
          <w:sz w:val="20"/>
        </w:rPr>
        <w:t>, conforme descrito no anexo I do edital.</w:t>
      </w:r>
    </w:p>
    <w:p w:rsidR="00936D7B" w:rsidRPr="00441436" w:rsidRDefault="00936D7B" w:rsidP="00936D7B">
      <w:pPr>
        <w:jc w:val="both"/>
        <w:rPr>
          <w:color w:val="000000"/>
          <w:sz w:val="20"/>
        </w:rPr>
      </w:pPr>
    </w:p>
    <w:p w:rsidR="00936D7B" w:rsidRPr="00441436" w:rsidRDefault="00936D7B" w:rsidP="00936D7B">
      <w:pPr>
        <w:tabs>
          <w:tab w:val="left" w:pos="288"/>
          <w:tab w:val="left" w:pos="1008"/>
          <w:tab w:val="left" w:pos="1728"/>
          <w:tab w:val="left" w:pos="2448"/>
          <w:tab w:val="left" w:pos="3168"/>
          <w:tab w:val="left" w:pos="3888"/>
          <w:tab w:val="left" w:pos="4608"/>
          <w:tab w:val="left" w:pos="5328"/>
          <w:tab w:val="left" w:pos="6048"/>
          <w:tab w:val="left" w:pos="6768"/>
        </w:tabs>
        <w:jc w:val="both"/>
        <w:rPr>
          <w:color w:val="000000"/>
          <w:sz w:val="20"/>
        </w:rPr>
      </w:pPr>
      <w:r w:rsidRPr="00441436">
        <w:rPr>
          <w:b/>
          <w:color w:val="000000"/>
          <w:sz w:val="20"/>
        </w:rPr>
        <w:t>CLÁUSULA TERCEIRA - DO VALOR DO PRESENTE CONTRATO</w:t>
      </w:r>
    </w:p>
    <w:p w:rsidR="00936D7B" w:rsidRPr="00441436" w:rsidRDefault="00936D7B" w:rsidP="00936D7B">
      <w:pPr>
        <w:tabs>
          <w:tab w:val="left" w:pos="288"/>
          <w:tab w:val="left" w:pos="1008"/>
          <w:tab w:val="left" w:pos="1728"/>
          <w:tab w:val="left" w:pos="2448"/>
          <w:tab w:val="left" w:pos="3168"/>
          <w:tab w:val="left" w:pos="3888"/>
          <w:tab w:val="left" w:pos="4608"/>
          <w:tab w:val="left" w:pos="5328"/>
          <w:tab w:val="left" w:pos="6048"/>
          <w:tab w:val="left" w:pos="6768"/>
        </w:tabs>
        <w:jc w:val="both"/>
        <w:rPr>
          <w:color w:val="000000"/>
          <w:sz w:val="20"/>
        </w:rPr>
      </w:pPr>
    </w:p>
    <w:p w:rsidR="00936D7B" w:rsidRPr="00441436" w:rsidRDefault="00936D7B" w:rsidP="00936D7B">
      <w:pPr>
        <w:tabs>
          <w:tab w:val="left" w:pos="288"/>
          <w:tab w:val="left" w:pos="1008"/>
          <w:tab w:val="left" w:pos="1728"/>
          <w:tab w:val="left" w:pos="2448"/>
          <w:tab w:val="left" w:pos="3168"/>
          <w:tab w:val="left" w:pos="3888"/>
          <w:tab w:val="left" w:pos="4608"/>
          <w:tab w:val="left" w:pos="5328"/>
          <w:tab w:val="left" w:pos="6048"/>
          <w:tab w:val="left" w:pos="6768"/>
        </w:tabs>
        <w:jc w:val="both"/>
        <w:rPr>
          <w:color w:val="FF0000"/>
          <w:sz w:val="20"/>
        </w:rPr>
      </w:pPr>
      <w:r w:rsidRPr="00441436">
        <w:rPr>
          <w:color w:val="FF0000"/>
          <w:sz w:val="20"/>
        </w:rPr>
        <w:t xml:space="preserve">3.1. A CONTRATANTE pagará à CONTRATADA pelos serviços descritos na cláusula primeira, o valor de R$ _______, que serão pagos mensalmente em parcelas mensais, iguais e sucessivas no valor de R$ _____ (____) que poderão ser paga no </w:t>
      </w:r>
      <w:proofErr w:type="spellStart"/>
      <w:r w:rsidRPr="00441436">
        <w:rPr>
          <w:color w:val="FF0000"/>
          <w:sz w:val="20"/>
        </w:rPr>
        <w:t>ultimo</w:t>
      </w:r>
      <w:proofErr w:type="spellEnd"/>
      <w:r w:rsidRPr="00441436">
        <w:rPr>
          <w:color w:val="FF0000"/>
          <w:sz w:val="20"/>
        </w:rPr>
        <w:t xml:space="preserve"> dia útil do mês ou até o 10º (décimo) dia do mês </w:t>
      </w:r>
      <w:proofErr w:type="spellStart"/>
      <w:r w:rsidRPr="00441436">
        <w:rPr>
          <w:color w:val="FF0000"/>
          <w:sz w:val="20"/>
        </w:rPr>
        <w:t>subseqüente</w:t>
      </w:r>
      <w:proofErr w:type="spellEnd"/>
      <w:r w:rsidRPr="00441436">
        <w:rPr>
          <w:color w:val="FF0000"/>
          <w:sz w:val="20"/>
        </w:rPr>
        <w:t xml:space="preserve"> ao da prestação de serviço.</w:t>
      </w:r>
    </w:p>
    <w:p w:rsidR="00936D7B" w:rsidRPr="00441436" w:rsidRDefault="00936D7B" w:rsidP="00936D7B">
      <w:pPr>
        <w:tabs>
          <w:tab w:val="left" w:pos="288"/>
          <w:tab w:val="left" w:pos="1008"/>
          <w:tab w:val="left" w:pos="1728"/>
          <w:tab w:val="left" w:pos="2448"/>
          <w:tab w:val="left" w:pos="3168"/>
          <w:tab w:val="left" w:pos="3888"/>
          <w:tab w:val="left" w:pos="4608"/>
          <w:tab w:val="left" w:pos="5328"/>
          <w:tab w:val="left" w:pos="6048"/>
          <w:tab w:val="left" w:pos="6768"/>
        </w:tabs>
        <w:jc w:val="both"/>
        <w:rPr>
          <w:color w:val="000000"/>
          <w:sz w:val="20"/>
        </w:rPr>
      </w:pPr>
    </w:p>
    <w:p w:rsidR="00936D7B" w:rsidRPr="00441436" w:rsidRDefault="00936D7B" w:rsidP="00936D7B">
      <w:pPr>
        <w:tabs>
          <w:tab w:val="left" w:pos="288"/>
          <w:tab w:val="left" w:pos="1008"/>
          <w:tab w:val="left" w:pos="1728"/>
          <w:tab w:val="left" w:pos="2448"/>
          <w:tab w:val="left" w:pos="3168"/>
          <w:tab w:val="left" w:pos="3888"/>
          <w:tab w:val="left" w:pos="4608"/>
          <w:tab w:val="left" w:pos="5328"/>
          <w:tab w:val="left" w:pos="6048"/>
          <w:tab w:val="left" w:pos="6768"/>
        </w:tabs>
        <w:jc w:val="both"/>
        <w:rPr>
          <w:b/>
          <w:color w:val="000000"/>
          <w:sz w:val="20"/>
        </w:rPr>
      </w:pPr>
      <w:r w:rsidRPr="00441436">
        <w:rPr>
          <w:b/>
          <w:color w:val="000000"/>
          <w:sz w:val="20"/>
        </w:rPr>
        <w:t>CLÁUSULA QUARTA - DO PRAZO DO PRESENTE CONTRATO</w:t>
      </w:r>
    </w:p>
    <w:p w:rsidR="00936D7B" w:rsidRPr="00441436" w:rsidRDefault="00936D7B" w:rsidP="00936D7B">
      <w:pPr>
        <w:tabs>
          <w:tab w:val="left" w:pos="288"/>
          <w:tab w:val="left" w:pos="1008"/>
          <w:tab w:val="left" w:pos="1728"/>
          <w:tab w:val="left" w:pos="2448"/>
          <w:tab w:val="left" w:pos="3168"/>
          <w:tab w:val="left" w:pos="3888"/>
          <w:tab w:val="left" w:pos="4608"/>
          <w:tab w:val="left" w:pos="5328"/>
          <w:tab w:val="left" w:pos="6048"/>
          <w:tab w:val="left" w:pos="6768"/>
        </w:tabs>
        <w:jc w:val="both"/>
        <w:rPr>
          <w:color w:val="000000"/>
          <w:sz w:val="20"/>
        </w:rPr>
      </w:pPr>
    </w:p>
    <w:p w:rsidR="00936D7B" w:rsidRPr="00441436" w:rsidRDefault="00936D7B" w:rsidP="00936D7B">
      <w:pPr>
        <w:tabs>
          <w:tab w:val="left" w:pos="288"/>
          <w:tab w:val="left" w:pos="1008"/>
          <w:tab w:val="left" w:pos="1728"/>
          <w:tab w:val="left" w:pos="2448"/>
          <w:tab w:val="left" w:pos="3168"/>
          <w:tab w:val="left" w:pos="3888"/>
          <w:tab w:val="left" w:pos="4608"/>
          <w:tab w:val="left" w:pos="5328"/>
          <w:tab w:val="left" w:pos="6048"/>
          <w:tab w:val="left" w:pos="6768"/>
        </w:tabs>
        <w:jc w:val="both"/>
        <w:rPr>
          <w:color w:val="000000"/>
          <w:sz w:val="20"/>
        </w:rPr>
      </w:pPr>
      <w:r w:rsidRPr="00441436">
        <w:rPr>
          <w:color w:val="000000"/>
          <w:sz w:val="20"/>
        </w:rPr>
        <w:t xml:space="preserve">4.1. O prazo de vigência do contrato terá início a partir de sua assinatura e seu término em __ de ______ </w:t>
      </w:r>
      <w:proofErr w:type="spellStart"/>
      <w:r w:rsidRPr="00441436">
        <w:rPr>
          <w:color w:val="000000"/>
          <w:sz w:val="20"/>
        </w:rPr>
        <w:t>de</w:t>
      </w:r>
      <w:proofErr w:type="spellEnd"/>
      <w:r w:rsidRPr="00441436">
        <w:rPr>
          <w:color w:val="000000"/>
          <w:sz w:val="20"/>
        </w:rPr>
        <w:t xml:space="preserve"> _____, prorrogado se necessário mediante Termo Aditivo;</w:t>
      </w:r>
    </w:p>
    <w:p w:rsidR="00936D7B" w:rsidRPr="00441436" w:rsidRDefault="00936D7B" w:rsidP="00936D7B">
      <w:pPr>
        <w:tabs>
          <w:tab w:val="left" w:pos="288"/>
          <w:tab w:val="left" w:pos="1008"/>
          <w:tab w:val="left" w:pos="1728"/>
          <w:tab w:val="left" w:pos="2448"/>
          <w:tab w:val="left" w:pos="3168"/>
          <w:tab w:val="left" w:pos="3888"/>
          <w:tab w:val="left" w:pos="4608"/>
          <w:tab w:val="left" w:pos="5328"/>
          <w:tab w:val="left" w:pos="6048"/>
          <w:tab w:val="left" w:pos="6768"/>
        </w:tabs>
        <w:jc w:val="both"/>
        <w:rPr>
          <w:color w:val="000000"/>
          <w:sz w:val="20"/>
        </w:rPr>
      </w:pPr>
    </w:p>
    <w:p w:rsidR="00936D7B" w:rsidRPr="00441436" w:rsidRDefault="00936D7B" w:rsidP="00936D7B">
      <w:pPr>
        <w:tabs>
          <w:tab w:val="left" w:pos="288"/>
          <w:tab w:val="left" w:pos="1008"/>
          <w:tab w:val="left" w:pos="1728"/>
          <w:tab w:val="left" w:pos="2448"/>
          <w:tab w:val="left" w:pos="3168"/>
          <w:tab w:val="left" w:pos="3888"/>
          <w:tab w:val="left" w:pos="4608"/>
          <w:tab w:val="left" w:pos="5328"/>
          <w:tab w:val="left" w:pos="6048"/>
          <w:tab w:val="left" w:pos="6768"/>
        </w:tabs>
        <w:jc w:val="both"/>
        <w:rPr>
          <w:color w:val="000000"/>
          <w:sz w:val="20"/>
        </w:rPr>
      </w:pPr>
      <w:r w:rsidRPr="00441436">
        <w:rPr>
          <w:color w:val="000000"/>
          <w:sz w:val="20"/>
        </w:rPr>
        <w:t xml:space="preserve">4.2. O período de execução dos serviços objeto da clausula primeira do presente instrumento é de 12 meses </w:t>
      </w:r>
      <w:proofErr w:type="spellStart"/>
      <w:r w:rsidRPr="00441436">
        <w:rPr>
          <w:color w:val="000000"/>
          <w:sz w:val="20"/>
        </w:rPr>
        <w:t>meses</w:t>
      </w:r>
      <w:proofErr w:type="spellEnd"/>
      <w:r w:rsidRPr="00441436">
        <w:rPr>
          <w:color w:val="000000"/>
          <w:sz w:val="20"/>
        </w:rPr>
        <w:t xml:space="preserve"> de forma contínua partir da emissão da Ordem de Serviços, prorrogado se necessário mediante Termo Aditivo.</w:t>
      </w:r>
    </w:p>
    <w:p w:rsidR="00936D7B" w:rsidRPr="00441436" w:rsidRDefault="00936D7B" w:rsidP="00936D7B">
      <w:pPr>
        <w:tabs>
          <w:tab w:val="left" w:pos="288"/>
          <w:tab w:val="left" w:pos="1008"/>
          <w:tab w:val="left" w:pos="1728"/>
          <w:tab w:val="left" w:pos="2448"/>
          <w:tab w:val="left" w:pos="3168"/>
          <w:tab w:val="left" w:pos="3888"/>
          <w:tab w:val="left" w:pos="4608"/>
          <w:tab w:val="left" w:pos="5328"/>
          <w:tab w:val="left" w:pos="6048"/>
          <w:tab w:val="left" w:pos="6768"/>
        </w:tabs>
        <w:jc w:val="both"/>
        <w:rPr>
          <w:color w:val="000000"/>
          <w:sz w:val="20"/>
        </w:rPr>
      </w:pPr>
    </w:p>
    <w:p w:rsidR="00936D7B" w:rsidRPr="00441436" w:rsidRDefault="00936D7B" w:rsidP="00936D7B">
      <w:pPr>
        <w:tabs>
          <w:tab w:val="left" w:pos="288"/>
          <w:tab w:val="left" w:pos="1008"/>
          <w:tab w:val="left" w:pos="1728"/>
          <w:tab w:val="left" w:pos="2448"/>
          <w:tab w:val="left" w:pos="3168"/>
          <w:tab w:val="left" w:pos="3888"/>
          <w:tab w:val="left" w:pos="4608"/>
          <w:tab w:val="left" w:pos="5328"/>
          <w:tab w:val="left" w:pos="6048"/>
          <w:tab w:val="left" w:pos="6768"/>
        </w:tabs>
        <w:jc w:val="both"/>
        <w:rPr>
          <w:b/>
          <w:color w:val="000000"/>
          <w:sz w:val="20"/>
        </w:rPr>
      </w:pPr>
      <w:r w:rsidRPr="00441436">
        <w:rPr>
          <w:b/>
          <w:color w:val="000000"/>
          <w:sz w:val="20"/>
        </w:rPr>
        <w:t>CLÁUSULA QUINTA - DAS OBRIGAÇÕES DAS PARTES</w:t>
      </w:r>
    </w:p>
    <w:p w:rsidR="00936D7B" w:rsidRPr="00441436" w:rsidRDefault="00936D7B" w:rsidP="00936D7B">
      <w:pPr>
        <w:jc w:val="both"/>
        <w:rPr>
          <w:b/>
          <w:color w:val="000000"/>
          <w:sz w:val="20"/>
        </w:rPr>
      </w:pPr>
    </w:p>
    <w:p w:rsidR="00936D7B" w:rsidRPr="00441436" w:rsidRDefault="00936D7B" w:rsidP="00936D7B">
      <w:pPr>
        <w:jc w:val="both"/>
        <w:rPr>
          <w:b/>
          <w:color w:val="000000"/>
          <w:sz w:val="20"/>
        </w:rPr>
      </w:pPr>
      <w:r w:rsidRPr="00441436">
        <w:rPr>
          <w:b/>
          <w:color w:val="000000"/>
          <w:sz w:val="20"/>
        </w:rPr>
        <w:t>5.1 - DA CONTRATADA</w:t>
      </w:r>
    </w:p>
    <w:p w:rsidR="00936D7B" w:rsidRPr="00441436" w:rsidRDefault="00936D7B" w:rsidP="00936D7B">
      <w:pPr>
        <w:jc w:val="both"/>
        <w:rPr>
          <w:color w:val="000000"/>
          <w:sz w:val="20"/>
        </w:rPr>
      </w:pPr>
    </w:p>
    <w:p w:rsidR="00936D7B" w:rsidRPr="00441436" w:rsidRDefault="00936D7B" w:rsidP="00936D7B">
      <w:pPr>
        <w:jc w:val="both"/>
        <w:rPr>
          <w:color w:val="000000"/>
          <w:sz w:val="20"/>
        </w:rPr>
      </w:pPr>
      <w:r w:rsidRPr="00441436">
        <w:rPr>
          <w:color w:val="000000"/>
          <w:sz w:val="20"/>
        </w:rPr>
        <w:t>5.1.1 - Prestar os serviços contratados, em estrita observância ao Edital e sua proposta.</w:t>
      </w:r>
    </w:p>
    <w:p w:rsidR="00936D7B" w:rsidRPr="00441436" w:rsidRDefault="00936D7B" w:rsidP="00936D7B">
      <w:pPr>
        <w:jc w:val="both"/>
        <w:rPr>
          <w:color w:val="000000"/>
          <w:sz w:val="20"/>
        </w:rPr>
      </w:pPr>
    </w:p>
    <w:p w:rsidR="00936D7B" w:rsidRPr="00441436" w:rsidRDefault="00936D7B" w:rsidP="00936D7B">
      <w:pPr>
        <w:jc w:val="both"/>
        <w:rPr>
          <w:color w:val="000000"/>
          <w:sz w:val="20"/>
        </w:rPr>
      </w:pPr>
      <w:r w:rsidRPr="00441436">
        <w:rPr>
          <w:color w:val="000000"/>
          <w:sz w:val="20"/>
        </w:rPr>
        <w:t>5.1.2 - Assumir inteira responsabilidade por todas as despesas diretas, indiretas e civis com a realização dos serviços.</w:t>
      </w:r>
    </w:p>
    <w:p w:rsidR="00936D7B" w:rsidRPr="00441436" w:rsidRDefault="00936D7B" w:rsidP="00936D7B">
      <w:pPr>
        <w:jc w:val="both"/>
        <w:rPr>
          <w:color w:val="000000"/>
          <w:sz w:val="20"/>
        </w:rPr>
      </w:pPr>
    </w:p>
    <w:p w:rsidR="00936D7B" w:rsidRPr="00441436" w:rsidRDefault="00936D7B" w:rsidP="00936D7B">
      <w:pPr>
        <w:jc w:val="both"/>
        <w:rPr>
          <w:color w:val="000000"/>
          <w:sz w:val="20"/>
        </w:rPr>
      </w:pPr>
      <w:r w:rsidRPr="00441436">
        <w:rPr>
          <w:color w:val="000000"/>
          <w:sz w:val="20"/>
        </w:rPr>
        <w:t>5.1.3 - Assumir total responsabilidade por qualquer dano pessoal ou material que seus empregados venham a causar ao patrimônio da Licitadora ou a terceiros, quando da entrega do objeto deste Edital.</w:t>
      </w:r>
    </w:p>
    <w:p w:rsidR="00936D7B" w:rsidRPr="00441436" w:rsidRDefault="00936D7B" w:rsidP="00936D7B">
      <w:pPr>
        <w:jc w:val="both"/>
        <w:rPr>
          <w:color w:val="000000"/>
          <w:sz w:val="20"/>
        </w:rPr>
      </w:pPr>
    </w:p>
    <w:p w:rsidR="00936D7B" w:rsidRPr="00441436" w:rsidRDefault="00936D7B" w:rsidP="00936D7B">
      <w:pPr>
        <w:jc w:val="both"/>
        <w:rPr>
          <w:color w:val="000000"/>
          <w:sz w:val="20"/>
        </w:rPr>
      </w:pPr>
      <w:r w:rsidRPr="00441436">
        <w:rPr>
          <w:color w:val="000000"/>
          <w:sz w:val="20"/>
        </w:rPr>
        <w:t>5.1.4 - Manter durante a execução do contrato, em compatibilidade com as obrigações assumidas, todas as condições de habilitação e quantificação exigidas nesta licitação.</w:t>
      </w:r>
    </w:p>
    <w:p w:rsidR="00936D7B" w:rsidRPr="00441436" w:rsidRDefault="00936D7B" w:rsidP="00936D7B">
      <w:pPr>
        <w:jc w:val="both"/>
        <w:rPr>
          <w:bCs/>
          <w:color w:val="000000"/>
          <w:sz w:val="20"/>
        </w:rPr>
      </w:pPr>
    </w:p>
    <w:p w:rsidR="00936D7B" w:rsidRPr="00441436" w:rsidRDefault="00936D7B" w:rsidP="00936D7B">
      <w:pPr>
        <w:jc w:val="both"/>
        <w:rPr>
          <w:color w:val="000000"/>
          <w:sz w:val="20"/>
        </w:rPr>
      </w:pPr>
      <w:r w:rsidRPr="00441436">
        <w:rPr>
          <w:bCs/>
          <w:color w:val="000000"/>
          <w:sz w:val="20"/>
        </w:rPr>
        <w:t xml:space="preserve">5.1.5 - </w:t>
      </w:r>
      <w:r w:rsidRPr="00441436">
        <w:rPr>
          <w:color w:val="000000"/>
          <w:sz w:val="20"/>
        </w:rPr>
        <w:t>Fazer no prazo previsto entre a assinatura do contrato e o início dos serviços, minucioso exame das especificações e projetos, de modo a poder, em tempo hábil e por escrito, apresentar à Fiscalização todas as divergências e dúvidas porventura encontradas, para o devido esclarecimento e aprovação.</w:t>
      </w:r>
    </w:p>
    <w:p w:rsidR="00936D7B" w:rsidRPr="00441436" w:rsidRDefault="00936D7B" w:rsidP="00936D7B">
      <w:pPr>
        <w:jc w:val="both"/>
        <w:rPr>
          <w:bCs/>
          <w:color w:val="000000"/>
          <w:sz w:val="20"/>
        </w:rPr>
      </w:pPr>
    </w:p>
    <w:p w:rsidR="00936D7B" w:rsidRPr="00441436" w:rsidRDefault="00936D7B" w:rsidP="00936D7B">
      <w:pPr>
        <w:jc w:val="both"/>
        <w:rPr>
          <w:color w:val="000000"/>
          <w:sz w:val="20"/>
        </w:rPr>
      </w:pPr>
      <w:r w:rsidRPr="00441436">
        <w:rPr>
          <w:bCs/>
          <w:color w:val="000000"/>
          <w:sz w:val="20"/>
        </w:rPr>
        <w:t xml:space="preserve">5.1.6 - </w:t>
      </w:r>
      <w:r w:rsidRPr="00441436">
        <w:rPr>
          <w:color w:val="000000"/>
          <w:sz w:val="20"/>
        </w:rPr>
        <w:t>Responsabilizar-se por todos os ônus e obrigações concernentes à legislação fiscal, social, tributária e trabalhista de seus empregados, bem como por todas as despesas decorrentes de eventuais trabalhos noturnos, e ainda por todos os danos e prejuízos que, a qualquer título, causar à terceiros, em virtude da execução dos serviços a seu cargo, respondendo por si e por seus sucessores.</w:t>
      </w:r>
    </w:p>
    <w:p w:rsidR="00936D7B" w:rsidRPr="00441436" w:rsidRDefault="00936D7B" w:rsidP="00936D7B">
      <w:pPr>
        <w:jc w:val="both"/>
        <w:rPr>
          <w:bCs/>
          <w:color w:val="000000"/>
          <w:sz w:val="20"/>
        </w:rPr>
      </w:pPr>
    </w:p>
    <w:p w:rsidR="00936D7B" w:rsidRPr="00441436" w:rsidRDefault="00936D7B" w:rsidP="00936D7B">
      <w:pPr>
        <w:jc w:val="both"/>
        <w:rPr>
          <w:color w:val="000000"/>
          <w:sz w:val="20"/>
        </w:rPr>
      </w:pPr>
      <w:r w:rsidRPr="00441436">
        <w:rPr>
          <w:bCs/>
          <w:color w:val="000000"/>
          <w:sz w:val="20"/>
        </w:rPr>
        <w:t xml:space="preserve">5.1.7 - </w:t>
      </w:r>
      <w:r w:rsidRPr="00441436">
        <w:rPr>
          <w:color w:val="000000"/>
          <w:sz w:val="20"/>
        </w:rPr>
        <w:t>Comunicar à Prefeitura Municipal, por escrito e no prazo de 48 (quarenta e oito) horas, quaisquer alterações ou acontecimentos por motivo superveniente, que impeçam, mesmo temporariamente, a Contratada de cumprir seus deveres e responsabilidades relativas à execução do Contrato, total ou parcialmente.</w:t>
      </w:r>
    </w:p>
    <w:p w:rsidR="00936D7B" w:rsidRPr="00441436" w:rsidRDefault="00936D7B" w:rsidP="00936D7B">
      <w:pPr>
        <w:jc w:val="both"/>
        <w:rPr>
          <w:bCs/>
          <w:color w:val="000000"/>
          <w:sz w:val="20"/>
        </w:rPr>
      </w:pPr>
    </w:p>
    <w:p w:rsidR="00936D7B" w:rsidRPr="00441436" w:rsidRDefault="00936D7B" w:rsidP="00936D7B">
      <w:pPr>
        <w:jc w:val="both"/>
        <w:rPr>
          <w:color w:val="000000"/>
          <w:sz w:val="20"/>
        </w:rPr>
      </w:pPr>
      <w:r w:rsidRPr="00441436">
        <w:rPr>
          <w:color w:val="000000"/>
          <w:sz w:val="20"/>
        </w:rPr>
        <w:t xml:space="preserve">5.1.8 – Colocar </w:t>
      </w:r>
      <w:proofErr w:type="spellStart"/>
      <w:r w:rsidRPr="00441436">
        <w:rPr>
          <w:color w:val="000000"/>
          <w:sz w:val="20"/>
        </w:rPr>
        <w:t>a</w:t>
      </w:r>
      <w:proofErr w:type="spellEnd"/>
      <w:r w:rsidRPr="00441436">
        <w:rPr>
          <w:color w:val="000000"/>
          <w:sz w:val="20"/>
        </w:rPr>
        <w:t xml:space="preserve"> disposição da Contratante durante a vigência do contrato no período de expediente da Contratante os serviços on-line e por meio eletrônico, e disponibilizar profissional de seu quadro para </w:t>
      </w:r>
      <w:r w:rsidR="004C19D4" w:rsidRPr="00441436">
        <w:rPr>
          <w:color w:val="000000"/>
          <w:sz w:val="20"/>
        </w:rPr>
        <w:t>atender o</w:t>
      </w:r>
      <w:r w:rsidRPr="00441436">
        <w:rPr>
          <w:color w:val="000000"/>
          <w:sz w:val="20"/>
        </w:rPr>
        <w:t xml:space="preserve"> objeto contratual a se fazer presente na sede do Município toda vez que solicitado pela Contratante. </w:t>
      </w:r>
    </w:p>
    <w:p w:rsidR="00936D7B" w:rsidRPr="00441436" w:rsidRDefault="00936D7B" w:rsidP="00936D7B">
      <w:pPr>
        <w:jc w:val="both"/>
        <w:rPr>
          <w:bCs/>
          <w:color w:val="000000"/>
          <w:sz w:val="20"/>
        </w:rPr>
      </w:pPr>
    </w:p>
    <w:p w:rsidR="00936D7B" w:rsidRPr="00441436" w:rsidRDefault="00936D7B" w:rsidP="00936D7B">
      <w:pPr>
        <w:jc w:val="both"/>
        <w:rPr>
          <w:color w:val="000000"/>
          <w:sz w:val="20"/>
        </w:rPr>
      </w:pPr>
      <w:r w:rsidRPr="00441436">
        <w:rPr>
          <w:color w:val="000000"/>
          <w:sz w:val="20"/>
        </w:rPr>
        <w:t>5.1.9 – Arcar com todas as despesas de deslocamento da sede da Contratada até a sede da Contratante, das despesas de hospedagem e refeições quando da permanência de seus técnicos no município, e de demais despesas eventuais de viagens a capital do estado, sede de órgãos estaduais e capital federal, sede de órgãos federais quando solicitado pela Contratante em cumprimento ao item “5” do objeto do edital.</w:t>
      </w:r>
    </w:p>
    <w:p w:rsidR="00936D7B" w:rsidRPr="00441436" w:rsidRDefault="00936D7B" w:rsidP="00936D7B">
      <w:pPr>
        <w:jc w:val="both"/>
        <w:rPr>
          <w:bCs/>
          <w:color w:val="000000"/>
          <w:sz w:val="20"/>
        </w:rPr>
      </w:pPr>
    </w:p>
    <w:p w:rsidR="00936D7B" w:rsidRPr="00441436" w:rsidRDefault="00936D7B" w:rsidP="00936D7B">
      <w:pPr>
        <w:jc w:val="both"/>
        <w:rPr>
          <w:color w:val="000000"/>
          <w:sz w:val="20"/>
        </w:rPr>
      </w:pPr>
      <w:r w:rsidRPr="00441436">
        <w:rPr>
          <w:bCs/>
          <w:color w:val="000000"/>
          <w:sz w:val="20"/>
        </w:rPr>
        <w:t xml:space="preserve">5.1.10 - </w:t>
      </w:r>
      <w:r w:rsidRPr="00441436">
        <w:rPr>
          <w:color w:val="000000"/>
          <w:sz w:val="20"/>
        </w:rPr>
        <w:t>Permitir e facilitar a inspeção pela Fiscalização, inclusive prestar informações e esclarecimentos quando solicitados, sobre quaisquer procedimentos atinentes à execução dos serviços.</w:t>
      </w:r>
    </w:p>
    <w:p w:rsidR="00936D7B" w:rsidRPr="00441436" w:rsidRDefault="00936D7B" w:rsidP="00936D7B">
      <w:pPr>
        <w:jc w:val="both"/>
        <w:rPr>
          <w:bCs/>
          <w:color w:val="000000"/>
          <w:sz w:val="20"/>
        </w:rPr>
      </w:pPr>
    </w:p>
    <w:p w:rsidR="00936D7B" w:rsidRPr="00441436" w:rsidRDefault="00936D7B" w:rsidP="00936D7B">
      <w:pPr>
        <w:jc w:val="both"/>
        <w:rPr>
          <w:color w:val="000000"/>
          <w:sz w:val="20"/>
        </w:rPr>
      </w:pPr>
      <w:r w:rsidRPr="00441436">
        <w:rPr>
          <w:bCs/>
          <w:color w:val="000000"/>
          <w:sz w:val="20"/>
        </w:rPr>
        <w:t xml:space="preserve">5.9 - </w:t>
      </w:r>
      <w:r w:rsidRPr="00441436">
        <w:rPr>
          <w:color w:val="000000"/>
          <w:sz w:val="20"/>
        </w:rPr>
        <w:t>Garantir durante a execução a proteção e a conservação dos serviços executados, até o seu recebimento definitivo.</w:t>
      </w:r>
    </w:p>
    <w:p w:rsidR="00936D7B" w:rsidRPr="00441436" w:rsidRDefault="00936D7B" w:rsidP="00936D7B">
      <w:pPr>
        <w:jc w:val="both"/>
        <w:rPr>
          <w:b/>
          <w:color w:val="000000"/>
          <w:sz w:val="20"/>
        </w:rPr>
      </w:pPr>
    </w:p>
    <w:p w:rsidR="00936D7B" w:rsidRPr="00441436" w:rsidRDefault="00936D7B" w:rsidP="00936D7B">
      <w:pPr>
        <w:jc w:val="both"/>
        <w:rPr>
          <w:b/>
          <w:color w:val="000000"/>
          <w:sz w:val="20"/>
        </w:rPr>
      </w:pPr>
      <w:r w:rsidRPr="00441436">
        <w:rPr>
          <w:b/>
          <w:color w:val="000000"/>
          <w:sz w:val="20"/>
        </w:rPr>
        <w:t>5.2 - DO CONTRATANTE</w:t>
      </w:r>
    </w:p>
    <w:p w:rsidR="00936D7B" w:rsidRPr="00441436" w:rsidRDefault="00936D7B" w:rsidP="00936D7B">
      <w:pPr>
        <w:jc w:val="both"/>
        <w:rPr>
          <w:color w:val="000000"/>
          <w:sz w:val="20"/>
        </w:rPr>
      </w:pPr>
    </w:p>
    <w:p w:rsidR="00936D7B" w:rsidRPr="00441436" w:rsidRDefault="00936D7B" w:rsidP="00936D7B">
      <w:pPr>
        <w:jc w:val="both"/>
        <w:rPr>
          <w:color w:val="000000"/>
          <w:sz w:val="20"/>
        </w:rPr>
      </w:pPr>
      <w:r w:rsidRPr="00441436">
        <w:rPr>
          <w:color w:val="000000"/>
          <w:sz w:val="20"/>
        </w:rPr>
        <w:t>5.2.1 - Efetuar o pagamento na data aprazada no Contrato.</w:t>
      </w:r>
    </w:p>
    <w:p w:rsidR="00936D7B" w:rsidRPr="00441436" w:rsidRDefault="00936D7B" w:rsidP="00936D7B">
      <w:pPr>
        <w:jc w:val="both"/>
        <w:rPr>
          <w:bCs/>
          <w:color w:val="000000"/>
          <w:sz w:val="20"/>
        </w:rPr>
      </w:pPr>
    </w:p>
    <w:p w:rsidR="00936D7B" w:rsidRPr="00441436" w:rsidRDefault="00936D7B" w:rsidP="00936D7B">
      <w:pPr>
        <w:jc w:val="both"/>
        <w:rPr>
          <w:color w:val="000000"/>
          <w:sz w:val="20"/>
        </w:rPr>
      </w:pPr>
      <w:r w:rsidRPr="00441436">
        <w:rPr>
          <w:bCs/>
          <w:color w:val="000000"/>
          <w:sz w:val="20"/>
        </w:rPr>
        <w:t xml:space="preserve">5.2.2 - </w:t>
      </w:r>
      <w:r w:rsidRPr="00441436">
        <w:rPr>
          <w:color w:val="000000"/>
          <w:sz w:val="20"/>
        </w:rPr>
        <w:t>Fiscalizar a execução contratual.</w:t>
      </w:r>
    </w:p>
    <w:p w:rsidR="00936D7B" w:rsidRPr="00441436" w:rsidRDefault="00936D7B" w:rsidP="00936D7B">
      <w:pPr>
        <w:jc w:val="both"/>
        <w:rPr>
          <w:bCs/>
          <w:color w:val="000000"/>
          <w:sz w:val="20"/>
        </w:rPr>
      </w:pPr>
    </w:p>
    <w:p w:rsidR="00936D7B" w:rsidRPr="00441436" w:rsidRDefault="00936D7B" w:rsidP="00936D7B">
      <w:pPr>
        <w:jc w:val="both"/>
        <w:rPr>
          <w:color w:val="000000"/>
          <w:sz w:val="20"/>
        </w:rPr>
      </w:pPr>
      <w:r w:rsidRPr="00441436">
        <w:rPr>
          <w:bCs/>
          <w:color w:val="000000"/>
          <w:sz w:val="20"/>
        </w:rPr>
        <w:t xml:space="preserve">5.2.3 - </w:t>
      </w:r>
      <w:r w:rsidRPr="00441436">
        <w:rPr>
          <w:color w:val="000000"/>
          <w:sz w:val="20"/>
        </w:rPr>
        <w:t>Fornecer as informações, documentos e condições necessários à execução dos serviços, objeto do contrato;</w:t>
      </w:r>
    </w:p>
    <w:p w:rsidR="00936D7B" w:rsidRPr="00441436" w:rsidRDefault="00936D7B" w:rsidP="00936D7B">
      <w:pPr>
        <w:jc w:val="both"/>
        <w:rPr>
          <w:color w:val="000000"/>
          <w:sz w:val="20"/>
        </w:rPr>
      </w:pPr>
    </w:p>
    <w:p w:rsidR="00936D7B" w:rsidRPr="00441436" w:rsidRDefault="00936D7B" w:rsidP="00936D7B">
      <w:pPr>
        <w:jc w:val="both"/>
        <w:rPr>
          <w:color w:val="000000"/>
          <w:sz w:val="20"/>
        </w:rPr>
      </w:pPr>
      <w:r w:rsidRPr="00441436">
        <w:rPr>
          <w:color w:val="000000"/>
          <w:sz w:val="20"/>
        </w:rPr>
        <w:t>5.2.4 – Comunicar a Contratada através de seu Departamento Competente com antecedência de 48 horas quando das reuniões as serem realizadas nos bairros para execução de obras pelo plano comunitário em forma de parceria nos termos da Lei Municipal nº 533/1999.</w:t>
      </w:r>
    </w:p>
    <w:p w:rsidR="00936D7B" w:rsidRPr="00441436" w:rsidRDefault="00936D7B" w:rsidP="00936D7B">
      <w:pPr>
        <w:jc w:val="both"/>
        <w:rPr>
          <w:color w:val="000000"/>
          <w:sz w:val="20"/>
        </w:rPr>
      </w:pPr>
    </w:p>
    <w:p w:rsidR="00936D7B" w:rsidRPr="00441436" w:rsidRDefault="00936D7B" w:rsidP="00936D7B">
      <w:pPr>
        <w:jc w:val="both"/>
        <w:rPr>
          <w:color w:val="000000"/>
          <w:sz w:val="20"/>
        </w:rPr>
      </w:pPr>
      <w:r w:rsidRPr="00441436">
        <w:rPr>
          <w:color w:val="000000"/>
          <w:sz w:val="20"/>
        </w:rPr>
        <w:t xml:space="preserve">5.2.5 - </w:t>
      </w:r>
      <w:r w:rsidRPr="00441436">
        <w:rPr>
          <w:bCs/>
          <w:color w:val="000000"/>
          <w:sz w:val="20"/>
        </w:rPr>
        <w:t>A</w:t>
      </w:r>
      <w:r w:rsidRPr="00441436">
        <w:rPr>
          <w:color w:val="000000"/>
          <w:sz w:val="20"/>
        </w:rPr>
        <w:t xml:space="preserve"> fiscalização exercida pela Secretaria Municipal de Economia e Planejamento e Secretaria Municipal de Administração, terá em especial, poderes para suspender a execução os serviços que estejam em desacordo com a discriminação do objeto contratado.</w:t>
      </w:r>
    </w:p>
    <w:p w:rsidR="00936D7B" w:rsidRPr="00441436" w:rsidRDefault="00936D7B" w:rsidP="00936D7B">
      <w:pPr>
        <w:tabs>
          <w:tab w:val="left" w:pos="288"/>
          <w:tab w:val="left" w:pos="1008"/>
          <w:tab w:val="left" w:pos="1728"/>
          <w:tab w:val="left" w:pos="2448"/>
          <w:tab w:val="left" w:pos="3168"/>
          <w:tab w:val="left" w:pos="3888"/>
          <w:tab w:val="left" w:pos="4608"/>
          <w:tab w:val="left" w:pos="5328"/>
          <w:tab w:val="left" w:pos="6048"/>
          <w:tab w:val="left" w:pos="6768"/>
        </w:tabs>
        <w:jc w:val="both"/>
        <w:rPr>
          <w:b/>
          <w:color w:val="000000"/>
          <w:sz w:val="20"/>
        </w:rPr>
      </w:pPr>
    </w:p>
    <w:p w:rsidR="00936D7B" w:rsidRPr="00441436" w:rsidRDefault="00936D7B" w:rsidP="00936D7B">
      <w:pPr>
        <w:tabs>
          <w:tab w:val="left" w:pos="288"/>
          <w:tab w:val="left" w:pos="1008"/>
          <w:tab w:val="left" w:pos="1728"/>
          <w:tab w:val="left" w:pos="2448"/>
          <w:tab w:val="left" w:pos="3168"/>
          <w:tab w:val="left" w:pos="3888"/>
          <w:tab w:val="left" w:pos="4608"/>
          <w:tab w:val="left" w:pos="5328"/>
          <w:tab w:val="left" w:pos="6048"/>
          <w:tab w:val="left" w:pos="6768"/>
        </w:tabs>
        <w:jc w:val="both"/>
        <w:rPr>
          <w:b/>
          <w:color w:val="000000"/>
          <w:sz w:val="20"/>
        </w:rPr>
      </w:pPr>
      <w:r w:rsidRPr="00441436">
        <w:rPr>
          <w:b/>
          <w:color w:val="000000"/>
          <w:sz w:val="20"/>
        </w:rPr>
        <w:t>CLÁUSULA SEXTA - DAS ALTERAÇÕES CONTRA</w:t>
      </w:r>
      <w:r w:rsidRPr="00441436">
        <w:rPr>
          <w:b/>
          <w:color w:val="000000"/>
          <w:sz w:val="20"/>
        </w:rPr>
        <w:softHyphen/>
        <w:t>TUAIS</w:t>
      </w:r>
      <w:r w:rsidRPr="00441436">
        <w:rPr>
          <w:b/>
          <w:color w:val="000000"/>
          <w:sz w:val="20"/>
        </w:rPr>
        <w:tab/>
      </w:r>
    </w:p>
    <w:p w:rsidR="00936D7B" w:rsidRPr="00441436" w:rsidRDefault="00936D7B" w:rsidP="00936D7B">
      <w:pPr>
        <w:jc w:val="both"/>
        <w:rPr>
          <w:b/>
          <w:color w:val="000000"/>
          <w:sz w:val="20"/>
        </w:rPr>
      </w:pPr>
    </w:p>
    <w:p w:rsidR="00936D7B" w:rsidRPr="00441436" w:rsidRDefault="00936D7B" w:rsidP="00936D7B">
      <w:pPr>
        <w:jc w:val="both"/>
        <w:rPr>
          <w:iCs/>
          <w:color w:val="000000"/>
          <w:sz w:val="20"/>
        </w:rPr>
      </w:pPr>
      <w:r w:rsidRPr="00441436">
        <w:rPr>
          <w:b/>
          <w:color w:val="000000"/>
          <w:sz w:val="20"/>
        </w:rPr>
        <w:t xml:space="preserve">6.1. </w:t>
      </w:r>
      <w:r w:rsidRPr="00441436">
        <w:rPr>
          <w:iCs/>
          <w:color w:val="000000"/>
          <w:sz w:val="20"/>
        </w:rPr>
        <w:t>Em conformidade com o art. 65, II da Lei 8.666/1993, caso sejam necessárias alterações no presente contrato, as mesmas serão objeto de estudo mútuo entre as partes, mediante termo aditivo.</w:t>
      </w:r>
    </w:p>
    <w:p w:rsidR="00936D7B" w:rsidRPr="00441436" w:rsidRDefault="00936D7B" w:rsidP="00936D7B">
      <w:pPr>
        <w:tabs>
          <w:tab w:val="left" w:pos="288"/>
          <w:tab w:val="left" w:pos="1008"/>
          <w:tab w:val="left" w:pos="1728"/>
          <w:tab w:val="left" w:pos="2448"/>
          <w:tab w:val="left" w:pos="3168"/>
          <w:tab w:val="left" w:pos="3888"/>
          <w:tab w:val="left" w:pos="4608"/>
          <w:tab w:val="left" w:pos="5328"/>
          <w:tab w:val="left" w:pos="6048"/>
          <w:tab w:val="left" w:pos="6768"/>
        </w:tabs>
        <w:jc w:val="both"/>
        <w:rPr>
          <w:b/>
          <w:color w:val="000000"/>
          <w:sz w:val="20"/>
        </w:rPr>
      </w:pPr>
    </w:p>
    <w:p w:rsidR="00936D7B" w:rsidRPr="00441436" w:rsidRDefault="00936D7B" w:rsidP="00936D7B">
      <w:pPr>
        <w:tabs>
          <w:tab w:val="left" w:pos="288"/>
          <w:tab w:val="left" w:pos="1008"/>
          <w:tab w:val="left" w:pos="1728"/>
          <w:tab w:val="left" w:pos="2448"/>
          <w:tab w:val="left" w:pos="3168"/>
          <w:tab w:val="left" w:pos="3888"/>
          <w:tab w:val="left" w:pos="4608"/>
          <w:tab w:val="left" w:pos="5328"/>
          <w:tab w:val="left" w:pos="6048"/>
          <w:tab w:val="left" w:pos="6768"/>
        </w:tabs>
        <w:jc w:val="both"/>
        <w:rPr>
          <w:b/>
          <w:color w:val="FF0000"/>
          <w:sz w:val="20"/>
        </w:rPr>
      </w:pPr>
      <w:r w:rsidRPr="00441436">
        <w:rPr>
          <w:b/>
          <w:color w:val="FF0000"/>
          <w:sz w:val="20"/>
        </w:rPr>
        <w:t>CLÁUSULA SÉTIMA- DOS RECURSOS FINANCEIROS E ORÇAMENTÁRIOS</w:t>
      </w:r>
    </w:p>
    <w:p w:rsidR="00936D7B" w:rsidRPr="00441436" w:rsidRDefault="00936D7B" w:rsidP="00936D7B">
      <w:pPr>
        <w:tabs>
          <w:tab w:val="left" w:pos="288"/>
          <w:tab w:val="left" w:pos="1008"/>
          <w:tab w:val="left" w:pos="1728"/>
          <w:tab w:val="left" w:pos="2448"/>
          <w:tab w:val="left" w:pos="3168"/>
          <w:tab w:val="left" w:pos="3888"/>
          <w:tab w:val="left" w:pos="4608"/>
          <w:tab w:val="left" w:pos="5328"/>
          <w:tab w:val="left" w:pos="6048"/>
          <w:tab w:val="left" w:pos="6768"/>
        </w:tabs>
        <w:jc w:val="both"/>
        <w:rPr>
          <w:color w:val="000000"/>
          <w:sz w:val="20"/>
        </w:rPr>
      </w:pPr>
    </w:p>
    <w:p w:rsidR="00936D7B" w:rsidRPr="00441436" w:rsidRDefault="00936D7B" w:rsidP="00936D7B">
      <w:pPr>
        <w:tabs>
          <w:tab w:val="left" w:pos="288"/>
          <w:tab w:val="left" w:pos="1008"/>
          <w:tab w:val="left" w:pos="1728"/>
          <w:tab w:val="left" w:pos="2448"/>
          <w:tab w:val="left" w:pos="3168"/>
          <w:tab w:val="left" w:pos="3888"/>
          <w:tab w:val="left" w:pos="4608"/>
          <w:tab w:val="left" w:pos="5328"/>
          <w:tab w:val="left" w:pos="6048"/>
          <w:tab w:val="left" w:pos="6768"/>
        </w:tabs>
        <w:jc w:val="both"/>
        <w:rPr>
          <w:color w:val="000000"/>
          <w:sz w:val="20"/>
        </w:rPr>
      </w:pPr>
      <w:r w:rsidRPr="00441436">
        <w:rPr>
          <w:color w:val="000000"/>
          <w:sz w:val="20"/>
        </w:rPr>
        <w:lastRenderedPageBreak/>
        <w:t xml:space="preserve">7.1. Os recursos financeiros para pagamento das despesas de que trata o presente contrato, são recursos próprios do Município; </w:t>
      </w:r>
    </w:p>
    <w:p w:rsidR="00936D7B" w:rsidRPr="00441436" w:rsidRDefault="00936D7B" w:rsidP="00936D7B">
      <w:pPr>
        <w:tabs>
          <w:tab w:val="left" w:pos="288"/>
          <w:tab w:val="left" w:pos="1008"/>
          <w:tab w:val="left" w:pos="1728"/>
          <w:tab w:val="left" w:pos="2448"/>
          <w:tab w:val="left" w:pos="3168"/>
          <w:tab w:val="left" w:pos="3888"/>
          <w:tab w:val="left" w:pos="4608"/>
          <w:tab w:val="left" w:pos="5328"/>
          <w:tab w:val="left" w:pos="6048"/>
          <w:tab w:val="left" w:pos="6768"/>
        </w:tabs>
        <w:jc w:val="both"/>
        <w:rPr>
          <w:color w:val="000000"/>
          <w:sz w:val="20"/>
        </w:rPr>
      </w:pPr>
    </w:p>
    <w:p w:rsidR="00936D7B" w:rsidRPr="00441436" w:rsidRDefault="00936D7B" w:rsidP="00936D7B">
      <w:pPr>
        <w:tabs>
          <w:tab w:val="left" w:pos="288"/>
          <w:tab w:val="left" w:pos="1008"/>
          <w:tab w:val="left" w:pos="1728"/>
          <w:tab w:val="left" w:pos="2448"/>
          <w:tab w:val="left" w:pos="3168"/>
          <w:tab w:val="left" w:pos="3888"/>
          <w:tab w:val="left" w:pos="4608"/>
          <w:tab w:val="left" w:pos="5328"/>
          <w:tab w:val="left" w:pos="6048"/>
          <w:tab w:val="left" w:pos="6768"/>
        </w:tabs>
        <w:jc w:val="both"/>
        <w:rPr>
          <w:color w:val="000000"/>
          <w:sz w:val="20"/>
        </w:rPr>
      </w:pPr>
      <w:r w:rsidRPr="00441436">
        <w:rPr>
          <w:color w:val="000000"/>
          <w:sz w:val="20"/>
        </w:rPr>
        <w:t>7.2. Os recursos orçamentários para cobertura de despesas decorrentes do presente Contrato, correrá por conta da seguinte Dotação Orçamentária:</w:t>
      </w:r>
    </w:p>
    <w:p w:rsidR="00936D7B" w:rsidRPr="00441436" w:rsidRDefault="00936D7B" w:rsidP="00936D7B">
      <w:pPr>
        <w:tabs>
          <w:tab w:val="left" w:pos="288"/>
          <w:tab w:val="left" w:pos="1008"/>
          <w:tab w:val="left" w:pos="1728"/>
          <w:tab w:val="left" w:pos="2448"/>
          <w:tab w:val="left" w:pos="3168"/>
          <w:tab w:val="left" w:pos="3888"/>
          <w:tab w:val="left" w:pos="4608"/>
          <w:tab w:val="left" w:pos="5328"/>
          <w:tab w:val="left" w:pos="6048"/>
          <w:tab w:val="left" w:pos="6768"/>
        </w:tabs>
        <w:jc w:val="both"/>
        <w:rPr>
          <w:color w:val="000000"/>
          <w:sz w:val="20"/>
        </w:rPr>
      </w:pPr>
    </w:p>
    <w:p w:rsidR="004C19D4" w:rsidRPr="00441436" w:rsidRDefault="004C19D4" w:rsidP="004C19D4">
      <w:pPr>
        <w:tabs>
          <w:tab w:val="left" w:pos="288"/>
          <w:tab w:val="left" w:pos="1008"/>
          <w:tab w:val="left" w:pos="1728"/>
          <w:tab w:val="left" w:pos="2448"/>
          <w:tab w:val="left" w:pos="3168"/>
          <w:tab w:val="left" w:pos="3888"/>
          <w:tab w:val="left" w:pos="4608"/>
          <w:tab w:val="left" w:pos="5328"/>
          <w:tab w:val="left" w:pos="6048"/>
          <w:tab w:val="left" w:pos="6768"/>
        </w:tabs>
        <w:jc w:val="both"/>
        <w:rPr>
          <w:color w:val="FF0000"/>
          <w:sz w:val="24"/>
          <w:szCs w:val="24"/>
        </w:rPr>
      </w:pPr>
      <w:r w:rsidRPr="00441436">
        <w:rPr>
          <w:color w:val="FF0000"/>
          <w:sz w:val="24"/>
          <w:szCs w:val="24"/>
        </w:rPr>
        <w:t>Secretaria Municipal de Administração e Planejamento</w:t>
      </w:r>
    </w:p>
    <w:p w:rsidR="004C19D4" w:rsidRPr="00441436" w:rsidRDefault="004C19D4" w:rsidP="004C19D4">
      <w:pPr>
        <w:tabs>
          <w:tab w:val="left" w:pos="288"/>
          <w:tab w:val="left" w:pos="1008"/>
          <w:tab w:val="left" w:pos="1728"/>
          <w:tab w:val="left" w:pos="2448"/>
          <w:tab w:val="left" w:pos="3168"/>
          <w:tab w:val="left" w:pos="3888"/>
          <w:tab w:val="left" w:pos="4608"/>
          <w:tab w:val="left" w:pos="5328"/>
          <w:tab w:val="left" w:pos="6048"/>
          <w:tab w:val="left" w:pos="6768"/>
        </w:tabs>
        <w:jc w:val="both"/>
        <w:rPr>
          <w:color w:val="FF0000"/>
          <w:sz w:val="24"/>
          <w:szCs w:val="24"/>
        </w:rPr>
      </w:pPr>
      <w:r w:rsidRPr="00441436">
        <w:rPr>
          <w:color w:val="FF0000"/>
          <w:sz w:val="24"/>
          <w:szCs w:val="24"/>
        </w:rPr>
        <w:t>Gabinete da Secretaria de Administração e Planejamento</w:t>
      </w:r>
    </w:p>
    <w:p w:rsidR="004C19D4" w:rsidRPr="00441436" w:rsidRDefault="004C19D4" w:rsidP="004C19D4">
      <w:pPr>
        <w:tabs>
          <w:tab w:val="left" w:pos="288"/>
          <w:tab w:val="left" w:pos="1008"/>
          <w:tab w:val="left" w:pos="1728"/>
          <w:tab w:val="left" w:pos="2448"/>
          <w:tab w:val="left" w:pos="3168"/>
          <w:tab w:val="left" w:pos="3888"/>
          <w:tab w:val="left" w:pos="4608"/>
          <w:tab w:val="left" w:pos="5328"/>
          <w:tab w:val="left" w:pos="6048"/>
          <w:tab w:val="left" w:pos="6768"/>
        </w:tabs>
        <w:jc w:val="both"/>
        <w:rPr>
          <w:color w:val="FF0000"/>
          <w:sz w:val="24"/>
          <w:szCs w:val="24"/>
        </w:rPr>
      </w:pPr>
      <w:r w:rsidRPr="00441436">
        <w:rPr>
          <w:color w:val="FF0000"/>
          <w:sz w:val="24"/>
          <w:szCs w:val="24"/>
        </w:rPr>
        <w:t>Manutenção das Atividades da Secretaria</w:t>
      </w:r>
    </w:p>
    <w:p w:rsidR="004C19D4" w:rsidRPr="00441436" w:rsidRDefault="004C19D4" w:rsidP="004C19D4">
      <w:pPr>
        <w:tabs>
          <w:tab w:val="left" w:pos="288"/>
          <w:tab w:val="left" w:pos="1008"/>
          <w:tab w:val="left" w:pos="1728"/>
          <w:tab w:val="left" w:pos="2448"/>
          <w:tab w:val="left" w:pos="3168"/>
          <w:tab w:val="left" w:pos="3888"/>
          <w:tab w:val="left" w:pos="4608"/>
          <w:tab w:val="left" w:pos="5328"/>
          <w:tab w:val="left" w:pos="6048"/>
          <w:tab w:val="left" w:pos="6768"/>
        </w:tabs>
        <w:jc w:val="both"/>
        <w:rPr>
          <w:color w:val="FF0000"/>
          <w:sz w:val="24"/>
          <w:szCs w:val="24"/>
        </w:rPr>
      </w:pPr>
      <w:r w:rsidRPr="00441436">
        <w:rPr>
          <w:color w:val="FF0000"/>
          <w:sz w:val="24"/>
          <w:szCs w:val="24"/>
        </w:rPr>
        <w:t>02.03.01.04.122.5004.2012.0000.3.3.90.35.00 – Serviços de Consultoria</w:t>
      </w:r>
    </w:p>
    <w:p w:rsidR="004C19D4" w:rsidRPr="00441436" w:rsidRDefault="004C19D4" w:rsidP="004C19D4">
      <w:pPr>
        <w:tabs>
          <w:tab w:val="left" w:pos="288"/>
          <w:tab w:val="left" w:pos="1008"/>
          <w:tab w:val="left" w:pos="1728"/>
          <w:tab w:val="left" w:pos="2448"/>
          <w:tab w:val="left" w:pos="3168"/>
          <w:tab w:val="left" w:pos="3888"/>
          <w:tab w:val="left" w:pos="4608"/>
          <w:tab w:val="left" w:pos="5328"/>
          <w:tab w:val="left" w:pos="6048"/>
          <w:tab w:val="left" w:pos="6768"/>
        </w:tabs>
        <w:jc w:val="both"/>
        <w:rPr>
          <w:color w:val="FF0000"/>
          <w:sz w:val="24"/>
          <w:szCs w:val="24"/>
        </w:rPr>
      </w:pPr>
      <w:r w:rsidRPr="00441436">
        <w:rPr>
          <w:color w:val="FF0000"/>
          <w:sz w:val="24"/>
          <w:szCs w:val="24"/>
        </w:rPr>
        <w:t>02.03.01.04.122.5004.2012.0000.3.3.90.36.00 – Outros Serviços de Terceiros – Pessoa Física</w:t>
      </w:r>
    </w:p>
    <w:p w:rsidR="00936D7B" w:rsidRPr="00441436" w:rsidRDefault="00936D7B" w:rsidP="00936D7B">
      <w:pPr>
        <w:tabs>
          <w:tab w:val="left" w:pos="288"/>
          <w:tab w:val="left" w:pos="1008"/>
          <w:tab w:val="left" w:pos="1728"/>
          <w:tab w:val="left" w:pos="2448"/>
          <w:tab w:val="left" w:pos="3168"/>
          <w:tab w:val="left" w:pos="3888"/>
          <w:tab w:val="left" w:pos="4608"/>
          <w:tab w:val="left" w:pos="5328"/>
          <w:tab w:val="left" w:pos="6048"/>
          <w:tab w:val="left" w:pos="6768"/>
        </w:tabs>
        <w:jc w:val="both"/>
        <w:rPr>
          <w:color w:val="FF0000"/>
          <w:sz w:val="20"/>
        </w:rPr>
      </w:pPr>
    </w:p>
    <w:p w:rsidR="00936D7B" w:rsidRPr="00441436" w:rsidRDefault="00936D7B" w:rsidP="00936D7B">
      <w:pPr>
        <w:tabs>
          <w:tab w:val="left" w:pos="288"/>
          <w:tab w:val="left" w:pos="1008"/>
          <w:tab w:val="left" w:pos="1728"/>
          <w:tab w:val="left" w:pos="2448"/>
          <w:tab w:val="left" w:pos="3168"/>
          <w:tab w:val="left" w:pos="3888"/>
          <w:tab w:val="left" w:pos="4608"/>
          <w:tab w:val="left" w:pos="5328"/>
          <w:tab w:val="left" w:pos="6048"/>
          <w:tab w:val="left" w:pos="6768"/>
        </w:tabs>
        <w:jc w:val="both"/>
        <w:rPr>
          <w:b/>
          <w:color w:val="000000"/>
          <w:sz w:val="20"/>
        </w:rPr>
      </w:pPr>
      <w:r w:rsidRPr="00441436">
        <w:rPr>
          <w:b/>
          <w:color w:val="000000"/>
          <w:sz w:val="20"/>
        </w:rPr>
        <w:t>CLÁUSULA OITAVA – DO PAGAMENTO</w:t>
      </w:r>
      <w:r w:rsidRPr="00441436">
        <w:rPr>
          <w:b/>
          <w:color w:val="000000"/>
          <w:sz w:val="20"/>
        </w:rPr>
        <w:tab/>
      </w:r>
    </w:p>
    <w:p w:rsidR="00936D7B" w:rsidRPr="00441436" w:rsidRDefault="00936D7B" w:rsidP="00936D7B">
      <w:pPr>
        <w:jc w:val="both"/>
        <w:rPr>
          <w:color w:val="000000"/>
          <w:sz w:val="20"/>
        </w:rPr>
      </w:pPr>
    </w:p>
    <w:p w:rsidR="00936D7B" w:rsidRPr="00441436" w:rsidRDefault="00936D7B" w:rsidP="00936D7B">
      <w:pPr>
        <w:jc w:val="both"/>
        <w:rPr>
          <w:color w:val="000000"/>
          <w:sz w:val="20"/>
        </w:rPr>
      </w:pPr>
      <w:r w:rsidRPr="00441436">
        <w:rPr>
          <w:color w:val="000000"/>
          <w:sz w:val="20"/>
        </w:rPr>
        <w:t>8.1 - Os valores do contrato serão pagos da seguinte forma:</w:t>
      </w:r>
    </w:p>
    <w:p w:rsidR="00936D7B" w:rsidRPr="00441436" w:rsidRDefault="00936D7B" w:rsidP="00936D7B">
      <w:pPr>
        <w:jc w:val="both"/>
        <w:rPr>
          <w:bCs/>
          <w:color w:val="000000"/>
          <w:sz w:val="20"/>
        </w:rPr>
      </w:pPr>
    </w:p>
    <w:p w:rsidR="00936D7B" w:rsidRPr="00441436" w:rsidRDefault="00936D7B" w:rsidP="00936D7B">
      <w:pPr>
        <w:jc w:val="both"/>
        <w:rPr>
          <w:color w:val="000000"/>
          <w:sz w:val="20"/>
        </w:rPr>
      </w:pPr>
      <w:r w:rsidRPr="00441436">
        <w:rPr>
          <w:bCs/>
          <w:color w:val="000000"/>
          <w:sz w:val="20"/>
        </w:rPr>
        <w:t xml:space="preserve">8.1.1 – </w:t>
      </w:r>
      <w:r w:rsidRPr="00441436">
        <w:rPr>
          <w:color w:val="000000"/>
          <w:sz w:val="20"/>
        </w:rPr>
        <w:t>Os pagamentos referentes aos serviços do objeto da licitação, serão realizados em parcelas iguais, mensais e sucessivas, pelo período de vigência do contrato, iniciando-se, 30 (trinta) dias corridos após a emissão da ordem de serviços e desde que sejam prestados os serviços contratados, obedecido o cronograma de desembolso apresentado pela Contratada por ocasião da licitação;</w:t>
      </w:r>
    </w:p>
    <w:p w:rsidR="00936D7B" w:rsidRPr="00441436" w:rsidRDefault="00936D7B" w:rsidP="00936D7B">
      <w:pPr>
        <w:jc w:val="both"/>
        <w:rPr>
          <w:bCs/>
          <w:color w:val="000000"/>
          <w:sz w:val="20"/>
        </w:rPr>
      </w:pPr>
    </w:p>
    <w:p w:rsidR="00936D7B" w:rsidRPr="00441436" w:rsidRDefault="00936D7B" w:rsidP="00936D7B">
      <w:pPr>
        <w:jc w:val="both"/>
        <w:rPr>
          <w:color w:val="000000"/>
          <w:sz w:val="20"/>
        </w:rPr>
      </w:pPr>
      <w:r w:rsidRPr="00441436">
        <w:rPr>
          <w:bCs/>
          <w:color w:val="000000"/>
          <w:sz w:val="20"/>
        </w:rPr>
        <w:t xml:space="preserve">8.2 - </w:t>
      </w:r>
      <w:r w:rsidRPr="00441436">
        <w:rPr>
          <w:color w:val="000000"/>
          <w:sz w:val="20"/>
        </w:rPr>
        <w:t>Os pagamentos efetuados à Contratada não a isentarão de suas obrigações e responsabilidades vinculadas à prestação de serviços anteriores, especialmente aquelas relacionadas com a qualidade.</w:t>
      </w:r>
    </w:p>
    <w:p w:rsidR="00936D7B" w:rsidRPr="00441436" w:rsidRDefault="00936D7B" w:rsidP="00936D7B">
      <w:pPr>
        <w:jc w:val="both"/>
        <w:rPr>
          <w:color w:val="000000"/>
          <w:sz w:val="20"/>
        </w:rPr>
      </w:pPr>
    </w:p>
    <w:p w:rsidR="00936D7B" w:rsidRPr="00441436" w:rsidRDefault="00936D7B" w:rsidP="00936D7B">
      <w:pPr>
        <w:tabs>
          <w:tab w:val="left" w:pos="432"/>
          <w:tab w:val="left" w:pos="1080"/>
        </w:tabs>
        <w:jc w:val="both"/>
        <w:rPr>
          <w:sz w:val="20"/>
        </w:rPr>
      </w:pPr>
      <w:r w:rsidRPr="00441436">
        <w:rPr>
          <w:sz w:val="20"/>
        </w:rPr>
        <w:t>8.3 - Dos</w:t>
      </w:r>
      <w:r w:rsidRPr="00441436">
        <w:rPr>
          <w:color w:val="000000"/>
          <w:sz w:val="20"/>
        </w:rPr>
        <w:t xml:space="preserve"> pagamentos efetuados à Contratada,</w:t>
      </w:r>
      <w:r w:rsidRPr="00441436">
        <w:rPr>
          <w:sz w:val="20"/>
        </w:rPr>
        <w:t xml:space="preserve"> será retido o valor correspondente ao ISSQN, IRRF e ao INSS.</w:t>
      </w:r>
    </w:p>
    <w:p w:rsidR="00936D7B" w:rsidRPr="00441436" w:rsidRDefault="00936D7B" w:rsidP="00936D7B">
      <w:pPr>
        <w:tabs>
          <w:tab w:val="left" w:pos="288"/>
          <w:tab w:val="left" w:pos="1008"/>
          <w:tab w:val="left" w:pos="1728"/>
          <w:tab w:val="left" w:pos="2448"/>
          <w:tab w:val="left" w:pos="3168"/>
          <w:tab w:val="left" w:pos="3888"/>
          <w:tab w:val="left" w:pos="4608"/>
          <w:tab w:val="left" w:pos="5328"/>
          <w:tab w:val="left" w:pos="6048"/>
          <w:tab w:val="left" w:pos="6768"/>
        </w:tabs>
        <w:jc w:val="both"/>
        <w:rPr>
          <w:color w:val="000000"/>
          <w:sz w:val="20"/>
        </w:rPr>
      </w:pPr>
      <w:r w:rsidRPr="00441436">
        <w:rPr>
          <w:color w:val="000000"/>
          <w:sz w:val="20"/>
        </w:rPr>
        <w:t xml:space="preserve">                         </w:t>
      </w:r>
      <w:r w:rsidRPr="00441436">
        <w:rPr>
          <w:color w:val="000000"/>
          <w:sz w:val="20"/>
        </w:rPr>
        <w:tab/>
      </w:r>
      <w:r w:rsidRPr="00441436">
        <w:rPr>
          <w:color w:val="000000"/>
          <w:sz w:val="20"/>
        </w:rPr>
        <w:tab/>
        <w:t xml:space="preserve">  </w:t>
      </w:r>
    </w:p>
    <w:p w:rsidR="00936D7B" w:rsidRPr="00441436" w:rsidRDefault="00936D7B" w:rsidP="00936D7B">
      <w:pPr>
        <w:tabs>
          <w:tab w:val="left" w:pos="288"/>
          <w:tab w:val="left" w:pos="1008"/>
          <w:tab w:val="left" w:pos="1728"/>
          <w:tab w:val="left" w:pos="2448"/>
          <w:tab w:val="left" w:pos="3168"/>
          <w:tab w:val="left" w:pos="3888"/>
          <w:tab w:val="left" w:pos="4608"/>
          <w:tab w:val="left" w:pos="5328"/>
          <w:tab w:val="left" w:pos="6048"/>
          <w:tab w:val="left" w:pos="6768"/>
        </w:tabs>
        <w:jc w:val="both"/>
        <w:rPr>
          <w:b/>
          <w:color w:val="000000"/>
          <w:sz w:val="20"/>
        </w:rPr>
      </w:pPr>
      <w:r w:rsidRPr="00441436">
        <w:rPr>
          <w:b/>
          <w:color w:val="000000"/>
          <w:sz w:val="20"/>
        </w:rPr>
        <w:t>CLÁUSULA NONA</w:t>
      </w:r>
      <w:r w:rsidRPr="00441436">
        <w:rPr>
          <w:color w:val="000000"/>
          <w:sz w:val="20"/>
        </w:rPr>
        <w:t xml:space="preserve"> - </w:t>
      </w:r>
      <w:r w:rsidRPr="00441436">
        <w:rPr>
          <w:b/>
          <w:color w:val="000000"/>
          <w:sz w:val="20"/>
        </w:rPr>
        <w:t>DAS PENALIDADES E MULTAS CONTRATUAIS</w:t>
      </w:r>
    </w:p>
    <w:p w:rsidR="00936D7B" w:rsidRPr="00441436" w:rsidRDefault="00936D7B" w:rsidP="00936D7B">
      <w:pPr>
        <w:tabs>
          <w:tab w:val="left" w:pos="288"/>
          <w:tab w:val="left" w:pos="1008"/>
          <w:tab w:val="left" w:pos="1728"/>
          <w:tab w:val="left" w:pos="2448"/>
          <w:tab w:val="left" w:pos="3168"/>
          <w:tab w:val="left" w:pos="3888"/>
          <w:tab w:val="left" w:pos="4608"/>
          <w:tab w:val="left" w:pos="5328"/>
          <w:tab w:val="left" w:pos="6048"/>
          <w:tab w:val="left" w:pos="6768"/>
        </w:tabs>
        <w:jc w:val="both"/>
        <w:rPr>
          <w:color w:val="000000"/>
          <w:sz w:val="20"/>
        </w:rPr>
      </w:pPr>
    </w:p>
    <w:p w:rsidR="00936D7B" w:rsidRPr="00441436" w:rsidRDefault="00936D7B" w:rsidP="00936D7B">
      <w:pPr>
        <w:jc w:val="both"/>
        <w:rPr>
          <w:color w:val="000000"/>
          <w:sz w:val="20"/>
        </w:rPr>
      </w:pPr>
      <w:r w:rsidRPr="00441436">
        <w:rPr>
          <w:color w:val="000000"/>
          <w:sz w:val="20"/>
        </w:rPr>
        <w:t>9.1. Em razão de irregularidades no cumprimento das obrigações, a Prefeitura Municipal Santo Antônio do Leste/MT, poderá aplicar as seguintes sanções administrativas:</w:t>
      </w:r>
    </w:p>
    <w:p w:rsidR="00936D7B" w:rsidRPr="00441436" w:rsidRDefault="00936D7B" w:rsidP="00936D7B">
      <w:pPr>
        <w:jc w:val="both"/>
        <w:rPr>
          <w:color w:val="000000"/>
          <w:sz w:val="20"/>
        </w:rPr>
      </w:pPr>
    </w:p>
    <w:p w:rsidR="00936D7B" w:rsidRPr="00441436" w:rsidRDefault="00936D7B" w:rsidP="00936D7B">
      <w:pPr>
        <w:numPr>
          <w:ilvl w:val="0"/>
          <w:numId w:val="5"/>
        </w:numPr>
        <w:jc w:val="both"/>
        <w:rPr>
          <w:color w:val="000000"/>
          <w:sz w:val="20"/>
        </w:rPr>
      </w:pPr>
      <w:r w:rsidRPr="00441436">
        <w:rPr>
          <w:b/>
          <w:color w:val="000000"/>
          <w:sz w:val="20"/>
        </w:rPr>
        <w:t>ADVERTÊNCIA</w:t>
      </w:r>
      <w:r w:rsidRPr="00441436">
        <w:rPr>
          <w:color w:val="000000"/>
          <w:sz w:val="20"/>
        </w:rPr>
        <w:t xml:space="preserve"> – sempre que forem observadas irregularidades de pequena monta para os quais tenha concorrido;</w:t>
      </w:r>
    </w:p>
    <w:p w:rsidR="00936D7B" w:rsidRPr="00441436" w:rsidRDefault="00936D7B" w:rsidP="00936D7B">
      <w:pPr>
        <w:numPr>
          <w:ilvl w:val="0"/>
          <w:numId w:val="5"/>
        </w:numPr>
        <w:jc w:val="both"/>
        <w:rPr>
          <w:color w:val="000000"/>
          <w:sz w:val="20"/>
        </w:rPr>
      </w:pPr>
      <w:r w:rsidRPr="00441436">
        <w:rPr>
          <w:b/>
          <w:color w:val="000000"/>
          <w:sz w:val="20"/>
        </w:rPr>
        <w:t xml:space="preserve">MULTA POR ATRASO </w:t>
      </w:r>
      <w:r w:rsidRPr="00441436">
        <w:rPr>
          <w:color w:val="000000"/>
          <w:sz w:val="20"/>
        </w:rPr>
        <w:t>– a empresa contratada ficará sujeita a multa diária de 1% (um por cento) sobre o valor total da contratação, até o máximo de 20% (vinte por cento) pelo atraso injustificado na execução de qualquer obrigação contratual ou legal, podendo esse valor ser abatido no pagamento a que fizer jus a contratada, ou ainda, recolhido no prazo máximo de 15 (quinze) dias corridos, após comunicação formal. Não havendo o recolhimento no prazo estabelecido o valor da multa será cobrado judicialmente;</w:t>
      </w:r>
    </w:p>
    <w:p w:rsidR="00936D7B" w:rsidRPr="00441436" w:rsidRDefault="00936D7B" w:rsidP="00936D7B">
      <w:pPr>
        <w:numPr>
          <w:ilvl w:val="0"/>
          <w:numId w:val="5"/>
        </w:numPr>
        <w:jc w:val="both"/>
        <w:rPr>
          <w:color w:val="000000"/>
          <w:sz w:val="20"/>
        </w:rPr>
      </w:pPr>
      <w:r w:rsidRPr="00441436">
        <w:rPr>
          <w:b/>
          <w:color w:val="000000"/>
          <w:sz w:val="20"/>
        </w:rPr>
        <w:t xml:space="preserve">SUSPENSÃO </w:t>
      </w:r>
      <w:r w:rsidRPr="00441436">
        <w:rPr>
          <w:color w:val="000000"/>
          <w:sz w:val="20"/>
        </w:rPr>
        <w:t>–</w:t>
      </w:r>
      <w:r w:rsidRPr="00441436">
        <w:rPr>
          <w:b/>
          <w:color w:val="000000"/>
          <w:sz w:val="20"/>
        </w:rPr>
        <w:t xml:space="preserve"> </w:t>
      </w:r>
      <w:r w:rsidRPr="00441436">
        <w:rPr>
          <w:color w:val="000000"/>
          <w:sz w:val="20"/>
        </w:rPr>
        <w:t>suspensão temporária de participar em licitação e impedimento de contratar com a Administração Pública, pelo prazo de até 02 (dois) anos;</w:t>
      </w:r>
    </w:p>
    <w:p w:rsidR="00936D7B" w:rsidRPr="00441436" w:rsidRDefault="00936D7B" w:rsidP="00936D7B">
      <w:pPr>
        <w:numPr>
          <w:ilvl w:val="0"/>
          <w:numId w:val="5"/>
        </w:numPr>
        <w:jc w:val="both"/>
        <w:rPr>
          <w:color w:val="000000"/>
          <w:sz w:val="20"/>
        </w:rPr>
      </w:pPr>
      <w:r w:rsidRPr="00441436">
        <w:rPr>
          <w:b/>
          <w:bCs/>
          <w:color w:val="000000"/>
          <w:sz w:val="20"/>
        </w:rPr>
        <w:t xml:space="preserve">DECLARAÇÃO DE INIDONEIDADE </w:t>
      </w:r>
      <w:r w:rsidRPr="00441436">
        <w:rPr>
          <w:bCs/>
          <w:color w:val="000000"/>
          <w:sz w:val="20"/>
        </w:rPr>
        <w:t>-</w:t>
      </w:r>
      <w:r w:rsidRPr="00441436">
        <w:rPr>
          <w:color w:val="000000"/>
          <w:sz w:val="20"/>
        </w:rPr>
        <w:t xml:space="preserve"> para licitar ou contratar com a Administração Pública.</w:t>
      </w:r>
    </w:p>
    <w:p w:rsidR="00936D7B" w:rsidRPr="00441436" w:rsidRDefault="00936D7B" w:rsidP="00936D7B">
      <w:pPr>
        <w:jc w:val="both"/>
        <w:rPr>
          <w:color w:val="000000"/>
          <w:sz w:val="20"/>
        </w:rPr>
      </w:pPr>
    </w:p>
    <w:p w:rsidR="00936D7B" w:rsidRPr="00441436" w:rsidRDefault="00936D7B" w:rsidP="00936D7B">
      <w:pPr>
        <w:jc w:val="both"/>
        <w:rPr>
          <w:color w:val="000000"/>
          <w:sz w:val="20"/>
        </w:rPr>
      </w:pPr>
      <w:r w:rsidRPr="00441436">
        <w:rPr>
          <w:color w:val="000000"/>
          <w:sz w:val="20"/>
        </w:rPr>
        <w:t xml:space="preserve">9.2. Poderá a Administração considerar inexecução total ou parcial do contrato, para imposição da penalidade pertinente, o atraso superior a 15 (quinze) dias corridos do indicado para o </w:t>
      </w:r>
      <w:r w:rsidR="0098102B" w:rsidRPr="00441436">
        <w:rPr>
          <w:color w:val="000000"/>
          <w:sz w:val="20"/>
        </w:rPr>
        <w:t>início</w:t>
      </w:r>
      <w:r w:rsidRPr="00441436">
        <w:rPr>
          <w:color w:val="000000"/>
          <w:sz w:val="20"/>
        </w:rPr>
        <w:t xml:space="preserve"> da obra na ordem de serviços.</w:t>
      </w:r>
    </w:p>
    <w:p w:rsidR="00936D7B" w:rsidRPr="00441436" w:rsidRDefault="00936D7B" w:rsidP="00936D7B">
      <w:pPr>
        <w:jc w:val="both"/>
        <w:rPr>
          <w:color w:val="000000"/>
          <w:sz w:val="20"/>
        </w:rPr>
      </w:pPr>
    </w:p>
    <w:p w:rsidR="00936D7B" w:rsidRPr="00441436" w:rsidRDefault="00936D7B" w:rsidP="00936D7B">
      <w:pPr>
        <w:jc w:val="both"/>
        <w:rPr>
          <w:color w:val="000000"/>
          <w:sz w:val="20"/>
        </w:rPr>
      </w:pPr>
      <w:r w:rsidRPr="00441436">
        <w:rPr>
          <w:color w:val="000000"/>
          <w:sz w:val="20"/>
        </w:rPr>
        <w:t>9.3. A sanção prevista na alínea “c”, do subitem 9.1, poderá ser imposta cumulativamente com as demais.</w:t>
      </w:r>
    </w:p>
    <w:p w:rsidR="00936D7B" w:rsidRPr="00441436" w:rsidRDefault="00936D7B" w:rsidP="00936D7B">
      <w:pPr>
        <w:jc w:val="both"/>
        <w:rPr>
          <w:color w:val="000000"/>
          <w:sz w:val="20"/>
        </w:rPr>
      </w:pPr>
    </w:p>
    <w:p w:rsidR="00936D7B" w:rsidRPr="00441436" w:rsidRDefault="00936D7B" w:rsidP="00936D7B">
      <w:pPr>
        <w:jc w:val="both"/>
        <w:rPr>
          <w:color w:val="000000"/>
          <w:sz w:val="20"/>
        </w:rPr>
      </w:pPr>
      <w:r w:rsidRPr="00441436">
        <w:rPr>
          <w:color w:val="000000"/>
          <w:sz w:val="20"/>
        </w:rPr>
        <w:t>9.4. A Administração, para imposição das sanções, analisará as circunstâncias do caso e as justificativas apresentadas pela contratada, sendo-lhe assegurada a ampla defesa e o contraditório.</w:t>
      </w:r>
    </w:p>
    <w:p w:rsidR="00936D7B" w:rsidRPr="00441436" w:rsidRDefault="00936D7B" w:rsidP="00936D7B">
      <w:pPr>
        <w:tabs>
          <w:tab w:val="left" w:pos="288"/>
          <w:tab w:val="left" w:pos="1008"/>
          <w:tab w:val="left" w:pos="1728"/>
          <w:tab w:val="left" w:pos="2448"/>
          <w:tab w:val="left" w:pos="3168"/>
          <w:tab w:val="left" w:pos="3888"/>
          <w:tab w:val="left" w:pos="4608"/>
          <w:tab w:val="left" w:pos="5328"/>
          <w:tab w:val="left" w:pos="6048"/>
          <w:tab w:val="left" w:pos="6768"/>
        </w:tabs>
        <w:jc w:val="both"/>
        <w:rPr>
          <w:color w:val="000000"/>
          <w:sz w:val="20"/>
        </w:rPr>
      </w:pPr>
    </w:p>
    <w:p w:rsidR="00936D7B" w:rsidRPr="00441436" w:rsidRDefault="00936D7B" w:rsidP="00936D7B">
      <w:pPr>
        <w:jc w:val="both"/>
        <w:rPr>
          <w:b/>
          <w:iCs/>
          <w:color w:val="000000"/>
          <w:sz w:val="20"/>
        </w:rPr>
      </w:pPr>
      <w:r w:rsidRPr="00441436">
        <w:rPr>
          <w:b/>
          <w:iCs/>
          <w:color w:val="000000"/>
          <w:sz w:val="20"/>
        </w:rPr>
        <w:t>CLÁUSULA DÉCIMA – DA HIPÓTESE DE RESCISÃO DO CONTRATO:</w:t>
      </w:r>
    </w:p>
    <w:p w:rsidR="00936D7B" w:rsidRPr="00441436" w:rsidRDefault="00936D7B" w:rsidP="00936D7B">
      <w:pPr>
        <w:jc w:val="both"/>
        <w:rPr>
          <w:iCs/>
          <w:color w:val="000000"/>
          <w:sz w:val="20"/>
        </w:rPr>
      </w:pPr>
    </w:p>
    <w:p w:rsidR="00936D7B" w:rsidRPr="00441436" w:rsidRDefault="00936D7B" w:rsidP="00936D7B">
      <w:pPr>
        <w:jc w:val="both"/>
        <w:rPr>
          <w:iCs/>
          <w:color w:val="000000"/>
          <w:sz w:val="20"/>
        </w:rPr>
      </w:pPr>
      <w:r w:rsidRPr="00441436">
        <w:rPr>
          <w:iCs/>
          <w:color w:val="000000"/>
          <w:sz w:val="20"/>
        </w:rPr>
        <w:t>10.1. São motivos ensejadores da rescisão contratual, sem prejuízo dos demais motivos previstos em lei e neste instrumento:</w:t>
      </w:r>
    </w:p>
    <w:p w:rsidR="00936D7B" w:rsidRPr="00441436" w:rsidRDefault="00936D7B" w:rsidP="00936D7B">
      <w:pPr>
        <w:jc w:val="both"/>
        <w:rPr>
          <w:iCs/>
          <w:color w:val="000000"/>
          <w:sz w:val="20"/>
        </w:rPr>
      </w:pPr>
    </w:p>
    <w:p w:rsidR="00936D7B" w:rsidRPr="00441436" w:rsidRDefault="00936D7B" w:rsidP="00936D7B">
      <w:pPr>
        <w:jc w:val="both"/>
        <w:rPr>
          <w:iCs/>
          <w:color w:val="000000"/>
          <w:sz w:val="20"/>
        </w:rPr>
      </w:pPr>
      <w:r w:rsidRPr="00441436">
        <w:rPr>
          <w:iCs/>
          <w:color w:val="000000"/>
          <w:sz w:val="20"/>
        </w:rPr>
        <w:t>10.1.1. O descumprimento de cláusulas contratuais ou das especificações que norteiam a execução do objeto do contrato;</w:t>
      </w:r>
    </w:p>
    <w:p w:rsidR="00936D7B" w:rsidRPr="00441436" w:rsidRDefault="00936D7B" w:rsidP="00936D7B">
      <w:pPr>
        <w:jc w:val="both"/>
        <w:rPr>
          <w:iCs/>
          <w:color w:val="000000"/>
          <w:sz w:val="20"/>
        </w:rPr>
      </w:pPr>
    </w:p>
    <w:p w:rsidR="00936D7B" w:rsidRPr="00441436" w:rsidRDefault="00936D7B" w:rsidP="00936D7B">
      <w:pPr>
        <w:jc w:val="both"/>
        <w:rPr>
          <w:iCs/>
          <w:color w:val="000000"/>
          <w:sz w:val="20"/>
        </w:rPr>
      </w:pPr>
      <w:r w:rsidRPr="00441436">
        <w:rPr>
          <w:iCs/>
          <w:color w:val="000000"/>
          <w:sz w:val="20"/>
        </w:rPr>
        <w:t xml:space="preserve">10.1.2. O desatendimento às determinações necessárias </w:t>
      </w:r>
      <w:proofErr w:type="spellStart"/>
      <w:r w:rsidRPr="00441436">
        <w:rPr>
          <w:iCs/>
          <w:color w:val="000000"/>
          <w:sz w:val="20"/>
        </w:rPr>
        <w:t>a</w:t>
      </w:r>
      <w:proofErr w:type="spellEnd"/>
      <w:r w:rsidRPr="00441436">
        <w:rPr>
          <w:iCs/>
          <w:color w:val="000000"/>
          <w:sz w:val="20"/>
        </w:rPr>
        <w:t xml:space="preserve"> execução contratual;</w:t>
      </w:r>
    </w:p>
    <w:p w:rsidR="00936D7B" w:rsidRPr="00441436" w:rsidRDefault="00936D7B" w:rsidP="00936D7B">
      <w:pPr>
        <w:jc w:val="both"/>
        <w:rPr>
          <w:iCs/>
          <w:color w:val="000000"/>
          <w:sz w:val="20"/>
        </w:rPr>
      </w:pPr>
    </w:p>
    <w:p w:rsidR="00936D7B" w:rsidRPr="00441436" w:rsidRDefault="00936D7B" w:rsidP="00936D7B">
      <w:pPr>
        <w:jc w:val="both"/>
        <w:rPr>
          <w:iCs/>
          <w:color w:val="000000"/>
          <w:sz w:val="20"/>
        </w:rPr>
      </w:pPr>
      <w:r w:rsidRPr="00441436">
        <w:rPr>
          <w:iCs/>
          <w:color w:val="000000"/>
          <w:sz w:val="20"/>
        </w:rPr>
        <w:lastRenderedPageBreak/>
        <w:t>10.1.3. A prática reiterada, de atos considerados como faltosos, os quais devem ser devidamente anotados, nos termos do §1º do art. 76 da lei federal 8.666/1993;</w:t>
      </w:r>
    </w:p>
    <w:p w:rsidR="00936D7B" w:rsidRPr="00441436" w:rsidRDefault="00936D7B" w:rsidP="00936D7B">
      <w:pPr>
        <w:jc w:val="both"/>
        <w:rPr>
          <w:iCs/>
          <w:color w:val="000000"/>
          <w:sz w:val="20"/>
        </w:rPr>
      </w:pPr>
    </w:p>
    <w:p w:rsidR="00936D7B" w:rsidRPr="00441436" w:rsidRDefault="00936D7B" w:rsidP="00936D7B">
      <w:pPr>
        <w:jc w:val="both"/>
        <w:rPr>
          <w:iCs/>
          <w:color w:val="000000"/>
          <w:sz w:val="20"/>
        </w:rPr>
      </w:pPr>
      <w:r w:rsidRPr="00441436">
        <w:rPr>
          <w:iCs/>
          <w:color w:val="000000"/>
          <w:sz w:val="20"/>
        </w:rPr>
        <w:t>10.1.4. A dissolução da sociedade, a modificação da modalidade ou da estrutura da empresa desde que isso venha a inviabilizar a execução contratual;</w:t>
      </w:r>
    </w:p>
    <w:p w:rsidR="00936D7B" w:rsidRPr="00441436" w:rsidRDefault="00936D7B" w:rsidP="00936D7B">
      <w:pPr>
        <w:jc w:val="both"/>
        <w:rPr>
          <w:iCs/>
          <w:color w:val="000000"/>
          <w:sz w:val="20"/>
        </w:rPr>
      </w:pPr>
    </w:p>
    <w:p w:rsidR="00936D7B" w:rsidRPr="00441436" w:rsidRDefault="00936D7B" w:rsidP="00936D7B">
      <w:pPr>
        <w:jc w:val="both"/>
        <w:rPr>
          <w:iCs/>
          <w:color w:val="000000"/>
          <w:sz w:val="20"/>
        </w:rPr>
      </w:pPr>
      <w:r w:rsidRPr="00441436">
        <w:rPr>
          <w:iCs/>
          <w:color w:val="000000"/>
          <w:sz w:val="20"/>
        </w:rPr>
        <w:t>10.1.5. Razões de interesse público, devidamente justificados;</w:t>
      </w:r>
    </w:p>
    <w:p w:rsidR="00936D7B" w:rsidRPr="00441436" w:rsidRDefault="00936D7B" w:rsidP="00936D7B">
      <w:pPr>
        <w:jc w:val="both"/>
        <w:rPr>
          <w:iCs/>
          <w:color w:val="000000"/>
          <w:sz w:val="20"/>
        </w:rPr>
      </w:pPr>
    </w:p>
    <w:p w:rsidR="00936D7B" w:rsidRPr="00441436" w:rsidRDefault="00936D7B" w:rsidP="00936D7B">
      <w:pPr>
        <w:jc w:val="both"/>
        <w:rPr>
          <w:iCs/>
          <w:color w:val="000000"/>
          <w:sz w:val="20"/>
        </w:rPr>
      </w:pPr>
      <w:r w:rsidRPr="00441436">
        <w:rPr>
          <w:iCs/>
          <w:color w:val="000000"/>
          <w:sz w:val="20"/>
        </w:rPr>
        <w:t>10.1.6. A subcontratação parcial ou total, cessão ou transferência da execução do objeto do contrato.</w:t>
      </w:r>
    </w:p>
    <w:p w:rsidR="00936D7B" w:rsidRPr="00441436" w:rsidRDefault="00936D7B" w:rsidP="00936D7B">
      <w:pPr>
        <w:jc w:val="both"/>
        <w:rPr>
          <w:iCs/>
          <w:color w:val="000000"/>
          <w:sz w:val="20"/>
        </w:rPr>
      </w:pPr>
    </w:p>
    <w:p w:rsidR="00936D7B" w:rsidRPr="00441436" w:rsidRDefault="00936D7B" w:rsidP="00936D7B">
      <w:pPr>
        <w:jc w:val="both"/>
        <w:rPr>
          <w:iCs/>
          <w:color w:val="000000"/>
          <w:sz w:val="20"/>
        </w:rPr>
      </w:pPr>
      <w:r w:rsidRPr="00441436">
        <w:rPr>
          <w:iCs/>
          <w:color w:val="000000"/>
          <w:sz w:val="20"/>
        </w:rPr>
        <w:t>10.1.7. A rescisão poderá ocorrer também por ato unilateral, nos casos elencados no art. 78, inciso I a XII, da lei 8.666/1993;</w:t>
      </w:r>
    </w:p>
    <w:p w:rsidR="00936D7B" w:rsidRPr="00441436" w:rsidRDefault="00936D7B" w:rsidP="00936D7B">
      <w:pPr>
        <w:jc w:val="both"/>
        <w:rPr>
          <w:iCs/>
          <w:color w:val="000000"/>
          <w:sz w:val="20"/>
        </w:rPr>
      </w:pPr>
    </w:p>
    <w:p w:rsidR="00936D7B" w:rsidRPr="00441436" w:rsidRDefault="00936D7B" w:rsidP="00936D7B">
      <w:pPr>
        <w:jc w:val="both"/>
        <w:rPr>
          <w:iCs/>
          <w:color w:val="000000"/>
          <w:sz w:val="20"/>
        </w:rPr>
      </w:pPr>
      <w:r w:rsidRPr="00441436">
        <w:rPr>
          <w:iCs/>
          <w:color w:val="000000"/>
          <w:sz w:val="20"/>
        </w:rPr>
        <w:t>10.1.8. As partes poderão, observada a conveniência segundo os objetivos da administração promover a rescisão amigável do contrato, através do próprio termo de distrato;</w:t>
      </w:r>
    </w:p>
    <w:p w:rsidR="00936D7B" w:rsidRPr="00441436" w:rsidRDefault="00936D7B" w:rsidP="00936D7B">
      <w:pPr>
        <w:jc w:val="both"/>
        <w:rPr>
          <w:iCs/>
          <w:color w:val="000000"/>
          <w:sz w:val="20"/>
        </w:rPr>
      </w:pPr>
    </w:p>
    <w:p w:rsidR="00936D7B" w:rsidRPr="00441436" w:rsidRDefault="00936D7B" w:rsidP="00936D7B">
      <w:pPr>
        <w:jc w:val="both"/>
        <w:rPr>
          <w:iCs/>
          <w:color w:val="000000"/>
          <w:sz w:val="20"/>
        </w:rPr>
      </w:pPr>
      <w:r w:rsidRPr="00441436">
        <w:rPr>
          <w:iCs/>
          <w:color w:val="000000"/>
          <w:sz w:val="20"/>
        </w:rPr>
        <w:t xml:space="preserve">10.1.9. Fica acordado entre as partes que se a rescisão contratual ocorrer por interesse da CONTRATANTE, fica </w:t>
      </w:r>
      <w:proofErr w:type="spellStart"/>
      <w:r w:rsidRPr="00441436">
        <w:rPr>
          <w:iCs/>
          <w:color w:val="000000"/>
          <w:sz w:val="20"/>
        </w:rPr>
        <w:t>esta</w:t>
      </w:r>
      <w:proofErr w:type="spellEnd"/>
      <w:r w:rsidRPr="00441436">
        <w:rPr>
          <w:iCs/>
          <w:color w:val="000000"/>
          <w:sz w:val="20"/>
        </w:rPr>
        <w:t xml:space="preserve"> obrigada a comunicar por escrito com antecedência mínima de 30 (trinta) dias.</w:t>
      </w:r>
    </w:p>
    <w:p w:rsidR="00936D7B" w:rsidRPr="00441436" w:rsidRDefault="00936D7B" w:rsidP="00936D7B">
      <w:pPr>
        <w:jc w:val="both"/>
        <w:rPr>
          <w:color w:val="000000"/>
          <w:sz w:val="20"/>
        </w:rPr>
      </w:pPr>
    </w:p>
    <w:p w:rsidR="00936D7B" w:rsidRPr="00441436" w:rsidRDefault="00936D7B" w:rsidP="00936D7B">
      <w:pPr>
        <w:jc w:val="both"/>
        <w:rPr>
          <w:b/>
          <w:color w:val="000000"/>
          <w:sz w:val="20"/>
        </w:rPr>
      </w:pPr>
      <w:r w:rsidRPr="00441436">
        <w:rPr>
          <w:b/>
          <w:color w:val="000000"/>
          <w:sz w:val="20"/>
        </w:rPr>
        <w:t>CLÁUSULA DÉCIMA PRIMEIRA – DO REAJUSTE DE PREÇOS:</w:t>
      </w:r>
    </w:p>
    <w:p w:rsidR="00936D7B" w:rsidRPr="00441436" w:rsidRDefault="00936D7B" w:rsidP="00936D7B">
      <w:pPr>
        <w:tabs>
          <w:tab w:val="left" w:pos="0"/>
          <w:tab w:val="left" w:pos="935"/>
          <w:tab w:val="num" w:pos="993"/>
        </w:tabs>
        <w:jc w:val="both"/>
        <w:rPr>
          <w:color w:val="000000"/>
          <w:sz w:val="20"/>
        </w:rPr>
      </w:pPr>
    </w:p>
    <w:p w:rsidR="00936D7B" w:rsidRPr="00441436" w:rsidRDefault="00936D7B" w:rsidP="00936D7B">
      <w:pPr>
        <w:tabs>
          <w:tab w:val="left" w:pos="0"/>
          <w:tab w:val="left" w:pos="935"/>
          <w:tab w:val="num" w:pos="993"/>
        </w:tabs>
        <w:jc w:val="both"/>
        <w:rPr>
          <w:color w:val="000000"/>
          <w:sz w:val="20"/>
        </w:rPr>
      </w:pPr>
      <w:r w:rsidRPr="00441436">
        <w:rPr>
          <w:color w:val="000000"/>
          <w:sz w:val="20"/>
        </w:rPr>
        <w:t>11.1. Os preços dos serviços ofertados pela Licitante são fixos e irreajustáveis no período do contrato.</w:t>
      </w:r>
    </w:p>
    <w:p w:rsidR="00936D7B" w:rsidRPr="00441436" w:rsidRDefault="00936D7B" w:rsidP="00936D7B">
      <w:pPr>
        <w:jc w:val="both"/>
        <w:rPr>
          <w:b/>
          <w:color w:val="000000"/>
          <w:sz w:val="20"/>
        </w:rPr>
      </w:pPr>
    </w:p>
    <w:p w:rsidR="00936D7B" w:rsidRPr="00441436" w:rsidRDefault="00936D7B" w:rsidP="00936D7B">
      <w:pPr>
        <w:jc w:val="both"/>
        <w:rPr>
          <w:b/>
          <w:color w:val="000000"/>
          <w:sz w:val="20"/>
        </w:rPr>
      </w:pPr>
      <w:r w:rsidRPr="00441436">
        <w:rPr>
          <w:b/>
          <w:color w:val="000000"/>
          <w:sz w:val="20"/>
        </w:rPr>
        <w:t>CLÁUSULA DÉCIMA SEGUNDA – DO FORO:</w:t>
      </w:r>
    </w:p>
    <w:p w:rsidR="00936D7B" w:rsidRPr="00441436" w:rsidRDefault="00936D7B" w:rsidP="00936D7B">
      <w:pPr>
        <w:tabs>
          <w:tab w:val="num" w:pos="935"/>
          <w:tab w:val="num" w:pos="993"/>
        </w:tabs>
        <w:jc w:val="both"/>
        <w:rPr>
          <w:iCs/>
          <w:color w:val="000000"/>
          <w:sz w:val="20"/>
        </w:rPr>
      </w:pPr>
    </w:p>
    <w:p w:rsidR="00936D7B" w:rsidRPr="00441436" w:rsidRDefault="00936D7B" w:rsidP="00936D7B">
      <w:pPr>
        <w:tabs>
          <w:tab w:val="num" w:pos="935"/>
          <w:tab w:val="num" w:pos="993"/>
        </w:tabs>
        <w:jc w:val="both"/>
        <w:rPr>
          <w:iCs/>
          <w:color w:val="000000"/>
          <w:sz w:val="20"/>
        </w:rPr>
      </w:pPr>
      <w:r w:rsidRPr="00441436">
        <w:rPr>
          <w:iCs/>
          <w:color w:val="000000"/>
          <w:sz w:val="20"/>
        </w:rPr>
        <w:t>12.1. Em exigência ao disposto no art. 55 § 2º da Lei 8.666/1993, as partes elegem, de comum acordo, o foro da comarca de Primavera do Leste/MT, para solucionar quaisquer dúvidas oriundas do presente instrumento, renunciando a qualquer outro por mais privilegiado que seja ou pareça, ficando expressivamente estabelecido que nenhuma notificação ou interpelação, seja à que título seja, considerada fora de sua jurisdição.</w:t>
      </w:r>
    </w:p>
    <w:p w:rsidR="00936D7B" w:rsidRPr="00441436" w:rsidRDefault="00936D7B" w:rsidP="00936D7B">
      <w:pPr>
        <w:jc w:val="both"/>
        <w:rPr>
          <w:b/>
          <w:iCs/>
          <w:color w:val="000000"/>
          <w:sz w:val="20"/>
        </w:rPr>
      </w:pPr>
    </w:p>
    <w:p w:rsidR="00936D7B" w:rsidRPr="00441436" w:rsidRDefault="00936D7B" w:rsidP="00936D7B">
      <w:pPr>
        <w:jc w:val="both"/>
        <w:rPr>
          <w:b/>
          <w:iCs/>
          <w:color w:val="000000"/>
          <w:sz w:val="20"/>
        </w:rPr>
      </w:pPr>
      <w:r w:rsidRPr="00441436">
        <w:rPr>
          <w:b/>
          <w:iCs/>
          <w:color w:val="000000"/>
          <w:sz w:val="20"/>
        </w:rPr>
        <w:t>CLÁUSULA DÉCIMA TERCEIRA – DAS DISPOSIÇÕES GERAIS:</w:t>
      </w:r>
    </w:p>
    <w:p w:rsidR="00936D7B" w:rsidRPr="00441436" w:rsidRDefault="00936D7B" w:rsidP="00936D7B">
      <w:pPr>
        <w:tabs>
          <w:tab w:val="num" w:pos="935"/>
          <w:tab w:val="num" w:pos="993"/>
        </w:tabs>
        <w:jc w:val="both"/>
        <w:rPr>
          <w:iCs/>
          <w:color w:val="000000"/>
          <w:sz w:val="20"/>
        </w:rPr>
      </w:pPr>
    </w:p>
    <w:p w:rsidR="00936D7B" w:rsidRPr="00441436" w:rsidRDefault="00936D7B" w:rsidP="00936D7B">
      <w:pPr>
        <w:tabs>
          <w:tab w:val="num" w:pos="935"/>
          <w:tab w:val="num" w:pos="993"/>
        </w:tabs>
        <w:jc w:val="both"/>
        <w:rPr>
          <w:iCs/>
          <w:color w:val="000000"/>
          <w:sz w:val="20"/>
        </w:rPr>
      </w:pPr>
      <w:r w:rsidRPr="00441436">
        <w:rPr>
          <w:iCs/>
          <w:color w:val="000000"/>
          <w:sz w:val="20"/>
        </w:rPr>
        <w:t>13.1. O presente contrato obedecerá à lei 8.666/1993 e suas alterações posteriores, aplicando-se as sanções nela prevista, por qualquer descumprimento com as obrigações assumidas em decorrência do presente instrumento.</w:t>
      </w:r>
    </w:p>
    <w:p w:rsidR="00936D7B" w:rsidRPr="00441436" w:rsidRDefault="00936D7B" w:rsidP="00936D7B">
      <w:pPr>
        <w:tabs>
          <w:tab w:val="num" w:pos="935"/>
          <w:tab w:val="num" w:pos="993"/>
        </w:tabs>
        <w:jc w:val="both"/>
        <w:rPr>
          <w:iCs/>
          <w:color w:val="000000"/>
          <w:sz w:val="20"/>
        </w:rPr>
      </w:pPr>
    </w:p>
    <w:p w:rsidR="00936D7B" w:rsidRPr="00441436" w:rsidRDefault="00936D7B" w:rsidP="00936D7B">
      <w:pPr>
        <w:tabs>
          <w:tab w:val="num" w:pos="935"/>
          <w:tab w:val="num" w:pos="993"/>
        </w:tabs>
        <w:jc w:val="both"/>
        <w:rPr>
          <w:iCs/>
          <w:color w:val="000000"/>
          <w:sz w:val="20"/>
        </w:rPr>
      </w:pPr>
      <w:r w:rsidRPr="00441436">
        <w:rPr>
          <w:iCs/>
          <w:color w:val="000000"/>
          <w:sz w:val="20"/>
        </w:rPr>
        <w:t>E assim por estarem justos e contratados, na forma acima, assinam o presente instrumento em duas vias de igual teor e forma na presença de duas testemunhas idôneas que presenciaram a tudo, comprometendo-se por si e seus sucessores legais, o fiel cumprimento de todos os dispositivos.</w:t>
      </w:r>
    </w:p>
    <w:p w:rsidR="00936D7B" w:rsidRPr="00441436" w:rsidRDefault="00936D7B" w:rsidP="00936D7B">
      <w:pPr>
        <w:jc w:val="both"/>
        <w:rPr>
          <w:iCs/>
          <w:color w:val="000000"/>
          <w:sz w:val="20"/>
        </w:rPr>
      </w:pPr>
    </w:p>
    <w:p w:rsidR="00936D7B" w:rsidRPr="00441436" w:rsidRDefault="00936D7B" w:rsidP="00936D7B">
      <w:pPr>
        <w:jc w:val="both"/>
        <w:rPr>
          <w:iCs/>
          <w:color w:val="000000"/>
          <w:sz w:val="20"/>
        </w:rPr>
      </w:pPr>
      <w:r w:rsidRPr="00441436">
        <w:rPr>
          <w:iCs/>
          <w:color w:val="000000"/>
          <w:sz w:val="20"/>
        </w:rPr>
        <w:t xml:space="preserve">Santo Antônio do Leste – </w:t>
      </w:r>
      <w:proofErr w:type="gramStart"/>
      <w:r w:rsidRPr="00441436">
        <w:rPr>
          <w:iCs/>
          <w:color w:val="000000"/>
          <w:sz w:val="20"/>
        </w:rPr>
        <w:t>MT,  _</w:t>
      </w:r>
      <w:proofErr w:type="gramEnd"/>
      <w:r w:rsidRPr="00441436">
        <w:rPr>
          <w:iCs/>
          <w:color w:val="000000"/>
          <w:sz w:val="20"/>
        </w:rPr>
        <w:t xml:space="preserve">______ de ____________ </w:t>
      </w:r>
      <w:proofErr w:type="spellStart"/>
      <w:r w:rsidRPr="00441436">
        <w:rPr>
          <w:iCs/>
          <w:color w:val="000000"/>
          <w:sz w:val="20"/>
        </w:rPr>
        <w:t>de</w:t>
      </w:r>
      <w:proofErr w:type="spellEnd"/>
      <w:r w:rsidRPr="00441436">
        <w:rPr>
          <w:iCs/>
          <w:color w:val="000000"/>
          <w:sz w:val="20"/>
        </w:rPr>
        <w:t xml:space="preserve"> 201</w:t>
      </w:r>
      <w:r w:rsidR="0098102B">
        <w:rPr>
          <w:iCs/>
          <w:color w:val="000000"/>
          <w:sz w:val="20"/>
        </w:rPr>
        <w:t>9</w:t>
      </w:r>
      <w:r w:rsidRPr="00441436">
        <w:rPr>
          <w:iCs/>
          <w:color w:val="000000"/>
          <w:sz w:val="20"/>
        </w:rPr>
        <w:t>.</w:t>
      </w:r>
    </w:p>
    <w:p w:rsidR="00936D7B" w:rsidRPr="00441436" w:rsidRDefault="00936D7B" w:rsidP="00936D7B">
      <w:pPr>
        <w:jc w:val="both"/>
        <w:rPr>
          <w:iCs/>
          <w:color w:val="000000"/>
          <w:sz w:val="20"/>
        </w:rPr>
      </w:pPr>
    </w:p>
    <w:p w:rsidR="00936D7B" w:rsidRPr="00441436" w:rsidRDefault="00936D7B" w:rsidP="00936D7B">
      <w:pPr>
        <w:jc w:val="both"/>
        <w:rPr>
          <w:iCs/>
          <w:color w:val="000000"/>
          <w:sz w:val="20"/>
        </w:rPr>
      </w:pPr>
    </w:p>
    <w:p w:rsidR="00936D7B" w:rsidRPr="00441436" w:rsidRDefault="00936D7B" w:rsidP="00936D7B">
      <w:pPr>
        <w:jc w:val="both"/>
        <w:rPr>
          <w:iCs/>
          <w:color w:val="000000"/>
          <w:sz w:val="20"/>
        </w:rPr>
      </w:pPr>
    </w:p>
    <w:p w:rsidR="00936D7B" w:rsidRPr="00441436" w:rsidRDefault="00936D7B" w:rsidP="00936D7B">
      <w:pPr>
        <w:jc w:val="both"/>
        <w:rPr>
          <w:iCs/>
          <w:color w:val="000000"/>
          <w:sz w:val="20"/>
        </w:rPr>
      </w:pPr>
    </w:p>
    <w:p w:rsidR="00936D7B" w:rsidRPr="00441436" w:rsidRDefault="00936D7B" w:rsidP="00936D7B">
      <w:pPr>
        <w:rPr>
          <w:color w:val="000000"/>
          <w:sz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80"/>
        <w:gridCol w:w="480"/>
        <w:gridCol w:w="4680"/>
      </w:tblGrid>
      <w:tr w:rsidR="00936D7B" w:rsidRPr="00441436" w:rsidTr="002E33B9">
        <w:tc>
          <w:tcPr>
            <w:tcW w:w="4680" w:type="dxa"/>
            <w:tcBorders>
              <w:left w:val="nil"/>
              <w:bottom w:val="nil"/>
              <w:right w:val="nil"/>
            </w:tcBorders>
          </w:tcPr>
          <w:p w:rsidR="00936D7B" w:rsidRPr="00441436" w:rsidRDefault="00936D7B" w:rsidP="002E33B9">
            <w:pPr>
              <w:jc w:val="center"/>
              <w:rPr>
                <w:iCs/>
                <w:color w:val="000000"/>
                <w:sz w:val="20"/>
              </w:rPr>
            </w:pPr>
            <w:r w:rsidRPr="00441436">
              <w:rPr>
                <w:iCs/>
                <w:color w:val="000000"/>
                <w:sz w:val="20"/>
              </w:rPr>
              <w:t>Nome</w:t>
            </w:r>
          </w:p>
          <w:p w:rsidR="00936D7B" w:rsidRPr="00441436" w:rsidRDefault="00936D7B" w:rsidP="002E33B9">
            <w:pPr>
              <w:jc w:val="center"/>
              <w:rPr>
                <w:iCs/>
                <w:color w:val="000000"/>
                <w:sz w:val="20"/>
              </w:rPr>
            </w:pPr>
            <w:r w:rsidRPr="00441436">
              <w:rPr>
                <w:iCs/>
                <w:color w:val="000000"/>
                <w:sz w:val="20"/>
              </w:rPr>
              <w:t>Contratante</w:t>
            </w:r>
          </w:p>
        </w:tc>
        <w:tc>
          <w:tcPr>
            <w:tcW w:w="480" w:type="dxa"/>
            <w:tcBorders>
              <w:top w:val="nil"/>
              <w:left w:val="nil"/>
              <w:bottom w:val="nil"/>
              <w:right w:val="nil"/>
            </w:tcBorders>
          </w:tcPr>
          <w:p w:rsidR="00936D7B" w:rsidRPr="00441436" w:rsidRDefault="00936D7B" w:rsidP="002E33B9">
            <w:pPr>
              <w:rPr>
                <w:color w:val="000000"/>
                <w:sz w:val="20"/>
              </w:rPr>
            </w:pPr>
          </w:p>
        </w:tc>
        <w:tc>
          <w:tcPr>
            <w:tcW w:w="4680" w:type="dxa"/>
            <w:tcBorders>
              <w:left w:val="nil"/>
              <w:bottom w:val="nil"/>
              <w:right w:val="nil"/>
            </w:tcBorders>
          </w:tcPr>
          <w:p w:rsidR="00936D7B" w:rsidRPr="00441436" w:rsidRDefault="00936D7B" w:rsidP="002E33B9">
            <w:pPr>
              <w:jc w:val="center"/>
              <w:rPr>
                <w:iCs/>
                <w:color w:val="000000"/>
                <w:sz w:val="20"/>
              </w:rPr>
            </w:pPr>
            <w:r w:rsidRPr="00441436">
              <w:rPr>
                <w:iCs/>
                <w:color w:val="000000"/>
                <w:sz w:val="20"/>
              </w:rPr>
              <w:t>Nome</w:t>
            </w:r>
          </w:p>
          <w:p w:rsidR="00936D7B" w:rsidRPr="00441436" w:rsidRDefault="00936D7B" w:rsidP="002E33B9">
            <w:pPr>
              <w:jc w:val="center"/>
              <w:rPr>
                <w:iCs/>
                <w:color w:val="000000"/>
                <w:sz w:val="20"/>
              </w:rPr>
            </w:pPr>
            <w:r w:rsidRPr="00441436">
              <w:rPr>
                <w:iCs/>
                <w:color w:val="000000"/>
                <w:sz w:val="20"/>
              </w:rPr>
              <w:t>Contratada</w:t>
            </w:r>
          </w:p>
        </w:tc>
      </w:tr>
    </w:tbl>
    <w:p w:rsidR="00936D7B" w:rsidRPr="00441436" w:rsidRDefault="00936D7B" w:rsidP="00936D7B">
      <w:pPr>
        <w:rPr>
          <w:color w:val="000000"/>
          <w:sz w:val="20"/>
        </w:rPr>
      </w:pPr>
    </w:p>
    <w:p w:rsidR="00936D7B" w:rsidRPr="00441436" w:rsidRDefault="00936D7B" w:rsidP="00936D7B">
      <w:pPr>
        <w:rPr>
          <w:color w:val="000000"/>
          <w:sz w:val="20"/>
        </w:rPr>
      </w:pPr>
    </w:p>
    <w:p w:rsidR="00936D7B" w:rsidRPr="00441436" w:rsidRDefault="00936D7B" w:rsidP="00936D7B">
      <w:pPr>
        <w:jc w:val="both"/>
        <w:rPr>
          <w:color w:val="000000"/>
          <w:sz w:val="20"/>
        </w:rPr>
      </w:pPr>
      <w:r w:rsidRPr="00441436">
        <w:rPr>
          <w:color w:val="000000"/>
          <w:sz w:val="20"/>
        </w:rPr>
        <w:t>Testemunhas:</w:t>
      </w:r>
    </w:p>
    <w:p w:rsidR="00936D7B" w:rsidRPr="00441436" w:rsidRDefault="00936D7B" w:rsidP="00936D7B">
      <w:pPr>
        <w:jc w:val="both"/>
        <w:rPr>
          <w:color w:val="000000"/>
          <w:sz w:val="20"/>
        </w:rPr>
      </w:pPr>
      <w:r w:rsidRPr="00441436">
        <w:rPr>
          <w:color w:val="000000"/>
          <w:sz w:val="20"/>
        </w:rPr>
        <w:t>Nome:__________________________</w:t>
      </w:r>
      <w:r w:rsidRPr="00441436">
        <w:rPr>
          <w:color w:val="000000"/>
          <w:sz w:val="20"/>
        </w:rPr>
        <w:tab/>
      </w:r>
      <w:r w:rsidRPr="00441436">
        <w:rPr>
          <w:color w:val="000000"/>
          <w:sz w:val="20"/>
        </w:rPr>
        <w:tab/>
      </w:r>
      <w:r w:rsidRPr="00441436">
        <w:rPr>
          <w:color w:val="000000"/>
          <w:sz w:val="20"/>
        </w:rPr>
        <w:tab/>
        <w:t>Nome:___________________________</w:t>
      </w:r>
    </w:p>
    <w:p w:rsidR="00936D7B" w:rsidRPr="00441436" w:rsidRDefault="00936D7B" w:rsidP="00936D7B">
      <w:pPr>
        <w:jc w:val="both"/>
        <w:rPr>
          <w:color w:val="000000"/>
          <w:sz w:val="20"/>
        </w:rPr>
      </w:pPr>
      <w:r w:rsidRPr="00441436">
        <w:rPr>
          <w:color w:val="000000"/>
          <w:sz w:val="20"/>
        </w:rPr>
        <w:t xml:space="preserve">RG:____________________________ </w:t>
      </w:r>
      <w:r w:rsidRPr="00441436">
        <w:rPr>
          <w:color w:val="000000"/>
          <w:sz w:val="20"/>
        </w:rPr>
        <w:tab/>
      </w:r>
      <w:r w:rsidRPr="00441436">
        <w:rPr>
          <w:color w:val="000000"/>
          <w:sz w:val="20"/>
        </w:rPr>
        <w:tab/>
      </w:r>
      <w:r w:rsidRPr="00441436">
        <w:rPr>
          <w:color w:val="000000"/>
          <w:sz w:val="20"/>
        </w:rPr>
        <w:tab/>
        <w:t>RG:______________________________</w:t>
      </w:r>
    </w:p>
    <w:p w:rsidR="00936D7B" w:rsidRPr="00441436" w:rsidRDefault="00936D7B" w:rsidP="00936D7B">
      <w:pPr>
        <w:jc w:val="both"/>
        <w:rPr>
          <w:color w:val="000000"/>
          <w:sz w:val="20"/>
        </w:rPr>
      </w:pPr>
      <w:r w:rsidRPr="00441436">
        <w:rPr>
          <w:color w:val="000000"/>
          <w:sz w:val="20"/>
        </w:rPr>
        <w:t>CPF:_____________________________</w:t>
      </w:r>
      <w:r w:rsidRPr="00441436">
        <w:rPr>
          <w:color w:val="000000"/>
          <w:sz w:val="20"/>
        </w:rPr>
        <w:tab/>
      </w:r>
      <w:r w:rsidRPr="00441436">
        <w:rPr>
          <w:color w:val="000000"/>
          <w:sz w:val="20"/>
        </w:rPr>
        <w:tab/>
      </w:r>
      <w:r w:rsidRPr="00441436">
        <w:rPr>
          <w:color w:val="000000"/>
          <w:sz w:val="20"/>
        </w:rPr>
        <w:tab/>
        <w:t>CPF:_____________________________</w:t>
      </w:r>
    </w:p>
    <w:p w:rsidR="00936D7B" w:rsidRPr="00441436" w:rsidRDefault="00936D7B" w:rsidP="00936D7B">
      <w:pPr>
        <w:keepNext/>
        <w:spacing w:line="276" w:lineRule="auto"/>
        <w:outlineLvl w:val="0"/>
        <w:rPr>
          <w:b/>
          <w:bCs/>
          <w:color w:val="000000"/>
          <w:kern w:val="32"/>
          <w:sz w:val="20"/>
        </w:rPr>
      </w:pPr>
    </w:p>
    <w:p w:rsidR="00936D7B" w:rsidRPr="00441436" w:rsidRDefault="00936D7B" w:rsidP="00936D7B">
      <w:pPr>
        <w:jc w:val="center"/>
        <w:rPr>
          <w:color w:val="000000"/>
          <w:sz w:val="20"/>
        </w:rPr>
      </w:pPr>
    </w:p>
    <w:p w:rsidR="00936D7B" w:rsidRPr="00441436" w:rsidRDefault="00936D7B" w:rsidP="00936D7B">
      <w:pPr>
        <w:jc w:val="center"/>
        <w:rPr>
          <w:color w:val="000000"/>
          <w:sz w:val="20"/>
        </w:rPr>
      </w:pPr>
    </w:p>
    <w:p w:rsidR="00936D7B" w:rsidRPr="00441436" w:rsidRDefault="00936D7B" w:rsidP="00936D7B">
      <w:pPr>
        <w:jc w:val="center"/>
        <w:rPr>
          <w:color w:val="000000"/>
          <w:sz w:val="20"/>
        </w:rPr>
      </w:pPr>
    </w:p>
    <w:p w:rsidR="00936D7B" w:rsidRPr="00441436" w:rsidRDefault="00936D7B" w:rsidP="00936D7B">
      <w:pPr>
        <w:jc w:val="center"/>
        <w:rPr>
          <w:b/>
          <w:color w:val="000000"/>
          <w:sz w:val="20"/>
        </w:rPr>
      </w:pPr>
    </w:p>
    <w:p w:rsidR="00936D7B" w:rsidRPr="00441436" w:rsidRDefault="00936D7B" w:rsidP="00936D7B">
      <w:pPr>
        <w:jc w:val="center"/>
        <w:rPr>
          <w:b/>
          <w:color w:val="000000"/>
          <w:sz w:val="20"/>
        </w:rPr>
      </w:pPr>
    </w:p>
    <w:p w:rsidR="00936D7B" w:rsidRPr="00441436" w:rsidRDefault="00936D7B" w:rsidP="00936D7B">
      <w:pPr>
        <w:jc w:val="center"/>
        <w:rPr>
          <w:b/>
          <w:color w:val="000000"/>
          <w:sz w:val="20"/>
        </w:rPr>
      </w:pPr>
    </w:p>
    <w:p w:rsidR="00936D7B" w:rsidRPr="00441436" w:rsidRDefault="00936D7B" w:rsidP="00936D7B">
      <w:pPr>
        <w:jc w:val="center"/>
        <w:rPr>
          <w:b/>
          <w:color w:val="000000"/>
          <w:sz w:val="20"/>
        </w:rPr>
      </w:pPr>
    </w:p>
    <w:p w:rsidR="00936D7B" w:rsidRPr="00441436" w:rsidRDefault="00936D7B" w:rsidP="00936D7B">
      <w:pPr>
        <w:jc w:val="center"/>
        <w:rPr>
          <w:b/>
          <w:color w:val="000000"/>
          <w:sz w:val="20"/>
        </w:rPr>
      </w:pPr>
    </w:p>
    <w:p w:rsidR="00936D7B" w:rsidRPr="00441436" w:rsidRDefault="00936D7B" w:rsidP="00936D7B">
      <w:pPr>
        <w:tabs>
          <w:tab w:val="left" w:pos="5220"/>
        </w:tabs>
        <w:jc w:val="center"/>
        <w:rPr>
          <w:b/>
          <w:color w:val="000000"/>
          <w:sz w:val="20"/>
        </w:rPr>
      </w:pPr>
      <w:r w:rsidRPr="00441436">
        <w:rPr>
          <w:b/>
          <w:color w:val="000000"/>
          <w:sz w:val="20"/>
        </w:rPr>
        <w:t xml:space="preserve">Anexo VIII – Pregão Presencial № </w:t>
      </w:r>
      <w:r w:rsidR="0098102B">
        <w:rPr>
          <w:b/>
          <w:color w:val="000000"/>
          <w:sz w:val="20"/>
        </w:rPr>
        <w:t>001</w:t>
      </w:r>
      <w:r w:rsidRPr="00441436">
        <w:rPr>
          <w:b/>
          <w:color w:val="000000"/>
          <w:sz w:val="20"/>
        </w:rPr>
        <w:t>/201</w:t>
      </w:r>
      <w:r w:rsidR="0098102B">
        <w:rPr>
          <w:b/>
          <w:color w:val="000000"/>
          <w:sz w:val="20"/>
        </w:rPr>
        <w:t>9</w:t>
      </w:r>
    </w:p>
    <w:p w:rsidR="00936D7B" w:rsidRPr="00441436" w:rsidRDefault="00936D7B" w:rsidP="00936D7B">
      <w:pPr>
        <w:jc w:val="center"/>
        <w:rPr>
          <w:color w:val="000000"/>
          <w:sz w:val="20"/>
        </w:rPr>
      </w:pPr>
      <w:r w:rsidRPr="00441436">
        <w:rPr>
          <w:color w:val="000000"/>
          <w:sz w:val="20"/>
        </w:rPr>
        <w:t xml:space="preserve"> </w:t>
      </w:r>
    </w:p>
    <w:p w:rsidR="00936D7B" w:rsidRPr="00441436" w:rsidRDefault="00936D7B" w:rsidP="00936D7B">
      <w:pPr>
        <w:keepNext/>
        <w:spacing w:line="276" w:lineRule="auto"/>
        <w:jc w:val="center"/>
        <w:outlineLvl w:val="0"/>
        <w:rPr>
          <w:b/>
          <w:bCs/>
          <w:color w:val="000000"/>
          <w:kern w:val="32"/>
          <w:sz w:val="20"/>
        </w:rPr>
      </w:pPr>
      <w:r w:rsidRPr="00441436">
        <w:rPr>
          <w:b/>
          <w:bCs/>
          <w:color w:val="000000"/>
          <w:kern w:val="32"/>
          <w:sz w:val="20"/>
        </w:rPr>
        <w:t>Modelo da Proposta Comercial</w:t>
      </w:r>
    </w:p>
    <w:p w:rsidR="00936D7B" w:rsidRPr="00441436" w:rsidRDefault="00936D7B" w:rsidP="00936D7B">
      <w:pPr>
        <w:jc w:val="center"/>
        <w:rPr>
          <w:color w:val="000000"/>
          <w:sz w:val="20"/>
        </w:rPr>
      </w:pPr>
    </w:p>
    <w:p w:rsidR="00936D7B" w:rsidRPr="00441436" w:rsidRDefault="00936D7B" w:rsidP="00936D7B">
      <w:pPr>
        <w:jc w:val="both"/>
        <w:rPr>
          <w:color w:val="000000"/>
          <w:sz w:val="20"/>
        </w:rPr>
      </w:pPr>
    </w:p>
    <w:p w:rsidR="00936D7B" w:rsidRPr="00441436" w:rsidRDefault="00936D7B" w:rsidP="00936D7B">
      <w:pPr>
        <w:jc w:val="both"/>
        <w:rPr>
          <w:color w:val="000000"/>
          <w:sz w:val="20"/>
        </w:rPr>
      </w:pPr>
      <w:r w:rsidRPr="00441436">
        <w:rPr>
          <w:color w:val="000000"/>
          <w:sz w:val="20"/>
        </w:rPr>
        <w:t>A</w:t>
      </w:r>
    </w:p>
    <w:p w:rsidR="00936D7B" w:rsidRPr="00441436" w:rsidRDefault="00936D7B" w:rsidP="00936D7B">
      <w:pPr>
        <w:jc w:val="both"/>
        <w:rPr>
          <w:color w:val="000000"/>
          <w:sz w:val="20"/>
        </w:rPr>
      </w:pPr>
      <w:r w:rsidRPr="00441436">
        <w:rPr>
          <w:color w:val="000000"/>
          <w:sz w:val="20"/>
        </w:rPr>
        <w:t>Comissão Permanente de Licitação</w:t>
      </w:r>
    </w:p>
    <w:p w:rsidR="00936D7B" w:rsidRPr="00441436" w:rsidRDefault="00936D7B" w:rsidP="00936D7B">
      <w:pPr>
        <w:jc w:val="both"/>
        <w:rPr>
          <w:color w:val="000000"/>
          <w:sz w:val="20"/>
        </w:rPr>
      </w:pPr>
      <w:r w:rsidRPr="00441436">
        <w:rPr>
          <w:color w:val="000000"/>
          <w:sz w:val="20"/>
        </w:rPr>
        <w:t>Prefeitura Municipal de Santo Antônio do Leste – MT</w:t>
      </w:r>
    </w:p>
    <w:p w:rsidR="00936D7B" w:rsidRPr="00441436" w:rsidRDefault="00936D7B" w:rsidP="00936D7B">
      <w:pPr>
        <w:jc w:val="both"/>
        <w:rPr>
          <w:color w:val="000000"/>
          <w:sz w:val="20"/>
        </w:rPr>
      </w:pPr>
    </w:p>
    <w:p w:rsidR="00936D7B" w:rsidRPr="00441436" w:rsidRDefault="00936D7B" w:rsidP="00936D7B">
      <w:pPr>
        <w:jc w:val="both"/>
        <w:rPr>
          <w:color w:val="000000"/>
          <w:sz w:val="20"/>
        </w:rPr>
      </w:pPr>
    </w:p>
    <w:p w:rsidR="00936D7B" w:rsidRPr="00441436" w:rsidRDefault="00936D7B" w:rsidP="00936D7B">
      <w:pPr>
        <w:jc w:val="both"/>
        <w:rPr>
          <w:b/>
          <w:color w:val="000000"/>
          <w:sz w:val="20"/>
          <w:u w:val="single"/>
        </w:rPr>
      </w:pPr>
      <w:r w:rsidRPr="00441436">
        <w:rPr>
          <w:b/>
          <w:color w:val="000000"/>
          <w:sz w:val="20"/>
          <w:u w:val="single"/>
        </w:rPr>
        <w:t>Ref.: Proposta de Preços – Pregão Presencial nº                  /201</w:t>
      </w:r>
      <w:r w:rsidR="0098102B">
        <w:rPr>
          <w:b/>
          <w:color w:val="000000"/>
          <w:sz w:val="20"/>
          <w:u w:val="single"/>
        </w:rPr>
        <w:t>9</w:t>
      </w:r>
      <w:r w:rsidRPr="00441436">
        <w:rPr>
          <w:b/>
          <w:color w:val="000000"/>
          <w:sz w:val="20"/>
          <w:u w:val="single"/>
        </w:rPr>
        <w:t>.</w:t>
      </w:r>
    </w:p>
    <w:p w:rsidR="00936D7B" w:rsidRPr="00441436" w:rsidRDefault="00936D7B" w:rsidP="00936D7B">
      <w:pPr>
        <w:jc w:val="both"/>
        <w:rPr>
          <w:color w:val="000000"/>
          <w:sz w:val="20"/>
        </w:rPr>
      </w:pPr>
    </w:p>
    <w:p w:rsidR="00936D7B" w:rsidRPr="00441436" w:rsidRDefault="00936D7B" w:rsidP="00936D7B">
      <w:pPr>
        <w:jc w:val="both"/>
        <w:rPr>
          <w:color w:val="000000"/>
          <w:sz w:val="20"/>
        </w:rPr>
      </w:pPr>
    </w:p>
    <w:p w:rsidR="00936D7B" w:rsidRPr="00441436" w:rsidRDefault="00936D7B" w:rsidP="00936D7B">
      <w:pPr>
        <w:jc w:val="both"/>
        <w:rPr>
          <w:color w:val="000000"/>
          <w:sz w:val="20"/>
        </w:rPr>
      </w:pPr>
      <w:r w:rsidRPr="00441436">
        <w:rPr>
          <w:color w:val="000000"/>
          <w:sz w:val="20"/>
        </w:rPr>
        <w:t>_____(Licitante)______, OAB n° _________________,  _________(endereço completo)_______, em atenção ao Edital da PREGÃO PRESENCIAL№ _____/201</w:t>
      </w:r>
      <w:r w:rsidR="0098102B">
        <w:rPr>
          <w:color w:val="000000"/>
          <w:sz w:val="20"/>
        </w:rPr>
        <w:t>9</w:t>
      </w:r>
      <w:r w:rsidRPr="00441436">
        <w:rPr>
          <w:color w:val="000000"/>
          <w:sz w:val="20"/>
        </w:rPr>
        <w:t>, vem por meio deste declarar que:</w:t>
      </w:r>
    </w:p>
    <w:p w:rsidR="00936D7B" w:rsidRPr="00441436" w:rsidRDefault="00936D7B" w:rsidP="00936D7B">
      <w:pPr>
        <w:jc w:val="both"/>
        <w:rPr>
          <w:color w:val="000000"/>
          <w:sz w:val="20"/>
        </w:rPr>
      </w:pPr>
    </w:p>
    <w:p w:rsidR="00936D7B" w:rsidRPr="00441436" w:rsidRDefault="00936D7B" w:rsidP="00936D7B">
      <w:pPr>
        <w:suppressAutoHyphens/>
        <w:autoSpaceDE w:val="0"/>
        <w:jc w:val="both"/>
        <w:rPr>
          <w:rFonts w:eastAsia="Andale Sans UI"/>
          <w:color w:val="000000"/>
          <w:sz w:val="20"/>
        </w:rPr>
      </w:pPr>
      <w:r w:rsidRPr="00441436">
        <w:rPr>
          <w:rFonts w:eastAsia="Andale Sans UI"/>
          <w:color w:val="000000"/>
          <w:sz w:val="20"/>
        </w:rPr>
        <w:t>a) o prazo de validade da presente Proposta Comercial é de 60 (sessenta dias, a contar da data de abertura da licitação;</w:t>
      </w:r>
    </w:p>
    <w:p w:rsidR="00936D7B" w:rsidRPr="00441436" w:rsidRDefault="00936D7B" w:rsidP="00936D7B">
      <w:pPr>
        <w:suppressAutoHyphens/>
        <w:autoSpaceDE w:val="0"/>
        <w:jc w:val="both"/>
        <w:rPr>
          <w:rFonts w:eastAsia="Andale Sans UI"/>
          <w:color w:val="000000"/>
          <w:sz w:val="20"/>
        </w:rPr>
      </w:pPr>
    </w:p>
    <w:p w:rsidR="00936D7B" w:rsidRPr="00441436" w:rsidRDefault="00936D7B" w:rsidP="00936D7B">
      <w:pPr>
        <w:jc w:val="both"/>
        <w:rPr>
          <w:color w:val="000000"/>
          <w:sz w:val="20"/>
        </w:rPr>
      </w:pPr>
      <w:r w:rsidRPr="00441436">
        <w:rPr>
          <w:color w:val="000000"/>
          <w:sz w:val="20"/>
        </w:rPr>
        <w:t>b) está ciente e de acordo com os prazos máximos estipulados para a validade da proposta e de execução dos serviços;</w:t>
      </w:r>
    </w:p>
    <w:p w:rsidR="00936D7B" w:rsidRPr="00441436" w:rsidRDefault="00936D7B" w:rsidP="00936D7B">
      <w:pPr>
        <w:tabs>
          <w:tab w:val="num" w:pos="2160"/>
        </w:tabs>
        <w:jc w:val="both"/>
        <w:rPr>
          <w:color w:val="000000"/>
          <w:sz w:val="20"/>
        </w:rPr>
      </w:pPr>
    </w:p>
    <w:p w:rsidR="00936D7B" w:rsidRPr="00441436" w:rsidRDefault="00936D7B" w:rsidP="00936D7B">
      <w:pPr>
        <w:tabs>
          <w:tab w:val="num" w:pos="2160"/>
        </w:tabs>
        <w:jc w:val="both"/>
        <w:rPr>
          <w:color w:val="000000"/>
          <w:sz w:val="20"/>
        </w:rPr>
      </w:pPr>
      <w:r w:rsidRPr="00441436">
        <w:rPr>
          <w:color w:val="000000"/>
          <w:sz w:val="20"/>
        </w:rPr>
        <w:t>c) O valor total proposto para execução dos serviços licitados de que o objeto desta licitação é de R$ _______________ (____________________), conforme detalhado na Planilha de Preços.</w:t>
      </w:r>
    </w:p>
    <w:p w:rsidR="00936D7B" w:rsidRPr="00441436" w:rsidRDefault="00936D7B" w:rsidP="00936D7B">
      <w:pPr>
        <w:tabs>
          <w:tab w:val="num" w:pos="2160"/>
        </w:tabs>
        <w:jc w:val="both"/>
        <w:rPr>
          <w:color w:val="000000"/>
          <w:sz w:val="20"/>
        </w:rPr>
      </w:pPr>
    </w:p>
    <w:p w:rsidR="00936D7B" w:rsidRPr="00441436" w:rsidRDefault="00936D7B" w:rsidP="00936D7B">
      <w:pPr>
        <w:tabs>
          <w:tab w:val="num" w:pos="2160"/>
        </w:tabs>
        <w:jc w:val="both"/>
        <w:rPr>
          <w:color w:val="000000"/>
          <w:sz w:val="20"/>
        </w:rPr>
      </w:pPr>
    </w:p>
    <w:p w:rsidR="00936D7B" w:rsidRPr="00441436" w:rsidRDefault="00936D7B" w:rsidP="00936D7B">
      <w:pPr>
        <w:tabs>
          <w:tab w:val="num" w:pos="2160"/>
        </w:tabs>
        <w:jc w:val="both"/>
        <w:rPr>
          <w:color w:val="000000"/>
          <w:sz w:val="20"/>
        </w:rPr>
      </w:pPr>
      <w:r w:rsidRPr="00441436">
        <w:rPr>
          <w:color w:val="000000"/>
          <w:sz w:val="20"/>
        </w:rPr>
        <w:t>d) A forma de Pagamento será em parcelas mensais, iguais e sucessivas no valor de R$ ______</w:t>
      </w:r>
      <w:proofErr w:type="gramStart"/>
      <w:r w:rsidRPr="00441436">
        <w:rPr>
          <w:color w:val="000000"/>
          <w:sz w:val="20"/>
        </w:rPr>
        <w:t>_  (</w:t>
      </w:r>
      <w:proofErr w:type="gramEnd"/>
      <w:r w:rsidRPr="00441436">
        <w:rPr>
          <w:color w:val="000000"/>
          <w:sz w:val="20"/>
        </w:rPr>
        <w:t>________), para cada parcela conforme cronograma de desembolso em anexo, com datas de vencimento na forma em que prevê o edital desta Tomada de Preços.</w:t>
      </w:r>
    </w:p>
    <w:p w:rsidR="00936D7B" w:rsidRPr="00441436" w:rsidRDefault="00936D7B" w:rsidP="00936D7B">
      <w:pPr>
        <w:tabs>
          <w:tab w:val="num" w:pos="2160"/>
        </w:tabs>
        <w:jc w:val="both"/>
        <w:rPr>
          <w:color w:val="000000"/>
          <w:sz w:val="20"/>
        </w:rPr>
      </w:pPr>
    </w:p>
    <w:p w:rsidR="00936D7B" w:rsidRPr="00441436" w:rsidRDefault="00936D7B" w:rsidP="00936D7B">
      <w:pPr>
        <w:jc w:val="both"/>
        <w:rPr>
          <w:color w:val="000000"/>
          <w:sz w:val="20"/>
        </w:rPr>
      </w:pPr>
    </w:p>
    <w:p w:rsidR="00936D7B" w:rsidRPr="00441436" w:rsidRDefault="00936D7B" w:rsidP="00936D7B">
      <w:pPr>
        <w:jc w:val="center"/>
        <w:rPr>
          <w:color w:val="000000"/>
          <w:sz w:val="20"/>
        </w:rPr>
      </w:pPr>
      <w:r w:rsidRPr="00441436">
        <w:rPr>
          <w:color w:val="000000"/>
          <w:sz w:val="20"/>
        </w:rPr>
        <w:t xml:space="preserve">____________, ______ de _____________ </w:t>
      </w:r>
      <w:proofErr w:type="spellStart"/>
      <w:r w:rsidRPr="00441436">
        <w:rPr>
          <w:color w:val="000000"/>
          <w:sz w:val="20"/>
        </w:rPr>
        <w:t>de</w:t>
      </w:r>
      <w:proofErr w:type="spellEnd"/>
      <w:r w:rsidRPr="00441436">
        <w:rPr>
          <w:color w:val="000000"/>
          <w:sz w:val="20"/>
        </w:rPr>
        <w:t xml:space="preserve"> 201</w:t>
      </w:r>
      <w:r w:rsidR="0098102B">
        <w:rPr>
          <w:color w:val="000000"/>
          <w:sz w:val="20"/>
        </w:rPr>
        <w:t>9</w:t>
      </w:r>
      <w:r w:rsidRPr="00441436">
        <w:rPr>
          <w:color w:val="000000"/>
          <w:sz w:val="20"/>
        </w:rPr>
        <w:t>.</w:t>
      </w:r>
    </w:p>
    <w:p w:rsidR="00936D7B" w:rsidRPr="00441436" w:rsidRDefault="00936D7B" w:rsidP="00936D7B">
      <w:pPr>
        <w:jc w:val="center"/>
        <w:rPr>
          <w:color w:val="000000"/>
          <w:sz w:val="20"/>
        </w:rPr>
      </w:pPr>
    </w:p>
    <w:p w:rsidR="00936D7B" w:rsidRPr="00441436" w:rsidRDefault="00936D7B" w:rsidP="00936D7B">
      <w:pPr>
        <w:jc w:val="center"/>
        <w:rPr>
          <w:color w:val="000000"/>
          <w:sz w:val="20"/>
        </w:rPr>
      </w:pPr>
    </w:p>
    <w:p w:rsidR="00936D7B" w:rsidRPr="00441436" w:rsidRDefault="00936D7B" w:rsidP="00936D7B">
      <w:pPr>
        <w:jc w:val="center"/>
        <w:rPr>
          <w:color w:val="000000"/>
          <w:sz w:val="20"/>
        </w:rPr>
      </w:pPr>
    </w:p>
    <w:p w:rsidR="00936D7B" w:rsidRPr="00441436" w:rsidRDefault="00936D7B" w:rsidP="00936D7B">
      <w:pPr>
        <w:jc w:val="center"/>
        <w:rPr>
          <w:color w:val="000000"/>
          <w:sz w:val="20"/>
        </w:rPr>
      </w:pPr>
    </w:p>
    <w:p w:rsidR="00936D7B" w:rsidRPr="00441436" w:rsidRDefault="00936D7B" w:rsidP="00936D7B">
      <w:pPr>
        <w:jc w:val="center"/>
        <w:rPr>
          <w:color w:val="000000"/>
          <w:sz w:val="20"/>
        </w:rPr>
      </w:pPr>
      <w:r w:rsidRPr="00441436">
        <w:rPr>
          <w:color w:val="000000"/>
          <w:sz w:val="20"/>
        </w:rPr>
        <w:t>___________________________________</w:t>
      </w:r>
    </w:p>
    <w:p w:rsidR="00936D7B" w:rsidRPr="00441436" w:rsidRDefault="00936D7B" w:rsidP="00936D7B">
      <w:pPr>
        <w:jc w:val="center"/>
        <w:rPr>
          <w:color w:val="000000"/>
          <w:sz w:val="20"/>
        </w:rPr>
      </w:pPr>
      <w:r w:rsidRPr="00441436">
        <w:rPr>
          <w:color w:val="000000"/>
          <w:sz w:val="20"/>
        </w:rPr>
        <w:t>Nome e Assinatura do Licitante</w:t>
      </w:r>
    </w:p>
    <w:p w:rsidR="00936D7B" w:rsidRPr="00441436" w:rsidRDefault="00936D7B" w:rsidP="00936D7B">
      <w:pPr>
        <w:jc w:val="center"/>
        <w:rPr>
          <w:color w:val="000000"/>
          <w:sz w:val="20"/>
        </w:rPr>
      </w:pPr>
    </w:p>
    <w:p w:rsidR="00936D7B" w:rsidRPr="00441436" w:rsidRDefault="00936D7B" w:rsidP="00936D7B">
      <w:pPr>
        <w:jc w:val="center"/>
        <w:rPr>
          <w:b/>
          <w:color w:val="000000"/>
          <w:sz w:val="20"/>
        </w:rPr>
      </w:pPr>
      <w:r w:rsidRPr="00441436">
        <w:rPr>
          <w:color w:val="000000"/>
          <w:sz w:val="20"/>
        </w:rPr>
        <w:br w:type="page"/>
      </w:r>
      <w:r w:rsidRPr="00441436">
        <w:rPr>
          <w:b/>
          <w:color w:val="000000"/>
          <w:sz w:val="20"/>
        </w:rPr>
        <w:lastRenderedPageBreak/>
        <w:t xml:space="preserve">Anexo IX – Pregão Presencial № </w:t>
      </w:r>
      <w:r w:rsidR="0098102B">
        <w:rPr>
          <w:b/>
          <w:color w:val="000000"/>
          <w:sz w:val="20"/>
        </w:rPr>
        <w:t>001</w:t>
      </w:r>
      <w:r w:rsidRPr="00441436">
        <w:rPr>
          <w:b/>
          <w:color w:val="000000"/>
          <w:sz w:val="20"/>
        </w:rPr>
        <w:t>/201</w:t>
      </w:r>
      <w:r w:rsidR="0098102B">
        <w:rPr>
          <w:b/>
          <w:color w:val="000000"/>
          <w:sz w:val="20"/>
        </w:rPr>
        <w:t>9</w:t>
      </w:r>
    </w:p>
    <w:p w:rsidR="00936D7B" w:rsidRPr="00441436" w:rsidRDefault="00936D7B" w:rsidP="00936D7B">
      <w:pPr>
        <w:keepNext/>
        <w:spacing w:line="276" w:lineRule="auto"/>
        <w:jc w:val="center"/>
        <w:outlineLvl w:val="0"/>
        <w:rPr>
          <w:b/>
          <w:bCs/>
          <w:color w:val="000000"/>
          <w:kern w:val="32"/>
          <w:sz w:val="20"/>
        </w:rPr>
      </w:pPr>
      <w:r w:rsidRPr="00441436">
        <w:rPr>
          <w:b/>
          <w:bCs/>
          <w:color w:val="000000"/>
          <w:kern w:val="32"/>
          <w:sz w:val="20"/>
        </w:rPr>
        <w:t>Planilha de preços da Proposta comercial</w:t>
      </w:r>
    </w:p>
    <w:p w:rsidR="00936D7B" w:rsidRPr="00441436" w:rsidRDefault="00936D7B" w:rsidP="00936D7B">
      <w:pPr>
        <w:jc w:val="center"/>
        <w:rPr>
          <w:b/>
          <w:bCs/>
          <w:color w:val="000000"/>
          <w:sz w:val="20"/>
        </w:rPr>
      </w:pPr>
    </w:p>
    <w:p w:rsidR="00936D7B" w:rsidRPr="00441436" w:rsidRDefault="00936D7B" w:rsidP="00936D7B">
      <w:pPr>
        <w:jc w:val="both"/>
        <w:rPr>
          <w:color w:val="000000"/>
          <w:sz w:val="20"/>
        </w:rPr>
      </w:pPr>
      <w:r w:rsidRPr="00441436">
        <w:rPr>
          <w:color w:val="000000"/>
          <w:sz w:val="20"/>
        </w:rPr>
        <w:t>_____(Licitante)______, OAB n° _________________,  _________(endereço completo)_______, em atenção ao Edital de PREGÃO PRESENCIAL№ ________/201</w:t>
      </w:r>
      <w:r w:rsidR="0098102B">
        <w:rPr>
          <w:color w:val="000000"/>
          <w:sz w:val="20"/>
        </w:rPr>
        <w:t>9</w:t>
      </w:r>
      <w:r w:rsidRPr="00441436">
        <w:rPr>
          <w:color w:val="000000"/>
          <w:sz w:val="20"/>
        </w:rPr>
        <w:t xml:space="preserve"> apresenta sua planilha de preços da proposta comercial:</w:t>
      </w:r>
    </w:p>
    <w:p w:rsidR="00936D7B" w:rsidRPr="00441436" w:rsidRDefault="00936D7B" w:rsidP="00936D7B">
      <w:pPr>
        <w:jc w:val="both"/>
        <w:rPr>
          <w:color w:val="000000"/>
          <w:sz w:val="20"/>
        </w:rPr>
      </w:pPr>
    </w:p>
    <w:tbl>
      <w:tblPr>
        <w:tblW w:w="9992"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720"/>
        <w:gridCol w:w="4950"/>
        <w:gridCol w:w="709"/>
        <w:gridCol w:w="851"/>
        <w:gridCol w:w="1275"/>
        <w:gridCol w:w="284"/>
        <w:gridCol w:w="1203"/>
      </w:tblGrid>
      <w:tr w:rsidR="00936D7B" w:rsidRPr="00441436" w:rsidTr="002E33B9">
        <w:trPr>
          <w:cantSplit/>
          <w:jc w:val="center"/>
        </w:trPr>
        <w:tc>
          <w:tcPr>
            <w:tcW w:w="720" w:type="dxa"/>
            <w:tcBorders>
              <w:top w:val="single" w:sz="6" w:space="0" w:color="auto"/>
              <w:left w:val="single" w:sz="6" w:space="0" w:color="auto"/>
              <w:bottom w:val="single" w:sz="6" w:space="0" w:color="auto"/>
              <w:right w:val="single" w:sz="6" w:space="0" w:color="auto"/>
            </w:tcBorders>
            <w:vAlign w:val="center"/>
          </w:tcPr>
          <w:p w:rsidR="00936D7B" w:rsidRPr="00441436" w:rsidRDefault="00936D7B" w:rsidP="002E33B9">
            <w:pPr>
              <w:jc w:val="center"/>
              <w:rPr>
                <w:b/>
                <w:color w:val="000000"/>
                <w:sz w:val="20"/>
              </w:rPr>
            </w:pPr>
            <w:r w:rsidRPr="00441436">
              <w:rPr>
                <w:b/>
                <w:color w:val="000000"/>
                <w:sz w:val="20"/>
              </w:rPr>
              <w:t>ITEM</w:t>
            </w:r>
          </w:p>
        </w:tc>
        <w:tc>
          <w:tcPr>
            <w:tcW w:w="4950" w:type="dxa"/>
            <w:tcBorders>
              <w:top w:val="single" w:sz="6" w:space="0" w:color="auto"/>
              <w:left w:val="single" w:sz="6" w:space="0" w:color="auto"/>
              <w:right w:val="single" w:sz="6" w:space="0" w:color="auto"/>
            </w:tcBorders>
            <w:vAlign w:val="center"/>
          </w:tcPr>
          <w:p w:rsidR="00936D7B" w:rsidRPr="00441436" w:rsidRDefault="00936D7B" w:rsidP="002E33B9">
            <w:pPr>
              <w:jc w:val="center"/>
              <w:rPr>
                <w:b/>
                <w:color w:val="000000"/>
                <w:sz w:val="20"/>
              </w:rPr>
            </w:pPr>
            <w:r w:rsidRPr="00441436">
              <w:rPr>
                <w:b/>
                <w:color w:val="000000"/>
                <w:sz w:val="20"/>
              </w:rPr>
              <w:t>ESPECIFICAÇÃO</w:t>
            </w:r>
          </w:p>
        </w:tc>
        <w:tc>
          <w:tcPr>
            <w:tcW w:w="709" w:type="dxa"/>
            <w:tcBorders>
              <w:bottom w:val="single" w:sz="4" w:space="0" w:color="auto"/>
            </w:tcBorders>
            <w:vAlign w:val="center"/>
          </w:tcPr>
          <w:p w:rsidR="00936D7B" w:rsidRPr="00441436" w:rsidRDefault="00936D7B" w:rsidP="002E33B9">
            <w:pPr>
              <w:jc w:val="center"/>
              <w:rPr>
                <w:b/>
                <w:color w:val="000000"/>
                <w:sz w:val="20"/>
              </w:rPr>
            </w:pPr>
            <w:r w:rsidRPr="00441436">
              <w:rPr>
                <w:b/>
                <w:color w:val="000000"/>
                <w:sz w:val="20"/>
              </w:rPr>
              <w:t>UN</w:t>
            </w:r>
          </w:p>
        </w:tc>
        <w:tc>
          <w:tcPr>
            <w:tcW w:w="851" w:type="dxa"/>
            <w:tcBorders>
              <w:bottom w:val="single" w:sz="4" w:space="0" w:color="auto"/>
            </w:tcBorders>
            <w:vAlign w:val="center"/>
          </w:tcPr>
          <w:p w:rsidR="00936D7B" w:rsidRPr="00441436" w:rsidRDefault="00936D7B" w:rsidP="002E33B9">
            <w:pPr>
              <w:jc w:val="center"/>
              <w:rPr>
                <w:b/>
                <w:color w:val="000000"/>
                <w:sz w:val="20"/>
                <w:lang w:val="en-US"/>
              </w:rPr>
            </w:pPr>
            <w:r w:rsidRPr="00441436">
              <w:rPr>
                <w:b/>
                <w:color w:val="000000"/>
                <w:sz w:val="20"/>
                <w:lang w:val="en-US"/>
              </w:rPr>
              <w:t>Quant</w:t>
            </w:r>
          </w:p>
        </w:tc>
        <w:tc>
          <w:tcPr>
            <w:tcW w:w="1559" w:type="dxa"/>
            <w:gridSpan w:val="2"/>
            <w:tcBorders>
              <w:bottom w:val="single" w:sz="4" w:space="0" w:color="auto"/>
            </w:tcBorders>
            <w:vAlign w:val="center"/>
          </w:tcPr>
          <w:p w:rsidR="00936D7B" w:rsidRPr="00441436" w:rsidRDefault="00936D7B" w:rsidP="002E33B9">
            <w:pPr>
              <w:jc w:val="center"/>
              <w:rPr>
                <w:b/>
                <w:color w:val="000000"/>
                <w:sz w:val="20"/>
                <w:lang w:val="en-US"/>
              </w:rPr>
            </w:pPr>
            <w:r w:rsidRPr="00441436">
              <w:rPr>
                <w:b/>
                <w:color w:val="000000"/>
                <w:sz w:val="20"/>
                <w:lang w:val="en-US"/>
              </w:rPr>
              <w:t>Valor Mensal</w:t>
            </w:r>
          </w:p>
        </w:tc>
        <w:tc>
          <w:tcPr>
            <w:tcW w:w="1203" w:type="dxa"/>
            <w:tcBorders>
              <w:bottom w:val="single" w:sz="4" w:space="0" w:color="auto"/>
            </w:tcBorders>
            <w:vAlign w:val="center"/>
          </w:tcPr>
          <w:p w:rsidR="00936D7B" w:rsidRPr="00441436" w:rsidRDefault="00936D7B" w:rsidP="002E33B9">
            <w:pPr>
              <w:jc w:val="center"/>
              <w:rPr>
                <w:b/>
                <w:color w:val="000000"/>
                <w:sz w:val="20"/>
              </w:rPr>
            </w:pPr>
            <w:r w:rsidRPr="00441436">
              <w:rPr>
                <w:b/>
                <w:color w:val="000000"/>
                <w:sz w:val="20"/>
              </w:rPr>
              <w:t>Valor Total</w:t>
            </w:r>
          </w:p>
        </w:tc>
      </w:tr>
      <w:tr w:rsidR="00936D7B" w:rsidRPr="00441436" w:rsidTr="002E33B9">
        <w:trPr>
          <w:cantSplit/>
          <w:jc w:val="center"/>
        </w:trPr>
        <w:tc>
          <w:tcPr>
            <w:tcW w:w="720" w:type="dxa"/>
            <w:tcBorders>
              <w:top w:val="single" w:sz="6" w:space="0" w:color="auto"/>
              <w:left w:val="single" w:sz="6" w:space="0" w:color="auto"/>
              <w:bottom w:val="single" w:sz="6" w:space="0" w:color="auto"/>
              <w:right w:val="single" w:sz="6" w:space="0" w:color="auto"/>
            </w:tcBorders>
            <w:vAlign w:val="center"/>
          </w:tcPr>
          <w:p w:rsidR="00936D7B" w:rsidRPr="00441436" w:rsidRDefault="00936D7B" w:rsidP="002E33B9">
            <w:pPr>
              <w:rPr>
                <w:color w:val="000000"/>
                <w:sz w:val="20"/>
              </w:rPr>
            </w:pPr>
            <w:r w:rsidRPr="00441436">
              <w:rPr>
                <w:color w:val="000000"/>
                <w:sz w:val="20"/>
              </w:rPr>
              <w:t>01</w:t>
            </w:r>
          </w:p>
        </w:tc>
        <w:tc>
          <w:tcPr>
            <w:tcW w:w="4950" w:type="dxa"/>
            <w:tcBorders>
              <w:top w:val="single" w:sz="6" w:space="0" w:color="auto"/>
              <w:left w:val="single" w:sz="6" w:space="0" w:color="auto"/>
              <w:right w:val="single" w:sz="6" w:space="0" w:color="auto"/>
            </w:tcBorders>
            <w:vAlign w:val="center"/>
          </w:tcPr>
          <w:p w:rsidR="00936D7B" w:rsidRPr="00441436" w:rsidRDefault="00936D7B" w:rsidP="002E33B9">
            <w:pPr>
              <w:jc w:val="both"/>
              <w:rPr>
                <w:sz w:val="20"/>
              </w:rPr>
            </w:pPr>
            <w:r w:rsidRPr="00441436">
              <w:rPr>
                <w:sz w:val="20"/>
              </w:rPr>
              <w:t xml:space="preserve">Contratação de serviços de pessoa física ou jurídica de consultoria jurídico-administrativa nas áreas do Direito Constitucional e Direito Administrativo, as atividades estão detalhadas no Termo de </w:t>
            </w:r>
            <w:r w:rsidR="0098102B" w:rsidRPr="00441436">
              <w:rPr>
                <w:sz w:val="20"/>
              </w:rPr>
              <w:t>Referência</w:t>
            </w:r>
            <w:r w:rsidRPr="00441436">
              <w:rPr>
                <w:sz w:val="20"/>
              </w:rPr>
              <w:t xml:space="preserve"> – Anexo I – do presente Edital – ou </w:t>
            </w:r>
            <w:r w:rsidRPr="00441436">
              <w:rPr>
                <w:b/>
                <w:sz w:val="20"/>
              </w:rPr>
              <w:t>outros serviços que, por sua natureza estejam compreendidos no universo do objeto</w:t>
            </w:r>
            <w:r w:rsidRPr="00441436">
              <w:rPr>
                <w:sz w:val="20"/>
              </w:rPr>
              <w:t>.</w:t>
            </w:r>
          </w:p>
          <w:p w:rsidR="00936D7B" w:rsidRPr="00441436" w:rsidRDefault="00936D7B" w:rsidP="002E33B9">
            <w:pPr>
              <w:jc w:val="both"/>
              <w:rPr>
                <w:b/>
                <w:sz w:val="16"/>
                <w:szCs w:val="16"/>
              </w:rPr>
            </w:pPr>
          </w:p>
          <w:p w:rsidR="00936D7B" w:rsidRPr="00441436" w:rsidRDefault="00936D7B" w:rsidP="002E33B9">
            <w:pPr>
              <w:jc w:val="both"/>
              <w:rPr>
                <w:sz w:val="16"/>
                <w:szCs w:val="16"/>
              </w:rPr>
            </w:pPr>
            <w:r w:rsidRPr="00441436">
              <w:rPr>
                <w:sz w:val="16"/>
                <w:szCs w:val="16"/>
              </w:rPr>
              <w:t xml:space="preserve">1.1. Contratação de serviços de consultoria jurídico-administrativa, nas diversas áreas de atividades do Município, compreendendo: </w:t>
            </w:r>
          </w:p>
          <w:p w:rsidR="00936D7B" w:rsidRPr="00441436" w:rsidRDefault="00936D7B" w:rsidP="002E33B9">
            <w:pPr>
              <w:jc w:val="both"/>
              <w:rPr>
                <w:sz w:val="16"/>
                <w:szCs w:val="16"/>
              </w:rPr>
            </w:pPr>
            <w:r w:rsidRPr="00441436">
              <w:rPr>
                <w:sz w:val="16"/>
                <w:szCs w:val="16"/>
              </w:rPr>
              <w:t xml:space="preserve">1.1.1.  </w:t>
            </w:r>
            <w:r w:rsidR="0098102B" w:rsidRPr="00441436">
              <w:rPr>
                <w:sz w:val="16"/>
                <w:szCs w:val="16"/>
              </w:rPr>
              <w:t>Consultas</w:t>
            </w:r>
            <w:r w:rsidRPr="00441436">
              <w:rPr>
                <w:sz w:val="16"/>
                <w:szCs w:val="16"/>
              </w:rPr>
              <w:t xml:space="preserve"> via telefone, e-mails, fax e, pessoalmente no escritório do Contratado ou na sede da contratada; </w:t>
            </w:r>
          </w:p>
          <w:p w:rsidR="00936D7B" w:rsidRPr="00441436" w:rsidRDefault="00936D7B" w:rsidP="002E33B9">
            <w:pPr>
              <w:jc w:val="both"/>
              <w:rPr>
                <w:sz w:val="16"/>
                <w:szCs w:val="16"/>
              </w:rPr>
            </w:pPr>
            <w:r w:rsidRPr="00441436">
              <w:rPr>
                <w:sz w:val="16"/>
                <w:szCs w:val="16"/>
              </w:rPr>
              <w:t xml:space="preserve">1.1.2. </w:t>
            </w:r>
            <w:r w:rsidR="0098102B" w:rsidRPr="00441436">
              <w:rPr>
                <w:sz w:val="16"/>
                <w:szCs w:val="16"/>
              </w:rPr>
              <w:t>Emissão</w:t>
            </w:r>
            <w:r w:rsidRPr="00441436">
              <w:rPr>
                <w:sz w:val="16"/>
                <w:szCs w:val="16"/>
              </w:rPr>
              <w:t xml:space="preserve"> de pareceres jurídicos e orientações escritas sempre que houver consulta por escrito ou verbal mas que, neste último caso mereça posicionamento por escrito; </w:t>
            </w:r>
          </w:p>
          <w:p w:rsidR="00936D7B" w:rsidRPr="00441436" w:rsidRDefault="00936D7B" w:rsidP="002E33B9">
            <w:pPr>
              <w:jc w:val="both"/>
              <w:rPr>
                <w:sz w:val="16"/>
                <w:szCs w:val="16"/>
              </w:rPr>
            </w:pPr>
            <w:r w:rsidRPr="00441436">
              <w:rPr>
                <w:sz w:val="16"/>
                <w:szCs w:val="16"/>
              </w:rPr>
              <w:t xml:space="preserve">1.1.3. </w:t>
            </w:r>
            <w:r w:rsidR="0098102B" w:rsidRPr="00441436">
              <w:rPr>
                <w:sz w:val="16"/>
                <w:szCs w:val="16"/>
              </w:rPr>
              <w:t>Acompanhamento</w:t>
            </w:r>
            <w:r w:rsidRPr="00441436">
              <w:rPr>
                <w:sz w:val="16"/>
                <w:szCs w:val="16"/>
              </w:rPr>
              <w:t xml:space="preserve"> das atividades inerentes a este TR – Termo de Referência “in loco” pelo menos 01 vez a cada mês, compreendendo:</w:t>
            </w:r>
          </w:p>
          <w:p w:rsidR="00936D7B" w:rsidRPr="00441436" w:rsidRDefault="00936D7B" w:rsidP="002E33B9">
            <w:pPr>
              <w:jc w:val="both"/>
              <w:rPr>
                <w:sz w:val="16"/>
                <w:szCs w:val="16"/>
              </w:rPr>
            </w:pPr>
            <w:r w:rsidRPr="00441436">
              <w:rPr>
                <w:sz w:val="16"/>
                <w:szCs w:val="16"/>
              </w:rPr>
              <w:t xml:space="preserve">1.1.3.1. </w:t>
            </w:r>
            <w:r w:rsidR="0098102B" w:rsidRPr="00441436">
              <w:rPr>
                <w:sz w:val="16"/>
                <w:szCs w:val="16"/>
              </w:rPr>
              <w:t>Exame</w:t>
            </w:r>
            <w:r w:rsidRPr="00441436">
              <w:rPr>
                <w:sz w:val="16"/>
                <w:szCs w:val="16"/>
              </w:rPr>
              <w:t xml:space="preserve"> de documentos e procedimentos para verificação da regularidade ou da necessidade de aperfeiçoamento; </w:t>
            </w:r>
          </w:p>
          <w:p w:rsidR="00936D7B" w:rsidRPr="00441436" w:rsidRDefault="00936D7B" w:rsidP="002E33B9">
            <w:pPr>
              <w:jc w:val="both"/>
              <w:rPr>
                <w:sz w:val="16"/>
                <w:szCs w:val="16"/>
              </w:rPr>
            </w:pPr>
            <w:r w:rsidRPr="00441436">
              <w:rPr>
                <w:sz w:val="16"/>
                <w:szCs w:val="16"/>
              </w:rPr>
              <w:t xml:space="preserve">1.1.3.2. </w:t>
            </w:r>
            <w:r w:rsidR="0098102B" w:rsidRPr="00441436">
              <w:rPr>
                <w:sz w:val="16"/>
                <w:szCs w:val="16"/>
              </w:rPr>
              <w:t>Atendimento</w:t>
            </w:r>
            <w:r w:rsidRPr="00441436">
              <w:rPr>
                <w:sz w:val="16"/>
                <w:szCs w:val="16"/>
              </w:rPr>
              <w:t xml:space="preserve"> dos servidores quanto às dúvidas existentes e orientação quando a solução de eventuais impropriedades; </w:t>
            </w:r>
          </w:p>
          <w:p w:rsidR="00936D7B" w:rsidRPr="00441436" w:rsidRDefault="00936D7B" w:rsidP="002E33B9">
            <w:pPr>
              <w:jc w:val="both"/>
              <w:rPr>
                <w:sz w:val="16"/>
                <w:szCs w:val="16"/>
              </w:rPr>
            </w:pPr>
            <w:r w:rsidRPr="00441436">
              <w:rPr>
                <w:sz w:val="16"/>
                <w:szCs w:val="16"/>
              </w:rPr>
              <w:t xml:space="preserve">1.1.3.3.  </w:t>
            </w:r>
            <w:r w:rsidR="0098102B" w:rsidRPr="00441436">
              <w:rPr>
                <w:sz w:val="16"/>
                <w:szCs w:val="16"/>
              </w:rPr>
              <w:t>Auxílio</w:t>
            </w:r>
            <w:r w:rsidRPr="00441436">
              <w:rPr>
                <w:sz w:val="16"/>
                <w:szCs w:val="16"/>
              </w:rPr>
              <w:t xml:space="preserve"> na elaboração ou elaboração de procedimentos e modelos que sejam necessários ao desenvolvimento das atividades; </w:t>
            </w:r>
          </w:p>
          <w:p w:rsidR="00936D7B" w:rsidRPr="00441436" w:rsidRDefault="00936D7B" w:rsidP="002E33B9">
            <w:pPr>
              <w:jc w:val="both"/>
              <w:rPr>
                <w:sz w:val="16"/>
                <w:szCs w:val="16"/>
              </w:rPr>
            </w:pPr>
            <w:r w:rsidRPr="00441436">
              <w:rPr>
                <w:sz w:val="16"/>
                <w:szCs w:val="16"/>
              </w:rPr>
              <w:t xml:space="preserve">1.1.3.4. </w:t>
            </w:r>
            <w:r w:rsidR="0098102B" w:rsidRPr="00441436">
              <w:rPr>
                <w:sz w:val="16"/>
                <w:szCs w:val="16"/>
              </w:rPr>
              <w:t>Participação</w:t>
            </w:r>
            <w:r w:rsidRPr="00441436">
              <w:rPr>
                <w:sz w:val="16"/>
                <w:szCs w:val="16"/>
              </w:rPr>
              <w:t xml:space="preserve"> em reuniões de trabalho que visem o estudo de situações correlacionadas com o objeto deste Projeto Básico;</w:t>
            </w:r>
          </w:p>
          <w:p w:rsidR="00936D7B" w:rsidRPr="00441436" w:rsidRDefault="00936D7B" w:rsidP="002E33B9">
            <w:pPr>
              <w:jc w:val="both"/>
              <w:rPr>
                <w:sz w:val="16"/>
                <w:szCs w:val="16"/>
              </w:rPr>
            </w:pPr>
            <w:r w:rsidRPr="00441436">
              <w:rPr>
                <w:sz w:val="16"/>
                <w:szCs w:val="16"/>
              </w:rPr>
              <w:t xml:space="preserve">1.1.4. </w:t>
            </w:r>
            <w:r w:rsidR="0098102B" w:rsidRPr="00441436">
              <w:rPr>
                <w:sz w:val="16"/>
                <w:szCs w:val="16"/>
              </w:rPr>
              <w:t>Auxílio</w:t>
            </w:r>
            <w:r w:rsidRPr="00441436">
              <w:rPr>
                <w:sz w:val="16"/>
                <w:szCs w:val="16"/>
              </w:rPr>
              <w:t xml:space="preserve"> na elaboração ou elaboração de projetos de lei, portarias, decretos e outros procedimentos afins, salvo quando de conteúdo especializado;</w:t>
            </w:r>
          </w:p>
          <w:p w:rsidR="00936D7B" w:rsidRPr="00441436" w:rsidRDefault="00936D7B" w:rsidP="002E33B9">
            <w:pPr>
              <w:jc w:val="both"/>
              <w:rPr>
                <w:sz w:val="16"/>
                <w:szCs w:val="16"/>
              </w:rPr>
            </w:pPr>
            <w:r w:rsidRPr="00441436">
              <w:rPr>
                <w:sz w:val="16"/>
                <w:szCs w:val="16"/>
              </w:rPr>
              <w:t xml:space="preserve">1.1.5. </w:t>
            </w:r>
            <w:r w:rsidR="0098102B" w:rsidRPr="00441436">
              <w:rPr>
                <w:sz w:val="16"/>
                <w:szCs w:val="16"/>
              </w:rPr>
              <w:t>Auxílio</w:t>
            </w:r>
            <w:r w:rsidRPr="00441436">
              <w:rPr>
                <w:sz w:val="16"/>
                <w:szCs w:val="16"/>
              </w:rPr>
              <w:t xml:space="preserve"> ao Prefeito Municipal e Secretários quanto as formalidades no relacionamento com o Poder Legislativo, inclusive com a expedição de orientações quanto for o caso; </w:t>
            </w:r>
          </w:p>
          <w:p w:rsidR="00936D7B" w:rsidRPr="00441436" w:rsidRDefault="00936D7B" w:rsidP="002E33B9">
            <w:pPr>
              <w:jc w:val="both"/>
              <w:rPr>
                <w:sz w:val="16"/>
                <w:szCs w:val="16"/>
              </w:rPr>
            </w:pPr>
            <w:r w:rsidRPr="00441436">
              <w:rPr>
                <w:sz w:val="16"/>
                <w:szCs w:val="16"/>
              </w:rPr>
              <w:t xml:space="preserve">1.1.6. </w:t>
            </w:r>
            <w:r w:rsidR="0098102B" w:rsidRPr="00441436">
              <w:rPr>
                <w:sz w:val="16"/>
                <w:szCs w:val="16"/>
              </w:rPr>
              <w:t>Orientação</w:t>
            </w:r>
            <w:r w:rsidRPr="00441436">
              <w:rPr>
                <w:sz w:val="16"/>
                <w:szCs w:val="16"/>
              </w:rPr>
              <w:t xml:space="preserve"> dos servidores municipais quanto ao acompanhamento do trâmite de processos administrativos junto aos diversos órgãos de governo de qualquer esfera;</w:t>
            </w:r>
          </w:p>
          <w:p w:rsidR="00936D7B" w:rsidRPr="00441436" w:rsidRDefault="00936D7B" w:rsidP="002E33B9">
            <w:pPr>
              <w:jc w:val="both"/>
              <w:rPr>
                <w:sz w:val="16"/>
                <w:szCs w:val="16"/>
              </w:rPr>
            </w:pPr>
            <w:r w:rsidRPr="00441436">
              <w:rPr>
                <w:sz w:val="16"/>
                <w:szCs w:val="16"/>
              </w:rPr>
              <w:t xml:space="preserve">1.1.7. </w:t>
            </w:r>
            <w:r w:rsidR="0098102B" w:rsidRPr="00441436">
              <w:rPr>
                <w:sz w:val="16"/>
                <w:szCs w:val="16"/>
              </w:rPr>
              <w:t>Realização</w:t>
            </w:r>
            <w:r w:rsidRPr="00441436">
              <w:rPr>
                <w:sz w:val="16"/>
                <w:szCs w:val="16"/>
              </w:rPr>
              <w:t xml:space="preserve"> e/ou auxílio das defesas administrativas do Município junto ao Tribunal de Contas do Estado de Mato Grosso e ao Tribunal de Contas da União - TCU e outros órgãos ou Entidades;</w:t>
            </w:r>
          </w:p>
          <w:p w:rsidR="00936D7B" w:rsidRPr="00441436" w:rsidRDefault="00936D7B" w:rsidP="002E33B9">
            <w:pPr>
              <w:jc w:val="both"/>
              <w:rPr>
                <w:sz w:val="16"/>
                <w:szCs w:val="16"/>
              </w:rPr>
            </w:pPr>
            <w:r w:rsidRPr="00441436">
              <w:rPr>
                <w:sz w:val="16"/>
                <w:szCs w:val="16"/>
              </w:rPr>
              <w:t xml:space="preserve">1.1.8. </w:t>
            </w:r>
            <w:r w:rsidR="0098102B" w:rsidRPr="00441436">
              <w:rPr>
                <w:sz w:val="16"/>
                <w:szCs w:val="16"/>
              </w:rPr>
              <w:t>Orientação</w:t>
            </w:r>
            <w:r w:rsidRPr="00441436">
              <w:rPr>
                <w:sz w:val="16"/>
                <w:szCs w:val="16"/>
              </w:rPr>
              <w:t xml:space="preserve"> quanto ao trâmite de processos judiciais de interesse do Município;</w:t>
            </w:r>
          </w:p>
          <w:p w:rsidR="00936D7B" w:rsidRPr="00441436" w:rsidRDefault="00936D7B" w:rsidP="002E33B9">
            <w:pPr>
              <w:jc w:val="both"/>
              <w:rPr>
                <w:sz w:val="16"/>
                <w:szCs w:val="16"/>
              </w:rPr>
            </w:pPr>
            <w:r w:rsidRPr="00441436">
              <w:rPr>
                <w:sz w:val="16"/>
                <w:szCs w:val="16"/>
              </w:rPr>
              <w:t xml:space="preserve">1.1.9. </w:t>
            </w:r>
            <w:r w:rsidR="0098102B" w:rsidRPr="00441436">
              <w:rPr>
                <w:sz w:val="16"/>
                <w:szCs w:val="16"/>
              </w:rPr>
              <w:t>Comparecer</w:t>
            </w:r>
            <w:r w:rsidRPr="00441436">
              <w:rPr>
                <w:sz w:val="16"/>
                <w:szCs w:val="16"/>
              </w:rPr>
              <w:t xml:space="preserve"> a Cuiabá e a Brasília em acompanhamento do Prefeito Municipal ou em razão de processos que tramitam no município, por conta e recursos do contratado durante a vigência do contrato;</w:t>
            </w:r>
          </w:p>
          <w:p w:rsidR="00936D7B" w:rsidRPr="00441436" w:rsidRDefault="00936D7B" w:rsidP="002E33B9">
            <w:pPr>
              <w:jc w:val="both"/>
              <w:rPr>
                <w:sz w:val="16"/>
                <w:szCs w:val="16"/>
              </w:rPr>
            </w:pPr>
            <w:r w:rsidRPr="00441436">
              <w:rPr>
                <w:sz w:val="16"/>
                <w:szCs w:val="16"/>
              </w:rPr>
              <w:t xml:space="preserve">1.1.10. </w:t>
            </w:r>
            <w:r w:rsidR="0098102B" w:rsidRPr="00441436">
              <w:rPr>
                <w:sz w:val="16"/>
                <w:szCs w:val="16"/>
              </w:rPr>
              <w:t>Outros</w:t>
            </w:r>
            <w:r w:rsidRPr="00441436">
              <w:rPr>
                <w:sz w:val="16"/>
                <w:szCs w:val="16"/>
              </w:rPr>
              <w:t xml:space="preserve"> serviços não detalhados acima mas que, por sua natureza estejam compreendidos no universo do objeto deste Projeto Básico. </w:t>
            </w:r>
          </w:p>
          <w:p w:rsidR="00936D7B" w:rsidRPr="00441436" w:rsidRDefault="00936D7B" w:rsidP="002E33B9">
            <w:pPr>
              <w:jc w:val="both"/>
              <w:rPr>
                <w:sz w:val="16"/>
                <w:szCs w:val="16"/>
              </w:rPr>
            </w:pPr>
            <w:r w:rsidRPr="00441436">
              <w:rPr>
                <w:sz w:val="16"/>
                <w:szCs w:val="16"/>
              </w:rPr>
              <w:t xml:space="preserve">1.2. Estão excluídos do objeto desta proposta de contratação os serviços que são privativos da procuradoria jurídica do município, e os exercidos por servidor concursado do </w:t>
            </w:r>
            <w:proofErr w:type="spellStart"/>
            <w:r w:rsidRPr="00441436">
              <w:rPr>
                <w:sz w:val="16"/>
                <w:szCs w:val="16"/>
              </w:rPr>
              <w:t>Depto</w:t>
            </w:r>
            <w:proofErr w:type="spellEnd"/>
            <w:r w:rsidRPr="00441436">
              <w:rPr>
                <w:sz w:val="16"/>
                <w:szCs w:val="16"/>
              </w:rPr>
              <w:t xml:space="preserve"> Jurídico. </w:t>
            </w:r>
          </w:p>
          <w:p w:rsidR="00936D7B" w:rsidRPr="00441436" w:rsidRDefault="00936D7B" w:rsidP="002E33B9">
            <w:pPr>
              <w:jc w:val="both"/>
              <w:rPr>
                <w:color w:val="000000"/>
                <w:sz w:val="20"/>
              </w:rPr>
            </w:pPr>
            <w:r w:rsidRPr="00441436">
              <w:rPr>
                <w:sz w:val="16"/>
                <w:szCs w:val="16"/>
              </w:rPr>
              <w:t>1.3. A descrição detalhada, contendo as especificações gerais, está discriminada no Anexo - I (Termo de Referência) deste Instrumento Convocatório e deverão ser minuciosamente observadas pelas licitantes quando da elaboração de suas propostas.</w:t>
            </w:r>
          </w:p>
        </w:tc>
        <w:tc>
          <w:tcPr>
            <w:tcW w:w="709" w:type="dxa"/>
            <w:tcBorders>
              <w:top w:val="single" w:sz="4" w:space="0" w:color="auto"/>
            </w:tcBorders>
            <w:vAlign w:val="center"/>
          </w:tcPr>
          <w:p w:rsidR="00936D7B" w:rsidRPr="00441436" w:rsidRDefault="00936D7B" w:rsidP="002E33B9">
            <w:pPr>
              <w:jc w:val="center"/>
              <w:rPr>
                <w:color w:val="FF0000"/>
                <w:sz w:val="20"/>
              </w:rPr>
            </w:pPr>
            <w:r w:rsidRPr="00441436">
              <w:rPr>
                <w:color w:val="FF0000"/>
                <w:sz w:val="20"/>
              </w:rPr>
              <w:t>Mês</w:t>
            </w:r>
          </w:p>
        </w:tc>
        <w:tc>
          <w:tcPr>
            <w:tcW w:w="851" w:type="dxa"/>
            <w:tcBorders>
              <w:top w:val="single" w:sz="4" w:space="0" w:color="auto"/>
            </w:tcBorders>
            <w:vAlign w:val="center"/>
          </w:tcPr>
          <w:p w:rsidR="00936D7B" w:rsidRPr="00441436" w:rsidRDefault="0098102B" w:rsidP="002E33B9">
            <w:pPr>
              <w:jc w:val="center"/>
              <w:rPr>
                <w:color w:val="FF0000"/>
                <w:sz w:val="20"/>
              </w:rPr>
            </w:pPr>
            <w:r>
              <w:rPr>
                <w:color w:val="FF0000"/>
                <w:sz w:val="20"/>
              </w:rPr>
              <w:t>12</w:t>
            </w:r>
          </w:p>
        </w:tc>
        <w:tc>
          <w:tcPr>
            <w:tcW w:w="1275" w:type="dxa"/>
            <w:tcBorders>
              <w:top w:val="single" w:sz="4" w:space="0" w:color="auto"/>
            </w:tcBorders>
            <w:vAlign w:val="center"/>
          </w:tcPr>
          <w:p w:rsidR="00936D7B" w:rsidRPr="00441436" w:rsidRDefault="00936D7B" w:rsidP="002E33B9">
            <w:pPr>
              <w:jc w:val="center"/>
              <w:rPr>
                <w:b/>
                <w:color w:val="000000"/>
                <w:sz w:val="20"/>
              </w:rPr>
            </w:pPr>
          </w:p>
        </w:tc>
        <w:tc>
          <w:tcPr>
            <w:tcW w:w="1487" w:type="dxa"/>
            <w:gridSpan w:val="2"/>
            <w:tcBorders>
              <w:top w:val="single" w:sz="4" w:space="0" w:color="auto"/>
            </w:tcBorders>
            <w:vAlign w:val="center"/>
          </w:tcPr>
          <w:p w:rsidR="00936D7B" w:rsidRPr="00441436" w:rsidRDefault="00936D7B" w:rsidP="002E33B9">
            <w:pPr>
              <w:jc w:val="center"/>
              <w:rPr>
                <w:b/>
                <w:color w:val="000000"/>
                <w:sz w:val="20"/>
              </w:rPr>
            </w:pPr>
          </w:p>
        </w:tc>
      </w:tr>
      <w:tr w:rsidR="00936D7B" w:rsidRPr="00441436" w:rsidTr="002E33B9">
        <w:trPr>
          <w:cantSplit/>
          <w:trHeight w:val="55"/>
          <w:jc w:val="center"/>
        </w:trPr>
        <w:tc>
          <w:tcPr>
            <w:tcW w:w="6379" w:type="dxa"/>
            <w:gridSpan w:val="3"/>
            <w:tcBorders>
              <w:top w:val="single" w:sz="6" w:space="0" w:color="auto"/>
              <w:left w:val="single" w:sz="6" w:space="0" w:color="auto"/>
              <w:bottom w:val="single" w:sz="6" w:space="0" w:color="auto"/>
            </w:tcBorders>
            <w:vAlign w:val="center"/>
          </w:tcPr>
          <w:p w:rsidR="00936D7B" w:rsidRPr="00441436" w:rsidRDefault="00936D7B" w:rsidP="002E33B9">
            <w:pPr>
              <w:jc w:val="center"/>
              <w:rPr>
                <w:b/>
                <w:color w:val="000000"/>
                <w:sz w:val="20"/>
              </w:rPr>
            </w:pPr>
            <w:r w:rsidRPr="00441436">
              <w:rPr>
                <w:b/>
                <w:color w:val="000000"/>
                <w:sz w:val="20"/>
              </w:rPr>
              <w:t xml:space="preserve">TOTAL GERAL </w:t>
            </w:r>
          </w:p>
        </w:tc>
        <w:tc>
          <w:tcPr>
            <w:tcW w:w="851" w:type="dxa"/>
            <w:vAlign w:val="center"/>
          </w:tcPr>
          <w:p w:rsidR="00936D7B" w:rsidRPr="00441436" w:rsidRDefault="00936D7B" w:rsidP="002E33B9">
            <w:pPr>
              <w:jc w:val="center"/>
              <w:rPr>
                <w:b/>
                <w:color w:val="000000"/>
                <w:sz w:val="20"/>
              </w:rPr>
            </w:pPr>
          </w:p>
        </w:tc>
        <w:tc>
          <w:tcPr>
            <w:tcW w:w="1275" w:type="dxa"/>
            <w:vAlign w:val="center"/>
          </w:tcPr>
          <w:p w:rsidR="00936D7B" w:rsidRPr="00441436" w:rsidRDefault="00936D7B" w:rsidP="002E33B9">
            <w:pPr>
              <w:outlineLvl w:val="5"/>
              <w:rPr>
                <w:b/>
                <w:bCs/>
                <w:color w:val="000000"/>
                <w:sz w:val="20"/>
              </w:rPr>
            </w:pPr>
          </w:p>
        </w:tc>
        <w:tc>
          <w:tcPr>
            <w:tcW w:w="1487" w:type="dxa"/>
            <w:gridSpan w:val="2"/>
            <w:vAlign w:val="center"/>
          </w:tcPr>
          <w:p w:rsidR="00936D7B" w:rsidRPr="00441436" w:rsidRDefault="00936D7B" w:rsidP="002E33B9">
            <w:pPr>
              <w:keepNext/>
              <w:spacing w:line="276" w:lineRule="auto"/>
              <w:jc w:val="center"/>
              <w:outlineLvl w:val="0"/>
              <w:rPr>
                <w:b/>
                <w:bCs/>
                <w:color w:val="000000"/>
                <w:kern w:val="32"/>
                <w:sz w:val="20"/>
              </w:rPr>
            </w:pPr>
          </w:p>
        </w:tc>
      </w:tr>
      <w:tr w:rsidR="00936D7B" w:rsidRPr="00441436" w:rsidTr="002E33B9">
        <w:trPr>
          <w:cantSplit/>
          <w:jc w:val="center"/>
        </w:trPr>
        <w:tc>
          <w:tcPr>
            <w:tcW w:w="9992" w:type="dxa"/>
            <w:gridSpan w:val="7"/>
            <w:tcBorders>
              <w:top w:val="single" w:sz="6" w:space="0" w:color="auto"/>
              <w:left w:val="single" w:sz="6" w:space="0" w:color="auto"/>
              <w:bottom w:val="single" w:sz="6" w:space="0" w:color="auto"/>
            </w:tcBorders>
          </w:tcPr>
          <w:p w:rsidR="00936D7B" w:rsidRPr="00441436" w:rsidRDefault="00936D7B" w:rsidP="002E33B9">
            <w:pPr>
              <w:keepNext/>
              <w:spacing w:line="276" w:lineRule="auto"/>
              <w:jc w:val="both"/>
              <w:outlineLvl w:val="0"/>
              <w:rPr>
                <w:b/>
                <w:bCs/>
                <w:color w:val="000000"/>
                <w:kern w:val="32"/>
                <w:sz w:val="20"/>
              </w:rPr>
            </w:pPr>
            <w:r w:rsidRPr="00441436">
              <w:rPr>
                <w:b/>
                <w:bCs/>
                <w:color w:val="000000"/>
                <w:kern w:val="32"/>
                <w:sz w:val="20"/>
              </w:rPr>
              <w:t>VALOR POR EXTENSO: R$ _________ (__________).</w:t>
            </w:r>
          </w:p>
        </w:tc>
      </w:tr>
    </w:tbl>
    <w:p w:rsidR="00936D7B" w:rsidRPr="00441436" w:rsidRDefault="00936D7B" w:rsidP="00936D7B">
      <w:pPr>
        <w:rPr>
          <w:b/>
          <w:color w:val="000000"/>
          <w:sz w:val="20"/>
        </w:rPr>
      </w:pPr>
    </w:p>
    <w:p w:rsidR="00936D7B" w:rsidRPr="00441436" w:rsidRDefault="00936D7B" w:rsidP="00936D7B">
      <w:pPr>
        <w:rPr>
          <w:b/>
          <w:color w:val="000000"/>
          <w:sz w:val="20"/>
        </w:rPr>
      </w:pPr>
    </w:p>
    <w:p w:rsidR="00936D7B" w:rsidRPr="00441436" w:rsidRDefault="00936D7B" w:rsidP="00936D7B">
      <w:pPr>
        <w:rPr>
          <w:b/>
          <w:bCs/>
          <w:color w:val="000000"/>
          <w:kern w:val="32"/>
          <w:sz w:val="20"/>
        </w:rPr>
      </w:pPr>
    </w:p>
    <w:p w:rsidR="00936D7B" w:rsidRPr="00441436" w:rsidRDefault="00936D7B" w:rsidP="00936D7B">
      <w:pPr>
        <w:jc w:val="center"/>
        <w:rPr>
          <w:color w:val="000000"/>
          <w:sz w:val="20"/>
        </w:rPr>
      </w:pPr>
      <w:r w:rsidRPr="00441436">
        <w:rPr>
          <w:color w:val="000000"/>
          <w:sz w:val="20"/>
        </w:rPr>
        <w:t xml:space="preserve">____________, ______ de _____________ </w:t>
      </w:r>
      <w:proofErr w:type="spellStart"/>
      <w:r w:rsidRPr="00441436">
        <w:rPr>
          <w:color w:val="000000"/>
          <w:sz w:val="20"/>
        </w:rPr>
        <w:t>de</w:t>
      </w:r>
      <w:proofErr w:type="spellEnd"/>
      <w:r w:rsidRPr="00441436">
        <w:rPr>
          <w:color w:val="000000"/>
          <w:sz w:val="20"/>
        </w:rPr>
        <w:t xml:space="preserve"> 2018.</w:t>
      </w:r>
    </w:p>
    <w:p w:rsidR="00936D7B" w:rsidRPr="00441436" w:rsidRDefault="00936D7B" w:rsidP="00936D7B">
      <w:pPr>
        <w:jc w:val="center"/>
        <w:rPr>
          <w:color w:val="000000"/>
          <w:sz w:val="20"/>
        </w:rPr>
      </w:pPr>
    </w:p>
    <w:p w:rsidR="00936D7B" w:rsidRPr="00441436" w:rsidRDefault="00936D7B" w:rsidP="00936D7B">
      <w:pPr>
        <w:jc w:val="center"/>
        <w:rPr>
          <w:color w:val="000000"/>
          <w:sz w:val="20"/>
        </w:rPr>
      </w:pPr>
    </w:p>
    <w:p w:rsidR="00936D7B" w:rsidRPr="00441436" w:rsidRDefault="00936D7B" w:rsidP="00936D7B">
      <w:pPr>
        <w:jc w:val="center"/>
        <w:rPr>
          <w:color w:val="000000"/>
          <w:sz w:val="20"/>
        </w:rPr>
      </w:pPr>
      <w:r w:rsidRPr="00441436">
        <w:rPr>
          <w:color w:val="000000"/>
          <w:sz w:val="20"/>
        </w:rPr>
        <w:t>___________________________________</w:t>
      </w:r>
    </w:p>
    <w:p w:rsidR="00936D7B" w:rsidRPr="00441436" w:rsidRDefault="00936D7B" w:rsidP="00936D7B">
      <w:pPr>
        <w:jc w:val="center"/>
        <w:rPr>
          <w:color w:val="000000"/>
          <w:sz w:val="20"/>
        </w:rPr>
      </w:pPr>
      <w:r w:rsidRPr="00441436">
        <w:rPr>
          <w:color w:val="000000"/>
          <w:sz w:val="20"/>
        </w:rPr>
        <w:t>Nome e Assinatura do Licitante</w:t>
      </w:r>
    </w:p>
    <w:p w:rsidR="00936D7B" w:rsidRPr="00441436" w:rsidRDefault="00936D7B" w:rsidP="00936D7B">
      <w:pPr>
        <w:jc w:val="center"/>
        <w:rPr>
          <w:color w:val="000000"/>
          <w:sz w:val="20"/>
        </w:rPr>
      </w:pPr>
    </w:p>
    <w:p w:rsidR="00936D7B" w:rsidRPr="00441436" w:rsidRDefault="00936D7B" w:rsidP="00936D7B">
      <w:pPr>
        <w:jc w:val="center"/>
        <w:rPr>
          <w:b/>
          <w:color w:val="000000"/>
          <w:sz w:val="20"/>
        </w:rPr>
      </w:pPr>
      <w:r w:rsidRPr="00441436">
        <w:rPr>
          <w:b/>
          <w:color w:val="000000"/>
          <w:sz w:val="20"/>
        </w:rPr>
        <w:lastRenderedPageBreak/>
        <w:t xml:space="preserve">Anexo X – Pregão Presencial </w:t>
      </w:r>
      <w:proofErr w:type="gramStart"/>
      <w:r w:rsidRPr="00441436">
        <w:rPr>
          <w:b/>
          <w:color w:val="000000"/>
          <w:sz w:val="20"/>
        </w:rPr>
        <w:t xml:space="preserve">nº  </w:t>
      </w:r>
      <w:r w:rsidR="0098102B">
        <w:rPr>
          <w:b/>
          <w:color w:val="000000"/>
          <w:sz w:val="20"/>
        </w:rPr>
        <w:t>001</w:t>
      </w:r>
      <w:proofErr w:type="gramEnd"/>
      <w:r w:rsidRPr="00441436">
        <w:rPr>
          <w:b/>
          <w:color w:val="000000"/>
          <w:sz w:val="20"/>
        </w:rPr>
        <w:t>/201</w:t>
      </w:r>
      <w:r w:rsidR="0098102B">
        <w:rPr>
          <w:b/>
          <w:color w:val="000000"/>
          <w:sz w:val="20"/>
        </w:rPr>
        <w:t>9</w:t>
      </w:r>
    </w:p>
    <w:p w:rsidR="00936D7B" w:rsidRPr="00441436" w:rsidRDefault="00936D7B" w:rsidP="00936D7B">
      <w:pPr>
        <w:jc w:val="center"/>
        <w:rPr>
          <w:color w:val="000000"/>
          <w:sz w:val="20"/>
        </w:rPr>
      </w:pPr>
    </w:p>
    <w:p w:rsidR="00936D7B" w:rsidRPr="00441436" w:rsidRDefault="00936D7B" w:rsidP="00936D7B">
      <w:pPr>
        <w:jc w:val="center"/>
        <w:rPr>
          <w:b/>
          <w:color w:val="000000"/>
          <w:sz w:val="20"/>
          <w:u w:val="single"/>
        </w:rPr>
      </w:pPr>
    </w:p>
    <w:p w:rsidR="00936D7B" w:rsidRPr="00441436" w:rsidRDefault="00936D7B" w:rsidP="00936D7B">
      <w:pPr>
        <w:jc w:val="center"/>
        <w:rPr>
          <w:b/>
          <w:bCs/>
          <w:color w:val="000000"/>
          <w:sz w:val="20"/>
        </w:rPr>
      </w:pPr>
      <w:r w:rsidRPr="00441436">
        <w:rPr>
          <w:b/>
          <w:bCs/>
          <w:color w:val="000000"/>
          <w:sz w:val="20"/>
        </w:rPr>
        <w:t>TERMO DE RENÚNCIA</w:t>
      </w:r>
    </w:p>
    <w:p w:rsidR="00936D7B" w:rsidRPr="00441436" w:rsidRDefault="00936D7B" w:rsidP="00936D7B">
      <w:pPr>
        <w:jc w:val="center"/>
        <w:rPr>
          <w:color w:val="000000"/>
          <w:sz w:val="20"/>
        </w:rPr>
      </w:pPr>
    </w:p>
    <w:p w:rsidR="00936D7B" w:rsidRPr="00441436" w:rsidRDefault="00936D7B" w:rsidP="00936D7B">
      <w:pPr>
        <w:jc w:val="center"/>
        <w:rPr>
          <w:color w:val="000000"/>
          <w:sz w:val="20"/>
        </w:rPr>
      </w:pPr>
      <w:r w:rsidRPr="00441436">
        <w:rPr>
          <w:color w:val="000000"/>
          <w:sz w:val="20"/>
        </w:rPr>
        <w:t>(Lei Federal nº 8.666/93, art. 43, III)</w:t>
      </w:r>
    </w:p>
    <w:p w:rsidR="00936D7B" w:rsidRPr="00441436" w:rsidRDefault="00936D7B" w:rsidP="00936D7B">
      <w:pPr>
        <w:jc w:val="both"/>
        <w:rPr>
          <w:color w:val="000000"/>
          <w:sz w:val="20"/>
        </w:rPr>
      </w:pPr>
      <w:r w:rsidRPr="00441436">
        <w:rPr>
          <w:color w:val="000000"/>
          <w:sz w:val="20"/>
        </w:rPr>
        <w:t> </w:t>
      </w:r>
    </w:p>
    <w:p w:rsidR="00936D7B" w:rsidRPr="00441436" w:rsidRDefault="00936D7B" w:rsidP="00936D7B">
      <w:pPr>
        <w:jc w:val="both"/>
        <w:rPr>
          <w:color w:val="000000"/>
          <w:sz w:val="20"/>
        </w:rPr>
      </w:pPr>
    </w:p>
    <w:p w:rsidR="00936D7B" w:rsidRPr="00441436" w:rsidRDefault="00936D7B" w:rsidP="00936D7B">
      <w:pPr>
        <w:jc w:val="both"/>
        <w:rPr>
          <w:color w:val="000000"/>
          <w:sz w:val="20"/>
        </w:rPr>
      </w:pPr>
    </w:p>
    <w:p w:rsidR="00936D7B" w:rsidRPr="00441436" w:rsidRDefault="00936D7B" w:rsidP="00936D7B">
      <w:pPr>
        <w:jc w:val="both"/>
        <w:rPr>
          <w:color w:val="000000"/>
          <w:sz w:val="20"/>
        </w:rPr>
      </w:pPr>
      <w:r w:rsidRPr="00441436">
        <w:rPr>
          <w:color w:val="000000"/>
          <w:sz w:val="20"/>
        </w:rPr>
        <w:t>  </w:t>
      </w:r>
    </w:p>
    <w:p w:rsidR="00936D7B" w:rsidRPr="00441436" w:rsidRDefault="00936D7B" w:rsidP="00936D7B">
      <w:pPr>
        <w:jc w:val="both"/>
        <w:rPr>
          <w:color w:val="000000"/>
          <w:sz w:val="20"/>
        </w:rPr>
      </w:pPr>
      <w:r w:rsidRPr="00441436">
        <w:rPr>
          <w:color w:val="000000"/>
          <w:sz w:val="20"/>
        </w:rPr>
        <w:t>_____(Licitante)______, OAB n° _________________,  _________(endereço completo)_______, participante da Pregão Presencial nº ______/201</w:t>
      </w:r>
      <w:r w:rsidR="00524B25">
        <w:rPr>
          <w:color w:val="000000"/>
          <w:sz w:val="20"/>
        </w:rPr>
        <w:t>9</w:t>
      </w:r>
      <w:r w:rsidRPr="00441436">
        <w:rPr>
          <w:color w:val="000000"/>
          <w:sz w:val="20"/>
        </w:rPr>
        <w:t xml:space="preserve">, declara, na forma e sob as penas da Lei Federal nº 8666/93, que em nome da empresa que respectivamente representa, que não recorrerá da decisão da Comissão Permanente de Licitação, que julgou os documentos de propostas preliminares, renunciando, assim, expressamente, ao direito de recurso e ao prazo respectivo, e concordando, em </w:t>
      </w:r>
      <w:proofErr w:type="spellStart"/>
      <w:r w:rsidRPr="00441436">
        <w:rPr>
          <w:color w:val="000000"/>
          <w:sz w:val="20"/>
        </w:rPr>
        <w:t>conseqüência</w:t>
      </w:r>
      <w:proofErr w:type="spellEnd"/>
      <w:r w:rsidRPr="00441436">
        <w:rPr>
          <w:color w:val="000000"/>
          <w:sz w:val="20"/>
        </w:rPr>
        <w:t>, com o curso do procedimento licitatório, passando-se à abertura do envelope de proposta comercial das licitantes habilitadas.</w:t>
      </w:r>
    </w:p>
    <w:p w:rsidR="00936D7B" w:rsidRPr="00441436" w:rsidRDefault="00936D7B" w:rsidP="00936D7B">
      <w:pPr>
        <w:jc w:val="both"/>
        <w:rPr>
          <w:color w:val="000000"/>
          <w:sz w:val="20"/>
        </w:rPr>
      </w:pPr>
      <w:r w:rsidRPr="00441436">
        <w:rPr>
          <w:color w:val="000000"/>
          <w:sz w:val="20"/>
        </w:rPr>
        <w:t>   </w:t>
      </w:r>
    </w:p>
    <w:p w:rsidR="00936D7B" w:rsidRPr="00441436" w:rsidRDefault="00936D7B" w:rsidP="00936D7B">
      <w:pPr>
        <w:jc w:val="center"/>
        <w:rPr>
          <w:color w:val="000000"/>
          <w:sz w:val="20"/>
        </w:rPr>
      </w:pPr>
      <w:r w:rsidRPr="00441436">
        <w:rPr>
          <w:color w:val="000000"/>
          <w:sz w:val="20"/>
        </w:rPr>
        <w:t xml:space="preserve">____________, ______ de _____________ </w:t>
      </w:r>
      <w:proofErr w:type="spellStart"/>
      <w:r w:rsidRPr="00441436">
        <w:rPr>
          <w:color w:val="000000"/>
          <w:sz w:val="20"/>
        </w:rPr>
        <w:t>de</w:t>
      </w:r>
      <w:proofErr w:type="spellEnd"/>
      <w:r w:rsidRPr="00441436">
        <w:rPr>
          <w:color w:val="000000"/>
          <w:sz w:val="20"/>
        </w:rPr>
        <w:t xml:space="preserve"> 201</w:t>
      </w:r>
      <w:r w:rsidR="00524B25">
        <w:rPr>
          <w:color w:val="000000"/>
          <w:sz w:val="20"/>
        </w:rPr>
        <w:t>9</w:t>
      </w:r>
      <w:r w:rsidRPr="00441436">
        <w:rPr>
          <w:color w:val="000000"/>
          <w:sz w:val="20"/>
        </w:rPr>
        <w:t>.</w:t>
      </w:r>
    </w:p>
    <w:p w:rsidR="00936D7B" w:rsidRPr="00441436" w:rsidRDefault="00936D7B" w:rsidP="00936D7B">
      <w:pPr>
        <w:jc w:val="center"/>
        <w:rPr>
          <w:color w:val="000000"/>
          <w:sz w:val="20"/>
        </w:rPr>
      </w:pPr>
    </w:p>
    <w:p w:rsidR="00936D7B" w:rsidRPr="00441436" w:rsidRDefault="00936D7B" w:rsidP="00936D7B">
      <w:pPr>
        <w:jc w:val="center"/>
        <w:rPr>
          <w:color w:val="000000"/>
          <w:sz w:val="20"/>
        </w:rPr>
      </w:pPr>
    </w:p>
    <w:p w:rsidR="00936D7B" w:rsidRPr="00441436" w:rsidRDefault="00936D7B" w:rsidP="00936D7B">
      <w:pPr>
        <w:jc w:val="center"/>
        <w:rPr>
          <w:color w:val="000000"/>
          <w:sz w:val="20"/>
        </w:rPr>
      </w:pPr>
    </w:p>
    <w:p w:rsidR="00936D7B" w:rsidRPr="00441436" w:rsidRDefault="00936D7B" w:rsidP="00936D7B">
      <w:pPr>
        <w:jc w:val="center"/>
        <w:rPr>
          <w:color w:val="000000"/>
          <w:sz w:val="20"/>
        </w:rPr>
      </w:pPr>
    </w:p>
    <w:p w:rsidR="00936D7B" w:rsidRPr="00441436" w:rsidRDefault="00936D7B" w:rsidP="00936D7B">
      <w:pPr>
        <w:jc w:val="center"/>
        <w:rPr>
          <w:color w:val="000000"/>
          <w:sz w:val="20"/>
        </w:rPr>
      </w:pPr>
      <w:r w:rsidRPr="00441436">
        <w:rPr>
          <w:color w:val="000000"/>
          <w:sz w:val="20"/>
        </w:rPr>
        <w:t>___________________________________</w:t>
      </w:r>
    </w:p>
    <w:p w:rsidR="00936D7B" w:rsidRPr="00441436" w:rsidRDefault="00936D7B" w:rsidP="00936D7B">
      <w:pPr>
        <w:jc w:val="center"/>
        <w:rPr>
          <w:color w:val="000000"/>
          <w:sz w:val="20"/>
        </w:rPr>
      </w:pPr>
      <w:r w:rsidRPr="00441436">
        <w:rPr>
          <w:color w:val="000000"/>
          <w:sz w:val="20"/>
        </w:rPr>
        <w:t>Nome e Assinatura do Licitante</w:t>
      </w:r>
    </w:p>
    <w:p w:rsidR="00936D7B" w:rsidRPr="00441436" w:rsidRDefault="00936D7B" w:rsidP="00936D7B">
      <w:pPr>
        <w:jc w:val="center"/>
        <w:rPr>
          <w:color w:val="000000"/>
          <w:sz w:val="20"/>
        </w:rPr>
      </w:pPr>
    </w:p>
    <w:p w:rsidR="00936D7B" w:rsidRPr="00441436" w:rsidRDefault="00936D7B" w:rsidP="00936D7B">
      <w:pPr>
        <w:rPr>
          <w:color w:val="000000"/>
          <w:sz w:val="20"/>
        </w:rPr>
      </w:pPr>
    </w:p>
    <w:p w:rsidR="00936D7B" w:rsidRPr="00441436" w:rsidRDefault="00936D7B" w:rsidP="00936D7B">
      <w:pPr>
        <w:rPr>
          <w:color w:val="000000"/>
          <w:sz w:val="20"/>
        </w:rPr>
      </w:pPr>
    </w:p>
    <w:p w:rsidR="00936D7B" w:rsidRPr="00441436" w:rsidRDefault="00936D7B" w:rsidP="00936D7B">
      <w:pPr>
        <w:rPr>
          <w:color w:val="000000"/>
          <w:sz w:val="20"/>
        </w:rPr>
      </w:pPr>
    </w:p>
    <w:p w:rsidR="00936D7B" w:rsidRPr="00441436" w:rsidRDefault="00936D7B" w:rsidP="00936D7B">
      <w:pPr>
        <w:rPr>
          <w:color w:val="000000"/>
          <w:sz w:val="20"/>
        </w:rPr>
      </w:pPr>
    </w:p>
    <w:p w:rsidR="00936D7B" w:rsidRPr="00441436" w:rsidRDefault="00936D7B" w:rsidP="00936D7B">
      <w:pPr>
        <w:rPr>
          <w:color w:val="000000"/>
          <w:sz w:val="20"/>
        </w:rPr>
      </w:pPr>
    </w:p>
    <w:p w:rsidR="00936D7B" w:rsidRPr="00441436" w:rsidRDefault="00936D7B" w:rsidP="00936D7B">
      <w:pPr>
        <w:rPr>
          <w:color w:val="000000"/>
          <w:sz w:val="20"/>
        </w:rPr>
      </w:pPr>
    </w:p>
    <w:p w:rsidR="00936D7B" w:rsidRPr="00441436" w:rsidRDefault="00936D7B" w:rsidP="00936D7B">
      <w:pPr>
        <w:rPr>
          <w:color w:val="000000"/>
          <w:sz w:val="20"/>
        </w:rPr>
      </w:pPr>
    </w:p>
    <w:p w:rsidR="00936D7B" w:rsidRPr="00441436" w:rsidRDefault="00936D7B" w:rsidP="00936D7B">
      <w:pPr>
        <w:rPr>
          <w:color w:val="000000"/>
          <w:sz w:val="20"/>
        </w:rPr>
      </w:pPr>
    </w:p>
    <w:p w:rsidR="00936D7B" w:rsidRPr="00441436" w:rsidRDefault="00936D7B" w:rsidP="00936D7B">
      <w:pPr>
        <w:rPr>
          <w:color w:val="000000"/>
          <w:sz w:val="20"/>
        </w:rPr>
      </w:pPr>
    </w:p>
    <w:p w:rsidR="00936D7B" w:rsidRPr="00441436" w:rsidRDefault="00936D7B" w:rsidP="00936D7B">
      <w:pPr>
        <w:rPr>
          <w:color w:val="000000"/>
          <w:sz w:val="20"/>
        </w:rPr>
      </w:pPr>
    </w:p>
    <w:p w:rsidR="00936D7B" w:rsidRPr="00441436" w:rsidRDefault="00936D7B" w:rsidP="00936D7B">
      <w:pPr>
        <w:rPr>
          <w:color w:val="000000"/>
          <w:sz w:val="20"/>
        </w:rPr>
      </w:pPr>
    </w:p>
    <w:p w:rsidR="00936D7B" w:rsidRPr="00441436" w:rsidRDefault="00936D7B" w:rsidP="00936D7B">
      <w:pPr>
        <w:rPr>
          <w:color w:val="000000"/>
          <w:sz w:val="20"/>
        </w:rPr>
      </w:pPr>
    </w:p>
    <w:p w:rsidR="00936D7B" w:rsidRPr="00441436" w:rsidRDefault="00936D7B" w:rsidP="00936D7B">
      <w:pPr>
        <w:rPr>
          <w:color w:val="000000"/>
          <w:sz w:val="20"/>
        </w:rPr>
      </w:pPr>
    </w:p>
    <w:p w:rsidR="00936D7B" w:rsidRPr="00441436" w:rsidRDefault="00936D7B" w:rsidP="00936D7B">
      <w:pPr>
        <w:rPr>
          <w:color w:val="000000"/>
          <w:sz w:val="20"/>
        </w:rPr>
      </w:pPr>
    </w:p>
    <w:p w:rsidR="00936D7B" w:rsidRPr="00441436" w:rsidRDefault="00936D7B" w:rsidP="00936D7B">
      <w:pPr>
        <w:rPr>
          <w:color w:val="000000"/>
          <w:sz w:val="20"/>
        </w:rPr>
      </w:pPr>
    </w:p>
    <w:p w:rsidR="00936D7B" w:rsidRPr="00441436" w:rsidRDefault="00936D7B" w:rsidP="00936D7B">
      <w:pPr>
        <w:rPr>
          <w:color w:val="000000"/>
          <w:sz w:val="20"/>
        </w:rPr>
      </w:pPr>
    </w:p>
    <w:p w:rsidR="00936D7B" w:rsidRPr="00441436" w:rsidRDefault="00936D7B" w:rsidP="00936D7B">
      <w:pPr>
        <w:jc w:val="center"/>
        <w:rPr>
          <w:color w:val="000000"/>
          <w:sz w:val="20"/>
          <w:u w:val="single"/>
        </w:rPr>
      </w:pPr>
    </w:p>
    <w:p w:rsidR="00936D7B" w:rsidRPr="00441436" w:rsidRDefault="00936D7B" w:rsidP="00936D7B">
      <w:pPr>
        <w:jc w:val="center"/>
        <w:rPr>
          <w:color w:val="000000"/>
          <w:sz w:val="20"/>
          <w:u w:val="single"/>
        </w:rPr>
      </w:pPr>
    </w:p>
    <w:p w:rsidR="00936D7B" w:rsidRPr="00441436" w:rsidRDefault="00936D7B" w:rsidP="00936D7B">
      <w:pPr>
        <w:jc w:val="center"/>
        <w:rPr>
          <w:color w:val="000000"/>
          <w:sz w:val="20"/>
          <w:u w:val="single"/>
        </w:rPr>
      </w:pPr>
    </w:p>
    <w:p w:rsidR="00936D7B" w:rsidRPr="00441436" w:rsidRDefault="00936D7B" w:rsidP="00936D7B">
      <w:pPr>
        <w:jc w:val="center"/>
        <w:rPr>
          <w:color w:val="000000"/>
          <w:sz w:val="20"/>
          <w:u w:val="single"/>
        </w:rPr>
      </w:pPr>
    </w:p>
    <w:p w:rsidR="00936D7B" w:rsidRDefault="00936D7B" w:rsidP="00936D7B">
      <w:pPr>
        <w:jc w:val="center"/>
        <w:rPr>
          <w:color w:val="000000"/>
          <w:sz w:val="20"/>
          <w:u w:val="single"/>
        </w:rPr>
      </w:pPr>
    </w:p>
    <w:p w:rsidR="00524B25" w:rsidRDefault="00524B25" w:rsidP="00936D7B">
      <w:pPr>
        <w:jc w:val="center"/>
        <w:rPr>
          <w:color w:val="000000"/>
          <w:sz w:val="20"/>
          <w:u w:val="single"/>
        </w:rPr>
      </w:pPr>
    </w:p>
    <w:p w:rsidR="00524B25" w:rsidRDefault="00524B25" w:rsidP="00936D7B">
      <w:pPr>
        <w:jc w:val="center"/>
        <w:rPr>
          <w:color w:val="000000"/>
          <w:sz w:val="20"/>
          <w:u w:val="single"/>
        </w:rPr>
      </w:pPr>
    </w:p>
    <w:p w:rsidR="00524B25" w:rsidRDefault="00524B25" w:rsidP="00936D7B">
      <w:pPr>
        <w:jc w:val="center"/>
        <w:rPr>
          <w:color w:val="000000"/>
          <w:sz w:val="20"/>
          <w:u w:val="single"/>
        </w:rPr>
      </w:pPr>
    </w:p>
    <w:p w:rsidR="00524B25" w:rsidRDefault="00524B25" w:rsidP="00936D7B">
      <w:pPr>
        <w:jc w:val="center"/>
        <w:rPr>
          <w:color w:val="000000"/>
          <w:sz w:val="20"/>
          <w:u w:val="single"/>
        </w:rPr>
      </w:pPr>
    </w:p>
    <w:p w:rsidR="00524B25" w:rsidRDefault="00524B25" w:rsidP="00936D7B">
      <w:pPr>
        <w:jc w:val="center"/>
        <w:rPr>
          <w:color w:val="000000"/>
          <w:sz w:val="20"/>
          <w:u w:val="single"/>
        </w:rPr>
      </w:pPr>
    </w:p>
    <w:p w:rsidR="00524B25" w:rsidRDefault="00524B25" w:rsidP="00936D7B">
      <w:pPr>
        <w:jc w:val="center"/>
        <w:rPr>
          <w:color w:val="000000"/>
          <w:sz w:val="20"/>
          <w:u w:val="single"/>
        </w:rPr>
      </w:pPr>
    </w:p>
    <w:p w:rsidR="00524B25" w:rsidRDefault="00524B25" w:rsidP="00936D7B">
      <w:pPr>
        <w:jc w:val="center"/>
        <w:rPr>
          <w:color w:val="000000"/>
          <w:sz w:val="20"/>
          <w:u w:val="single"/>
        </w:rPr>
      </w:pPr>
    </w:p>
    <w:p w:rsidR="00524B25" w:rsidRPr="00441436" w:rsidRDefault="00524B25" w:rsidP="00936D7B">
      <w:pPr>
        <w:jc w:val="center"/>
        <w:rPr>
          <w:color w:val="000000"/>
          <w:sz w:val="20"/>
          <w:u w:val="single"/>
        </w:rPr>
      </w:pPr>
    </w:p>
    <w:p w:rsidR="00936D7B" w:rsidRPr="00441436" w:rsidRDefault="00936D7B" w:rsidP="00936D7B">
      <w:pPr>
        <w:jc w:val="center"/>
        <w:rPr>
          <w:color w:val="000000"/>
          <w:sz w:val="20"/>
          <w:u w:val="single"/>
        </w:rPr>
      </w:pPr>
    </w:p>
    <w:p w:rsidR="00936D7B" w:rsidRPr="00441436" w:rsidRDefault="00936D7B" w:rsidP="00936D7B">
      <w:pPr>
        <w:jc w:val="center"/>
        <w:rPr>
          <w:color w:val="000000"/>
          <w:sz w:val="20"/>
          <w:u w:val="single"/>
        </w:rPr>
      </w:pPr>
    </w:p>
    <w:p w:rsidR="00936D7B" w:rsidRPr="00441436" w:rsidRDefault="00936D7B" w:rsidP="00936D7B">
      <w:pPr>
        <w:jc w:val="center"/>
        <w:rPr>
          <w:color w:val="000000"/>
          <w:sz w:val="20"/>
          <w:u w:val="single"/>
        </w:rPr>
      </w:pPr>
    </w:p>
    <w:p w:rsidR="00936D7B" w:rsidRPr="00441436" w:rsidRDefault="00936D7B" w:rsidP="00936D7B">
      <w:pPr>
        <w:rPr>
          <w:sz w:val="20"/>
        </w:rPr>
      </w:pPr>
    </w:p>
    <w:p w:rsidR="00936D7B" w:rsidRPr="00441436" w:rsidRDefault="00936D7B" w:rsidP="00936D7B">
      <w:pPr>
        <w:rPr>
          <w:sz w:val="20"/>
        </w:rPr>
      </w:pPr>
    </w:p>
    <w:p w:rsidR="00936D7B" w:rsidRPr="00441436" w:rsidRDefault="00936D7B" w:rsidP="00936D7B">
      <w:pPr>
        <w:rPr>
          <w:sz w:val="20"/>
        </w:rPr>
      </w:pPr>
    </w:p>
    <w:p w:rsidR="00936D7B" w:rsidRPr="00441436" w:rsidRDefault="00936D7B" w:rsidP="00936D7B">
      <w:pPr>
        <w:rPr>
          <w:sz w:val="20"/>
        </w:rPr>
      </w:pPr>
    </w:p>
    <w:p w:rsidR="00936D7B" w:rsidRPr="00441436" w:rsidRDefault="00936D7B" w:rsidP="00936D7B">
      <w:pPr>
        <w:jc w:val="center"/>
        <w:rPr>
          <w:sz w:val="20"/>
        </w:rPr>
      </w:pPr>
      <w:r w:rsidRPr="00441436">
        <w:rPr>
          <w:sz w:val="20"/>
        </w:rPr>
        <w:t>AVISO DE PUBLICAÇÃO – PREGÃO PRESENCIAL nº ______/201</w:t>
      </w:r>
      <w:r w:rsidR="00524B25">
        <w:rPr>
          <w:sz w:val="20"/>
        </w:rPr>
        <w:t>9</w:t>
      </w:r>
    </w:p>
    <w:p w:rsidR="00936D7B" w:rsidRPr="00441436" w:rsidRDefault="00936D7B" w:rsidP="00936D7B">
      <w:pPr>
        <w:jc w:val="both"/>
        <w:rPr>
          <w:sz w:val="20"/>
        </w:rPr>
      </w:pPr>
      <w:r w:rsidRPr="00441436">
        <w:rPr>
          <w:sz w:val="20"/>
        </w:rPr>
        <w:t xml:space="preserve">Objeto: Contratação de serviços de pessoa física ou jurídica de consultoria jurídico-administrativa nas áreas do Direito Constitucional e Direito Administrativo, as atividades estão detalhadas no Termo de </w:t>
      </w:r>
      <w:r w:rsidR="00524B25" w:rsidRPr="00441436">
        <w:rPr>
          <w:sz w:val="20"/>
        </w:rPr>
        <w:t>Referência</w:t>
      </w:r>
      <w:r w:rsidRPr="00441436">
        <w:rPr>
          <w:sz w:val="20"/>
        </w:rPr>
        <w:t xml:space="preserve"> – Anexo I – do presente Edital – ou </w:t>
      </w:r>
      <w:r w:rsidRPr="00441436">
        <w:rPr>
          <w:b/>
          <w:sz w:val="20"/>
        </w:rPr>
        <w:t>outros serviços que, por sua natureza estejam compreendidos no universo do objeto</w:t>
      </w:r>
      <w:r w:rsidRPr="00441436">
        <w:rPr>
          <w:sz w:val="20"/>
        </w:rPr>
        <w:t>.</w:t>
      </w:r>
    </w:p>
    <w:p w:rsidR="00936D7B" w:rsidRPr="00441436" w:rsidRDefault="00936D7B" w:rsidP="00936D7B">
      <w:pPr>
        <w:jc w:val="both"/>
        <w:rPr>
          <w:b/>
          <w:sz w:val="16"/>
          <w:szCs w:val="16"/>
        </w:rPr>
      </w:pPr>
    </w:p>
    <w:p w:rsidR="00936D7B" w:rsidRPr="00441436" w:rsidRDefault="00936D7B" w:rsidP="00936D7B">
      <w:pPr>
        <w:jc w:val="center"/>
        <w:rPr>
          <w:sz w:val="20"/>
        </w:rPr>
      </w:pPr>
    </w:p>
    <w:p w:rsidR="00936D7B" w:rsidRPr="00441436" w:rsidRDefault="00936D7B" w:rsidP="00936D7B">
      <w:pPr>
        <w:jc w:val="center"/>
        <w:rPr>
          <w:sz w:val="20"/>
        </w:rPr>
      </w:pPr>
    </w:p>
    <w:p w:rsidR="00936D7B" w:rsidRPr="00441436" w:rsidRDefault="00936D7B" w:rsidP="00936D7B">
      <w:pPr>
        <w:jc w:val="center"/>
        <w:rPr>
          <w:sz w:val="20"/>
        </w:rPr>
      </w:pPr>
      <w:r w:rsidRPr="00441436">
        <w:rPr>
          <w:sz w:val="20"/>
        </w:rPr>
        <w:t>Pregoeiro Oficial</w:t>
      </w:r>
    </w:p>
    <w:p w:rsidR="00936D7B" w:rsidRPr="00441436" w:rsidRDefault="00936D7B" w:rsidP="00936D7B">
      <w:pPr>
        <w:rPr>
          <w:sz w:val="24"/>
          <w:szCs w:val="24"/>
        </w:rPr>
      </w:pPr>
    </w:p>
    <w:p w:rsidR="00936D7B" w:rsidRPr="00441436" w:rsidRDefault="00936D7B" w:rsidP="00936D7B"/>
    <w:p w:rsidR="00936D7B" w:rsidRPr="00441436" w:rsidRDefault="00936D7B" w:rsidP="0035621A">
      <w:pPr>
        <w:pStyle w:val="Ttulo"/>
        <w:jc w:val="both"/>
        <w:rPr>
          <w:color w:val="000000"/>
          <w:sz w:val="24"/>
          <w:szCs w:val="24"/>
        </w:rPr>
      </w:pPr>
    </w:p>
    <w:p w:rsidR="00435928" w:rsidRPr="00441436" w:rsidRDefault="00435928" w:rsidP="0035621A">
      <w:pPr>
        <w:pStyle w:val="Ttulo"/>
        <w:jc w:val="both"/>
        <w:rPr>
          <w:color w:val="000000"/>
          <w:sz w:val="24"/>
          <w:szCs w:val="24"/>
        </w:rPr>
      </w:pPr>
    </w:p>
    <w:p w:rsidR="00435928" w:rsidRPr="00441436" w:rsidRDefault="00435928" w:rsidP="0035621A">
      <w:pPr>
        <w:pStyle w:val="Ttulo"/>
        <w:jc w:val="both"/>
        <w:rPr>
          <w:color w:val="000000"/>
          <w:sz w:val="24"/>
          <w:szCs w:val="24"/>
        </w:rPr>
      </w:pPr>
    </w:p>
    <w:p w:rsidR="00435928" w:rsidRPr="00441436" w:rsidRDefault="00435928" w:rsidP="0035621A">
      <w:pPr>
        <w:pStyle w:val="Ttulo"/>
        <w:jc w:val="both"/>
        <w:rPr>
          <w:color w:val="000000"/>
          <w:sz w:val="24"/>
          <w:szCs w:val="24"/>
        </w:rPr>
      </w:pPr>
    </w:p>
    <w:p w:rsidR="00435928" w:rsidRPr="00441436" w:rsidRDefault="00435928" w:rsidP="0035621A">
      <w:pPr>
        <w:pStyle w:val="Ttulo"/>
        <w:jc w:val="both"/>
        <w:rPr>
          <w:color w:val="000000"/>
          <w:sz w:val="24"/>
          <w:szCs w:val="24"/>
        </w:rPr>
      </w:pPr>
    </w:p>
    <w:p w:rsidR="0035621A" w:rsidRPr="00441436" w:rsidRDefault="0035621A" w:rsidP="0035621A">
      <w:pPr>
        <w:pStyle w:val="Ttulo"/>
        <w:jc w:val="both"/>
        <w:rPr>
          <w:color w:val="000000"/>
          <w:sz w:val="24"/>
          <w:szCs w:val="24"/>
        </w:rPr>
      </w:pPr>
    </w:p>
    <w:p w:rsidR="0035621A" w:rsidRPr="00441436" w:rsidRDefault="0035621A" w:rsidP="0035621A">
      <w:pPr>
        <w:pStyle w:val="Ttulo"/>
        <w:jc w:val="both"/>
        <w:rPr>
          <w:color w:val="000000"/>
          <w:sz w:val="24"/>
          <w:szCs w:val="24"/>
        </w:rPr>
      </w:pPr>
    </w:p>
    <w:p w:rsidR="0035621A" w:rsidRPr="00441436" w:rsidRDefault="0035621A" w:rsidP="0035621A">
      <w:pPr>
        <w:pStyle w:val="Ttulo"/>
        <w:jc w:val="both"/>
        <w:rPr>
          <w:color w:val="000000"/>
          <w:sz w:val="24"/>
          <w:szCs w:val="24"/>
        </w:rPr>
      </w:pPr>
    </w:p>
    <w:p w:rsidR="0035621A" w:rsidRPr="00441436" w:rsidRDefault="0035621A" w:rsidP="0035621A">
      <w:pPr>
        <w:pStyle w:val="Ttulo"/>
        <w:jc w:val="both"/>
        <w:rPr>
          <w:color w:val="000000"/>
          <w:sz w:val="24"/>
          <w:szCs w:val="24"/>
        </w:rPr>
      </w:pPr>
    </w:p>
    <w:p w:rsidR="0035621A" w:rsidRPr="00441436" w:rsidRDefault="0035621A" w:rsidP="0035621A">
      <w:pPr>
        <w:pStyle w:val="Ttulo"/>
        <w:rPr>
          <w:color w:val="000000"/>
          <w:sz w:val="24"/>
          <w:szCs w:val="24"/>
        </w:rPr>
      </w:pPr>
    </w:p>
    <w:sectPr w:rsidR="0035621A" w:rsidRPr="00441436" w:rsidSect="00BB319D">
      <w:headerReference w:type="even" r:id="rId13"/>
      <w:headerReference w:type="default" r:id="rId14"/>
      <w:footerReference w:type="default" r:id="rId15"/>
      <w:headerReference w:type="first" r:id="rId16"/>
      <w:pgSz w:w="11906" w:h="16838"/>
      <w:pgMar w:top="238" w:right="1134" w:bottom="567" w:left="709" w:header="709" w:footer="26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84BCB" w:rsidRDefault="00184BCB" w:rsidP="003C43CC">
      <w:r>
        <w:separator/>
      </w:r>
    </w:p>
  </w:endnote>
  <w:endnote w:type="continuationSeparator" w:id="0">
    <w:p w:rsidR="00184BCB" w:rsidRDefault="00184BCB" w:rsidP="003C43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Impact">
    <w:panose1 w:val="020B080603090205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Thorndale">
    <w:altName w:val="Times New Roman"/>
    <w:charset w:val="00"/>
    <w:family w:val="roman"/>
    <w:pitch w:val="variable"/>
    <w:sig w:usb0="00000287" w:usb1="00000000" w:usb2="00000000" w:usb3="00000000" w:csb0="0000009F" w:csb1="00000000"/>
  </w:font>
  <w:font w:name="Andale Sans UI">
    <w:altName w:val="Century Gothic"/>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752899562"/>
      <w:docPartObj>
        <w:docPartGallery w:val="Page Numbers (Bottom of Page)"/>
        <w:docPartUnique/>
      </w:docPartObj>
    </w:sdtPr>
    <w:sdtEndPr/>
    <w:sdtContent>
      <w:p w:rsidR="002E33B9" w:rsidRDefault="002E33B9">
        <w:pPr>
          <w:pStyle w:val="Rodap"/>
          <w:jc w:val="right"/>
        </w:pPr>
        <w:r>
          <w:fldChar w:fldCharType="begin"/>
        </w:r>
        <w:r>
          <w:instrText>PAGE   \* MERGEFORMAT</w:instrText>
        </w:r>
        <w:r>
          <w:fldChar w:fldCharType="separate"/>
        </w:r>
        <w:r w:rsidR="00CE5A34">
          <w:rPr>
            <w:noProof/>
          </w:rPr>
          <w:t>3</w:t>
        </w:r>
        <w:r>
          <w:fldChar w:fldCharType="end"/>
        </w:r>
      </w:p>
    </w:sdtContent>
  </w:sdt>
  <w:p w:rsidR="002E33B9" w:rsidRPr="007C44DD" w:rsidRDefault="002E33B9" w:rsidP="00261EFB">
    <w:pPr>
      <w:pStyle w:val="Rodap"/>
      <w:jc w:val="center"/>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84BCB" w:rsidRDefault="00184BCB" w:rsidP="003C43CC">
      <w:r>
        <w:separator/>
      </w:r>
    </w:p>
  </w:footnote>
  <w:footnote w:type="continuationSeparator" w:id="0">
    <w:p w:rsidR="00184BCB" w:rsidRDefault="00184BCB" w:rsidP="003C43C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E33B9" w:rsidRDefault="009244A8">
    <w:pPr>
      <w:pStyle w:val="Cabealho"/>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289982" o:spid="_x0000_s2054" type="#_x0000_t75" style="position:absolute;margin-left:0;margin-top:0;width:503.15pt;height:377.35pt;z-index:-251650048;mso-position-horizontal:center;mso-position-horizontal-relative:margin;mso-position-vertical:center;mso-position-vertical-relative:margin" o:allowincell="f">
          <v:imagedata r:id="rId1" o:title="Brasão"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E33B9" w:rsidRDefault="002E33B9" w:rsidP="00A20175">
    <w:pPr>
      <w:pStyle w:val="Masthead"/>
      <w:rPr>
        <w:rFonts w:ascii="Arial" w:hAnsi="Arial" w:cs="Arial"/>
        <w:color w:val="333333"/>
        <w:sz w:val="25"/>
        <w:szCs w:val="25"/>
        <w:lang w:val="pt-BR"/>
      </w:rPr>
    </w:pPr>
    <w:r>
      <w:rPr>
        <w:noProof/>
        <w:lang w:val="pt-BR"/>
      </w:rPr>
      <w:drawing>
        <wp:anchor distT="0" distB="0" distL="114300" distR="114300" simplePos="0" relativeHeight="251658240" behindDoc="0" locked="0" layoutInCell="1" allowOverlap="1" wp14:anchorId="22CCBDBE" wp14:editId="2397F5CC">
          <wp:simplePos x="0" y="0"/>
          <wp:positionH relativeFrom="column">
            <wp:posOffset>-393065</wp:posOffset>
          </wp:positionH>
          <wp:positionV relativeFrom="paragraph">
            <wp:posOffset>-450215</wp:posOffset>
          </wp:positionV>
          <wp:extent cx="1907540" cy="1285875"/>
          <wp:effectExtent l="0" t="0" r="0" b="0"/>
          <wp:wrapSquare wrapText="bothSides"/>
          <wp:docPr id="2" name="Imagem 2" descr="C:\Users\Elaine Larrea\Desktop\Brasão\Brasã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Elaine Larrea\Desktop\Brasão\Brasão.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907540" cy="12858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9244A8">
      <w:rPr>
        <w:noProof/>
        <w:lang w:val="pt-BR"/>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289983" o:spid="_x0000_s2055" type="#_x0000_t75" style="position:absolute;margin-left:0;margin-top:0;width:503.15pt;height:377.35pt;z-index:-251649024;mso-position-horizontal:center;mso-position-horizontal-relative:margin;mso-position-vertical:center;mso-position-vertical-relative:margin" o:allowincell="f">
          <v:imagedata r:id="rId2" o:title="Brasão" gain="19661f" blacklevel="22938f"/>
          <w10:wrap anchorx="margin" anchory="margin"/>
        </v:shape>
      </w:pict>
    </w:r>
    <w:r w:rsidRPr="00ED4ECA">
      <w:rPr>
        <w:lang w:val="pt-BR"/>
      </w:rPr>
      <w:t xml:space="preserve">       </w:t>
    </w:r>
    <w:r>
      <w:rPr>
        <w:lang w:val="pt-BR"/>
      </w:rPr>
      <w:t xml:space="preserve">        </w:t>
    </w:r>
    <w:r w:rsidRPr="00A11C00">
      <w:rPr>
        <w:rFonts w:ascii="Arial" w:hAnsi="Arial" w:cs="Arial"/>
        <w:color w:val="333333"/>
        <w:sz w:val="25"/>
        <w:szCs w:val="25"/>
        <w:lang w:val="pt-BR"/>
      </w:rPr>
      <w:t>ESTADO DE MATO GROSSO</w:t>
    </w:r>
    <w:r>
      <w:rPr>
        <w:rFonts w:ascii="Arial" w:hAnsi="Arial" w:cs="Arial"/>
        <w:color w:val="333333"/>
        <w:sz w:val="25"/>
        <w:szCs w:val="25"/>
        <w:lang w:val="pt-BR"/>
      </w:rPr>
      <w:t xml:space="preserve"> </w:t>
    </w:r>
  </w:p>
  <w:p w:rsidR="002E33B9" w:rsidRPr="0042781C" w:rsidRDefault="002E33B9" w:rsidP="00A20175">
    <w:pPr>
      <w:pStyle w:val="Masthead"/>
      <w:rPr>
        <w:rFonts w:ascii="Arial" w:hAnsi="Arial" w:cs="Arial"/>
        <w:color w:val="333333"/>
        <w:sz w:val="25"/>
        <w:szCs w:val="25"/>
        <w:lang w:val="pt-BR"/>
      </w:rPr>
    </w:pPr>
    <w:r>
      <w:rPr>
        <w:rFonts w:ascii="Arial" w:hAnsi="Arial" w:cs="Arial"/>
        <w:b/>
        <w:color w:val="333333"/>
        <w:sz w:val="25"/>
        <w:szCs w:val="25"/>
        <w:lang w:val="pt-BR"/>
      </w:rPr>
      <w:t xml:space="preserve">                                    </w:t>
    </w:r>
    <w:r w:rsidRPr="00A11C00">
      <w:rPr>
        <w:rFonts w:ascii="Arial" w:hAnsi="Arial" w:cs="Arial"/>
        <w:b/>
        <w:color w:val="333333"/>
        <w:sz w:val="25"/>
        <w:szCs w:val="25"/>
        <w:lang w:val="pt-BR"/>
      </w:rPr>
      <w:t>PREFEITURA MUNICIPAL DE SANTO ANTONIO DO LESTE</w:t>
    </w:r>
  </w:p>
  <w:p w:rsidR="002E33B9" w:rsidRPr="00A11C00" w:rsidRDefault="002E33B9" w:rsidP="00A20175">
    <w:pPr>
      <w:pStyle w:val="Masthead"/>
      <w:rPr>
        <w:rFonts w:ascii="Arial" w:hAnsi="Arial" w:cs="Arial"/>
        <w:color w:val="333333"/>
        <w:sz w:val="25"/>
        <w:szCs w:val="25"/>
        <w:lang w:val="pt-BR"/>
      </w:rPr>
    </w:pPr>
    <w:r>
      <w:rPr>
        <w:rFonts w:ascii="Arial" w:hAnsi="Arial" w:cs="Arial"/>
        <w:color w:val="333333"/>
        <w:sz w:val="25"/>
        <w:szCs w:val="25"/>
        <w:lang w:val="pt-BR"/>
      </w:rPr>
      <w:t xml:space="preserve">                                    </w:t>
    </w:r>
    <w:r w:rsidRPr="00A11C00">
      <w:rPr>
        <w:rFonts w:ascii="Arial" w:hAnsi="Arial" w:cs="Arial"/>
        <w:color w:val="333333"/>
        <w:sz w:val="25"/>
        <w:szCs w:val="25"/>
        <w:lang w:val="pt-BR"/>
      </w:rPr>
      <w:t>CNPJ: 04.217.362/0001-90</w:t>
    </w:r>
  </w:p>
  <w:p w:rsidR="002E33B9" w:rsidRPr="00A11C00" w:rsidRDefault="002E33B9" w:rsidP="00ED4ECA">
    <w:pPr>
      <w:pStyle w:val="Masthead"/>
      <w:rPr>
        <w:rFonts w:ascii="Arial" w:hAnsi="Arial" w:cs="Arial"/>
        <w:color w:val="333333"/>
        <w:sz w:val="25"/>
        <w:szCs w:val="25"/>
        <w:lang w:val="pt-BR"/>
      </w:rPr>
    </w:pPr>
  </w:p>
  <w:p w:rsidR="002E33B9" w:rsidRDefault="002E33B9" w:rsidP="00ED4ECA">
    <w: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E33B9" w:rsidRDefault="009244A8">
    <w:pPr>
      <w:pStyle w:val="Cabealho"/>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289981" o:spid="_x0000_s2053" type="#_x0000_t75" style="position:absolute;margin-left:0;margin-top:0;width:503.15pt;height:377.35pt;z-index:-251651072;mso-position-horizontal:center;mso-position-horizontal-relative:margin;mso-position-vertical:center;mso-position-vertical-relative:margin" o:allowincell="f">
          <v:imagedata r:id="rId1" o:title="Brasão"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E8C6AFE"/>
    <w:multiLevelType w:val="hybridMultilevel"/>
    <w:tmpl w:val="A134DB76"/>
    <w:lvl w:ilvl="0" w:tplc="04160001">
      <w:start w:val="1"/>
      <w:numFmt w:val="bullet"/>
      <w:lvlText w:val=""/>
      <w:lvlJc w:val="left"/>
      <w:pPr>
        <w:tabs>
          <w:tab w:val="num" w:pos="720"/>
        </w:tabs>
        <w:ind w:left="720" w:hanging="360"/>
      </w:pPr>
      <w:rPr>
        <w:rFonts w:ascii="Symbol" w:hAnsi="Symbol" w:hint="default"/>
      </w:rPr>
    </w:lvl>
    <w:lvl w:ilvl="1" w:tplc="04160003">
      <w:start w:val="1"/>
      <w:numFmt w:val="decimal"/>
      <w:lvlText w:val="%2."/>
      <w:lvlJc w:val="left"/>
      <w:pPr>
        <w:tabs>
          <w:tab w:val="num" w:pos="1440"/>
        </w:tabs>
        <w:ind w:left="1440" w:hanging="360"/>
      </w:pPr>
    </w:lvl>
    <w:lvl w:ilvl="2" w:tplc="04160005">
      <w:start w:val="1"/>
      <w:numFmt w:val="decimal"/>
      <w:lvlText w:val="%3."/>
      <w:lvlJc w:val="left"/>
      <w:pPr>
        <w:tabs>
          <w:tab w:val="num" w:pos="2160"/>
        </w:tabs>
        <w:ind w:left="2160" w:hanging="360"/>
      </w:pPr>
    </w:lvl>
    <w:lvl w:ilvl="3" w:tplc="04160001">
      <w:start w:val="1"/>
      <w:numFmt w:val="decimal"/>
      <w:lvlText w:val="%4."/>
      <w:lvlJc w:val="left"/>
      <w:pPr>
        <w:tabs>
          <w:tab w:val="num" w:pos="2880"/>
        </w:tabs>
        <w:ind w:left="2880" w:hanging="360"/>
      </w:pPr>
    </w:lvl>
    <w:lvl w:ilvl="4" w:tplc="04160003">
      <w:start w:val="1"/>
      <w:numFmt w:val="decimal"/>
      <w:lvlText w:val="%5."/>
      <w:lvlJc w:val="left"/>
      <w:pPr>
        <w:tabs>
          <w:tab w:val="num" w:pos="3600"/>
        </w:tabs>
        <w:ind w:left="3600" w:hanging="360"/>
      </w:pPr>
    </w:lvl>
    <w:lvl w:ilvl="5" w:tplc="04160005">
      <w:start w:val="1"/>
      <w:numFmt w:val="decimal"/>
      <w:lvlText w:val="%6."/>
      <w:lvlJc w:val="left"/>
      <w:pPr>
        <w:tabs>
          <w:tab w:val="num" w:pos="4320"/>
        </w:tabs>
        <w:ind w:left="4320" w:hanging="360"/>
      </w:pPr>
    </w:lvl>
    <w:lvl w:ilvl="6" w:tplc="04160001">
      <w:start w:val="1"/>
      <w:numFmt w:val="decimal"/>
      <w:lvlText w:val="%7."/>
      <w:lvlJc w:val="left"/>
      <w:pPr>
        <w:tabs>
          <w:tab w:val="num" w:pos="5040"/>
        </w:tabs>
        <w:ind w:left="5040" w:hanging="360"/>
      </w:pPr>
    </w:lvl>
    <w:lvl w:ilvl="7" w:tplc="04160003">
      <w:start w:val="1"/>
      <w:numFmt w:val="decimal"/>
      <w:lvlText w:val="%8."/>
      <w:lvlJc w:val="left"/>
      <w:pPr>
        <w:tabs>
          <w:tab w:val="num" w:pos="5760"/>
        </w:tabs>
        <w:ind w:left="5760" w:hanging="360"/>
      </w:pPr>
    </w:lvl>
    <w:lvl w:ilvl="8" w:tplc="04160005">
      <w:start w:val="1"/>
      <w:numFmt w:val="decimal"/>
      <w:lvlText w:val="%9."/>
      <w:lvlJc w:val="left"/>
      <w:pPr>
        <w:tabs>
          <w:tab w:val="num" w:pos="6480"/>
        </w:tabs>
        <w:ind w:left="6480" w:hanging="360"/>
      </w:pPr>
    </w:lvl>
  </w:abstractNum>
  <w:abstractNum w:abstractNumId="1" w15:restartNumberingAfterBreak="0">
    <w:nsid w:val="358900F8"/>
    <w:multiLevelType w:val="hybridMultilevel"/>
    <w:tmpl w:val="A5789F4E"/>
    <w:lvl w:ilvl="0" w:tplc="04160017">
      <w:start w:val="1"/>
      <w:numFmt w:val="lowerLetter"/>
      <w:lvlText w:val="%1)"/>
      <w:lvlJc w:val="left"/>
      <w:pPr>
        <w:ind w:left="720" w:hanging="360"/>
      </w:pPr>
      <w:rPr>
        <w:rFonts w:hint="default"/>
      </w:rPr>
    </w:lvl>
    <w:lvl w:ilvl="1" w:tplc="04160019">
      <w:start w:val="1"/>
      <w:numFmt w:val="decimal"/>
      <w:lvlText w:val="%2."/>
      <w:lvlJc w:val="left"/>
      <w:pPr>
        <w:tabs>
          <w:tab w:val="num" w:pos="1440"/>
        </w:tabs>
        <w:ind w:left="1440" w:hanging="360"/>
      </w:pPr>
    </w:lvl>
    <w:lvl w:ilvl="2" w:tplc="0416001B">
      <w:start w:val="1"/>
      <w:numFmt w:val="decimal"/>
      <w:lvlText w:val="%3."/>
      <w:lvlJc w:val="left"/>
      <w:pPr>
        <w:tabs>
          <w:tab w:val="num" w:pos="2160"/>
        </w:tabs>
        <w:ind w:left="2160" w:hanging="360"/>
      </w:pPr>
    </w:lvl>
    <w:lvl w:ilvl="3" w:tplc="0416000F">
      <w:start w:val="1"/>
      <w:numFmt w:val="decimal"/>
      <w:lvlText w:val="%4."/>
      <w:lvlJc w:val="left"/>
      <w:pPr>
        <w:tabs>
          <w:tab w:val="num" w:pos="2880"/>
        </w:tabs>
        <w:ind w:left="2880" w:hanging="360"/>
      </w:pPr>
    </w:lvl>
    <w:lvl w:ilvl="4" w:tplc="04160019">
      <w:start w:val="1"/>
      <w:numFmt w:val="decimal"/>
      <w:lvlText w:val="%5."/>
      <w:lvlJc w:val="left"/>
      <w:pPr>
        <w:tabs>
          <w:tab w:val="num" w:pos="3600"/>
        </w:tabs>
        <w:ind w:left="3600" w:hanging="360"/>
      </w:pPr>
    </w:lvl>
    <w:lvl w:ilvl="5" w:tplc="0416001B">
      <w:start w:val="1"/>
      <w:numFmt w:val="decimal"/>
      <w:lvlText w:val="%6."/>
      <w:lvlJc w:val="left"/>
      <w:pPr>
        <w:tabs>
          <w:tab w:val="num" w:pos="4320"/>
        </w:tabs>
        <w:ind w:left="4320" w:hanging="360"/>
      </w:pPr>
    </w:lvl>
    <w:lvl w:ilvl="6" w:tplc="0416000F">
      <w:start w:val="1"/>
      <w:numFmt w:val="decimal"/>
      <w:lvlText w:val="%7."/>
      <w:lvlJc w:val="left"/>
      <w:pPr>
        <w:tabs>
          <w:tab w:val="num" w:pos="5040"/>
        </w:tabs>
        <w:ind w:left="5040" w:hanging="360"/>
      </w:pPr>
    </w:lvl>
    <w:lvl w:ilvl="7" w:tplc="04160019">
      <w:start w:val="1"/>
      <w:numFmt w:val="decimal"/>
      <w:lvlText w:val="%8."/>
      <w:lvlJc w:val="left"/>
      <w:pPr>
        <w:tabs>
          <w:tab w:val="num" w:pos="5760"/>
        </w:tabs>
        <w:ind w:left="5760" w:hanging="360"/>
      </w:pPr>
    </w:lvl>
    <w:lvl w:ilvl="8" w:tplc="0416001B">
      <w:start w:val="1"/>
      <w:numFmt w:val="decimal"/>
      <w:lvlText w:val="%9."/>
      <w:lvlJc w:val="left"/>
      <w:pPr>
        <w:tabs>
          <w:tab w:val="num" w:pos="6480"/>
        </w:tabs>
        <w:ind w:left="6480" w:hanging="360"/>
      </w:pPr>
    </w:lvl>
  </w:abstractNum>
  <w:abstractNum w:abstractNumId="2" w15:restartNumberingAfterBreak="0">
    <w:nsid w:val="5828394A"/>
    <w:multiLevelType w:val="hybridMultilevel"/>
    <w:tmpl w:val="A5789F4E"/>
    <w:lvl w:ilvl="0" w:tplc="04160017">
      <w:start w:val="1"/>
      <w:numFmt w:val="lowerLetter"/>
      <w:lvlText w:val="%1)"/>
      <w:lvlJc w:val="left"/>
      <w:pPr>
        <w:ind w:left="720" w:hanging="360"/>
      </w:pPr>
      <w:rPr>
        <w:rFonts w:hint="default"/>
      </w:rPr>
    </w:lvl>
    <w:lvl w:ilvl="1" w:tplc="04160019">
      <w:start w:val="1"/>
      <w:numFmt w:val="decimal"/>
      <w:lvlText w:val="%2."/>
      <w:lvlJc w:val="left"/>
      <w:pPr>
        <w:tabs>
          <w:tab w:val="num" w:pos="1440"/>
        </w:tabs>
        <w:ind w:left="1440" w:hanging="360"/>
      </w:pPr>
    </w:lvl>
    <w:lvl w:ilvl="2" w:tplc="0416001B">
      <w:start w:val="1"/>
      <w:numFmt w:val="decimal"/>
      <w:lvlText w:val="%3."/>
      <w:lvlJc w:val="left"/>
      <w:pPr>
        <w:tabs>
          <w:tab w:val="num" w:pos="2160"/>
        </w:tabs>
        <w:ind w:left="2160" w:hanging="360"/>
      </w:pPr>
    </w:lvl>
    <w:lvl w:ilvl="3" w:tplc="0416000F">
      <w:start w:val="1"/>
      <w:numFmt w:val="decimal"/>
      <w:lvlText w:val="%4."/>
      <w:lvlJc w:val="left"/>
      <w:pPr>
        <w:tabs>
          <w:tab w:val="num" w:pos="2880"/>
        </w:tabs>
        <w:ind w:left="2880" w:hanging="360"/>
      </w:pPr>
    </w:lvl>
    <w:lvl w:ilvl="4" w:tplc="04160019">
      <w:start w:val="1"/>
      <w:numFmt w:val="decimal"/>
      <w:lvlText w:val="%5."/>
      <w:lvlJc w:val="left"/>
      <w:pPr>
        <w:tabs>
          <w:tab w:val="num" w:pos="3600"/>
        </w:tabs>
        <w:ind w:left="3600" w:hanging="360"/>
      </w:pPr>
    </w:lvl>
    <w:lvl w:ilvl="5" w:tplc="0416001B">
      <w:start w:val="1"/>
      <w:numFmt w:val="decimal"/>
      <w:lvlText w:val="%6."/>
      <w:lvlJc w:val="left"/>
      <w:pPr>
        <w:tabs>
          <w:tab w:val="num" w:pos="4320"/>
        </w:tabs>
        <w:ind w:left="4320" w:hanging="360"/>
      </w:pPr>
    </w:lvl>
    <w:lvl w:ilvl="6" w:tplc="0416000F">
      <w:start w:val="1"/>
      <w:numFmt w:val="decimal"/>
      <w:lvlText w:val="%7."/>
      <w:lvlJc w:val="left"/>
      <w:pPr>
        <w:tabs>
          <w:tab w:val="num" w:pos="5040"/>
        </w:tabs>
        <w:ind w:left="5040" w:hanging="360"/>
      </w:pPr>
    </w:lvl>
    <w:lvl w:ilvl="7" w:tplc="04160019">
      <w:start w:val="1"/>
      <w:numFmt w:val="decimal"/>
      <w:lvlText w:val="%8."/>
      <w:lvlJc w:val="left"/>
      <w:pPr>
        <w:tabs>
          <w:tab w:val="num" w:pos="5760"/>
        </w:tabs>
        <w:ind w:left="5760" w:hanging="360"/>
      </w:pPr>
    </w:lvl>
    <w:lvl w:ilvl="8" w:tplc="0416001B">
      <w:start w:val="1"/>
      <w:numFmt w:val="decimal"/>
      <w:lvlText w:val="%9."/>
      <w:lvlJc w:val="left"/>
      <w:pPr>
        <w:tabs>
          <w:tab w:val="num" w:pos="6480"/>
        </w:tabs>
        <w:ind w:left="6480" w:hanging="360"/>
      </w:pPr>
    </w:lvl>
  </w:abstractNum>
  <w:abstractNum w:abstractNumId="3" w15:restartNumberingAfterBreak="0">
    <w:nsid w:val="73CB7D11"/>
    <w:multiLevelType w:val="singleLevel"/>
    <w:tmpl w:val="79927C7A"/>
    <w:lvl w:ilvl="0">
      <w:start w:val="5"/>
      <w:numFmt w:val="bullet"/>
      <w:lvlText w:val=""/>
      <w:lvlJc w:val="left"/>
      <w:pPr>
        <w:tabs>
          <w:tab w:val="num" w:pos="360"/>
        </w:tabs>
        <w:ind w:left="360" w:hanging="360"/>
      </w:pPr>
      <w:rPr>
        <w:rFonts w:ascii="Symbol" w:hAnsi="Symbol" w:hint="default"/>
      </w:rPr>
    </w:lvl>
  </w:abstractNum>
  <w:abstractNum w:abstractNumId="4" w15:restartNumberingAfterBreak="0">
    <w:nsid w:val="7F7B78D1"/>
    <w:multiLevelType w:val="multilevel"/>
    <w:tmpl w:val="6A9EA6F2"/>
    <w:lvl w:ilvl="0">
      <w:start w:val="17"/>
      <w:numFmt w:val="decimal"/>
      <w:lvlText w:val="%1.0."/>
      <w:lvlJc w:val="left"/>
      <w:pPr>
        <w:ind w:left="435" w:hanging="435"/>
      </w:pPr>
      <w:rPr>
        <w:rFonts w:hint="default"/>
      </w:rPr>
    </w:lvl>
    <w:lvl w:ilvl="1">
      <w:start w:val="1"/>
      <w:numFmt w:val="decimal"/>
      <w:lvlText w:val="%1.%2."/>
      <w:lvlJc w:val="left"/>
      <w:pPr>
        <w:ind w:left="1143" w:hanging="435"/>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328" w:hanging="108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104" w:hanging="1440"/>
      </w:pPr>
      <w:rPr>
        <w:rFonts w:hint="default"/>
      </w:rPr>
    </w:lvl>
  </w:abstractNum>
  <w:num w:numId="1">
    <w:abstractNumId w:val="3"/>
  </w:num>
  <w:num w:numId="2">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num>
  <w:num w:numId="4">
    <w:abstractNumId w:val="1"/>
  </w:num>
  <w:num w:numId="5">
    <w:abstractNumId w:val="2"/>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6"/>
  <w:proofState w:spelling="clean" w:grammar="clean"/>
  <w:defaultTabStop w:val="708"/>
  <w:hyphenationZone w:val="425"/>
  <w:characterSpacingControl w:val="doNotCompress"/>
  <w:hdrShapeDefaults>
    <o:shapedefaults v:ext="edit" spidmax="2056"/>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6715B4"/>
    <w:rsid w:val="00003624"/>
    <w:rsid w:val="00003FCB"/>
    <w:rsid w:val="000074BE"/>
    <w:rsid w:val="000157F6"/>
    <w:rsid w:val="00017894"/>
    <w:rsid w:val="00022C96"/>
    <w:rsid w:val="000242E2"/>
    <w:rsid w:val="00025EF3"/>
    <w:rsid w:val="00031FE7"/>
    <w:rsid w:val="000404FE"/>
    <w:rsid w:val="00041361"/>
    <w:rsid w:val="000416DF"/>
    <w:rsid w:val="000452F4"/>
    <w:rsid w:val="000458BB"/>
    <w:rsid w:val="000535CE"/>
    <w:rsid w:val="00054219"/>
    <w:rsid w:val="00056D70"/>
    <w:rsid w:val="0005762A"/>
    <w:rsid w:val="00060EFC"/>
    <w:rsid w:val="000618E8"/>
    <w:rsid w:val="00064067"/>
    <w:rsid w:val="000679A2"/>
    <w:rsid w:val="000715E7"/>
    <w:rsid w:val="00071A59"/>
    <w:rsid w:val="00071C8A"/>
    <w:rsid w:val="00082B5A"/>
    <w:rsid w:val="00085069"/>
    <w:rsid w:val="0009225D"/>
    <w:rsid w:val="00094D8E"/>
    <w:rsid w:val="00095722"/>
    <w:rsid w:val="000A1BE2"/>
    <w:rsid w:val="000A282A"/>
    <w:rsid w:val="000B072C"/>
    <w:rsid w:val="000B0DA9"/>
    <w:rsid w:val="000B1F19"/>
    <w:rsid w:val="000B63B2"/>
    <w:rsid w:val="000B76F7"/>
    <w:rsid w:val="000C1681"/>
    <w:rsid w:val="000C1A6B"/>
    <w:rsid w:val="000C3B30"/>
    <w:rsid w:val="000C71AB"/>
    <w:rsid w:val="000D0185"/>
    <w:rsid w:val="000D33E0"/>
    <w:rsid w:val="000D3BE2"/>
    <w:rsid w:val="000E028E"/>
    <w:rsid w:val="000E51BA"/>
    <w:rsid w:val="000F1DF4"/>
    <w:rsid w:val="000F3880"/>
    <w:rsid w:val="000F3ED5"/>
    <w:rsid w:val="000F73EA"/>
    <w:rsid w:val="001010E0"/>
    <w:rsid w:val="00111EDA"/>
    <w:rsid w:val="00112747"/>
    <w:rsid w:val="0011292A"/>
    <w:rsid w:val="0011386C"/>
    <w:rsid w:val="00113A02"/>
    <w:rsid w:val="00132781"/>
    <w:rsid w:val="00132E6D"/>
    <w:rsid w:val="00132F83"/>
    <w:rsid w:val="00140B72"/>
    <w:rsid w:val="00140CBE"/>
    <w:rsid w:val="00141937"/>
    <w:rsid w:val="00143573"/>
    <w:rsid w:val="00143BDA"/>
    <w:rsid w:val="00144E4A"/>
    <w:rsid w:val="00144F55"/>
    <w:rsid w:val="001450C5"/>
    <w:rsid w:val="0014616A"/>
    <w:rsid w:val="00146DD3"/>
    <w:rsid w:val="001541A8"/>
    <w:rsid w:val="00156F27"/>
    <w:rsid w:val="00160C5C"/>
    <w:rsid w:val="0016104A"/>
    <w:rsid w:val="00161E3A"/>
    <w:rsid w:val="00164387"/>
    <w:rsid w:val="00164FE2"/>
    <w:rsid w:val="00171DAB"/>
    <w:rsid w:val="00173E7D"/>
    <w:rsid w:val="0017481C"/>
    <w:rsid w:val="00176296"/>
    <w:rsid w:val="001825EA"/>
    <w:rsid w:val="0018426A"/>
    <w:rsid w:val="00184BCB"/>
    <w:rsid w:val="001851F7"/>
    <w:rsid w:val="00190E02"/>
    <w:rsid w:val="00193E75"/>
    <w:rsid w:val="0019496E"/>
    <w:rsid w:val="00195FD2"/>
    <w:rsid w:val="00197122"/>
    <w:rsid w:val="00197243"/>
    <w:rsid w:val="001A348B"/>
    <w:rsid w:val="001A3E0A"/>
    <w:rsid w:val="001A4B7A"/>
    <w:rsid w:val="001A7CEB"/>
    <w:rsid w:val="001A7FE7"/>
    <w:rsid w:val="001B3013"/>
    <w:rsid w:val="001B475F"/>
    <w:rsid w:val="001B7C91"/>
    <w:rsid w:val="001C0AE4"/>
    <w:rsid w:val="001C2381"/>
    <w:rsid w:val="001C375A"/>
    <w:rsid w:val="001C4F06"/>
    <w:rsid w:val="001C58C6"/>
    <w:rsid w:val="001C6C39"/>
    <w:rsid w:val="001C7AEB"/>
    <w:rsid w:val="001D55F9"/>
    <w:rsid w:val="001E481B"/>
    <w:rsid w:val="001F2297"/>
    <w:rsid w:val="001F436B"/>
    <w:rsid w:val="00201A72"/>
    <w:rsid w:val="00202F13"/>
    <w:rsid w:val="00213BA8"/>
    <w:rsid w:val="00214B3A"/>
    <w:rsid w:val="00220739"/>
    <w:rsid w:val="00222CE6"/>
    <w:rsid w:val="002235E8"/>
    <w:rsid w:val="00241D6B"/>
    <w:rsid w:val="002465FA"/>
    <w:rsid w:val="002531A4"/>
    <w:rsid w:val="00253325"/>
    <w:rsid w:val="00253FC4"/>
    <w:rsid w:val="00254AE2"/>
    <w:rsid w:val="00255311"/>
    <w:rsid w:val="00256E12"/>
    <w:rsid w:val="002577B1"/>
    <w:rsid w:val="00257C48"/>
    <w:rsid w:val="00261EFB"/>
    <w:rsid w:val="00262B5F"/>
    <w:rsid w:val="00264501"/>
    <w:rsid w:val="00264A92"/>
    <w:rsid w:val="00264E63"/>
    <w:rsid w:val="00265F8A"/>
    <w:rsid w:val="00266438"/>
    <w:rsid w:val="00272840"/>
    <w:rsid w:val="00274821"/>
    <w:rsid w:val="0028337C"/>
    <w:rsid w:val="002861A4"/>
    <w:rsid w:val="00290B73"/>
    <w:rsid w:val="00296D34"/>
    <w:rsid w:val="00296E06"/>
    <w:rsid w:val="002A1118"/>
    <w:rsid w:val="002A210A"/>
    <w:rsid w:val="002A2625"/>
    <w:rsid w:val="002A2CB2"/>
    <w:rsid w:val="002A54B7"/>
    <w:rsid w:val="002A54E4"/>
    <w:rsid w:val="002A7383"/>
    <w:rsid w:val="002B2475"/>
    <w:rsid w:val="002B4810"/>
    <w:rsid w:val="002B641C"/>
    <w:rsid w:val="002B730C"/>
    <w:rsid w:val="002C1529"/>
    <w:rsid w:val="002C2A1F"/>
    <w:rsid w:val="002D35C6"/>
    <w:rsid w:val="002D3D02"/>
    <w:rsid w:val="002D44A9"/>
    <w:rsid w:val="002D5419"/>
    <w:rsid w:val="002E09F0"/>
    <w:rsid w:val="002E33B9"/>
    <w:rsid w:val="002E6D96"/>
    <w:rsid w:val="002F3461"/>
    <w:rsid w:val="002F458F"/>
    <w:rsid w:val="002F6642"/>
    <w:rsid w:val="0030369A"/>
    <w:rsid w:val="003067C1"/>
    <w:rsid w:val="00306EC1"/>
    <w:rsid w:val="00307251"/>
    <w:rsid w:val="0031008F"/>
    <w:rsid w:val="00313533"/>
    <w:rsid w:val="00331466"/>
    <w:rsid w:val="00332190"/>
    <w:rsid w:val="00333B03"/>
    <w:rsid w:val="00334BB0"/>
    <w:rsid w:val="00334DCD"/>
    <w:rsid w:val="00335BF1"/>
    <w:rsid w:val="00335FE3"/>
    <w:rsid w:val="003428F3"/>
    <w:rsid w:val="00343717"/>
    <w:rsid w:val="0034382A"/>
    <w:rsid w:val="0034701B"/>
    <w:rsid w:val="00352905"/>
    <w:rsid w:val="0035621A"/>
    <w:rsid w:val="0036184B"/>
    <w:rsid w:val="00361E70"/>
    <w:rsid w:val="00372119"/>
    <w:rsid w:val="00372313"/>
    <w:rsid w:val="003745CE"/>
    <w:rsid w:val="00375A8C"/>
    <w:rsid w:val="00376F60"/>
    <w:rsid w:val="00380047"/>
    <w:rsid w:val="00380248"/>
    <w:rsid w:val="003833B1"/>
    <w:rsid w:val="003854DC"/>
    <w:rsid w:val="0038776E"/>
    <w:rsid w:val="00390AEE"/>
    <w:rsid w:val="0039228B"/>
    <w:rsid w:val="00395F5E"/>
    <w:rsid w:val="003A3470"/>
    <w:rsid w:val="003A3675"/>
    <w:rsid w:val="003A65AD"/>
    <w:rsid w:val="003B0D6E"/>
    <w:rsid w:val="003B112E"/>
    <w:rsid w:val="003B6D1C"/>
    <w:rsid w:val="003C07F3"/>
    <w:rsid w:val="003C1F33"/>
    <w:rsid w:val="003C2AA8"/>
    <w:rsid w:val="003C43CC"/>
    <w:rsid w:val="003C7446"/>
    <w:rsid w:val="003C7C25"/>
    <w:rsid w:val="003C7D19"/>
    <w:rsid w:val="003D4CF5"/>
    <w:rsid w:val="003D6A44"/>
    <w:rsid w:val="003D74FB"/>
    <w:rsid w:val="003E20C8"/>
    <w:rsid w:val="003E653C"/>
    <w:rsid w:val="003F1DB9"/>
    <w:rsid w:val="003F2084"/>
    <w:rsid w:val="003F3387"/>
    <w:rsid w:val="0040585C"/>
    <w:rsid w:val="004068D2"/>
    <w:rsid w:val="004105C9"/>
    <w:rsid w:val="00412EF9"/>
    <w:rsid w:val="004217EE"/>
    <w:rsid w:val="00423041"/>
    <w:rsid w:val="00423383"/>
    <w:rsid w:val="00425C1C"/>
    <w:rsid w:val="0042781C"/>
    <w:rsid w:val="00435928"/>
    <w:rsid w:val="00436993"/>
    <w:rsid w:val="00436C6A"/>
    <w:rsid w:val="00440ADC"/>
    <w:rsid w:val="00441436"/>
    <w:rsid w:val="00441C0A"/>
    <w:rsid w:val="0044719F"/>
    <w:rsid w:val="0045534F"/>
    <w:rsid w:val="00457F16"/>
    <w:rsid w:val="00460D93"/>
    <w:rsid w:val="00464B44"/>
    <w:rsid w:val="00464C64"/>
    <w:rsid w:val="004736A0"/>
    <w:rsid w:val="00474021"/>
    <w:rsid w:val="00474C5F"/>
    <w:rsid w:val="00477025"/>
    <w:rsid w:val="00482662"/>
    <w:rsid w:val="00491705"/>
    <w:rsid w:val="00492DAC"/>
    <w:rsid w:val="00494576"/>
    <w:rsid w:val="004A2DD6"/>
    <w:rsid w:val="004A6EBF"/>
    <w:rsid w:val="004B1D1A"/>
    <w:rsid w:val="004B2B91"/>
    <w:rsid w:val="004B72F9"/>
    <w:rsid w:val="004B7A31"/>
    <w:rsid w:val="004B7EAD"/>
    <w:rsid w:val="004C19D4"/>
    <w:rsid w:val="004C33E7"/>
    <w:rsid w:val="004C5F69"/>
    <w:rsid w:val="004C70C3"/>
    <w:rsid w:val="004D543C"/>
    <w:rsid w:val="004D61D0"/>
    <w:rsid w:val="004E14ED"/>
    <w:rsid w:val="004E2B61"/>
    <w:rsid w:val="004E3572"/>
    <w:rsid w:val="004E423A"/>
    <w:rsid w:val="004E6C76"/>
    <w:rsid w:val="004E7088"/>
    <w:rsid w:val="004F2314"/>
    <w:rsid w:val="004F2D2D"/>
    <w:rsid w:val="004F36A2"/>
    <w:rsid w:val="00501073"/>
    <w:rsid w:val="00504E1C"/>
    <w:rsid w:val="00514AD2"/>
    <w:rsid w:val="0051599E"/>
    <w:rsid w:val="00524B25"/>
    <w:rsid w:val="005322C4"/>
    <w:rsid w:val="00540A70"/>
    <w:rsid w:val="00545749"/>
    <w:rsid w:val="005563F6"/>
    <w:rsid w:val="0055658B"/>
    <w:rsid w:val="00557E00"/>
    <w:rsid w:val="005607C3"/>
    <w:rsid w:val="0056116E"/>
    <w:rsid w:val="00561FB5"/>
    <w:rsid w:val="00562635"/>
    <w:rsid w:val="005631BD"/>
    <w:rsid w:val="00563990"/>
    <w:rsid w:val="005707A0"/>
    <w:rsid w:val="00574EDD"/>
    <w:rsid w:val="00574F8F"/>
    <w:rsid w:val="00575D87"/>
    <w:rsid w:val="0057686F"/>
    <w:rsid w:val="00582C02"/>
    <w:rsid w:val="00584679"/>
    <w:rsid w:val="00585307"/>
    <w:rsid w:val="005905E7"/>
    <w:rsid w:val="00590E55"/>
    <w:rsid w:val="005928A9"/>
    <w:rsid w:val="005A108F"/>
    <w:rsid w:val="005A2691"/>
    <w:rsid w:val="005B0F88"/>
    <w:rsid w:val="005B14B1"/>
    <w:rsid w:val="005B14E8"/>
    <w:rsid w:val="005B4066"/>
    <w:rsid w:val="005B42A3"/>
    <w:rsid w:val="005C1F74"/>
    <w:rsid w:val="005C3B3B"/>
    <w:rsid w:val="005D4419"/>
    <w:rsid w:val="005E0E6E"/>
    <w:rsid w:val="005E1644"/>
    <w:rsid w:val="005E68A5"/>
    <w:rsid w:val="005F32AE"/>
    <w:rsid w:val="005F69B3"/>
    <w:rsid w:val="005F7DA2"/>
    <w:rsid w:val="00602A28"/>
    <w:rsid w:val="006034EA"/>
    <w:rsid w:val="0060524A"/>
    <w:rsid w:val="006056BF"/>
    <w:rsid w:val="0060667A"/>
    <w:rsid w:val="0061005F"/>
    <w:rsid w:val="00610D75"/>
    <w:rsid w:val="006112BE"/>
    <w:rsid w:val="006134D7"/>
    <w:rsid w:val="00614213"/>
    <w:rsid w:val="006256AA"/>
    <w:rsid w:val="00626471"/>
    <w:rsid w:val="0062746B"/>
    <w:rsid w:val="0063038A"/>
    <w:rsid w:val="006321BF"/>
    <w:rsid w:val="00634F0E"/>
    <w:rsid w:val="00641A0B"/>
    <w:rsid w:val="0064219A"/>
    <w:rsid w:val="0064683E"/>
    <w:rsid w:val="006469DE"/>
    <w:rsid w:val="006501BB"/>
    <w:rsid w:val="006545A2"/>
    <w:rsid w:val="0065523A"/>
    <w:rsid w:val="00663453"/>
    <w:rsid w:val="0066375F"/>
    <w:rsid w:val="00665181"/>
    <w:rsid w:val="006668BD"/>
    <w:rsid w:val="006672EF"/>
    <w:rsid w:val="00667FCC"/>
    <w:rsid w:val="006715B4"/>
    <w:rsid w:val="006769C0"/>
    <w:rsid w:val="00677335"/>
    <w:rsid w:val="00681321"/>
    <w:rsid w:val="006826E0"/>
    <w:rsid w:val="00686C1F"/>
    <w:rsid w:val="00690006"/>
    <w:rsid w:val="00690C6D"/>
    <w:rsid w:val="00694AC3"/>
    <w:rsid w:val="006A420D"/>
    <w:rsid w:val="006A5DDA"/>
    <w:rsid w:val="006B175E"/>
    <w:rsid w:val="006B54EB"/>
    <w:rsid w:val="006C2ADF"/>
    <w:rsid w:val="006C3479"/>
    <w:rsid w:val="006C61C7"/>
    <w:rsid w:val="006C7F49"/>
    <w:rsid w:val="006D2604"/>
    <w:rsid w:val="006D7F18"/>
    <w:rsid w:val="006E24C5"/>
    <w:rsid w:val="006E2DC3"/>
    <w:rsid w:val="006E46A3"/>
    <w:rsid w:val="006E6304"/>
    <w:rsid w:val="006E670A"/>
    <w:rsid w:val="006F031A"/>
    <w:rsid w:val="006F0DA9"/>
    <w:rsid w:val="00700C73"/>
    <w:rsid w:val="00702D71"/>
    <w:rsid w:val="00703211"/>
    <w:rsid w:val="00703836"/>
    <w:rsid w:val="00715784"/>
    <w:rsid w:val="00716D2B"/>
    <w:rsid w:val="00717619"/>
    <w:rsid w:val="007207C9"/>
    <w:rsid w:val="0072155A"/>
    <w:rsid w:val="00723338"/>
    <w:rsid w:val="007235FB"/>
    <w:rsid w:val="00726283"/>
    <w:rsid w:val="00730EFA"/>
    <w:rsid w:val="00731103"/>
    <w:rsid w:val="00732BE8"/>
    <w:rsid w:val="007369B4"/>
    <w:rsid w:val="00741FD5"/>
    <w:rsid w:val="007514D7"/>
    <w:rsid w:val="00757A8F"/>
    <w:rsid w:val="00760C98"/>
    <w:rsid w:val="007653DA"/>
    <w:rsid w:val="00773CE2"/>
    <w:rsid w:val="0077440D"/>
    <w:rsid w:val="00775360"/>
    <w:rsid w:val="007804A1"/>
    <w:rsid w:val="007835CB"/>
    <w:rsid w:val="00784560"/>
    <w:rsid w:val="00784B7D"/>
    <w:rsid w:val="0078775F"/>
    <w:rsid w:val="00787CF5"/>
    <w:rsid w:val="00793586"/>
    <w:rsid w:val="00794803"/>
    <w:rsid w:val="00795285"/>
    <w:rsid w:val="007A403D"/>
    <w:rsid w:val="007A7649"/>
    <w:rsid w:val="007B0058"/>
    <w:rsid w:val="007B0129"/>
    <w:rsid w:val="007B1BC4"/>
    <w:rsid w:val="007B39D5"/>
    <w:rsid w:val="007C0405"/>
    <w:rsid w:val="007C1A1A"/>
    <w:rsid w:val="007C44DD"/>
    <w:rsid w:val="007C45B2"/>
    <w:rsid w:val="007C5F80"/>
    <w:rsid w:val="007C617B"/>
    <w:rsid w:val="007D4F03"/>
    <w:rsid w:val="007D560A"/>
    <w:rsid w:val="007D5AFB"/>
    <w:rsid w:val="007E36EB"/>
    <w:rsid w:val="007E604D"/>
    <w:rsid w:val="007F5FA7"/>
    <w:rsid w:val="00802350"/>
    <w:rsid w:val="00810BBA"/>
    <w:rsid w:val="0081492A"/>
    <w:rsid w:val="00815160"/>
    <w:rsid w:val="008158EB"/>
    <w:rsid w:val="0081629F"/>
    <w:rsid w:val="00823D88"/>
    <w:rsid w:val="00825127"/>
    <w:rsid w:val="00825981"/>
    <w:rsid w:val="00831ADA"/>
    <w:rsid w:val="0083257D"/>
    <w:rsid w:val="008326F3"/>
    <w:rsid w:val="00832A15"/>
    <w:rsid w:val="00833DB9"/>
    <w:rsid w:val="00836CA5"/>
    <w:rsid w:val="00840C52"/>
    <w:rsid w:val="00853ACC"/>
    <w:rsid w:val="008557AC"/>
    <w:rsid w:val="00856096"/>
    <w:rsid w:val="00856800"/>
    <w:rsid w:val="00860B98"/>
    <w:rsid w:val="00863BE3"/>
    <w:rsid w:val="0086487D"/>
    <w:rsid w:val="00864BD3"/>
    <w:rsid w:val="00866E85"/>
    <w:rsid w:val="008675C5"/>
    <w:rsid w:val="008743EE"/>
    <w:rsid w:val="00876E2B"/>
    <w:rsid w:val="00880D1B"/>
    <w:rsid w:val="00882231"/>
    <w:rsid w:val="00884207"/>
    <w:rsid w:val="00890B7A"/>
    <w:rsid w:val="008918A5"/>
    <w:rsid w:val="008952C2"/>
    <w:rsid w:val="00895D5F"/>
    <w:rsid w:val="008A18F4"/>
    <w:rsid w:val="008A1FF4"/>
    <w:rsid w:val="008A2733"/>
    <w:rsid w:val="008A4161"/>
    <w:rsid w:val="008A5459"/>
    <w:rsid w:val="008A7B38"/>
    <w:rsid w:val="008B0EDA"/>
    <w:rsid w:val="008B49DC"/>
    <w:rsid w:val="008C0091"/>
    <w:rsid w:val="008C0BBF"/>
    <w:rsid w:val="008C25A6"/>
    <w:rsid w:val="008C5CD5"/>
    <w:rsid w:val="008D28AD"/>
    <w:rsid w:val="008D341A"/>
    <w:rsid w:val="008D36F0"/>
    <w:rsid w:val="008D68B3"/>
    <w:rsid w:val="008D7898"/>
    <w:rsid w:val="008E0F06"/>
    <w:rsid w:val="008E1A7B"/>
    <w:rsid w:val="008E2B5E"/>
    <w:rsid w:val="008E4E71"/>
    <w:rsid w:val="008E67E0"/>
    <w:rsid w:val="008E69E9"/>
    <w:rsid w:val="008F0B94"/>
    <w:rsid w:val="008F0BD8"/>
    <w:rsid w:val="008F4E32"/>
    <w:rsid w:val="008F66D8"/>
    <w:rsid w:val="008F7F46"/>
    <w:rsid w:val="009004C9"/>
    <w:rsid w:val="00901950"/>
    <w:rsid w:val="00902D24"/>
    <w:rsid w:val="00903D1B"/>
    <w:rsid w:val="0090406F"/>
    <w:rsid w:val="009067C8"/>
    <w:rsid w:val="009070AB"/>
    <w:rsid w:val="00907459"/>
    <w:rsid w:val="00907964"/>
    <w:rsid w:val="0091021D"/>
    <w:rsid w:val="00915CEB"/>
    <w:rsid w:val="00915EBB"/>
    <w:rsid w:val="00920CC0"/>
    <w:rsid w:val="00921DD0"/>
    <w:rsid w:val="00922568"/>
    <w:rsid w:val="009244A8"/>
    <w:rsid w:val="00926020"/>
    <w:rsid w:val="00927922"/>
    <w:rsid w:val="00935B60"/>
    <w:rsid w:val="00936008"/>
    <w:rsid w:val="00936D7B"/>
    <w:rsid w:val="00937DDA"/>
    <w:rsid w:val="0094008A"/>
    <w:rsid w:val="009458BD"/>
    <w:rsid w:val="0094599E"/>
    <w:rsid w:val="00952CAB"/>
    <w:rsid w:val="00961DA5"/>
    <w:rsid w:val="009636F5"/>
    <w:rsid w:val="00964C65"/>
    <w:rsid w:val="0097173C"/>
    <w:rsid w:val="009721EC"/>
    <w:rsid w:val="0097326A"/>
    <w:rsid w:val="009749AF"/>
    <w:rsid w:val="0097687D"/>
    <w:rsid w:val="009770EE"/>
    <w:rsid w:val="0098102B"/>
    <w:rsid w:val="00985F69"/>
    <w:rsid w:val="00986CBA"/>
    <w:rsid w:val="00990F3C"/>
    <w:rsid w:val="00994383"/>
    <w:rsid w:val="009A216C"/>
    <w:rsid w:val="009A24E3"/>
    <w:rsid w:val="009B12F7"/>
    <w:rsid w:val="009B3758"/>
    <w:rsid w:val="009B6316"/>
    <w:rsid w:val="009B6649"/>
    <w:rsid w:val="009C21A2"/>
    <w:rsid w:val="009C2345"/>
    <w:rsid w:val="009C429A"/>
    <w:rsid w:val="009C7351"/>
    <w:rsid w:val="009D096F"/>
    <w:rsid w:val="009D2531"/>
    <w:rsid w:val="009D4E39"/>
    <w:rsid w:val="009D5792"/>
    <w:rsid w:val="009E4B3A"/>
    <w:rsid w:val="009E6A6C"/>
    <w:rsid w:val="009F59F7"/>
    <w:rsid w:val="009F7678"/>
    <w:rsid w:val="00A0079A"/>
    <w:rsid w:val="00A02A1F"/>
    <w:rsid w:val="00A03AC3"/>
    <w:rsid w:val="00A11DA9"/>
    <w:rsid w:val="00A139A0"/>
    <w:rsid w:val="00A16E80"/>
    <w:rsid w:val="00A20175"/>
    <w:rsid w:val="00A210A5"/>
    <w:rsid w:val="00A23CC7"/>
    <w:rsid w:val="00A2444C"/>
    <w:rsid w:val="00A320B4"/>
    <w:rsid w:val="00A37590"/>
    <w:rsid w:val="00A402DE"/>
    <w:rsid w:val="00A4110A"/>
    <w:rsid w:val="00A417C1"/>
    <w:rsid w:val="00A472D7"/>
    <w:rsid w:val="00A506FA"/>
    <w:rsid w:val="00A51665"/>
    <w:rsid w:val="00A6011F"/>
    <w:rsid w:val="00A64C5A"/>
    <w:rsid w:val="00A66C08"/>
    <w:rsid w:val="00A70F5A"/>
    <w:rsid w:val="00A821EE"/>
    <w:rsid w:val="00A8459D"/>
    <w:rsid w:val="00A869CC"/>
    <w:rsid w:val="00A9222A"/>
    <w:rsid w:val="00AA09ED"/>
    <w:rsid w:val="00AA2541"/>
    <w:rsid w:val="00AA3004"/>
    <w:rsid w:val="00AA4769"/>
    <w:rsid w:val="00AB0631"/>
    <w:rsid w:val="00AB19C3"/>
    <w:rsid w:val="00AB2135"/>
    <w:rsid w:val="00AB4479"/>
    <w:rsid w:val="00AB7818"/>
    <w:rsid w:val="00AC48FB"/>
    <w:rsid w:val="00AC4D53"/>
    <w:rsid w:val="00AC54E4"/>
    <w:rsid w:val="00AC5650"/>
    <w:rsid w:val="00AD26E8"/>
    <w:rsid w:val="00AE35E0"/>
    <w:rsid w:val="00AE5994"/>
    <w:rsid w:val="00AE685D"/>
    <w:rsid w:val="00AE77E3"/>
    <w:rsid w:val="00AF00F2"/>
    <w:rsid w:val="00B0208B"/>
    <w:rsid w:val="00B040BF"/>
    <w:rsid w:val="00B04C1C"/>
    <w:rsid w:val="00B1099E"/>
    <w:rsid w:val="00B14023"/>
    <w:rsid w:val="00B213A7"/>
    <w:rsid w:val="00B2226F"/>
    <w:rsid w:val="00B22B29"/>
    <w:rsid w:val="00B2492A"/>
    <w:rsid w:val="00B31148"/>
    <w:rsid w:val="00B3146A"/>
    <w:rsid w:val="00B32465"/>
    <w:rsid w:val="00B36755"/>
    <w:rsid w:val="00B37879"/>
    <w:rsid w:val="00B40D40"/>
    <w:rsid w:val="00B4118F"/>
    <w:rsid w:val="00B45EF9"/>
    <w:rsid w:val="00B45F98"/>
    <w:rsid w:val="00B54ABC"/>
    <w:rsid w:val="00B6076C"/>
    <w:rsid w:val="00B6180E"/>
    <w:rsid w:val="00B64675"/>
    <w:rsid w:val="00B65B82"/>
    <w:rsid w:val="00B70EF7"/>
    <w:rsid w:val="00B72423"/>
    <w:rsid w:val="00B7355A"/>
    <w:rsid w:val="00B867E7"/>
    <w:rsid w:val="00B95B75"/>
    <w:rsid w:val="00B960AD"/>
    <w:rsid w:val="00BA57E7"/>
    <w:rsid w:val="00BA6DFC"/>
    <w:rsid w:val="00BA7C9A"/>
    <w:rsid w:val="00BA7D78"/>
    <w:rsid w:val="00BB160F"/>
    <w:rsid w:val="00BB26AC"/>
    <w:rsid w:val="00BB319D"/>
    <w:rsid w:val="00BB6F71"/>
    <w:rsid w:val="00BB781A"/>
    <w:rsid w:val="00BC0658"/>
    <w:rsid w:val="00BC15EF"/>
    <w:rsid w:val="00BC3CA9"/>
    <w:rsid w:val="00BC5182"/>
    <w:rsid w:val="00BC5646"/>
    <w:rsid w:val="00BD1CEB"/>
    <w:rsid w:val="00BF1D61"/>
    <w:rsid w:val="00BF2133"/>
    <w:rsid w:val="00BF4507"/>
    <w:rsid w:val="00C019C5"/>
    <w:rsid w:val="00C07B9C"/>
    <w:rsid w:val="00C13EE8"/>
    <w:rsid w:val="00C25E81"/>
    <w:rsid w:val="00C26433"/>
    <w:rsid w:val="00C27401"/>
    <w:rsid w:val="00C305E4"/>
    <w:rsid w:val="00C4241B"/>
    <w:rsid w:val="00C43D0D"/>
    <w:rsid w:val="00C50076"/>
    <w:rsid w:val="00C502BD"/>
    <w:rsid w:val="00C517FE"/>
    <w:rsid w:val="00C6184E"/>
    <w:rsid w:val="00C61882"/>
    <w:rsid w:val="00C62C75"/>
    <w:rsid w:val="00C71E86"/>
    <w:rsid w:val="00C7280C"/>
    <w:rsid w:val="00C754DC"/>
    <w:rsid w:val="00C75FF9"/>
    <w:rsid w:val="00C90AA6"/>
    <w:rsid w:val="00C90AFA"/>
    <w:rsid w:val="00C91BA6"/>
    <w:rsid w:val="00C94219"/>
    <w:rsid w:val="00C9626E"/>
    <w:rsid w:val="00C96444"/>
    <w:rsid w:val="00CA2144"/>
    <w:rsid w:val="00CA4F10"/>
    <w:rsid w:val="00CA63C8"/>
    <w:rsid w:val="00CB0881"/>
    <w:rsid w:val="00CB19CC"/>
    <w:rsid w:val="00CB3614"/>
    <w:rsid w:val="00CB7000"/>
    <w:rsid w:val="00CB7870"/>
    <w:rsid w:val="00CC085A"/>
    <w:rsid w:val="00CC1361"/>
    <w:rsid w:val="00CC1D1D"/>
    <w:rsid w:val="00CC1FE5"/>
    <w:rsid w:val="00CC24BE"/>
    <w:rsid w:val="00CD0DEA"/>
    <w:rsid w:val="00CD352F"/>
    <w:rsid w:val="00CE42E7"/>
    <w:rsid w:val="00CE4829"/>
    <w:rsid w:val="00CE5A34"/>
    <w:rsid w:val="00CE5C6F"/>
    <w:rsid w:val="00CE629A"/>
    <w:rsid w:val="00CF292D"/>
    <w:rsid w:val="00CF3B00"/>
    <w:rsid w:val="00CF5093"/>
    <w:rsid w:val="00CF6D2E"/>
    <w:rsid w:val="00CF7B10"/>
    <w:rsid w:val="00D11A72"/>
    <w:rsid w:val="00D14D90"/>
    <w:rsid w:val="00D26C2D"/>
    <w:rsid w:val="00D31493"/>
    <w:rsid w:val="00D33224"/>
    <w:rsid w:val="00D349C2"/>
    <w:rsid w:val="00D35DC2"/>
    <w:rsid w:val="00D36C2E"/>
    <w:rsid w:val="00D4035F"/>
    <w:rsid w:val="00D44E21"/>
    <w:rsid w:val="00D5015B"/>
    <w:rsid w:val="00D524FE"/>
    <w:rsid w:val="00D60709"/>
    <w:rsid w:val="00D62863"/>
    <w:rsid w:val="00D73B27"/>
    <w:rsid w:val="00D86FFD"/>
    <w:rsid w:val="00D93EAB"/>
    <w:rsid w:val="00D94E29"/>
    <w:rsid w:val="00D95D4E"/>
    <w:rsid w:val="00DA05D0"/>
    <w:rsid w:val="00DA5683"/>
    <w:rsid w:val="00DB1763"/>
    <w:rsid w:val="00DB2F41"/>
    <w:rsid w:val="00DC11A1"/>
    <w:rsid w:val="00DC1214"/>
    <w:rsid w:val="00DC121B"/>
    <w:rsid w:val="00DC78CC"/>
    <w:rsid w:val="00DD5663"/>
    <w:rsid w:val="00DE0D1E"/>
    <w:rsid w:val="00DE3692"/>
    <w:rsid w:val="00DE5C07"/>
    <w:rsid w:val="00DE6867"/>
    <w:rsid w:val="00DE6B39"/>
    <w:rsid w:val="00DF3899"/>
    <w:rsid w:val="00E00912"/>
    <w:rsid w:val="00E01472"/>
    <w:rsid w:val="00E0268E"/>
    <w:rsid w:val="00E042E9"/>
    <w:rsid w:val="00E04998"/>
    <w:rsid w:val="00E1083B"/>
    <w:rsid w:val="00E122CF"/>
    <w:rsid w:val="00E1656A"/>
    <w:rsid w:val="00E24A09"/>
    <w:rsid w:val="00E25CE5"/>
    <w:rsid w:val="00E30558"/>
    <w:rsid w:val="00E3343B"/>
    <w:rsid w:val="00E37EA9"/>
    <w:rsid w:val="00E40E61"/>
    <w:rsid w:val="00E431FD"/>
    <w:rsid w:val="00E4670B"/>
    <w:rsid w:val="00E468EF"/>
    <w:rsid w:val="00E62A59"/>
    <w:rsid w:val="00E64F92"/>
    <w:rsid w:val="00E66325"/>
    <w:rsid w:val="00E70491"/>
    <w:rsid w:val="00E726C8"/>
    <w:rsid w:val="00E743A6"/>
    <w:rsid w:val="00E8605E"/>
    <w:rsid w:val="00E87B12"/>
    <w:rsid w:val="00E91D1A"/>
    <w:rsid w:val="00E925FF"/>
    <w:rsid w:val="00E93CBA"/>
    <w:rsid w:val="00E94644"/>
    <w:rsid w:val="00E953B7"/>
    <w:rsid w:val="00E96117"/>
    <w:rsid w:val="00E96544"/>
    <w:rsid w:val="00EA2CA9"/>
    <w:rsid w:val="00EA380F"/>
    <w:rsid w:val="00EA5DA0"/>
    <w:rsid w:val="00EA5FC5"/>
    <w:rsid w:val="00EA65C6"/>
    <w:rsid w:val="00EA7721"/>
    <w:rsid w:val="00EB115D"/>
    <w:rsid w:val="00EB7852"/>
    <w:rsid w:val="00EC0FD6"/>
    <w:rsid w:val="00EC2DF2"/>
    <w:rsid w:val="00EC57B9"/>
    <w:rsid w:val="00EC6B7E"/>
    <w:rsid w:val="00EC6FA5"/>
    <w:rsid w:val="00ED1514"/>
    <w:rsid w:val="00ED4ECA"/>
    <w:rsid w:val="00ED517F"/>
    <w:rsid w:val="00ED7B70"/>
    <w:rsid w:val="00EE496D"/>
    <w:rsid w:val="00EF0519"/>
    <w:rsid w:val="00EF51FB"/>
    <w:rsid w:val="00F116A6"/>
    <w:rsid w:val="00F1504C"/>
    <w:rsid w:val="00F16ACC"/>
    <w:rsid w:val="00F21C1D"/>
    <w:rsid w:val="00F2318B"/>
    <w:rsid w:val="00F239F0"/>
    <w:rsid w:val="00F23AC1"/>
    <w:rsid w:val="00F26C64"/>
    <w:rsid w:val="00F30FA8"/>
    <w:rsid w:val="00F363D5"/>
    <w:rsid w:val="00F364F9"/>
    <w:rsid w:val="00F446D8"/>
    <w:rsid w:val="00F44885"/>
    <w:rsid w:val="00F4764F"/>
    <w:rsid w:val="00F52FAB"/>
    <w:rsid w:val="00F53826"/>
    <w:rsid w:val="00F63553"/>
    <w:rsid w:val="00F64F6F"/>
    <w:rsid w:val="00F6713E"/>
    <w:rsid w:val="00F67168"/>
    <w:rsid w:val="00F6778F"/>
    <w:rsid w:val="00F75F08"/>
    <w:rsid w:val="00F806AA"/>
    <w:rsid w:val="00F8527D"/>
    <w:rsid w:val="00F90011"/>
    <w:rsid w:val="00F9064B"/>
    <w:rsid w:val="00F978F7"/>
    <w:rsid w:val="00F9796D"/>
    <w:rsid w:val="00FA7F93"/>
    <w:rsid w:val="00FB0038"/>
    <w:rsid w:val="00FB1E90"/>
    <w:rsid w:val="00FB6149"/>
    <w:rsid w:val="00FD1EF1"/>
    <w:rsid w:val="00FD1F3A"/>
    <w:rsid w:val="00FD21E1"/>
    <w:rsid w:val="00FD7568"/>
    <w:rsid w:val="00FE2503"/>
    <w:rsid w:val="00FE2DEC"/>
    <w:rsid w:val="00FF3A6B"/>
    <w:rsid w:val="00FF5152"/>
    <w:rsid w:val="00FF7015"/>
    <w:rsid w:val="00FF769A"/>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56"/>
    <o:shapelayout v:ext="edit">
      <o:idmap v:ext="edit" data="1"/>
    </o:shapelayout>
  </w:shapeDefaults>
  <w:decimalSymbol w:val=","/>
  <w:listSeparator w:val=";"/>
  <w14:docId w14:val="014D47F5"/>
  <w15:docId w15:val="{D212F77B-C2A0-41F6-86D5-AF2F5C6359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0369A"/>
    <w:pPr>
      <w:spacing w:after="0" w:line="240" w:lineRule="auto"/>
    </w:pPr>
    <w:rPr>
      <w:rFonts w:ascii="Times New Roman" w:eastAsia="Times New Roman" w:hAnsi="Times New Roman" w:cs="Times New Roman"/>
      <w:sz w:val="28"/>
      <w:szCs w:val="20"/>
      <w:lang w:eastAsia="pt-BR"/>
    </w:rPr>
  </w:style>
  <w:style w:type="paragraph" w:styleId="Ttulo1">
    <w:name w:val="heading 1"/>
    <w:basedOn w:val="Normal"/>
    <w:next w:val="Normal"/>
    <w:link w:val="Ttulo1Char"/>
    <w:uiPriority w:val="9"/>
    <w:qFormat/>
    <w:rsid w:val="0009225D"/>
    <w:pPr>
      <w:keepNext/>
      <w:keepLines/>
      <w:spacing w:before="480"/>
      <w:outlineLvl w:val="0"/>
    </w:pPr>
    <w:rPr>
      <w:rFonts w:asciiTheme="majorHAnsi" w:eastAsiaTheme="majorEastAsia" w:hAnsiTheme="majorHAnsi" w:cstheme="majorBidi"/>
      <w:b/>
      <w:bCs/>
      <w:color w:val="365F91" w:themeColor="accent1" w:themeShade="BF"/>
      <w:szCs w:val="28"/>
    </w:rPr>
  </w:style>
  <w:style w:type="paragraph" w:styleId="Ttulo2">
    <w:name w:val="heading 2"/>
    <w:basedOn w:val="Normal"/>
    <w:next w:val="Normal"/>
    <w:link w:val="Ttulo2Char"/>
    <w:uiPriority w:val="9"/>
    <w:unhideWhenUsed/>
    <w:qFormat/>
    <w:rsid w:val="00E01472"/>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har"/>
    <w:unhideWhenUsed/>
    <w:qFormat/>
    <w:rsid w:val="00E01472"/>
    <w:pPr>
      <w:keepNext/>
      <w:keepLines/>
      <w:spacing w:before="200"/>
      <w:outlineLvl w:val="2"/>
    </w:pPr>
    <w:rPr>
      <w:rFonts w:asciiTheme="majorHAnsi" w:eastAsiaTheme="majorEastAsia" w:hAnsiTheme="majorHAnsi" w:cstheme="majorBidi"/>
      <w:b/>
      <w:bCs/>
      <w:color w:val="4F81BD" w:themeColor="accent1"/>
    </w:rPr>
  </w:style>
  <w:style w:type="paragraph" w:styleId="Ttulo4">
    <w:name w:val="heading 4"/>
    <w:basedOn w:val="Normal"/>
    <w:next w:val="Normal"/>
    <w:link w:val="Ttulo4Char"/>
    <w:unhideWhenUsed/>
    <w:qFormat/>
    <w:rsid w:val="00E01472"/>
    <w:pPr>
      <w:keepNext/>
      <w:keepLines/>
      <w:spacing w:before="200"/>
      <w:outlineLvl w:val="3"/>
    </w:pPr>
    <w:rPr>
      <w:rFonts w:asciiTheme="majorHAnsi" w:eastAsiaTheme="majorEastAsia" w:hAnsiTheme="majorHAnsi" w:cstheme="majorBidi"/>
      <w:b/>
      <w:bCs/>
      <w:i/>
      <w:iCs/>
      <w:color w:val="4F81BD" w:themeColor="accent1"/>
    </w:rPr>
  </w:style>
  <w:style w:type="paragraph" w:styleId="Ttulo5">
    <w:name w:val="heading 5"/>
    <w:basedOn w:val="Normal"/>
    <w:next w:val="Normal"/>
    <w:link w:val="Ttulo5Char"/>
    <w:unhideWhenUsed/>
    <w:qFormat/>
    <w:rsid w:val="0035621A"/>
    <w:pPr>
      <w:spacing w:before="240" w:after="60"/>
      <w:outlineLvl w:val="4"/>
    </w:pPr>
    <w:rPr>
      <w:rFonts w:ascii="Calibri" w:hAnsi="Calibri"/>
      <w:b/>
      <w:bCs/>
      <w:i/>
      <w:iCs/>
      <w:sz w:val="26"/>
      <w:szCs w:val="26"/>
    </w:rPr>
  </w:style>
  <w:style w:type="paragraph" w:styleId="Ttulo6">
    <w:name w:val="heading 6"/>
    <w:basedOn w:val="Normal"/>
    <w:next w:val="Normal"/>
    <w:link w:val="Ttulo6Char"/>
    <w:unhideWhenUsed/>
    <w:qFormat/>
    <w:rsid w:val="00E01472"/>
    <w:pPr>
      <w:keepNext/>
      <w:keepLines/>
      <w:spacing w:before="200"/>
      <w:outlineLvl w:val="5"/>
    </w:pPr>
    <w:rPr>
      <w:rFonts w:asciiTheme="majorHAnsi" w:eastAsiaTheme="majorEastAsia" w:hAnsiTheme="majorHAnsi" w:cstheme="majorBidi"/>
      <w:i/>
      <w:iCs/>
      <w:color w:val="243F60" w:themeColor="accent1" w:themeShade="7F"/>
    </w:rPr>
  </w:style>
  <w:style w:type="paragraph" w:styleId="Ttulo7">
    <w:name w:val="heading 7"/>
    <w:basedOn w:val="Ttulo1"/>
    <w:next w:val="Normal"/>
    <w:link w:val="Ttulo7Char"/>
    <w:uiPriority w:val="9"/>
    <w:qFormat/>
    <w:rsid w:val="0009225D"/>
    <w:pPr>
      <w:keepLines w:val="0"/>
      <w:spacing w:before="0"/>
      <w:outlineLvl w:val="6"/>
    </w:pPr>
    <w:rPr>
      <w:rFonts w:ascii="Impact" w:eastAsia="Times New Roman" w:hAnsi="Impact" w:cs="Times New Roman"/>
      <w:b w:val="0"/>
      <w:bCs w:val="0"/>
      <w:color w:val="333300"/>
      <w:sz w:val="18"/>
      <w:szCs w:val="20"/>
      <w:lang w:val="en-US"/>
    </w:rPr>
  </w:style>
  <w:style w:type="paragraph" w:styleId="Ttulo8">
    <w:name w:val="heading 8"/>
    <w:basedOn w:val="Normal"/>
    <w:next w:val="Normal"/>
    <w:link w:val="Ttulo8Char"/>
    <w:uiPriority w:val="9"/>
    <w:unhideWhenUsed/>
    <w:qFormat/>
    <w:rsid w:val="0030369A"/>
    <w:pPr>
      <w:keepNext/>
      <w:keepLines/>
      <w:spacing w:before="200"/>
      <w:outlineLvl w:val="7"/>
    </w:pPr>
    <w:rPr>
      <w:rFonts w:asciiTheme="majorHAnsi" w:eastAsiaTheme="majorEastAsia" w:hAnsiTheme="majorHAnsi" w:cstheme="majorBidi"/>
      <w:color w:val="404040" w:themeColor="text1" w:themeTint="BF"/>
      <w:sz w:val="20"/>
    </w:rPr>
  </w:style>
  <w:style w:type="paragraph" w:styleId="Ttulo9">
    <w:name w:val="heading 9"/>
    <w:basedOn w:val="Normal"/>
    <w:next w:val="Normal"/>
    <w:link w:val="Ttulo9Char"/>
    <w:qFormat/>
    <w:rsid w:val="003F3387"/>
    <w:pPr>
      <w:keepNext/>
      <w:jc w:val="center"/>
      <w:outlineLvl w:val="8"/>
    </w:pPr>
    <w:rPr>
      <w:rFonts w:ascii="Arial" w:hAnsi="Arial"/>
      <w:sz w:val="3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aliases w:val="encabezado,hd,he,Cabeçalho superior"/>
    <w:basedOn w:val="Normal"/>
    <w:link w:val="CabealhoChar"/>
    <w:uiPriority w:val="99"/>
    <w:unhideWhenUsed/>
    <w:rsid w:val="003C43CC"/>
    <w:pPr>
      <w:tabs>
        <w:tab w:val="center" w:pos="4252"/>
        <w:tab w:val="right" w:pos="8504"/>
      </w:tabs>
    </w:pPr>
  </w:style>
  <w:style w:type="character" w:customStyle="1" w:styleId="CabealhoChar">
    <w:name w:val="Cabeçalho Char"/>
    <w:aliases w:val="encabezado Char,hd Char,he Char,Cabeçalho superior Char"/>
    <w:basedOn w:val="Fontepargpadro"/>
    <w:link w:val="Cabealho"/>
    <w:uiPriority w:val="99"/>
    <w:rsid w:val="003C43CC"/>
  </w:style>
  <w:style w:type="paragraph" w:styleId="Rodap">
    <w:name w:val="footer"/>
    <w:basedOn w:val="Normal"/>
    <w:link w:val="RodapChar"/>
    <w:uiPriority w:val="99"/>
    <w:unhideWhenUsed/>
    <w:rsid w:val="003C43CC"/>
    <w:pPr>
      <w:tabs>
        <w:tab w:val="center" w:pos="4252"/>
        <w:tab w:val="right" w:pos="8504"/>
      </w:tabs>
    </w:pPr>
  </w:style>
  <w:style w:type="character" w:customStyle="1" w:styleId="RodapChar">
    <w:name w:val="Rodapé Char"/>
    <w:basedOn w:val="Fontepargpadro"/>
    <w:link w:val="Rodap"/>
    <w:uiPriority w:val="99"/>
    <w:rsid w:val="003C43CC"/>
  </w:style>
  <w:style w:type="paragraph" w:styleId="Textodebalo">
    <w:name w:val="Balloon Text"/>
    <w:basedOn w:val="Normal"/>
    <w:link w:val="TextodebaloChar"/>
    <w:unhideWhenUsed/>
    <w:rsid w:val="003C43CC"/>
    <w:rPr>
      <w:rFonts w:ascii="Tahoma" w:hAnsi="Tahoma" w:cs="Tahoma"/>
      <w:sz w:val="16"/>
      <w:szCs w:val="16"/>
    </w:rPr>
  </w:style>
  <w:style w:type="character" w:customStyle="1" w:styleId="TextodebaloChar">
    <w:name w:val="Texto de balão Char"/>
    <w:basedOn w:val="Fontepargpadro"/>
    <w:link w:val="Textodebalo"/>
    <w:rsid w:val="003C43CC"/>
    <w:rPr>
      <w:rFonts w:ascii="Tahoma" w:hAnsi="Tahoma" w:cs="Tahoma"/>
      <w:sz w:val="16"/>
      <w:szCs w:val="16"/>
    </w:rPr>
  </w:style>
  <w:style w:type="table" w:styleId="Tabelacomgrade">
    <w:name w:val="Table Grid"/>
    <w:basedOn w:val="Tabelanormal"/>
    <w:rsid w:val="003C07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asthead">
    <w:name w:val="Masthead"/>
    <w:basedOn w:val="Ttulo1"/>
    <w:rsid w:val="0009225D"/>
    <w:pPr>
      <w:keepLines w:val="0"/>
      <w:spacing w:before="0"/>
    </w:pPr>
    <w:rPr>
      <w:rFonts w:ascii="Impact" w:eastAsia="Times New Roman" w:hAnsi="Impact" w:cs="Times New Roman"/>
      <w:b w:val="0"/>
      <w:bCs w:val="0"/>
      <w:color w:val="000000"/>
      <w:sz w:val="94"/>
      <w:szCs w:val="20"/>
      <w:lang w:val="en-US"/>
    </w:rPr>
  </w:style>
  <w:style w:type="character" w:customStyle="1" w:styleId="Ttulo1Char">
    <w:name w:val="Título 1 Char"/>
    <w:basedOn w:val="Fontepargpadro"/>
    <w:link w:val="Ttulo1"/>
    <w:uiPriority w:val="9"/>
    <w:rsid w:val="0009225D"/>
    <w:rPr>
      <w:rFonts w:asciiTheme="majorHAnsi" w:eastAsiaTheme="majorEastAsia" w:hAnsiTheme="majorHAnsi" w:cstheme="majorBidi"/>
      <w:b/>
      <w:bCs/>
      <w:color w:val="365F91" w:themeColor="accent1" w:themeShade="BF"/>
      <w:sz w:val="28"/>
      <w:szCs w:val="28"/>
    </w:rPr>
  </w:style>
  <w:style w:type="character" w:customStyle="1" w:styleId="Ttulo7Char">
    <w:name w:val="Título 7 Char"/>
    <w:basedOn w:val="Fontepargpadro"/>
    <w:link w:val="Ttulo7"/>
    <w:uiPriority w:val="9"/>
    <w:rsid w:val="0009225D"/>
    <w:rPr>
      <w:rFonts w:ascii="Impact" w:eastAsia="Times New Roman" w:hAnsi="Impact" w:cs="Times New Roman"/>
      <w:color w:val="333300"/>
      <w:sz w:val="18"/>
      <w:szCs w:val="20"/>
      <w:lang w:val="en-US"/>
    </w:rPr>
  </w:style>
  <w:style w:type="character" w:customStyle="1" w:styleId="Ttulo8Char">
    <w:name w:val="Título 8 Char"/>
    <w:basedOn w:val="Fontepargpadro"/>
    <w:link w:val="Ttulo8"/>
    <w:uiPriority w:val="9"/>
    <w:semiHidden/>
    <w:rsid w:val="0030369A"/>
    <w:rPr>
      <w:rFonts w:asciiTheme="majorHAnsi" w:eastAsiaTheme="majorEastAsia" w:hAnsiTheme="majorHAnsi" w:cstheme="majorBidi"/>
      <w:color w:val="404040" w:themeColor="text1" w:themeTint="BF"/>
      <w:sz w:val="20"/>
      <w:szCs w:val="20"/>
    </w:rPr>
  </w:style>
  <w:style w:type="character" w:styleId="Hyperlink">
    <w:name w:val="Hyperlink"/>
    <w:uiPriority w:val="99"/>
    <w:rsid w:val="0030369A"/>
    <w:rPr>
      <w:color w:val="0000FF"/>
      <w:u w:val="single"/>
    </w:rPr>
  </w:style>
  <w:style w:type="paragraph" w:styleId="Ttulo">
    <w:name w:val="Title"/>
    <w:basedOn w:val="Normal"/>
    <w:link w:val="TtuloChar"/>
    <w:qFormat/>
    <w:rsid w:val="0030369A"/>
    <w:pPr>
      <w:jc w:val="center"/>
    </w:pPr>
    <w:rPr>
      <w:caps/>
      <w:sz w:val="32"/>
      <w:u w:val="single"/>
    </w:rPr>
  </w:style>
  <w:style w:type="character" w:customStyle="1" w:styleId="TtuloChar">
    <w:name w:val="Título Char"/>
    <w:basedOn w:val="Fontepargpadro"/>
    <w:link w:val="Ttulo"/>
    <w:rsid w:val="0030369A"/>
    <w:rPr>
      <w:rFonts w:ascii="Times New Roman" w:eastAsia="Times New Roman" w:hAnsi="Times New Roman" w:cs="Times New Roman"/>
      <w:caps/>
      <w:sz w:val="32"/>
      <w:szCs w:val="20"/>
      <w:u w:val="single"/>
      <w:lang w:eastAsia="pt-BR"/>
    </w:rPr>
  </w:style>
  <w:style w:type="paragraph" w:styleId="Recuodecorpodetexto">
    <w:name w:val="Body Text Indent"/>
    <w:basedOn w:val="Normal"/>
    <w:link w:val="RecuodecorpodetextoChar"/>
    <w:rsid w:val="0030369A"/>
    <w:pPr>
      <w:ind w:left="-567"/>
      <w:jc w:val="both"/>
    </w:pPr>
    <w:rPr>
      <w:smallCaps/>
      <w:sz w:val="20"/>
    </w:rPr>
  </w:style>
  <w:style w:type="character" w:customStyle="1" w:styleId="RecuodecorpodetextoChar">
    <w:name w:val="Recuo de corpo de texto Char"/>
    <w:basedOn w:val="Fontepargpadro"/>
    <w:link w:val="Recuodecorpodetexto"/>
    <w:rsid w:val="0030369A"/>
    <w:rPr>
      <w:rFonts w:ascii="Times New Roman" w:eastAsia="Times New Roman" w:hAnsi="Times New Roman" w:cs="Times New Roman"/>
      <w:smallCaps/>
      <w:sz w:val="20"/>
      <w:szCs w:val="20"/>
      <w:lang w:eastAsia="pt-BR"/>
    </w:rPr>
  </w:style>
  <w:style w:type="paragraph" w:customStyle="1" w:styleId="Padro">
    <w:name w:val="Padrão"/>
    <w:rsid w:val="0030369A"/>
    <w:pPr>
      <w:widowControl w:val="0"/>
      <w:autoSpaceDE w:val="0"/>
      <w:autoSpaceDN w:val="0"/>
      <w:spacing w:after="0" w:line="240" w:lineRule="auto"/>
      <w:jc w:val="both"/>
    </w:pPr>
    <w:rPr>
      <w:rFonts w:ascii="Times New Roman" w:eastAsia="Times New Roman" w:hAnsi="Times New Roman" w:cs="Times New Roman"/>
      <w:sz w:val="24"/>
      <w:szCs w:val="24"/>
      <w:lang w:eastAsia="pt-BR"/>
    </w:rPr>
  </w:style>
  <w:style w:type="character" w:customStyle="1" w:styleId="Ttulo4Char">
    <w:name w:val="Título 4 Char"/>
    <w:basedOn w:val="Fontepargpadro"/>
    <w:link w:val="Ttulo4"/>
    <w:rsid w:val="00E01472"/>
    <w:rPr>
      <w:rFonts w:asciiTheme="majorHAnsi" w:eastAsiaTheme="majorEastAsia" w:hAnsiTheme="majorHAnsi" w:cstheme="majorBidi"/>
      <w:b/>
      <w:bCs/>
      <w:i/>
      <w:iCs/>
      <w:color w:val="4F81BD" w:themeColor="accent1"/>
      <w:sz w:val="28"/>
      <w:szCs w:val="20"/>
      <w:lang w:eastAsia="pt-BR"/>
    </w:rPr>
  </w:style>
  <w:style w:type="paragraph" w:styleId="Corpodetexto2">
    <w:name w:val="Body Text 2"/>
    <w:basedOn w:val="Normal"/>
    <w:link w:val="Corpodetexto2Char"/>
    <w:unhideWhenUsed/>
    <w:rsid w:val="00E01472"/>
    <w:pPr>
      <w:spacing w:after="120" w:line="480" w:lineRule="auto"/>
    </w:pPr>
  </w:style>
  <w:style w:type="character" w:customStyle="1" w:styleId="Corpodetexto2Char">
    <w:name w:val="Corpo de texto 2 Char"/>
    <w:basedOn w:val="Fontepargpadro"/>
    <w:link w:val="Corpodetexto2"/>
    <w:rsid w:val="00E01472"/>
    <w:rPr>
      <w:rFonts w:ascii="Times New Roman" w:eastAsia="Times New Roman" w:hAnsi="Times New Roman" w:cs="Times New Roman"/>
      <w:sz w:val="28"/>
      <w:szCs w:val="20"/>
      <w:lang w:eastAsia="pt-BR"/>
    </w:rPr>
  </w:style>
  <w:style w:type="character" w:customStyle="1" w:styleId="Ttulo2Char">
    <w:name w:val="Título 2 Char"/>
    <w:basedOn w:val="Fontepargpadro"/>
    <w:link w:val="Ttulo2"/>
    <w:uiPriority w:val="9"/>
    <w:rsid w:val="00E01472"/>
    <w:rPr>
      <w:rFonts w:asciiTheme="majorHAnsi" w:eastAsiaTheme="majorEastAsia" w:hAnsiTheme="majorHAnsi" w:cstheme="majorBidi"/>
      <w:b/>
      <w:bCs/>
      <w:color w:val="4F81BD" w:themeColor="accent1"/>
      <w:sz w:val="26"/>
      <w:szCs w:val="26"/>
      <w:lang w:eastAsia="pt-BR"/>
    </w:rPr>
  </w:style>
  <w:style w:type="character" w:customStyle="1" w:styleId="Ttulo3Char">
    <w:name w:val="Título 3 Char"/>
    <w:basedOn w:val="Fontepargpadro"/>
    <w:link w:val="Ttulo3"/>
    <w:rsid w:val="00E01472"/>
    <w:rPr>
      <w:rFonts w:asciiTheme="majorHAnsi" w:eastAsiaTheme="majorEastAsia" w:hAnsiTheme="majorHAnsi" w:cstheme="majorBidi"/>
      <w:b/>
      <w:bCs/>
      <w:color w:val="4F81BD" w:themeColor="accent1"/>
      <w:sz w:val="28"/>
      <w:szCs w:val="20"/>
      <w:lang w:eastAsia="pt-BR"/>
    </w:rPr>
  </w:style>
  <w:style w:type="character" w:customStyle="1" w:styleId="Ttulo6Char">
    <w:name w:val="Título 6 Char"/>
    <w:basedOn w:val="Fontepargpadro"/>
    <w:link w:val="Ttulo6"/>
    <w:rsid w:val="00E01472"/>
    <w:rPr>
      <w:rFonts w:asciiTheme="majorHAnsi" w:eastAsiaTheme="majorEastAsia" w:hAnsiTheme="majorHAnsi" w:cstheme="majorBidi"/>
      <w:i/>
      <w:iCs/>
      <w:color w:val="243F60" w:themeColor="accent1" w:themeShade="7F"/>
      <w:sz w:val="28"/>
      <w:szCs w:val="20"/>
      <w:lang w:eastAsia="pt-BR"/>
    </w:rPr>
  </w:style>
  <w:style w:type="paragraph" w:styleId="Corpodetexto">
    <w:name w:val="Body Text"/>
    <w:basedOn w:val="Normal"/>
    <w:link w:val="CorpodetextoChar"/>
    <w:unhideWhenUsed/>
    <w:rsid w:val="00E01472"/>
    <w:pPr>
      <w:spacing w:after="120"/>
    </w:pPr>
  </w:style>
  <w:style w:type="character" w:customStyle="1" w:styleId="CorpodetextoChar">
    <w:name w:val="Corpo de texto Char"/>
    <w:basedOn w:val="Fontepargpadro"/>
    <w:link w:val="Corpodetexto"/>
    <w:rsid w:val="00E01472"/>
    <w:rPr>
      <w:rFonts w:ascii="Times New Roman" w:eastAsia="Times New Roman" w:hAnsi="Times New Roman" w:cs="Times New Roman"/>
      <w:sz w:val="28"/>
      <w:szCs w:val="20"/>
      <w:lang w:eastAsia="pt-BR"/>
    </w:rPr>
  </w:style>
  <w:style w:type="paragraph" w:styleId="Subttulo">
    <w:name w:val="Subtitle"/>
    <w:basedOn w:val="Normal"/>
    <w:link w:val="SubttuloChar"/>
    <w:qFormat/>
    <w:rsid w:val="00937DDA"/>
    <w:pPr>
      <w:jc w:val="center"/>
    </w:pPr>
    <w:rPr>
      <w:b/>
      <w:bCs/>
      <w:sz w:val="24"/>
      <w:szCs w:val="24"/>
      <w:u w:val="single"/>
    </w:rPr>
  </w:style>
  <w:style w:type="character" w:customStyle="1" w:styleId="SubttuloChar">
    <w:name w:val="Subtítulo Char"/>
    <w:basedOn w:val="Fontepargpadro"/>
    <w:link w:val="Subttulo"/>
    <w:rsid w:val="00937DDA"/>
    <w:rPr>
      <w:rFonts w:ascii="Times New Roman" w:eastAsia="Times New Roman" w:hAnsi="Times New Roman" w:cs="Times New Roman"/>
      <w:b/>
      <w:bCs/>
      <w:sz w:val="24"/>
      <w:szCs w:val="24"/>
      <w:u w:val="single"/>
      <w:lang w:eastAsia="pt-BR"/>
    </w:rPr>
  </w:style>
  <w:style w:type="paragraph" w:styleId="PargrafodaLista">
    <w:name w:val="List Paragraph"/>
    <w:basedOn w:val="Normal"/>
    <w:uiPriority w:val="34"/>
    <w:qFormat/>
    <w:rsid w:val="00296D34"/>
    <w:pPr>
      <w:spacing w:after="200" w:line="276" w:lineRule="auto"/>
      <w:ind w:left="720"/>
      <w:contextualSpacing/>
    </w:pPr>
    <w:rPr>
      <w:rFonts w:asciiTheme="minorHAnsi" w:eastAsiaTheme="minorHAnsi" w:hAnsiTheme="minorHAnsi" w:cstheme="minorBidi"/>
      <w:sz w:val="22"/>
      <w:szCs w:val="22"/>
      <w:lang w:eastAsia="en-US"/>
    </w:rPr>
  </w:style>
  <w:style w:type="character" w:customStyle="1" w:styleId="Ttulo9Char">
    <w:name w:val="Título 9 Char"/>
    <w:basedOn w:val="Fontepargpadro"/>
    <w:link w:val="Ttulo9"/>
    <w:rsid w:val="003F3387"/>
    <w:rPr>
      <w:rFonts w:ascii="Arial" w:eastAsia="Times New Roman" w:hAnsi="Arial" w:cs="Times New Roman"/>
      <w:sz w:val="32"/>
      <w:szCs w:val="20"/>
      <w:lang w:eastAsia="pt-BR"/>
    </w:rPr>
  </w:style>
  <w:style w:type="paragraph" w:styleId="NormalWeb">
    <w:name w:val="Normal (Web)"/>
    <w:basedOn w:val="Normal"/>
    <w:uiPriority w:val="99"/>
    <w:rsid w:val="003F3387"/>
    <w:pPr>
      <w:spacing w:before="100" w:after="100"/>
    </w:pPr>
    <w:rPr>
      <w:sz w:val="24"/>
    </w:rPr>
  </w:style>
  <w:style w:type="paragraph" w:styleId="Textoembloco">
    <w:name w:val="Block Text"/>
    <w:basedOn w:val="Normal"/>
    <w:rsid w:val="003F3387"/>
    <w:pPr>
      <w:keepLines/>
      <w:widowControl w:val="0"/>
      <w:tabs>
        <w:tab w:val="left" w:pos="8505"/>
      </w:tabs>
      <w:spacing w:before="240"/>
      <w:ind w:left="-142" w:right="-284" w:firstLine="709"/>
      <w:jc w:val="both"/>
    </w:pPr>
    <w:rPr>
      <w:rFonts w:ascii="Tahoma" w:hAnsi="Tahoma"/>
      <w:sz w:val="24"/>
    </w:rPr>
  </w:style>
  <w:style w:type="paragraph" w:customStyle="1" w:styleId="PADRAO">
    <w:name w:val="PADRAO"/>
    <w:basedOn w:val="Normal"/>
    <w:uiPriority w:val="99"/>
    <w:rsid w:val="003F3387"/>
    <w:pPr>
      <w:jc w:val="both"/>
    </w:pPr>
    <w:rPr>
      <w:rFonts w:ascii="Tms Rmn" w:hAnsi="Tms Rmn"/>
      <w:sz w:val="24"/>
    </w:rPr>
  </w:style>
  <w:style w:type="paragraph" w:styleId="Lista">
    <w:name w:val="List"/>
    <w:basedOn w:val="Normal"/>
    <w:rsid w:val="003F3387"/>
    <w:pPr>
      <w:ind w:left="283" w:hanging="283"/>
    </w:pPr>
    <w:rPr>
      <w:sz w:val="24"/>
    </w:rPr>
  </w:style>
  <w:style w:type="paragraph" w:styleId="Recuodecorpodetexto2">
    <w:name w:val="Body Text Indent 2"/>
    <w:basedOn w:val="Normal"/>
    <w:link w:val="Recuodecorpodetexto2Char"/>
    <w:rsid w:val="003F3387"/>
    <w:pPr>
      <w:ind w:left="708" w:firstLine="708"/>
      <w:jc w:val="both"/>
    </w:pPr>
    <w:rPr>
      <w:rFonts w:ascii="Arial" w:hAnsi="Arial"/>
      <w:sz w:val="24"/>
    </w:rPr>
  </w:style>
  <w:style w:type="character" w:customStyle="1" w:styleId="Recuodecorpodetexto2Char">
    <w:name w:val="Recuo de corpo de texto 2 Char"/>
    <w:basedOn w:val="Fontepargpadro"/>
    <w:link w:val="Recuodecorpodetexto2"/>
    <w:rsid w:val="003F3387"/>
    <w:rPr>
      <w:rFonts w:ascii="Arial" w:eastAsia="Times New Roman" w:hAnsi="Arial" w:cs="Times New Roman"/>
      <w:sz w:val="24"/>
      <w:szCs w:val="20"/>
      <w:lang w:eastAsia="pt-BR"/>
    </w:rPr>
  </w:style>
  <w:style w:type="paragraph" w:customStyle="1" w:styleId="Cabealhoencabezado1">
    <w:name w:val="Cabeçalho.encabezado1"/>
    <w:basedOn w:val="Normal"/>
    <w:rsid w:val="003F3387"/>
    <w:pPr>
      <w:tabs>
        <w:tab w:val="center" w:pos="4419"/>
        <w:tab w:val="right" w:pos="8838"/>
      </w:tabs>
    </w:pPr>
    <w:rPr>
      <w:rFonts w:ascii="Arial" w:hAnsi="Arial"/>
      <w:sz w:val="24"/>
    </w:rPr>
  </w:style>
  <w:style w:type="character" w:styleId="Nmerodepgina">
    <w:name w:val="page number"/>
    <w:basedOn w:val="Fontepargpadro"/>
    <w:rsid w:val="003F3387"/>
  </w:style>
  <w:style w:type="paragraph" w:styleId="Corpodetexto3">
    <w:name w:val="Body Text 3"/>
    <w:basedOn w:val="Normal"/>
    <w:link w:val="Corpodetexto3Char"/>
    <w:rsid w:val="003F3387"/>
    <w:pPr>
      <w:ind w:right="283"/>
      <w:jc w:val="both"/>
    </w:pPr>
    <w:rPr>
      <w:b/>
    </w:rPr>
  </w:style>
  <w:style w:type="character" w:customStyle="1" w:styleId="Corpodetexto3Char">
    <w:name w:val="Corpo de texto 3 Char"/>
    <w:basedOn w:val="Fontepargpadro"/>
    <w:link w:val="Corpodetexto3"/>
    <w:rsid w:val="003F3387"/>
    <w:rPr>
      <w:rFonts w:ascii="Times New Roman" w:eastAsia="Times New Roman" w:hAnsi="Times New Roman" w:cs="Times New Roman"/>
      <w:b/>
      <w:sz w:val="28"/>
      <w:szCs w:val="20"/>
      <w:lang w:eastAsia="pt-BR"/>
    </w:rPr>
  </w:style>
  <w:style w:type="paragraph" w:styleId="Recuodecorpodetexto3">
    <w:name w:val="Body Text Indent 3"/>
    <w:basedOn w:val="Normal"/>
    <w:link w:val="Recuodecorpodetexto3Char"/>
    <w:rsid w:val="003F3387"/>
    <w:pPr>
      <w:spacing w:after="120"/>
      <w:ind w:firstLine="709"/>
      <w:jc w:val="both"/>
    </w:pPr>
    <w:rPr>
      <w:rFonts w:ascii="Arial" w:hAnsi="Arial"/>
      <w:b/>
      <w:color w:val="000000"/>
      <w:sz w:val="24"/>
    </w:rPr>
  </w:style>
  <w:style w:type="character" w:customStyle="1" w:styleId="Recuodecorpodetexto3Char">
    <w:name w:val="Recuo de corpo de texto 3 Char"/>
    <w:basedOn w:val="Fontepargpadro"/>
    <w:link w:val="Recuodecorpodetexto3"/>
    <w:rsid w:val="003F3387"/>
    <w:rPr>
      <w:rFonts w:ascii="Arial" w:eastAsia="Times New Roman" w:hAnsi="Arial" w:cs="Times New Roman"/>
      <w:b/>
      <w:color w:val="000000"/>
      <w:sz w:val="24"/>
      <w:szCs w:val="20"/>
      <w:lang w:eastAsia="pt-BR"/>
    </w:rPr>
  </w:style>
  <w:style w:type="character" w:styleId="HiperlinkVisitado">
    <w:name w:val="FollowedHyperlink"/>
    <w:rsid w:val="003F3387"/>
    <w:rPr>
      <w:color w:val="800080"/>
      <w:u w:val="single"/>
    </w:rPr>
  </w:style>
  <w:style w:type="paragraph" w:styleId="TextosemFormatao">
    <w:name w:val="Plain Text"/>
    <w:basedOn w:val="Normal"/>
    <w:link w:val="TextosemFormataoChar"/>
    <w:uiPriority w:val="99"/>
    <w:rsid w:val="003F3387"/>
    <w:rPr>
      <w:rFonts w:ascii="Courier New" w:hAnsi="Courier New"/>
      <w:color w:val="000000"/>
      <w:sz w:val="20"/>
    </w:rPr>
  </w:style>
  <w:style w:type="character" w:customStyle="1" w:styleId="TextosemFormataoChar">
    <w:name w:val="Texto sem Formatação Char"/>
    <w:basedOn w:val="Fontepargpadro"/>
    <w:link w:val="TextosemFormatao"/>
    <w:uiPriority w:val="99"/>
    <w:rsid w:val="003F3387"/>
    <w:rPr>
      <w:rFonts w:ascii="Courier New" w:eastAsia="Times New Roman" w:hAnsi="Courier New" w:cs="Times New Roman"/>
      <w:color w:val="000000"/>
      <w:sz w:val="20"/>
      <w:szCs w:val="20"/>
      <w:lang w:eastAsia="pt-BR"/>
    </w:rPr>
  </w:style>
  <w:style w:type="paragraph" w:customStyle="1" w:styleId="ecmsoheader">
    <w:name w:val="ec_msoheader"/>
    <w:basedOn w:val="Normal"/>
    <w:rsid w:val="003F3387"/>
    <w:pPr>
      <w:spacing w:before="100" w:beforeAutospacing="1" w:after="100" w:afterAutospacing="1"/>
    </w:pPr>
    <w:rPr>
      <w:sz w:val="24"/>
      <w:szCs w:val="24"/>
    </w:rPr>
  </w:style>
  <w:style w:type="character" w:customStyle="1" w:styleId="readonlyisolvdescritivo1">
    <w:name w:val="readonlyisolvdescritivo1"/>
    <w:rsid w:val="003F3387"/>
    <w:rPr>
      <w:rFonts w:ascii="Verdana" w:hAnsi="Verdana" w:cs="Times New Roman"/>
      <w:color w:val="404040"/>
      <w:sz w:val="16"/>
      <w:szCs w:val="16"/>
      <w:u w:val="none"/>
      <w:effect w:val="none"/>
      <w:bdr w:val="none" w:sz="0" w:space="0" w:color="auto" w:frame="1"/>
      <w:shd w:val="clear" w:color="auto" w:fill="auto"/>
    </w:rPr>
  </w:style>
  <w:style w:type="character" w:styleId="Forte">
    <w:name w:val="Strong"/>
    <w:qFormat/>
    <w:rsid w:val="003F3387"/>
    <w:rPr>
      <w:rFonts w:cs="Times New Roman"/>
      <w:b/>
      <w:bCs/>
    </w:rPr>
  </w:style>
  <w:style w:type="character" w:customStyle="1" w:styleId="titdept1">
    <w:name w:val="tit_dept1"/>
    <w:rsid w:val="003F3387"/>
    <w:rPr>
      <w:rFonts w:cs="Times New Roman"/>
      <w:b/>
      <w:bCs/>
      <w:color w:val="333333"/>
      <w:sz w:val="18"/>
      <w:szCs w:val="18"/>
    </w:rPr>
  </w:style>
  <w:style w:type="character" w:styleId="Refdecomentrio">
    <w:name w:val="annotation reference"/>
    <w:rsid w:val="003F3387"/>
    <w:rPr>
      <w:rFonts w:cs="Times New Roman"/>
      <w:sz w:val="16"/>
      <w:szCs w:val="16"/>
    </w:rPr>
  </w:style>
  <w:style w:type="paragraph" w:styleId="Textodecomentrio">
    <w:name w:val="annotation text"/>
    <w:basedOn w:val="Normal"/>
    <w:link w:val="TextodecomentrioChar"/>
    <w:rsid w:val="003F3387"/>
    <w:rPr>
      <w:sz w:val="20"/>
    </w:rPr>
  </w:style>
  <w:style w:type="character" w:customStyle="1" w:styleId="TextodecomentrioChar">
    <w:name w:val="Texto de comentário Char"/>
    <w:basedOn w:val="Fontepargpadro"/>
    <w:link w:val="Textodecomentrio"/>
    <w:rsid w:val="003F3387"/>
    <w:rPr>
      <w:rFonts w:ascii="Times New Roman" w:eastAsia="Times New Roman" w:hAnsi="Times New Roman" w:cs="Times New Roman"/>
      <w:sz w:val="20"/>
      <w:szCs w:val="20"/>
      <w:lang w:eastAsia="pt-BR"/>
    </w:rPr>
  </w:style>
  <w:style w:type="paragraph" w:styleId="Assuntodocomentrio">
    <w:name w:val="annotation subject"/>
    <w:basedOn w:val="Textodecomentrio"/>
    <w:next w:val="Textodecomentrio"/>
    <w:link w:val="AssuntodocomentrioChar"/>
    <w:rsid w:val="003F3387"/>
    <w:rPr>
      <w:b/>
      <w:bCs/>
    </w:rPr>
  </w:style>
  <w:style w:type="character" w:customStyle="1" w:styleId="AssuntodocomentrioChar">
    <w:name w:val="Assunto do comentário Char"/>
    <w:basedOn w:val="TextodecomentrioChar"/>
    <w:link w:val="Assuntodocomentrio"/>
    <w:rsid w:val="003F3387"/>
    <w:rPr>
      <w:rFonts w:ascii="Times New Roman" w:eastAsia="Times New Roman" w:hAnsi="Times New Roman" w:cs="Times New Roman"/>
      <w:b/>
      <w:bCs/>
      <w:sz w:val="20"/>
      <w:szCs w:val="20"/>
      <w:lang w:eastAsia="pt-BR"/>
    </w:rPr>
  </w:style>
  <w:style w:type="paragraph" w:customStyle="1" w:styleId="tiMESINROMAN">
    <w:name w:val="tiMES IN ROMAN"/>
    <w:basedOn w:val="Textodebalo"/>
    <w:rsid w:val="003F3387"/>
    <w:pPr>
      <w:jc w:val="both"/>
    </w:pPr>
    <w:rPr>
      <w:color w:val="FF0000"/>
      <w:sz w:val="24"/>
      <w:szCs w:val="24"/>
    </w:rPr>
  </w:style>
  <w:style w:type="paragraph" w:customStyle="1" w:styleId="ecxmsonormal">
    <w:name w:val="ecxmsonormal"/>
    <w:basedOn w:val="Normal"/>
    <w:rsid w:val="003F3387"/>
    <w:rPr>
      <w:sz w:val="24"/>
      <w:szCs w:val="24"/>
    </w:rPr>
  </w:style>
  <w:style w:type="character" w:customStyle="1" w:styleId="font1">
    <w:name w:val="font1"/>
    <w:rsid w:val="003F3387"/>
    <w:rPr>
      <w:rFonts w:ascii="Verdana" w:hAnsi="Verdana" w:hint="default"/>
      <w:b w:val="0"/>
      <w:bCs w:val="0"/>
      <w:color w:val="333333"/>
      <w:sz w:val="14"/>
      <w:szCs w:val="14"/>
    </w:rPr>
  </w:style>
  <w:style w:type="character" w:customStyle="1" w:styleId="txtproduto">
    <w:name w:val="txtproduto"/>
    <w:basedOn w:val="Fontepargpadro"/>
    <w:rsid w:val="003F3387"/>
  </w:style>
  <w:style w:type="character" w:customStyle="1" w:styleId="descagruplongo">
    <w:name w:val="desc_agrup_longo"/>
    <w:basedOn w:val="Fontepargpadro"/>
    <w:rsid w:val="003F3387"/>
  </w:style>
  <w:style w:type="paragraph" w:customStyle="1" w:styleId="Default">
    <w:name w:val="Default"/>
    <w:rsid w:val="003F3387"/>
    <w:pPr>
      <w:autoSpaceDE w:val="0"/>
      <w:autoSpaceDN w:val="0"/>
      <w:adjustRightInd w:val="0"/>
      <w:spacing w:after="0" w:line="240" w:lineRule="auto"/>
    </w:pPr>
    <w:rPr>
      <w:rFonts w:ascii="Arial" w:eastAsia="Times New Roman" w:hAnsi="Arial" w:cs="Arial"/>
      <w:color w:val="000000"/>
      <w:sz w:val="24"/>
      <w:szCs w:val="24"/>
      <w:lang w:eastAsia="pt-BR"/>
    </w:rPr>
  </w:style>
  <w:style w:type="character" w:customStyle="1" w:styleId="CharChar6">
    <w:name w:val="Char Char6"/>
    <w:rsid w:val="003F3387"/>
    <w:rPr>
      <w:rFonts w:ascii="Arial" w:hAnsi="Arial"/>
      <w:sz w:val="24"/>
      <w:lang w:val="pt-BR" w:eastAsia="pt-BR" w:bidi="ar-SA"/>
    </w:rPr>
  </w:style>
  <w:style w:type="paragraph" w:styleId="SemEspaamento">
    <w:name w:val="No Spacing"/>
    <w:qFormat/>
    <w:rsid w:val="00141937"/>
    <w:pPr>
      <w:spacing w:after="0" w:line="240" w:lineRule="auto"/>
    </w:pPr>
  </w:style>
  <w:style w:type="character" w:customStyle="1" w:styleId="Ttulo5Char">
    <w:name w:val="Título 5 Char"/>
    <w:basedOn w:val="Fontepargpadro"/>
    <w:link w:val="Ttulo5"/>
    <w:rsid w:val="0035621A"/>
    <w:rPr>
      <w:rFonts w:ascii="Calibri" w:eastAsia="Times New Roman" w:hAnsi="Calibri" w:cs="Times New Roman"/>
      <w:b/>
      <w:bCs/>
      <w:i/>
      <w:iCs/>
      <w:sz w:val="26"/>
      <w:szCs w:val="26"/>
      <w:lang w:eastAsia="pt-BR"/>
    </w:rPr>
  </w:style>
  <w:style w:type="paragraph" w:customStyle="1" w:styleId="P30">
    <w:name w:val="P30"/>
    <w:basedOn w:val="Normal"/>
    <w:uiPriority w:val="99"/>
    <w:rsid w:val="0035621A"/>
    <w:pPr>
      <w:snapToGrid w:val="0"/>
      <w:jc w:val="both"/>
    </w:pPr>
    <w:rPr>
      <w:b/>
      <w:sz w:val="24"/>
    </w:rPr>
  </w:style>
  <w:style w:type="paragraph" w:customStyle="1" w:styleId="Corpodetexto23">
    <w:name w:val="Corpo de texto 23"/>
    <w:basedOn w:val="Normal"/>
    <w:uiPriority w:val="99"/>
    <w:rsid w:val="0035621A"/>
    <w:pPr>
      <w:ind w:right="-567"/>
      <w:jc w:val="both"/>
    </w:pPr>
    <w:rPr>
      <w:b/>
      <w:sz w:val="24"/>
    </w:rPr>
  </w:style>
  <w:style w:type="paragraph" w:styleId="Cabealhodamensagem">
    <w:name w:val="Message Header"/>
    <w:basedOn w:val="Normal"/>
    <w:link w:val="CabealhodamensagemChar"/>
    <w:rsid w:val="0035621A"/>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sz w:val="24"/>
      <w:lang w:val="x-none" w:eastAsia="x-none"/>
    </w:rPr>
  </w:style>
  <w:style w:type="character" w:customStyle="1" w:styleId="CabealhodamensagemChar">
    <w:name w:val="Cabeçalho da mensagem Char"/>
    <w:basedOn w:val="Fontepargpadro"/>
    <w:link w:val="Cabealhodamensagem"/>
    <w:rsid w:val="0035621A"/>
    <w:rPr>
      <w:rFonts w:ascii="Arial" w:eastAsia="Times New Roman" w:hAnsi="Arial" w:cs="Times New Roman"/>
      <w:sz w:val="24"/>
      <w:szCs w:val="20"/>
      <w:shd w:val="pct20" w:color="auto" w:fill="auto"/>
      <w:lang w:val="x-none" w:eastAsia="x-none"/>
    </w:rPr>
  </w:style>
  <w:style w:type="paragraph" w:customStyle="1" w:styleId="Corpodetexto21">
    <w:name w:val="Corpo de texto 21"/>
    <w:basedOn w:val="Normal"/>
    <w:uiPriority w:val="99"/>
    <w:rsid w:val="0035621A"/>
    <w:pPr>
      <w:ind w:right="-567"/>
      <w:jc w:val="both"/>
    </w:pPr>
    <w:rPr>
      <w:b/>
      <w:sz w:val="24"/>
    </w:rPr>
  </w:style>
  <w:style w:type="paragraph" w:customStyle="1" w:styleId="Corpodetexto22">
    <w:name w:val="Corpo de texto 22"/>
    <w:basedOn w:val="Normal"/>
    <w:uiPriority w:val="99"/>
    <w:rsid w:val="0035621A"/>
    <w:pPr>
      <w:ind w:right="-567"/>
      <w:jc w:val="both"/>
    </w:pPr>
    <w:rPr>
      <w:b/>
      <w:sz w:val="24"/>
    </w:rPr>
  </w:style>
  <w:style w:type="character" w:customStyle="1" w:styleId="apple-converted-space">
    <w:name w:val="apple-converted-space"/>
    <w:basedOn w:val="Fontepargpadro"/>
    <w:rsid w:val="0035621A"/>
  </w:style>
  <w:style w:type="paragraph" w:customStyle="1" w:styleId="TxBrp0">
    <w:name w:val="TxBr_p0"/>
    <w:basedOn w:val="Normal"/>
    <w:rsid w:val="0035621A"/>
    <w:pPr>
      <w:widowControl w:val="0"/>
      <w:tabs>
        <w:tab w:val="left" w:pos="204"/>
      </w:tabs>
      <w:suppressAutoHyphens/>
      <w:autoSpaceDE w:val="0"/>
      <w:spacing w:line="240" w:lineRule="atLeast"/>
      <w:jc w:val="both"/>
    </w:pPr>
    <w:rPr>
      <w:rFonts w:ascii="Thorndale" w:eastAsia="Andale Sans UI" w:hAnsi="Thorndale" w:cs="Tahoma"/>
      <w:sz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79728941">
      <w:bodyDiv w:val="1"/>
      <w:marLeft w:val="0"/>
      <w:marRight w:val="0"/>
      <w:marTop w:val="0"/>
      <w:marBottom w:val="0"/>
      <w:divBdr>
        <w:top w:val="none" w:sz="0" w:space="0" w:color="auto"/>
        <w:left w:val="none" w:sz="0" w:space="0" w:color="auto"/>
        <w:bottom w:val="none" w:sz="0" w:space="0" w:color="auto"/>
        <w:right w:val="none" w:sz="0" w:space="0" w:color="auto"/>
      </w:divBdr>
    </w:div>
    <w:div w:id="490028316">
      <w:bodyDiv w:val="1"/>
      <w:marLeft w:val="0"/>
      <w:marRight w:val="0"/>
      <w:marTop w:val="0"/>
      <w:marBottom w:val="0"/>
      <w:divBdr>
        <w:top w:val="none" w:sz="0" w:space="0" w:color="auto"/>
        <w:left w:val="none" w:sz="0" w:space="0" w:color="auto"/>
        <w:bottom w:val="none" w:sz="0" w:space="0" w:color="auto"/>
        <w:right w:val="none" w:sz="0" w:space="0" w:color="auto"/>
      </w:divBdr>
    </w:div>
    <w:div w:id="510534418">
      <w:bodyDiv w:val="1"/>
      <w:marLeft w:val="0"/>
      <w:marRight w:val="0"/>
      <w:marTop w:val="0"/>
      <w:marBottom w:val="0"/>
      <w:divBdr>
        <w:top w:val="none" w:sz="0" w:space="0" w:color="auto"/>
        <w:left w:val="none" w:sz="0" w:space="0" w:color="auto"/>
        <w:bottom w:val="none" w:sz="0" w:space="0" w:color="auto"/>
        <w:right w:val="none" w:sz="0" w:space="0" w:color="auto"/>
      </w:divBdr>
      <w:divsChild>
        <w:div w:id="1419450582">
          <w:marLeft w:val="0"/>
          <w:marRight w:val="0"/>
          <w:marTop w:val="0"/>
          <w:marBottom w:val="0"/>
          <w:divBdr>
            <w:top w:val="none" w:sz="0" w:space="0" w:color="auto"/>
            <w:left w:val="none" w:sz="0" w:space="0" w:color="auto"/>
            <w:bottom w:val="none" w:sz="0" w:space="0" w:color="auto"/>
            <w:right w:val="none" w:sz="0" w:space="0" w:color="auto"/>
          </w:divBdr>
        </w:div>
        <w:div w:id="1531989275">
          <w:marLeft w:val="0"/>
          <w:marRight w:val="0"/>
          <w:marTop w:val="0"/>
          <w:marBottom w:val="0"/>
          <w:divBdr>
            <w:top w:val="none" w:sz="0" w:space="0" w:color="auto"/>
            <w:left w:val="none" w:sz="0" w:space="0" w:color="auto"/>
            <w:bottom w:val="none" w:sz="0" w:space="0" w:color="auto"/>
            <w:right w:val="none" w:sz="0" w:space="0" w:color="auto"/>
          </w:divBdr>
        </w:div>
        <w:div w:id="788164422">
          <w:marLeft w:val="0"/>
          <w:marRight w:val="0"/>
          <w:marTop w:val="0"/>
          <w:marBottom w:val="0"/>
          <w:divBdr>
            <w:top w:val="none" w:sz="0" w:space="0" w:color="auto"/>
            <w:left w:val="none" w:sz="0" w:space="0" w:color="auto"/>
            <w:bottom w:val="none" w:sz="0" w:space="0" w:color="auto"/>
            <w:right w:val="none" w:sz="0" w:space="0" w:color="auto"/>
          </w:divBdr>
        </w:div>
        <w:div w:id="2117363368">
          <w:marLeft w:val="0"/>
          <w:marRight w:val="0"/>
          <w:marTop w:val="0"/>
          <w:marBottom w:val="0"/>
          <w:divBdr>
            <w:top w:val="none" w:sz="0" w:space="0" w:color="auto"/>
            <w:left w:val="none" w:sz="0" w:space="0" w:color="auto"/>
            <w:bottom w:val="none" w:sz="0" w:space="0" w:color="auto"/>
            <w:right w:val="none" w:sz="0" w:space="0" w:color="auto"/>
          </w:divBdr>
        </w:div>
        <w:div w:id="1621762789">
          <w:marLeft w:val="0"/>
          <w:marRight w:val="0"/>
          <w:marTop w:val="0"/>
          <w:marBottom w:val="0"/>
          <w:divBdr>
            <w:top w:val="none" w:sz="0" w:space="0" w:color="auto"/>
            <w:left w:val="none" w:sz="0" w:space="0" w:color="auto"/>
            <w:bottom w:val="none" w:sz="0" w:space="0" w:color="auto"/>
            <w:right w:val="none" w:sz="0" w:space="0" w:color="auto"/>
          </w:divBdr>
        </w:div>
        <w:div w:id="1061370033">
          <w:marLeft w:val="0"/>
          <w:marRight w:val="0"/>
          <w:marTop w:val="0"/>
          <w:marBottom w:val="0"/>
          <w:divBdr>
            <w:top w:val="none" w:sz="0" w:space="0" w:color="auto"/>
            <w:left w:val="none" w:sz="0" w:space="0" w:color="auto"/>
            <w:bottom w:val="none" w:sz="0" w:space="0" w:color="auto"/>
            <w:right w:val="none" w:sz="0" w:space="0" w:color="auto"/>
          </w:divBdr>
        </w:div>
        <w:div w:id="1742092329">
          <w:marLeft w:val="0"/>
          <w:marRight w:val="0"/>
          <w:marTop w:val="0"/>
          <w:marBottom w:val="0"/>
          <w:divBdr>
            <w:top w:val="none" w:sz="0" w:space="0" w:color="auto"/>
            <w:left w:val="none" w:sz="0" w:space="0" w:color="auto"/>
            <w:bottom w:val="none" w:sz="0" w:space="0" w:color="auto"/>
            <w:right w:val="none" w:sz="0" w:space="0" w:color="auto"/>
          </w:divBdr>
        </w:div>
        <w:div w:id="414329389">
          <w:marLeft w:val="0"/>
          <w:marRight w:val="0"/>
          <w:marTop w:val="0"/>
          <w:marBottom w:val="0"/>
          <w:divBdr>
            <w:top w:val="none" w:sz="0" w:space="0" w:color="auto"/>
            <w:left w:val="none" w:sz="0" w:space="0" w:color="auto"/>
            <w:bottom w:val="none" w:sz="0" w:space="0" w:color="auto"/>
            <w:right w:val="none" w:sz="0" w:space="0" w:color="auto"/>
          </w:divBdr>
        </w:div>
        <w:div w:id="177430111">
          <w:marLeft w:val="0"/>
          <w:marRight w:val="0"/>
          <w:marTop w:val="0"/>
          <w:marBottom w:val="0"/>
          <w:divBdr>
            <w:top w:val="none" w:sz="0" w:space="0" w:color="auto"/>
            <w:left w:val="none" w:sz="0" w:space="0" w:color="auto"/>
            <w:bottom w:val="none" w:sz="0" w:space="0" w:color="auto"/>
            <w:right w:val="none" w:sz="0" w:space="0" w:color="auto"/>
          </w:divBdr>
        </w:div>
        <w:div w:id="157697272">
          <w:marLeft w:val="0"/>
          <w:marRight w:val="0"/>
          <w:marTop w:val="0"/>
          <w:marBottom w:val="0"/>
          <w:divBdr>
            <w:top w:val="none" w:sz="0" w:space="0" w:color="auto"/>
            <w:left w:val="none" w:sz="0" w:space="0" w:color="auto"/>
            <w:bottom w:val="none" w:sz="0" w:space="0" w:color="auto"/>
            <w:right w:val="none" w:sz="0" w:space="0" w:color="auto"/>
          </w:divBdr>
        </w:div>
        <w:div w:id="105975264">
          <w:marLeft w:val="0"/>
          <w:marRight w:val="0"/>
          <w:marTop w:val="0"/>
          <w:marBottom w:val="0"/>
          <w:divBdr>
            <w:top w:val="none" w:sz="0" w:space="0" w:color="auto"/>
            <w:left w:val="none" w:sz="0" w:space="0" w:color="auto"/>
            <w:bottom w:val="none" w:sz="0" w:space="0" w:color="auto"/>
            <w:right w:val="none" w:sz="0" w:space="0" w:color="auto"/>
          </w:divBdr>
        </w:div>
        <w:div w:id="1414623829">
          <w:marLeft w:val="0"/>
          <w:marRight w:val="0"/>
          <w:marTop w:val="0"/>
          <w:marBottom w:val="0"/>
          <w:divBdr>
            <w:top w:val="none" w:sz="0" w:space="0" w:color="auto"/>
            <w:left w:val="none" w:sz="0" w:space="0" w:color="auto"/>
            <w:bottom w:val="none" w:sz="0" w:space="0" w:color="auto"/>
            <w:right w:val="none" w:sz="0" w:space="0" w:color="auto"/>
          </w:divBdr>
        </w:div>
        <w:div w:id="1472406061">
          <w:marLeft w:val="0"/>
          <w:marRight w:val="0"/>
          <w:marTop w:val="0"/>
          <w:marBottom w:val="0"/>
          <w:divBdr>
            <w:top w:val="none" w:sz="0" w:space="0" w:color="auto"/>
            <w:left w:val="none" w:sz="0" w:space="0" w:color="auto"/>
            <w:bottom w:val="none" w:sz="0" w:space="0" w:color="auto"/>
            <w:right w:val="none" w:sz="0" w:space="0" w:color="auto"/>
          </w:divBdr>
        </w:div>
        <w:div w:id="680818547">
          <w:marLeft w:val="0"/>
          <w:marRight w:val="0"/>
          <w:marTop w:val="0"/>
          <w:marBottom w:val="0"/>
          <w:divBdr>
            <w:top w:val="none" w:sz="0" w:space="0" w:color="auto"/>
            <w:left w:val="none" w:sz="0" w:space="0" w:color="auto"/>
            <w:bottom w:val="none" w:sz="0" w:space="0" w:color="auto"/>
            <w:right w:val="none" w:sz="0" w:space="0" w:color="auto"/>
          </w:divBdr>
        </w:div>
        <w:div w:id="303435291">
          <w:marLeft w:val="0"/>
          <w:marRight w:val="0"/>
          <w:marTop w:val="0"/>
          <w:marBottom w:val="0"/>
          <w:divBdr>
            <w:top w:val="none" w:sz="0" w:space="0" w:color="auto"/>
            <w:left w:val="none" w:sz="0" w:space="0" w:color="auto"/>
            <w:bottom w:val="none" w:sz="0" w:space="0" w:color="auto"/>
            <w:right w:val="none" w:sz="0" w:space="0" w:color="auto"/>
          </w:divBdr>
        </w:div>
        <w:div w:id="547836930">
          <w:marLeft w:val="0"/>
          <w:marRight w:val="0"/>
          <w:marTop w:val="0"/>
          <w:marBottom w:val="0"/>
          <w:divBdr>
            <w:top w:val="none" w:sz="0" w:space="0" w:color="auto"/>
            <w:left w:val="none" w:sz="0" w:space="0" w:color="auto"/>
            <w:bottom w:val="none" w:sz="0" w:space="0" w:color="auto"/>
            <w:right w:val="none" w:sz="0" w:space="0" w:color="auto"/>
          </w:divBdr>
        </w:div>
        <w:div w:id="1696928510">
          <w:marLeft w:val="0"/>
          <w:marRight w:val="0"/>
          <w:marTop w:val="0"/>
          <w:marBottom w:val="0"/>
          <w:divBdr>
            <w:top w:val="none" w:sz="0" w:space="0" w:color="auto"/>
            <w:left w:val="none" w:sz="0" w:space="0" w:color="auto"/>
            <w:bottom w:val="none" w:sz="0" w:space="0" w:color="auto"/>
            <w:right w:val="none" w:sz="0" w:space="0" w:color="auto"/>
          </w:divBdr>
        </w:div>
        <w:div w:id="927421267">
          <w:marLeft w:val="0"/>
          <w:marRight w:val="0"/>
          <w:marTop w:val="0"/>
          <w:marBottom w:val="0"/>
          <w:divBdr>
            <w:top w:val="none" w:sz="0" w:space="0" w:color="auto"/>
            <w:left w:val="none" w:sz="0" w:space="0" w:color="auto"/>
            <w:bottom w:val="none" w:sz="0" w:space="0" w:color="auto"/>
            <w:right w:val="none" w:sz="0" w:space="0" w:color="auto"/>
          </w:divBdr>
        </w:div>
        <w:div w:id="1224369864">
          <w:marLeft w:val="0"/>
          <w:marRight w:val="0"/>
          <w:marTop w:val="0"/>
          <w:marBottom w:val="0"/>
          <w:divBdr>
            <w:top w:val="none" w:sz="0" w:space="0" w:color="auto"/>
            <w:left w:val="none" w:sz="0" w:space="0" w:color="auto"/>
            <w:bottom w:val="none" w:sz="0" w:space="0" w:color="auto"/>
            <w:right w:val="none" w:sz="0" w:space="0" w:color="auto"/>
          </w:divBdr>
        </w:div>
      </w:divsChild>
    </w:div>
    <w:div w:id="739786028">
      <w:bodyDiv w:val="1"/>
      <w:marLeft w:val="0"/>
      <w:marRight w:val="0"/>
      <w:marTop w:val="0"/>
      <w:marBottom w:val="0"/>
      <w:divBdr>
        <w:top w:val="none" w:sz="0" w:space="0" w:color="auto"/>
        <w:left w:val="none" w:sz="0" w:space="0" w:color="auto"/>
        <w:bottom w:val="none" w:sz="0" w:space="0" w:color="auto"/>
        <w:right w:val="none" w:sz="0" w:space="0" w:color="auto"/>
      </w:divBdr>
      <w:divsChild>
        <w:div w:id="6519201">
          <w:marLeft w:val="0"/>
          <w:marRight w:val="0"/>
          <w:marTop w:val="0"/>
          <w:marBottom w:val="0"/>
          <w:divBdr>
            <w:top w:val="none" w:sz="0" w:space="0" w:color="auto"/>
            <w:left w:val="none" w:sz="0" w:space="0" w:color="auto"/>
            <w:bottom w:val="none" w:sz="0" w:space="0" w:color="auto"/>
            <w:right w:val="none" w:sz="0" w:space="0" w:color="auto"/>
          </w:divBdr>
        </w:div>
        <w:div w:id="837237252">
          <w:marLeft w:val="0"/>
          <w:marRight w:val="0"/>
          <w:marTop w:val="0"/>
          <w:marBottom w:val="0"/>
          <w:divBdr>
            <w:top w:val="none" w:sz="0" w:space="0" w:color="auto"/>
            <w:left w:val="none" w:sz="0" w:space="0" w:color="auto"/>
            <w:bottom w:val="none" w:sz="0" w:space="0" w:color="auto"/>
            <w:right w:val="none" w:sz="0" w:space="0" w:color="auto"/>
          </w:divBdr>
        </w:div>
        <w:div w:id="993221884">
          <w:marLeft w:val="0"/>
          <w:marRight w:val="0"/>
          <w:marTop w:val="0"/>
          <w:marBottom w:val="0"/>
          <w:divBdr>
            <w:top w:val="none" w:sz="0" w:space="0" w:color="auto"/>
            <w:left w:val="none" w:sz="0" w:space="0" w:color="auto"/>
            <w:bottom w:val="none" w:sz="0" w:space="0" w:color="auto"/>
            <w:right w:val="none" w:sz="0" w:space="0" w:color="auto"/>
          </w:divBdr>
        </w:div>
        <w:div w:id="1528520185">
          <w:marLeft w:val="0"/>
          <w:marRight w:val="0"/>
          <w:marTop w:val="0"/>
          <w:marBottom w:val="0"/>
          <w:divBdr>
            <w:top w:val="none" w:sz="0" w:space="0" w:color="auto"/>
            <w:left w:val="none" w:sz="0" w:space="0" w:color="auto"/>
            <w:bottom w:val="none" w:sz="0" w:space="0" w:color="auto"/>
            <w:right w:val="none" w:sz="0" w:space="0" w:color="auto"/>
          </w:divBdr>
        </w:div>
        <w:div w:id="1123429037">
          <w:marLeft w:val="0"/>
          <w:marRight w:val="0"/>
          <w:marTop w:val="0"/>
          <w:marBottom w:val="0"/>
          <w:divBdr>
            <w:top w:val="none" w:sz="0" w:space="0" w:color="auto"/>
            <w:left w:val="none" w:sz="0" w:space="0" w:color="auto"/>
            <w:bottom w:val="none" w:sz="0" w:space="0" w:color="auto"/>
            <w:right w:val="none" w:sz="0" w:space="0" w:color="auto"/>
          </w:divBdr>
        </w:div>
        <w:div w:id="1416199169">
          <w:marLeft w:val="0"/>
          <w:marRight w:val="0"/>
          <w:marTop w:val="0"/>
          <w:marBottom w:val="0"/>
          <w:divBdr>
            <w:top w:val="none" w:sz="0" w:space="0" w:color="auto"/>
            <w:left w:val="none" w:sz="0" w:space="0" w:color="auto"/>
            <w:bottom w:val="none" w:sz="0" w:space="0" w:color="auto"/>
            <w:right w:val="none" w:sz="0" w:space="0" w:color="auto"/>
          </w:divBdr>
        </w:div>
        <w:div w:id="1690254244">
          <w:marLeft w:val="0"/>
          <w:marRight w:val="0"/>
          <w:marTop w:val="0"/>
          <w:marBottom w:val="0"/>
          <w:divBdr>
            <w:top w:val="none" w:sz="0" w:space="0" w:color="auto"/>
            <w:left w:val="none" w:sz="0" w:space="0" w:color="auto"/>
            <w:bottom w:val="none" w:sz="0" w:space="0" w:color="auto"/>
            <w:right w:val="none" w:sz="0" w:space="0" w:color="auto"/>
          </w:divBdr>
        </w:div>
        <w:div w:id="551163442">
          <w:marLeft w:val="0"/>
          <w:marRight w:val="0"/>
          <w:marTop w:val="0"/>
          <w:marBottom w:val="0"/>
          <w:divBdr>
            <w:top w:val="none" w:sz="0" w:space="0" w:color="auto"/>
            <w:left w:val="none" w:sz="0" w:space="0" w:color="auto"/>
            <w:bottom w:val="none" w:sz="0" w:space="0" w:color="auto"/>
            <w:right w:val="none" w:sz="0" w:space="0" w:color="auto"/>
          </w:divBdr>
        </w:div>
        <w:div w:id="475994167">
          <w:marLeft w:val="0"/>
          <w:marRight w:val="0"/>
          <w:marTop w:val="0"/>
          <w:marBottom w:val="0"/>
          <w:divBdr>
            <w:top w:val="none" w:sz="0" w:space="0" w:color="auto"/>
            <w:left w:val="none" w:sz="0" w:space="0" w:color="auto"/>
            <w:bottom w:val="none" w:sz="0" w:space="0" w:color="auto"/>
            <w:right w:val="none" w:sz="0" w:space="0" w:color="auto"/>
          </w:divBdr>
        </w:div>
        <w:div w:id="121577272">
          <w:marLeft w:val="0"/>
          <w:marRight w:val="0"/>
          <w:marTop w:val="0"/>
          <w:marBottom w:val="0"/>
          <w:divBdr>
            <w:top w:val="none" w:sz="0" w:space="0" w:color="auto"/>
            <w:left w:val="none" w:sz="0" w:space="0" w:color="auto"/>
            <w:bottom w:val="none" w:sz="0" w:space="0" w:color="auto"/>
            <w:right w:val="none" w:sz="0" w:space="0" w:color="auto"/>
          </w:divBdr>
        </w:div>
        <w:div w:id="1103302364">
          <w:marLeft w:val="0"/>
          <w:marRight w:val="0"/>
          <w:marTop w:val="0"/>
          <w:marBottom w:val="0"/>
          <w:divBdr>
            <w:top w:val="none" w:sz="0" w:space="0" w:color="auto"/>
            <w:left w:val="none" w:sz="0" w:space="0" w:color="auto"/>
            <w:bottom w:val="none" w:sz="0" w:space="0" w:color="auto"/>
            <w:right w:val="none" w:sz="0" w:space="0" w:color="auto"/>
          </w:divBdr>
        </w:div>
        <w:div w:id="526993534">
          <w:marLeft w:val="0"/>
          <w:marRight w:val="0"/>
          <w:marTop w:val="0"/>
          <w:marBottom w:val="0"/>
          <w:divBdr>
            <w:top w:val="none" w:sz="0" w:space="0" w:color="auto"/>
            <w:left w:val="none" w:sz="0" w:space="0" w:color="auto"/>
            <w:bottom w:val="none" w:sz="0" w:space="0" w:color="auto"/>
            <w:right w:val="none" w:sz="0" w:space="0" w:color="auto"/>
          </w:divBdr>
        </w:div>
        <w:div w:id="869687674">
          <w:marLeft w:val="0"/>
          <w:marRight w:val="0"/>
          <w:marTop w:val="0"/>
          <w:marBottom w:val="0"/>
          <w:divBdr>
            <w:top w:val="none" w:sz="0" w:space="0" w:color="auto"/>
            <w:left w:val="none" w:sz="0" w:space="0" w:color="auto"/>
            <w:bottom w:val="none" w:sz="0" w:space="0" w:color="auto"/>
            <w:right w:val="none" w:sz="0" w:space="0" w:color="auto"/>
          </w:divBdr>
        </w:div>
        <w:div w:id="499660826">
          <w:marLeft w:val="0"/>
          <w:marRight w:val="0"/>
          <w:marTop w:val="0"/>
          <w:marBottom w:val="0"/>
          <w:divBdr>
            <w:top w:val="none" w:sz="0" w:space="0" w:color="auto"/>
            <w:left w:val="none" w:sz="0" w:space="0" w:color="auto"/>
            <w:bottom w:val="none" w:sz="0" w:space="0" w:color="auto"/>
            <w:right w:val="none" w:sz="0" w:space="0" w:color="auto"/>
          </w:divBdr>
        </w:div>
        <w:div w:id="1381898070">
          <w:marLeft w:val="0"/>
          <w:marRight w:val="0"/>
          <w:marTop w:val="0"/>
          <w:marBottom w:val="0"/>
          <w:divBdr>
            <w:top w:val="none" w:sz="0" w:space="0" w:color="auto"/>
            <w:left w:val="none" w:sz="0" w:space="0" w:color="auto"/>
            <w:bottom w:val="none" w:sz="0" w:space="0" w:color="auto"/>
            <w:right w:val="none" w:sz="0" w:space="0" w:color="auto"/>
          </w:divBdr>
        </w:div>
        <w:div w:id="1053122225">
          <w:marLeft w:val="0"/>
          <w:marRight w:val="0"/>
          <w:marTop w:val="0"/>
          <w:marBottom w:val="0"/>
          <w:divBdr>
            <w:top w:val="none" w:sz="0" w:space="0" w:color="auto"/>
            <w:left w:val="none" w:sz="0" w:space="0" w:color="auto"/>
            <w:bottom w:val="none" w:sz="0" w:space="0" w:color="auto"/>
            <w:right w:val="none" w:sz="0" w:space="0" w:color="auto"/>
          </w:divBdr>
        </w:div>
        <w:div w:id="1340697379">
          <w:marLeft w:val="0"/>
          <w:marRight w:val="0"/>
          <w:marTop w:val="0"/>
          <w:marBottom w:val="0"/>
          <w:divBdr>
            <w:top w:val="none" w:sz="0" w:space="0" w:color="auto"/>
            <w:left w:val="none" w:sz="0" w:space="0" w:color="auto"/>
            <w:bottom w:val="none" w:sz="0" w:space="0" w:color="auto"/>
            <w:right w:val="none" w:sz="0" w:space="0" w:color="auto"/>
          </w:divBdr>
        </w:div>
        <w:div w:id="992684735">
          <w:marLeft w:val="0"/>
          <w:marRight w:val="0"/>
          <w:marTop w:val="0"/>
          <w:marBottom w:val="0"/>
          <w:divBdr>
            <w:top w:val="none" w:sz="0" w:space="0" w:color="auto"/>
            <w:left w:val="none" w:sz="0" w:space="0" w:color="auto"/>
            <w:bottom w:val="none" w:sz="0" w:space="0" w:color="auto"/>
            <w:right w:val="none" w:sz="0" w:space="0" w:color="auto"/>
          </w:divBdr>
        </w:div>
        <w:div w:id="26103675">
          <w:marLeft w:val="0"/>
          <w:marRight w:val="0"/>
          <w:marTop w:val="0"/>
          <w:marBottom w:val="0"/>
          <w:divBdr>
            <w:top w:val="none" w:sz="0" w:space="0" w:color="auto"/>
            <w:left w:val="none" w:sz="0" w:space="0" w:color="auto"/>
            <w:bottom w:val="none" w:sz="0" w:space="0" w:color="auto"/>
            <w:right w:val="none" w:sz="0" w:space="0" w:color="auto"/>
          </w:divBdr>
        </w:div>
        <w:div w:id="1322152679">
          <w:marLeft w:val="0"/>
          <w:marRight w:val="0"/>
          <w:marTop w:val="0"/>
          <w:marBottom w:val="0"/>
          <w:divBdr>
            <w:top w:val="none" w:sz="0" w:space="0" w:color="auto"/>
            <w:left w:val="none" w:sz="0" w:space="0" w:color="auto"/>
            <w:bottom w:val="none" w:sz="0" w:space="0" w:color="auto"/>
            <w:right w:val="none" w:sz="0" w:space="0" w:color="auto"/>
          </w:divBdr>
        </w:div>
        <w:div w:id="588545496">
          <w:marLeft w:val="0"/>
          <w:marRight w:val="0"/>
          <w:marTop w:val="0"/>
          <w:marBottom w:val="0"/>
          <w:divBdr>
            <w:top w:val="none" w:sz="0" w:space="0" w:color="auto"/>
            <w:left w:val="none" w:sz="0" w:space="0" w:color="auto"/>
            <w:bottom w:val="none" w:sz="0" w:space="0" w:color="auto"/>
            <w:right w:val="none" w:sz="0" w:space="0" w:color="auto"/>
          </w:divBdr>
        </w:div>
        <w:div w:id="8607053">
          <w:marLeft w:val="0"/>
          <w:marRight w:val="0"/>
          <w:marTop w:val="0"/>
          <w:marBottom w:val="0"/>
          <w:divBdr>
            <w:top w:val="none" w:sz="0" w:space="0" w:color="auto"/>
            <w:left w:val="none" w:sz="0" w:space="0" w:color="auto"/>
            <w:bottom w:val="none" w:sz="0" w:space="0" w:color="auto"/>
            <w:right w:val="none" w:sz="0" w:space="0" w:color="auto"/>
          </w:divBdr>
        </w:div>
        <w:div w:id="60452062">
          <w:marLeft w:val="0"/>
          <w:marRight w:val="0"/>
          <w:marTop w:val="0"/>
          <w:marBottom w:val="0"/>
          <w:divBdr>
            <w:top w:val="none" w:sz="0" w:space="0" w:color="auto"/>
            <w:left w:val="none" w:sz="0" w:space="0" w:color="auto"/>
            <w:bottom w:val="none" w:sz="0" w:space="0" w:color="auto"/>
            <w:right w:val="none" w:sz="0" w:space="0" w:color="auto"/>
          </w:divBdr>
        </w:div>
        <w:div w:id="561796921">
          <w:marLeft w:val="0"/>
          <w:marRight w:val="0"/>
          <w:marTop w:val="0"/>
          <w:marBottom w:val="0"/>
          <w:divBdr>
            <w:top w:val="none" w:sz="0" w:space="0" w:color="auto"/>
            <w:left w:val="none" w:sz="0" w:space="0" w:color="auto"/>
            <w:bottom w:val="none" w:sz="0" w:space="0" w:color="auto"/>
            <w:right w:val="none" w:sz="0" w:space="0" w:color="auto"/>
          </w:divBdr>
        </w:div>
        <w:div w:id="937711867">
          <w:marLeft w:val="0"/>
          <w:marRight w:val="0"/>
          <w:marTop w:val="0"/>
          <w:marBottom w:val="0"/>
          <w:divBdr>
            <w:top w:val="none" w:sz="0" w:space="0" w:color="auto"/>
            <w:left w:val="none" w:sz="0" w:space="0" w:color="auto"/>
            <w:bottom w:val="none" w:sz="0" w:space="0" w:color="auto"/>
            <w:right w:val="none" w:sz="0" w:space="0" w:color="auto"/>
          </w:divBdr>
        </w:div>
        <w:div w:id="753165141">
          <w:marLeft w:val="0"/>
          <w:marRight w:val="0"/>
          <w:marTop w:val="0"/>
          <w:marBottom w:val="0"/>
          <w:divBdr>
            <w:top w:val="none" w:sz="0" w:space="0" w:color="auto"/>
            <w:left w:val="none" w:sz="0" w:space="0" w:color="auto"/>
            <w:bottom w:val="none" w:sz="0" w:space="0" w:color="auto"/>
            <w:right w:val="none" w:sz="0" w:space="0" w:color="auto"/>
          </w:divBdr>
        </w:div>
        <w:div w:id="1764837397">
          <w:marLeft w:val="0"/>
          <w:marRight w:val="0"/>
          <w:marTop w:val="0"/>
          <w:marBottom w:val="0"/>
          <w:divBdr>
            <w:top w:val="none" w:sz="0" w:space="0" w:color="auto"/>
            <w:left w:val="none" w:sz="0" w:space="0" w:color="auto"/>
            <w:bottom w:val="none" w:sz="0" w:space="0" w:color="auto"/>
            <w:right w:val="none" w:sz="0" w:space="0" w:color="auto"/>
          </w:divBdr>
        </w:div>
        <w:div w:id="2046707078">
          <w:marLeft w:val="0"/>
          <w:marRight w:val="0"/>
          <w:marTop w:val="0"/>
          <w:marBottom w:val="0"/>
          <w:divBdr>
            <w:top w:val="none" w:sz="0" w:space="0" w:color="auto"/>
            <w:left w:val="none" w:sz="0" w:space="0" w:color="auto"/>
            <w:bottom w:val="none" w:sz="0" w:space="0" w:color="auto"/>
            <w:right w:val="none" w:sz="0" w:space="0" w:color="auto"/>
          </w:divBdr>
        </w:div>
        <w:div w:id="1055736701">
          <w:marLeft w:val="0"/>
          <w:marRight w:val="0"/>
          <w:marTop w:val="0"/>
          <w:marBottom w:val="0"/>
          <w:divBdr>
            <w:top w:val="none" w:sz="0" w:space="0" w:color="auto"/>
            <w:left w:val="none" w:sz="0" w:space="0" w:color="auto"/>
            <w:bottom w:val="none" w:sz="0" w:space="0" w:color="auto"/>
            <w:right w:val="none" w:sz="0" w:space="0" w:color="auto"/>
          </w:divBdr>
        </w:div>
        <w:div w:id="703289268">
          <w:marLeft w:val="0"/>
          <w:marRight w:val="0"/>
          <w:marTop w:val="0"/>
          <w:marBottom w:val="0"/>
          <w:divBdr>
            <w:top w:val="none" w:sz="0" w:space="0" w:color="auto"/>
            <w:left w:val="none" w:sz="0" w:space="0" w:color="auto"/>
            <w:bottom w:val="none" w:sz="0" w:space="0" w:color="auto"/>
            <w:right w:val="none" w:sz="0" w:space="0" w:color="auto"/>
          </w:divBdr>
        </w:div>
        <w:div w:id="1206605668">
          <w:marLeft w:val="0"/>
          <w:marRight w:val="0"/>
          <w:marTop w:val="0"/>
          <w:marBottom w:val="0"/>
          <w:divBdr>
            <w:top w:val="none" w:sz="0" w:space="0" w:color="auto"/>
            <w:left w:val="none" w:sz="0" w:space="0" w:color="auto"/>
            <w:bottom w:val="none" w:sz="0" w:space="0" w:color="auto"/>
            <w:right w:val="none" w:sz="0" w:space="0" w:color="auto"/>
          </w:divBdr>
        </w:div>
        <w:div w:id="1275135551">
          <w:marLeft w:val="0"/>
          <w:marRight w:val="0"/>
          <w:marTop w:val="0"/>
          <w:marBottom w:val="0"/>
          <w:divBdr>
            <w:top w:val="none" w:sz="0" w:space="0" w:color="auto"/>
            <w:left w:val="none" w:sz="0" w:space="0" w:color="auto"/>
            <w:bottom w:val="none" w:sz="0" w:space="0" w:color="auto"/>
            <w:right w:val="none" w:sz="0" w:space="0" w:color="auto"/>
          </w:divBdr>
        </w:div>
        <w:div w:id="808867408">
          <w:marLeft w:val="0"/>
          <w:marRight w:val="0"/>
          <w:marTop w:val="0"/>
          <w:marBottom w:val="0"/>
          <w:divBdr>
            <w:top w:val="none" w:sz="0" w:space="0" w:color="auto"/>
            <w:left w:val="none" w:sz="0" w:space="0" w:color="auto"/>
            <w:bottom w:val="none" w:sz="0" w:space="0" w:color="auto"/>
            <w:right w:val="none" w:sz="0" w:space="0" w:color="auto"/>
          </w:divBdr>
        </w:div>
        <w:div w:id="1616911594">
          <w:marLeft w:val="0"/>
          <w:marRight w:val="0"/>
          <w:marTop w:val="0"/>
          <w:marBottom w:val="0"/>
          <w:divBdr>
            <w:top w:val="none" w:sz="0" w:space="0" w:color="auto"/>
            <w:left w:val="none" w:sz="0" w:space="0" w:color="auto"/>
            <w:bottom w:val="none" w:sz="0" w:space="0" w:color="auto"/>
            <w:right w:val="none" w:sz="0" w:space="0" w:color="auto"/>
          </w:divBdr>
        </w:div>
        <w:div w:id="1213038035">
          <w:marLeft w:val="0"/>
          <w:marRight w:val="0"/>
          <w:marTop w:val="0"/>
          <w:marBottom w:val="0"/>
          <w:divBdr>
            <w:top w:val="none" w:sz="0" w:space="0" w:color="auto"/>
            <w:left w:val="none" w:sz="0" w:space="0" w:color="auto"/>
            <w:bottom w:val="none" w:sz="0" w:space="0" w:color="auto"/>
            <w:right w:val="none" w:sz="0" w:space="0" w:color="auto"/>
          </w:divBdr>
        </w:div>
        <w:div w:id="1117868053">
          <w:marLeft w:val="0"/>
          <w:marRight w:val="0"/>
          <w:marTop w:val="0"/>
          <w:marBottom w:val="0"/>
          <w:divBdr>
            <w:top w:val="none" w:sz="0" w:space="0" w:color="auto"/>
            <w:left w:val="none" w:sz="0" w:space="0" w:color="auto"/>
            <w:bottom w:val="none" w:sz="0" w:space="0" w:color="auto"/>
            <w:right w:val="none" w:sz="0" w:space="0" w:color="auto"/>
          </w:divBdr>
        </w:div>
        <w:div w:id="1584753240">
          <w:marLeft w:val="0"/>
          <w:marRight w:val="0"/>
          <w:marTop w:val="0"/>
          <w:marBottom w:val="0"/>
          <w:divBdr>
            <w:top w:val="none" w:sz="0" w:space="0" w:color="auto"/>
            <w:left w:val="none" w:sz="0" w:space="0" w:color="auto"/>
            <w:bottom w:val="none" w:sz="0" w:space="0" w:color="auto"/>
            <w:right w:val="none" w:sz="0" w:space="0" w:color="auto"/>
          </w:divBdr>
        </w:div>
        <w:div w:id="1406146045">
          <w:marLeft w:val="0"/>
          <w:marRight w:val="0"/>
          <w:marTop w:val="0"/>
          <w:marBottom w:val="0"/>
          <w:divBdr>
            <w:top w:val="none" w:sz="0" w:space="0" w:color="auto"/>
            <w:left w:val="none" w:sz="0" w:space="0" w:color="auto"/>
            <w:bottom w:val="none" w:sz="0" w:space="0" w:color="auto"/>
            <w:right w:val="none" w:sz="0" w:space="0" w:color="auto"/>
          </w:divBdr>
        </w:div>
        <w:div w:id="421609683">
          <w:marLeft w:val="0"/>
          <w:marRight w:val="0"/>
          <w:marTop w:val="0"/>
          <w:marBottom w:val="0"/>
          <w:divBdr>
            <w:top w:val="none" w:sz="0" w:space="0" w:color="auto"/>
            <w:left w:val="none" w:sz="0" w:space="0" w:color="auto"/>
            <w:bottom w:val="none" w:sz="0" w:space="0" w:color="auto"/>
            <w:right w:val="none" w:sz="0" w:space="0" w:color="auto"/>
          </w:divBdr>
        </w:div>
        <w:div w:id="53553947">
          <w:marLeft w:val="0"/>
          <w:marRight w:val="0"/>
          <w:marTop w:val="0"/>
          <w:marBottom w:val="0"/>
          <w:divBdr>
            <w:top w:val="none" w:sz="0" w:space="0" w:color="auto"/>
            <w:left w:val="none" w:sz="0" w:space="0" w:color="auto"/>
            <w:bottom w:val="none" w:sz="0" w:space="0" w:color="auto"/>
            <w:right w:val="none" w:sz="0" w:space="0" w:color="auto"/>
          </w:divBdr>
        </w:div>
        <w:div w:id="881867123">
          <w:marLeft w:val="0"/>
          <w:marRight w:val="0"/>
          <w:marTop w:val="0"/>
          <w:marBottom w:val="0"/>
          <w:divBdr>
            <w:top w:val="none" w:sz="0" w:space="0" w:color="auto"/>
            <w:left w:val="none" w:sz="0" w:space="0" w:color="auto"/>
            <w:bottom w:val="none" w:sz="0" w:space="0" w:color="auto"/>
            <w:right w:val="none" w:sz="0" w:space="0" w:color="auto"/>
          </w:divBdr>
        </w:div>
        <w:div w:id="405305121">
          <w:marLeft w:val="0"/>
          <w:marRight w:val="0"/>
          <w:marTop w:val="0"/>
          <w:marBottom w:val="0"/>
          <w:divBdr>
            <w:top w:val="none" w:sz="0" w:space="0" w:color="auto"/>
            <w:left w:val="none" w:sz="0" w:space="0" w:color="auto"/>
            <w:bottom w:val="none" w:sz="0" w:space="0" w:color="auto"/>
            <w:right w:val="none" w:sz="0" w:space="0" w:color="auto"/>
          </w:divBdr>
        </w:div>
        <w:div w:id="1325935951">
          <w:marLeft w:val="0"/>
          <w:marRight w:val="0"/>
          <w:marTop w:val="0"/>
          <w:marBottom w:val="0"/>
          <w:divBdr>
            <w:top w:val="none" w:sz="0" w:space="0" w:color="auto"/>
            <w:left w:val="none" w:sz="0" w:space="0" w:color="auto"/>
            <w:bottom w:val="none" w:sz="0" w:space="0" w:color="auto"/>
            <w:right w:val="none" w:sz="0" w:space="0" w:color="auto"/>
          </w:divBdr>
        </w:div>
        <w:div w:id="1470392715">
          <w:marLeft w:val="0"/>
          <w:marRight w:val="0"/>
          <w:marTop w:val="0"/>
          <w:marBottom w:val="0"/>
          <w:divBdr>
            <w:top w:val="none" w:sz="0" w:space="0" w:color="auto"/>
            <w:left w:val="none" w:sz="0" w:space="0" w:color="auto"/>
            <w:bottom w:val="none" w:sz="0" w:space="0" w:color="auto"/>
            <w:right w:val="none" w:sz="0" w:space="0" w:color="auto"/>
          </w:divBdr>
        </w:div>
        <w:div w:id="838613811">
          <w:marLeft w:val="0"/>
          <w:marRight w:val="0"/>
          <w:marTop w:val="0"/>
          <w:marBottom w:val="0"/>
          <w:divBdr>
            <w:top w:val="none" w:sz="0" w:space="0" w:color="auto"/>
            <w:left w:val="none" w:sz="0" w:space="0" w:color="auto"/>
            <w:bottom w:val="none" w:sz="0" w:space="0" w:color="auto"/>
            <w:right w:val="none" w:sz="0" w:space="0" w:color="auto"/>
          </w:divBdr>
        </w:div>
      </w:divsChild>
    </w:div>
    <w:div w:id="835724036">
      <w:bodyDiv w:val="1"/>
      <w:marLeft w:val="0"/>
      <w:marRight w:val="0"/>
      <w:marTop w:val="0"/>
      <w:marBottom w:val="0"/>
      <w:divBdr>
        <w:top w:val="none" w:sz="0" w:space="0" w:color="auto"/>
        <w:left w:val="none" w:sz="0" w:space="0" w:color="auto"/>
        <w:bottom w:val="none" w:sz="0" w:space="0" w:color="auto"/>
        <w:right w:val="none" w:sz="0" w:space="0" w:color="auto"/>
      </w:divBdr>
    </w:div>
    <w:div w:id="1364943271">
      <w:bodyDiv w:val="1"/>
      <w:marLeft w:val="0"/>
      <w:marRight w:val="0"/>
      <w:marTop w:val="0"/>
      <w:marBottom w:val="0"/>
      <w:divBdr>
        <w:top w:val="none" w:sz="0" w:space="0" w:color="auto"/>
        <w:left w:val="none" w:sz="0" w:space="0" w:color="auto"/>
        <w:bottom w:val="none" w:sz="0" w:space="0" w:color="auto"/>
        <w:right w:val="none" w:sz="0" w:space="0" w:color="auto"/>
      </w:divBdr>
      <w:divsChild>
        <w:div w:id="1496189735">
          <w:marLeft w:val="0"/>
          <w:marRight w:val="0"/>
          <w:marTop w:val="0"/>
          <w:marBottom w:val="0"/>
          <w:divBdr>
            <w:top w:val="none" w:sz="0" w:space="0" w:color="auto"/>
            <w:left w:val="none" w:sz="0" w:space="0" w:color="auto"/>
            <w:bottom w:val="none" w:sz="0" w:space="0" w:color="auto"/>
            <w:right w:val="none" w:sz="0" w:space="0" w:color="auto"/>
          </w:divBdr>
        </w:div>
        <w:div w:id="1541623669">
          <w:marLeft w:val="0"/>
          <w:marRight w:val="0"/>
          <w:marTop w:val="0"/>
          <w:marBottom w:val="0"/>
          <w:divBdr>
            <w:top w:val="none" w:sz="0" w:space="0" w:color="auto"/>
            <w:left w:val="none" w:sz="0" w:space="0" w:color="auto"/>
            <w:bottom w:val="none" w:sz="0" w:space="0" w:color="auto"/>
            <w:right w:val="none" w:sz="0" w:space="0" w:color="auto"/>
          </w:divBdr>
        </w:div>
        <w:div w:id="1626504051">
          <w:marLeft w:val="0"/>
          <w:marRight w:val="0"/>
          <w:marTop w:val="0"/>
          <w:marBottom w:val="0"/>
          <w:divBdr>
            <w:top w:val="none" w:sz="0" w:space="0" w:color="auto"/>
            <w:left w:val="none" w:sz="0" w:space="0" w:color="auto"/>
            <w:bottom w:val="none" w:sz="0" w:space="0" w:color="auto"/>
            <w:right w:val="none" w:sz="0" w:space="0" w:color="auto"/>
          </w:divBdr>
        </w:div>
        <w:div w:id="174421658">
          <w:marLeft w:val="0"/>
          <w:marRight w:val="0"/>
          <w:marTop w:val="0"/>
          <w:marBottom w:val="0"/>
          <w:divBdr>
            <w:top w:val="none" w:sz="0" w:space="0" w:color="auto"/>
            <w:left w:val="none" w:sz="0" w:space="0" w:color="auto"/>
            <w:bottom w:val="none" w:sz="0" w:space="0" w:color="auto"/>
            <w:right w:val="none" w:sz="0" w:space="0" w:color="auto"/>
          </w:divBdr>
        </w:div>
        <w:div w:id="231820878">
          <w:marLeft w:val="0"/>
          <w:marRight w:val="0"/>
          <w:marTop w:val="0"/>
          <w:marBottom w:val="0"/>
          <w:divBdr>
            <w:top w:val="none" w:sz="0" w:space="0" w:color="auto"/>
            <w:left w:val="none" w:sz="0" w:space="0" w:color="auto"/>
            <w:bottom w:val="none" w:sz="0" w:space="0" w:color="auto"/>
            <w:right w:val="none" w:sz="0" w:space="0" w:color="auto"/>
          </w:divBdr>
        </w:div>
        <w:div w:id="537593681">
          <w:marLeft w:val="0"/>
          <w:marRight w:val="0"/>
          <w:marTop w:val="0"/>
          <w:marBottom w:val="0"/>
          <w:divBdr>
            <w:top w:val="none" w:sz="0" w:space="0" w:color="auto"/>
            <w:left w:val="none" w:sz="0" w:space="0" w:color="auto"/>
            <w:bottom w:val="none" w:sz="0" w:space="0" w:color="auto"/>
            <w:right w:val="none" w:sz="0" w:space="0" w:color="auto"/>
          </w:divBdr>
        </w:div>
        <w:div w:id="1077284265">
          <w:marLeft w:val="0"/>
          <w:marRight w:val="0"/>
          <w:marTop w:val="0"/>
          <w:marBottom w:val="0"/>
          <w:divBdr>
            <w:top w:val="none" w:sz="0" w:space="0" w:color="auto"/>
            <w:left w:val="none" w:sz="0" w:space="0" w:color="auto"/>
            <w:bottom w:val="none" w:sz="0" w:space="0" w:color="auto"/>
            <w:right w:val="none" w:sz="0" w:space="0" w:color="auto"/>
          </w:divBdr>
        </w:div>
        <w:div w:id="233466418">
          <w:marLeft w:val="0"/>
          <w:marRight w:val="0"/>
          <w:marTop w:val="0"/>
          <w:marBottom w:val="0"/>
          <w:divBdr>
            <w:top w:val="none" w:sz="0" w:space="0" w:color="auto"/>
            <w:left w:val="none" w:sz="0" w:space="0" w:color="auto"/>
            <w:bottom w:val="none" w:sz="0" w:space="0" w:color="auto"/>
            <w:right w:val="none" w:sz="0" w:space="0" w:color="auto"/>
          </w:divBdr>
        </w:div>
        <w:div w:id="528758945">
          <w:marLeft w:val="0"/>
          <w:marRight w:val="0"/>
          <w:marTop w:val="0"/>
          <w:marBottom w:val="0"/>
          <w:divBdr>
            <w:top w:val="none" w:sz="0" w:space="0" w:color="auto"/>
            <w:left w:val="none" w:sz="0" w:space="0" w:color="auto"/>
            <w:bottom w:val="none" w:sz="0" w:space="0" w:color="auto"/>
            <w:right w:val="none" w:sz="0" w:space="0" w:color="auto"/>
          </w:divBdr>
        </w:div>
        <w:div w:id="217789775">
          <w:marLeft w:val="0"/>
          <w:marRight w:val="0"/>
          <w:marTop w:val="0"/>
          <w:marBottom w:val="0"/>
          <w:divBdr>
            <w:top w:val="none" w:sz="0" w:space="0" w:color="auto"/>
            <w:left w:val="none" w:sz="0" w:space="0" w:color="auto"/>
            <w:bottom w:val="none" w:sz="0" w:space="0" w:color="auto"/>
            <w:right w:val="none" w:sz="0" w:space="0" w:color="auto"/>
          </w:divBdr>
        </w:div>
        <w:div w:id="977564106">
          <w:marLeft w:val="0"/>
          <w:marRight w:val="0"/>
          <w:marTop w:val="0"/>
          <w:marBottom w:val="0"/>
          <w:divBdr>
            <w:top w:val="none" w:sz="0" w:space="0" w:color="auto"/>
            <w:left w:val="none" w:sz="0" w:space="0" w:color="auto"/>
            <w:bottom w:val="none" w:sz="0" w:space="0" w:color="auto"/>
            <w:right w:val="none" w:sz="0" w:space="0" w:color="auto"/>
          </w:divBdr>
        </w:div>
        <w:div w:id="184949050">
          <w:marLeft w:val="0"/>
          <w:marRight w:val="0"/>
          <w:marTop w:val="0"/>
          <w:marBottom w:val="0"/>
          <w:divBdr>
            <w:top w:val="none" w:sz="0" w:space="0" w:color="auto"/>
            <w:left w:val="none" w:sz="0" w:space="0" w:color="auto"/>
            <w:bottom w:val="none" w:sz="0" w:space="0" w:color="auto"/>
            <w:right w:val="none" w:sz="0" w:space="0" w:color="auto"/>
          </w:divBdr>
        </w:div>
        <w:div w:id="1435901039">
          <w:marLeft w:val="0"/>
          <w:marRight w:val="0"/>
          <w:marTop w:val="0"/>
          <w:marBottom w:val="0"/>
          <w:divBdr>
            <w:top w:val="none" w:sz="0" w:space="0" w:color="auto"/>
            <w:left w:val="none" w:sz="0" w:space="0" w:color="auto"/>
            <w:bottom w:val="none" w:sz="0" w:space="0" w:color="auto"/>
            <w:right w:val="none" w:sz="0" w:space="0" w:color="auto"/>
          </w:divBdr>
        </w:div>
        <w:div w:id="1701777497">
          <w:marLeft w:val="0"/>
          <w:marRight w:val="0"/>
          <w:marTop w:val="0"/>
          <w:marBottom w:val="0"/>
          <w:divBdr>
            <w:top w:val="none" w:sz="0" w:space="0" w:color="auto"/>
            <w:left w:val="none" w:sz="0" w:space="0" w:color="auto"/>
            <w:bottom w:val="none" w:sz="0" w:space="0" w:color="auto"/>
            <w:right w:val="none" w:sz="0" w:space="0" w:color="auto"/>
          </w:divBdr>
        </w:div>
        <w:div w:id="767888726">
          <w:marLeft w:val="0"/>
          <w:marRight w:val="0"/>
          <w:marTop w:val="0"/>
          <w:marBottom w:val="0"/>
          <w:divBdr>
            <w:top w:val="none" w:sz="0" w:space="0" w:color="auto"/>
            <w:left w:val="none" w:sz="0" w:space="0" w:color="auto"/>
            <w:bottom w:val="none" w:sz="0" w:space="0" w:color="auto"/>
            <w:right w:val="none" w:sz="0" w:space="0" w:color="auto"/>
          </w:divBdr>
        </w:div>
        <w:div w:id="652955990">
          <w:marLeft w:val="0"/>
          <w:marRight w:val="0"/>
          <w:marTop w:val="0"/>
          <w:marBottom w:val="0"/>
          <w:divBdr>
            <w:top w:val="none" w:sz="0" w:space="0" w:color="auto"/>
            <w:left w:val="none" w:sz="0" w:space="0" w:color="auto"/>
            <w:bottom w:val="none" w:sz="0" w:space="0" w:color="auto"/>
            <w:right w:val="none" w:sz="0" w:space="0" w:color="auto"/>
          </w:divBdr>
        </w:div>
        <w:div w:id="1902708647">
          <w:marLeft w:val="0"/>
          <w:marRight w:val="0"/>
          <w:marTop w:val="0"/>
          <w:marBottom w:val="0"/>
          <w:divBdr>
            <w:top w:val="none" w:sz="0" w:space="0" w:color="auto"/>
            <w:left w:val="none" w:sz="0" w:space="0" w:color="auto"/>
            <w:bottom w:val="none" w:sz="0" w:space="0" w:color="auto"/>
            <w:right w:val="none" w:sz="0" w:space="0" w:color="auto"/>
          </w:divBdr>
        </w:div>
        <w:div w:id="257326536">
          <w:marLeft w:val="0"/>
          <w:marRight w:val="0"/>
          <w:marTop w:val="0"/>
          <w:marBottom w:val="0"/>
          <w:divBdr>
            <w:top w:val="none" w:sz="0" w:space="0" w:color="auto"/>
            <w:left w:val="none" w:sz="0" w:space="0" w:color="auto"/>
            <w:bottom w:val="none" w:sz="0" w:space="0" w:color="auto"/>
            <w:right w:val="none" w:sz="0" w:space="0" w:color="auto"/>
          </w:divBdr>
        </w:div>
        <w:div w:id="419525007">
          <w:marLeft w:val="0"/>
          <w:marRight w:val="0"/>
          <w:marTop w:val="0"/>
          <w:marBottom w:val="0"/>
          <w:divBdr>
            <w:top w:val="none" w:sz="0" w:space="0" w:color="auto"/>
            <w:left w:val="none" w:sz="0" w:space="0" w:color="auto"/>
            <w:bottom w:val="none" w:sz="0" w:space="0" w:color="auto"/>
            <w:right w:val="none" w:sz="0" w:space="0" w:color="auto"/>
          </w:divBdr>
        </w:div>
        <w:div w:id="872159315">
          <w:marLeft w:val="0"/>
          <w:marRight w:val="0"/>
          <w:marTop w:val="0"/>
          <w:marBottom w:val="0"/>
          <w:divBdr>
            <w:top w:val="none" w:sz="0" w:space="0" w:color="auto"/>
            <w:left w:val="none" w:sz="0" w:space="0" w:color="auto"/>
            <w:bottom w:val="none" w:sz="0" w:space="0" w:color="auto"/>
            <w:right w:val="none" w:sz="0" w:space="0" w:color="auto"/>
          </w:divBdr>
        </w:div>
        <w:div w:id="623076671">
          <w:marLeft w:val="0"/>
          <w:marRight w:val="0"/>
          <w:marTop w:val="0"/>
          <w:marBottom w:val="0"/>
          <w:divBdr>
            <w:top w:val="none" w:sz="0" w:space="0" w:color="auto"/>
            <w:left w:val="none" w:sz="0" w:space="0" w:color="auto"/>
            <w:bottom w:val="none" w:sz="0" w:space="0" w:color="auto"/>
            <w:right w:val="none" w:sz="0" w:space="0" w:color="auto"/>
          </w:divBdr>
        </w:div>
      </w:divsChild>
    </w:div>
    <w:div w:id="16635845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icitacao@santoantoniodoleste.mt.gov.br" TargetMode="Externa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santoantoniodoleste.mt.gov.br/Transparencia/Licitacoes/"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licitacao@santoantoniodoleste.mt.gov.br"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www.tst.jus.br/certidao" TargetMode="External"/><Relationship Id="rId4" Type="http://schemas.openxmlformats.org/officeDocument/2006/relationships/settings" Target="settings.xml"/><Relationship Id="rId9" Type="http://schemas.openxmlformats.org/officeDocument/2006/relationships/hyperlink" Target="http://www.tst.gov.br/certidao" TargetMode="Externa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image" Target="media/image1.jpeg"/><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AEE6E5A-30CC-406B-99FC-F799ADC797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4223</TotalTime>
  <Pages>31</Pages>
  <Words>11089</Words>
  <Characters>59885</Characters>
  <Application>Microsoft Office Word</Application>
  <DocSecurity>0</DocSecurity>
  <Lines>499</Lines>
  <Paragraphs>141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70833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dc:creator>
  <cp:lastModifiedBy>Eriks Mattos</cp:lastModifiedBy>
  <cp:revision>275</cp:revision>
  <cp:lastPrinted>2018-07-24T14:14:00Z</cp:lastPrinted>
  <dcterms:created xsi:type="dcterms:W3CDTF">2013-05-06T13:23:00Z</dcterms:created>
  <dcterms:modified xsi:type="dcterms:W3CDTF">2019-02-05T13:44:00Z</dcterms:modified>
</cp:coreProperties>
</file>