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B45F98">
              <w:rPr>
                <w:b/>
                <w:sz w:val="24"/>
                <w:szCs w:val="24"/>
              </w:rPr>
              <w:t>030/2018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B45F98">
            <w:pPr>
              <w:jc w:val="both"/>
              <w:rPr>
                <w:b/>
                <w:bCs/>
                <w:sz w:val="24"/>
                <w:szCs w:val="24"/>
              </w:rPr>
            </w:pPr>
            <w:r w:rsidRPr="001D55F9">
              <w:rPr>
                <w:b/>
                <w:color w:val="000000"/>
                <w:sz w:val="24"/>
                <w:szCs w:val="24"/>
              </w:rPr>
              <w:t xml:space="preserve">Pregão presencial Registro de preços para </w:t>
            </w:r>
            <w:r w:rsidR="00B45F98">
              <w:rPr>
                <w:b/>
                <w:color w:val="000000"/>
                <w:sz w:val="24"/>
                <w:szCs w:val="24"/>
              </w:rPr>
              <w:t>futura e eventual contratação de empresa especializada na prestação de serviços</w:t>
            </w:r>
            <w:r w:rsidR="00EE496D">
              <w:rPr>
                <w:b/>
                <w:color w:val="000000"/>
                <w:sz w:val="24"/>
                <w:szCs w:val="24"/>
              </w:rPr>
              <w:t xml:space="preserve"> por hora</w:t>
            </w:r>
            <w:r w:rsidR="00B45F98">
              <w:rPr>
                <w:b/>
                <w:color w:val="000000"/>
                <w:sz w:val="24"/>
                <w:szCs w:val="24"/>
              </w:rPr>
              <w:t xml:space="preserve"> de locação de equipamentos de sonorização para eventos, serviços de divulgação de avisos e campanhas em carro de som e serviços de cerimonial para eventos oficiais promovidos por esta prefeitura municipal.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907964" w:rsidP="00907964">
            <w:pPr>
              <w:widowControl w:val="0"/>
              <w:jc w:val="both"/>
              <w:rPr>
                <w:color w:val="FF0000"/>
                <w:sz w:val="24"/>
                <w:szCs w:val="24"/>
              </w:rPr>
            </w:pPr>
            <w:r>
              <w:rPr>
                <w:color w:val="FF0000"/>
                <w:sz w:val="24"/>
                <w:szCs w:val="24"/>
              </w:rPr>
              <w:t>22</w:t>
            </w:r>
            <w:r w:rsidR="003F3387" w:rsidRPr="008E4E71">
              <w:rPr>
                <w:color w:val="FF0000"/>
                <w:sz w:val="24"/>
                <w:szCs w:val="24"/>
              </w:rPr>
              <w:t>/</w:t>
            </w:r>
            <w:r>
              <w:rPr>
                <w:color w:val="FF0000"/>
                <w:sz w:val="24"/>
                <w:szCs w:val="24"/>
              </w:rPr>
              <w:t>11</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0B0DA9">
            <w:pPr>
              <w:widowControl w:val="0"/>
              <w:jc w:val="both"/>
              <w:rPr>
                <w:sz w:val="24"/>
                <w:szCs w:val="24"/>
              </w:rPr>
            </w:pPr>
            <w:r w:rsidRPr="008E4E71">
              <w:rPr>
                <w:sz w:val="24"/>
                <w:szCs w:val="24"/>
              </w:rPr>
              <w:t xml:space="preserve">Das </w:t>
            </w:r>
            <w:r w:rsidR="000B0DA9">
              <w:rPr>
                <w:sz w:val="24"/>
                <w:szCs w:val="24"/>
              </w:rPr>
              <w:t>07</w:t>
            </w:r>
            <w:r w:rsidRPr="008E4E71">
              <w:rPr>
                <w:sz w:val="24"/>
                <w:szCs w:val="24"/>
              </w:rPr>
              <w:t>:00 h às 1</w:t>
            </w:r>
            <w:r w:rsidR="000B0DA9">
              <w:rPr>
                <w:sz w:val="24"/>
                <w:szCs w:val="24"/>
              </w:rPr>
              <w:t>1</w:t>
            </w:r>
            <w:r w:rsidRPr="008E4E71">
              <w:rPr>
                <w:sz w:val="24"/>
                <w:szCs w:val="24"/>
              </w:rPr>
              <w:t>:00h</w:t>
            </w:r>
            <w:r w:rsidR="000B0DA9">
              <w:rPr>
                <w:sz w:val="24"/>
                <w:szCs w:val="24"/>
              </w:rPr>
              <w:t xml:space="preserve"> e das 13:00h as 17:00h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Default="006F031A" w:rsidP="003F3387">
      <w:pPr>
        <w:widowControl w:val="0"/>
        <w:jc w:val="center"/>
        <w:rPr>
          <w:b/>
          <w:sz w:val="24"/>
          <w:szCs w:val="24"/>
        </w:rPr>
      </w:pPr>
    </w:p>
    <w:p w:rsidR="00B45F98" w:rsidRPr="008E4E71" w:rsidRDefault="00B45F98"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lastRenderedPageBreak/>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B45F98">
        <w:rPr>
          <w:b/>
          <w:sz w:val="24"/>
          <w:szCs w:val="24"/>
        </w:rPr>
        <w:t>030/2018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907964" w:rsidP="00907964">
            <w:pPr>
              <w:widowControl w:val="0"/>
              <w:jc w:val="both"/>
              <w:rPr>
                <w:b/>
                <w:color w:val="FF0000"/>
                <w:sz w:val="24"/>
                <w:szCs w:val="24"/>
              </w:rPr>
            </w:pPr>
            <w:r>
              <w:rPr>
                <w:b/>
                <w:color w:val="FF0000"/>
                <w:sz w:val="24"/>
                <w:szCs w:val="24"/>
              </w:rPr>
              <w:t>22</w:t>
            </w:r>
            <w:r w:rsidR="00333B03" w:rsidRPr="008E4E71">
              <w:rPr>
                <w:b/>
                <w:color w:val="FF0000"/>
                <w:sz w:val="24"/>
                <w:szCs w:val="24"/>
              </w:rPr>
              <w:t>/</w:t>
            </w:r>
            <w:r>
              <w:rPr>
                <w:b/>
                <w:color w:val="FF0000"/>
                <w:sz w:val="24"/>
                <w:szCs w:val="24"/>
              </w:rPr>
              <w:t>11</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B45F98">
              <w:rPr>
                <w:b/>
                <w:color w:val="FF0000"/>
                <w:sz w:val="24"/>
                <w:szCs w:val="24"/>
              </w:rPr>
              <w:t>140/2018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8E0F06" w:rsidRDefault="003F3387" w:rsidP="00B45F98">
      <w:pPr>
        <w:tabs>
          <w:tab w:val="left" w:pos="567"/>
          <w:tab w:val="left" w:pos="1418"/>
          <w:tab w:val="left" w:pos="10348"/>
        </w:tabs>
        <w:ind w:right="-2"/>
        <w:jc w:val="both"/>
        <w:textAlignment w:val="baseline"/>
        <w:rPr>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8E0F06">
        <w:rPr>
          <w:b/>
          <w:sz w:val="24"/>
          <w:szCs w:val="24"/>
        </w:rPr>
        <w:t xml:space="preserve"> </w:t>
      </w:r>
      <w:r w:rsidR="00B45F98">
        <w:rPr>
          <w:b/>
          <w:color w:val="000000"/>
          <w:sz w:val="24"/>
          <w:szCs w:val="24"/>
        </w:rPr>
        <w:t>futura e eventual contratação de empresa especializada na prestação de serviços</w:t>
      </w:r>
      <w:r w:rsidR="00EE496D">
        <w:rPr>
          <w:b/>
          <w:color w:val="000000"/>
          <w:sz w:val="24"/>
          <w:szCs w:val="24"/>
        </w:rPr>
        <w:t xml:space="preserve"> por hora</w:t>
      </w:r>
      <w:r w:rsidR="00B45F98">
        <w:rPr>
          <w:b/>
          <w:color w:val="000000"/>
          <w:sz w:val="24"/>
          <w:szCs w:val="24"/>
        </w:rPr>
        <w:t xml:space="preserve"> de locação de equipamentos de sonorização para eventos, serviços de divulgação de avisos e campanhas em carro de som e serviços de cerimonial para eventos oficiais promovidos por esta prefeitura municipal.</w:t>
      </w:r>
      <w:r w:rsidR="005B0F88">
        <w:rPr>
          <w:sz w:val="24"/>
          <w:szCs w:val="24"/>
        </w:rPr>
        <w:t xml:space="preserve"> </w:t>
      </w:r>
    </w:p>
    <w:p w:rsidR="00B45F98" w:rsidRPr="008E4E71" w:rsidRDefault="00B45F98" w:rsidP="00B45F98">
      <w:pPr>
        <w:tabs>
          <w:tab w:val="left" w:pos="567"/>
          <w:tab w:val="left" w:pos="1418"/>
          <w:tab w:val="left" w:pos="10348"/>
        </w:tabs>
        <w:ind w:right="-2"/>
        <w:jc w:val="both"/>
        <w:textAlignment w:val="baseline"/>
        <w:rPr>
          <w:b/>
          <w:sz w:val="24"/>
          <w:szCs w:val="24"/>
        </w:rPr>
      </w:pP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B45F98" w:rsidRDefault="00B45F98"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lastRenderedPageBreak/>
        <w:t>2 . DA DOTAÇÃO ORÇAMENTÁRIA</w:t>
      </w:r>
    </w:p>
    <w:p w:rsidR="006C7F49"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064067" w:rsidRPr="008E4E71" w:rsidRDefault="00064067" w:rsidP="003F3387">
      <w:pPr>
        <w:pStyle w:val="Cabealho"/>
        <w:widowControl w:val="0"/>
        <w:jc w:val="both"/>
        <w:rPr>
          <w:sz w:val="24"/>
          <w:szCs w:val="24"/>
        </w:rPr>
      </w:pPr>
    </w:p>
    <w:p w:rsidR="008E67E0" w:rsidRPr="00254AE2" w:rsidRDefault="008E67E0" w:rsidP="008E67E0">
      <w:pPr>
        <w:pStyle w:val="Cabealho"/>
        <w:widowControl w:val="0"/>
        <w:jc w:val="both"/>
        <w:rPr>
          <w:b/>
          <w:sz w:val="24"/>
          <w:szCs w:val="24"/>
        </w:rPr>
      </w:pPr>
      <w:r w:rsidRPr="00254AE2">
        <w:rPr>
          <w:b/>
          <w:sz w:val="24"/>
          <w:szCs w:val="24"/>
        </w:rPr>
        <w:t>Secretaria Municipal de Administração e Planejamento</w:t>
      </w:r>
    </w:p>
    <w:p w:rsidR="008E67E0" w:rsidRPr="00254AE2" w:rsidRDefault="008E67E0" w:rsidP="008E67E0">
      <w:pPr>
        <w:pStyle w:val="Cabealho"/>
        <w:widowControl w:val="0"/>
        <w:jc w:val="both"/>
        <w:rPr>
          <w:b/>
          <w:sz w:val="24"/>
          <w:szCs w:val="24"/>
        </w:rPr>
      </w:pPr>
      <w:r w:rsidRPr="00254AE2">
        <w:rPr>
          <w:b/>
          <w:sz w:val="24"/>
          <w:szCs w:val="24"/>
        </w:rPr>
        <w:t>Gabinete da Secretaria Municipal de Administração</w:t>
      </w:r>
    </w:p>
    <w:p w:rsidR="008E67E0" w:rsidRPr="00254AE2" w:rsidRDefault="008E67E0" w:rsidP="008E67E0">
      <w:pPr>
        <w:pStyle w:val="Cabealho"/>
        <w:widowControl w:val="0"/>
        <w:jc w:val="both"/>
        <w:rPr>
          <w:b/>
          <w:sz w:val="24"/>
          <w:szCs w:val="24"/>
        </w:rPr>
      </w:pPr>
      <w:r w:rsidRPr="00254AE2">
        <w:rPr>
          <w:b/>
          <w:sz w:val="24"/>
          <w:szCs w:val="24"/>
        </w:rPr>
        <w:t>Manutenção da</w:t>
      </w:r>
      <w:r w:rsidR="00064067" w:rsidRPr="00254AE2">
        <w:rPr>
          <w:b/>
          <w:sz w:val="24"/>
          <w:szCs w:val="24"/>
        </w:rPr>
        <w:t xml:space="preserve">s atividades da </w:t>
      </w:r>
      <w:r w:rsidRPr="00254AE2">
        <w:rPr>
          <w:b/>
          <w:sz w:val="24"/>
          <w:szCs w:val="24"/>
        </w:rPr>
        <w:t>Secretaria</w:t>
      </w:r>
    </w:p>
    <w:p w:rsidR="008E67E0" w:rsidRPr="00254AE2" w:rsidRDefault="008E67E0" w:rsidP="008E67E0">
      <w:pPr>
        <w:pStyle w:val="Cabealho"/>
        <w:widowControl w:val="0"/>
        <w:jc w:val="both"/>
        <w:rPr>
          <w:b/>
          <w:sz w:val="24"/>
          <w:szCs w:val="24"/>
        </w:rPr>
      </w:pPr>
      <w:r w:rsidRPr="00254AE2">
        <w:rPr>
          <w:b/>
          <w:sz w:val="24"/>
          <w:szCs w:val="24"/>
        </w:rPr>
        <w:t>02.03.</w:t>
      </w:r>
      <w:r w:rsidR="00064067" w:rsidRPr="00254AE2">
        <w:rPr>
          <w:b/>
          <w:sz w:val="24"/>
          <w:szCs w:val="24"/>
        </w:rPr>
        <w:t>01.</w:t>
      </w:r>
      <w:r w:rsidRPr="00254AE2">
        <w:rPr>
          <w:b/>
          <w:sz w:val="24"/>
          <w:szCs w:val="24"/>
        </w:rPr>
        <w:t>04.122.5004.2012.3.3.90.39 – Outros Serviços de Terceiro</w:t>
      </w:r>
      <w:r w:rsidR="009F59F7" w:rsidRPr="00254AE2">
        <w:rPr>
          <w:b/>
          <w:sz w:val="24"/>
          <w:szCs w:val="24"/>
        </w:rPr>
        <w:t>s</w:t>
      </w:r>
      <w:r w:rsidRPr="00254AE2">
        <w:rPr>
          <w:b/>
          <w:sz w:val="24"/>
          <w:szCs w:val="24"/>
        </w:rPr>
        <w:t xml:space="preserve"> – Pessoa Jurídica</w:t>
      </w:r>
    </w:p>
    <w:p w:rsidR="008E67E0" w:rsidRPr="00254AE2" w:rsidRDefault="008E67E0" w:rsidP="00A66C08">
      <w:pPr>
        <w:pStyle w:val="Cabealho"/>
        <w:widowControl w:val="0"/>
        <w:jc w:val="both"/>
        <w:rPr>
          <w:b/>
          <w:sz w:val="24"/>
          <w:szCs w:val="24"/>
        </w:rPr>
      </w:pPr>
    </w:p>
    <w:p w:rsidR="00BA7D78" w:rsidRPr="00254AE2" w:rsidRDefault="00BA7D78" w:rsidP="00BA7D78">
      <w:pPr>
        <w:pStyle w:val="Cabealho"/>
        <w:widowControl w:val="0"/>
        <w:jc w:val="both"/>
        <w:rPr>
          <w:b/>
          <w:sz w:val="24"/>
          <w:szCs w:val="24"/>
        </w:rPr>
      </w:pPr>
      <w:r w:rsidRPr="00254AE2">
        <w:rPr>
          <w:b/>
          <w:sz w:val="24"/>
          <w:szCs w:val="24"/>
        </w:rPr>
        <w:t>Secretaria Municipal de Saúde</w:t>
      </w:r>
    </w:p>
    <w:p w:rsidR="00BA7D78" w:rsidRPr="00254AE2" w:rsidRDefault="00BA7D78" w:rsidP="00BA7D78">
      <w:pPr>
        <w:pStyle w:val="Cabealho"/>
        <w:widowControl w:val="0"/>
        <w:jc w:val="both"/>
        <w:rPr>
          <w:b/>
          <w:sz w:val="24"/>
          <w:szCs w:val="24"/>
        </w:rPr>
      </w:pPr>
      <w:r w:rsidRPr="00254AE2">
        <w:rPr>
          <w:b/>
          <w:sz w:val="24"/>
          <w:szCs w:val="24"/>
        </w:rPr>
        <w:t>Fundo Municipal de Saúde</w:t>
      </w:r>
    </w:p>
    <w:p w:rsidR="00BA7D78" w:rsidRPr="00254AE2" w:rsidRDefault="00BA7D78" w:rsidP="00BA7D78">
      <w:pPr>
        <w:pStyle w:val="Cabealho"/>
        <w:widowControl w:val="0"/>
        <w:jc w:val="both"/>
        <w:rPr>
          <w:b/>
          <w:sz w:val="24"/>
          <w:szCs w:val="24"/>
        </w:rPr>
      </w:pPr>
      <w:r w:rsidRPr="00254AE2">
        <w:rPr>
          <w:b/>
          <w:sz w:val="24"/>
          <w:szCs w:val="24"/>
        </w:rPr>
        <w:t>Manutenção d</w:t>
      </w:r>
      <w:r w:rsidR="000C1681" w:rsidRPr="00254AE2">
        <w:rPr>
          <w:b/>
          <w:sz w:val="24"/>
          <w:szCs w:val="24"/>
        </w:rPr>
        <w:t>o Fundo Municipal de Saúde</w:t>
      </w:r>
    </w:p>
    <w:p w:rsidR="00BA7D78" w:rsidRPr="00254AE2" w:rsidRDefault="00BA7D78" w:rsidP="00BA7D78">
      <w:pPr>
        <w:pStyle w:val="Cabealho"/>
        <w:widowControl w:val="0"/>
        <w:jc w:val="both"/>
        <w:rPr>
          <w:b/>
          <w:sz w:val="24"/>
          <w:szCs w:val="24"/>
        </w:rPr>
      </w:pPr>
      <w:r w:rsidRPr="00254AE2">
        <w:rPr>
          <w:b/>
          <w:sz w:val="24"/>
          <w:szCs w:val="24"/>
        </w:rPr>
        <w:t>02.05.</w:t>
      </w:r>
      <w:r w:rsidR="000C1681" w:rsidRPr="00254AE2">
        <w:rPr>
          <w:b/>
          <w:sz w:val="24"/>
          <w:szCs w:val="24"/>
        </w:rPr>
        <w:t>02.</w:t>
      </w:r>
      <w:r w:rsidRPr="00254AE2">
        <w:rPr>
          <w:b/>
          <w:sz w:val="24"/>
          <w:szCs w:val="24"/>
        </w:rPr>
        <w:t>10.301.5006.2033.3.3.90.3</w:t>
      </w:r>
      <w:r w:rsidR="009F59F7" w:rsidRPr="00254AE2">
        <w:rPr>
          <w:b/>
          <w:sz w:val="24"/>
          <w:szCs w:val="24"/>
        </w:rPr>
        <w:t>9</w:t>
      </w:r>
      <w:r w:rsidR="000C1681"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BA7D78" w:rsidRPr="00254AE2" w:rsidRDefault="00BA7D78" w:rsidP="00BA7D78">
      <w:pPr>
        <w:pStyle w:val="Cabealho"/>
        <w:widowControl w:val="0"/>
        <w:jc w:val="both"/>
        <w:rPr>
          <w:b/>
          <w:sz w:val="24"/>
          <w:szCs w:val="24"/>
        </w:rPr>
      </w:pPr>
    </w:p>
    <w:p w:rsidR="00BA7D78" w:rsidRPr="00254AE2" w:rsidRDefault="00BA7D78" w:rsidP="00BA7D78">
      <w:pPr>
        <w:pStyle w:val="Cabealho"/>
        <w:widowControl w:val="0"/>
        <w:jc w:val="both"/>
        <w:rPr>
          <w:b/>
          <w:sz w:val="24"/>
          <w:szCs w:val="24"/>
        </w:rPr>
      </w:pPr>
      <w:r w:rsidRPr="00254AE2">
        <w:rPr>
          <w:b/>
          <w:sz w:val="24"/>
          <w:szCs w:val="24"/>
        </w:rPr>
        <w:t>Secretaria Municipal de Educação</w:t>
      </w:r>
    </w:p>
    <w:p w:rsidR="00BA7D78" w:rsidRPr="00254AE2" w:rsidRDefault="00BA7D78" w:rsidP="00BA7D78">
      <w:pPr>
        <w:pStyle w:val="Cabealho"/>
        <w:widowControl w:val="0"/>
        <w:jc w:val="both"/>
        <w:rPr>
          <w:b/>
          <w:sz w:val="24"/>
          <w:szCs w:val="24"/>
        </w:rPr>
      </w:pPr>
      <w:r w:rsidRPr="00254AE2">
        <w:rPr>
          <w:b/>
          <w:sz w:val="24"/>
          <w:szCs w:val="24"/>
        </w:rPr>
        <w:t>Gabinete da Secretaria de Educação</w:t>
      </w:r>
    </w:p>
    <w:p w:rsidR="00BA7D78" w:rsidRPr="00254AE2" w:rsidRDefault="00BA7D78" w:rsidP="00BA7D78">
      <w:pPr>
        <w:pStyle w:val="Cabealho"/>
        <w:widowControl w:val="0"/>
        <w:jc w:val="both"/>
        <w:rPr>
          <w:b/>
          <w:sz w:val="24"/>
          <w:szCs w:val="24"/>
        </w:rPr>
      </w:pPr>
      <w:r w:rsidRPr="00254AE2">
        <w:rPr>
          <w:b/>
          <w:sz w:val="24"/>
          <w:szCs w:val="24"/>
        </w:rPr>
        <w:t>Manutenção da</w:t>
      </w:r>
      <w:r w:rsidR="000C1681" w:rsidRPr="00254AE2">
        <w:rPr>
          <w:b/>
          <w:sz w:val="24"/>
          <w:szCs w:val="24"/>
        </w:rPr>
        <w:t>s atividades da</w:t>
      </w:r>
      <w:r w:rsidRPr="00254AE2">
        <w:rPr>
          <w:b/>
          <w:sz w:val="24"/>
          <w:szCs w:val="24"/>
        </w:rPr>
        <w:t xml:space="preserve"> Secretaria</w:t>
      </w:r>
    </w:p>
    <w:p w:rsidR="00BA7D78" w:rsidRPr="00254AE2" w:rsidRDefault="00BA7D78" w:rsidP="00BA7D78">
      <w:pPr>
        <w:pStyle w:val="Cabealho"/>
        <w:widowControl w:val="0"/>
        <w:jc w:val="both"/>
        <w:rPr>
          <w:b/>
          <w:sz w:val="24"/>
          <w:szCs w:val="24"/>
        </w:rPr>
      </w:pPr>
      <w:r w:rsidRPr="00254AE2">
        <w:rPr>
          <w:b/>
          <w:sz w:val="24"/>
          <w:szCs w:val="24"/>
        </w:rPr>
        <w:t>02.06.</w:t>
      </w:r>
      <w:r w:rsidR="000C1681" w:rsidRPr="00254AE2">
        <w:rPr>
          <w:b/>
          <w:sz w:val="24"/>
          <w:szCs w:val="24"/>
        </w:rPr>
        <w:t>01.</w:t>
      </w:r>
      <w:r w:rsidRPr="00254AE2">
        <w:rPr>
          <w:b/>
          <w:sz w:val="24"/>
          <w:szCs w:val="24"/>
        </w:rPr>
        <w:t>12.</w:t>
      </w:r>
      <w:r w:rsidR="000C1681" w:rsidRPr="00254AE2">
        <w:rPr>
          <w:b/>
          <w:sz w:val="24"/>
          <w:szCs w:val="24"/>
        </w:rPr>
        <w:t>361.5007.2037</w:t>
      </w:r>
      <w:r w:rsidRPr="00254AE2">
        <w:rPr>
          <w:b/>
          <w:sz w:val="24"/>
          <w:szCs w:val="24"/>
        </w:rPr>
        <w:t>.3.3.90.3</w:t>
      </w:r>
      <w:r w:rsidR="009F59F7" w:rsidRPr="00254AE2">
        <w:rPr>
          <w:b/>
          <w:sz w:val="24"/>
          <w:szCs w:val="24"/>
        </w:rPr>
        <w:t>9</w:t>
      </w:r>
      <w:r w:rsidR="000C1681"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BA7D78" w:rsidRPr="00254AE2" w:rsidRDefault="00BA7D78" w:rsidP="00BA7D78">
      <w:pPr>
        <w:pStyle w:val="Cabealho"/>
        <w:widowControl w:val="0"/>
        <w:jc w:val="both"/>
        <w:rPr>
          <w:b/>
          <w:sz w:val="24"/>
          <w:szCs w:val="24"/>
        </w:rPr>
      </w:pPr>
    </w:p>
    <w:p w:rsidR="00C754DC" w:rsidRPr="00254AE2" w:rsidRDefault="00C754DC" w:rsidP="00C754DC">
      <w:pPr>
        <w:pStyle w:val="Cabealho"/>
        <w:widowControl w:val="0"/>
        <w:jc w:val="both"/>
        <w:rPr>
          <w:b/>
          <w:sz w:val="24"/>
          <w:szCs w:val="24"/>
        </w:rPr>
      </w:pPr>
      <w:r w:rsidRPr="00254AE2">
        <w:rPr>
          <w:b/>
          <w:sz w:val="24"/>
          <w:szCs w:val="24"/>
        </w:rPr>
        <w:t>Secretaria Municipal de Assistência Social</w:t>
      </w:r>
    </w:p>
    <w:p w:rsidR="00C754DC" w:rsidRPr="00254AE2" w:rsidRDefault="00C754DC" w:rsidP="00C754DC">
      <w:pPr>
        <w:pStyle w:val="Cabealho"/>
        <w:widowControl w:val="0"/>
        <w:jc w:val="both"/>
        <w:rPr>
          <w:b/>
          <w:sz w:val="24"/>
          <w:szCs w:val="24"/>
        </w:rPr>
      </w:pPr>
      <w:r w:rsidRPr="00254AE2">
        <w:rPr>
          <w:b/>
          <w:sz w:val="24"/>
          <w:szCs w:val="24"/>
        </w:rPr>
        <w:t>Gabinete de Assistência Social</w:t>
      </w:r>
    </w:p>
    <w:p w:rsidR="00C754DC" w:rsidRPr="00254AE2" w:rsidRDefault="00C754DC" w:rsidP="00C754DC">
      <w:pPr>
        <w:pStyle w:val="Cabealho"/>
        <w:widowControl w:val="0"/>
        <w:jc w:val="both"/>
        <w:rPr>
          <w:b/>
          <w:sz w:val="24"/>
          <w:szCs w:val="24"/>
        </w:rPr>
      </w:pPr>
      <w:r w:rsidRPr="00254AE2">
        <w:rPr>
          <w:b/>
          <w:sz w:val="24"/>
          <w:szCs w:val="24"/>
        </w:rPr>
        <w:t>Manutenção das atividades da secretaria</w:t>
      </w:r>
    </w:p>
    <w:p w:rsidR="00C754DC" w:rsidRPr="00254AE2" w:rsidRDefault="00C754DC" w:rsidP="00C754DC">
      <w:pPr>
        <w:pStyle w:val="Cabealho"/>
        <w:widowControl w:val="0"/>
        <w:jc w:val="both"/>
        <w:rPr>
          <w:b/>
          <w:sz w:val="24"/>
          <w:szCs w:val="24"/>
        </w:rPr>
      </w:pPr>
      <w:r w:rsidRPr="00254AE2">
        <w:rPr>
          <w:b/>
          <w:sz w:val="24"/>
          <w:szCs w:val="24"/>
        </w:rPr>
        <w:t>02.07.</w:t>
      </w:r>
      <w:r w:rsidR="008743EE" w:rsidRPr="00254AE2">
        <w:rPr>
          <w:b/>
          <w:sz w:val="24"/>
          <w:szCs w:val="24"/>
        </w:rPr>
        <w:t>01.</w:t>
      </w:r>
      <w:r w:rsidRPr="00254AE2">
        <w:rPr>
          <w:b/>
          <w:sz w:val="24"/>
          <w:szCs w:val="24"/>
        </w:rPr>
        <w:t>08.244.5009.2056.3.3.90.3</w:t>
      </w:r>
      <w:r w:rsidR="009F59F7" w:rsidRPr="00254AE2">
        <w:rPr>
          <w:b/>
          <w:sz w:val="24"/>
          <w:szCs w:val="24"/>
        </w:rPr>
        <w:t>9</w:t>
      </w:r>
      <w:r w:rsidR="008743EE"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C754DC" w:rsidRPr="00254AE2" w:rsidRDefault="00C754DC" w:rsidP="00C754DC">
      <w:pPr>
        <w:pStyle w:val="Cabealho"/>
        <w:widowControl w:val="0"/>
        <w:jc w:val="both"/>
        <w:rPr>
          <w:b/>
          <w:sz w:val="24"/>
          <w:szCs w:val="24"/>
        </w:rPr>
      </w:pPr>
    </w:p>
    <w:p w:rsidR="00A66C08" w:rsidRPr="00254AE2" w:rsidRDefault="00A66C08" w:rsidP="00A66C08">
      <w:pPr>
        <w:pStyle w:val="Cabealho"/>
        <w:widowControl w:val="0"/>
        <w:jc w:val="both"/>
        <w:rPr>
          <w:b/>
          <w:sz w:val="24"/>
          <w:szCs w:val="24"/>
        </w:rPr>
      </w:pPr>
      <w:r w:rsidRPr="00254AE2">
        <w:rPr>
          <w:b/>
          <w:sz w:val="24"/>
          <w:szCs w:val="24"/>
        </w:rPr>
        <w:t>Secretaria Municipal de Viação Obras e Serviços Públicos</w:t>
      </w:r>
    </w:p>
    <w:p w:rsidR="00A66C08" w:rsidRPr="00254AE2" w:rsidRDefault="00700C73" w:rsidP="00A66C08">
      <w:pPr>
        <w:pStyle w:val="Cabealho"/>
        <w:widowControl w:val="0"/>
        <w:jc w:val="both"/>
        <w:rPr>
          <w:b/>
          <w:sz w:val="24"/>
          <w:szCs w:val="24"/>
        </w:rPr>
      </w:pPr>
      <w:r w:rsidRPr="00254AE2">
        <w:rPr>
          <w:b/>
          <w:sz w:val="24"/>
          <w:szCs w:val="24"/>
        </w:rPr>
        <w:t>Gabinete da Sec. de Viação Obras e Serviços Públicos</w:t>
      </w:r>
    </w:p>
    <w:p w:rsidR="00A66C08" w:rsidRPr="00254AE2" w:rsidRDefault="00A66C08" w:rsidP="00A66C08">
      <w:pPr>
        <w:pStyle w:val="Cabealho"/>
        <w:widowControl w:val="0"/>
        <w:jc w:val="both"/>
        <w:rPr>
          <w:b/>
          <w:sz w:val="24"/>
          <w:szCs w:val="24"/>
        </w:rPr>
      </w:pPr>
      <w:r w:rsidRPr="00254AE2">
        <w:rPr>
          <w:b/>
          <w:sz w:val="24"/>
          <w:szCs w:val="24"/>
        </w:rPr>
        <w:t xml:space="preserve">Manutenção </w:t>
      </w:r>
      <w:r w:rsidR="00700C73" w:rsidRPr="00254AE2">
        <w:rPr>
          <w:b/>
          <w:sz w:val="24"/>
          <w:szCs w:val="24"/>
        </w:rPr>
        <w:t xml:space="preserve">da Sec. de Viação Obras e Serviços Públicos </w:t>
      </w:r>
    </w:p>
    <w:p w:rsidR="00A66C08" w:rsidRPr="00254AE2" w:rsidRDefault="00700C73" w:rsidP="00A66C08">
      <w:pPr>
        <w:pStyle w:val="Cabealho"/>
        <w:widowControl w:val="0"/>
        <w:jc w:val="both"/>
        <w:rPr>
          <w:b/>
          <w:sz w:val="24"/>
          <w:szCs w:val="24"/>
        </w:rPr>
      </w:pPr>
      <w:r w:rsidRPr="00254AE2">
        <w:rPr>
          <w:b/>
          <w:sz w:val="24"/>
          <w:szCs w:val="24"/>
        </w:rPr>
        <w:t>02.09.01.15.452.5011.2062.3.3.90.39.00</w:t>
      </w:r>
      <w:r w:rsidR="00A66C08" w:rsidRPr="00254AE2">
        <w:rPr>
          <w:b/>
          <w:sz w:val="24"/>
          <w:szCs w:val="24"/>
        </w:rPr>
        <w:t xml:space="preserve"> – </w:t>
      </w:r>
      <w:r w:rsidR="009F59F7" w:rsidRPr="00254AE2">
        <w:rPr>
          <w:b/>
          <w:sz w:val="24"/>
          <w:szCs w:val="24"/>
        </w:rPr>
        <w:t>Outros Serviços de Terceiros – Pessoa Jurídica</w:t>
      </w:r>
    </w:p>
    <w:p w:rsidR="00A66C08" w:rsidRDefault="00A66C08" w:rsidP="00A66C08">
      <w:pPr>
        <w:pStyle w:val="Cabealho"/>
        <w:widowControl w:val="0"/>
        <w:jc w:val="both"/>
        <w:rPr>
          <w:b/>
          <w:color w:val="000000" w:themeColor="text1"/>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g) no caso de microempresas ou EPP’s,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lastRenderedPageBreak/>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lastRenderedPageBreak/>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lastRenderedPageBreak/>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B45F98">
        <w:rPr>
          <w:b/>
          <w:color w:val="000000"/>
          <w:sz w:val="24"/>
          <w:szCs w:val="24"/>
        </w:rPr>
        <w:t>140/2018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B45F98">
        <w:rPr>
          <w:b/>
          <w:color w:val="000000"/>
          <w:sz w:val="24"/>
          <w:szCs w:val="24"/>
        </w:rPr>
        <w:t>030/2018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B45F98">
        <w:rPr>
          <w:b/>
          <w:color w:val="000000"/>
          <w:sz w:val="24"/>
          <w:szCs w:val="24"/>
        </w:rPr>
        <w:t>140/2018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B45F98">
        <w:rPr>
          <w:b/>
          <w:color w:val="000000"/>
          <w:sz w:val="24"/>
          <w:szCs w:val="24"/>
        </w:rPr>
        <w:t>030/2018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w:t>
      </w:r>
      <w:r w:rsidRPr="008E4E71">
        <w:rPr>
          <w:sz w:val="24"/>
          <w:szCs w:val="24"/>
        </w:rPr>
        <w:lastRenderedPageBreak/>
        <w:t>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8.4.2. Após a análise das propostas pelo Pregoeiro, os participantes, através de seus representantes as 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habilitatórias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lastRenderedPageBreak/>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 xml:space="preserve">10.4. Não havendo, no mínimo, 03 (três) propostas válidas nos termos do subitem 10.2. serão selecionadas até três melhores propostas e os seus autores convidados a participar dos lances verbais, quaisquer que sejam os preços por </w:t>
      </w:r>
      <w:r w:rsidR="009E6A6C">
        <w:rPr>
          <w:sz w:val="24"/>
          <w:szCs w:val="24"/>
        </w:rPr>
        <w:t>item</w:t>
      </w:r>
      <w:r w:rsidRPr="008E4E71">
        <w:rPr>
          <w:sz w:val="24"/>
          <w:szCs w:val="24"/>
        </w:rPr>
        <w:t xml:space="preserve"> oferecidos nas propostas escritas;</w:t>
      </w:r>
    </w:p>
    <w:p w:rsidR="003F3387" w:rsidRPr="008E4E71" w:rsidRDefault="003F3387" w:rsidP="003F3387">
      <w:pPr>
        <w:widowControl w:val="0"/>
        <w:spacing w:after="120"/>
        <w:jc w:val="both"/>
        <w:rPr>
          <w:sz w:val="24"/>
          <w:szCs w:val="24"/>
        </w:rPr>
      </w:pPr>
      <w:r w:rsidRPr="008E4E71">
        <w:rPr>
          <w:sz w:val="24"/>
          <w:szCs w:val="24"/>
        </w:rPr>
        <w:t xml:space="preserve">10.4.1. Em caso de empate das melhores propostas, todos os proponentes com o mesmo preço serão </w:t>
      </w:r>
      <w:r w:rsidRPr="008E4E71">
        <w:rPr>
          <w:sz w:val="24"/>
          <w:szCs w:val="24"/>
        </w:rPr>
        <w:lastRenderedPageBreak/>
        <w:t>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10.6. Os lances deverão ficar adstritos à redução dos preços, não se admitindo ofertas destinadas a 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 xml:space="preserve">11.1.2.6. O envelope referente aos documentos de habilitação deverá conter os documentos em originais </w:t>
      </w:r>
      <w:r w:rsidRPr="008E4E71">
        <w:rPr>
          <w:sz w:val="24"/>
          <w:szCs w:val="24"/>
        </w:rPr>
        <w:lastRenderedPageBreak/>
        <w:t>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11.2. Os documentos de habilitação, que deverão ser apresentados na sessão pública, de forma 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lastRenderedPageBreak/>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xml:space="preserve">- Fotocópia do Balanço e das Demonstrações Contábeis devidamente registradas ou autenticadas na </w:t>
      </w:r>
      <w:r w:rsidRPr="008E4E71">
        <w:rPr>
          <w:sz w:val="24"/>
          <w:szCs w:val="24"/>
        </w:rPr>
        <w:lastRenderedPageBreak/>
        <w:t>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.1. Portanto não poderá concorrer a matriz em nome da filial e vice-versa, salvo se a documentação 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854DC" w:rsidRDefault="003854DC"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12.2. Constatado o atendimento das exigências edital</w:t>
      </w:r>
      <w:r w:rsidR="00FA7F93" w:rsidRPr="008E4E71">
        <w:rPr>
          <w:sz w:val="24"/>
          <w:szCs w:val="24"/>
        </w:rPr>
        <w:t>í</w:t>
      </w:r>
      <w:r w:rsidRPr="008E4E71">
        <w:rPr>
          <w:sz w:val="24"/>
          <w:szCs w:val="24"/>
        </w:rPr>
        <w:t xml:space="preserve">cias,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lastRenderedPageBreak/>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w:t>
      </w:r>
      <w:r w:rsidRPr="008E4E71">
        <w:rPr>
          <w:color w:val="000000"/>
          <w:sz w:val="24"/>
          <w:szCs w:val="24"/>
        </w:rPr>
        <w:lastRenderedPageBreak/>
        <w:t xml:space="preserve">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/serviço 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w:t>
      </w:r>
      <w:r w:rsidRPr="008E4E71">
        <w:rPr>
          <w:sz w:val="24"/>
          <w:szCs w:val="24"/>
        </w:rPr>
        <w:lastRenderedPageBreak/>
        <w:t xml:space="preserve">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w:t>
      </w:r>
      <w:r w:rsidRPr="008E4E71">
        <w:rPr>
          <w:color w:val="000000"/>
          <w:sz w:val="24"/>
          <w:szCs w:val="24"/>
        </w:rPr>
        <w:lastRenderedPageBreak/>
        <w:t>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re-pregoar,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B45F98">
        <w:rPr>
          <w:b/>
          <w:color w:val="000000"/>
          <w:sz w:val="24"/>
          <w:szCs w:val="24"/>
        </w:rPr>
        <w:t>030/2018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w:t>
      </w:r>
      <w:r w:rsidRPr="008E4E71">
        <w:rPr>
          <w:sz w:val="24"/>
          <w:szCs w:val="24"/>
        </w:rPr>
        <w:lastRenderedPageBreak/>
        <w:t>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lastRenderedPageBreak/>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D36C2E" w:rsidRDefault="00D36C2E" w:rsidP="00141937">
      <w:pPr>
        <w:widowControl w:val="0"/>
        <w:autoSpaceDE w:val="0"/>
        <w:autoSpaceDN w:val="0"/>
        <w:adjustRightInd w:val="0"/>
        <w:spacing w:after="120"/>
        <w:jc w:val="both"/>
        <w:rPr>
          <w:b/>
          <w:bCs/>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w:t>
      </w:r>
      <w:r w:rsidRPr="008E4E71">
        <w:rPr>
          <w:color w:val="000000"/>
          <w:sz w:val="24"/>
          <w:szCs w:val="24"/>
        </w:rPr>
        <w:lastRenderedPageBreak/>
        <w:t>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D36C2E">
        <w:rPr>
          <w:sz w:val="24"/>
          <w:szCs w:val="24"/>
        </w:rPr>
        <w:t>19</w:t>
      </w:r>
      <w:r w:rsidRPr="008E4E71">
        <w:rPr>
          <w:sz w:val="24"/>
          <w:szCs w:val="24"/>
        </w:rPr>
        <w:t xml:space="preserve"> de </w:t>
      </w:r>
      <w:r w:rsidR="00BB6F71">
        <w:rPr>
          <w:sz w:val="24"/>
          <w:szCs w:val="24"/>
        </w:rPr>
        <w:t>outubro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r w:rsidRPr="008E4E71">
        <w:rPr>
          <w:b/>
          <w:sz w:val="24"/>
          <w:szCs w:val="24"/>
        </w:rPr>
        <w:t>Weverton Ancelmo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D36C2E" w:rsidRDefault="00D36C2E" w:rsidP="003F3387">
      <w:pPr>
        <w:widowControl w:val="0"/>
        <w:jc w:val="center"/>
        <w:rPr>
          <w:b/>
          <w:sz w:val="24"/>
          <w:szCs w:val="24"/>
        </w:rPr>
      </w:pPr>
    </w:p>
    <w:p w:rsidR="003F3387" w:rsidRPr="008E4E71" w:rsidRDefault="003F3387" w:rsidP="003F3387">
      <w:pPr>
        <w:widowControl w:val="0"/>
        <w:jc w:val="center"/>
        <w:rPr>
          <w:b/>
          <w:sz w:val="24"/>
          <w:szCs w:val="24"/>
        </w:rPr>
      </w:pPr>
      <w:r w:rsidRPr="008E4E71">
        <w:rPr>
          <w:b/>
          <w:sz w:val="24"/>
          <w:szCs w:val="24"/>
        </w:rPr>
        <w:lastRenderedPageBreak/>
        <w:t xml:space="preserve">PREGÃO </w:t>
      </w:r>
      <w:r w:rsidR="001450C5">
        <w:rPr>
          <w:b/>
          <w:sz w:val="24"/>
          <w:szCs w:val="24"/>
        </w:rPr>
        <w:t xml:space="preserve">PRESENCIAL </w:t>
      </w:r>
      <w:r w:rsidR="00B45F98">
        <w:rPr>
          <w:b/>
          <w:sz w:val="24"/>
          <w:szCs w:val="24"/>
        </w:rPr>
        <w:t>030/2018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w:t>
      </w:r>
      <w:r w:rsidR="00590E55">
        <w:rPr>
          <w:b/>
          <w:color w:val="000000"/>
          <w:sz w:val="24"/>
          <w:szCs w:val="24"/>
        </w:rPr>
        <w:t>futura e eventual contratação de empresa especializada na prestação de serviços</w:t>
      </w:r>
      <w:r w:rsidR="00EE496D">
        <w:rPr>
          <w:b/>
          <w:color w:val="000000"/>
          <w:sz w:val="24"/>
          <w:szCs w:val="24"/>
        </w:rPr>
        <w:t xml:space="preserve"> por hora</w:t>
      </w:r>
      <w:r w:rsidR="00590E55">
        <w:rPr>
          <w:b/>
          <w:color w:val="000000"/>
          <w:sz w:val="24"/>
          <w:szCs w:val="24"/>
        </w:rPr>
        <w:t xml:space="preserve"> de locação de equipamentos de sonorização para eventos, serviços de divulgação de avisos e campanhas em carro de som e serviços de cerimonial para eventos oficiais promovidos por esta prefeitura municipal.</w:t>
      </w:r>
    </w:p>
    <w:p w:rsidR="00AA2541" w:rsidRPr="008E4E71" w:rsidRDefault="00AA2541" w:rsidP="00AA2541">
      <w:pPr>
        <w:jc w:val="both"/>
        <w:rPr>
          <w:b/>
          <w:color w:val="000000"/>
          <w:sz w:val="24"/>
          <w:szCs w:val="24"/>
        </w:rPr>
      </w:pPr>
    </w:p>
    <w:tbl>
      <w:tblPr>
        <w:tblW w:w="101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
        <w:gridCol w:w="1207"/>
        <w:gridCol w:w="2663"/>
        <w:gridCol w:w="844"/>
        <w:gridCol w:w="985"/>
        <w:gridCol w:w="2110"/>
        <w:gridCol w:w="1688"/>
      </w:tblGrid>
      <w:tr w:rsidR="00AA3004" w:rsidRPr="00AF00F2" w:rsidTr="00AA3004">
        <w:trPr>
          <w:trHeight w:val="342"/>
        </w:trPr>
        <w:tc>
          <w:tcPr>
            <w:tcW w:w="636"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Item</w:t>
            </w:r>
          </w:p>
        </w:tc>
        <w:tc>
          <w:tcPr>
            <w:tcW w:w="1207" w:type="dxa"/>
          </w:tcPr>
          <w:p w:rsidR="00AA3004" w:rsidRPr="00AF00F2" w:rsidRDefault="00AA3004" w:rsidP="00AF00F2">
            <w:pPr>
              <w:jc w:val="center"/>
              <w:rPr>
                <w:b/>
                <w:bCs/>
                <w:color w:val="000000"/>
                <w:sz w:val="22"/>
                <w:szCs w:val="22"/>
              </w:rPr>
            </w:pPr>
            <w:r>
              <w:rPr>
                <w:b/>
                <w:bCs/>
                <w:color w:val="000000"/>
                <w:sz w:val="22"/>
                <w:szCs w:val="22"/>
              </w:rPr>
              <w:t>Cod. TCE</w:t>
            </w:r>
          </w:p>
        </w:tc>
        <w:tc>
          <w:tcPr>
            <w:tcW w:w="2663"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Descrição</w:t>
            </w:r>
          </w:p>
        </w:tc>
        <w:tc>
          <w:tcPr>
            <w:tcW w:w="844"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Und.</w:t>
            </w:r>
          </w:p>
        </w:tc>
        <w:tc>
          <w:tcPr>
            <w:tcW w:w="985"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Quant.</w:t>
            </w:r>
          </w:p>
        </w:tc>
        <w:tc>
          <w:tcPr>
            <w:tcW w:w="2110"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Valor Unitário</w:t>
            </w:r>
          </w:p>
        </w:tc>
        <w:tc>
          <w:tcPr>
            <w:tcW w:w="1688" w:type="dxa"/>
            <w:shd w:val="clear" w:color="auto" w:fill="auto"/>
            <w:noWrap/>
            <w:hideMark/>
          </w:tcPr>
          <w:p w:rsidR="00AA3004" w:rsidRPr="00AF00F2" w:rsidRDefault="00AA3004" w:rsidP="00AF00F2">
            <w:pPr>
              <w:jc w:val="center"/>
              <w:rPr>
                <w:b/>
                <w:bCs/>
                <w:color w:val="000000"/>
                <w:sz w:val="22"/>
                <w:szCs w:val="22"/>
              </w:rPr>
            </w:pPr>
            <w:r w:rsidRPr="00AF00F2">
              <w:rPr>
                <w:b/>
                <w:bCs/>
                <w:color w:val="000000"/>
                <w:sz w:val="22"/>
                <w:szCs w:val="22"/>
              </w:rPr>
              <w:t>Valor Total</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14"/>
                <w:szCs w:val="14"/>
              </w:rPr>
            </w:pPr>
            <w:r w:rsidRPr="00AF00F2">
              <w:rPr>
                <w:color w:val="000000"/>
                <w:sz w:val="14"/>
                <w:szCs w:val="14"/>
              </w:rPr>
              <w:t>1</w:t>
            </w:r>
          </w:p>
        </w:tc>
        <w:tc>
          <w:tcPr>
            <w:tcW w:w="1207" w:type="dxa"/>
          </w:tcPr>
          <w:p w:rsidR="00AA3004" w:rsidRPr="00AA3004" w:rsidRDefault="00AA3004" w:rsidP="00AA3004">
            <w:pPr>
              <w:jc w:val="center"/>
              <w:rPr>
                <w:color w:val="000000"/>
                <w:sz w:val="16"/>
                <w:szCs w:val="16"/>
              </w:rPr>
            </w:pPr>
            <w:r w:rsidRPr="00AA3004">
              <w:rPr>
                <w:color w:val="000000"/>
                <w:sz w:val="16"/>
                <w:szCs w:val="16"/>
              </w:rPr>
              <w:t>215633-4</w:t>
            </w:r>
          </w:p>
        </w:tc>
        <w:tc>
          <w:tcPr>
            <w:tcW w:w="2663" w:type="dxa"/>
            <w:shd w:val="clear" w:color="auto" w:fill="auto"/>
            <w:noWrap/>
            <w:hideMark/>
          </w:tcPr>
          <w:p w:rsidR="00AA3004" w:rsidRPr="00AF00F2" w:rsidRDefault="00AA3004" w:rsidP="00AF00F2">
            <w:pPr>
              <w:jc w:val="both"/>
              <w:rPr>
                <w:color w:val="000000"/>
                <w:sz w:val="12"/>
                <w:szCs w:val="12"/>
              </w:rPr>
            </w:pPr>
            <w:r w:rsidRPr="00AF00F2">
              <w:rPr>
                <w:color w:val="000000"/>
                <w:sz w:val="12"/>
                <w:szCs w:val="12"/>
              </w:rPr>
              <w:t>SERVICO DE PROPAGANDA E PUBLICIDADE - DIVULGACAO DE CAMPANHAS, EM CARRO DE SOM</w:t>
            </w:r>
          </w:p>
        </w:tc>
        <w:tc>
          <w:tcPr>
            <w:tcW w:w="844"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SER</w:t>
            </w:r>
          </w:p>
        </w:tc>
        <w:tc>
          <w:tcPr>
            <w:tcW w:w="985"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750</w:t>
            </w:r>
          </w:p>
        </w:tc>
        <w:tc>
          <w:tcPr>
            <w:tcW w:w="2110"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38,86 </w:t>
            </w:r>
          </w:p>
        </w:tc>
        <w:tc>
          <w:tcPr>
            <w:tcW w:w="1688"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29.144,06 </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14"/>
                <w:szCs w:val="14"/>
              </w:rPr>
            </w:pPr>
            <w:r w:rsidRPr="00AF00F2">
              <w:rPr>
                <w:color w:val="000000"/>
                <w:sz w:val="14"/>
                <w:szCs w:val="14"/>
              </w:rPr>
              <w:t>2</w:t>
            </w:r>
          </w:p>
        </w:tc>
        <w:tc>
          <w:tcPr>
            <w:tcW w:w="1207" w:type="dxa"/>
          </w:tcPr>
          <w:p w:rsidR="00AA3004" w:rsidRPr="00AA3004" w:rsidRDefault="00AA3004" w:rsidP="00AA3004">
            <w:pPr>
              <w:jc w:val="center"/>
              <w:rPr>
                <w:color w:val="000000"/>
                <w:sz w:val="16"/>
                <w:szCs w:val="16"/>
              </w:rPr>
            </w:pPr>
            <w:r>
              <w:rPr>
                <w:color w:val="000000"/>
                <w:sz w:val="16"/>
                <w:szCs w:val="16"/>
              </w:rPr>
              <w:t>0005324</w:t>
            </w:r>
          </w:p>
        </w:tc>
        <w:tc>
          <w:tcPr>
            <w:tcW w:w="2663" w:type="dxa"/>
            <w:shd w:val="clear" w:color="auto" w:fill="auto"/>
            <w:noWrap/>
            <w:hideMark/>
          </w:tcPr>
          <w:p w:rsidR="00AA3004" w:rsidRPr="00AF00F2" w:rsidRDefault="00AA3004" w:rsidP="00AF00F2">
            <w:pPr>
              <w:jc w:val="both"/>
              <w:rPr>
                <w:color w:val="000000"/>
                <w:sz w:val="12"/>
                <w:szCs w:val="12"/>
              </w:rPr>
            </w:pPr>
            <w:r w:rsidRPr="00AF00F2">
              <w:rPr>
                <w:color w:val="000000"/>
                <w:sz w:val="12"/>
                <w:szCs w:val="12"/>
              </w:rPr>
              <w:t>SERVICO DE LOCACAO EM EQUIPAMENTOS DE COMUNICACAO - DO TIPO SONORIZAÇÃO, PARA EVENTOS ATÉ 600 PESSOAS</w:t>
            </w:r>
          </w:p>
        </w:tc>
        <w:tc>
          <w:tcPr>
            <w:tcW w:w="844"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SER</w:t>
            </w:r>
          </w:p>
        </w:tc>
        <w:tc>
          <w:tcPr>
            <w:tcW w:w="985"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90</w:t>
            </w:r>
          </w:p>
        </w:tc>
        <w:tc>
          <w:tcPr>
            <w:tcW w:w="2110"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1.077,83 </w:t>
            </w:r>
          </w:p>
        </w:tc>
        <w:tc>
          <w:tcPr>
            <w:tcW w:w="1688"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97.005,00 </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14"/>
                <w:szCs w:val="14"/>
              </w:rPr>
            </w:pPr>
            <w:r w:rsidRPr="00AF00F2">
              <w:rPr>
                <w:color w:val="000000"/>
                <w:sz w:val="14"/>
                <w:szCs w:val="14"/>
              </w:rPr>
              <w:t>3</w:t>
            </w:r>
          </w:p>
        </w:tc>
        <w:tc>
          <w:tcPr>
            <w:tcW w:w="1207" w:type="dxa"/>
          </w:tcPr>
          <w:p w:rsidR="00AA3004" w:rsidRPr="00AA3004" w:rsidRDefault="00AA3004" w:rsidP="00AA3004">
            <w:pPr>
              <w:jc w:val="center"/>
              <w:rPr>
                <w:color w:val="000000"/>
                <w:sz w:val="16"/>
                <w:szCs w:val="16"/>
              </w:rPr>
            </w:pPr>
            <w:r>
              <w:rPr>
                <w:color w:val="000000"/>
                <w:sz w:val="16"/>
                <w:szCs w:val="16"/>
              </w:rPr>
              <w:t>255230-2</w:t>
            </w:r>
          </w:p>
        </w:tc>
        <w:tc>
          <w:tcPr>
            <w:tcW w:w="2663" w:type="dxa"/>
            <w:shd w:val="clear" w:color="auto" w:fill="auto"/>
            <w:noWrap/>
            <w:hideMark/>
          </w:tcPr>
          <w:p w:rsidR="00AA3004" w:rsidRPr="00AF00F2" w:rsidRDefault="00AA3004" w:rsidP="00AF00F2">
            <w:pPr>
              <w:jc w:val="both"/>
              <w:rPr>
                <w:color w:val="000000"/>
                <w:sz w:val="12"/>
                <w:szCs w:val="12"/>
              </w:rPr>
            </w:pPr>
            <w:r w:rsidRPr="00AF00F2">
              <w:rPr>
                <w:color w:val="000000"/>
                <w:sz w:val="12"/>
                <w:szCs w:val="12"/>
              </w:rPr>
              <w:t>SERVICO DE LOCACAO EM EQUIPAMENTOS DE COMUNICACAO - DO TIPO SONORIZAÇÃO, PARA EVENTOS ATÉ 300 PESSOAS</w:t>
            </w:r>
          </w:p>
        </w:tc>
        <w:tc>
          <w:tcPr>
            <w:tcW w:w="844"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SER</w:t>
            </w:r>
          </w:p>
        </w:tc>
        <w:tc>
          <w:tcPr>
            <w:tcW w:w="985"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90</w:t>
            </w:r>
          </w:p>
        </w:tc>
        <w:tc>
          <w:tcPr>
            <w:tcW w:w="2110"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724,58 </w:t>
            </w:r>
          </w:p>
        </w:tc>
        <w:tc>
          <w:tcPr>
            <w:tcW w:w="1688"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65.211,75 </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14"/>
                <w:szCs w:val="14"/>
              </w:rPr>
            </w:pPr>
            <w:r w:rsidRPr="00AF00F2">
              <w:rPr>
                <w:color w:val="000000"/>
                <w:sz w:val="14"/>
                <w:szCs w:val="14"/>
              </w:rPr>
              <w:t>4</w:t>
            </w:r>
          </w:p>
        </w:tc>
        <w:tc>
          <w:tcPr>
            <w:tcW w:w="1207" w:type="dxa"/>
          </w:tcPr>
          <w:p w:rsidR="00AA3004" w:rsidRPr="00AA3004" w:rsidRDefault="00AA3004" w:rsidP="00AA3004">
            <w:pPr>
              <w:jc w:val="center"/>
              <w:rPr>
                <w:color w:val="000000"/>
                <w:sz w:val="16"/>
                <w:szCs w:val="16"/>
              </w:rPr>
            </w:pPr>
            <w:r>
              <w:rPr>
                <w:color w:val="000000"/>
                <w:sz w:val="16"/>
                <w:szCs w:val="16"/>
              </w:rPr>
              <w:t>373212-6</w:t>
            </w:r>
          </w:p>
        </w:tc>
        <w:tc>
          <w:tcPr>
            <w:tcW w:w="2663" w:type="dxa"/>
            <w:shd w:val="clear" w:color="auto" w:fill="auto"/>
            <w:noWrap/>
            <w:hideMark/>
          </w:tcPr>
          <w:p w:rsidR="00AA3004" w:rsidRPr="00AF00F2" w:rsidRDefault="00AA3004" w:rsidP="00AF00F2">
            <w:pPr>
              <w:jc w:val="both"/>
              <w:rPr>
                <w:color w:val="000000"/>
                <w:sz w:val="12"/>
                <w:szCs w:val="12"/>
              </w:rPr>
            </w:pPr>
            <w:r w:rsidRPr="00AF00F2">
              <w:rPr>
                <w:color w:val="000000"/>
                <w:sz w:val="12"/>
                <w:szCs w:val="12"/>
              </w:rPr>
              <w:t>SERVICO DE LOCACAO EM EQUIPAMENTOS DE COMUNICACAO - DO TIPO SONORIZAÇÃO, PARA EVENTOS ATÉ 150 PESSOAS</w:t>
            </w:r>
          </w:p>
        </w:tc>
        <w:tc>
          <w:tcPr>
            <w:tcW w:w="844"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SER</w:t>
            </w:r>
          </w:p>
        </w:tc>
        <w:tc>
          <w:tcPr>
            <w:tcW w:w="985"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90</w:t>
            </w:r>
          </w:p>
        </w:tc>
        <w:tc>
          <w:tcPr>
            <w:tcW w:w="2110"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617,49 </w:t>
            </w:r>
          </w:p>
        </w:tc>
        <w:tc>
          <w:tcPr>
            <w:tcW w:w="1688"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55.574,10 </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14"/>
                <w:szCs w:val="14"/>
              </w:rPr>
            </w:pPr>
            <w:r w:rsidRPr="00AF00F2">
              <w:rPr>
                <w:color w:val="000000"/>
                <w:sz w:val="14"/>
                <w:szCs w:val="14"/>
              </w:rPr>
              <w:t>5</w:t>
            </w:r>
          </w:p>
        </w:tc>
        <w:tc>
          <w:tcPr>
            <w:tcW w:w="1207" w:type="dxa"/>
          </w:tcPr>
          <w:p w:rsidR="00AA3004" w:rsidRPr="00AA3004" w:rsidRDefault="00AA3004" w:rsidP="00AA3004">
            <w:pPr>
              <w:jc w:val="center"/>
              <w:rPr>
                <w:color w:val="000000"/>
                <w:sz w:val="16"/>
                <w:szCs w:val="16"/>
              </w:rPr>
            </w:pPr>
            <w:r>
              <w:rPr>
                <w:color w:val="000000"/>
                <w:sz w:val="16"/>
                <w:szCs w:val="16"/>
              </w:rPr>
              <w:t>0001870</w:t>
            </w:r>
          </w:p>
        </w:tc>
        <w:tc>
          <w:tcPr>
            <w:tcW w:w="2663" w:type="dxa"/>
            <w:shd w:val="clear" w:color="auto" w:fill="auto"/>
            <w:noWrap/>
            <w:hideMark/>
          </w:tcPr>
          <w:p w:rsidR="00AA3004" w:rsidRPr="00AF00F2" w:rsidRDefault="00AA3004" w:rsidP="00AF00F2">
            <w:pPr>
              <w:jc w:val="both"/>
              <w:rPr>
                <w:color w:val="000000"/>
                <w:sz w:val="12"/>
                <w:szCs w:val="12"/>
              </w:rPr>
            </w:pPr>
            <w:r w:rsidRPr="00AF00F2">
              <w:rPr>
                <w:color w:val="000000"/>
                <w:sz w:val="12"/>
                <w:szCs w:val="12"/>
              </w:rPr>
              <w:t>SERVIÇO DE ASSESSORIA NA AREA ADMINISTRATIVA TIPO CERIMONIAL</w:t>
            </w:r>
          </w:p>
        </w:tc>
        <w:tc>
          <w:tcPr>
            <w:tcW w:w="844"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SER</w:t>
            </w:r>
          </w:p>
        </w:tc>
        <w:tc>
          <w:tcPr>
            <w:tcW w:w="985" w:type="dxa"/>
            <w:shd w:val="clear" w:color="auto" w:fill="auto"/>
            <w:noWrap/>
            <w:hideMark/>
          </w:tcPr>
          <w:p w:rsidR="00AA3004" w:rsidRPr="00AF00F2" w:rsidRDefault="00AA3004" w:rsidP="00AF00F2">
            <w:pPr>
              <w:jc w:val="center"/>
              <w:rPr>
                <w:color w:val="000000"/>
                <w:sz w:val="14"/>
                <w:szCs w:val="14"/>
              </w:rPr>
            </w:pPr>
            <w:r w:rsidRPr="00AF00F2">
              <w:rPr>
                <w:color w:val="000000"/>
                <w:sz w:val="14"/>
                <w:szCs w:val="14"/>
              </w:rPr>
              <w:t>225</w:t>
            </w:r>
          </w:p>
        </w:tc>
        <w:tc>
          <w:tcPr>
            <w:tcW w:w="2110"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327,41 </w:t>
            </w:r>
          </w:p>
        </w:tc>
        <w:tc>
          <w:tcPr>
            <w:tcW w:w="1688" w:type="dxa"/>
            <w:shd w:val="clear" w:color="auto" w:fill="auto"/>
            <w:noWrap/>
            <w:hideMark/>
          </w:tcPr>
          <w:p w:rsidR="00AA3004" w:rsidRPr="00AF00F2" w:rsidRDefault="00AA3004" w:rsidP="00AF00F2">
            <w:pPr>
              <w:jc w:val="both"/>
              <w:rPr>
                <w:color w:val="000000"/>
                <w:sz w:val="14"/>
                <w:szCs w:val="14"/>
              </w:rPr>
            </w:pPr>
            <w:r w:rsidRPr="00AF00F2">
              <w:rPr>
                <w:color w:val="000000"/>
                <w:sz w:val="14"/>
                <w:szCs w:val="14"/>
              </w:rPr>
              <w:t xml:space="preserve"> R$                   73.666,67 </w:t>
            </w:r>
          </w:p>
        </w:tc>
      </w:tr>
      <w:tr w:rsidR="00AA3004" w:rsidRPr="00AF00F2" w:rsidTr="00AA3004">
        <w:trPr>
          <w:trHeight w:val="342"/>
        </w:trPr>
        <w:tc>
          <w:tcPr>
            <w:tcW w:w="636" w:type="dxa"/>
            <w:shd w:val="clear" w:color="auto" w:fill="auto"/>
            <w:noWrap/>
            <w:hideMark/>
          </w:tcPr>
          <w:p w:rsidR="00AA3004" w:rsidRPr="00AF00F2" w:rsidRDefault="00AA3004" w:rsidP="00AF00F2">
            <w:pPr>
              <w:rPr>
                <w:color w:val="000000"/>
                <w:sz w:val="22"/>
                <w:szCs w:val="22"/>
              </w:rPr>
            </w:pPr>
            <w:r w:rsidRPr="00AF00F2">
              <w:rPr>
                <w:color w:val="000000"/>
                <w:sz w:val="22"/>
                <w:szCs w:val="22"/>
              </w:rPr>
              <w:t> </w:t>
            </w:r>
          </w:p>
        </w:tc>
        <w:tc>
          <w:tcPr>
            <w:tcW w:w="1207" w:type="dxa"/>
          </w:tcPr>
          <w:p w:rsidR="00AA3004" w:rsidRPr="00AF00F2" w:rsidRDefault="00AA3004" w:rsidP="00AF00F2">
            <w:pPr>
              <w:rPr>
                <w:color w:val="000000"/>
                <w:sz w:val="16"/>
                <w:szCs w:val="16"/>
              </w:rPr>
            </w:pPr>
          </w:p>
        </w:tc>
        <w:tc>
          <w:tcPr>
            <w:tcW w:w="2663" w:type="dxa"/>
            <w:shd w:val="clear" w:color="auto" w:fill="auto"/>
            <w:noWrap/>
            <w:hideMark/>
          </w:tcPr>
          <w:p w:rsidR="00AA3004" w:rsidRPr="00AF00F2" w:rsidRDefault="00AA3004" w:rsidP="00AF00F2">
            <w:pPr>
              <w:rPr>
                <w:color w:val="000000"/>
                <w:sz w:val="16"/>
                <w:szCs w:val="16"/>
              </w:rPr>
            </w:pPr>
            <w:r w:rsidRPr="00AF00F2">
              <w:rPr>
                <w:color w:val="000000"/>
                <w:sz w:val="16"/>
                <w:szCs w:val="16"/>
              </w:rPr>
              <w:t>Total -&gt;</w:t>
            </w:r>
          </w:p>
        </w:tc>
        <w:tc>
          <w:tcPr>
            <w:tcW w:w="844" w:type="dxa"/>
            <w:shd w:val="clear" w:color="auto" w:fill="auto"/>
            <w:noWrap/>
            <w:hideMark/>
          </w:tcPr>
          <w:p w:rsidR="00AA3004" w:rsidRPr="00AF00F2" w:rsidRDefault="00AA3004" w:rsidP="00AF00F2">
            <w:pPr>
              <w:rPr>
                <w:color w:val="000000"/>
                <w:sz w:val="22"/>
                <w:szCs w:val="22"/>
              </w:rPr>
            </w:pPr>
            <w:r w:rsidRPr="00AF00F2">
              <w:rPr>
                <w:color w:val="000000"/>
                <w:sz w:val="22"/>
                <w:szCs w:val="22"/>
              </w:rPr>
              <w:t> </w:t>
            </w:r>
          </w:p>
        </w:tc>
        <w:tc>
          <w:tcPr>
            <w:tcW w:w="985" w:type="dxa"/>
            <w:shd w:val="clear" w:color="auto" w:fill="auto"/>
            <w:noWrap/>
            <w:hideMark/>
          </w:tcPr>
          <w:p w:rsidR="00AA3004" w:rsidRPr="00AF00F2" w:rsidRDefault="00AA3004" w:rsidP="00AF00F2">
            <w:pPr>
              <w:rPr>
                <w:b/>
                <w:bCs/>
                <w:color w:val="000000"/>
                <w:sz w:val="16"/>
                <w:szCs w:val="16"/>
              </w:rPr>
            </w:pPr>
            <w:r w:rsidRPr="00AF00F2">
              <w:rPr>
                <w:b/>
                <w:bCs/>
                <w:color w:val="000000"/>
                <w:sz w:val="16"/>
                <w:szCs w:val="16"/>
              </w:rPr>
              <w:t> </w:t>
            </w:r>
          </w:p>
        </w:tc>
        <w:tc>
          <w:tcPr>
            <w:tcW w:w="2110" w:type="dxa"/>
            <w:shd w:val="clear" w:color="auto" w:fill="auto"/>
            <w:noWrap/>
            <w:hideMark/>
          </w:tcPr>
          <w:p w:rsidR="00AA3004" w:rsidRPr="00AF00F2" w:rsidRDefault="00AA3004" w:rsidP="00AF00F2">
            <w:pPr>
              <w:jc w:val="both"/>
              <w:rPr>
                <w:b/>
                <w:bCs/>
                <w:color w:val="000000"/>
                <w:sz w:val="16"/>
                <w:szCs w:val="16"/>
              </w:rPr>
            </w:pPr>
            <w:r w:rsidRPr="00AF00F2">
              <w:rPr>
                <w:b/>
                <w:bCs/>
                <w:color w:val="000000"/>
                <w:sz w:val="16"/>
                <w:szCs w:val="16"/>
              </w:rPr>
              <w:t xml:space="preserve"> R$                  2.786,16 </w:t>
            </w:r>
          </w:p>
        </w:tc>
        <w:tc>
          <w:tcPr>
            <w:tcW w:w="1688" w:type="dxa"/>
            <w:shd w:val="clear" w:color="auto" w:fill="auto"/>
            <w:noWrap/>
            <w:hideMark/>
          </w:tcPr>
          <w:p w:rsidR="00AA3004" w:rsidRPr="00AF00F2" w:rsidRDefault="00AA3004" w:rsidP="00AF00F2">
            <w:pPr>
              <w:jc w:val="both"/>
              <w:rPr>
                <w:b/>
                <w:bCs/>
                <w:color w:val="000000"/>
                <w:sz w:val="16"/>
                <w:szCs w:val="16"/>
              </w:rPr>
            </w:pPr>
            <w:r w:rsidRPr="00AF00F2">
              <w:rPr>
                <w:b/>
                <w:bCs/>
                <w:color w:val="000000"/>
                <w:sz w:val="16"/>
                <w:szCs w:val="16"/>
              </w:rPr>
              <w:t xml:space="preserve"> R$       320.601,57 </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EE496D" w:rsidRPr="006D2BC1" w:rsidRDefault="00EE496D" w:rsidP="00EE496D">
      <w:pPr>
        <w:jc w:val="both"/>
        <w:rPr>
          <w:rFonts w:ascii="Arial" w:hAnsi="Arial" w:cs="Arial"/>
          <w:sz w:val="24"/>
          <w:szCs w:val="24"/>
          <w:shd w:val="clear" w:color="auto" w:fill="FFFFFF"/>
        </w:rPr>
      </w:pPr>
      <w:r w:rsidRPr="00E369F4">
        <w:rPr>
          <w:rFonts w:ascii="Arial" w:hAnsi="Arial" w:cs="Arial"/>
          <w:sz w:val="24"/>
          <w:szCs w:val="24"/>
        </w:rPr>
        <w:t xml:space="preserve">3.1 A presente </w:t>
      </w:r>
      <w:r>
        <w:rPr>
          <w:rFonts w:ascii="Arial" w:hAnsi="Arial" w:cs="Arial"/>
          <w:sz w:val="24"/>
          <w:szCs w:val="24"/>
        </w:rPr>
        <w:t xml:space="preserve">contratação justifica-se pelo fato de cobrir todos os eventos realizados pelo Município dentre datas comemorativas a audiências Públicas e também para atender ao princípio da transparência e publicidade na administração pública. </w:t>
      </w:r>
      <w:r w:rsidRPr="006D2BC1">
        <w:rPr>
          <w:rFonts w:ascii="Arial" w:hAnsi="Arial" w:cs="Arial"/>
          <w:sz w:val="24"/>
          <w:szCs w:val="24"/>
          <w:shd w:val="clear" w:color="auto" w:fill="FFFFFF"/>
        </w:rPr>
        <w:t>Quando se pensa em transparência administrativa, a ideia primeira que nos vêm é a de publicidade das ações dos governos, no entanto, são necessárias outras medidas que vão além da simples divulgação dos serviços públicos realizados ou prestados à sociedade. Transparência não é apenas disponibilizar dados, mas fazê-lo em linguagem clara e acessível a toda a sociedade interessada. Dessa forma, dar transparência é chamar a sociedade para participar dos rumos do Município, é motivar a decisão tomada e também divulgar todos os atos, salvo as exceções normativ</w:t>
      </w:r>
      <w:r>
        <w:rPr>
          <w:rFonts w:ascii="Arial" w:hAnsi="Arial" w:cs="Arial"/>
          <w:sz w:val="24"/>
          <w:szCs w:val="24"/>
          <w:shd w:val="clear" w:color="auto" w:fill="FFFFFF"/>
        </w:rPr>
        <w:t>as.</w:t>
      </w:r>
    </w:p>
    <w:p w:rsidR="00EE496D" w:rsidRDefault="00EE496D" w:rsidP="00EE496D">
      <w:pPr>
        <w:jc w:val="both"/>
        <w:rPr>
          <w:rFonts w:ascii="Arial" w:hAnsi="Arial" w:cs="Arial"/>
          <w:sz w:val="24"/>
          <w:szCs w:val="24"/>
          <w:shd w:val="clear" w:color="auto" w:fill="FFFFFF"/>
        </w:rPr>
      </w:pPr>
      <w:r w:rsidRPr="006D2BC1">
        <w:rPr>
          <w:rFonts w:ascii="Arial" w:hAnsi="Arial" w:cs="Arial"/>
          <w:sz w:val="24"/>
          <w:szCs w:val="24"/>
          <w:shd w:val="clear" w:color="auto" w:fill="FFFFFF"/>
        </w:rPr>
        <w:t xml:space="preserve">A publicidade sempre foi tida como um princípio administrativo e, por isso, este princípio tem seu campo natural de aplicação no Direito Administrativo, pelo entendimento de que o Poder Público, por ser público, deve agir com a maior transparência possível, a fim de que os administrados, ou seja, a população, sempre tenham conhecimento do que os administradores estão fazendo. É neste princípio, portanto, que observamos que a Administração Pública, tem a obrigação de manter plena transparência nas suas atitudes e </w:t>
      </w:r>
      <w:r w:rsidRPr="006D2BC1">
        <w:rPr>
          <w:rFonts w:ascii="Arial" w:hAnsi="Arial" w:cs="Arial"/>
          <w:sz w:val="24"/>
          <w:szCs w:val="24"/>
          <w:shd w:val="clear" w:color="auto" w:fill="FFFFFF"/>
        </w:rPr>
        <w:lastRenderedPageBreak/>
        <w:t>decisões, tanto por parte da Administração como dos seus agentes, ressalvadas as hipóteses de sigilo prevista em lei.</w:t>
      </w:r>
    </w:p>
    <w:p w:rsidR="00716D2B" w:rsidRDefault="00716D2B" w:rsidP="00EE496D">
      <w:pPr>
        <w:jc w:val="both"/>
        <w:rPr>
          <w:rFonts w:ascii="Arial" w:hAnsi="Arial" w:cs="Arial"/>
          <w:sz w:val="24"/>
          <w:szCs w:val="24"/>
          <w:shd w:val="clear" w:color="auto" w:fill="FFFFFF"/>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4</w:t>
      </w:r>
      <w:r w:rsidRPr="008E4E71">
        <w:rPr>
          <w:b/>
          <w:bCs/>
          <w:color w:val="000000"/>
          <w:sz w:val="24"/>
          <w:szCs w:val="24"/>
        </w:rPr>
        <w:t>. CONTRATO</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de contrato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716D2B" w:rsidRPr="008E4E71" w:rsidRDefault="00716D2B" w:rsidP="00716D2B">
      <w:pPr>
        <w:widowControl w:val="0"/>
        <w:autoSpaceDE w:val="0"/>
        <w:autoSpaceDN w:val="0"/>
        <w:adjustRightInd w:val="0"/>
        <w:spacing w:after="120"/>
        <w:jc w:val="both"/>
        <w:rPr>
          <w:b/>
          <w:bCs/>
          <w:color w:val="000000"/>
          <w:sz w:val="24"/>
          <w:szCs w:val="24"/>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5</w:t>
      </w:r>
      <w:r w:rsidRPr="008E4E71">
        <w:rPr>
          <w:b/>
          <w:bCs/>
          <w:color w:val="000000"/>
          <w:sz w:val="24"/>
          <w:szCs w:val="24"/>
        </w:rPr>
        <w:t>. OBRIGAÇÕES DA PREFEITURA</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.1.</w:t>
      </w:r>
      <w:r w:rsidRPr="008E4E71">
        <w:rPr>
          <w:color w:val="000000"/>
          <w:sz w:val="24"/>
          <w:szCs w:val="24"/>
        </w:rPr>
        <w:t xml:space="preserve"> Oferecer todas as informações necessárias para que a licitante vencedora possa executar o serviço adjudicado dentro das especificações;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.2</w:t>
      </w:r>
      <w:r w:rsidRPr="008E4E71">
        <w:rPr>
          <w:color w:val="000000"/>
          <w:sz w:val="24"/>
          <w:szCs w:val="24"/>
        </w:rPr>
        <w:t xml:space="preserve"> - Efetuar os pagamentos nas condições e prazos estipulados;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.3</w:t>
      </w:r>
      <w:r w:rsidRPr="008E4E71">
        <w:rPr>
          <w:color w:val="000000"/>
          <w:sz w:val="24"/>
          <w:szCs w:val="24"/>
        </w:rPr>
        <w:t xml:space="preserve"> - Designar um servidor para acompanhar a execução e fiscalização do serviço deste Instrumento;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.4</w:t>
      </w:r>
      <w:r w:rsidRPr="008E4E71">
        <w:rPr>
          <w:color w:val="000000"/>
          <w:sz w:val="24"/>
          <w:szCs w:val="24"/>
        </w:rPr>
        <w:t>. Notificar, por escrito, à licitante vencedora, a ocorrência de eventuais imperfeições no curso de execução dos serviços, fixando prazo para sua correção;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.5.</w:t>
      </w:r>
      <w:r w:rsidRPr="008E4E71">
        <w:rPr>
          <w:color w:val="000000"/>
          <w:sz w:val="24"/>
          <w:szCs w:val="24"/>
        </w:rPr>
        <w:t xml:space="preserve"> Fiscalizar livremente a execução dos serviços, não eximindo a licitante vencedora de total responsabilidade quanto à entrega dos mesmos;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5</w:t>
      </w:r>
      <w:r w:rsidRPr="008E4E71">
        <w:rPr>
          <w:bCs/>
          <w:color w:val="000000"/>
          <w:sz w:val="24"/>
          <w:szCs w:val="24"/>
        </w:rPr>
        <w:t>.6.</w:t>
      </w:r>
      <w:r w:rsidRPr="008E4E71">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p>
    <w:p w:rsidR="00716D2B" w:rsidRPr="008E4E71" w:rsidRDefault="00716D2B" w:rsidP="00716D2B">
      <w:pPr>
        <w:widowControl w:val="0"/>
        <w:autoSpaceDE w:val="0"/>
        <w:autoSpaceDN w:val="0"/>
        <w:adjustRightInd w:val="0"/>
        <w:spacing w:after="120"/>
        <w:jc w:val="both"/>
        <w:rPr>
          <w:b/>
          <w:bCs/>
          <w:color w:val="000000"/>
          <w:sz w:val="24"/>
          <w:szCs w:val="24"/>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6</w:t>
      </w:r>
      <w:r w:rsidRPr="008E4E71">
        <w:rPr>
          <w:b/>
          <w:bCs/>
          <w:color w:val="000000"/>
          <w:sz w:val="24"/>
          <w:szCs w:val="24"/>
        </w:rPr>
        <w:t>. OBRIGAÇÕES DA VENCEDORA DO CERTAME LICITATÓRIO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6</w:t>
      </w:r>
      <w:r w:rsidRPr="008E4E71">
        <w:rPr>
          <w:bCs/>
          <w:color w:val="000000"/>
          <w:sz w:val="24"/>
          <w:szCs w:val="24"/>
        </w:rPr>
        <w:t xml:space="preserve">.1. </w:t>
      </w:r>
      <w:r w:rsidRPr="008E4E71">
        <w:rPr>
          <w:color w:val="000000"/>
          <w:sz w:val="24"/>
          <w:szCs w:val="24"/>
        </w:rPr>
        <w:t>Para o fiel cumprimento do presente contrato, a CONTRATADA se compromete a:</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materiais/serviços nos termos estabelecidos no Edital de Licitação e seus anexos, especialmente os previstos no Termo de Referência;</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e) Aceitar nas mesmas condições contratuais, os acréscimos ou supressões, a critério da Administração, referentes à execução do serviço, nos termos da Lei vigente;</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 todo o prazo para a entrega dos produtos.</w:t>
      </w:r>
    </w:p>
    <w:p w:rsidR="00716D2B" w:rsidRPr="008E4E71" w:rsidRDefault="00716D2B" w:rsidP="00716D2B">
      <w:pPr>
        <w:widowControl w:val="0"/>
        <w:autoSpaceDE w:val="0"/>
        <w:autoSpaceDN w:val="0"/>
        <w:adjustRightInd w:val="0"/>
        <w:spacing w:after="120"/>
        <w:jc w:val="both"/>
        <w:rPr>
          <w:b/>
          <w:bCs/>
          <w:color w:val="000000"/>
          <w:sz w:val="24"/>
          <w:szCs w:val="24"/>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7</w:t>
      </w:r>
      <w:r w:rsidRPr="008E4E71">
        <w:rPr>
          <w:b/>
          <w:bCs/>
          <w:color w:val="000000"/>
          <w:sz w:val="24"/>
          <w:szCs w:val="24"/>
        </w:rPr>
        <w:t>. CONVOCAÇÃO, EXECUÇÃO E FISCALIZAÇÃO DOS SERVIÇOS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.1.</w:t>
      </w:r>
      <w:r w:rsidRPr="008E4E71">
        <w:rPr>
          <w:color w:val="000000"/>
          <w:sz w:val="24"/>
          <w:szCs w:val="24"/>
        </w:rPr>
        <w:t xml:space="preserve"> A convocação do fornecedor vencedor, pela Prefeitura Municipal de Santo Antônio do Leste, será </w:t>
      </w:r>
      <w:r w:rsidRPr="008E4E71">
        <w:rPr>
          <w:color w:val="000000"/>
          <w:sz w:val="24"/>
          <w:szCs w:val="24"/>
        </w:rPr>
        <w:lastRenderedPageBreak/>
        <w:t>formalizada e conterá o endereço e o prazo máximo em que deverão comparecer para retirar a ordem de serviço;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716D2B" w:rsidRPr="008E4E71" w:rsidRDefault="00716D2B" w:rsidP="00716D2B">
      <w:pPr>
        <w:widowControl w:val="0"/>
        <w:autoSpaceDE w:val="0"/>
        <w:autoSpaceDN w:val="0"/>
        <w:adjustRightInd w:val="0"/>
        <w:spacing w:after="120"/>
        <w:jc w:val="both"/>
        <w:rPr>
          <w:color w:val="000000"/>
          <w:sz w:val="24"/>
          <w:szCs w:val="24"/>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8</w:t>
      </w:r>
      <w:r w:rsidRPr="008E4E71">
        <w:rPr>
          <w:b/>
          <w:bCs/>
          <w:color w:val="000000"/>
          <w:sz w:val="24"/>
          <w:szCs w:val="24"/>
        </w:rPr>
        <w:t>. DO PAGAMENTO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.2.</w:t>
      </w:r>
      <w:r w:rsidRPr="008E4E71">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716D2B" w:rsidRPr="008E4E71" w:rsidRDefault="00716D2B" w:rsidP="00716D2B">
      <w:pPr>
        <w:widowControl w:val="0"/>
        <w:autoSpaceDE w:val="0"/>
        <w:autoSpaceDN w:val="0"/>
        <w:adjustRightInd w:val="0"/>
        <w:spacing w:after="120"/>
        <w:jc w:val="both"/>
        <w:rPr>
          <w:color w:val="000000"/>
          <w:sz w:val="24"/>
          <w:szCs w:val="24"/>
        </w:rPr>
      </w:pPr>
      <w:r>
        <w:rPr>
          <w:color w:val="000000"/>
          <w:sz w:val="24"/>
          <w:szCs w:val="24"/>
        </w:rPr>
        <w:t>8</w:t>
      </w:r>
      <w:r w:rsidRPr="008E4E71">
        <w:rPr>
          <w:color w:val="000000"/>
          <w:sz w:val="24"/>
          <w:szCs w:val="24"/>
        </w:rPr>
        <w:t xml:space="preserve">.5.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716D2B" w:rsidRPr="008E4E71" w:rsidRDefault="00716D2B" w:rsidP="00716D2B">
      <w:pPr>
        <w:pStyle w:val="Corpodetexto"/>
        <w:widowControl w:val="0"/>
        <w:rPr>
          <w:b/>
          <w:sz w:val="24"/>
          <w:szCs w:val="24"/>
        </w:rPr>
      </w:pPr>
    </w:p>
    <w:p w:rsidR="00716D2B" w:rsidRPr="008E4E71" w:rsidRDefault="00716D2B" w:rsidP="00716D2B">
      <w:pPr>
        <w:widowControl w:val="0"/>
        <w:autoSpaceDE w:val="0"/>
        <w:autoSpaceDN w:val="0"/>
        <w:adjustRightInd w:val="0"/>
        <w:spacing w:after="120"/>
        <w:jc w:val="both"/>
        <w:rPr>
          <w:color w:val="000000"/>
          <w:sz w:val="24"/>
          <w:szCs w:val="24"/>
        </w:rPr>
      </w:pPr>
      <w:r>
        <w:rPr>
          <w:b/>
          <w:bCs/>
          <w:color w:val="000000"/>
          <w:sz w:val="24"/>
          <w:szCs w:val="24"/>
        </w:rPr>
        <w:t>9</w:t>
      </w:r>
      <w:r w:rsidRPr="008E4E71">
        <w:rPr>
          <w:b/>
          <w:bCs/>
          <w:color w:val="000000"/>
          <w:sz w:val="24"/>
          <w:szCs w:val="24"/>
        </w:rPr>
        <w:t>. SANÇÕES ADMINISTRATIVAS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.1.1</w:t>
      </w:r>
      <w:r w:rsidRPr="008E4E71">
        <w:rPr>
          <w:color w:val="000000"/>
          <w:sz w:val="24"/>
          <w:szCs w:val="24"/>
        </w:rPr>
        <w:t xml:space="preserve"> Por atraso injustificado na execução do serviço: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.1.1.1</w:t>
      </w:r>
      <w:r w:rsidRPr="008E4E71">
        <w:rPr>
          <w:color w:val="000000"/>
          <w:sz w:val="24"/>
          <w:szCs w:val="24"/>
        </w:rPr>
        <w:t xml:space="preserve"> Atraso de até 10(dez) dias. Multa diária de 0,25% (vinte e cinco centésimos por cento);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.1.1.2</w:t>
      </w:r>
      <w:r w:rsidRPr="008E4E71">
        <w:rPr>
          <w:color w:val="000000"/>
          <w:sz w:val="24"/>
          <w:szCs w:val="24"/>
        </w:rPr>
        <w:t xml:space="preserve"> Atraso superior a 10 (dez) dias. Multa diária de 0,50% (cinquenta centésimos por cento) sobre o total dos dias em atraso, sem prejuízo das demais cominações legais;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garantir a prévia defesa, aplicar, também, as seguintes sanções:</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.1.2.1.</w:t>
      </w:r>
      <w:r w:rsidRPr="008E4E71">
        <w:rPr>
          <w:color w:val="000000"/>
          <w:sz w:val="24"/>
          <w:szCs w:val="24"/>
        </w:rPr>
        <w:t xml:space="preserve"> Advertência,</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.1.2.2.</w:t>
      </w:r>
      <w:r w:rsidRPr="008E4E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lastRenderedPageBreak/>
        <w:t>9</w:t>
      </w:r>
      <w:r w:rsidRPr="008E4E71">
        <w:rPr>
          <w:bCs/>
          <w:color w:val="000000"/>
          <w:sz w:val="24"/>
          <w:szCs w:val="24"/>
        </w:rPr>
        <w:t>.1.2.3.</w:t>
      </w:r>
      <w:r w:rsidRPr="008E4E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716D2B" w:rsidRPr="008E4E71" w:rsidRDefault="00716D2B" w:rsidP="00716D2B">
      <w:pPr>
        <w:widowControl w:val="0"/>
        <w:spacing w:after="120"/>
        <w:jc w:val="both"/>
        <w:rPr>
          <w:sz w:val="24"/>
          <w:szCs w:val="24"/>
        </w:rPr>
      </w:pPr>
      <w:r>
        <w:rPr>
          <w:sz w:val="24"/>
          <w:szCs w:val="24"/>
        </w:rPr>
        <w:t>9</w:t>
      </w:r>
      <w:r w:rsidRPr="008E4E71">
        <w:rPr>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.5.1.</w:t>
      </w:r>
      <w:r w:rsidRPr="008E4E71">
        <w:rPr>
          <w:color w:val="000000"/>
          <w:sz w:val="24"/>
          <w:szCs w:val="24"/>
        </w:rPr>
        <w:t xml:space="preserve"> Desclassificação ou Inabilitação, caso o procedimento se encontre em fase de julgamento;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716D2B" w:rsidRPr="008E4E71" w:rsidRDefault="00716D2B" w:rsidP="00716D2B">
      <w:pPr>
        <w:widowControl w:val="0"/>
        <w:autoSpaceDE w:val="0"/>
        <w:autoSpaceDN w:val="0"/>
        <w:adjustRightInd w:val="0"/>
        <w:spacing w:after="120"/>
        <w:jc w:val="both"/>
        <w:rPr>
          <w:color w:val="000000"/>
          <w:sz w:val="24"/>
          <w:szCs w:val="24"/>
        </w:rPr>
      </w:pPr>
      <w:r>
        <w:rPr>
          <w:bCs/>
          <w:color w:val="000000"/>
          <w:sz w:val="24"/>
          <w:szCs w:val="24"/>
        </w:rPr>
        <w:t>9</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716D2B" w:rsidRPr="008E4E71" w:rsidRDefault="00716D2B" w:rsidP="00716D2B">
      <w:pPr>
        <w:widowControl w:val="0"/>
        <w:spacing w:after="120"/>
        <w:jc w:val="both"/>
        <w:rPr>
          <w:sz w:val="24"/>
          <w:szCs w:val="24"/>
        </w:rPr>
      </w:pPr>
      <w:r>
        <w:rPr>
          <w:sz w:val="24"/>
          <w:szCs w:val="24"/>
        </w:rPr>
        <w:t>9</w:t>
      </w:r>
      <w:r w:rsidRPr="008E4E71">
        <w:rPr>
          <w:sz w:val="24"/>
          <w:szCs w:val="24"/>
        </w:rPr>
        <w:t>.7 -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716D2B" w:rsidRPr="008E4E71" w:rsidRDefault="00716D2B" w:rsidP="00716D2B">
      <w:pPr>
        <w:pStyle w:val="PADRAO"/>
        <w:widowControl w:val="0"/>
        <w:spacing w:after="120"/>
        <w:rPr>
          <w:rFonts w:ascii="Times New Roman" w:hAnsi="Times New Roman"/>
          <w:szCs w:val="24"/>
        </w:rPr>
      </w:pPr>
    </w:p>
    <w:p w:rsidR="00716D2B" w:rsidRPr="008E4E71" w:rsidRDefault="00255311" w:rsidP="00716D2B">
      <w:pPr>
        <w:pStyle w:val="Corpodetexto"/>
        <w:widowControl w:val="0"/>
        <w:jc w:val="both"/>
        <w:rPr>
          <w:b/>
          <w:sz w:val="24"/>
          <w:szCs w:val="24"/>
        </w:rPr>
      </w:pPr>
      <w:r>
        <w:rPr>
          <w:b/>
          <w:sz w:val="24"/>
          <w:szCs w:val="24"/>
        </w:rPr>
        <w:t>10</w:t>
      </w:r>
      <w:r w:rsidR="00716D2B" w:rsidRPr="008E4E71">
        <w:rPr>
          <w:b/>
          <w:sz w:val="24"/>
          <w:szCs w:val="24"/>
        </w:rPr>
        <w:t>.  DO RECEBIMENTO E ACEITAÇÃO</w:t>
      </w:r>
    </w:p>
    <w:p w:rsidR="00716D2B" w:rsidRPr="008E4E71" w:rsidRDefault="00255311" w:rsidP="00716D2B">
      <w:pPr>
        <w:pStyle w:val="Corpodetexto"/>
        <w:widowControl w:val="0"/>
        <w:jc w:val="both"/>
        <w:rPr>
          <w:sz w:val="24"/>
          <w:szCs w:val="24"/>
        </w:rPr>
      </w:pPr>
      <w:r>
        <w:rPr>
          <w:sz w:val="24"/>
          <w:szCs w:val="24"/>
        </w:rPr>
        <w:t>10</w:t>
      </w:r>
      <w:r w:rsidR="00716D2B" w:rsidRPr="008E4E71">
        <w:rPr>
          <w:sz w:val="24"/>
          <w:szCs w:val="24"/>
        </w:rPr>
        <w:t>.1 - Caso a licitante vencedora, regularmente notificada nos termos do Item 23.1, não compareça para retirar a nota de empenho, a Administração poderá convocar a licitante classificada em segundo lugar para, se quiser, efetuar os serviços pelo preço por ela cotado.</w:t>
      </w:r>
    </w:p>
    <w:p w:rsidR="00716D2B" w:rsidRPr="008E4E71" w:rsidRDefault="00716D2B" w:rsidP="00716D2B">
      <w:pPr>
        <w:pStyle w:val="Corpodetexto"/>
        <w:widowControl w:val="0"/>
        <w:jc w:val="both"/>
        <w:rPr>
          <w:b/>
          <w:sz w:val="24"/>
          <w:szCs w:val="24"/>
        </w:rPr>
      </w:pPr>
    </w:p>
    <w:p w:rsidR="00716D2B" w:rsidRPr="008E4E71" w:rsidRDefault="00255311" w:rsidP="00716D2B">
      <w:pPr>
        <w:pStyle w:val="Corpodetexto"/>
        <w:widowControl w:val="0"/>
        <w:jc w:val="both"/>
        <w:rPr>
          <w:b/>
          <w:sz w:val="24"/>
          <w:szCs w:val="24"/>
        </w:rPr>
      </w:pPr>
      <w:r>
        <w:rPr>
          <w:b/>
          <w:sz w:val="24"/>
          <w:szCs w:val="24"/>
        </w:rPr>
        <w:t>11</w:t>
      </w:r>
      <w:r w:rsidR="00716D2B" w:rsidRPr="008E4E71">
        <w:rPr>
          <w:b/>
          <w:sz w:val="24"/>
          <w:szCs w:val="24"/>
        </w:rPr>
        <w:t>.  DAS CONDIÇÕES GERAIS</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.1.</w:t>
      </w:r>
      <w:r w:rsidR="00716D2B"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.2.</w:t>
      </w:r>
      <w:r w:rsidR="00716D2B" w:rsidRPr="008E4E71">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.3.</w:t>
      </w:r>
      <w:r w:rsidR="00716D2B" w:rsidRPr="008E4E71">
        <w:rPr>
          <w:color w:val="000000"/>
          <w:sz w:val="24"/>
          <w:szCs w:val="24"/>
        </w:rPr>
        <w:t xml:space="preserve"> As licitantes são responsáveis pela fidelidade e legitimidade das informações e dos documentos apresentados em qualquer fase da licitação;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lastRenderedPageBreak/>
        <w:t>11</w:t>
      </w:r>
      <w:r w:rsidR="00716D2B" w:rsidRPr="008E4E71">
        <w:rPr>
          <w:bCs/>
          <w:color w:val="000000"/>
          <w:sz w:val="24"/>
          <w:szCs w:val="24"/>
        </w:rPr>
        <w:t>.4.</w:t>
      </w:r>
      <w:r w:rsidR="00716D2B"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.5.</w:t>
      </w:r>
      <w:r w:rsidR="00716D2B"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.6.</w:t>
      </w:r>
      <w:r w:rsidR="00716D2B"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.7.</w:t>
      </w:r>
      <w:r w:rsidR="00716D2B" w:rsidRPr="008E4E71">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.8.</w:t>
      </w:r>
      <w:r w:rsidR="00716D2B" w:rsidRPr="008E4E71">
        <w:rPr>
          <w:color w:val="000000"/>
          <w:sz w:val="24"/>
          <w:szCs w:val="24"/>
        </w:rPr>
        <w:t xml:space="preserve"> O Pregoeiro poderá, se julgar conveniente, adotar o procedimento de re-pregoar, devendo as licitantes, neste caso, permanecerem até o final da sessão;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.9.</w:t>
      </w:r>
      <w:r w:rsidR="00716D2B" w:rsidRPr="008E4E71">
        <w:rPr>
          <w:color w:val="000000"/>
          <w:sz w:val="24"/>
          <w:szCs w:val="24"/>
        </w:rPr>
        <w:t xml:space="preserve"> As decisões do Pregoeiro serão comunicadas mediante publicação no Diário Oficial dos municípios </w:t>
      </w:r>
      <w:r w:rsidR="00716D2B" w:rsidRPr="008E4E71">
        <w:rPr>
          <w:b/>
          <w:color w:val="000000"/>
          <w:sz w:val="24"/>
          <w:szCs w:val="24"/>
        </w:rPr>
        <w:t>AMM (Associação mato-grossense dos municípios)</w:t>
      </w:r>
      <w:r w:rsidR="00716D2B" w:rsidRPr="008E4E71">
        <w:rPr>
          <w:color w:val="000000"/>
          <w:sz w:val="24"/>
          <w:szCs w:val="24"/>
        </w:rPr>
        <w:t xml:space="preserve"> (</w:t>
      </w:r>
      <w:hyperlink r:id="rId16" w:history="1">
        <w:r w:rsidR="00716D2B" w:rsidRPr="008E4E71">
          <w:rPr>
            <w:rStyle w:val="Hyperlink"/>
            <w:sz w:val="24"/>
            <w:szCs w:val="24"/>
          </w:rPr>
          <w:t>www.amm.gov.br</w:t>
        </w:r>
      </w:hyperlink>
      <w:r w:rsidR="00716D2B" w:rsidRPr="008E4E71">
        <w:rPr>
          <w:color w:val="000000"/>
          <w:sz w:val="24"/>
          <w:szCs w:val="24"/>
        </w:rPr>
        <w:t xml:space="preserve">) </w:t>
      </w:r>
      <w:hyperlink r:id="rId17" w:history="1">
        <w:r w:rsidR="00716D2B" w:rsidRPr="008E4E71">
          <w:rPr>
            <w:rStyle w:val="Hyperlink"/>
            <w:sz w:val="24"/>
            <w:szCs w:val="24"/>
          </w:rPr>
          <w:t>https://diariomunicipal.org/mt/amm/</w:t>
        </w:r>
      </w:hyperlink>
      <w:r w:rsidR="00716D2B"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716D2B" w:rsidRPr="008E4E71" w:rsidRDefault="00716D2B" w:rsidP="00716D2B">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716D2B" w:rsidRPr="008E4E71" w:rsidRDefault="00255311" w:rsidP="00716D2B">
      <w:pPr>
        <w:widowControl w:val="0"/>
        <w:autoSpaceDE w:val="0"/>
        <w:autoSpaceDN w:val="0"/>
        <w:adjustRightInd w:val="0"/>
        <w:spacing w:after="120"/>
        <w:jc w:val="both"/>
        <w:rPr>
          <w:color w:val="000000"/>
          <w:sz w:val="24"/>
          <w:szCs w:val="24"/>
        </w:rPr>
      </w:pPr>
      <w:r>
        <w:rPr>
          <w:bCs/>
          <w:color w:val="000000"/>
          <w:sz w:val="24"/>
          <w:szCs w:val="24"/>
        </w:rPr>
        <w:t>11</w:t>
      </w:r>
      <w:r w:rsidR="00716D2B" w:rsidRPr="008E4E71">
        <w:rPr>
          <w:bCs/>
          <w:color w:val="000000"/>
          <w:sz w:val="24"/>
          <w:szCs w:val="24"/>
        </w:rPr>
        <w:t>.10.</w:t>
      </w:r>
      <w:r w:rsidR="00716D2B" w:rsidRPr="008E4E71">
        <w:rPr>
          <w:color w:val="000000"/>
          <w:sz w:val="24"/>
          <w:szCs w:val="24"/>
        </w:rPr>
        <w:t xml:space="preserve"> A Cópia do Edital do Pregão Presencial nº </w:t>
      </w:r>
      <w:r w:rsidR="00716D2B">
        <w:rPr>
          <w:b/>
          <w:color w:val="000000"/>
          <w:sz w:val="24"/>
          <w:szCs w:val="24"/>
        </w:rPr>
        <w:t>030/2018</w:t>
      </w:r>
      <w:r w:rsidR="00716D2B" w:rsidRPr="008E4E71">
        <w:rPr>
          <w:color w:val="000000"/>
          <w:sz w:val="24"/>
          <w:szCs w:val="24"/>
        </w:rPr>
        <w:t xml:space="preserve"> e de seus Anexos poderá ser obtida junto a equipe de licitação desta prefeitura municipal.</w:t>
      </w:r>
    </w:p>
    <w:p w:rsidR="00716D2B" w:rsidRPr="008E4E71" w:rsidRDefault="00255311" w:rsidP="00716D2B">
      <w:pPr>
        <w:widowControl w:val="0"/>
        <w:spacing w:after="120"/>
        <w:jc w:val="both"/>
        <w:rPr>
          <w:sz w:val="24"/>
          <w:szCs w:val="24"/>
        </w:rPr>
      </w:pPr>
      <w:r>
        <w:rPr>
          <w:sz w:val="24"/>
          <w:szCs w:val="24"/>
        </w:rPr>
        <w:t>11</w:t>
      </w:r>
      <w:r w:rsidR="00716D2B"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716D2B" w:rsidRPr="008E4E71" w:rsidRDefault="00255311" w:rsidP="00716D2B">
      <w:pPr>
        <w:widowControl w:val="0"/>
        <w:spacing w:after="120"/>
        <w:jc w:val="both"/>
        <w:rPr>
          <w:sz w:val="24"/>
          <w:szCs w:val="24"/>
        </w:rPr>
      </w:pPr>
      <w:r>
        <w:rPr>
          <w:sz w:val="24"/>
          <w:szCs w:val="24"/>
        </w:rPr>
        <w:t>11</w:t>
      </w:r>
      <w:r w:rsidR="00716D2B"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716D2B" w:rsidRPr="008E4E71" w:rsidRDefault="00255311" w:rsidP="00716D2B">
      <w:pPr>
        <w:widowControl w:val="0"/>
        <w:spacing w:after="120"/>
        <w:jc w:val="both"/>
        <w:rPr>
          <w:sz w:val="24"/>
          <w:szCs w:val="24"/>
        </w:rPr>
      </w:pPr>
      <w:r>
        <w:rPr>
          <w:sz w:val="24"/>
          <w:szCs w:val="24"/>
        </w:rPr>
        <w:t>11</w:t>
      </w:r>
      <w:r w:rsidR="00716D2B" w:rsidRPr="008E4E71">
        <w:rPr>
          <w:sz w:val="24"/>
          <w:szCs w:val="24"/>
        </w:rPr>
        <w:t>.13 - A presente licitação poderá ser revogada por razões de interesse público decorrentes de fatos supervenientes devidamente comprovados ou anulada no todo ou em partes, por ilegalidade, de ofício ou por provocação de terceiros, com a devida justificação;</w:t>
      </w:r>
    </w:p>
    <w:p w:rsidR="00716D2B" w:rsidRPr="008E4E71" w:rsidRDefault="00255311" w:rsidP="00716D2B">
      <w:pPr>
        <w:pStyle w:val="Corpodetexto"/>
        <w:widowControl w:val="0"/>
        <w:jc w:val="both"/>
        <w:rPr>
          <w:sz w:val="24"/>
          <w:szCs w:val="24"/>
        </w:rPr>
      </w:pPr>
      <w:r>
        <w:rPr>
          <w:sz w:val="24"/>
          <w:szCs w:val="24"/>
        </w:rPr>
        <w:t>11</w:t>
      </w:r>
      <w:r w:rsidR="00716D2B" w:rsidRPr="008E4E71">
        <w:rPr>
          <w:sz w:val="24"/>
          <w:szCs w:val="24"/>
        </w:rPr>
        <w:t>.14 - Nenhuma indenização será devida às licitantes pela elaboração e/ou apresentação de documentos relativos ao presente certame;</w:t>
      </w:r>
    </w:p>
    <w:p w:rsidR="00716D2B" w:rsidRPr="008E4E71" w:rsidRDefault="00255311" w:rsidP="00716D2B">
      <w:pPr>
        <w:pStyle w:val="Corpodetexto"/>
        <w:widowControl w:val="0"/>
        <w:jc w:val="both"/>
        <w:rPr>
          <w:sz w:val="24"/>
          <w:szCs w:val="24"/>
        </w:rPr>
      </w:pPr>
      <w:r>
        <w:rPr>
          <w:sz w:val="24"/>
          <w:szCs w:val="24"/>
        </w:rPr>
        <w:t>11</w:t>
      </w:r>
      <w:r w:rsidR="00716D2B"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716D2B" w:rsidRPr="008E4E71" w:rsidRDefault="00255311" w:rsidP="00716D2B">
      <w:pPr>
        <w:widowControl w:val="0"/>
        <w:spacing w:after="120"/>
        <w:jc w:val="both"/>
        <w:rPr>
          <w:sz w:val="24"/>
          <w:szCs w:val="24"/>
        </w:rPr>
      </w:pPr>
      <w:r>
        <w:rPr>
          <w:sz w:val="24"/>
          <w:szCs w:val="24"/>
        </w:rPr>
        <w:t>11</w:t>
      </w:r>
      <w:r w:rsidR="00716D2B" w:rsidRPr="008E4E71">
        <w:rPr>
          <w:sz w:val="24"/>
          <w:szCs w:val="24"/>
        </w:rPr>
        <w:t>.16 -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716D2B" w:rsidRPr="006D2BC1" w:rsidRDefault="00255311" w:rsidP="00716D2B">
      <w:pPr>
        <w:jc w:val="both"/>
        <w:rPr>
          <w:rFonts w:ascii="Arial" w:hAnsi="Arial" w:cs="Arial"/>
          <w:sz w:val="24"/>
          <w:szCs w:val="24"/>
        </w:rPr>
      </w:pPr>
      <w:r>
        <w:rPr>
          <w:sz w:val="24"/>
          <w:szCs w:val="24"/>
        </w:rPr>
        <w:lastRenderedPageBreak/>
        <w:t>11</w:t>
      </w:r>
      <w:r w:rsidR="00716D2B" w:rsidRPr="008E4E71">
        <w:rPr>
          <w:sz w:val="24"/>
          <w:szCs w:val="24"/>
        </w:rPr>
        <w:t>.17 -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B19C3" w:rsidRPr="008E4E71" w:rsidRDefault="00F364F9" w:rsidP="00DC1214">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8E4E71">
        <w:rPr>
          <w:rFonts w:eastAsia="Arial Unicode MS"/>
          <w:sz w:val="24"/>
          <w:szCs w:val="24"/>
        </w:rPr>
        <w:t xml:space="preserve"> </w:t>
      </w:r>
    </w:p>
    <w:p w:rsidR="004217EE"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8E4E71" w:rsidRPr="008E4E71" w:rsidRDefault="008E4E71" w:rsidP="008E4E71">
      <w:pPr>
        <w:jc w:val="center"/>
        <w:rPr>
          <w:rStyle w:val="Forte"/>
          <w:sz w:val="24"/>
          <w:szCs w:val="24"/>
        </w:rPr>
      </w:pPr>
      <w:r w:rsidRPr="008E4E71">
        <w:rPr>
          <w:rStyle w:val="Forte"/>
          <w:sz w:val="24"/>
          <w:szCs w:val="24"/>
        </w:rPr>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B45F98">
        <w:rPr>
          <w:b/>
          <w:sz w:val="24"/>
          <w:szCs w:val="24"/>
        </w:rPr>
        <w:t>030/2018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B45F98">
        <w:rPr>
          <w:b/>
          <w:sz w:val="24"/>
          <w:szCs w:val="24"/>
        </w:rPr>
        <w:t>030/2018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xml:space="preserve">, com sede a Rua/Av Xxxxxxxxxxx nº 000, Bairro Xxxxxxxxxxx, Cidade, Estado, CNPJ nº 000000000, Inscrição Estadual nº 00000000000, e-mail </w:t>
      </w:r>
      <w:hyperlink r:id="rId18"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 xml:space="preserve">Registro de preços para </w:t>
      </w:r>
      <w:r w:rsidR="00C61882">
        <w:rPr>
          <w:b/>
          <w:color w:val="000000"/>
          <w:sz w:val="24"/>
          <w:szCs w:val="24"/>
        </w:rPr>
        <w:t>futura e eventual contratação de empresa especializada na prestação de serviços por hora de locação de equipamentos de sonorização para eventos, serviços de divulgação de avisos e campanhas em carro de som e serviços de cerimonial para eventos oficiais promovidos por esta prefeitura municipal.</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(Xxxxxxxxxxx Xxxxxxxxx).</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xxxxxxx Agência nº xxxx  do </w:t>
      </w:r>
      <w:r w:rsidR="009B6316" w:rsidRPr="008E4E71">
        <w:rPr>
          <w:sz w:val="24"/>
          <w:szCs w:val="24"/>
        </w:rPr>
        <w:t>Banco Xxxxx</w:t>
      </w:r>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 xml:space="preserve">Obs.1: Na apresentação da proposta a empresa deverá declarar a marca e modelo do produto cotado, caso </w:t>
      </w:r>
      <w:r w:rsidRPr="008E4E71">
        <w:lastRenderedPageBreak/>
        <w:t>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B45F98">
        <w:rPr>
          <w:b/>
          <w:sz w:val="24"/>
          <w:szCs w:val="24"/>
        </w:rPr>
        <w:t>030/2018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B45F98">
        <w:rPr>
          <w:sz w:val="24"/>
          <w:szCs w:val="24"/>
        </w:rPr>
        <w:t>030/2018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B45F98">
        <w:t>030/2018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B45F98">
        <w:rPr>
          <w:rFonts w:ascii="Times New Roman" w:hAnsi="Times New Roman"/>
          <w:szCs w:val="24"/>
        </w:rPr>
        <w:t>030/2018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Default="002F458F" w:rsidP="003F3387">
      <w:pPr>
        <w:widowControl w:val="0"/>
        <w:rPr>
          <w:sz w:val="24"/>
          <w:szCs w:val="24"/>
        </w:rPr>
      </w:pPr>
    </w:p>
    <w:p w:rsidR="00C61882" w:rsidRDefault="00C61882" w:rsidP="003F3387">
      <w:pPr>
        <w:widowControl w:val="0"/>
        <w:rPr>
          <w:sz w:val="24"/>
          <w:szCs w:val="24"/>
        </w:rPr>
      </w:pPr>
    </w:p>
    <w:p w:rsidR="00C61882" w:rsidRPr="008E4E71" w:rsidRDefault="00C61882"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B45F98">
        <w:rPr>
          <w:b/>
          <w:sz w:val="24"/>
          <w:szCs w:val="24"/>
        </w:rPr>
        <w:t>030/2018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B45F98">
        <w:rPr>
          <w:b/>
          <w:sz w:val="24"/>
          <w:szCs w:val="24"/>
        </w:rPr>
        <w:t>030/2018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B45F98">
        <w:rPr>
          <w:rStyle w:val="Forte"/>
          <w:sz w:val="24"/>
          <w:szCs w:val="24"/>
        </w:rPr>
        <w:t>030/2018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B45F98">
        <w:rPr>
          <w:rFonts w:ascii="Times New Roman" w:hAnsi="Times New Roman"/>
          <w:szCs w:val="24"/>
        </w:rPr>
        <w:t>030/2018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B45F98">
        <w:rPr>
          <w:b/>
          <w:sz w:val="24"/>
          <w:szCs w:val="24"/>
        </w:rPr>
        <w:t>030/2018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B45F98">
        <w:rPr>
          <w:sz w:val="24"/>
          <w:szCs w:val="24"/>
        </w:rPr>
        <w:t>030/2018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CD0DEA" w:rsidRPr="008E4E71" w:rsidRDefault="00CD0DE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491705" w:rsidRPr="00922568" w:rsidRDefault="00491705" w:rsidP="00491705">
      <w:pPr>
        <w:autoSpaceDE w:val="0"/>
        <w:jc w:val="center"/>
        <w:rPr>
          <w:b/>
          <w:sz w:val="24"/>
          <w:szCs w:val="24"/>
        </w:rPr>
      </w:pPr>
      <w:r w:rsidRPr="00922568">
        <w:rPr>
          <w:b/>
          <w:sz w:val="24"/>
          <w:szCs w:val="24"/>
        </w:rPr>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B45F98">
        <w:rPr>
          <w:b/>
          <w:sz w:val="24"/>
          <w:szCs w:val="24"/>
        </w:rPr>
        <w:t>030/2018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MINUTA DA ATA DE REGISTRO DE PREÇO Nº. xxx/2018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B45F98">
        <w:rPr>
          <w:rFonts w:eastAsia="Arial Unicode MS"/>
          <w:sz w:val="24"/>
          <w:szCs w:val="24"/>
        </w:rPr>
        <w:t>030/2018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14616A" w:rsidRDefault="0014616A" w:rsidP="0014616A">
      <w:pPr>
        <w:jc w:val="both"/>
        <w:rPr>
          <w:b/>
          <w:color w:val="000000"/>
          <w:sz w:val="24"/>
          <w:szCs w:val="24"/>
        </w:rPr>
      </w:pPr>
      <w:r w:rsidRPr="001D55F9">
        <w:rPr>
          <w:b/>
          <w:color w:val="000000"/>
          <w:sz w:val="24"/>
          <w:szCs w:val="24"/>
        </w:rPr>
        <w:t xml:space="preserve">Registro de preços para </w:t>
      </w:r>
      <w:r w:rsidR="00C61882">
        <w:rPr>
          <w:b/>
          <w:color w:val="000000"/>
          <w:sz w:val="24"/>
          <w:szCs w:val="24"/>
        </w:rPr>
        <w:t>futura e eventual contratação de empresa especializada na prestação de serviços por hora de locação de equipamentos de sonorização para eventos, serviços de divulgação de avisos e campanhas em carro de som e serviços de cerimonial para eventos oficiais promovidos por esta prefeitura municipal.</w:t>
      </w:r>
    </w:p>
    <w:p w:rsidR="0014616A" w:rsidRDefault="0014616A" w:rsidP="0014616A">
      <w:pPr>
        <w:jc w:val="both"/>
        <w:rPr>
          <w:b/>
          <w:color w:val="000000"/>
          <w:sz w:val="24"/>
          <w:szCs w:val="24"/>
        </w:rPr>
      </w:pPr>
    </w:p>
    <w:tbl>
      <w:tblPr>
        <w:tblW w:w="10065" w:type="dxa"/>
        <w:tblInd w:w="70" w:type="dxa"/>
        <w:tblCellMar>
          <w:left w:w="70" w:type="dxa"/>
          <w:right w:w="70" w:type="dxa"/>
        </w:tblCellMar>
        <w:tblLook w:val="04A0" w:firstRow="1" w:lastRow="0" w:firstColumn="1" w:lastColumn="0" w:noHBand="0" w:noVBand="1"/>
      </w:tblPr>
      <w:tblGrid>
        <w:gridCol w:w="640"/>
        <w:gridCol w:w="3755"/>
        <w:gridCol w:w="850"/>
        <w:gridCol w:w="992"/>
        <w:gridCol w:w="2127"/>
        <w:gridCol w:w="1701"/>
      </w:tblGrid>
      <w:tr w:rsidR="00C61882" w:rsidRPr="00AF00F2" w:rsidTr="0065175E">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Item</w:t>
            </w:r>
          </w:p>
        </w:tc>
        <w:tc>
          <w:tcPr>
            <w:tcW w:w="3755" w:type="dxa"/>
            <w:tcBorders>
              <w:top w:val="single" w:sz="4" w:space="0" w:color="auto"/>
              <w:left w:val="nil"/>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Descrição</w:t>
            </w:r>
          </w:p>
        </w:tc>
        <w:tc>
          <w:tcPr>
            <w:tcW w:w="850" w:type="dxa"/>
            <w:tcBorders>
              <w:top w:val="single" w:sz="4" w:space="0" w:color="auto"/>
              <w:left w:val="nil"/>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Und.</w:t>
            </w:r>
          </w:p>
        </w:tc>
        <w:tc>
          <w:tcPr>
            <w:tcW w:w="992" w:type="dxa"/>
            <w:tcBorders>
              <w:top w:val="single" w:sz="4" w:space="0" w:color="auto"/>
              <w:left w:val="nil"/>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Quant.</w:t>
            </w:r>
          </w:p>
        </w:tc>
        <w:tc>
          <w:tcPr>
            <w:tcW w:w="2127" w:type="dxa"/>
            <w:tcBorders>
              <w:top w:val="single" w:sz="4" w:space="0" w:color="auto"/>
              <w:left w:val="nil"/>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Valor Unitário</w:t>
            </w:r>
          </w:p>
        </w:tc>
        <w:tc>
          <w:tcPr>
            <w:tcW w:w="1701" w:type="dxa"/>
            <w:tcBorders>
              <w:top w:val="single" w:sz="4" w:space="0" w:color="auto"/>
              <w:left w:val="nil"/>
              <w:bottom w:val="single" w:sz="4" w:space="0" w:color="auto"/>
              <w:right w:val="single" w:sz="4" w:space="0" w:color="auto"/>
            </w:tcBorders>
            <w:shd w:val="clear" w:color="auto" w:fill="auto"/>
            <w:noWrap/>
            <w:hideMark/>
          </w:tcPr>
          <w:p w:rsidR="00C61882" w:rsidRPr="00AF00F2" w:rsidRDefault="00C61882" w:rsidP="0065175E">
            <w:pPr>
              <w:jc w:val="center"/>
              <w:rPr>
                <w:b/>
                <w:bCs/>
                <w:color w:val="000000"/>
                <w:sz w:val="22"/>
                <w:szCs w:val="22"/>
              </w:rPr>
            </w:pPr>
            <w:r w:rsidRPr="00AF00F2">
              <w:rPr>
                <w:b/>
                <w:bCs/>
                <w:color w:val="000000"/>
                <w:sz w:val="22"/>
                <w:szCs w:val="22"/>
              </w:rPr>
              <w:t>Valor Total</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14"/>
                <w:szCs w:val="14"/>
              </w:rPr>
            </w:pPr>
            <w:r w:rsidRPr="00AF00F2">
              <w:rPr>
                <w:color w:val="000000"/>
                <w:sz w:val="14"/>
                <w:szCs w:val="14"/>
              </w:rPr>
              <w:t>1</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2"/>
                <w:szCs w:val="12"/>
              </w:rPr>
            </w:pPr>
            <w:r w:rsidRPr="00AF00F2">
              <w:rPr>
                <w:color w:val="000000"/>
                <w:sz w:val="12"/>
                <w:szCs w:val="12"/>
              </w:rPr>
              <w:t>SERVICO DE PROPAGANDA E PUBLICIDADE - DIVULGACAO DE CAMPANHAS, EM CARRO DE SOM</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750</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38,86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29.144,06 </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14"/>
                <w:szCs w:val="14"/>
              </w:rPr>
            </w:pPr>
            <w:r w:rsidRPr="00AF00F2">
              <w:rPr>
                <w:color w:val="000000"/>
                <w:sz w:val="14"/>
                <w:szCs w:val="14"/>
              </w:rPr>
              <w:t>2</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2"/>
                <w:szCs w:val="12"/>
              </w:rPr>
            </w:pPr>
            <w:r w:rsidRPr="00AF00F2">
              <w:rPr>
                <w:color w:val="000000"/>
                <w:sz w:val="12"/>
                <w:szCs w:val="12"/>
              </w:rPr>
              <w:t>SERVICO DE LOCACAO EM EQUIPAMENTOS DE COMUNICACAO - DO TIPO SONORIZAÇÃO, PARA EVENTOS ATÉ 600 PESSOAS</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1.077,83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97.005,00 </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14"/>
                <w:szCs w:val="14"/>
              </w:rPr>
            </w:pPr>
            <w:r w:rsidRPr="00AF00F2">
              <w:rPr>
                <w:color w:val="000000"/>
                <w:sz w:val="14"/>
                <w:szCs w:val="14"/>
              </w:rPr>
              <w:t>3</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2"/>
                <w:szCs w:val="12"/>
              </w:rPr>
            </w:pPr>
            <w:r w:rsidRPr="00AF00F2">
              <w:rPr>
                <w:color w:val="000000"/>
                <w:sz w:val="12"/>
                <w:szCs w:val="12"/>
              </w:rPr>
              <w:t>SERVICO DE LOCACAO EM EQUIPAMENTOS DE COMUNICACAO - DO TIPO SONORIZAÇÃO, PARA EVENTOS ATÉ 300 PESSOAS</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724,58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65.211,75 </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14"/>
                <w:szCs w:val="14"/>
              </w:rPr>
            </w:pPr>
            <w:r w:rsidRPr="00AF00F2">
              <w:rPr>
                <w:color w:val="000000"/>
                <w:sz w:val="14"/>
                <w:szCs w:val="14"/>
              </w:rPr>
              <w:t>4</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2"/>
                <w:szCs w:val="12"/>
              </w:rPr>
            </w:pPr>
            <w:r w:rsidRPr="00AF00F2">
              <w:rPr>
                <w:color w:val="000000"/>
                <w:sz w:val="12"/>
                <w:szCs w:val="12"/>
              </w:rPr>
              <w:t>SERVICO DE LOCACAO EM EQUIPAMENTOS DE COMUNICACAO - DO TIPO SONORIZAÇÃO, PARA EVENTOS ATÉ 150 PESSOAS</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617,49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55.574,10 </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14"/>
                <w:szCs w:val="14"/>
              </w:rPr>
            </w:pPr>
            <w:r w:rsidRPr="00AF00F2">
              <w:rPr>
                <w:color w:val="000000"/>
                <w:sz w:val="14"/>
                <w:szCs w:val="14"/>
              </w:rPr>
              <w:t>5</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2"/>
                <w:szCs w:val="12"/>
              </w:rPr>
            </w:pPr>
            <w:r w:rsidRPr="00AF00F2">
              <w:rPr>
                <w:color w:val="000000"/>
                <w:sz w:val="12"/>
                <w:szCs w:val="12"/>
              </w:rPr>
              <w:t>SERVIÇO DE ASSESSORIA NA AREA ADMINISTRATIVA TIPO CERIMONIAL</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center"/>
              <w:rPr>
                <w:color w:val="000000"/>
                <w:sz w:val="14"/>
                <w:szCs w:val="14"/>
              </w:rPr>
            </w:pPr>
            <w:r w:rsidRPr="00AF00F2">
              <w:rPr>
                <w:color w:val="000000"/>
                <w:sz w:val="14"/>
                <w:szCs w:val="14"/>
              </w:rPr>
              <w:t>225</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327,41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color w:val="000000"/>
                <w:sz w:val="14"/>
                <w:szCs w:val="14"/>
              </w:rPr>
            </w:pPr>
            <w:r w:rsidRPr="00AF00F2">
              <w:rPr>
                <w:color w:val="000000"/>
                <w:sz w:val="14"/>
                <w:szCs w:val="14"/>
              </w:rPr>
              <w:t xml:space="preserve"> R$                   73.666,67 </w:t>
            </w:r>
          </w:p>
        </w:tc>
      </w:tr>
      <w:tr w:rsidR="00C61882"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61882" w:rsidRPr="00AF00F2" w:rsidRDefault="00C61882" w:rsidP="0065175E">
            <w:pPr>
              <w:rPr>
                <w:color w:val="000000"/>
                <w:sz w:val="22"/>
                <w:szCs w:val="22"/>
              </w:rPr>
            </w:pPr>
            <w:r w:rsidRPr="00AF00F2">
              <w:rPr>
                <w:color w:val="000000"/>
                <w:sz w:val="22"/>
                <w:szCs w:val="22"/>
              </w:rPr>
              <w:lastRenderedPageBreak/>
              <w:t> </w:t>
            </w:r>
          </w:p>
        </w:tc>
        <w:tc>
          <w:tcPr>
            <w:tcW w:w="3755"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rPr>
                <w:color w:val="000000"/>
                <w:sz w:val="16"/>
                <w:szCs w:val="16"/>
              </w:rPr>
            </w:pPr>
            <w:r w:rsidRPr="00AF00F2">
              <w:rPr>
                <w:color w:val="000000"/>
                <w:sz w:val="16"/>
                <w:szCs w:val="16"/>
              </w:rPr>
              <w:t>Total -&gt;</w:t>
            </w:r>
          </w:p>
        </w:tc>
        <w:tc>
          <w:tcPr>
            <w:tcW w:w="850"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rPr>
                <w:color w:val="000000"/>
                <w:sz w:val="22"/>
                <w:szCs w:val="22"/>
              </w:rPr>
            </w:pPr>
            <w:r w:rsidRPr="00AF00F2">
              <w:rPr>
                <w:color w:val="000000"/>
                <w:sz w:val="22"/>
                <w:szCs w:val="22"/>
              </w:rPr>
              <w:t> </w:t>
            </w:r>
          </w:p>
        </w:tc>
        <w:tc>
          <w:tcPr>
            <w:tcW w:w="992"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rPr>
                <w:b/>
                <w:bCs/>
                <w:color w:val="000000"/>
                <w:sz w:val="16"/>
                <w:szCs w:val="16"/>
              </w:rPr>
            </w:pPr>
            <w:r w:rsidRPr="00AF00F2">
              <w:rPr>
                <w:b/>
                <w:bCs/>
                <w:color w:val="000000"/>
                <w:sz w:val="16"/>
                <w:szCs w:val="16"/>
              </w:rPr>
              <w:t> </w:t>
            </w:r>
          </w:p>
        </w:tc>
        <w:tc>
          <w:tcPr>
            <w:tcW w:w="2127"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b/>
                <w:bCs/>
                <w:color w:val="000000"/>
                <w:sz w:val="16"/>
                <w:szCs w:val="16"/>
              </w:rPr>
            </w:pPr>
            <w:r w:rsidRPr="00AF00F2">
              <w:rPr>
                <w:b/>
                <w:bCs/>
                <w:color w:val="000000"/>
                <w:sz w:val="16"/>
                <w:szCs w:val="16"/>
              </w:rPr>
              <w:t xml:space="preserve"> R$                  2.786,16 </w:t>
            </w:r>
          </w:p>
        </w:tc>
        <w:tc>
          <w:tcPr>
            <w:tcW w:w="1701" w:type="dxa"/>
            <w:tcBorders>
              <w:top w:val="nil"/>
              <w:left w:val="nil"/>
              <w:bottom w:val="single" w:sz="4" w:space="0" w:color="auto"/>
              <w:right w:val="single" w:sz="4" w:space="0" w:color="auto"/>
            </w:tcBorders>
            <w:shd w:val="clear" w:color="auto" w:fill="auto"/>
            <w:noWrap/>
            <w:hideMark/>
          </w:tcPr>
          <w:p w:rsidR="00C61882" w:rsidRPr="00AF00F2" w:rsidRDefault="00C61882" w:rsidP="0065175E">
            <w:pPr>
              <w:jc w:val="both"/>
              <w:rPr>
                <w:b/>
                <w:bCs/>
                <w:color w:val="000000"/>
                <w:sz w:val="16"/>
                <w:szCs w:val="16"/>
              </w:rPr>
            </w:pPr>
            <w:r w:rsidRPr="00AF00F2">
              <w:rPr>
                <w:b/>
                <w:bCs/>
                <w:color w:val="000000"/>
                <w:sz w:val="16"/>
                <w:szCs w:val="16"/>
              </w:rPr>
              <w:t xml:space="preserve"> R$       320.601,57 </w:t>
            </w:r>
          </w:p>
        </w:tc>
      </w:tr>
    </w:tbl>
    <w:p w:rsidR="0014616A" w:rsidRPr="008E4E71" w:rsidRDefault="0014616A" w:rsidP="0014616A">
      <w:pPr>
        <w:jc w:val="both"/>
        <w:rPr>
          <w:b/>
          <w:color w:val="000000"/>
          <w:sz w:val="24"/>
          <w:szCs w:val="24"/>
        </w:rPr>
      </w:pPr>
    </w:p>
    <w:p w:rsidR="00922568" w:rsidRPr="006A3341" w:rsidRDefault="00922568" w:rsidP="00922568">
      <w:pPr>
        <w:pStyle w:val="Corpodetexto"/>
        <w:spacing w:before="71"/>
        <w:ind w:right="100" w:hanging="1"/>
        <w:jc w:val="both"/>
        <w:rPr>
          <w:sz w:val="24"/>
          <w:szCs w:val="24"/>
        </w:rPr>
      </w:pP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663453" w:rsidRDefault="00663453" w:rsidP="00922568">
      <w:pPr>
        <w:pStyle w:val="Corpodetexto"/>
        <w:spacing w:before="71"/>
        <w:ind w:right="100" w:hanging="1"/>
        <w:jc w:val="both"/>
        <w:rPr>
          <w:sz w:val="24"/>
          <w:szCs w:val="24"/>
        </w:rPr>
      </w:pPr>
    </w:p>
    <w:p w:rsidR="00922568" w:rsidRDefault="00922568" w:rsidP="00922568">
      <w:pPr>
        <w:widowControl w:val="0"/>
        <w:spacing w:after="120"/>
        <w:jc w:val="both"/>
        <w:rPr>
          <w:b/>
          <w:sz w:val="24"/>
          <w:szCs w:val="24"/>
        </w:rPr>
      </w:pPr>
      <w:r>
        <w:rPr>
          <w:b/>
          <w:sz w:val="24"/>
          <w:szCs w:val="24"/>
        </w:rPr>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14616A" w:rsidRDefault="00AC4D53" w:rsidP="00AC4D53">
      <w:pPr>
        <w:autoSpaceDE w:val="0"/>
        <w:autoSpaceDN w:val="0"/>
        <w:adjustRightInd w:val="0"/>
        <w:jc w:val="both"/>
        <w:rPr>
          <w:sz w:val="24"/>
        </w:rPr>
      </w:pPr>
      <w:r>
        <w:rPr>
          <w:sz w:val="24"/>
        </w:rPr>
        <w:t xml:space="preserve">6.1 </w:t>
      </w:r>
      <w:r w:rsidRPr="00AC4D53">
        <w:rPr>
          <w:sz w:val="24"/>
        </w:rPr>
        <w:t>Cumprir fielmente o que estabelece as cláusulas e condições do Contrato, de forma que os serviços a serem executados mantenham</w:t>
      </w:r>
      <w:r w:rsidR="0014616A">
        <w:rPr>
          <w:sz w:val="24"/>
        </w:rPr>
        <w:t>,</w:t>
      </w:r>
      <w:r w:rsidRPr="00AC4D53">
        <w:rPr>
          <w:sz w:val="24"/>
        </w:rPr>
        <w:t xml:space="preserve"> ininte</w:t>
      </w:r>
      <w:r w:rsidR="0014616A">
        <w:rPr>
          <w:sz w:val="24"/>
        </w:rPr>
        <w:t>rrupto e regular funcionamento.</w:t>
      </w: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lastRenderedPageBreak/>
        <w:t xml:space="preserve">6.3 Realizar os serviços </w:t>
      </w:r>
      <w:r w:rsidRPr="008E4E71">
        <w:rPr>
          <w:sz w:val="24"/>
        </w:rPr>
        <w:t>mediante emissão de solicitações e após autorização do orçamento apresentado, a qual terá por finalidade corrigir possíveis falhas, efetuando-se os necessários ajustes;</w:t>
      </w: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r>
        <w:rPr>
          <w:sz w:val="24"/>
        </w:rPr>
        <w:t>8.3</w:t>
      </w:r>
      <w:r w:rsidRPr="008E4E71">
        <w:rPr>
          <w:sz w:val="24"/>
        </w:rPr>
        <w:t xml:space="preserve"> Fis</w:t>
      </w:r>
      <w:r w:rsidR="0011386C">
        <w:rPr>
          <w:sz w:val="24"/>
        </w:rPr>
        <w:t>calizar a execução dos serviços</w:t>
      </w:r>
      <w:r w:rsidRPr="008E4E71">
        <w:rPr>
          <w:sz w:val="24"/>
        </w:rPr>
        <w:t xml:space="preserve">, podendo sustar, recusar, mandar fazer ou desfazer qualquer serviço que não esteja de acordo com as condições e exigências especificadas; </w:t>
      </w: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r>
        <w:rPr>
          <w:sz w:val="24"/>
        </w:rPr>
        <w:t>8.</w:t>
      </w:r>
      <w:r w:rsidR="005C3B3B">
        <w:rPr>
          <w:sz w:val="24"/>
        </w:rPr>
        <w:t>5</w:t>
      </w:r>
      <w:r w:rsidRPr="008E4E71">
        <w:rPr>
          <w:sz w:val="24"/>
        </w:rPr>
        <w:t xml:space="preserve"> Rejeitar, no todo ou em parte, serviço ou fornecimento executado em desacordo com o Contrato; </w:t>
      </w:r>
    </w:p>
    <w:p w:rsidR="00922568" w:rsidRDefault="00AC4D53" w:rsidP="00AC4D53">
      <w:pPr>
        <w:widowControl w:val="0"/>
        <w:spacing w:after="120"/>
        <w:jc w:val="both"/>
        <w:rPr>
          <w:sz w:val="24"/>
        </w:rPr>
      </w:pPr>
      <w:r>
        <w:rPr>
          <w:sz w:val="24"/>
        </w:rPr>
        <w:t>8.</w:t>
      </w:r>
      <w:r w:rsidR="005C3B3B">
        <w:rPr>
          <w:sz w:val="24"/>
        </w:rPr>
        <w:t>6</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lastRenderedPageBreak/>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lastRenderedPageBreak/>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lastRenderedPageBreak/>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14.7 -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5C3B3B" w:rsidRPr="00254AE2" w:rsidRDefault="005C3B3B" w:rsidP="005C3B3B">
      <w:pPr>
        <w:pStyle w:val="Cabealho"/>
        <w:widowControl w:val="0"/>
        <w:jc w:val="both"/>
        <w:rPr>
          <w:b/>
          <w:sz w:val="24"/>
          <w:szCs w:val="24"/>
        </w:rPr>
      </w:pPr>
      <w:r w:rsidRPr="00254AE2">
        <w:rPr>
          <w:b/>
          <w:sz w:val="24"/>
          <w:szCs w:val="24"/>
        </w:rPr>
        <w:t>Secretaria Municipal de Administração e Planejamento</w:t>
      </w:r>
    </w:p>
    <w:p w:rsidR="005C3B3B" w:rsidRPr="00254AE2" w:rsidRDefault="005C3B3B" w:rsidP="005C3B3B">
      <w:pPr>
        <w:pStyle w:val="Cabealho"/>
        <w:widowControl w:val="0"/>
        <w:jc w:val="both"/>
        <w:rPr>
          <w:b/>
          <w:sz w:val="24"/>
          <w:szCs w:val="24"/>
        </w:rPr>
      </w:pPr>
      <w:r w:rsidRPr="00254AE2">
        <w:rPr>
          <w:b/>
          <w:sz w:val="24"/>
          <w:szCs w:val="24"/>
        </w:rPr>
        <w:t>Gabinete da Secretaria Municipal de Administração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02.03.01.04.122.5004.2012.3.3.90.39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Saúde</w:t>
      </w:r>
    </w:p>
    <w:p w:rsidR="005C3B3B" w:rsidRPr="00254AE2" w:rsidRDefault="005C3B3B" w:rsidP="005C3B3B">
      <w:pPr>
        <w:pStyle w:val="Cabealho"/>
        <w:widowControl w:val="0"/>
        <w:jc w:val="both"/>
        <w:rPr>
          <w:b/>
          <w:sz w:val="24"/>
          <w:szCs w:val="24"/>
        </w:rPr>
      </w:pPr>
      <w:r w:rsidRPr="00254AE2">
        <w:rPr>
          <w:b/>
          <w:sz w:val="24"/>
          <w:szCs w:val="24"/>
        </w:rPr>
        <w:t>Fundo Municipal de Saúde</w:t>
      </w:r>
    </w:p>
    <w:p w:rsidR="005C3B3B" w:rsidRPr="00254AE2" w:rsidRDefault="005C3B3B" w:rsidP="005C3B3B">
      <w:pPr>
        <w:pStyle w:val="Cabealho"/>
        <w:widowControl w:val="0"/>
        <w:jc w:val="both"/>
        <w:rPr>
          <w:b/>
          <w:sz w:val="24"/>
          <w:szCs w:val="24"/>
        </w:rPr>
      </w:pPr>
      <w:r w:rsidRPr="00254AE2">
        <w:rPr>
          <w:b/>
          <w:sz w:val="24"/>
          <w:szCs w:val="24"/>
        </w:rPr>
        <w:t>Manutenção do Fundo Municipal de Saúde</w:t>
      </w:r>
    </w:p>
    <w:p w:rsidR="005C3B3B" w:rsidRPr="00254AE2" w:rsidRDefault="005C3B3B" w:rsidP="005C3B3B">
      <w:pPr>
        <w:pStyle w:val="Cabealho"/>
        <w:widowControl w:val="0"/>
        <w:jc w:val="both"/>
        <w:rPr>
          <w:b/>
          <w:sz w:val="24"/>
          <w:szCs w:val="24"/>
        </w:rPr>
      </w:pPr>
      <w:r w:rsidRPr="00254AE2">
        <w:rPr>
          <w:b/>
          <w:sz w:val="24"/>
          <w:szCs w:val="24"/>
        </w:rPr>
        <w:t>02.05.02.10.301.5006.2033.3.3.90.39.00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Educação</w:t>
      </w:r>
    </w:p>
    <w:p w:rsidR="005C3B3B" w:rsidRPr="00254AE2" w:rsidRDefault="005C3B3B" w:rsidP="005C3B3B">
      <w:pPr>
        <w:pStyle w:val="Cabealho"/>
        <w:widowControl w:val="0"/>
        <w:jc w:val="both"/>
        <w:rPr>
          <w:b/>
          <w:sz w:val="24"/>
          <w:szCs w:val="24"/>
        </w:rPr>
      </w:pPr>
      <w:r w:rsidRPr="00254AE2">
        <w:rPr>
          <w:b/>
          <w:sz w:val="24"/>
          <w:szCs w:val="24"/>
        </w:rPr>
        <w:t>Gabinete da Secretaria de Educação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02.06.01.12.361.5007.2037.3.3.90.39.00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Assistência Social</w:t>
      </w:r>
    </w:p>
    <w:p w:rsidR="005C3B3B" w:rsidRPr="00254AE2" w:rsidRDefault="005C3B3B" w:rsidP="005C3B3B">
      <w:pPr>
        <w:pStyle w:val="Cabealho"/>
        <w:widowControl w:val="0"/>
        <w:jc w:val="both"/>
        <w:rPr>
          <w:b/>
          <w:sz w:val="24"/>
          <w:szCs w:val="24"/>
        </w:rPr>
      </w:pPr>
      <w:r w:rsidRPr="00254AE2">
        <w:rPr>
          <w:b/>
          <w:sz w:val="24"/>
          <w:szCs w:val="24"/>
        </w:rPr>
        <w:t>Gabinete de Assistência Social</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02.07.01.08.244.5009.2056.3.3.90.39.00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Gabinete da Sec.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 xml:space="preserve">Manutenção da Sec. de Viação Obras e Serviços Públicos </w:t>
      </w:r>
    </w:p>
    <w:p w:rsidR="005C3B3B" w:rsidRPr="00254AE2" w:rsidRDefault="005C3B3B" w:rsidP="005C3B3B">
      <w:pPr>
        <w:pStyle w:val="Cabealho"/>
        <w:widowControl w:val="0"/>
        <w:jc w:val="both"/>
        <w:rPr>
          <w:b/>
          <w:sz w:val="24"/>
          <w:szCs w:val="24"/>
        </w:rPr>
      </w:pPr>
      <w:r w:rsidRPr="00254AE2">
        <w:rPr>
          <w:b/>
          <w:sz w:val="24"/>
          <w:szCs w:val="24"/>
        </w:rPr>
        <w:t>02.09.01.15.452.5011.2062.3.3.90.39.00 – Outros Serviços de Terceiros – Pessoa Jurídica</w:t>
      </w:r>
    </w:p>
    <w:p w:rsidR="00176296" w:rsidRPr="0077506A" w:rsidRDefault="00176296" w:rsidP="00176296">
      <w:pPr>
        <w:pStyle w:val="Cabealho"/>
        <w:widowControl w:val="0"/>
        <w:jc w:val="both"/>
        <w:rPr>
          <w:b/>
          <w:color w:val="000000" w:themeColor="text1"/>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B45F98">
        <w:rPr>
          <w:sz w:val="24"/>
          <w:szCs w:val="24"/>
        </w:rPr>
        <w:t>030/2018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r>
        <w:rPr>
          <w:sz w:val="24"/>
          <w:szCs w:val="24"/>
        </w:rPr>
        <w:t>Santo Antônio do Leste - MT, ____ de__________ de 2018.</w:t>
      </w:r>
    </w:p>
    <w:p w:rsidR="00922568" w:rsidRDefault="00922568" w:rsidP="00922568">
      <w:pPr>
        <w:widowControl w:val="0"/>
        <w:jc w:val="center"/>
        <w:rPr>
          <w:b/>
          <w:sz w:val="24"/>
          <w:szCs w:val="24"/>
        </w:rPr>
      </w:pPr>
    </w:p>
    <w:p w:rsidR="00176296" w:rsidRDefault="00176296" w:rsidP="00922568">
      <w:pPr>
        <w:widowControl w:val="0"/>
        <w:jc w:val="center"/>
        <w:rPr>
          <w:b/>
          <w:sz w:val="24"/>
        </w:rPr>
      </w:pPr>
    </w:p>
    <w:p w:rsidR="00922568" w:rsidRPr="001D6BDE" w:rsidRDefault="00176296" w:rsidP="00922568">
      <w:pPr>
        <w:widowControl w:val="0"/>
        <w:jc w:val="center"/>
        <w:rPr>
          <w:b/>
          <w:sz w:val="24"/>
        </w:rPr>
      </w:pPr>
      <w:r>
        <w:rPr>
          <w:b/>
          <w:sz w:val="24"/>
        </w:rPr>
        <w:t>P</w:t>
      </w:r>
      <w:r w:rsidR="00922568" w:rsidRPr="001D6BDE">
        <w:rPr>
          <w:b/>
          <w:sz w:val="24"/>
        </w:rPr>
        <w:t>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C61882" w:rsidRDefault="00C61882" w:rsidP="00CB0881">
      <w:pPr>
        <w:pStyle w:val="Recuodecorpodetexto"/>
        <w:tabs>
          <w:tab w:val="left" w:pos="3261"/>
          <w:tab w:val="left" w:pos="3780"/>
          <w:tab w:val="left" w:pos="4140"/>
        </w:tabs>
        <w:ind w:left="0" w:right="50"/>
        <w:jc w:val="center"/>
        <w:rPr>
          <w:b/>
          <w:bCs/>
          <w:sz w:val="24"/>
          <w:szCs w:val="24"/>
        </w:rPr>
      </w:pPr>
    </w:p>
    <w:p w:rsidR="00C61882" w:rsidRDefault="00C61882"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xml:space="preserve">, resolvem celebrar o presente contrato nos termos do Processo Licitatório N° </w:t>
      </w:r>
      <w:r w:rsidR="00B45F98">
        <w:rPr>
          <w:sz w:val="24"/>
          <w:szCs w:val="24"/>
        </w:rPr>
        <w:t>140/2018</w:t>
      </w:r>
      <w:r>
        <w:rPr>
          <w:sz w:val="24"/>
          <w:szCs w:val="24"/>
        </w:rPr>
        <w:t xml:space="preserve">, realizado na modalidade de Pregão Presencial Nº </w:t>
      </w:r>
      <w:r w:rsidR="00B45F98">
        <w:rPr>
          <w:sz w:val="24"/>
          <w:szCs w:val="24"/>
        </w:rPr>
        <w:t>030/2018</w:t>
      </w:r>
      <w:r>
        <w:rPr>
          <w:sz w:val="24"/>
          <w:szCs w:val="24"/>
        </w:rPr>
        <w:t>,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5928A9" w:rsidRDefault="00CB0881" w:rsidP="005928A9">
      <w:pPr>
        <w:jc w:val="both"/>
        <w:rPr>
          <w:b/>
          <w:color w:val="000000"/>
          <w:sz w:val="24"/>
          <w:szCs w:val="24"/>
        </w:rPr>
      </w:pPr>
      <w:r w:rsidRPr="007F6D11">
        <w:rPr>
          <w:sz w:val="24"/>
          <w:szCs w:val="24"/>
        </w:rPr>
        <w:t xml:space="preserve">– Este contrato tem por objeto </w:t>
      </w:r>
      <w:r w:rsidR="00CC1361">
        <w:rPr>
          <w:sz w:val="24"/>
          <w:szCs w:val="24"/>
        </w:rPr>
        <w:t>a</w:t>
      </w:r>
      <w:r w:rsidRPr="007F6D11">
        <w:rPr>
          <w:sz w:val="24"/>
          <w:szCs w:val="24"/>
        </w:rPr>
        <w:t xml:space="preserve"> </w:t>
      </w:r>
      <w:r w:rsidR="00CC1361">
        <w:rPr>
          <w:b/>
          <w:color w:val="000000"/>
          <w:sz w:val="24"/>
          <w:szCs w:val="24"/>
        </w:rPr>
        <w:t>futura e eventual contratação de empresa especializada na prestação de serviços por hora de locação de equipamentos de sonorização para eventos, serviços de divulgação de avisos e campanhas em carro de som e serviços de cerimonial para eventos oficiais promovidos por esta prefeitura municipal.</w:t>
      </w:r>
    </w:p>
    <w:p w:rsidR="005928A9" w:rsidRDefault="005928A9" w:rsidP="005928A9">
      <w:pPr>
        <w:jc w:val="both"/>
        <w:rPr>
          <w:b/>
          <w:color w:val="000000"/>
          <w:sz w:val="24"/>
          <w:szCs w:val="24"/>
        </w:rPr>
      </w:pPr>
    </w:p>
    <w:p w:rsidR="005928A9" w:rsidRPr="008E4E71" w:rsidRDefault="005928A9" w:rsidP="005928A9">
      <w:pPr>
        <w:jc w:val="both"/>
        <w:rPr>
          <w:b/>
          <w:color w:val="000000"/>
          <w:sz w:val="24"/>
          <w:szCs w:val="24"/>
        </w:rPr>
      </w:pPr>
    </w:p>
    <w:tbl>
      <w:tblPr>
        <w:tblW w:w="10065" w:type="dxa"/>
        <w:tblInd w:w="70" w:type="dxa"/>
        <w:tblCellMar>
          <w:left w:w="70" w:type="dxa"/>
          <w:right w:w="70" w:type="dxa"/>
        </w:tblCellMar>
        <w:tblLook w:val="04A0" w:firstRow="1" w:lastRow="0" w:firstColumn="1" w:lastColumn="0" w:noHBand="0" w:noVBand="1"/>
      </w:tblPr>
      <w:tblGrid>
        <w:gridCol w:w="640"/>
        <w:gridCol w:w="3755"/>
        <w:gridCol w:w="850"/>
        <w:gridCol w:w="992"/>
        <w:gridCol w:w="2127"/>
        <w:gridCol w:w="1701"/>
      </w:tblGrid>
      <w:tr w:rsidR="00CC1361" w:rsidRPr="00AF00F2" w:rsidTr="0065175E">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Item</w:t>
            </w:r>
          </w:p>
        </w:tc>
        <w:tc>
          <w:tcPr>
            <w:tcW w:w="3755" w:type="dxa"/>
            <w:tcBorders>
              <w:top w:val="single" w:sz="4" w:space="0" w:color="auto"/>
              <w:left w:val="nil"/>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Descrição</w:t>
            </w:r>
          </w:p>
        </w:tc>
        <w:tc>
          <w:tcPr>
            <w:tcW w:w="850" w:type="dxa"/>
            <w:tcBorders>
              <w:top w:val="single" w:sz="4" w:space="0" w:color="auto"/>
              <w:left w:val="nil"/>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Und.</w:t>
            </w:r>
          </w:p>
        </w:tc>
        <w:tc>
          <w:tcPr>
            <w:tcW w:w="992" w:type="dxa"/>
            <w:tcBorders>
              <w:top w:val="single" w:sz="4" w:space="0" w:color="auto"/>
              <w:left w:val="nil"/>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Quant.</w:t>
            </w:r>
          </w:p>
        </w:tc>
        <w:tc>
          <w:tcPr>
            <w:tcW w:w="2127" w:type="dxa"/>
            <w:tcBorders>
              <w:top w:val="single" w:sz="4" w:space="0" w:color="auto"/>
              <w:left w:val="nil"/>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Valor Unitário</w:t>
            </w:r>
          </w:p>
        </w:tc>
        <w:tc>
          <w:tcPr>
            <w:tcW w:w="1701" w:type="dxa"/>
            <w:tcBorders>
              <w:top w:val="single" w:sz="4" w:space="0" w:color="auto"/>
              <w:left w:val="nil"/>
              <w:bottom w:val="single" w:sz="4" w:space="0" w:color="auto"/>
              <w:right w:val="single" w:sz="4" w:space="0" w:color="auto"/>
            </w:tcBorders>
            <w:shd w:val="clear" w:color="auto" w:fill="auto"/>
            <w:noWrap/>
            <w:hideMark/>
          </w:tcPr>
          <w:p w:rsidR="00CC1361" w:rsidRPr="00AF00F2" w:rsidRDefault="00CC1361" w:rsidP="0065175E">
            <w:pPr>
              <w:jc w:val="center"/>
              <w:rPr>
                <w:b/>
                <w:bCs/>
                <w:color w:val="000000"/>
                <w:sz w:val="22"/>
                <w:szCs w:val="22"/>
              </w:rPr>
            </w:pPr>
            <w:r w:rsidRPr="00AF00F2">
              <w:rPr>
                <w:b/>
                <w:bCs/>
                <w:color w:val="000000"/>
                <w:sz w:val="22"/>
                <w:szCs w:val="22"/>
              </w:rPr>
              <w:t>Valor Total</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14"/>
                <w:szCs w:val="14"/>
              </w:rPr>
            </w:pPr>
            <w:r w:rsidRPr="00AF00F2">
              <w:rPr>
                <w:color w:val="000000"/>
                <w:sz w:val="14"/>
                <w:szCs w:val="14"/>
              </w:rPr>
              <w:t>1</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2"/>
                <w:szCs w:val="12"/>
              </w:rPr>
            </w:pPr>
            <w:r w:rsidRPr="00AF00F2">
              <w:rPr>
                <w:color w:val="000000"/>
                <w:sz w:val="12"/>
                <w:szCs w:val="12"/>
              </w:rPr>
              <w:t>SERVICO DE PROPAGANDA E PUBLICIDADE - DIVULGACAO DE CAMPANHAS, EM CARRO DE SOM</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750</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38,86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29.144,06 </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14"/>
                <w:szCs w:val="14"/>
              </w:rPr>
            </w:pPr>
            <w:r w:rsidRPr="00AF00F2">
              <w:rPr>
                <w:color w:val="000000"/>
                <w:sz w:val="14"/>
                <w:szCs w:val="14"/>
              </w:rPr>
              <w:t>2</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2"/>
                <w:szCs w:val="12"/>
              </w:rPr>
            </w:pPr>
            <w:r w:rsidRPr="00AF00F2">
              <w:rPr>
                <w:color w:val="000000"/>
                <w:sz w:val="12"/>
                <w:szCs w:val="12"/>
              </w:rPr>
              <w:t>SERVICO DE LOCACAO EM EQUIPAMENTOS DE COMUNICACAO - DO TIPO SONORIZAÇÃO, PARA EVENTOS ATÉ 600 PESSOAS</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1.077,83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97.005,00 </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14"/>
                <w:szCs w:val="14"/>
              </w:rPr>
            </w:pPr>
            <w:r w:rsidRPr="00AF00F2">
              <w:rPr>
                <w:color w:val="000000"/>
                <w:sz w:val="14"/>
                <w:szCs w:val="14"/>
              </w:rPr>
              <w:t>3</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2"/>
                <w:szCs w:val="12"/>
              </w:rPr>
            </w:pPr>
            <w:r w:rsidRPr="00AF00F2">
              <w:rPr>
                <w:color w:val="000000"/>
                <w:sz w:val="12"/>
                <w:szCs w:val="12"/>
              </w:rPr>
              <w:t>SERVICO DE LOCACAO EM EQUIPAMENTOS DE COMUNICACAO - DO TIPO SONORIZAÇÃO, PARA EVENTOS ATÉ 300 PESSOAS</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724,58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65.211,75 </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14"/>
                <w:szCs w:val="14"/>
              </w:rPr>
            </w:pPr>
            <w:r w:rsidRPr="00AF00F2">
              <w:rPr>
                <w:color w:val="000000"/>
                <w:sz w:val="14"/>
                <w:szCs w:val="14"/>
              </w:rPr>
              <w:t>4</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2"/>
                <w:szCs w:val="12"/>
              </w:rPr>
            </w:pPr>
            <w:r w:rsidRPr="00AF00F2">
              <w:rPr>
                <w:color w:val="000000"/>
                <w:sz w:val="12"/>
                <w:szCs w:val="12"/>
              </w:rPr>
              <w:t>SERVICO DE LOCACAO EM EQUIPAMENTOS DE COMUNICACAO - DO TIPO SONORIZAÇÃO, PARA EVENTOS ATÉ 150 PESSOAS</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90</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617,49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55.574,10 </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14"/>
                <w:szCs w:val="14"/>
              </w:rPr>
            </w:pPr>
            <w:r w:rsidRPr="00AF00F2">
              <w:rPr>
                <w:color w:val="000000"/>
                <w:sz w:val="14"/>
                <w:szCs w:val="14"/>
              </w:rPr>
              <w:t>5</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2"/>
                <w:szCs w:val="12"/>
              </w:rPr>
            </w:pPr>
            <w:r w:rsidRPr="00AF00F2">
              <w:rPr>
                <w:color w:val="000000"/>
                <w:sz w:val="12"/>
                <w:szCs w:val="12"/>
              </w:rPr>
              <w:t>SERVIÇO DE ASSESSORIA NA AREA ADMINISTRATIVA TIPO CERIMONIAL</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center"/>
              <w:rPr>
                <w:color w:val="000000"/>
                <w:sz w:val="14"/>
                <w:szCs w:val="14"/>
              </w:rPr>
            </w:pPr>
            <w:r w:rsidRPr="00AF00F2">
              <w:rPr>
                <w:color w:val="000000"/>
                <w:sz w:val="14"/>
                <w:szCs w:val="14"/>
              </w:rPr>
              <w:t>225</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327,41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color w:val="000000"/>
                <w:sz w:val="14"/>
                <w:szCs w:val="14"/>
              </w:rPr>
            </w:pPr>
            <w:r w:rsidRPr="00AF00F2">
              <w:rPr>
                <w:color w:val="000000"/>
                <w:sz w:val="14"/>
                <w:szCs w:val="14"/>
              </w:rPr>
              <w:t xml:space="preserve"> R$                   73.666,67 </w:t>
            </w:r>
          </w:p>
        </w:tc>
      </w:tr>
      <w:tr w:rsidR="00CC1361" w:rsidRPr="00AF00F2" w:rsidTr="0065175E">
        <w:trPr>
          <w:trHeight w:val="342"/>
        </w:trPr>
        <w:tc>
          <w:tcPr>
            <w:tcW w:w="640" w:type="dxa"/>
            <w:tcBorders>
              <w:top w:val="nil"/>
              <w:left w:val="single" w:sz="4" w:space="0" w:color="auto"/>
              <w:bottom w:val="single" w:sz="4" w:space="0" w:color="auto"/>
              <w:right w:val="single" w:sz="4" w:space="0" w:color="auto"/>
            </w:tcBorders>
            <w:shd w:val="clear" w:color="auto" w:fill="auto"/>
            <w:noWrap/>
            <w:hideMark/>
          </w:tcPr>
          <w:p w:rsidR="00CC1361" w:rsidRPr="00AF00F2" w:rsidRDefault="00CC1361" w:rsidP="0065175E">
            <w:pPr>
              <w:rPr>
                <w:color w:val="000000"/>
                <w:sz w:val="22"/>
                <w:szCs w:val="22"/>
              </w:rPr>
            </w:pPr>
            <w:r w:rsidRPr="00AF00F2">
              <w:rPr>
                <w:color w:val="000000"/>
                <w:sz w:val="22"/>
                <w:szCs w:val="22"/>
              </w:rPr>
              <w:t> </w:t>
            </w:r>
          </w:p>
        </w:tc>
        <w:tc>
          <w:tcPr>
            <w:tcW w:w="3755"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rPr>
                <w:color w:val="000000"/>
                <w:sz w:val="16"/>
                <w:szCs w:val="16"/>
              </w:rPr>
            </w:pPr>
            <w:r w:rsidRPr="00AF00F2">
              <w:rPr>
                <w:color w:val="000000"/>
                <w:sz w:val="16"/>
                <w:szCs w:val="16"/>
              </w:rPr>
              <w:t>Total -&gt;</w:t>
            </w:r>
          </w:p>
        </w:tc>
        <w:tc>
          <w:tcPr>
            <w:tcW w:w="850"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rPr>
                <w:color w:val="000000"/>
                <w:sz w:val="22"/>
                <w:szCs w:val="22"/>
              </w:rPr>
            </w:pPr>
            <w:r w:rsidRPr="00AF00F2">
              <w:rPr>
                <w:color w:val="000000"/>
                <w:sz w:val="22"/>
                <w:szCs w:val="22"/>
              </w:rPr>
              <w:t> </w:t>
            </w:r>
          </w:p>
        </w:tc>
        <w:tc>
          <w:tcPr>
            <w:tcW w:w="992"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rPr>
                <w:b/>
                <w:bCs/>
                <w:color w:val="000000"/>
                <w:sz w:val="16"/>
                <w:szCs w:val="16"/>
              </w:rPr>
            </w:pPr>
            <w:r w:rsidRPr="00AF00F2">
              <w:rPr>
                <w:b/>
                <w:bCs/>
                <w:color w:val="000000"/>
                <w:sz w:val="16"/>
                <w:szCs w:val="16"/>
              </w:rPr>
              <w:t> </w:t>
            </w:r>
          </w:p>
        </w:tc>
        <w:tc>
          <w:tcPr>
            <w:tcW w:w="2127"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b/>
                <w:bCs/>
                <w:color w:val="000000"/>
                <w:sz w:val="16"/>
                <w:szCs w:val="16"/>
              </w:rPr>
            </w:pPr>
            <w:r w:rsidRPr="00AF00F2">
              <w:rPr>
                <w:b/>
                <w:bCs/>
                <w:color w:val="000000"/>
                <w:sz w:val="16"/>
                <w:szCs w:val="16"/>
              </w:rPr>
              <w:t xml:space="preserve"> R$                  2.786,16 </w:t>
            </w:r>
          </w:p>
        </w:tc>
        <w:tc>
          <w:tcPr>
            <w:tcW w:w="1701" w:type="dxa"/>
            <w:tcBorders>
              <w:top w:val="nil"/>
              <w:left w:val="nil"/>
              <w:bottom w:val="single" w:sz="4" w:space="0" w:color="auto"/>
              <w:right w:val="single" w:sz="4" w:space="0" w:color="auto"/>
            </w:tcBorders>
            <w:shd w:val="clear" w:color="auto" w:fill="auto"/>
            <w:noWrap/>
            <w:hideMark/>
          </w:tcPr>
          <w:p w:rsidR="00CC1361" w:rsidRPr="00AF00F2" w:rsidRDefault="00CC1361" w:rsidP="0065175E">
            <w:pPr>
              <w:jc w:val="both"/>
              <w:rPr>
                <w:b/>
                <w:bCs/>
                <w:color w:val="000000"/>
                <w:sz w:val="16"/>
                <w:szCs w:val="16"/>
              </w:rPr>
            </w:pPr>
            <w:r w:rsidRPr="00AF00F2">
              <w:rPr>
                <w:b/>
                <w:bCs/>
                <w:color w:val="000000"/>
                <w:sz w:val="16"/>
                <w:szCs w:val="16"/>
              </w:rPr>
              <w:t xml:space="preserve"> R$       320.601,57 </w:t>
            </w:r>
          </w:p>
        </w:tc>
      </w:tr>
    </w:tbl>
    <w:p w:rsidR="00CB0881" w:rsidRPr="00CC1361" w:rsidRDefault="00CB0881" w:rsidP="00CC1361">
      <w:pPr>
        <w:widowControl w:val="0"/>
        <w:jc w:val="both"/>
        <w:rPr>
          <w:sz w:val="24"/>
          <w:szCs w:val="24"/>
        </w:rPr>
      </w:pP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w:t>
      </w:r>
      <w:r w:rsidRPr="007F6D11">
        <w:rPr>
          <w:sz w:val="24"/>
        </w:rPr>
        <w:lastRenderedPageBreak/>
        <w:t>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xxxxxx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 xml:space="preserve">A CONTRATADA deverá </w:t>
      </w:r>
      <w:r w:rsidR="004736A0">
        <w:rPr>
          <w:sz w:val="24"/>
        </w:rPr>
        <w:t>realizar o serviço</w:t>
      </w:r>
      <w:r w:rsidRPr="002D6C97">
        <w:rPr>
          <w:sz w:val="24"/>
        </w:rPr>
        <w:t xml:space="preserve">, após a ORDEM DE </w:t>
      </w:r>
      <w:r w:rsidR="004736A0">
        <w:rPr>
          <w:sz w:val="24"/>
        </w:rPr>
        <w:t>SERVIÇOS</w:t>
      </w:r>
      <w:r w:rsidRPr="002D6C97">
        <w:rPr>
          <w:sz w:val="24"/>
        </w:rPr>
        <w:t>,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5C3B3B" w:rsidRPr="00254AE2" w:rsidRDefault="005C3B3B" w:rsidP="005C3B3B">
      <w:pPr>
        <w:pStyle w:val="Cabealho"/>
        <w:widowControl w:val="0"/>
        <w:jc w:val="both"/>
        <w:rPr>
          <w:b/>
          <w:sz w:val="24"/>
          <w:szCs w:val="24"/>
        </w:rPr>
      </w:pPr>
      <w:r w:rsidRPr="00254AE2">
        <w:rPr>
          <w:b/>
          <w:sz w:val="24"/>
          <w:szCs w:val="24"/>
        </w:rPr>
        <w:t>Secretaria Municipal de Administração e Planejamento</w:t>
      </w:r>
    </w:p>
    <w:p w:rsidR="005C3B3B" w:rsidRPr="00254AE2" w:rsidRDefault="005C3B3B" w:rsidP="005C3B3B">
      <w:pPr>
        <w:pStyle w:val="Cabealho"/>
        <w:widowControl w:val="0"/>
        <w:jc w:val="both"/>
        <w:rPr>
          <w:b/>
          <w:sz w:val="24"/>
          <w:szCs w:val="24"/>
        </w:rPr>
      </w:pPr>
      <w:r w:rsidRPr="00254AE2">
        <w:rPr>
          <w:b/>
          <w:sz w:val="24"/>
          <w:szCs w:val="24"/>
        </w:rPr>
        <w:t>Gabinete da Secretaria Municipal de Administração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lastRenderedPageBreak/>
        <w:t>02.03.01.04.122.5004.2012.3.3.90.39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Saúde</w:t>
      </w:r>
    </w:p>
    <w:p w:rsidR="005C3B3B" w:rsidRPr="00254AE2" w:rsidRDefault="005C3B3B" w:rsidP="005C3B3B">
      <w:pPr>
        <w:pStyle w:val="Cabealho"/>
        <w:widowControl w:val="0"/>
        <w:jc w:val="both"/>
        <w:rPr>
          <w:b/>
          <w:sz w:val="24"/>
          <w:szCs w:val="24"/>
        </w:rPr>
      </w:pPr>
      <w:r w:rsidRPr="00254AE2">
        <w:rPr>
          <w:b/>
          <w:sz w:val="24"/>
          <w:szCs w:val="24"/>
        </w:rPr>
        <w:t>Fundo Municipal de Saúde</w:t>
      </w:r>
    </w:p>
    <w:p w:rsidR="005C3B3B" w:rsidRPr="00254AE2" w:rsidRDefault="005C3B3B" w:rsidP="005C3B3B">
      <w:pPr>
        <w:pStyle w:val="Cabealho"/>
        <w:widowControl w:val="0"/>
        <w:jc w:val="both"/>
        <w:rPr>
          <w:b/>
          <w:sz w:val="24"/>
          <w:szCs w:val="24"/>
        </w:rPr>
      </w:pPr>
      <w:r w:rsidRPr="00254AE2">
        <w:rPr>
          <w:b/>
          <w:sz w:val="24"/>
          <w:szCs w:val="24"/>
        </w:rPr>
        <w:t>Manutenção do Fundo Municipal de Saúde</w:t>
      </w:r>
    </w:p>
    <w:p w:rsidR="005C3B3B" w:rsidRPr="00254AE2" w:rsidRDefault="005C3B3B" w:rsidP="005C3B3B">
      <w:pPr>
        <w:pStyle w:val="Cabealho"/>
        <w:widowControl w:val="0"/>
        <w:jc w:val="both"/>
        <w:rPr>
          <w:b/>
          <w:sz w:val="24"/>
          <w:szCs w:val="24"/>
        </w:rPr>
      </w:pPr>
      <w:r w:rsidRPr="00254AE2">
        <w:rPr>
          <w:b/>
          <w:sz w:val="24"/>
          <w:szCs w:val="24"/>
        </w:rPr>
        <w:t>02.05.02.10.301.5006.2033.3.3.90.39.00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Educação</w:t>
      </w:r>
    </w:p>
    <w:p w:rsidR="005C3B3B" w:rsidRPr="00254AE2" w:rsidRDefault="005C3B3B" w:rsidP="005C3B3B">
      <w:pPr>
        <w:pStyle w:val="Cabealho"/>
        <w:widowControl w:val="0"/>
        <w:jc w:val="both"/>
        <w:rPr>
          <w:b/>
          <w:sz w:val="24"/>
          <w:szCs w:val="24"/>
        </w:rPr>
      </w:pPr>
      <w:r w:rsidRPr="00254AE2">
        <w:rPr>
          <w:b/>
          <w:sz w:val="24"/>
          <w:szCs w:val="24"/>
        </w:rPr>
        <w:t>Gabinete da Secretaria de Educação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02.06.01.12.361.5007.2037.3.3.90.39.00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Assistência Social</w:t>
      </w:r>
    </w:p>
    <w:p w:rsidR="005C3B3B" w:rsidRPr="00254AE2" w:rsidRDefault="005C3B3B" w:rsidP="005C3B3B">
      <w:pPr>
        <w:pStyle w:val="Cabealho"/>
        <w:widowControl w:val="0"/>
        <w:jc w:val="both"/>
        <w:rPr>
          <w:b/>
          <w:sz w:val="24"/>
          <w:szCs w:val="24"/>
        </w:rPr>
      </w:pPr>
      <w:r w:rsidRPr="00254AE2">
        <w:rPr>
          <w:b/>
          <w:sz w:val="24"/>
          <w:szCs w:val="24"/>
        </w:rPr>
        <w:t>Gabinete de Assistência Social</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02.07.01.08.244.5009.2056.3.3.90.39.00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Gabinete da Sec.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 xml:space="preserve">Manutenção da Sec. de Viação Obras e Serviços Públicos </w:t>
      </w:r>
    </w:p>
    <w:p w:rsidR="005C3B3B" w:rsidRPr="00254AE2" w:rsidRDefault="005C3B3B" w:rsidP="005C3B3B">
      <w:pPr>
        <w:pStyle w:val="Cabealho"/>
        <w:widowControl w:val="0"/>
        <w:jc w:val="both"/>
        <w:rPr>
          <w:b/>
          <w:sz w:val="24"/>
          <w:szCs w:val="24"/>
        </w:rPr>
      </w:pPr>
      <w:r w:rsidRPr="00254AE2">
        <w:rPr>
          <w:b/>
          <w:sz w:val="24"/>
          <w:szCs w:val="24"/>
        </w:rPr>
        <w:t>02.09.01.15.452.5011.2062.3.3.90.39.00 – Outros Serviços de Terceiros – Pessoa Jurídica</w:t>
      </w:r>
    </w:p>
    <w:p w:rsidR="00EC6B7E" w:rsidRDefault="00EC6B7E"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 xml:space="preserve">7.4 Caso o aumento tenha ocorrido em componentes específicos do custo final, a contratada deverá </w:t>
      </w:r>
      <w:r>
        <w:rPr>
          <w:sz w:val="24"/>
          <w:szCs w:val="24"/>
        </w:rPr>
        <w:lastRenderedPageBreak/>
        <w:t>apresentar planilha demonstrando o impacto no mesmo.</w:t>
      </w:r>
    </w:p>
    <w:p w:rsidR="00915EBB" w:rsidRDefault="00915EBB"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 xml:space="preserve">.1.1.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w:t>
      </w:r>
      <w:r w:rsidRPr="0017219B">
        <w:rPr>
          <w:sz w:val="24"/>
        </w:rPr>
        <w:lastRenderedPageBreak/>
        <w:t>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Default="00CB0881" w:rsidP="00CB0881">
      <w:pPr>
        <w:rPr>
          <w:sz w:val="24"/>
        </w:rPr>
      </w:pPr>
    </w:p>
    <w:p w:rsidR="004736A0" w:rsidRPr="00BB0A2C" w:rsidRDefault="004736A0"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2A210A" w:rsidRPr="008E4E71" w:rsidRDefault="00CB0881" w:rsidP="005928A9">
      <w:pPr>
        <w:jc w:val="both"/>
        <w:rPr>
          <w:sz w:val="24"/>
          <w:szCs w:val="24"/>
        </w:rPr>
      </w:pPr>
      <w:r>
        <w:rPr>
          <w:color w:val="000000"/>
          <w:sz w:val="24"/>
          <w:szCs w:val="24"/>
        </w:rPr>
        <w:t>CPF</w:t>
      </w:r>
    </w:p>
    <w:sectPr w:rsidR="002A210A" w:rsidRPr="008E4E71" w:rsidSect="00BB319D">
      <w:headerReference w:type="even" r:id="rId19"/>
      <w:headerReference w:type="default" r:id="rId20"/>
      <w:footerReference w:type="default" r:id="rId21"/>
      <w:headerReference w:type="first" r:id="rId22"/>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A4" w:rsidRDefault="002861A4" w:rsidP="003C43CC">
      <w:r>
        <w:separator/>
      </w:r>
    </w:p>
  </w:endnote>
  <w:endnote w:type="continuationSeparator" w:id="0">
    <w:p w:rsidR="002861A4" w:rsidRDefault="002861A4"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3854DC" w:rsidRDefault="003854DC">
        <w:pPr>
          <w:pStyle w:val="Rodap"/>
          <w:jc w:val="right"/>
        </w:pPr>
        <w:r>
          <w:fldChar w:fldCharType="begin"/>
        </w:r>
        <w:r>
          <w:instrText>PAGE   \* MERGEFORMAT</w:instrText>
        </w:r>
        <w:r>
          <w:fldChar w:fldCharType="separate"/>
        </w:r>
        <w:r w:rsidR="00907964">
          <w:rPr>
            <w:noProof/>
          </w:rPr>
          <w:t>3</w:t>
        </w:r>
        <w:r>
          <w:fldChar w:fldCharType="end"/>
        </w:r>
      </w:p>
    </w:sdtContent>
  </w:sdt>
  <w:p w:rsidR="003854DC" w:rsidRPr="007C44DD" w:rsidRDefault="003854DC"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A4" w:rsidRDefault="002861A4" w:rsidP="003C43CC">
      <w:r>
        <w:separator/>
      </w:r>
    </w:p>
  </w:footnote>
  <w:footnote w:type="continuationSeparator" w:id="0">
    <w:p w:rsidR="002861A4" w:rsidRDefault="002861A4"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DC" w:rsidRDefault="0090796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DC" w:rsidRDefault="003854DC"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964">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3854DC" w:rsidRPr="0042781C" w:rsidRDefault="003854DC"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3854DC" w:rsidRPr="00A11C00" w:rsidRDefault="003854DC"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3854DC" w:rsidRPr="00A11C00" w:rsidRDefault="003854DC" w:rsidP="00ED4ECA">
    <w:pPr>
      <w:pStyle w:val="Masthead"/>
      <w:rPr>
        <w:rFonts w:ascii="Arial" w:hAnsi="Arial" w:cs="Arial"/>
        <w:color w:val="333333"/>
        <w:sz w:val="25"/>
        <w:szCs w:val="25"/>
        <w:lang w:val="pt-BR"/>
      </w:rPr>
    </w:pPr>
  </w:p>
  <w:p w:rsidR="003854DC" w:rsidRDefault="003854DC"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DC" w:rsidRDefault="0090796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7922F3A"/>
    <w:multiLevelType w:val="multilevel"/>
    <w:tmpl w:val="02EA24D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9">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43F3BF3"/>
    <w:multiLevelType w:val="singleLevel"/>
    <w:tmpl w:val="04160017"/>
    <w:lvl w:ilvl="0">
      <w:start w:val="1"/>
      <w:numFmt w:val="lowerLetter"/>
      <w:lvlText w:val="%1)"/>
      <w:lvlJc w:val="left"/>
      <w:pPr>
        <w:tabs>
          <w:tab w:val="num" w:pos="360"/>
        </w:tabs>
        <w:ind w:left="360" w:hanging="36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7">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EFC0AF1"/>
    <w:multiLevelType w:val="multilevel"/>
    <w:tmpl w:val="F9EC9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18"/>
  </w:num>
  <w:num w:numId="5">
    <w:abstractNumId w:val="13"/>
  </w:num>
  <w:num w:numId="6">
    <w:abstractNumId w:val="31"/>
  </w:num>
  <w:num w:numId="7">
    <w:abstractNumId w:val="22"/>
  </w:num>
  <w:num w:numId="8">
    <w:abstractNumId w:val="3"/>
  </w:num>
  <w:num w:numId="9">
    <w:abstractNumId w:val="19"/>
  </w:num>
  <w:num w:numId="10">
    <w:abstractNumId w:val="24"/>
  </w:num>
  <w:num w:numId="11">
    <w:abstractNumId w:val="16"/>
  </w:num>
  <w:num w:numId="12">
    <w:abstractNumId w:val="9"/>
  </w:num>
  <w:num w:numId="13">
    <w:abstractNumId w:val="7"/>
  </w:num>
  <w:num w:numId="14">
    <w:abstractNumId w:val="32"/>
  </w:num>
  <w:num w:numId="15">
    <w:abstractNumId w:val="34"/>
  </w:num>
  <w:num w:numId="16">
    <w:abstractNumId w:val="12"/>
  </w:num>
  <w:num w:numId="17">
    <w:abstractNumId w:val="0"/>
  </w:num>
  <w:num w:numId="18">
    <w:abstractNumId w:val="14"/>
  </w:num>
  <w:num w:numId="19">
    <w:abstractNumId w:val="28"/>
  </w:num>
  <w:num w:numId="20">
    <w:abstractNumId w:val="2"/>
  </w:num>
  <w:num w:numId="21">
    <w:abstractNumId w:val="21"/>
  </w:num>
  <w:num w:numId="22">
    <w:abstractNumId w:val="1"/>
  </w:num>
  <w:num w:numId="23">
    <w:abstractNumId w:val="25"/>
  </w:num>
  <w:num w:numId="24">
    <w:abstractNumId w:val="20"/>
  </w:num>
  <w:num w:numId="25">
    <w:abstractNumId w:val="5"/>
  </w:num>
  <w:num w:numId="26">
    <w:abstractNumId w:val="26"/>
  </w:num>
  <w:num w:numId="27">
    <w:abstractNumId w:val="17"/>
  </w:num>
  <w:num w:numId="28">
    <w:abstractNumId w:val="11"/>
  </w:num>
  <w:num w:numId="29">
    <w:abstractNumId w:val="15"/>
  </w:num>
  <w:num w:numId="30">
    <w:abstractNumId w:val="23"/>
  </w:num>
  <w:num w:numId="31">
    <w:abstractNumId w:val="8"/>
  </w:num>
  <w:num w:numId="32">
    <w:abstractNumId w:val="27"/>
  </w:num>
  <w:num w:numId="33">
    <w:abstractNumId w:val="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4067"/>
    <w:rsid w:val="000679A2"/>
    <w:rsid w:val="000715E7"/>
    <w:rsid w:val="00071A59"/>
    <w:rsid w:val="00082B5A"/>
    <w:rsid w:val="00085069"/>
    <w:rsid w:val="0009225D"/>
    <w:rsid w:val="00094D8E"/>
    <w:rsid w:val="00095722"/>
    <w:rsid w:val="000A1BE2"/>
    <w:rsid w:val="000A282A"/>
    <w:rsid w:val="000B072C"/>
    <w:rsid w:val="000B0DA9"/>
    <w:rsid w:val="000B1F19"/>
    <w:rsid w:val="000B63B2"/>
    <w:rsid w:val="000B76F7"/>
    <w:rsid w:val="000C1681"/>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86C"/>
    <w:rsid w:val="00113A02"/>
    <w:rsid w:val="00132781"/>
    <w:rsid w:val="00132E6D"/>
    <w:rsid w:val="00132F83"/>
    <w:rsid w:val="00140B72"/>
    <w:rsid w:val="00140CBE"/>
    <w:rsid w:val="00141937"/>
    <w:rsid w:val="00143573"/>
    <w:rsid w:val="00143BDA"/>
    <w:rsid w:val="00144E4A"/>
    <w:rsid w:val="00144F55"/>
    <w:rsid w:val="001450C5"/>
    <w:rsid w:val="0014616A"/>
    <w:rsid w:val="00146DD3"/>
    <w:rsid w:val="001541A8"/>
    <w:rsid w:val="00156F27"/>
    <w:rsid w:val="00160C5C"/>
    <w:rsid w:val="0016104A"/>
    <w:rsid w:val="00161E3A"/>
    <w:rsid w:val="00164FE2"/>
    <w:rsid w:val="00171DAB"/>
    <w:rsid w:val="00173E7D"/>
    <w:rsid w:val="0017481C"/>
    <w:rsid w:val="00176296"/>
    <w:rsid w:val="001825EA"/>
    <w:rsid w:val="0018426A"/>
    <w:rsid w:val="001851F7"/>
    <w:rsid w:val="00190E02"/>
    <w:rsid w:val="00193E75"/>
    <w:rsid w:val="0019496E"/>
    <w:rsid w:val="00195FD2"/>
    <w:rsid w:val="00197243"/>
    <w:rsid w:val="001A348B"/>
    <w:rsid w:val="001A3E0A"/>
    <w:rsid w:val="001A4B7A"/>
    <w:rsid w:val="001A7CEB"/>
    <w:rsid w:val="001A7FE7"/>
    <w:rsid w:val="001B3013"/>
    <w:rsid w:val="001B475F"/>
    <w:rsid w:val="001B7C91"/>
    <w:rsid w:val="001C0AE4"/>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4AE2"/>
    <w:rsid w:val="00255311"/>
    <w:rsid w:val="00256E12"/>
    <w:rsid w:val="002577B1"/>
    <w:rsid w:val="00257C48"/>
    <w:rsid w:val="00261EFB"/>
    <w:rsid w:val="00262B5F"/>
    <w:rsid w:val="00264501"/>
    <w:rsid w:val="00264A92"/>
    <w:rsid w:val="00264E63"/>
    <w:rsid w:val="00265F8A"/>
    <w:rsid w:val="00266438"/>
    <w:rsid w:val="00272840"/>
    <w:rsid w:val="00274821"/>
    <w:rsid w:val="0028337C"/>
    <w:rsid w:val="002861A4"/>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54DC"/>
    <w:rsid w:val="0038776E"/>
    <w:rsid w:val="00390AEE"/>
    <w:rsid w:val="0039228B"/>
    <w:rsid w:val="00395F5E"/>
    <w:rsid w:val="003A3470"/>
    <w:rsid w:val="003A3675"/>
    <w:rsid w:val="003A65AD"/>
    <w:rsid w:val="003B0D6E"/>
    <w:rsid w:val="003B112E"/>
    <w:rsid w:val="003B6D1C"/>
    <w:rsid w:val="003C07F3"/>
    <w:rsid w:val="003C1F33"/>
    <w:rsid w:val="003C2AA8"/>
    <w:rsid w:val="003C43CC"/>
    <w:rsid w:val="003C7446"/>
    <w:rsid w:val="003C7C25"/>
    <w:rsid w:val="003C7D19"/>
    <w:rsid w:val="003D4CF5"/>
    <w:rsid w:val="003D6A44"/>
    <w:rsid w:val="003D74FB"/>
    <w:rsid w:val="003E20C8"/>
    <w:rsid w:val="003E653C"/>
    <w:rsid w:val="003F1DB9"/>
    <w:rsid w:val="003F2084"/>
    <w:rsid w:val="003F3387"/>
    <w:rsid w:val="0040585C"/>
    <w:rsid w:val="004068D2"/>
    <w:rsid w:val="004105C9"/>
    <w:rsid w:val="00412EF9"/>
    <w:rsid w:val="004217EE"/>
    <w:rsid w:val="00423041"/>
    <w:rsid w:val="00423383"/>
    <w:rsid w:val="00425C1C"/>
    <w:rsid w:val="0042781C"/>
    <w:rsid w:val="00436993"/>
    <w:rsid w:val="00436C6A"/>
    <w:rsid w:val="00440ADC"/>
    <w:rsid w:val="00441C0A"/>
    <w:rsid w:val="0044719F"/>
    <w:rsid w:val="0045534F"/>
    <w:rsid w:val="00457F16"/>
    <w:rsid w:val="00460D93"/>
    <w:rsid w:val="00464B44"/>
    <w:rsid w:val="00464C64"/>
    <w:rsid w:val="004736A0"/>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1073"/>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4679"/>
    <w:rsid w:val="00585307"/>
    <w:rsid w:val="005905E7"/>
    <w:rsid w:val="00590E55"/>
    <w:rsid w:val="005928A9"/>
    <w:rsid w:val="005A108F"/>
    <w:rsid w:val="005A2691"/>
    <w:rsid w:val="005B0F88"/>
    <w:rsid w:val="005B14B1"/>
    <w:rsid w:val="005B14E8"/>
    <w:rsid w:val="005B4066"/>
    <w:rsid w:val="005B42A3"/>
    <w:rsid w:val="005C1F74"/>
    <w:rsid w:val="005C3B3B"/>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0C73"/>
    <w:rsid w:val="00702D71"/>
    <w:rsid w:val="00703211"/>
    <w:rsid w:val="00703836"/>
    <w:rsid w:val="00715784"/>
    <w:rsid w:val="00716D2B"/>
    <w:rsid w:val="00717619"/>
    <w:rsid w:val="0072155A"/>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E604D"/>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3ACC"/>
    <w:rsid w:val="008557AC"/>
    <w:rsid w:val="00856096"/>
    <w:rsid w:val="00856800"/>
    <w:rsid w:val="00860B98"/>
    <w:rsid w:val="00863BE3"/>
    <w:rsid w:val="0086487D"/>
    <w:rsid w:val="00864BD3"/>
    <w:rsid w:val="00866E85"/>
    <w:rsid w:val="008675C5"/>
    <w:rsid w:val="008743EE"/>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0F06"/>
    <w:rsid w:val="008E1A7B"/>
    <w:rsid w:val="008E2B5E"/>
    <w:rsid w:val="008E4E71"/>
    <w:rsid w:val="008E67E0"/>
    <w:rsid w:val="008E69E9"/>
    <w:rsid w:val="008F0B94"/>
    <w:rsid w:val="008F0BD8"/>
    <w:rsid w:val="008F4E32"/>
    <w:rsid w:val="008F66D8"/>
    <w:rsid w:val="009004C9"/>
    <w:rsid w:val="00901950"/>
    <w:rsid w:val="00902D24"/>
    <w:rsid w:val="00903D1B"/>
    <w:rsid w:val="0090406F"/>
    <w:rsid w:val="009067C8"/>
    <w:rsid w:val="009070AB"/>
    <w:rsid w:val="00907459"/>
    <w:rsid w:val="00907964"/>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59F7"/>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66C08"/>
    <w:rsid w:val="00A70F5A"/>
    <w:rsid w:val="00A821EE"/>
    <w:rsid w:val="00A8459D"/>
    <w:rsid w:val="00A869CC"/>
    <w:rsid w:val="00A9222A"/>
    <w:rsid w:val="00AA09ED"/>
    <w:rsid w:val="00AA2541"/>
    <w:rsid w:val="00AA3004"/>
    <w:rsid w:val="00AA4769"/>
    <w:rsid w:val="00AB0631"/>
    <w:rsid w:val="00AB19C3"/>
    <w:rsid w:val="00AB2135"/>
    <w:rsid w:val="00AB4479"/>
    <w:rsid w:val="00AB7818"/>
    <w:rsid w:val="00AC48FB"/>
    <w:rsid w:val="00AC4D53"/>
    <w:rsid w:val="00AC54E4"/>
    <w:rsid w:val="00AC5650"/>
    <w:rsid w:val="00AD26E8"/>
    <w:rsid w:val="00AE35E0"/>
    <w:rsid w:val="00AE5994"/>
    <w:rsid w:val="00AE77E3"/>
    <w:rsid w:val="00AF00F2"/>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45F98"/>
    <w:rsid w:val="00B54ABC"/>
    <w:rsid w:val="00B6076C"/>
    <w:rsid w:val="00B6180E"/>
    <w:rsid w:val="00B64675"/>
    <w:rsid w:val="00B65B82"/>
    <w:rsid w:val="00B70EF7"/>
    <w:rsid w:val="00B72423"/>
    <w:rsid w:val="00B7355A"/>
    <w:rsid w:val="00B867E7"/>
    <w:rsid w:val="00B960AD"/>
    <w:rsid w:val="00BA57E7"/>
    <w:rsid w:val="00BA6DFC"/>
    <w:rsid w:val="00BA7C9A"/>
    <w:rsid w:val="00BA7D78"/>
    <w:rsid w:val="00BB160F"/>
    <w:rsid w:val="00BB26AC"/>
    <w:rsid w:val="00BB319D"/>
    <w:rsid w:val="00BB6F71"/>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1882"/>
    <w:rsid w:val="00C62C75"/>
    <w:rsid w:val="00C71E86"/>
    <w:rsid w:val="00C7280C"/>
    <w:rsid w:val="00C754D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361"/>
    <w:rsid w:val="00CC1D1D"/>
    <w:rsid w:val="00CC1FE5"/>
    <w:rsid w:val="00CC24BE"/>
    <w:rsid w:val="00CD0DEA"/>
    <w:rsid w:val="00CD352F"/>
    <w:rsid w:val="00CE42E7"/>
    <w:rsid w:val="00CE4829"/>
    <w:rsid w:val="00CE5C6F"/>
    <w:rsid w:val="00CE629A"/>
    <w:rsid w:val="00CF292D"/>
    <w:rsid w:val="00CF3B00"/>
    <w:rsid w:val="00CF5093"/>
    <w:rsid w:val="00CF6D2E"/>
    <w:rsid w:val="00CF7B10"/>
    <w:rsid w:val="00D11A72"/>
    <w:rsid w:val="00D14D90"/>
    <w:rsid w:val="00D26C2D"/>
    <w:rsid w:val="00D31493"/>
    <w:rsid w:val="00D33224"/>
    <w:rsid w:val="00D349C2"/>
    <w:rsid w:val="00D35DC2"/>
    <w:rsid w:val="00D36C2E"/>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1214"/>
    <w:rsid w:val="00DC121B"/>
    <w:rsid w:val="00DC78CC"/>
    <w:rsid w:val="00DD5663"/>
    <w:rsid w:val="00DE0D1E"/>
    <w:rsid w:val="00DE3692"/>
    <w:rsid w:val="00DE5C07"/>
    <w:rsid w:val="00DE6867"/>
    <w:rsid w:val="00DE6B39"/>
    <w:rsid w:val="00DF3899"/>
    <w:rsid w:val="00E00912"/>
    <w:rsid w:val="00E01472"/>
    <w:rsid w:val="00E0268E"/>
    <w:rsid w:val="00E042E9"/>
    <w:rsid w:val="00E04998"/>
    <w:rsid w:val="00E1083B"/>
    <w:rsid w:val="00E122CF"/>
    <w:rsid w:val="00E1656A"/>
    <w:rsid w:val="00E24A09"/>
    <w:rsid w:val="00E25CE5"/>
    <w:rsid w:val="00E30558"/>
    <w:rsid w:val="00E3343B"/>
    <w:rsid w:val="00E37EA9"/>
    <w:rsid w:val="00E40E61"/>
    <w:rsid w:val="00E431FD"/>
    <w:rsid w:val="00E4670B"/>
    <w:rsid w:val="00E468EF"/>
    <w:rsid w:val="00E62A59"/>
    <w:rsid w:val="00E64F92"/>
    <w:rsid w:val="00E66325"/>
    <w:rsid w:val="00E70491"/>
    <w:rsid w:val="00E726C8"/>
    <w:rsid w:val="00E743A6"/>
    <w:rsid w:val="00E8605E"/>
    <w:rsid w:val="00E87B12"/>
    <w:rsid w:val="00E91D1A"/>
    <w:rsid w:val="00E925FF"/>
    <w:rsid w:val="00E93CBA"/>
    <w:rsid w:val="00E94644"/>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E496D"/>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4764F"/>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1E90"/>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0028316">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835724036">
      <w:bodyDiv w:val="1"/>
      <w:marLeft w:val="0"/>
      <w:marRight w:val="0"/>
      <w:marTop w:val="0"/>
      <w:marBottom w:val="0"/>
      <w:divBdr>
        <w:top w:val="none" w:sz="0" w:space="0" w:color="auto"/>
        <w:left w:val="none" w:sz="0" w:space="0" w:color="auto"/>
        <w:bottom w:val="none" w:sz="0" w:space="0" w:color="auto"/>
        <w:right w:val="none" w:sz="0" w:space="0" w:color="auto"/>
      </w:divBdr>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 w:id="1663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yperlink" Target="mailto:xxxxxxxx@xxxxxx.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yperlink" Target="https://diariomunicipal.org/mt/amm/" TargetMode="External"/><Relationship Id="rId2" Type="http://schemas.openxmlformats.org/officeDocument/2006/relationships/numbering" Target="numbering.xml"/><Relationship Id="rId16" Type="http://schemas.openxmlformats.org/officeDocument/2006/relationships/hyperlink" Target="http://www.amm.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23" Type="http://schemas.openxmlformats.org/officeDocument/2006/relationships/fontTable" Target="fontTable.xml"/><Relationship Id="rId10" Type="http://schemas.openxmlformats.org/officeDocument/2006/relationships/hyperlink" Target="http://www.tst.gov.br/certida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AF34-1D9D-4FD5-BE70-54B872A2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4054</TotalTime>
  <Pages>45</Pages>
  <Words>18798</Words>
  <Characters>101513</Characters>
  <Application>Microsoft Office Word</Application>
  <DocSecurity>0</DocSecurity>
  <Lines>845</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251</cp:revision>
  <cp:lastPrinted>2018-07-24T14:14:00Z</cp:lastPrinted>
  <dcterms:created xsi:type="dcterms:W3CDTF">2013-05-06T13:23:00Z</dcterms:created>
  <dcterms:modified xsi:type="dcterms:W3CDTF">2018-11-01T12:14:00Z</dcterms:modified>
</cp:coreProperties>
</file>