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8"/>
        <w:gridCol w:w="6946"/>
      </w:tblGrid>
      <w:tr w:rsidR="009E2271" w:rsidRPr="00CD6B01" w:rsidTr="00E368C5">
        <w:trPr>
          <w:cantSplit/>
        </w:trPr>
        <w:tc>
          <w:tcPr>
            <w:tcW w:w="9924" w:type="dxa"/>
            <w:gridSpan w:val="2"/>
            <w:shd w:val="clear" w:color="auto" w:fill="EAF1DD" w:themeFill="accent3" w:themeFillTint="33"/>
          </w:tcPr>
          <w:p w:rsidR="009E2271" w:rsidRPr="00CD6B01" w:rsidRDefault="009E2271" w:rsidP="00830E71">
            <w:pPr>
              <w:pStyle w:val="Ttulo1"/>
              <w:rPr>
                <w:rFonts w:cs="Times New Roman"/>
                <w:b w:val="0"/>
                <w:sz w:val="32"/>
                <w:szCs w:val="32"/>
                <w:lang w:val="pt-BR"/>
              </w:rPr>
            </w:pPr>
            <w:r w:rsidRPr="00CD6B01">
              <w:rPr>
                <w:rFonts w:cs="Times New Roman"/>
                <w:b w:val="0"/>
                <w:sz w:val="32"/>
                <w:szCs w:val="32"/>
                <w:lang w:val="pt-BR"/>
              </w:rPr>
              <w:t>PREFEITURA MUNICIPAL DE SANTO ANTONIO DO LESTE/MT</w:t>
            </w:r>
          </w:p>
          <w:p w:rsidR="009E2271" w:rsidRPr="00CD6B01" w:rsidRDefault="009E2271" w:rsidP="00E368C5">
            <w:pPr>
              <w:jc w:val="center"/>
              <w:rPr>
                <w:rFonts w:ascii="Times New Roman" w:hAnsi="Times New Roman" w:cs="Times New Roman"/>
                <w:b/>
                <w:sz w:val="24"/>
                <w:szCs w:val="24"/>
              </w:rPr>
            </w:pPr>
            <w:r w:rsidRPr="00CD6B01">
              <w:rPr>
                <w:rFonts w:ascii="Times New Roman" w:hAnsi="Times New Roman" w:cs="Times New Roman"/>
                <w:b/>
                <w:sz w:val="24"/>
                <w:szCs w:val="24"/>
              </w:rPr>
              <w:t>REGISTRO DE PREÇOS</w:t>
            </w:r>
          </w:p>
        </w:tc>
      </w:tr>
      <w:tr w:rsidR="009E2271" w:rsidRPr="00CD6B01" w:rsidTr="00E368C5">
        <w:trPr>
          <w:cantSplit/>
        </w:trPr>
        <w:tc>
          <w:tcPr>
            <w:tcW w:w="9924" w:type="dxa"/>
            <w:gridSpan w:val="2"/>
          </w:tcPr>
          <w:p w:rsidR="009E2271" w:rsidRPr="00CD6B01" w:rsidRDefault="009E2271" w:rsidP="00E368C5">
            <w:pPr>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LICITAÇÃO</w:t>
            </w:r>
            <w:r w:rsidRPr="00CD6B01">
              <w:rPr>
                <w:rFonts w:ascii="Times New Roman" w:hAnsi="Times New Roman" w:cs="Times New Roman"/>
                <w:sz w:val="24"/>
                <w:szCs w:val="24"/>
                <w:lang w:val="pt-BR"/>
              </w:rPr>
              <w:t xml:space="preserve"> </w:t>
            </w:r>
            <w:r w:rsidR="00E368C5" w:rsidRPr="00CD6B01">
              <w:rPr>
                <w:rFonts w:ascii="Times New Roman" w:hAnsi="Times New Roman" w:cs="Times New Roman"/>
                <w:b/>
                <w:sz w:val="24"/>
                <w:szCs w:val="24"/>
                <w:lang w:val="pt-BR"/>
              </w:rPr>
              <w:t xml:space="preserve">PREGÃO PRESENCIAL SRP.  Nº </w:t>
            </w:r>
            <w:r w:rsidR="009D05AB">
              <w:rPr>
                <w:rFonts w:ascii="Times New Roman" w:hAnsi="Times New Roman" w:cs="Times New Roman"/>
                <w:b/>
                <w:sz w:val="24"/>
                <w:szCs w:val="24"/>
                <w:lang w:val="pt-BR"/>
              </w:rPr>
              <w:t>021/2018</w:t>
            </w:r>
          </w:p>
          <w:p w:rsidR="009E2271" w:rsidRPr="00CD6B01" w:rsidRDefault="009E2271" w:rsidP="00E368C5">
            <w:pPr>
              <w:jc w:val="both"/>
              <w:rPr>
                <w:rFonts w:ascii="Times New Roman" w:hAnsi="Times New Roman" w:cs="Times New Roman"/>
                <w:sz w:val="24"/>
                <w:szCs w:val="24"/>
              </w:rPr>
            </w:pPr>
            <w:r w:rsidRPr="00CD6B01">
              <w:rPr>
                <w:rFonts w:ascii="Times New Roman" w:hAnsi="Times New Roman" w:cs="Times New Roman"/>
                <w:sz w:val="24"/>
                <w:szCs w:val="24"/>
                <w:lang w:val="pt-BR"/>
              </w:rPr>
              <w:t xml:space="preserve">(Regido pela Lei nº 10.520/2002 e subsidiariamente, pelas Leis nº 8.087/90, nº 8.666/93. </w:t>
            </w:r>
            <w:r w:rsidRPr="00CD6B01">
              <w:rPr>
                <w:rFonts w:ascii="Times New Roman" w:hAnsi="Times New Roman" w:cs="Times New Roman"/>
                <w:sz w:val="24"/>
                <w:szCs w:val="24"/>
              </w:rPr>
              <w:t xml:space="preserve">Nº 9.784/99, </w:t>
            </w:r>
            <w:proofErr w:type="gramStart"/>
            <w:r w:rsidRPr="00CD6B01">
              <w:rPr>
                <w:rFonts w:ascii="Times New Roman" w:hAnsi="Times New Roman" w:cs="Times New Roman"/>
                <w:sz w:val="24"/>
                <w:szCs w:val="24"/>
              </w:rPr>
              <w:t>LC 123/06</w:t>
            </w:r>
            <w:proofErr w:type="gramEnd"/>
            <w:r w:rsidRPr="00CD6B01">
              <w:rPr>
                <w:rFonts w:ascii="Times New Roman" w:hAnsi="Times New Roman" w:cs="Times New Roman"/>
                <w:sz w:val="24"/>
                <w:szCs w:val="24"/>
              </w:rPr>
              <w:t xml:space="preserve"> e </w:t>
            </w:r>
            <w:proofErr w:type="spellStart"/>
            <w:r w:rsidRPr="00CD6B01">
              <w:rPr>
                <w:rFonts w:ascii="Times New Roman" w:hAnsi="Times New Roman" w:cs="Times New Roman"/>
                <w:sz w:val="24"/>
                <w:szCs w:val="24"/>
              </w:rPr>
              <w:t>suas</w:t>
            </w:r>
            <w:proofErr w:type="spellEnd"/>
            <w:r w:rsidRPr="00CD6B01">
              <w:rPr>
                <w:rFonts w:ascii="Times New Roman" w:hAnsi="Times New Roman" w:cs="Times New Roman"/>
                <w:sz w:val="24"/>
                <w:szCs w:val="24"/>
              </w:rPr>
              <w:t xml:space="preserve"> </w:t>
            </w:r>
            <w:proofErr w:type="spellStart"/>
            <w:r w:rsidRPr="00CD6B01">
              <w:rPr>
                <w:rFonts w:ascii="Times New Roman" w:hAnsi="Times New Roman" w:cs="Times New Roman"/>
                <w:sz w:val="24"/>
                <w:szCs w:val="24"/>
              </w:rPr>
              <w:t>alterações</w:t>
            </w:r>
            <w:proofErr w:type="spellEnd"/>
            <w:r w:rsidRPr="00CD6B01">
              <w:rPr>
                <w:rFonts w:ascii="Times New Roman" w:hAnsi="Times New Roman" w:cs="Times New Roman"/>
                <w:sz w:val="24"/>
                <w:szCs w:val="24"/>
              </w:rPr>
              <w:t xml:space="preserve"> e </w:t>
            </w:r>
            <w:proofErr w:type="spellStart"/>
            <w:r w:rsidRPr="00CD6B01">
              <w:rPr>
                <w:rFonts w:ascii="Times New Roman" w:hAnsi="Times New Roman" w:cs="Times New Roman"/>
                <w:sz w:val="24"/>
                <w:szCs w:val="24"/>
              </w:rPr>
              <w:t>demais</w:t>
            </w:r>
            <w:proofErr w:type="spellEnd"/>
            <w:r w:rsidRPr="00CD6B01">
              <w:rPr>
                <w:rFonts w:ascii="Times New Roman" w:hAnsi="Times New Roman" w:cs="Times New Roman"/>
                <w:sz w:val="24"/>
                <w:szCs w:val="24"/>
              </w:rPr>
              <w:t xml:space="preserve"> </w:t>
            </w:r>
            <w:proofErr w:type="spellStart"/>
            <w:r w:rsidRPr="00CD6B01">
              <w:rPr>
                <w:rFonts w:ascii="Times New Roman" w:hAnsi="Times New Roman" w:cs="Times New Roman"/>
                <w:sz w:val="24"/>
                <w:szCs w:val="24"/>
              </w:rPr>
              <w:t>legislação</w:t>
            </w:r>
            <w:proofErr w:type="spellEnd"/>
            <w:r w:rsidRPr="00CD6B01">
              <w:rPr>
                <w:rFonts w:ascii="Times New Roman" w:hAnsi="Times New Roman" w:cs="Times New Roman"/>
                <w:sz w:val="24"/>
                <w:szCs w:val="24"/>
              </w:rPr>
              <w:t xml:space="preserve"> </w:t>
            </w:r>
            <w:proofErr w:type="spellStart"/>
            <w:r w:rsidRPr="00CD6B01">
              <w:rPr>
                <w:rFonts w:ascii="Times New Roman" w:hAnsi="Times New Roman" w:cs="Times New Roman"/>
                <w:sz w:val="24"/>
                <w:szCs w:val="24"/>
              </w:rPr>
              <w:t>complementar</w:t>
            </w:r>
            <w:proofErr w:type="spellEnd"/>
            <w:r w:rsidRPr="00CD6B01">
              <w:rPr>
                <w:rFonts w:ascii="Times New Roman" w:hAnsi="Times New Roman" w:cs="Times New Roman"/>
                <w:sz w:val="24"/>
                <w:szCs w:val="24"/>
              </w:rPr>
              <w:t>).</w:t>
            </w:r>
          </w:p>
        </w:tc>
      </w:tr>
      <w:tr w:rsidR="009E2271" w:rsidRPr="00C1675E" w:rsidTr="00E368C5">
        <w:tc>
          <w:tcPr>
            <w:tcW w:w="2978" w:type="dxa"/>
            <w:shd w:val="clear" w:color="auto" w:fill="FFFFFF" w:themeFill="background1"/>
          </w:tcPr>
          <w:p w:rsidR="009E2271" w:rsidRPr="00CD6B01" w:rsidRDefault="009E2271" w:rsidP="00E368C5">
            <w:pPr>
              <w:rPr>
                <w:rFonts w:ascii="Times New Roman" w:hAnsi="Times New Roman" w:cs="Times New Roman"/>
                <w:sz w:val="24"/>
                <w:szCs w:val="24"/>
              </w:rPr>
            </w:pPr>
            <w:proofErr w:type="spellStart"/>
            <w:r w:rsidRPr="00CD6B01">
              <w:rPr>
                <w:rFonts w:ascii="Times New Roman" w:hAnsi="Times New Roman" w:cs="Times New Roman"/>
                <w:sz w:val="24"/>
                <w:szCs w:val="24"/>
              </w:rPr>
              <w:t>Tipo</w:t>
            </w:r>
            <w:proofErr w:type="spellEnd"/>
            <w:r w:rsidRPr="00CD6B01">
              <w:rPr>
                <w:rFonts w:ascii="Times New Roman" w:hAnsi="Times New Roman" w:cs="Times New Roman"/>
                <w:sz w:val="24"/>
                <w:szCs w:val="24"/>
              </w:rPr>
              <w:t>:</w:t>
            </w:r>
          </w:p>
        </w:tc>
        <w:tc>
          <w:tcPr>
            <w:tcW w:w="6946" w:type="dxa"/>
            <w:shd w:val="clear" w:color="auto" w:fill="FFFFFF" w:themeFill="background1"/>
          </w:tcPr>
          <w:p w:rsidR="009E2271" w:rsidRPr="00CD6B01" w:rsidRDefault="009E2271" w:rsidP="00E368C5">
            <w:pPr>
              <w:pStyle w:val="Ttulo2"/>
              <w:keepNext w:val="0"/>
              <w:rPr>
                <w:rFonts w:ascii="Times New Roman" w:hAnsi="Times New Roman" w:cs="Times New Roman"/>
                <w:color w:val="auto"/>
                <w:sz w:val="24"/>
                <w:szCs w:val="24"/>
                <w:lang w:val="pt-BR"/>
              </w:rPr>
            </w:pPr>
            <w:r w:rsidRPr="00CD6B01">
              <w:rPr>
                <w:rFonts w:ascii="Times New Roman" w:hAnsi="Times New Roman" w:cs="Times New Roman"/>
                <w:color w:val="auto"/>
                <w:sz w:val="24"/>
                <w:szCs w:val="24"/>
                <w:lang w:val="pt-BR"/>
              </w:rPr>
              <w:t>“Menor Preço por Item” REGISTRO DE PREÇOS</w:t>
            </w:r>
          </w:p>
        </w:tc>
      </w:tr>
      <w:tr w:rsidR="009E2271" w:rsidRPr="00C1675E" w:rsidTr="00E368C5">
        <w:tc>
          <w:tcPr>
            <w:tcW w:w="2978" w:type="dxa"/>
          </w:tcPr>
          <w:p w:rsidR="009E2271" w:rsidRPr="00CD6B01" w:rsidRDefault="009E2271" w:rsidP="00E368C5">
            <w:pPr>
              <w:rPr>
                <w:rFonts w:ascii="Times New Roman" w:hAnsi="Times New Roman" w:cs="Times New Roman"/>
                <w:sz w:val="24"/>
                <w:szCs w:val="24"/>
              </w:rPr>
            </w:pPr>
            <w:proofErr w:type="spellStart"/>
            <w:r w:rsidRPr="00CD6B01">
              <w:rPr>
                <w:rFonts w:ascii="Times New Roman" w:hAnsi="Times New Roman" w:cs="Times New Roman"/>
                <w:sz w:val="24"/>
                <w:szCs w:val="24"/>
              </w:rPr>
              <w:t>Objeto</w:t>
            </w:r>
            <w:proofErr w:type="spellEnd"/>
            <w:r w:rsidRPr="00CD6B01">
              <w:rPr>
                <w:rFonts w:ascii="Times New Roman" w:hAnsi="Times New Roman" w:cs="Times New Roman"/>
                <w:sz w:val="24"/>
                <w:szCs w:val="24"/>
              </w:rPr>
              <w:t>:</w:t>
            </w:r>
          </w:p>
        </w:tc>
        <w:tc>
          <w:tcPr>
            <w:tcW w:w="6946" w:type="dxa"/>
          </w:tcPr>
          <w:p w:rsidR="009E2271" w:rsidRPr="00CD6B01" w:rsidRDefault="009E2271" w:rsidP="00BB2784">
            <w:pPr>
              <w:jc w:val="both"/>
              <w:rPr>
                <w:rFonts w:ascii="Times New Roman" w:hAnsi="Times New Roman" w:cs="Times New Roman"/>
                <w:b/>
                <w:bCs/>
                <w:sz w:val="24"/>
                <w:szCs w:val="24"/>
                <w:lang w:val="pt-BR"/>
              </w:rPr>
            </w:pPr>
            <w:r w:rsidRPr="00CD6B01">
              <w:rPr>
                <w:rFonts w:ascii="Times New Roman" w:hAnsi="Times New Roman" w:cs="Times New Roman"/>
                <w:b/>
                <w:color w:val="000000"/>
                <w:sz w:val="24"/>
                <w:szCs w:val="24"/>
                <w:lang w:val="pt-BR"/>
              </w:rPr>
              <w:t>Pregão</w:t>
            </w:r>
            <w:r w:rsidR="00BB2784" w:rsidRPr="00CD6B01">
              <w:rPr>
                <w:rFonts w:ascii="Times New Roman" w:hAnsi="Times New Roman" w:cs="Times New Roman"/>
                <w:b/>
                <w:color w:val="000000"/>
                <w:sz w:val="24"/>
                <w:szCs w:val="24"/>
                <w:lang w:val="pt-BR"/>
              </w:rPr>
              <w:t xml:space="preserve"> Presencial</w:t>
            </w:r>
            <w:r w:rsidRPr="00CD6B01">
              <w:rPr>
                <w:rFonts w:ascii="Times New Roman" w:hAnsi="Times New Roman" w:cs="Times New Roman"/>
                <w:b/>
                <w:color w:val="000000"/>
                <w:sz w:val="24"/>
                <w:szCs w:val="24"/>
                <w:lang w:val="pt-BR"/>
              </w:rPr>
              <w:t xml:space="preserve"> </w:t>
            </w:r>
            <w:r w:rsidR="00FD7B44">
              <w:rPr>
                <w:rFonts w:ascii="Times New Roman" w:hAnsi="Times New Roman" w:cs="Times New Roman"/>
                <w:b/>
                <w:color w:val="000000"/>
                <w:sz w:val="24"/>
                <w:szCs w:val="24"/>
                <w:lang w:val="pt-BR"/>
              </w:rPr>
              <w:t xml:space="preserve">registro de preços </w:t>
            </w:r>
            <w:r w:rsidRPr="00CD6B01">
              <w:rPr>
                <w:rFonts w:ascii="Times New Roman" w:hAnsi="Times New Roman" w:cs="Times New Roman"/>
                <w:b/>
                <w:color w:val="000000"/>
                <w:sz w:val="24"/>
                <w:szCs w:val="24"/>
                <w:lang w:val="pt-BR"/>
              </w:rPr>
              <w:t>para Futura e Eventual A</w:t>
            </w:r>
            <w:r w:rsidRPr="00CD6B01">
              <w:rPr>
                <w:rFonts w:ascii="Times New Roman" w:hAnsi="Times New Roman" w:cs="Times New Roman"/>
                <w:b/>
                <w:bCs/>
                <w:sz w:val="24"/>
                <w:szCs w:val="24"/>
                <w:lang w:val="pt-BR"/>
              </w:rPr>
              <w:t>quisição de Gêneros Alimentícios</w:t>
            </w:r>
            <w:r w:rsidR="00EF19A0" w:rsidRPr="00CD6B01">
              <w:rPr>
                <w:rFonts w:ascii="Times New Roman" w:hAnsi="Times New Roman" w:cs="Times New Roman"/>
                <w:b/>
                <w:bCs/>
                <w:sz w:val="24"/>
                <w:szCs w:val="24"/>
                <w:lang w:val="pt-BR"/>
              </w:rPr>
              <w:t xml:space="preserve"> destinad</w:t>
            </w:r>
            <w:r w:rsidR="00BB2784" w:rsidRPr="00CD6B01">
              <w:rPr>
                <w:rFonts w:ascii="Times New Roman" w:hAnsi="Times New Roman" w:cs="Times New Roman"/>
                <w:b/>
                <w:bCs/>
                <w:sz w:val="24"/>
                <w:szCs w:val="24"/>
                <w:lang w:val="pt-BR"/>
              </w:rPr>
              <w:t>o</w:t>
            </w:r>
            <w:r w:rsidR="00EF19A0" w:rsidRPr="00CD6B01">
              <w:rPr>
                <w:rFonts w:ascii="Times New Roman" w:hAnsi="Times New Roman" w:cs="Times New Roman"/>
                <w:b/>
                <w:bCs/>
                <w:sz w:val="24"/>
                <w:szCs w:val="24"/>
                <w:lang w:val="pt-BR"/>
              </w:rPr>
              <w:t>s a</w:t>
            </w:r>
            <w:r w:rsidR="00BB2784" w:rsidRPr="00CD6B01">
              <w:rPr>
                <w:rFonts w:ascii="Times New Roman" w:hAnsi="Times New Roman" w:cs="Times New Roman"/>
                <w:b/>
                <w:bCs/>
                <w:sz w:val="24"/>
                <w:szCs w:val="24"/>
                <w:lang w:val="pt-BR"/>
              </w:rPr>
              <w:t>o preparo da merenda escolar para distribuição gratuita aos alunos matriculados na</w:t>
            </w:r>
            <w:r w:rsidR="003D5C5F">
              <w:rPr>
                <w:rFonts w:ascii="Times New Roman" w:hAnsi="Times New Roman" w:cs="Times New Roman"/>
                <w:b/>
                <w:bCs/>
                <w:sz w:val="24"/>
                <w:szCs w:val="24"/>
                <w:lang w:val="pt-BR"/>
              </w:rPr>
              <w:t xml:space="preserve"> rede municipal de ensino</w:t>
            </w:r>
            <w:r w:rsidR="00D636AB">
              <w:rPr>
                <w:rFonts w:ascii="Times New Roman" w:hAnsi="Times New Roman" w:cs="Times New Roman"/>
                <w:b/>
                <w:bCs/>
                <w:sz w:val="24"/>
                <w:szCs w:val="24"/>
                <w:lang w:val="pt-BR"/>
              </w:rPr>
              <w:t xml:space="preserve"> com R</w:t>
            </w:r>
            <w:r w:rsidR="00BB2784" w:rsidRPr="00CD6B01">
              <w:rPr>
                <w:rFonts w:ascii="Times New Roman" w:hAnsi="Times New Roman" w:cs="Times New Roman"/>
                <w:b/>
                <w:bCs/>
                <w:sz w:val="24"/>
                <w:szCs w:val="24"/>
                <w:lang w:val="pt-BR"/>
              </w:rPr>
              <w:t xml:space="preserve">ecursos </w:t>
            </w:r>
            <w:r w:rsidR="00D636AB">
              <w:rPr>
                <w:rFonts w:ascii="Times New Roman" w:hAnsi="Times New Roman" w:cs="Times New Roman"/>
                <w:b/>
                <w:bCs/>
                <w:sz w:val="24"/>
                <w:szCs w:val="24"/>
                <w:lang w:val="pt-BR"/>
              </w:rPr>
              <w:t>Próprios</w:t>
            </w:r>
            <w:r w:rsidR="009D05AB">
              <w:rPr>
                <w:rFonts w:ascii="Times New Roman" w:hAnsi="Times New Roman" w:cs="Times New Roman"/>
                <w:b/>
                <w:bCs/>
                <w:sz w:val="24"/>
                <w:szCs w:val="24"/>
                <w:lang w:val="pt-BR"/>
              </w:rPr>
              <w:t xml:space="preserve"> e Recursos </w:t>
            </w:r>
            <w:r w:rsidR="00B674A5">
              <w:rPr>
                <w:rFonts w:ascii="Times New Roman" w:hAnsi="Times New Roman" w:cs="Times New Roman"/>
                <w:b/>
                <w:bCs/>
                <w:sz w:val="24"/>
                <w:szCs w:val="24"/>
                <w:lang w:val="pt-BR"/>
              </w:rPr>
              <w:t>Provenientes do FNDE/PNAE</w:t>
            </w:r>
            <w:r w:rsidR="00BB2784" w:rsidRPr="00CD6B01">
              <w:rPr>
                <w:rFonts w:ascii="Times New Roman" w:hAnsi="Times New Roman" w:cs="Times New Roman"/>
                <w:b/>
                <w:bCs/>
                <w:sz w:val="24"/>
                <w:szCs w:val="24"/>
                <w:lang w:val="pt-BR"/>
              </w:rPr>
              <w:t>.</w:t>
            </w:r>
          </w:p>
        </w:tc>
      </w:tr>
      <w:tr w:rsidR="009E2271" w:rsidRPr="00CD6B01" w:rsidTr="00E368C5">
        <w:trPr>
          <w:cantSplit/>
        </w:trPr>
        <w:tc>
          <w:tcPr>
            <w:tcW w:w="9924" w:type="dxa"/>
            <w:gridSpan w:val="2"/>
            <w:shd w:val="clear" w:color="auto" w:fill="FFFFFF" w:themeFill="background1"/>
          </w:tcPr>
          <w:p w:rsidR="009E2271" w:rsidRPr="00CD6B01" w:rsidRDefault="009E2271" w:rsidP="00E368C5">
            <w:pPr>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SESSÃO PÚBLICA PARA RECEBIMENTO DAS PROPOSTAS E DA</w:t>
            </w:r>
          </w:p>
          <w:p w:rsidR="009E2271" w:rsidRPr="00CD6B01" w:rsidRDefault="009E2271" w:rsidP="00E368C5">
            <w:pPr>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DOCUMENTAÇÃO DE HABILITAÇÃO</w:t>
            </w:r>
          </w:p>
        </w:tc>
      </w:tr>
      <w:tr w:rsidR="009E2271" w:rsidRPr="00CD6B01" w:rsidTr="00E368C5">
        <w:tc>
          <w:tcPr>
            <w:tcW w:w="2978" w:type="dxa"/>
          </w:tcPr>
          <w:p w:rsidR="009E2271" w:rsidRPr="00CD6B01" w:rsidRDefault="009E2271" w:rsidP="00E368C5">
            <w:pPr>
              <w:pStyle w:val="Corpodetexto"/>
              <w:rPr>
                <w:rFonts w:cs="Times New Roman"/>
                <w:lang w:val="pt-BR"/>
              </w:rPr>
            </w:pPr>
            <w:r w:rsidRPr="00CD6B01">
              <w:rPr>
                <w:rFonts w:cs="Times New Roman"/>
                <w:lang w:val="pt-BR"/>
              </w:rPr>
              <w:t>Dia:</w:t>
            </w:r>
          </w:p>
        </w:tc>
        <w:tc>
          <w:tcPr>
            <w:tcW w:w="6946" w:type="dxa"/>
          </w:tcPr>
          <w:p w:rsidR="009E2271" w:rsidRPr="00CD6B01" w:rsidRDefault="00C1675E" w:rsidP="00C1675E">
            <w:pPr>
              <w:jc w:val="both"/>
              <w:rPr>
                <w:rFonts w:ascii="Times New Roman" w:hAnsi="Times New Roman" w:cs="Times New Roman"/>
                <w:b/>
                <w:color w:val="FF0000"/>
                <w:sz w:val="24"/>
                <w:szCs w:val="24"/>
                <w:lang w:val="pt-BR"/>
              </w:rPr>
            </w:pPr>
            <w:r>
              <w:rPr>
                <w:rFonts w:ascii="Times New Roman" w:hAnsi="Times New Roman" w:cs="Times New Roman"/>
                <w:b/>
                <w:color w:val="FF0000"/>
                <w:sz w:val="24"/>
                <w:szCs w:val="24"/>
                <w:highlight w:val="yellow"/>
                <w:lang w:val="pt-BR"/>
              </w:rPr>
              <w:t>10/09</w:t>
            </w:r>
            <w:r w:rsidR="009E2271" w:rsidRPr="00CD6B01">
              <w:rPr>
                <w:rFonts w:ascii="Times New Roman" w:hAnsi="Times New Roman" w:cs="Times New Roman"/>
                <w:b/>
                <w:color w:val="FF0000"/>
                <w:sz w:val="24"/>
                <w:szCs w:val="24"/>
                <w:highlight w:val="yellow"/>
                <w:lang w:val="pt-BR"/>
              </w:rPr>
              <w:t>/201</w:t>
            </w:r>
            <w:r w:rsidR="00BB2784" w:rsidRPr="00CD6B01">
              <w:rPr>
                <w:rFonts w:ascii="Times New Roman" w:hAnsi="Times New Roman" w:cs="Times New Roman"/>
                <w:b/>
                <w:color w:val="FF0000"/>
                <w:sz w:val="24"/>
                <w:szCs w:val="24"/>
                <w:lang w:val="pt-BR"/>
              </w:rPr>
              <w:t>8</w:t>
            </w:r>
          </w:p>
        </w:tc>
      </w:tr>
      <w:tr w:rsidR="009E2271" w:rsidRPr="00CD6B01" w:rsidTr="00E368C5">
        <w:tc>
          <w:tcPr>
            <w:tcW w:w="2978" w:type="dxa"/>
          </w:tcPr>
          <w:p w:rsidR="009E2271" w:rsidRPr="00CD6B01" w:rsidRDefault="009E2271" w:rsidP="00E368C5">
            <w:pPr>
              <w:rPr>
                <w:rFonts w:ascii="Times New Roman" w:hAnsi="Times New Roman" w:cs="Times New Roman"/>
                <w:sz w:val="24"/>
                <w:szCs w:val="24"/>
                <w:lang w:val="pt-BR"/>
              </w:rPr>
            </w:pPr>
            <w:r w:rsidRPr="00CD6B01">
              <w:rPr>
                <w:rFonts w:ascii="Times New Roman" w:hAnsi="Times New Roman" w:cs="Times New Roman"/>
                <w:sz w:val="24"/>
                <w:szCs w:val="24"/>
                <w:lang w:val="pt-BR"/>
              </w:rPr>
              <w:t>Hora</w:t>
            </w:r>
          </w:p>
        </w:tc>
        <w:tc>
          <w:tcPr>
            <w:tcW w:w="6946" w:type="dxa"/>
          </w:tcPr>
          <w:p w:rsidR="009E2271" w:rsidRPr="00CD6B01" w:rsidRDefault="009E2271" w:rsidP="00E368C5">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08:00 horas</w:t>
            </w:r>
          </w:p>
        </w:tc>
      </w:tr>
      <w:tr w:rsidR="009E2271" w:rsidRPr="00C1675E" w:rsidTr="00E368C5">
        <w:tc>
          <w:tcPr>
            <w:tcW w:w="2978" w:type="dxa"/>
          </w:tcPr>
          <w:p w:rsidR="009E2271" w:rsidRPr="00CD6B01" w:rsidRDefault="009E2271" w:rsidP="00E368C5">
            <w:pPr>
              <w:rPr>
                <w:rFonts w:ascii="Times New Roman" w:hAnsi="Times New Roman" w:cs="Times New Roman"/>
                <w:sz w:val="24"/>
                <w:szCs w:val="24"/>
                <w:lang w:val="pt-BR"/>
              </w:rPr>
            </w:pPr>
          </w:p>
        </w:tc>
        <w:tc>
          <w:tcPr>
            <w:tcW w:w="6946" w:type="dxa"/>
          </w:tcPr>
          <w:p w:rsidR="009E2271" w:rsidRPr="00CD6B01" w:rsidRDefault="009E2271" w:rsidP="00E368C5">
            <w:pPr>
              <w:rPr>
                <w:rFonts w:ascii="Times New Roman" w:hAnsi="Times New Roman" w:cs="Times New Roman"/>
                <w:b/>
                <w:sz w:val="24"/>
                <w:szCs w:val="24"/>
                <w:lang w:val="pt-BR"/>
              </w:rPr>
            </w:pPr>
            <w:r w:rsidRPr="00CD6B01">
              <w:rPr>
                <w:rFonts w:ascii="Times New Roman" w:hAnsi="Times New Roman" w:cs="Times New Roman"/>
                <w:b/>
                <w:sz w:val="24"/>
                <w:szCs w:val="24"/>
                <w:lang w:val="pt-BR"/>
              </w:rPr>
              <w:t>OBS.: Neste horário será iniciado o credenciamento. A abertura da etapa de lances opera a preclusão do direito de credenciamento e participação na licitação.</w:t>
            </w:r>
          </w:p>
        </w:tc>
      </w:tr>
      <w:tr w:rsidR="009E2271" w:rsidRPr="00C1675E" w:rsidTr="00E368C5">
        <w:tc>
          <w:tcPr>
            <w:tcW w:w="2978" w:type="dxa"/>
          </w:tcPr>
          <w:p w:rsidR="009E2271" w:rsidRPr="00CD6B01" w:rsidRDefault="009E2271" w:rsidP="00E368C5">
            <w:pPr>
              <w:rPr>
                <w:rFonts w:ascii="Times New Roman" w:hAnsi="Times New Roman" w:cs="Times New Roman"/>
                <w:sz w:val="24"/>
                <w:szCs w:val="24"/>
              </w:rPr>
            </w:pPr>
            <w:r w:rsidRPr="00CD6B01">
              <w:rPr>
                <w:rFonts w:ascii="Times New Roman" w:hAnsi="Times New Roman" w:cs="Times New Roman"/>
                <w:sz w:val="24"/>
                <w:szCs w:val="24"/>
              </w:rPr>
              <w:t>Local:</w:t>
            </w:r>
          </w:p>
        </w:tc>
        <w:tc>
          <w:tcPr>
            <w:tcW w:w="6946" w:type="dxa"/>
          </w:tcPr>
          <w:p w:rsidR="009E2271" w:rsidRPr="00CD6B01" w:rsidRDefault="009E2271" w:rsidP="00E368C5">
            <w:pPr>
              <w:rPr>
                <w:rFonts w:ascii="Times New Roman" w:hAnsi="Times New Roman" w:cs="Times New Roman"/>
                <w:b/>
                <w:sz w:val="24"/>
                <w:szCs w:val="24"/>
                <w:lang w:val="pt-BR"/>
              </w:rPr>
            </w:pPr>
            <w:r w:rsidRPr="00CD6B01">
              <w:rPr>
                <w:rFonts w:ascii="Times New Roman" w:hAnsi="Times New Roman" w:cs="Times New Roman"/>
                <w:b/>
                <w:sz w:val="24"/>
                <w:szCs w:val="24"/>
                <w:lang w:val="pt-BR"/>
              </w:rPr>
              <w:t>Rua A, 367 – Jardim Santa Inês – Santo Antônio do Leste – MT (Sala de Licitações).</w:t>
            </w:r>
          </w:p>
        </w:tc>
      </w:tr>
      <w:tr w:rsidR="009E2271" w:rsidRPr="00C1675E" w:rsidTr="00E368C5">
        <w:trPr>
          <w:cantSplit/>
        </w:trPr>
        <w:tc>
          <w:tcPr>
            <w:tcW w:w="9924" w:type="dxa"/>
            <w:gridSpan w:val="2"/>
            <w:shd w:val="clear" w:color="auto" w:fill="FFFFFF" w:themeFill="background1"/>
          </w:tcPr>
          <w:p w:rsidR="009E2271" w:rsidRPr="00CD6B01" w:rsidRDefault="009E2271" w:rsidP="00E368C5">
            <w:pPr>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LOCAL, DIAS E HORÁRIOS PARA LEITURA OU OBTENÇÃO DESTE EDITAL</w:t>
            </w:r>
          </w:p>
        </w:tc>
      </w:tr>
      <w:tr w:rsidR="009E2271" w:rsidRPr="00C1675E" w:rsidTr="00E368C5">
        <w:trPr>
          <w:cantSplit/>
          <w:trHeight w:val="330"/>
        </w:trPr>
        <w:tc>
          <w:tcPr>
            <w:tcW w:w="2978" w:type="dxa"/>
          </w:tcPr>
          <w:p w:rsidR="009E2271" w:rsidRPr="00CD6B01" w:rsidRDefault="009E2271" w:rsidP="00E368C5">
            <w:pPr>
              <w:rPr>
                <w:rFonts w:ascii="Times New Roman" w:hAnsi="Times New Roman" w:cs="Times New Roman"/>
                <w:sz w:val="24"/>
                <w:szCs w:val="24"/>
              </w:rPr>
            </w:pPr>
            <w:r w:rsidRPr="00CD6B01">
              <w:rPr>
                <w:rFonts w:ascii="Times New Roman" w:hAnsi="Times New Roman" w:cs="Times New Roman"/>
                <w:sz w:val="24"/>
                <w:szCs w:val="24"/>
              </w:rPr>
              <w:t>Dias:</w:t>
            </w:r>
          </w:p>
        </w:tc>
        <w:tc>
          <w:tcPr>
            <w:tcW w:w="6946" w:type="dxa"/>
          </w:tcPr>
          <w:p w:rsidR="009E2271" w:rsidRPr="00CD6B01" w:rsidRDefault="009E2271" w:rsidP="00E368C5">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Segunda a Sexta-feira (em dias de expediente)</w:t>
            </w:r>
          </w:p>
        </w:tc>
      </w:tr>
      <w:tr w:rsidR="009E2271" w:rsidRPr="00C1675E" w:rsidTr="00E368C5">
        <w:trPr>
          <w:cantSplit/>
          <w:trHeight w:val="330"/>
        </w:trPr>
        <w:tc>
          <w:tcPr>
            <w:tcW w:w="2978" w:type="dxa"/>
          </w:tcPr>
          <w:p w:rsidR="009E2271" w:rsidRPr="00CD6B01" w:rsidRDefault="009E2271" w:rsidP="00E368C5">
            <w:pPr>
              <w:jc w:val="both"/>
              <w:rPr>
                <w:rFonts w:ascii="Times New Roman" w:hAnsi="Times New Roman" w:cs="Times New Roman"/>
                <w:sz w:val="24"/>
                <w:szCs w:val="24"/>
              </w:rPr>
            </w:pPr>
            <w:proofErr w:type="spellStart"/>
            <w:r w:rsidRPr="00CD6B01">
              <w:rPr>
                <w:rFonts w:ascii="Times New Roman" w:hAnsi="Times New Roman" w:cs="Times New Roman"/>
                <w:sz w:val="24"/>
                <w:szCs w:val="24"/>
              </w:rPr>
              <w:t>Horários</w:t>
            </w:r>
            <w:proofErr w:type="spellEnd"/>
            <w:r w:rsidRPr="00CD6B01">
              <w:rPr>
                <w:rFonts w:ascii="Times New Roman" w:hAnsi="Times New Roman" w:cs="Times New Roman"/>
                <w:sz w:val="24"/>
                <w:szCs w:val="24"/>
              </w:rPr>
              <w:t>:</w:t>
            </w:r>
          </w:p>
        </w:tc>
        <w:tc>
          <w:tcPr>
            <w:tcW w:w="6946" w:type="dxa"/>
          </w:tcPr>
          <w:p w:rsidR="009E2271" w:rsidRPr="00CD6B01" w:rsidRDefault="009E2271" w:rsidP="00E368C5">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Das 07:00 h às 11:00h e das 13:00h ás 17:00h</w:t>
            </w:r>
          </w:p>
        </w:tc>
      </w:tr>
      <w:tr w:rsidR="009E2271" w:rsidRPr="00C1675E" w:rsidTr="00E368C5">
        <w:trPr>
          <w:cantSplit/>
          <w:trHeight w:val="330"/>
        </w:trPr>
        <w:tc>
          <w:tcPr>
            <w:tcW w:w="2978" w:type="dxa"/>
          </w:tcPr>
          <w:p w:rsidR="009E2271" w:rsidRPr="00CD6B01" w:rsidRDefault="009E2271" w:rsidP="00E368C5">
            <w:pPr>
              <w:jc w:val="both"/>
              <w:rPr>
                <w:rFonts w:ascii="Times New Roman" w:hAnsi="Times New Roman" w:cs="Times New Roman"/>
                <w:sz w:val="24"/>
                <w:szCs w:val="24"/>
              </w:rPr>
            </w:pPr>
            <w:r w:rsidRPr="00CD6B01">
              <w:rPr>
                <w:rFonts w:ascii="Times New Roman" w:hAnsi="Times New Roman" w:cs="Times New Roman"/>
                <w:sz w:val="24"/>
                <w:szCs w:val="24"/>
              </w:rPr>
              <w:t>LOCAL:</w:t>
            </w:r>
          </w:p>
        </w:tc>
        <w:tc>
          <w:tcPr>
            <w:tcW w:w="6946" w:type="dxa"/>
          </w:tcPr>
          <w:p w:rsidR="009E2271" w:rsidRPr="00CD6B01" w:rsidRDefault="009E2271" w:rsidP="00E368C5">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Rua A, 367 – Jardim Santa Inês – Santo Antônio do Leste – MT (Sala do Setor de Licitações).</w:t>
            </w:r>
          </w:p>
        </w:tc>
      </w:tr>
    </w:tbl>
    <w:p w:rsidR="009E2271" w:rsidRPr="00CD6B01" w:rsidRDefault="009E2271" w:rsidP="009E2271">
      <w:pPr>
        <w:jc w:val="center"/>
        <w:rPr>
          <w:rFonts w:ascii="Times New Roman" w:hAnsi="Times New Roman" w:cs="Times New Roman"/>
          <w:b/>
          <w:sz w:val="24"/>
          <w:szCs w:val="24"/>
          <w:lang w:val="pt-BR"/>
        </w:rPr>
      </w:pPr>
    </w:p>
    <w:p w:rsidR="009E2271" w:rsidRPr="00CD6B01" w:rsidRDefault="009E2271" w:rsidP="009E2271">
      <w:pPr>
        <w:jc w:val="center"/>
        <w:rPr>
          <w:rFonts w:ascii="Times New Roman" w:hAnsi="Times New Roman" w:cs="Times New Roman"/>
          <w:b/>
          <w:sz w:val="24"/>
          <w:szCs w:val="24"/>
          <w:lang w:val="pt-BR"/>
        </w:rPr>
      </w:pPr>
    </w:p>
    <w:p w:rsidR="009E2271" w:rsidRPr="00CD6B01" w:rsidRDefault="009E2271" w:rsidP="009E2271">
      <w:pPr>
        <w:rPr>
          <w:rFonts w:ascii="Times New Roman" w:hAnsi="Times New Roman" w:cs="Times New Roman"/>
          <w:b/>
          <w:sz w:val="24"/>
          <w:szCs w:val="24"/>
          <w:lang w:val="pt-BR"/>
        </w:rPr>
      </w:pPr>
    </w:p>
    <w:p w:rsidR="009E2271" w:rsidRPr="00CD6B01" w:rsidRDefault="009E2271" w:rsidP="009E2271">
      <w:pPr>
        <w:rPr>
          <w:rFonts w:ascii="Times New Roman" w:hAnsi="Times New Roman" w:cs="Times New Roman"/>
          <w:b/>
          <w:sz w:val="24"/>
          <w:szCs w:val="24"/>
          <w:lang w:val="pt-BR"/>
        </w:rPr>
      </w:pPr>
    </w:p>
    <w:p w:rsidR="009E2271" w:rsidRPr="00CD6B01" w:rsidRDefault="009E2271" w:rsidP="009E2271">
      <w:pPr>
        <w:jc w:val="center"/>
        <w:rPr>
          <w:rFonts w:ascii="Times New Roman" w:hAnsi="Times New Roman" w:cs="Times New Roman"/>
          <w:b/>
          <w:sz w:val="24"/>
          <w:szCs w:val="24"/>
          <w:lang w:val="pt-BR"/>
        </w:rPr>
      </w:pPr>
    </w:p>
    <w:p w:rsidR="009E2271" w:rsidRPr="00CD6B01" w:rsidRDefault="009E2271" w:rsidP="009E2271">
      <w:pPr>
        <w:jc w:val="center"/>
        <w:rPr>
          <w:rFonts w:ascii="Times New Roman" w:hAnsi="Times New Roman" w:cs="Times New Roman"/>
          <w:b/>
          <w:sz w:val="24"/>
          <w:szCs w:val="24"/>
          <w:lang w:val="pt-BR"/>
        </w:rPr>
      </w:pPr>
    </w:p>
    <w:p w:rsidR="00AF12CF" w:rsidRPr="00CD6B01" w:rsidRDefault="00AF12CF" w:rsidP="009E2271">
      <w:pPr>
        <w:jc w:val="center"/>
        <w:rPr>
          <w:rFonts w:ascii="Times New Roman" w:hAnsi="Times New Roman" w:cs="Times New Roman"/>
          <w:b/>
          <w:sz w:val="24"/>
          <w:szCs w:val="24"/>
          <w:lang w:val="pt-BR"/>
        </w:rPr>
      </w:pPr>
    </w:p>
    <w:p w:rsidR="00AF12CF" w:rsidRPr="00CD6B01" w:rsidRDefault="00AF12CF" w:rsidP="009E2271">
      <w:pPr>
        <w:jc w:val="center"/>
        <w:rPr>
          <w:rFonts w:ascii="Times New Roman" w:hAnsi="Times New Roman" w:cs="Times New Roman"/>
          <w:b/>
          <w:sz w:val="24"/>
          <w:szCs w:val="24"/>
          <w:lang w:val="pt-BR"/>
        </w:rPr>
      </w:pPr>
    </w:p>
    <w:p w:rsidR="00AF12CF" w:rsidRPr="00CD6B01" w:rsidRDefault="00AF12CF" w:rsidP="009E2271">
      <w:pPr>
        <w:jc w:val="center"/>
        <w:rPr>
          <w:rFonts w:ascii="Times New Roman" w:hAnsi="Times New Roman" w:cs="Times New Roman"/>
          <w:b/>
          <w:sz w:val="24"/>
          <w:szCs w:val="24"/>
          <w:lang w:val="pt-BR"/>
        </w:rPr>
      </w:pPr>
    </w:p>
    <w:p w:rsidR="00AF12CF" w:rsidRPr="00CD6B01" w:rsidRDefault="00AF12CF" w:rsidP="009E2271">
      <w:pPr>
        <w:jc w:val="center"/>
        <w:rPr>
          <w:rFonts w:ascii="Times New Roman" w:hAnsi="Times New Roman" w:cs="Times New Roman"/>
          <w:b/>
          <w:sz w:val="24"/>
          <w:szCs w:val="24"/>
          <w:lang w:val="pt-BR"/>
        </w:rPr>
      </w:pPr>
    </w:p>
    <w:p w:rsidR="00AF12CF" w:rsidRPr="00CD6B01" w:rsidRDefault="00AF12CF" w:rsidP="009E2271">
      <w:pPr>
        <w:jc w:val="center"/>
        <w:rPr>
          <w:rFonts w:ascii="Times New Roman" w:hAnsi="Times New Roman" w:cs="Times New Roman"/>
          <w:b/>
          <w:sz w:val="24"/>
          <w:szCs w:val="24"/>
          <w:lang w:val="pt-BR"/>
        </w:rPr>
      </w:pPr>
    </w:p>
    <w:p w:rsidR="00AF12CF" w:rsidRDefault="00AF12CF" w:rsidP="009E2271">
      <w:pPr>
        <w:jc w:val="center"/>
        <w:rPr>
          <w:rFonts w:ascii="Times New Roman" w:hAnsi="Times New Roman" w:cs="Times New Roman"/>
          <w:b/>
          <w:sz w:val="24"/>
          <w:szCs w:val="24"/>
          <w:lang w:val="pt-BR"/>
        </w:rPr>
      </w:pPr>
    </w:p>
    <w:p w:rsidR="00FD7B44" w:rsidRDefault="00FD7B44" w:rsidP="009E2271">
      <w:pPr>
        <w:jc w:val="center"/>
        <w:rPr>
          <w:rFonts w:ascii="Times New Roman" w:hAnsi="Times New Roman" w:cs="Times New Roman"/>
          <w:b/>
          <w:sz w:val="24"/>
          <w:szCs w:val="24"/>
          <w:lang w:val="pt-BR"/>
        </w:rPr>
      </w:pPr>
    </w:p>
    <w:p w:rsidR="00FD7B44" w:rsidRPr="00CD6B01" w:rsidRDefault="00FD7B44" w:rsidP="009E2271">
      <w:pPr>
        <w:jc w:val="center"/>
        <w:rPr>
          <w:rFonts w:ascii="Times New Roman" w:hAnsi="Times New Roman" w:cs="Times New Roman"/>
          <w:b/>
          <w:sz w:val="24"/>
          <w:szCs w:val="24"/>
          <w:lang w:val="pt-BR"/>
        </w:rPr>
      </w:pPr>
    </w:p>
    <w:p w:rsidR="00AF12CF" w:rsidRPr="00CD6B01" w:rsidRDefault="00AF12CF" w:rsidP="009E2271">
      <w:pPr>
        <w:jc w:val="center"/>
        <w:rPr>
          <w:rFonts w:ascii="Times New Roman" w:hAnsi="Times New Roman" w:cs="Times New Roman"/>
          <w:b/>
          <w:sz w:val="24"/>
          <w:szCs w:val="24"/>
          <w:lang w:val="pt-BR"/>
        </w:rPr>
      </w:pPr>
    </w:p>
    <w:p w:rsidR="00AF12CF" w:rsidRPr="00CD6B01" w:rsidRDefault="00AF12CF" w:rsidP="009E2271">
      <w:pPr>
        <w:jc w:val="center"/>
        <w:rPr>
          <w:rFonts w:ascii="Times New Roman" w:hAnsi="Times New Roman" w:cs="Times New Roman"/>
          <w:b/>
          <w:sz w:val="24"/>
          <w:szCs w:val="24"/>
          <w:lang w:val="pt-BR"/>
        </w:rPr>
      </w:pPr>
    </w:p>
    <w:p w:rsidR="009E2271" w:rsidRPr="00CD6B01" w:rsidRDefault="009E2271" w:rsidP="009E2271">
      <w:pPr>
        <w:pStyle w:val="Cabealho"/>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EDITAL DE LICITAÇÃO</w:t>
      </w:r>
    </w:p>
    <w:p w:rsidR="009E2271" w:rsidRPr="00CD6B01" w:rsidRDefault="009E2271" w:rsidP="009E2271">
      <w:pPr>
        <w:pStyle w:val="Cabealho"/>
        <w:jc w:val="center"/>
        <w:rPr>
          <w:rFonts w:ascii="Times New Roman" w:hAnsi="Times New Roman" w:cs="Times New Roman"/>
          <w:b/>
          <w:sz w:val="24"/>
          <w:szCs w:val="24"/>
          <w:lang w:val="pt-BR"/>
        </w:rPr>
      </w:pPr>
    </w:p>
    <w:p w:rsidR="009E2271" w:rsidRPr="00CD6B01" w:rsidRDefault="00413DF2" w:rsidP="009E2271">
      <w:pPr>
        <w:pStyle w:val="Cabealho"/>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PREGÃO Nº </w:t>
      </w:r>
      <w:r w:rsidR="009D05AB">
        <w:rPr>
          <w:rFonts w:ascii="Times New Roman" w:hAnsi="Times New Roman" w:cs="Times New Roman"/>
          <w:b/>
          <w:sz w:val="24"/>
          <w:szCs w:val="24"/>
          <w:lang w:val="pt-BR"/>
        </w:rPr>
        <w:t>021/2018</w:t>
      </w:r>
    </w:p>
    <w:p w:rsidR="009E2271" w:rsidRPr="00CD6B01" w:rsidRDefault="009E2271" w:rsidP="009E2271">
      <w:pPr>
        <w:pStyle w:val="Cabealho"/>
        <w:jc w:val="center"/>
        <w:rPr>
          <w:rFonts w:ascii="Times New Roman" w:hAnsi="Times New Roman" w:cs="Times New Roman"/>
          <w:b/>
          <w:sz w:val="24"/>
          <w:szCs w:val="24"/>
          <w:lang w:val="pt-BR"/>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513"/>
      </w:tblGrid>
      <w:tr w:rsidR="009E2271" w:rsidRPr="00CD6B01" w:rsidTr="00E368C5">
        <w:tc>
          <w:tcPr>
            <w:tcW w:w="1701" w:type="dxa"/>
            <w:shd w:val="clear" w:color="auto" w:fill="FDE9D9" w:themeFill="accent6" w:themeFillTint="33"/>
          </w:tcPr>
          <w:p w:rsidR="009E2271" w:rsidRPr="00CD6B01" w:rsidRDefault="009E2271" w:rsidP="00E368C5">
            <w:pPr>
              <w:pStyle w:val="Corpodetexto"/>
              <w:rPr>
                <w:rFonts w:cs="Times New Roman"/>
                <w:b/>
              </w:rPr>
            </w:pPr>
            <w:proofErr w:type="spellStart"/>
            <w:r w:rsidRPr="00CD6B01">
              <w:rPr>
                <w:rFonts w:cs="Times New Roman"/>
                <w:b/>
              </w:rPr>
              <w:t>Dia</w:t>
            </w:r>
            <w:proofErr w:type="spellEnd"/>
            <w:r w:rsidRPr="00CD6B01">
              <w:rPr>
                <w:rFonts w:cs="Times New Roman"/>
                <w:b/>
              </w:rPr>
              <w:t>:</w:t>
            </w:r>
          </w:p>
        </w:tc>
        <w:tc>
          <w:tcPr>
            <w:tcW w:w="7513" w:type="dxa"/>
            <w:shd w:val="clear" w:color="auto" w:fill="FDE9D9" w:themeFill="accent6" w:themeFillTint="33"/>
          </w:tcPr>
          <w:p w:rsidR="009E2271" w:rsidRPr="00CD6B01" w:rsidRDefault="00C1675E" w:rsidP="00C1675E">
            <w:pPr>
              <w:jc w:val="both"/>
              <w:rPr>
                <w:rFonts w:ascii="Times New Roman" w:hAnsi="Times New Roman" w:cs="Times New Roman"/>
                <w:b/>
                <w:color w:val="FF0000"/>
                <w:sz w:val="24"/>
                <w:szCs w:val="24"/>
              </w:rPr>
            </w:pPr>
            <w:r>
              <w:rPr>
                <w:rFonts w:ascii="Times New Roman" w:hAnsi="Times New Roman" w:cs="Times New Roman"/>
                <w:b/>
                <w:color w:val="FF0000"/>
                <w:sz w:val="24"/>
                <w:szCs w:val="24"/>
                <w:highlight w:val="yellow"/>
              </w:rPr>
              <w:t>10</w:t>
            </w:r>
            <w:r w:rsidR="009E2271" w:rsidRPr="00CD6B01">
              <w:rPr>
                <w:rFonts w:ascii="Times New Roman" w:hAnsi="Times New Roman" w:cs="Times New Roman"/>
                <w:b/>
                <w:color w:val="FF0000"/>
                <w:sz w:val="24"/>
                <w:szCs w:val="24"/>
                <w:highlight w:val="yellow"/>
              </w:rPr>
              <w:t>/</w:t>
            </w:r>
            <w:r>
              <w:rPr>
                <w:rFonts w:ascii="Times New Roman" w:hAnsi="Times New Roman" w:cs="Times New Roman"/>
                <w:b/>
                <w:color w:val="FF0000"/>
                <w:sz w:val="24"/>
                <w:szCs w:val="24"/>
                <w:highlight w:val="yellow"/>
              </w:rPr>
              <w:t>09</w:t>
            </w:r>
            <w:bookmarkStart w:id="0" w:name="_GoBack"/>
            <w:bookmarkEnd w:id="0"/>
            <w:r w:rsidR="00413DF2" w:rsidRPr="00CD6B01">
              <w:rPr>
                <w:rFonts w:ascii="Times New Roman" w:hAnsi="Times New Roman" w:cs="Times New Roman"/>
                <w:b/>
                <w:color w:val="FF0000"/>
                <w:sz w:val="24"/>
                <w:szCs w:val="24"/>
                <w:highlight w:val="yellow"/>
              </w:rPr>
              <w:t>/201</w:t>
            </w:r>
            <w:r w:rsidR="000A668E" w:rsidRPr="00CD6B01">
              <w:rPr>
                <w:rFonts w:ascii="Times New Roman" w:hAnsi="Times New Roman" w:cs="Times New Roman"/>
                <w:b/>
                <w:color w:val="FF0000"/>
                <w:sz w:val="24"/>
                <w:szCs w:val="24"/>
              </w:rPr>
              <w:t>8</w:t>
            </w:r>
          </w:p>
        </w:tc>
      </w:tr>
      <w:tr w:rsidR="009E2271" w:rsidRPr="00C1675E" w:rsidTr="00E368C5">
        <w:tc>
          <w:tcPr>
            <w:tcW w:w="1701" w:type="dxa"/>
            <w:shd w:val="clear" w:color="auto" w:fill="FDE9D9" w:themeFill="accent6" w:themeFillTint="33"/>
          </w:tcPr>
          <w:p w:rsidR="009E2271" w:rsidRPr="00CD6B01" w:rsidRDefault="009E2271" w:rsidP="00E368C5">
            <w:pPr>
              <w:rPr>
                <w:rFonts w:ascii="Times New Roman" w:hAnsi="Times New Roman" w:cs="Times New Roman"/>
                <w:b/>
                <w:sz w:val="24"/>
                <w:szCs w:val="24"/>
              </w:rPr>
            </w:pPr>
            <w:proofErr w:type="spellStart"/>
            <w:r w:rsidRPr="00CD6B01">
              <w:rPr>
                <w:rFonts w:ascii="Times New Roman" w:hAnsi="Times New Roman" w:cs="Times New Roman"/>
                <w:b/>
                <w:sz w:val="24"/>
                <w:szCs w:val="24"/>
              </w:rPr>
              <w:t>Hora</w:t>
            </w:r>
            <w:proofErr w:type="spellEnd"/>
          </w:p>
        </w:tc>
        <w:tc>
          <w:tcPr>
            <w:tcW w:w="7513" w:type="dxa"/>
            <w:shd w:val="clear" w:color="auto" w:fill="FDE9D9" w:themeFill="accent6" w:themeFillTint="33"/>
          </w:tcPr>
          <w:p w:rsidR="009E2271" w:rsidRPr="00CD6B01" w:rsidRDefault="009E2271" w:rsidP="00E368C5">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08:00 horas – OBS.: Neste horário será iniciado o credenciamento. A abertura da etapa de lances opera a preclusão do direito de credenciamento e participação na licitação.</w:t>
            </w:r>
          </w:p>
        </w:tc>
      </w:tr>
      <w:tr w:rsidR="009E2271" w:rsidRPr="00CD6B01" w:rsidTr="00E368C5">
        <w:tc>
          <w:tcPr>
            <w:tcW w:w="1701" w:type="dxa"/>
            <w:shd w:val="clear" w:color="auto" w:fill="FDE9D9" w:themeFill="accent6" w:themeFillTint="33"/>
          </w:tcPr>
          <w:p w:rsidR="009E2271" w:rsidRPr="00CD6B01" w:rsidRDefault="009E2271" w:rsidP="00E368C5">
            <w:pPr>
              <w:pStyle w:val="Cabealho"/>
              <w:jc w:val="both"/>
              <w:rPr>
                <w:rFonts w:ascii="Times New Roman" w:hAnsi="Times New Roman" w:cs="Times New Roman"/>
                <w:b/>
                <w:sz w:val="24"/>
                <w:szCs w:val="24"/>
              </w:rPr>
            </w:pPr>
            <w:r w:rsidRPr="00CD6B01">
              <w:rPr>
                <w:rFonts w:ascii="Times New Roman" w:hAnsi="Times New Roman" w:cs="Times New Roman"/>
                <w:b/>
                <w:sz w:val="24"/>
                <w:szCs w:val="24"/>
              </w:rPr>
              <w:t>Local:</w:t>
            </w:r>
          </w:p>
        </w:tc>
        <w:tc>
          <w:tcPr>
            <w:tcW w:w="7513" w:type="dxa"/>
            <w:shd w:val="clear" w:color="auto" w:fill="FDE9D9" w:themeFill="accent6" w:themeFillTint="33"/>
          </w:tcPr>
          <w:p w:rsidR="009E2271" w:rsidRPr="00CD6B01" w:rsidRDefault="009E2271" w:rsidP="00E368C5">
            <w:pPr>
              <w:pStyle w:val="Cabealho"/>
              <w:jc w:val="both"/>
              <w:rPr>
                <w:rFonts w:ascii="Times New Roman" w:hAnsi="Times New Roman" w:cs="Times New Roman"/>
                <w:b/>
                <w:sz w:val="24"/>
                <w:szCs w:val="24"/>
              </w:rPr>
            </w:pPr>
            <w:r w:rsidRPr="00CD6B01">
              <w:rPr>
                <w:rFonts w:ascii="Times New Roman" w:hAnsi="Times New Roman" w:cs="Times New Roman"/>
                <w:b/>
                <w:sz w:val="24"/>
                <w:szCs w:val="24"/>
              </w:rPr>
              <w:t xml:space="preserve">Sala de </w:t>
            </w:r>
            <w:proofErr w:type="spellStart"/>
            <w:r w:rsidRPr="00CD6B01">
              <w:rPr>
                <w:rFonts w:ascii="Times New Roman" w:hAnsi="Times New Roman" w:cs="Times New Roman"/>
                <w:b/>
                <w:sz w:val="24"/>
                <w:szCs w:val="24"/>
              </w:rPr>
              <w:t>Licitações</w:t>
            </w:r>
            <w:proofErr w:type="spellEnd"/>
          </w:p>
        </w:tc>
      </w:tr>
      <w:tr w:rsidR="009E2271" w:rsidRPr="00C1675E" w:rsidTr="00E368C5">
        <w:tc>
          <w:tcPr>
            <w:tcW w:w="1701" w:type="dxa"/>
            <w:shd w:val="clear" w:color="auto" w:fill="FDE9D9" w:themeFill="accent6" w:themeFillTint="33"/>
          </w:tcPr>
          <w:p w:rsidR="009E2271" w:rsidRPr="00CD6B01" w:rsidRDefault="009E2271" w:rsidP="00E368C5">
            <w:pPr>
              <w:pStyle w:val="Cabealho"/>
              <w:jc w:val="both"/>
              <w:rPr>
                <w:rFonts w:ascii="Times New Roman" w:hAnsi="Times New Roman" w:cs="Times New Roman"/>
                <w:b/>
                <w:sz w:val="24"/>
                <w:szCs w:val="24"/>
              </w:rPr>
            </w:pPr>
            <w:proofErr w:type="spellStart"/>
            <w:r w:rsidRPr="00CD6B01">
              <w:rPr>
                <w:rFonts w:ascii="Times New Roman" w:hAnsi="Times New Roman" w:cs="Times New Roman"/>
                <w:b/>
                <w:sz w:val="24"/>
                <w:szCs w:val="24"/>
              </w:rPr>
              <w:t>Endereço</w:t>
            </w:r>
            <w:proofErr w:type="spellEnd"/>
            <w:r w:rsidRPr="00CD6B01">
              <w:rPr>
                <w:rFonts w:ascii="Times New Roman" w:hAnsi="Times New Roman" w:cs="Times New Roman"/>
                <w:b/>
                <w:sz w:val="24"/>
                <w:szCs w:val="24"/>
              </w:rPr>
              <w:t>:</w:t>
            </w:r>
          </w:p>
        </w:tc>
        <w:tc>
          <w:tcPr>
            <w:tcW w:w="7513" w:type="dxa"/>
            <w:shd w:val="clear" w:color="auto" w:fill="FDE9D9" w:themeFill="accent6" w:themeFillTint="33"/>
          </w:tcPr>
          <w:p w:rsidR="009E2271" w:rsidRPr="00CD6B01" w:rsidRDefault="009E2271" w:rsidP="00E368C5">
            <w:pPr>
              <w:pStyle w:val="Cabealho"/>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Rua A, 367 – jardim Santa Inês – Santo Antônio do Leste – MT</w:t>
            </w:r>
          </w:p>
        </w:tc>
      </w:tr>
      <w:tr w:rsidR="009E2271" w:rsidRPr="00C1675E" w:rsidTr="00E368C5">
        <w:tc>
          <w:tcPr>
            <w:tcW w:w="1701" w:type="dxa"/>
            <w:shd w:val="clear" w:color="auto" w:fill="FDE9D9" w:themeFill="accent6" w:themeFillTint="33"/>
          </w:tcPr>
          <w:p w:rsidR="009E2271" w:rsidRPr="00CD6B01" w:rsidRDefault="009E2271" w:rsidP="00E368C5">
            <w:pPr>
              <w:pStyle w:val="Cabealho"/>
              <w:jc w:val="both"/>
              <w:rPr>
                <w:rFonts w:ascii="Times New Roman" w:hAnsi="Times New Roman" w:cs="Times New Roman"/>
                <w:b/>
                <w:sz w:val="24"/>
                <w:szCs w:val="24"/>
              </w:rPr>
            </w:pPr>
            <w:proofErr w:type="spellStart"/>
            <w:r w:rsidRPr="00CD6B01">
              <w:rPr>
                <w:rFonts w:ascii="Times New Roman" w:hAnsi="Times New Roman" w:cs="Times New Roman"/>
                <w:b/>
                <w:sz w:val="24"/>
                <w:szCs w:val="24"/>
              </w:rPr>
              <w:t>Informações</w:t>
            </w:r>
            <w:proofErr w:type="spellEnd"/>
            <w:r w:rsidRPr="00CD6B01">
              <w:rPr>
                <w:rFonts w:ascii="Times New Roman" w:hAnsi="Times New Roman" w:cs="Times New Roman"/>
                <w:b/>
                <w:sz w:val="24"/>
                <w:szCs w:val="24"/>
              </w:rPr>
              <w:t>:</w:t>
            </w:r>
          </w:p>
        </w:tc>
        <w:tc>
          <w:tcPr>
            <w:tcW w:w="7513" w:type="dxa"/>
            <w:shd w:val="clear" w:color="auto" w:fill="FDE9D9" w:themeFill="accent6" w:themeFillTint="33"/>
          </w:tcPr>
          <w:p w:rsidR="009E2271" w:rsidRPr="00CD6B01" w:rsidRDefault="009E2271" w:rsidP="00E368C5">
            <w:pPr>
              <w:pStyle w:val="Cabealho"/>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Fone: 0xx (66) 3488-1080</w:t>
            </w:r>
          </w:p>
          <w:p w:rsidR="009E2271" w:rsidRPr="00CD6B01" w:rsidRDefault="009E2271" w:rsidP="00E368C5">
            <w:pPr>
              <w:pStyle w:val="Cabealho"/>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Fax: 3488-1080 (Dias úteis, das 07:00h às 11:00h e das 13:00h ás 17:00h).</w:t>
            </w:r>
          </w:p>
          <w:p w:rsidR="009E2271" w:rsidRPr="00CD6B01" w:rsidRDefault="009E2271" w:rsidP="00E368C5">
            <w:pPr>
              <w:pStyle w:val="Cabealho"/>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E-mail: </w:t>
            </w:r>
            <w:hyperlink r:id="rId8" w:history="1">
              <w:r w:rsidRPr="00CD6B01">
                <w:rPr>
                  <w:rStyle w:val="Hyperlink"/>
                  <w:rFonts w:ascii="Times New Roman" w:hAnsi="Times New Roman" w:cs="Times New Roman"/>
                  <w:sz w:val="24"/>
                  <w:szCs w:val="24"/>
                  <w:lang w:val="pt-BR"/>
                </w:rPr>
                <w:t>licitacao@santoantoniodoleste.mt.gov.br</w:t>
              </w:r>
            </w:hyperlink>
          </w:p>
        </w:tc>
      </w:tr>
      <w:tr w:rsidR="009E2271" w:rsidRPr="00CD6B01" w:rsidTr="00E368C5">
        <w:tc>
          <w:tcPr>
            <w:tcW w:w="1701" w:type="dxa"/>
            <w:shd w:val="clear" w:color="auto" w:fill="FDE9D9" w:themeFill="accent6" w:themeFillTint="33"/>
          </w:tcPr>
          <w:p w:rsidR="009E2271" w:rsidRPr="00CD6B01" w:rsidRDefault="009E2271" w:rsidP="00E368C5">
            <w:pPr>
              <w:pStyle w:val="Cabealho"/>
              <w:jc w:val="both"/>
              <w:rPr>
                <w:rFonts w:ascii="Times New Roman" w:hAnsi="Times New Roman" w:cs="Times New Roman"/>
                <w:b/>
                <w:sz w:val="24"/>
                <w:szCs w:val="24"/>
              </w:rPr>
            </w:pPr>
            <w:proofErr w:type="spellStart"/>
            <w:r w:rsidRPr="00CD6B01">
              <w:rPr>
                <w:rFonts w:ascii="Times New Roman" w:hAnsi="Times New Roman" w:cs="Times New Roman"/>
                <w:b/>
                <w:sz w:val="24"/>
                <w:szCs w:val="24"/>
              </w:rPr>
              <w:t>Processo</w:t>
            </w:r>
            <w:proofErr w:type="spellEnd"/>
            <w:r w:rsidRPr="00CD6B01">
              <w:rPr>
                <w:rFonts w:ascii="Times New Roman" w:hAnsi="Times New Roman" w:cs="Times New Roman"/>
                <w:b/>
                <w:sz w:val="24"/>
                <w:szCs w:val="24"/>
              </w:rPr>
              <w:t>:</w:t>
            </w:r>
          </w:p>
        </w:tc>
        <w:tc>
          <w:tcPr>
            <w:tcW w:w="7513" w:type="dxa"/>
            <w:shd w:val="clear" w:color="auto" w:fill="FDE9D9" w:themeFill="accent6" w:themeFillTint="33"/>
          </w:tcPr>
          <w:p w:rsidR="009E2271" w:rsidRPr="00CD6B01" w:rsidRDefault="00413DF2" w:rsidP="0009128C">
            <w:pPr>
              <w:pStyle w:val="Cabealho"/>
              <w:jc w:val="both"/>
              <w:rPr>
                <w:rFonts w:ascii="Times New Roman" w:hAnsi="Times New Roman" w:cs="Times New Roman"/>
                <w:b/>
                <w:sz w:val="24"/>
                <w:szCs w:val="24"/>
              </w:rPr>
            </w:pPr>
            <w:r w:rsidRPr="00CD6B01">
              <w:rPr>
                <w:rFonts w:ascii="Times New Roman" w:hAnsi="Times New Roman" w:cs="Times New Roman"/>
                <w:b/>
                <w:sz w:val="24"/>
                <w:szCs w:val="24"/>
              </w:rPr>
              <w:t xml:space="preserve">Nº </w:t>
            </w:r>
            <w:r w:rsidR="009D05AB">
              <w:rPr>
                <w:rFonts w:ascii="Times New Roman" w:hAnsi="Times New Roman" w:cs="Times New Roman"/>
                <w:b/>
                <w:sz w:val="24"/>
                <w:szCs w:val="24"/>
              </w:rPr>
              <w:t>089/2018</w:t>
            </w:r>
          </w:p>
        </w:tc>
      </w:tr>
    </w:tbl>
    <w:p w:rsidR="009E2271" w:rsidRPr="00CD6B01" w:rsidRDefault="009E2271" w:rsidP="009E2271">
      <w:pPr>
        <w:pStyle w:val="Cabealho"/>
        <w:spacing w:before="120"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b/>
      </w:r>
      <w:r w:rsidRPr="00CD6B01">
        <w:rPr>
          <w:rFonts w:ascii="Times New Roman" w:hAnsi="Times New Roman" w:cs="Times New Roman"/>
          <w:sz w:val="24"/>
          <w:szCs w:val="24"/>
          <w:lang w:val="pt-BR"/>
        </w:rPr>
        <w:tab/>
        <w:t xml:space="preserve">A </w:t>
      </w:r>
      <w:r w:rsidRPr="00CD6B01">
        <w:rPr>
          <w:rFonts w:ascii="Times New Roman" w:hAnsi="Times New Roman" w:cs="Times New Roman"/>
          <w:b/>
          <w:sz w:val="24"/>
          <w:szCs w:val="24"/>
          <w:lang w:val="pt-BR"/>
        </w:rPr>
        <w:t>Prefeitura Municipal de Santo Antônio do Leste</w:t>
      </w:r>
      <w:r w:rsidRPr="00CD6B01">
        <w:rPr>
          <w:rFonts w:ascii="Times New Roman" w:hAnsi="Times New Roman" w:cs="Times New Roman"/>
          <w:sz w:val="24"/>
          <w:szCs w:val="24"/>
          <w:lang w:val="pt-BR"/>
        </w:rPr>
        <w:t>, através do PREGOEIRO</w:t>
      </w:r>
      <w:r w:rsidR="00413DF2" w:rsidRPr="00CD6B01">
        <w:rPr>
          <w:rFonts w:ascii="Times New Roman" w:hAnsi="Times New Roman" w:cs="Times New Roman"/>
          <w:sz w:val="24"/>
          <w:szCs w:val="24"/>
          <w:lang w:val="pt-BR"/>
        </w:rPr>
        <w:t xml:space="preserve"> designado pela Portaria n.º </w:t>
      </w:r>
      <w:r w:rsidR="000A668E" w:rsidRPr="00CD6B01">
        <w:rPr>
          <w:rFonts w:ascii="Times New Roman" w:hAnsi="Times New Roman" w:cs="Times New Roman"/>
          <w:sz w:val="24"/>
          <w:szCs w:val="24"/>
          <w:lang w:val="pt-BR"/>
        </w:rPr>
        <w:t>142</w:t>
      </w:r>
      <w:r w:rsidR="00413DF2" w:rsidRPr="00CD6B01">
        <w:rPr>
          <w:rFonts w:ascii="Times New Roman" w:hAnsi="Times New Roman" w:cs="Times New Roman"/>
          <w:sz w:val="24"/>
          <w:szCs w:val="24"/>
          <w:lang w:val="pt-BR"/>
        </w:rPr>
        <w:t>/201</w:t>
      </w:r>
      <w:r w:rsidR="000A668E" w:rsidRPr="00CD6B01">
        <w:rPr>
          <w:rFonts w:ascii="Times New Roman" w:hAnsi="Times New Roman" w:cs="Times New Roman"/>
          <w:sz w:val="24"/>
          <w:szCs w:val="24"/>
          <w:lang w:val="pt-BR"/>
        </w:rPr>
        <w:t>8</w:t>
      </w:r>
      <w:r w:rsidRPr="00CD6B01">
        <w:rPr>
          <w:rFonts w:ascii="Times New Roman" w:hAnsi="Times New Roman" w:cs="Times New Roman"/>
          <w:sz w:val="24"/>
          <w:szCs w:val="24"/>
          <w:lang w:val="pt-BR"/>
        </w:rPr>
        <w:t xml:space="preserve"> de </w:t>
      </w:r>
      <w:r w:rsidR="0009128C" w:rsidRPr="00CD6B01">
        <w:rPr>
          <w:rFonts w:ascii="Times New Roman" w:hAnsi="Times New Roman" w:cs="Times New Roman"/>
          <w:sz w:val="24"/>
          <w:szCs w:val="24"/>
          <w:lang w:val="pt-BR"/>
        </w:rPr>
        <w:t>0</w:t>
      </w:r>
      <w:r w:rsidR="000A668E" w:rsidRPr="00CD6B01">
        <w:rPr>
          <w:rFonts w:ascii="Times New Roman" w:hAnsi="Times New Roman" w:cs="Times New Roman"/>
          <w:sz w:val="24"/>
          <w:szCs w:val="24"/>
          <w:lang w:val="pt-BR"/>
        </w:rPr>
        <w:t>5</w:t>
      </w:r>
      <w:r w:rsidRPr="00CD6B01">
        <w:rPr>
          <w:rFonts w:ascii="Times New Roman" w:hAnsi="Times New Roman" w:cs="Times New Roman"/>
          <w:sz w:val="24"/>
          <w:szCs w:val="24"/>
          <w:lang w:val="pt-BR"/>
        </w:rPr>
        <w:t>/0</w:t>
      </w:r>
      <w:r w:rsidR="000A668E" w:rsidRPr="00CD6B01">
        <w:rPr>
          <w:rFonts w:ascii="Times New Roman" w:hAnsi="Times New Roman" w:cs="Times New Roman"/>
          <w:sz w:val="24"/>
          <w:szCs w:val="24"/>
          <w:lang w:val="pt-BR"/>
        </w:rPr>
        <w:t>2</w:t>
      </w:r>
      <w:r w:rsidRPr="00CD6B01">
        <w:rPr>
          <w:rFonts w:ascii="Times New Roman" w:hAnsi="Times New Roman" w:cs="Times New Roman"/>
          <w:sz w:val="24"/>
          <w:szCs w:val="24"/>
          <w:lang w:val="pt-BR"/>
        </w:rPr>
        <w:t>/201</w:t>
      </w:r>
      <w:r w:rsidR="000A668E" w:rsidRPr="00CD6B01">
        <w:rPr>
          <w:rFonts w:ascii="Times New Roman" w:hAnsi="Times New Roman" w:cs="Times New Roman"/>
          <w:sz w:val="24"/>
          <w:szCs w:val="24"/>
          <w:lang w:val="pt-BR"/>
        </w:rPr>
        <w:t>8</w:t>
      </w:r>
      <w:r w:rsidRPr="00CD6B01">
        <w:rPr>
          <w:rFonts w:ascii="Times New Roman" w:hAnsi="Times New Roman" w:cs="Times New Roman"/>
          <w:sz w:val="24"/>
          <w:szCs w:val="24"/>
          <w:lang w:val="pt-BR"/>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CD6B01">
        <w:rPr>
          <w:rFonts w:ascii="Times New Roman" w:hAnsi="Times New Roman" w:cs="Times New Roman"/>
          <w:b/>
          <w:sz w:val="24"/>
          <w:szCs w:val="24"/>
          <w:lang w:val="pt-BR"/>
        </w:rPr>
        <w:t>PREGÃO</w:t>
      </w:r>
      <w:r w:rsidRPr="00CD6B01">
        <w:rPr>
          <w:rFonts w:ascii="Times New Roman" w:hAnsi="Times New Roman" w:cs="Times New Roman"/>
          <w:sz w:val="24"/>
          <w:szCs w:val="24"/>
          <w:lang w:val="pt-BR"/>
        </w:rPr>
        <w:t xml:space="preserve">, do tipo </w:t>
      </w:r>
      <w:r w:rsidRPr="00CD6B01">
        <w:rPr>
          <w:rFonts w:ascii="Times New Roman" w:hAnsi="Times New Roman" w:cs="Times New Roman"/>
          <w:b/>
          <w:sz w:val="24"/>
          <w:szCs w:val="24"/>
          <w:lang w:val="pt-BR"/>
        </w:rPr>
        <w:t>MENOR PREÇO POR ITEM</w:t>
      </w:r>
      <w:r w:rsidRPr="00CD6B01">
        <w:rPr>
          <w:rFonts w:ascii="Times New Roman" w:hAnsi="Times New Roman" w:cs="Times New Roman"/>
          <w:sz w:val="24"/>
          <w:szCs w:val="24"/>
          <w:lang w:val="pt-BR"/>
        </w:rPr>
        <w:t>, destinada à contratação do objeto de que trata o Anexo I do presente Edital.</w:t>
      </w:r>
    </w:p>
    <w:p w:rsidR="009E2271" w:rsidRPr="00CD6B01" w:rsidRDefault="009E2271" w:rsidP="009E2271">
      <w:pPr>
        <w:pStyle w:val="Cabealho"/>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Os interessados deverão entregar o Documento de Credenciamento (facultativo*), Declaração de Cumprimento dos Requisitos de Habilitação e os envelopes de Documentação e Proposta ao (à) Pregoeiro (a) Oficial.</w:t>
      </w:r>
    </w:p>
    <w:p w:rsidR="009E2271" w:rsidRPr="00CD6B01" w:rsidRDefault="009E2271" w:rsidP="00493F9B">
      <w:pPr>
        <w:pStyle w:val="Cabealho"/>
        <w:numPr>
          <w:ilvl w:val="0"/>
          <w:numId w:val="1"/>
        </w:numPr>
        <w:pBdr>
          <w:bottom w:val="single" w:sz="12" w:space="1" w:color="auto"/>
        </w:pBdr>
        <w:tabs>
          <w:tab w:val="clear" w:pos="360"/>
          <w:tab w:val="clear" w:pos="4252"/>
          <w:tab w:val="clear" w:pos="8504"/>
          <w:tab w:val="num" w:pos="0"/>
        </w:tabs>
        <w:spacing w:after="120"/>
        <w:ind w:left="0" w:firstLine="0"/>
        <w:jc w:val="both"/>
        <w:rPr>
          <w:rFonts w:ascii="Times New Roman" w:hAnsi="Times New Roman" w:cs="Times New Roman"/>
          <w:sz w:val="24"/>
          <w:szCs w:val="24"/>
        </w:rPr>
      </w:pPr>
      <w:r w:rsidRPr="00CD6B01">
        <w:rPr>
          <w:rFonts w:ascii="Times New Roman" w:hAnsi="Times New Roman" w:cs="Times New Roman"/>
          <w:sz w:val="24"/>
          <w:szCs w:val="24"/>
          <w:lang w:val="pt-BR"/>
        </w:rPr>
        <w:t xml:space="preserve">A licitante que não apresentar o Documento de Credenciamento ficará impedida de apresentar lances, não poderá manifestar-se durante a sessão e ficará impossibilitada de responder pela empresa, e interpor recurso em qualquer fase. </w:t>
      </w:r>
      <w:proofErr w:type="spellStart"/>
      <w:r w:rsidRPr="00CD6B01">
        <w:rPr>
          <w:rFonts w:ascii="Times New Roman" w:hAnsi="Times New Roman" w:cs="Times New Roman"/>
          <w:sz w:val="24"/>
          <w:szCs w:val="24"/>
        </w:rPr>
        <w:t>Somente</w:t>
      </w:r>
      <w:proofErr w:type="spellEnd"/>
      <w:r w:rsidRPr="00CD6B01">
        <w:rPr>
          <w:rFonts w:ascii="Times New Roman" w:hAnsi="Times New Roman" w:cs="Times New Roman"/>
          <w:sz w:val="24"/>
          <w:szCs w:val="24"/>
        </w:rPr>
        <w:t xml:space="preserve"> </w:t>
      </w:r>
      <w:proofErr w:type="spellStart"/>
      <w:r w:rsidRPr="00CD6B01">
        <w:rPr>
          <w:rFonts w:ascii="Times New Roman" w:hAnsi="Times New Roman" w:cs="Times New Roman"/>
          <w:sz w:val="24"/>
          <w:szCs w:val="24"/>
        </w:rPr>
        <w:t>será</w:t>
      </w:r>
      <w:proofErr w:type="spellEnd"/>
      <w:r w:rsidRPr="00CD6B01">
        <w:rPr>
          <w:rFonts w:ascii="Times New Roman" w:hAnsi="Times New Roman" w:cs="Times New Roman"/>
          <w:sz w:val="24"/>
          <w:szCs w:val="24"/>
        </w:rPr>
        <w:t xml:space="preserve"> </w:t>
      </w:r>
      <w:proofErr w:type="spellStart"/>
      <w:r w:rsidRPr="00CD6B01">
        <w:rPr>
          <w:rFonts w:ascii="Times New Roman" w:hAnsi="Times New Roman" w:cs="Times New Roman"/>
          <w:sz w:val="24"/>
          <w:szCs w:val="24"/>
        </w:rPr>
        <w:t>aproveitada</w:t>
      </w:r>
      <w:proofErr w:type="spellEnd"/>
      <w:r w:rsidRPr="00CD6B01">
        <w:rPr>
          <w:rFonts w:ascii="Times New Roman" w:hAnsi="Times New Roman" w:cs="Times New Roman"/>
          <w:sz w:val="24"/>
          <w:szCs w:val="24"/>
        </w:rPr>
        <w:t xml:space="preserve"> a </w:t>
      </w:r>
      <w:proofErr w:type="spellStart"/>
      <w:r w:rsidRPr="00CD6B01">
        <w:rPr>
          <w:rFonts w:ascii="Times New Roman" w:hAnsi="Times New Roman" w:cs="Times New Roman"/>
          <w:sz w:val="24"/>
          <w:szCs w:val="24"/>
        </w:rPr>
        <w:t>sua</w:t>
      </w:r>
      <w:proofErr w:type="spellEnd"/>
      <w:r w:rsidRPr="00CD6B01">
        <w:rPr>
          <w:rFonts w:ascii="Times New Roman" w:hAnsi="Times New Roman" w:cs="Times New Roman"/>
          <w:sz w:val="24"/>
          <w:szCs w:val="24"/>
        </w:rPr>
        <w:t xml:space="preserve"> </w:t>
      </w:r>
      <w:proofErr w:type="spellStart"/>
      <w:r w:rsidRPr="00CD6B01">
        <w:rPr>
          <w:rFonts w:ascii="Times New Roman" w:hAnsi="Times New Roman" w:cs="Times New Roman"/>
          <w:sz w:val="24"/>
          <w:szCs w:val="24"/>
        </w:rPr>
        <w:t>proposta</w:t>
      </w:r>
      <w:proofErr w:type="spellEnd"/>
      <w:r w:rsidRPr="00CD6B01">
        <w:rPr>
          <w:rFonts w:ascii="Times New Roman" w:hAnsi="Times New Roman" w:cs="Times New Roman"/>
          <w:sz w:val="24"/>
          <w:szCs w:val="24"/>
        </w:rPr>
        <w:t xml:space="preserve"> </w:t>
      </w:r>
      <w:proofErr w:type="spellStart"/>
      <w:r w:rsidRPr="00CD6B01">
        <w:rPr>
          <w:rFonts w:ascii="Times New Roman" w:hAnsi="Times New Roman" w:cs="Times New Roman"/>
          <w:sz w:val="24"/>
          <w:szCs w:val="24"/>
        </w:rPr>
        <w:t>escrita</w:t>
      </w:r>
      <w:proofErr w:type="spellEnd"/>
      <w:r w:rsidRPr="00CD6B01">
        <w:rPr>
          <w:rFonts w:ascii="Times New Roman" w:hAnsi="Times New Roman" w:cs="Times New Roman"/>
          <w:sz w:val="24"/>
          <w:szCs w:val="24"/>
        </w:rPr>
        <w:t>.</w:t>
      </w:r>
    </w:p>
    <w:p w:rsidR="009E2271" w:rsidRPr="00CD6B01" w:rsidRDefault="009E2271" w:rsidP="009E2271">
      <w:pPr>
        <w:pStyle w:val="Cabealho"/>
        <w:spacing w:before="120" w:after="120"/>
        <w:jc w:val="both"/>
        <w:rPr>
          <w:rFonts w:ascii="Times New Roman" w:hAnsi="Times New Roman" w:cs="Times New Roman"/>
          <w:b/>
          <w:sz w:val="24"/>
          <w:szCs w:val="24"/>
        </w:rPr>
      </w:pPr>
    </w:p>
    <w:p w:rsidR="009E2271" w:rsidRPr="00CD6B01" w:rsidRDefault="009E2271" w:rsidP="009E2271">
      <w:pPr>
        <w:pStyle w:val="Cabealho"/>
        <w:spacing w:before="120" w:after="120"/>
        <w:jc w:val="both"/>
        <w:rPr>
          <w:rFonts w:ascii="Times New Roman" w:hAnsi="Times New Roman" w:cs="Times New Roman"/>
          <w:b/>
          <w:sz w:val="24"/>
          <w:szCs w:val="24"/>
        </w:rPr>
      </w:pPr>
      <w:r w:rsidRPr="00CD6B01">
        <w:rPr>
          <w:rFonts w:ascii="Times New Roman" w:hAnsi="Times New Roman" w:cs="Times New Roman"/>
          <w:b/>
          <w:sz w:val="24"/>
          <w:szCs w:val="24"/>
        </w:rPr>
        <w:t>1. DO OBJETO</w:t>
      </w:r>
      <w:r w:rsidRPr="00CD6B01">
        <w:rPr>
          <w:rFonts w:ascii="Times New Roman" w:hAnsi="Times New Roman" w:cs="Times New Roman"/>
          <w:sz w:val="24"/>
          <w:szCs w:val="24"/>
        </w:rPr>
        <w:t xml:space="preserve">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1.1 – A presente licitação tem como objeto o </w:t>
      </w:r>
      <w:r w:rsidR="00FD1C8D" w:rsidRPr="00CD6B01">
        <w:rPr>
          <w:rFonts w:ascii="Times New Roman" w:hAnsi="Times New Roman" w:cs="Times New Roman"/>
          <w:b/>
          <w:color w:val="000000"/>
          <w:sz w:val="24"/>
          <w:szCs w:val="24"/>
          <w:lang w:val="pt-BR"/>
        </w:rPr>
        <w:t>registro de preços para Futura e Eventual A</w:t>
      </w:r>
      <w:r w:rsidR="00FD1C8D" w:rsidRPr="00CD6B01">
        <w:rPr>
          <w:rFonts w:ascii="Times New Roman" w:hAnsi="Times New Roman" w:cs="Times New Roman"/>
          <w:b/>
          <w:bCs/>
          <w:sz w:val="24"/>
          <w:szCs w:val="24"/>
          <w:lang w:val="pt-BR"/>
        </w:rPr>
        <w:t>quisição de Gêneros Alimentícios destinados ao preparo da merenda escolar para distribuição gratuita aos alunos matriculad</w:t>
      </w:r>
      <w:r w:rsidR="003D5C5F">
        <w:rPr>
          <w:rFonts w:ascii="Times New Roman" w:hAnsi="Times New Roman" w:cs="Times New Roman"/>
          <w:b/>
          <w:bCs/>
          <w:sz w:val="24"/>
          <w:szCs w:val="24"/>
          <w:lang w:val="pt-BR"/>
        </w:rPr>
        <w:t xml:space="preserve">os na rede municipal de ensino </w:t>
      </w:r>
      <w:r w:rsidR="00FD1C8D" w:rsidRPr="00CD6B01">
        <w:rPr>
          <w:rFonts w:ascii="Times New Roman" w:hAnsi="Times New Roman" w:cs="Times New Roman"/>
          <w:b/>
          <w:bCs/>
          <w:sz w:val="24"/>
          <w:szCs w:val="24"/>
          <w:lang w:val="pt-BR"/>
        </w:rPr>
        <w:t xml:space="preserve">com recursos </w:t>
      </w:r>
      <w:r w:rsidR="00D636AB">
        <w:rPr>
          <w:rFonts w:ascii="Times New Roman" w:hAnsi="Times New Roman" w:cs="Times New Roman"/>
          <w:b/>
          <w:bCs/>
          <w:sz w:val="24"/>
          <w:szCs w:val="24"/>
          <w:lang w:val="pt-BR"/>
        </w:rPr>
        <w:t>Próprios</w:t>
      </w:r>
      <w:r w:rsidR="000C17D2">
        <w:rPr>
          <w:rFonts w:ascii="Times New Roman" w:hAnsi="Times New Roman" w:cs="Times New Roman"/>
          <w:b/>
          <w:bCs/>
          <w:sz w:val="24"/>
          <w:szCs w:val="24"/>
          <w:lang w:val="pt-BR"/>
        </w:rPr>
        <w:t xml:space="preserve"> e R</w:t>
      </w:r>
      <w:r w:rsidR="000C17D2" w:rsidRPr="00CD6B01">
        <w:rPr>
          <w:rFonts w:ascii="Times New Roman" w:hAnsi="Times New Roman" w:cs="Times New Roman"/>
          <w:b/>
          <w:bCs/>
          <w:sz w:val="24"/>
          <w:szCs w:val="24"/>
          <w:lang w:val="pt-BR"/>
        </w:rPr>
        <w:t xml:space="preserve">ecursos </w:t>
      </w:r>
      <w:r w:rsidR="000C17D2">
        <w:rPr>
          <w:rFonts w:ascii="Times New Roman" w:hAnsi="Times New Roman" w:cs="Times New Roman"/>
          <w:b/>
          <w:bCs/>
          <w:sz w:val="24"/>
          <w:szCs w:val="24"/>
          <w:lang w:val="pt-BR"/>
        </w:rPr>
        <w:t>Próprios e Recursos Provenientes do FNDE/PNAE.</w:t>
      </w:r>
    </w:p>
    <w:p w:rsidR="009E2271" w:rsidRPr="00CD6B01" w:rsidRDefault="009E2271" w:rsidP="009E2271">
      <w:pPr>
        <w:pStyle w:val="Cabealho"/>
        <w:spacing w:before="120"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1.2 – As descrições detalhadas, contendo as especificações dos materiais a serem adquiridos, estão discriminadas no Anexo I deste Instrumento Convocatório e deverão ser minuciosamente observados pelas licitantes quando da elaboração de suas propostas;</w:t>
      </w:r>
    </w:p>
    <w:p w:rsidR="009E2271" w:rsidRPr="00CD6B01" w:rsidRDefault="009E2271" w:rsidP="009E2271">
      <w:pPr>
        <w:pStyle w:val="Cabealho"/>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1.3 – A entrega do objeto da presente licitação ocorrerá por determinação do setor de compras desta prefeitura municipal de Santo Antônio do Leste - MT, observando-se a conformidade dos materiais com </w:t>
      </w:r>
      <w:r w:rsidRPr="00CD6B01">
        <w:rPr>
          <w:rFonts w:ascii="Times New Roman" w:hAnsi="Times New Roman" w:cs="Times New Roman"/>
          <w:sz w:val="24"/>
          <w:szCs w:val="24"/>
          <w:lang w:val="pt-BR"/>
        </w:rPr>
        <w:lastRenderedPageBreak/>
        <w:t xml:space="preserve">as especificações contidas no Anexo I deste Instrumento Convocatório e deverá ocorrer num prazo máximo de 02 (dois) dias corridos de cada solicitação. </w:t>
      </w:r>
    </w:p>
    <w:p w:rsidR="009E2271" w:rsidRPr="00CD6B01" w:rsidRDefault="009E2271" w:rsidP="009E2271">
      <w:pPr>
        <w:pStyle w:val="Cabealho"/>
        <w:spacing w:after="120"/>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Obs</w:t>
      </w:r>
      <w:r w:rsidRPr="00CD6B01">
        <w:rPr>
          <w:rFonts w:ascii="Times New Roman" w:hAnsi="Times New Roman" w:cs="Times New Roman"/>
          <w:sz w:val="24"/>
          <w:szCs w:val="24"/>
          <w:lang w:val="pt-BR"/>
        </w:rPr>
        <w:t>.: Os Lotes que contém alimentos perecíveis serão entregues nas Unidades Solicitantes conforme cronograma de entrega fornecido pelo setor de compras.</w:t>
      </w:r>
    </w:p>
    <w:p w:rsidR="009E2271" w:rsidRPr="00CD6B01" w:rsidRDefault="009E2271" w:rsidP="009E2271">
      <w:pPr>
        <w:pStyle w:val="Cabealho"/>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1.4 – O Demonstrativo de Preços constante deste Procedimento estará à disposição das licitantes na sala do Setor de Licitações;</w:t>
      </w:r>
    </w:p>
    <w:p w:rsidR="009E2271" w:rsidRPr="00CD6B01" w:rsidRDefault="009E2271" w:rsidP="009E2271">
      <w:pPr>
        <w:pStyle w:val="Cabealho"/>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1.5 – Caso entenda necessário, o (a) Pregoeiro (a) e equipe poderão suspender a sessão do Pregão para diligenciar junto às empresas licitantes para verificação dos produtos cotados; e</w:t>
      </w:r>
    </w:p>
    <w:p w:rsidR="009E2271" w:rsidRPr="00CD6B01" w:rsidRDefault="009E2271" w:rsidP="009E2271">
      <w:pPr>
        <w:pStyle w:val="Cabealho"/>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1.6 – Quando solicitadas, as licitantes enviarão, no prazo máximo de 2 (dois) dias úteis, amostras dos produtos cotados que serão analisadas pelo setor requisitante dos produtos, para fins de verificação e manifestação, sobre a qualidade do produto e quanto à adequação das características com as especificações descritas pelo Anexo I, deste Instrumento Convocatório. </w:t>
      </w:r>
    </w:p>
    <w:p w:rsidR="009E2271" w:rsidRPr="00CD6B01" w:rsidRDefault="009E2271" w:rsidP="009E2271">
      <w:pPr>
        <w:pStyle w:val="Cabealho"/>
        <w:spacing w:after="120"/>
        <w:jc w:val="both"/>
        <w:rPr>
          <w:rFonts w:ascii="Times New Roman" w:hAnsi="Times New Roman" w:cs="Times New Roman"/>
          <w:b/>
          <w:sz w:val="24"/>
          <w:szCs w:val="24"/>
          <w:lang w:val="pt-BR"/>
        </w:rPr>
      </w:pPr>
    </w:p>
    <w:p w:rsidR="009E2271" w:rsidRPr="00CD6B01" w:rsidRDefault="009E2271" w:rsidP="009E2271">
      <w:pPr>
        <w:pStyle w:val="Cabealho"/>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2. DA DOTAÇÃO ORÇAMENTÁRIA</w:t>
      </w:r>
    </w:p>
    <w:p w:rsidR="009E2271" w:rsidRPr="00CD6B01" w:rsidRDefault="009E2271" w:rsidP="009E2271">
      <w:pPr>
        <w:pStyle w:val="Cabealho"/>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2.1 - </w:t>
      </w:r>
      <w:r w:rsidRPr="00CD6B01">
        <w:rPr>
          <w:rFonts w:ascii="Times New Roman" w:hAnsi="Times New Roman" w:cs="Times New Roman"/>
          <w:color w:val="000000"/>
          <w:sz w:val="24"/>
          <w:szCs w:val="24"/>
          <w:lang w:val="pt-BR"/>
        </w:rPr>
        <w:t>A despesa decorrente do objeto desta licitação ocorrerá à conta da</w:t>
      </w:r>
      <w:r w:rsidRPr="00CD6B01">
        <w:rPr>
          <w:rFonts w:ascii="Times New Roman" w:hAnsi="Times New Roman" w:cs="Times New Roman"/>
          <w:b/>
          <w:sz w:val="24"/>
          <w:szCs w:val="24"/>
          <w:lang w:val="pt-BR"/>
        </w:rPr>
        <w:t xml:space="preserve"> </w:t>
      </w:r>
      <w:r w:rsidRPr="00CD6B01">
        <w:rPr>
          <w:rFonts w:ascii="Times New Roman" w:hAnsi="Times New Roman" w:cs="Times New Roman"/>
          <w:sz w:val="24"/>
          <w:szCs w:val="24"/>
          <w:lang w:val="pt-BR"/>
        </w:rPr>
        <w:t xml:space="preserve">Dotação Orçamentária: </w:t>
      </w:r>
    </w:p>
    <w:p w:rsidR="009E2271" w:rsidRPr="00CD6B01" w:rsidRDefault="009E2271" w:rsidP="009E2271">
      <w:pPr>
        <w:pStyle w:val="Cabealho"/>
        <w:jc w:val="both"/>
        <w:rPr>
          <w:rFonts w:ascii="Times New Roman" w:hAnsi="Times New Roman" w:cs="Times New Roman"/>
          <w:sz w:val="24"/>
          <w:szCs w:val="24"/>
          <w:lang w:val="pt-BR"/>
        </w:rPr>
      </w:pPr>
    </w:p>
    <w:p w:rsidR="009E2271" w:rsidRPr="00CD6B01" w:rsidRDefault="009E2271" w:rsidP="009E2271">
      <w:pPr>
        <w:pStyle w:val="Cabealho"/>
        <w:jc w:val="both"/>
        <w:rPr>
          <w:rFonts w:ascii="Times New Roman" w:hAnsi="Times New Roman" w:cs="Times New Roman"/>
          <w:b/>
          <w:color w:val="FF0000"/>
          <w:sz w:val="24"/>
          <w:szCs w:val="24"/>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306"/>
        <w:gridCol w:w="4801"/>
      </w:tblGrid>
      <w:tr w:rsidR="00E03715" w:rsidRPr="00C1675E" w:rsidTr="005526DC">
        <w:tc>
          <w:tcPr>
            <w:tcW w:w="2665" w:type="dxa"/>
          </w:tcPr>
          <w:p w:rsidR="00E03715" w:rsidRPr="00CD6B01" w:rsidRDefault="00E03715" w:rsidP="005526DC">
            <w:pPr>
              <w:rPr>
                <w:rFonts w:ascii="Times New Roman" w:hAnsi="Times New Roman" w:cs="Times New Roman"/>
                <w:b/>
              </w:rPr>
            </w:pPr>
            <w:proofErr w:type="spellStart"/>
            <w:r w:rsidRPr="00CD6B01">
              <w:rPr>
                <w:rFonts w:ascii="Times New Roman" w:hAnsi="Times New Roman" w:cs="Times New Roman"/>
                <w:b/>
              </w:rPr>
              <w:t>Órgão</w:t>
            </w:r>
            <w:proofErr w:type="spellEnd"/>
          </w:p>
        </w:tc>
        <w:tc>
          <w:tcPr>
            <w:tcW w:w="1959" w:type="dxa"/>
          </w:tcPr>
          <w:p w:rsidR="00E03715" w:rsidRPr="00CD6B01" w:rsidRDefault="00E03715" w:rsidP="005526DC">
            <w:pPr>
              <w:rPr>
                <w:rFonts w:ascii="Times New Roman" w:hAnsi="Times New Roman" w:cs="Times New Roman"/>
              </w:rPr>
            </w:pPr>
            <w:r w:rsidRPr="00CD6B01">
              <w:rPr>
                <w:rFonts w:ascii="Times New Roman" w:hAnsi="Times New Roman" w:cs="Times New Roman"/>
              </w:rPr>
              <w:t>06</w:t>
            </w:r>
          </w:p>
        </w:tc>
        <w:tc>
          <w:tcPr>
            <w:tcW w:w="4897" w:type="dxa"/>
          </w:tcPr>
          <w:p w:rsidR="00E03715" w:rsidRPr="00CD6B01" w:rsidRDefault="00E03715" w:rsidP="005526DC">
            <w:pPr>
              <w:rPr>
                <w:rFonts w:ascii="Times New Roman" w:hAnsi="Times New Roman" w:cs="Times New Roman"/>
                <w:lang w:val="pt-BR"/>
              </w:rPr>
            </w:pPr>
            <w:r w:rsidRPr="00CD6B01">
              <w:rPr>
                <w:rFonts w:ascii="Times New Roman" w:hAnsi="Times New Roman" w:cs="Times New Roman"/>
                <w:lang w:val="pt-BR"/>
              </w:rPr>
              <w:t>Secretaria Municipal de Educação e Cultura</w:t>
            </w:r>
          </w:p>
        </w:tc>
      </w:tr>
      <w:tr w:rsidR="00E03715" w:rsidRPr="00C1675E" w:rsidTr="005526DC">
        <w:tc>
          <w:tcPr>
            <w:tcW w:w="2665" w:type="dxa"/>
          </w:tcPr>
          <w:p w:rsidR="00E03715" w:rsidRPr="00CD6B01" w:rsidRDefault="00E03715" w:rsidP="005526DC">
            <w:pPr>
              <w:rPr>
                <w:rFonts w:ascii="Times New Roman" w:hAnsi="Times New Roman" w:cs="Times New Roman"/>
                <w:b/>
              </w:rPr>
            </w:pPr>
            <w:r w:rsidRPr="00CD6B01">
              <w:rPr>
                <w:rFonts w:ascii="Times New Roman" w:hAnsi="Times New Roman" w:cs="Times New Roman"/>
                <w:b/>
              </w:rPr>
              <w:t xml:space="preserve">Und. </w:t>
            </w:r>
            <w:proofErr w:type="spellStart"/>
            <w:r w:rsidRPr="00CD6B01">
              <w:rPr>
                <w:rFonts w:ascii="Times New Roman" w:hAnsi="Times New Roman" w:cs="Times New Roman"/>
                <w:b/>
              </w:rPr>
              <w:t>Orçamentária</w:t>
            </w:r>
            <w:proofErr w:type="spellEnd"/>
          </w:p>
        </w:tc>
        <w:tc>
          <w:tcPr>
            <w:tcW w:w="1959" w:type="dxa"/>
          </w:tcPr>
          <w:p w:rsidR="00E03715" w:rsidRPr="00CD6B01" w:rsidRDefault="00E03715" w:rsidP="005526DC">
            <w:pPr>
              <w:rPr>
                <w:rFonts w:ascii="Times New Roman" w:hAnsi="Times New Roman" w:cs="Times New Roman"/>
              </w:rPr>
            </w:pPr>
            <w:r w:rsidRPr="00CD6B01">
              <w:rPr>
                <w:rFonts w:ascii="Times New Roman" w:hAnsi="Times New Roman" w:cs="Times New Roman"/>
              </w:rPr>
              <w:t>01</w:t>
            </w:r>
          </w:p>
        </w:tc>
        <w:tc>
          <w:tcPr>
            <w:tcW w:w="4897" w:type="dxa"/>
          </w:tcPr>
          <w:p w:rsidR="00E03715" w:rsidRPr="00CD6B01" w:rsidRDefault="00E03715" w:rsidP="005526DC">
            <w:pPr>
              <w:rPr>
                <w:rFonts w:ascii="Times New Roman" w:hAnsi="Times New Roman" w:cs="Times New Roman"/>
                <w:lang w:val="pt-BR"/>
              </w:rPr>
            </w:pPr>
            <w:r w:rsidRPr="00CD6B01">
              <w:rPr>
                <w:rFonts w:ascii="Times New Roman" w:hAnsi="Times New Roman" w:cs="Times New Roman"/>
                <w:lang w:val="pt-BR"/>
              </w:rPr>
              <w:t>Gabinete da Secretaria municipal de Educação e Cultura</w:t>
            </w:r>
          </w:p>
        </w:tc>
      </w:tr>
      <w:tr w:rsidR="00E03715" w:rsidRPr="00CD6B01" w:rsidTr="005526DC">
        <w:tc>
          <w:tcPr>
            <w:tcW w:w="2665" w:type="dxa"/>
          </w:tcPr>
          <w:p w:rsidR="00E03715" w:rsidRPr="00CD6B01" w:rsidRDefault="00E03715" w:rsidP="005526DC">
            <w:pPr>
              <w:rPr>
                <w:rFonts w:ascii="Times New Roman" w:hAnsi="Times New Roman" w:cs="Times New Roman"/>
                <w:b/>
              </w:rPr>
            </w:pPr>
            <w:proofErr w:type="spellStart"/>
            <w:r w:rsidRPr="00CD6B01">
              <w:rPr>
                <w:rFonts w:ascii="Times New Roman" w:hAnsi="Times New Roman" w:cs="Times New Roman"/>
                <w:b/>
              </w:rPr>
              <w:t>Funcional</w:t>
            </w:r>
            <w:proofErr w:type="spellEnd"/>
            <w:r w:rsidRPr="00CD6B01">
              <w:rPr>
                <w:rFonts w:ascii="Times New Roman" w:hAnsi="Times New Roman" w:cs="Times New Roman"/>
                <w:b/>
              </w:rPr>
              <w:t xml:space="preserve"> </w:t>
            </w:r>
            <w:proofErr w:type="spellStart"/>
            <w:r w:rsidRPr="00CD6B01">
              <w:rPr>
                <w:rFonts w:ascii="Times New Roman" w:hAnsi="Times New Roman" w:cs="Times New Roman"/>
                <w:b/>
              </w:rPr>
              <w:t>programática</w:t>
            </w:r>
            <w:proofErr w:type="spellEnd"/>
          </w:p>
        </w:tc>
        <w:tc>
          <w:tcPr>
            <w:tcW w:w="1959" w:type="dxa"/>
          </w:tcPr>
          <w:p w:rsidR="00E03715" w:rsidRPr="00CD6B01" w:rsidRDefault="00E03715" w:rsidP="005526DC">
            <w:pPr>
              <w:rPr>
                <w:rFonts w:ascii="Times New Roman" w:hAnsi="Times New Roman" w:cs="Times New Roman"/>
              </w:rPr>
            </w:pPr>
            <w:r w:rsidRPr="00CD6B01">
              <w:rPr>
                <w:rFonts w:ascii="Times New Roman" w:hAnsi="Times New Roman" w:cs="Times New Roman"/>
              </w:rPr>
              <w:t>12.306.5007.2113.0000</w:t>
            </w:r>
          </w:p>
        </w:tc>
        <w:tc>
          <w:tcPr>
            <w:tcW w:w="4897" w:type="dxa"/>
          </w:tcPr>
          <w:p w:rsidR="00E03715" w:rsidRPr="00CD6B01" w:rsidRDefault="00E03715" w:rsidP="005526DC">
            <w:pPr>
              <w:rPr>
                <w:rFonts w:ascii="Times New Roman" w:hAnsi="Times New Roman" w:cs="Times New Roman"/>
              </w:rPr>
            </w:pPr>
            <w:proofErr w:type="spellStart"/>
            <w:r w:rsidRPr="00CD6B01">
              <w:rPr>
                <w:rFonts w:ascii="Times New Roman" w:hAnsi="Times New Roman" w:cs="Times New Roman"/>
              </w:rPr>
              <w:t>Aquisição</w:t>
            </w:r>
            <w:proofErr w:type="spellEnd"/>
            <w:r w:rsidRPr="00CD6B01">
              <w:rPr>
                <w:rFonts w:ascii="Times New Roman" w:hAnsi="Times New Roman" w:cs="Times New Roman"/>
              </w:rPr>
              <w:t xml:space="preserve"> de </w:t>
            </w:r>
            <w:proofErr w:type="spellStart"/>
            <w:r w:rsidRPr="00CD6B01">
              <w:rPr>
                <w:rFonts w:ascii="Times New Roman" w:hAnsi="Times New Roman" w:cs="Times New Roman"/>
              </w:rPr>
              <w:t>Gêneros</w:t>
            </w:r>
            <w:proofErr w:type="spellEnd"/>
            <w:r w:rsidRPr="00CD6B01">
              <w:rPr>
                <w:rFonts w:ascii="Times New Roman" w:hAnsi="Times New Roman" w:cs="Times New Roman"/>
              </w:rPr>
              <w:t xml:space="preserve"> </w:t>
            </w:r>
            <w:proofErr w:type="spellStart"/>
            <w:r w:rsidRPr="00CD6B01">
              <w:rPr>
                <w:rFonts w:ascii="Times New Roman" w:hAnsi="Times New Roman" w:cs="Times New Roman"/>
              </w:rPr>
              <w:t>Alimentícios</w:t>
            </w:r>
            <w:proofErr w:type="spellEnd"/>
          </w:p>
          <w:p w:rsidR="00E03715" w:rsidRPr="00CD6B01" w:rsidRDefault="00E03715" w:rsidP="005526DC">
            <w:pPr>
              <w:rPr>
                <w:rFonts w:ascii="Times New Roman" w:hAnsi="Times New Roman" w:cs="Times New Roman"/>
              </w:rPr>
            </w:pPr>
          </w:p>
        </w:tc>
      </w:tr>
      <w:tr w:rsidR="00E03715" w:rsidRPr="00CD6B01" w:rsidTr="005526DC">
        <w:tc>
          <w:tcPr>
            <w:tcW w:w="2665" w:type="dxa"/>
          </w:tcPr>
          <w:p w:rsidR="00E03715" w:rsidRPr="00CD6B01" w:rsidRDefault="00E03715" w:rsidP="005526DC">
            <w:pPr>
              <w:rPr>
                <w:rFonts w:ascii="Times New Roman" w:hAnsi="Times New Roman" w:cs="Times New Roman"/>
                <w:b/>
              </w:rPr>
            </w:pPr>
            <w:proofErr w:type="spellStart"/>
            <w:r w:rsidRPr="00CD6B01">
              <w:rPr>
                <w:rFonts w:ascii="Times New Roman" w:hAnsi="Times New Roman" w:cs="Times New Roman"/>
                <w:b/>
              </w:rPr>
              <w:t>Ficha</w:t>
            </w:r>
            <w:proofErr w:type="spellEnd"/>
            <w:r w:rsidRPr="00CD6B01">
              <w:rPr>
                <w:rFonts w:ascii="Times New Roman" w:hAnsi="Times New Roman" w:cs="Times New Roman"/>
                <w:b/>
              </w:rPr>
              <w:t xml:space="preserve"> </w:t>
            </w:r>
          </w:p>
        </w:tc>
        <w:tc>
          <w:tcPr>
            <w:tcW w:w="1959" w:type="dxa"/>
          </w:tcPr>
          <w:p w:rsidR="00E03715" w:rsidRPr="00CD6B01" w:rsidRDefault="00E03715" w:rsidP="005526DC">
            <w:pPr>
              <w:rPr>
                <w:rFonts w:ascii="Times New Roman" w:hAnsi="Times New Roman" w:cs="Times New Roman"/>
              </w:rPr>
            </w:pPr>
          </w:p>
        </w:tc>
        <w:tc>
          <w:tcPr>
            <w:tcW w:w="4897" w:type="dxa"/>
          </w:tcPr>
          <w:p w:rsidR="00E03715" w:rsidRPr="00CD6B01" w:rsidRDefault="00E03715" w:rsidP="005526DC">
            <w:pPr>
              <w:rPr>
                <w:rFonts w:ascii="Times New Roman" w:hAnsi="Times New Roman" w:cs="Times New Roman"/>
              </w:rPr>
            </w:pPr>
          </w:p>
        </w:tc>
      </w:tr>
      <w:tr w:rsidR="00E03715" w:rsidRPr="00CD6B01" w:rsidTr="005526DC">
        <w:tc>
          <w:tcPr>
            <w:tcW w:w="2665" w:type="dxa"/>
          </w:tcPr>
          <w:p w:rsidR="00E03715" w:rsidRPr="00CD6B01" w:rsidRDefault="00E03715" w:rsidP="005526DC">
            <w:pPr>
              <w:rPr>
                <w:rFonts w:ascii="Times New Roman" w:hAnsi="Times New Roman" w:cs="Times New Roman"/>
                <w:b/>
              </w:rPr>
            </w:pPr>
            <w:proofErr w:type="spellStart"/>
            <w:r w:rsidRPr="00CD6B01">
              <w:rPr>
                <w:rFonts w:ascii="Times New Roman" w:hAnsi="Times New Roman" w:cs="Times New Roman"/>
                <w:b/>
              </w:rPr>
              <w:t>Despesa</w:t>
            </w:r>
            <w:proofErr w:type="spellEnd"/>
            <w:r w:rsidRPr="00CD6B01">
              <w:rPr>
                <w:rFonts w:ascii="Times New Roman" w:hAnsi="Times New Roman" w:cs="Times New Roman"/>
                <w:b/>
              </w:rPr>
              <w:t>/</w:t>
            </w:r>
            <w:proofErr w:type="spellStart"/>
            <w:r w:rsidRPr="00CD6B01">
              <w:rPr>
                <w:rFonts w:ascii="Times New Roman" w:hAnsi="Times New Roman" w:cs="Times New Roman"/>
                <w:b/>
              </w:rPr>
              <w:t>fonte</w:t>
            </w:r>
            <w:proofErr w:type="spellEnd"/>
            <w:r w:rsidRPr="00CD6B01">
              <w:rPr>
                <w:rFonts w:ascii="Times New Roman" w:hAnsi="Times New Roman" w:cs="Times New Roman"/>
                <w:b/>
              </w:rPr>
              <w:t xml:space="preserve"> </w:t>
            </w:r>
          </w:p>
        </w:tc>
        <w:tc>
          <w:tcPr>
            <w:tcW w:w="1959" w:type="dxa"/>
          </w:tcPr>
          <w:p w:rsidR="00E03715" w:rsidRPr="00CD6B01" w:rsidRDefault="00E03715" w:rsidP="005526DC">
            <w:pPr>
              <w:rPr>
                <w:rFonts w:ascii="Times New Roman" w:hAnsi="Times New Roman" w:cs="Times New Roman"/>
              </w:rPr>
            </w:pPr>
            <w:r w:rsidRPr="00CD6B01">
              <w:rPr>
                <w:rFonts w:ascii="Times New Roman" w:hAnsi="Times New Roman" w:cs="Times New Roman"/>
              </w:rPr>
              <w:t>3.3.90.30.00</w:t>
            </w:r>
          </w:p>
        </w:tc>
        <w:tc>
          <w:tcPr>
            <w:tcW w:w="4897" w:type="dxa"/>
          </w:tcPr>
          <w:p w:rsidR="00E03715" w:rsidRPr="00CD6B01" w:rsidRDefault="00E03715" w:rsidP="005526DC">
            <w:pPr>
              <w:rPr>
                <w:rFonts w:ascii="Times New Roman" w:hAnsi="Times New Roman" w:cs="Times New Roman"/>
              </w:rPr>
            </w:pPr>
            <w:r w:rsidRPr="00CD6B01">
              <w:rPr>
                <w:rFonts w:ascii="Times New Roman" w:hAnsi="Times New Roman" w:cs="Times New Roman"/>
              </w:rPr>
              <w:t xml:space="preserve">Material de </w:t>
            </w:r>
            <w:proofErr w:type="spellStart"/>
            <w:r w:rsidRPr="00CD6B01">
              <w:rPr>
                <w:rFonts w:ascii="Times New Roman" w:hAnsi="Times New Roman" w:cs="Times New Roman"/>
              </w:rPr>
              <w:t>Consumo</w:t>
            </w:r>
            <w:proofErr w:type="spellEnd"/>
          </w:p>
        </w:tc>
      </w:tr>
      <w:tr w:rsidR="00E03715" w:rsidRPr="00CD6B01" w:rsidTr="005526DC">
        <w:trPr>
          <w:trHeight w:val="150"/>
        </w:trPr>
        <w:tc>
          <w:tcPr>
            <w:tcW w:w="2665" w:type="dxa"/>
          </w:tcPr>
          <w:p w:rsidR="00E03715" w:rsidRPr="00CD6B01" w:rsidRDefault="00E03715" w:rsidP="005526DC">
            <w:pPr>
              <w:rPr>
                <w:rFonts w:ascii="Times New Roman" w:hAnsi="Times New Roman" w:cs="Times New Roman"/>
                <w:b/>
              </w:rPr>
            </w:pPr>
            <w:proofErr w:type="spellStart"/>
            <w:r w:rsidRPr="00CD6B01">
              <w:rPr>
                <w:rFonts w:ascii="Times New Roman" w:hAnsi="Times New Roman" w:cs="Times New Roman"/>
                <w:b/>
              </w:rPr>
              <w:t>Solicitação</w:t>
            </w:r>
            <w:proofErr w:type="spellEnd"/>
            <w:r w:rsidRPr="00CD6B01">
              <w:rPr>
                <w:rFonts w:ascii="Times New Roman" w:hAnsi="Times New Roman" w:cs="Times New Roman"/>
                <w:b/>
              </w:rPr>
              <w:t xml:space="preserve"> </w:t>
            </w:r>
          </w:p>
        </w:tc>
        <w:tc>
          <w:tcPr>
            <w:tcW w:w="1959" w:type="dxa"/>
          </w:tcPr>
          <w:p w:rsidR="00E03715" w:rsidRPr="00CD6B01" w:rsidRDefault="00E03715" w:rsidP="005526DC">
            <w:pPr>
              <w:rPr>
                <w:rFonts w:ascii="Times New Roman" w:hAnsi="Times New Roman" w:cs="Times New Roman"/>
              </w:rPr>
            </w:pPr>
          </w:p>
        </w:tc>
        <w:tc>
          <w:tcPr>
            <w:tcW w:w="4897" w:type="dxa"/>
          </w:tcPr>
          <w:p w:rsidR="00E03715" w:rsidRPr="00CD6B01" w:rsidRDefault="00E03715" w:rsidP="005526DC">
            <w:pPr>
              <w:rPr>
                <w:rFonts w:ascii="Times New Roman" w:hAnsi="Times New Roman" w:cs="Times New Roman"/>
              </w:rPr>
            </w:pPr>
          </w:p>
        </w:tc>
      </w:tr>
    </w:tbl>
    <w:p w:rsidR="009E2271" w:rsidRDefault="009E2271" w:rsidP="009E2271">
      <w:pPr>
        <w:pStyle w:val="Cabealho"/>
        <w:spacing w:after="120"/>
        <w:jc w:val="both"/>
        <w:rPr>
          <w:rFonts w:ascii="Times New Roman" w:hAnsi="Times New Roman" w:cs="Times New Roman"/>
          <w:b/>
          <w:sz w:val="24"/>
          <w:szCs w:val="24"/>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306"/>
        <w:gridCol w:w="4789"/>
      </w:tblGrid>
      <w:tr w:rsidR="00262C61" w:rsidRPr="00C1675E" w:rsidTr="00DF4617">
        <w:tc>
          <w:tcPr>
            <w:tcW w:w="2616" w:type="dxa"/>
          </w:tcPr>
          <w:p w:rsidR="00262C61" w:rsidRPr="00CD6B01" w:rsidRDefault="00262C61" w:rsidP="00DF4617">
            <w:pPr>
              <w:rPr>
                <w:rFonts w:ascii="Times New Roman" w:hAnsi="Times New Roman" w:cs="Times New Roman"/>
                <w:b/>
              </w:rPr>
            </w:pPr>
            <w:proofErr w:type="spellStart"/>
            <w:r w:rsidRPr="00CD6B01">
              <w:rPr>
                <w:rFonts w:ascii="Times New Roman" w:hAnsi="Times New Roman" w:cs="Times New Roman"/>
                <w:b/>
              </w:rPr>
              <w:t>Órgão</w:t>
            </w:r>
            <w:proofErr w:type="spellEnd"/>
          </w:p>
        </w:tc>
        <w:tc>
          <w:tcPr>
            <w:tcW w:w="2116" w:type="dxa"/>
          </w:tcPr>
          <w:p w:rsidR="00262C61" w:rsidRPr="00CD6B01" w:rsidRDefault="00262C61" w:rsidP="00DF4617">
            <w:pPr>
              <w:rPr>
                <w:rFonts w:ascii="Times New Roman" w:hAnsi="Times New Roman" w:cs="Times New Roman"/>
              </w:rPr>
            </w:pPr>
            <w:r w:rsidRPr="00CD6B01">
              <w:rPr>
                <w:rFonts w:ascii="Times New Roman" w:hAnsi="Times New Roman" w:cs="Times New Roman"/>
              </w:rPr>
              <w:t>06</w:t>
            </w:r>
          </w:p>
        </w:tc>
        <w:tc>
          <w:tcPr>
            <w:tcW w:w="4789" w:type="dxa"/>
          </w:tcPr>
          <w:p w:rsidR="00262C61" w:rsidRPr="00CD6B01" w:rsidRDefault="00262C61" w:rsidP="00DF4617">
            <w:pPr>
              <w:rPr>
                <w:rFonts w:ascii="Times New Roman" w:hAnsi="Times New Roman" w:cs="Times New Roman"/>
                <w:lang w:val="pt-BR"/>
              </w:rPr>
            </w:pPr>
            <w:r w:rsidRPr="00CD6B01">
              <w:rPr>
                <w:rFonts w:ascii="Times New Roman" w:hAnsi="Times New Roman" w:cs="Times New Roman"/>
                <w:lang w:val="pt-BR"/>
              </w:rPr>
              <w:t>Secretaria Municipal de Educação e Cultura</w:t>
            </w:r>
          </w:p>
        </w:tc>
      </w:tr>
      <w:tr w:rsidR="00262C61" w:rsidRPr="00C1675E" w:rsidTr="00DF4617">
        <w:tc>
          <w:tcPr>
            <w:tcW w:w="2616" w:type="dxa"/>
          </w:tcPr>
          <w:p w:rsidR="00262C61" w:rsidRPr="00CD6B01" w:rsidRDefault="00262C61" w:rsidP="00DF4617">
            <w:pPr>
              <w:rPr>
                <w:rFonts w:ascii="Times New Roman" w:hAnsi="Times New Roman" w:cs="Times New Roman"/>
                <w:b/>
              </w:rPr>
            </w:pPr>
            <w:r w:rsidRPr="00CD6B01">
              <w:rPr>
                <w:rFonts w:ascii="Times New Roman" w:hAnsi="Times New Roman" w:cs="Times New Roman"/>
                <w:b/>
              </w:rPr>
              <w:t xml:space="preserve">Und. </w:t>
            </w:r>
            <w:proofErr w:type="spellStart"/>
            <w:r w:rsidRPr="00CD6B01">
              <w:rPr>
                <w:rFonts w:ascii="Times New Roman" w:hAnsi="Times New Roman" w:cs="Times New Roman"/>
                <w:b/>
              </w:rPr>
              <w:t>Orçamentária</w:t>
            </w:r>
            <w:proofErr w:type="spellEnd"/>
          </w:p>
        </w:tc>
        <w:tc>
          <w:tcPr>
            <w:tcW w:w="2116" w:type="dxa"/>
          </w:tcPr>
          <w:p w:rsidR="00262C61" w:rsidRPr="00CD6B01" w:rsidRDefault="00262C61" w:rsidP="00DF4617">
            <w:pPr>
              <w:rPr>
                <w:rFonts w:ascii="Times New Roman" w:hAnsi="Times New Roman" w:cs="Times New Roman"/>
              </w:rPr>
            </w:pPr>
            <w:r w:rsidRPr="00CD6B01">
              <w:rPr>
                <w:rFonts w:ascii="Times New Roman" w:hAnsi="Times New Roman" w:cs="Times New Roman"/>
              </w:rPr>
              <w:t>01</w:t>
            </w:r>
          </w:p>
        </w:tc>
        <w:tc>
          <w:tcPr>
            <w:tcW w:w="4789" w:type="dxa"/>
          </w:tcPr>
          <w:p w:rsidR="00262C61" w:rsidRPr="00CD6B01" w:rsidRDefault="00262C61" w:rsidP="00DF4617">
            <w:pPr>
              <w:rPr>
                <w:rFonts w:ascii="Times New Roman" w:hAnsi="Times New Roman" w:cs="Times New Roman"/>
                <w:lang w:val="pt-BR"/>
              </w:rPr>
            </w:pPr>
            <w:r w:rsidRPr="00CD6B01">
              <w:rPr>
                <w:rFonts w:ascii="Times New Roman" w:hAnsi="Times New Roman" w:cs="Times New Roman"/>
                <w:lang w:val="pt-BR"/>
              </w:rPr>
              <w:t>Gabinete da Secretaria municipal de Educação e Cultura</w:t>
            </w:r>
          </w:p>
        </w:tc>
      </w:tr>
      <w:tr w:rsidR="00262C61" w:rsidRPr="00CD6B01" w:rsidTr="00DF4617">
        <w:tc>
          <w:tcPr>
            <w:tcW w:w="2616" w:type="dxa"/>
          </w:tcPr>
          <w:p w:rsidR="00262C61" w:rsidRPr="00CD6B01" w:rsidRDefault="00262C61" w:rsidP="00DF4617">
            <w:pPr>
              <w:rPr>
                <w:rFonts w:ascii="Times New Roman" w:hAnsi="Times New Roman" w:cs="Times New Roman"/>
                <w:b/>
              </w:rPr>
            </w:pPr>
            <w:proofErr w:type="spellStart"/>
            <w:r w:rsidRPr="00CD6B01">
              <w:rPr>
                <w:rFonts w:ascii="Times New Roman" w:hAnsi="Times New Roman" w:cs="Times New Roman"/>
                <w:b/>
              </w:rPr>
              <w:t>Funcional</w:t>
            </w:r>
            <w:proofErr w:type="spellEnd"/>
            <w:r w:rsidRPr="00CD6B01">
              <w:rPr>
                <w:rFonts w:ascii="Times New Roman" w:hAnsi="Times New Roman" w:cs="Times New Roman"/>
                <w:b/>
              </w:rPr>
              <w:t xml:space="preserve"> </w:t>
            </w:r>
            <w:proofErr w:type="spellStart"/>
            <w:r w:rsidRPr="00CD6B01">
              <w:rPr>
                <w:rFonts w:ascii="Times New Roman" w:hAnsi="Times New Roman" w:cs="Times New Roman"/>
                <w:b/>
              </w:rPr>
              <w:t>programática</w:t>
            </w:r>
            <w:proofErr w:type="spellEnd"/>
          </w:p>
        </w:tc>
        <w:tc>
          <w:tcPr>
            <w:tcW w:w="2116" w:type="dxa"/>
          </w:tcPr>
          <w:p w:rsidR="00262C61" w:rsidRPr="00CD6B01" w:rsidRDefault="00262C61" w:rsidP="00DF4617">
            <w:pPr>
              <w:rPr>
                <w:rFonts w:ascii="Times New Roman" w:hAnsi="Times New Roman" w:cs="Times New Roman"/>
              </w:rPr>
            </w:pPr>
            <w:r w:rsidRPr="00CD6B01">
              <w:rPr>
                <w:rFonts w:ascii="Times New Roman" w:hAnsi="Times New Roman" w:cs="Times New Roman"/>
              </w:rPr>
              <w:t>12.306.5007.2041.0000</w:t>
            </w:r>
          </w:p>
        </w:tc>
        <w:tc>
          <w:tcPr>
            <w:tcW w:w="4789" w:type="dxa"/>
          </w:tcPr>
          <w:p w:rsidR="00262C61" w:rsidRPr="00CD6B01" w:rsidRDefault="00262C61" w:rsidP="00DF4617">
            <w:pPr>
              <w:rPr>
                <w:rFonts w:ascii="Times New Roman" w:hAnsi="Times New Roman" w:cs="Times New Roman"/>
              </w:rPr>
            </w:pPr>
            <w:proofErr w:type="spellStart"/>
            <w:r w:rsidRPr="00CD6B01">
              <w:rPr>
                <w:rFonts w:ascii="Times New Roman" w:hAnsi="Times New Roman" w:cs="Times New Roman"/>
              </w:rPr>
              <w:t>Manutenção</w:t>
            </w:r>
            <w:proofErr w:type="spellEnd"/>
            <w:r w:rsidRPr="00CD6B01">
              <w:rPr>
                <w:rFonts w:ascii="Times New Roman" w:hAnsi="Times New Roman" w:cs="Times New Roman"/>
              </w:rPr>
              <w:t xml:space="preserve"> do </w:t>
            </w:r>
            <w:proofErr w:type="spellStart"/>
            <w:r w:rsidRPr="00CD6B01">
              <w:rPr>
                <w:rFonts w:ascii="Times New Roman" w:hAnsi="Times New Roman" w:cs="Times New Roman"/>
              </w:rPr>
              <w:t>programa</w:t>
            </w:r>
            <w:proofErr w:type="spellEnd"/>
            <w:r w:rsidRPr="00CD6B01">
              <w:rPr>
                <w:rFonts w:ascii="Times New Roman" w:hAnsi="Times New Roman" w:cs="Times New Roman"/>
              </w:rPr>
              <w:t xml:space="preserve"> PNAE/FNDE</w:t>
            </w:r>
          </w:p>
          <w:p w:rsidR="00262C61" w:rsidRPr="00CD6B01" w:rsidRDefault="00262C61" w:rsidP="00DF4617">
            <w:pPr>
              <w:rPr>
                <w:rFonts w:ascii="Times New Roman" w:hAnsi="Times New Roman" w:cs="Times New Roman"/>
              </w:rPr>
            </w:pPr>
          </w:p>
        </w:tc>
      </w:tr>
      <w:tr w:rsidR="00262C61" w:rsidRPr="00C1675E" w:rsidTr="00DF4617">
        <w:tc>
          <w:tcPr>
            <w:tcW w:w="2616" w:type="dxa"/>
          </w:tcPr>
          <w:p w:rsidR="00262C61" w:rsidRPr="00CD6B01" w:rsidRDefault="00262C61" w:rsidP="00DF4617">
            <w:pPr>
              <w:rPr>
                <w:rFonts w:ascii="Times New Roman" w:hAnsi="Times New Roman" w:cs="Times New Roman"/>
                <w:b/>
              </w:rPr>
            </w:pPr>
            <w:proofErr w:type="spellStart"/>
            <w:r w:rsidRPr="00CD6B01">
              <w:rPr>
                <w:rFonts w:ascii="Times New Roman" w:hAnsi="Times New Roman" w:cs="Times New Roman"/>
                <w:b/>
              </w:rPr>
              <w:t>Despesa</w:t>
            </w:r>
            <w:proofErr w:type="spellEnd"/>
            <w:r w:rsidRPr="00CD6B01">
              <w:rPr>
                <w:rFonts w:ascii="Times New Roman" w:hAnsi="Times New Roman" w:cs="Times New Roman"/>
                <w:b/>
              </w:rPr>
              <w:t>/</w:t>
            </w:r>
            <w:proofErr w:type="spellStart"/>
            <w:r w:rsidRPr="00CD6B01">
              <w:rPr>
                <w:rFonts w:ascii="Times New Roman" w:hAnsi="Times New Roman" w:cs="Times New Roman"/>
                <w:b/>
              </w:rPr>
              <w:t>fonte</w:t>
            </w:r>
            <w:proofErr w:type="spellEnd"/>
            <w:r w:rsidRPr="00CD6B01">
              <w:rPr>
                <w:rFonts w:ascii="Times New Roman" w:hAnsi="Times New Roman" w:cs="Times New Roman"/>
                <w:b/>
              </w:rPr>
              <w:t xml:space="preserve"> </w:t>
            </w:r>
          </w:p>
        </w:tc>
        <w:tc>
          <w:tcPr>
            <w:tcW w:w="2116" w:type="dxa"/>
          </w:tcPr>
          <w:p w:rsidR="00262C61" w:rsidRPr="00CD6B01" w:rsidRDefault="00262C61" w:rsidP="00DF4617">
            <w:pPr>
              <w:rPr>
                <w:rFonts w:ascii="Times New Roman" w:hAnsi="Times New Roman" w:cs="Times New Roman"/>
              </w:rPr>
            </w:pPr>
            <w:r w:rsidRPr="00CD6B01">
              <w:rPr>
                <w:rFonts w:ascii="Times New Roman" w:hAnsi="Times New Roman" w:cs="Times New Roman"/>
              </w:rPr>
              <w:t>3.3.90.32.00</w:t>
            </w:r>
          </w:p>
        </w:tc>
        <w:tc>
          <w:tcPr>
            <w:tcW w:w="4789" w:type="dxa"/>
          </w:tcPr>
          <w:p w:rsidR="00262C61" w:rsidRPr="00CD6B01" w:rsidRDefault="00262C61" w:rsidP="00DF4617">
            <w:pPr>
              <w:rPr>
                <w:rFonts w:ascii="Times New Roman" w:hAnsi="Times New Roman" w:cs="Times New Roman"/>
                <w:lang w:val="pt-BR"/>
              </w:rPr>
            </w:pPr>
            <w:r w:rsidRPr="00CD6B01">
              <w:rPr>
                <w:rFonts w:ascii="Times New Roman" w:hAnsi="Times New Roman" w:cs="Times New Roman"/>
                <w:lang w:val="pt-BR"/>
              </w:rPr>
              <w:t>Material, Bem ou Serviço para distribuição Gratuita</w:t>
            </w:r>
          </w:p>
        </w:tc>
      </w:tr>
      <w:tr w:rsidR="00262C61" w:rsidRPr="00CD6B01" w:rsidTr="00DF4617">
        <w:trPr>
          <w:trHeight w:val="150"/>
        </w:trPr>
        <w:tc>
          <w:tcPr>
            <w:tcW w:w="2616" w:type="dxa"/>
          </w:tcPr>
          <w:p w:rsidR="00262C61" w:rsidRPr="00CD6B01" w:rsidRDefault="00262C61" w:rsidP="00DF4617">
            <w:pPr>
              <w:rPr>
                <w:rFonts w:ascii="Times New Roman" w:hAnsi="Times New Roman" w:cs="Times New Roman"/>
                <w:b/>
              </w:rPr>
            </w:pPr>
            <w:proofErr w:type="spellStart"/>
            <w:r w:rsidRPr="00CD6B01">
              <w:rPr>
                <w:rFonts w:ascii="Times New Roman" w:hAnsi="Times New Roman" w:cs="Times New Roman"/>
                <w:b/>
              </w:rPr>
              <w:t>Solicitação</w:t>
            </w:r>
            <w:proofErr w:type="spellEnd"/>
            <w:r w:rsidRPr="00CD6B01">
              <w:rPr>
                <w:rFonts w:ascii="Times New Roman" w:hAnsi="Times New Roman" w:cs="Times New Roman"/>
                <w:b/>
              </w:rPr>
              <w:t xml:space="preserve"> </w:t>
            </w:r>
          </w:p>
        </w:tc>
        <w:tc>
          <w:tcPr>
            <w:tcW w:w="2116" w:type="dxa"/>
          </w:tcPr>
          <w:p w:rsidR="00262C61" w:rsidRPr="00CD6B01" w:rsidRDefault="00262C61" w:rsidP="00DF4617">
            <w:pPr>
              <w:rPr>
                <w:rFonts w:ascii="Times New Roman" w:hAnsi="Times New Roman" w:cs="Times New Roman"/>
              </w:rPr>
            </w:pPr>
          </w:p>
        </w:tc>
        <w:tc>
          <w:tcPr>
            <w:tcW w:w="4789" w:type="dxa"/>
          </w:tcPr>
          <w:p w:rsidR="00262C61" w:rsidRPr="00CD6B01" w:rsidRDefault="00262C61" w:rsidP="00DF4617">
            <w:pPr>
              <w:rPr>
                <w:rFonts w:ascii="Times New Roman" w:hAnsi="Times New Roman" w:cs="Times New Roman"/>
              </w:rPr>
            </w:pPr>
          </w:p>
        </w:tc>
      </w:tr>
    </w:tbl>
    <w:p w:rsidR="00262C61" w:rsidRPr="00CD6B01" w:rsidRDefault="00262C61" w:rsidP="009E2271">
      <w:pPr>
        <w:pStyle w:val="Cabealho"/>
        <w:spacing w:after="120"/>
        <w:jc w:val="both"/>
        <w:rPr>
          <w:rFonts w:ascii="Times New Roman" w:hAnsi="Times New Roman" w:cs="Times New Roman"/>
          <w:b/>
          <w:sz w:val="24"/>
          <w:szCs w:val="24"/>
          <w:lang w:val="pt-BR"/>
        </w:rPr>
      </w:pPr>
    </w:p>
    <w:p w:rsidR="009E2271" w:rsidRPr="00CD6B01" w:rsidRDefault="009E2271" w:rsidP="009E2271">
      <w:pPr>
        <w:pStyle w:val="Cabealho"/>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3. DAS CONDIÇÕES DE PARTICIPAÇÃO</w:t>
      </w:r>
    </w:p>
    <w:p w:rsidR="009E2271" w:rsidRPr="00CD6B01" w:rsidRDefault="009E2271" w:rsidP="009E2271">
      <w:pPr>
        <w:pStyle w:val="Cabealho"/>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3.1 - Poderão participar desta licitação quaisquer interessados que atenda às exigências e condições devidamente estabelecidas por este Edital e cuja atividade empresarial abranja o objeto desta licitação;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3.2 - Não poderão participar:</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a) Consórcio de empresas, qualquer que seja sua forma de constituição;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b)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c) Empresas que estejam sob falência, concurso de credores, dissolução e liquidação;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d) Empresas que possuam entre seus sócios servidor desta Prefeitura.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e) empresas estrangeiras que não funcionem no país;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f) empresas do mesmo grupo econômico ou com sócios comuns;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g) no caso de microempresas ou </w:t>
      </w:r>
      <w:proofErr w:type="spellStart"/>
      <w:r w:rsidRPr="00CD6B01">
        <w:rPr>
          <w:rFonts w:ascii="Times New Roman" w:hAnsi="Times New Roman" w:cs="Times New Roman"/>
          <w:sz w:val="24"/>
          <w:szCs w:val="24"/>
          <w:lang w:val="pt-BR"/>
        </w:rPr>
        <w:t>EPP’s</w:t>
      </w:r>
      <w:proofErr w:type="spellEnd"/>
      <w:r w:rsidRPr="00CD6B01">
        <w:rPr>
          <w:rFonts w:ascii="Times New Roman" w:hAnsi="Times New Roman" w:cs="Times New Roman"/>
          <w:sz w:val="24"/>
          <w:szCs w:val="24"/>
          <w:lang w:val="pt-BR"/>
        </w:rPr>
        <w:t>, aquelas que se encontrem em uma das situações previstas no art. 3º, §4º da LC 123/06.</w:t>
      </w:r>
    </w:p>
    <w:p w:rsidR="009E2271" w:rsidRPr="00CD6B01" w:rsidRDefault="009E2271" w:rsidP="0017743D">
      <w:pPr>
        <w:pStyle w:val="Corpodetexto"/>
        <w:ind w:left="0" w:firstLine="0"/>
        <w:jc w:val="both"/>
        <w:rPr>
          <w:rFonts w:cs="Times New Roman"/>
          <w:lang w:val="pt-BR"/>
        </w:rPr>
      </w:pPr>
      <w:r w:rsidRPr="00CD6B01">
        <w:rPr>
          <w:rFonts w:cs="Times New Roman"/>
          <w:lang w:val="pt-BR"/>
        </w:rPr>
        <w:t>3.3 - A não observância das alíneas anteriores por parte da empresa ensejará as sanções e penalidades legais aplicáveis.</w:t>
      </w:r>
    </w:p>
    <w:p w:rsidR="009E2271" w:rsidRPr="00CD6B01" w:rsidRDefault="009E2271" w:rsidP="009E2271">
      <w:pPr>
        <w:pStyle w:val="Corpodetexto"/>
        <w:jc w:val="both"/>
        <w:rPr>
          <w:rFonts w:cs="Times New Roman"/>
          <w:b/>
          <w:lang w:val="pt-BR"/>
        </w:rPr>
      </w:pPr>
    </w:p>
    <w:p w:rsidR="009E2271" w:rsidRPr="00CD6B01" w:rsidRDefault="009E2271" w:rsidP="0017743D">
      <w:pPr>
        <w:pStyle w:val="Corpodetexto"/>
        <w:ind w:left="0" w:firstLine="0"/>
        <w:jc w:val="both"/>
        <w:rPr>
          <w:rFonts w:cs="Times New Roman"/>
          <w:b/>
          <w:lang w:val="pt-BR"/>
        </w:rPr>
      </w:pPr>
      <w:r w:rsidRPr="00CD6B01">
        <w:rPr>
          <w:rFonts w:cs="Times New Roman"/>
          <w:b/>
          <w:lang w:val="pt-BR"/>
        </w:rPr>
        <w:t>4. PARTICIPAÇÃO DE MICRO EMPRESA E EMPRESA DE PEQUENO PORTE</w:t>
      </w:r>
    </w:p>
    <w:p w:rsidR="009E2271" w:rsidRPr="00CD6B01" w:rsidRDefault="009E2271" w:rsidP="0017743D">
      <w:pPr>
        <w:pStyle w:val="Corpodetexto"/>
        <w:ind w:left="0" w:firstLine="0"/>
        <w:jc w:val="both"/>
        <w:rPr>
          <w:rFonts w:cs="Times New Roman"/>
          <w:lang w:val="pt-BR"/>
        </w:rPr>
      </w:pPr>
      <w:r w:rsidRPr="00CD6B01">
        <w:rPr>
          <w:rFonts w:cs="Times New Roman"/>
          <w:lang w:val="pt-BR"/>
        </w:rPr>
        <w:t xml:space="preserve">4.1. Nos termos dos artigos </w:t>
      </w:r>
      <w:r w:rsidRPr="00CD6B01">
        <w:rPr>
          <w:rFonts w:cs="Times New Roman"/>
          <w:b/>
          <w:lang w:val="pt-BR"/>
        </w:rPr>
        <w:t>42 e 43 da Lei Complementar n. 123, de 14/12/2006</w:t>
      </w:r>
      <w:r w:rsidRPr="00CD6B01">
        <w:rPr>
          <w:rFonts w:cs="Times New Roman"/>
          <w:lang w:val="pt-BR"/>
        </w:rPr>
        <w:t>, as microempresas e empresas de pequeno porte deverão apresentar toda a documentação exigida para efeito de comprovação de regularidade fiscal, mesmo que está apresente alguma restrição.</w:t>
      </w:r>
    </w:p>
    <w:p w:rsidR="009E2271" w:rsidRPr="00CD6B01" w:rsidRDefault="009E2271" w:rsidP="0017743D">
      <w:pPr>
        <w:pStyle w:val="Corpodetexto"/>
        <w:ind w:left="0" w:firstLine="0"/>
        <w:jc w:val="both"/>
        <w:rPr>
          <w:rFonts w:cs="Times New Roman"/>
          <w:lang w:val="pt-BR"/>
        </w:rPr>
      </w:pPr>
      <w:r w:rsidRPr="00CD6B01">
        <w:rPr>
          <w:rFonts w:cs="Times New Roman"/>
          <w:lang w:val="pt-BR"/>
        </w:rPr>
        <w:t>4.1.1.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9E2271" w:rsidRPr="00CD6B01" w:rsidRDefault="009E2271" w:rsidP="0017743D">
      <w:pPr>
        <w:pStyle w:val="Corpodetexto"/>
        <w:ind w:left="0" w:firstLine="0"/>
        <w:jc w:val="both"/>
        <w:rPr>
          <w:rFonts w:cs="Times New Roman"/>
          <w:lang w:val="pt-BR"/>
        </w:rPr>
      </w:pPr>
      <w:r w:rsidRPr="00CD6B01">
        <w:rPr>
          <w:rFonts w:cs="Times New Roman"/>
          <w:lang w:val="pt-BR"/>
        </w:rPr>
        <w:t>4.2. A não 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9E2271" w:rsidRPr="00CD6B01" w:rsidRDefault="009E2271" w:rsidP="0017743D">
      <w:pPr>
        <w:pStyle w:val="Corpodetexto"/>
        <w:ind w:left="0" w:firstLine="0"/>
        <w:jc w:val="both"/>
        <w:rPr>
          <w:rFonts w:cs="Times New Roman"/>
          <w:lang w:val="pt-BR"/>
        </w:rPr>
      </w:pPr>
      <w:r w:rsidRPr="00CD6B01">
        <w:rPr>
          <w:rFonts w:cs="Times New Roman"/>
          <w:lang w:val="pt-BR"/>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9E2271" w:rsidRPr="00CD6B01" w:rsidRDefault="009E2271" w:rsidP="0017743D">
      <w:pPr>
        <w:pStyle w:val="Corpodetexto"/>
        <w:ind w:left="0" w:firstLine="0"/>
        <w:jc w:val="both"/>
        <w:rPr>
          <w:rFonts w:cs="Times New Roman"/>
          <w:lang w:val="pt-BR"/>
        </w:rPr>
      </w:pPr>
      <w:r w:rsidRPr="00CD6B01">
        <w:rPr>
          <w:rFonts w:cs="Times New Roman"/>
          <w:lang w:val="pt-BR"/>
        </w:rPr>
        <w:t>4.4. Ocorrendo o empate, proceder-se-á da seguinte forma:</w:t>
      </w:r>
    </w:p>
    <w:p w:rsidR="009E2271" w:rsidRPr="00CD6B01" w:rsidRDefault="009E2271" w:rsidP="0017743D">
      <w:pPr>
        <w:pStyle w:val="Corpodetexto"/>
        <w:ind w:left="0" w:firstLine="0"/>
        <w:jc w:val="both"/>
        <w:rPr>
          <w:rFonts w:cs="Times New Roman"/>
          <w:lang w:val="pt-BR"/>
        </w:rPr>
      </w:pPr>
      <w:r w:rsidRPr="00CD6B01">
        <w:rPr>
          <w:rFonts w:cs="Times New Roman"/>
          <w:lang w:val="pt-BR"/>
        </w:rPr>
        <w:t xml:space="preserve">4.4.1 A microempresa ou empresa de pequeno porte melhor classificada poderá apresentar proposta de preço inferior àquela considerada vencedora do certame, situação em que será adjudicado em seu favor </w:t>
      </w:r>
      <w:r w:rsidRPr="00CD6B01">
        <w:rPr>
          <w:rFonts w:cs="Times New Roman"/>
          <w:lang w:val="pt-BR"/>
        </w:rPr>
        <w:lastRenderedPageBreak/>
        <w:t>o objeto licitado;</w:t>
      </w:r>
    </w:p>
    <w:p w:rsidR="009E2271" w:rsidRPr="00CD6B01" w:rsidRDefault="009E2271" w:rsidP="0017743D">
      <w:pPr>
        <w:pStyle w:val="Corpodetexto"/>
        <w:ind w:left="0" w:firstLine="0"/>
        <w:jc w:val="both"/>
        <w:rPr>
          <w:rFonts w:cs="Times New Roman"/>
          <w:lang w:val="pt-BR"/>
        </w:rPr>
      </w:pPr>
      <w:r w:rsidRPr="00CD6B01">
        <w:rPr>
          <w:rFonts w:cs="Times New Roman"/>
          <w:lang w:val="pt-BR"/>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9E2271" w:rsidRPr="00CD6B01" w:rsidRDefault="009E2271" w:rsidP="0017743D">
      <w:pPr>
        <w:pStyle w:val="Corpodetexto"/>
        <w:ind w:left="0" w:firstLine="0"/>
        <w:jc w:val="both"/>
        <w:rPr>
          <w:rFonts w:cs="Times New Roman"/>
          <w:lang w:val="pt-BR"/>
        </w:rPr>
      </w:pPr>
      <w:r w:rsidRPr="00CD6B01">
        <w:rPr>
          <w:rFonts w:cs="Times New Roman"/>
          <w:lang w:val="pt-BR"/>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9E2271" w:rsidRPr="00CD6B01" w:rsidRDefault="009E2271" w:rsidP="0017743D">
      <w:pPr>
        <w:pStyle w:val="Corpodetexto"/>
        <w:ind w:left="0" w:firstLine="0"/>
        <w:jc w:val="both"/>
        <w:rPr>
          <w:rFonts w:cs="Times New Roman"/>
          <w:lang w:val="pt-BR"/>
        </w:rPr>
      </w:pPr>
      <w:r w:rsidRPr="00CD6B01">
        <w:rPr>
          <w:rFonts w:cs="Times New Roman"/>
          <w:lang w:val="pt-BR"/>
        </w:rPr>
        <w:t>4.4.4. Na hipótese da não contratação nos termos previstos acima, o objeto licitado será adjudicado em favor da proposta originalmente vencedora do certame.</w:t>
      </w:r>
    </w:p>
    <w:p w:rsidR="009E2271" w:rsidRPr="00CD6B01" w:rsidRDefault="009E2271" w:rsidP="0017743D">
      <w:pPr>
        <w:pStyle w:val="Corpodetexto"/>
        <w:ind w:left="0" w:firstLine="0"/>
        <w:jc w:val="both"/>
        <w:rPr>
          <w:rFonts w:cs="Times New Roman"/>
          <w:lang w:val="pt-BR"/>
        </w:rPr>
      </w:pPr>
      <w:r w:rsidRPr="00CD6B01">
        <w:rPr>
          <w:rFonts w:cs="Times New Roman"/>
          <w:lang w:val="pt-BR"/>
        </w:rPr>
        <w:t>4.5. A microempresa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9E2271" w:rsidRPr="00CD6B01" w:rsidRDefault="009E2271" w:rsidP="0017743D">
      <w:pPr>
        <w:pStyle w:val="Corpodetexto"/>
        <w:ind w:left="0" w:firstLine="0"/>
        <w:jc w:val="both"/>
        <w:rPr>
          <w:rFonts w:cs="Times New Roman"/>
          <w:b/>
          <w:lang w:val="pt-BR"/>
        </w:rPr>
      </w:pPr>
    </w:p>
    <w:p w:rsidR="009E2271" w:rsidRPr="00CD6B01" w:rsidRDefault="009E2271" w:rsidP="0017743D">
      <w:pPr>
        <w:pStyle w:val="Corpodetexto"/>
        <w:ind w:left="0" w:firstLine="0"/>
        <w:jc w:val="both"/>
        <w:rPr>
          <w:rFonts w:cs="Times New Roman"/>
          <w:b/>
          <w:lang w:val="pt-BR"/>
        </w:rPr>
      </w:pPr>
      <w:r w:rsidRPr="00CD6B01">
        <w:rPr>
          <w:rFonts w:cs="Times New Roman"/>
          <w:b/>
          <w:lang w:val="pt-BR"/>
        </w:rPr>
        <w:t>5.  DOS PEDIDOS DE ESCLARECIMENTO E DA IMPUGNAÇÃO DO EDITAL</w:t>
      </w:r>
    </w:p>
    <w:p w:rsidR="009E2271" w:rsidRPr="00CD6B01" w:rsidRDefault="009E2271" w:rsidP="0017743D">
      <w:pPr>
        <w:pStyle w:val="Corpodetexto"/>
        <w:ind w:left="0" w:firstLine="0"/>
        <w:jc w:val="both"/>
        <w:rPr>
          <w:rFonts w:cs="Times New Roman"/>
          <w:lang w:val="pt-BR"/>
        </w:rPr>
      </w:pPr>
      <w:r w:rsidRPr="00CD6B01">
        <w:rPr>
          <w:rFonts w:cs="Times New Roman"/>
          <w:lang w:val="pt-BR"/>
        </w:rPr>
        <w:t xml:space="preserve">5.1. Em até 03 (três) dias úteis antes da data designada para a realização da Sessão do Pregão, poderá ser feito pedido de esclarecimentos sobre este Edital, via e-mail </w:t>
      </w:r>
      <w:hyperlink r:id="rId9" w:history="1">
        <w:r w:rsidRPr="00CD6B01">
          <w:rPr>
            <w:rStyle w:val="Hyperlink"/>
            <w:rFonts w:cs="Times New Roman"/>
            <w:lang w:val="pt-BR"/>
          </w:rPr>
          <w:t>licitacao@santoantoniodoleste.mt.gov.br</w:t>
        </w:r>
      </w:hyperlink>
      <w:r w:rsidR="0017743D" w:rsidRPr="00CD6B01">
        <w:rPr>
          <w:rStyle w:val="Hyperlink"/>
          <w:rFonts w:cs="Times New Roman"/>
          <w:lang w:val="pt-BR"/>
        </w:rPr>
        <w:t>.</w:t>
      </w:r>
    </w:p>
    <w:p w:rsidR="009E2271" w:rsidRPr="00CD6B01" w:rsidRDefault="009E2271" w:rsidP="0017743D">
      <w:pPr>
        <w:pStyle w:val="Corpodetexto"/>
        <w:ind w:left="0" w:firstLine="0"/>
        <w:jc w:val="both"/>
        <w:rPr>
          <w:rFonts w:cs="Times New Roman"/>
          <w:lang w:val="pt-BR"/>
        </w:rPr>
      </w:pPr>
      <w:r w:rsidRPr="00CD6B01">
        <w:rPr>
          <w:rFonts w:cs="Times New Roman"/>
          <w:lang w:val="pt-BR"/>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9E2271" w:rsidRPr="00CD6B01" w:rsidRDefault="009E2271" w:rsidP="0017743D">
      <w:pPr>
        <w:pStyle w:val="Corpodetexto"/>
        <w:ind w:left="0" w:firstLine="0"/>
        <w:jc w:val="both"/>
        <w:rPr>
          <w:rFonts w:cs="Times New Roman"/>
          <w:lang w:val="pt-BR"/>
        </w:rPr>
      </w:pPr>
      <w:r w:rsidRPr="00CD6B01">
        <w:rPr>
          <w:rFonts w:cs="Times New Roman"/>
          <w:lang w:val="pt-BR"/>
        </w:rPr>
        <w:t>5.3. Caberá ao Pregoeiro, auxiliado pelo setor responsável pela elaboração do Termo de Referência, decidir, no prazo de 48 horas, sobre a impugnação interposta, bem como prestar os esclarecimentos na forma solicitada.</w:t>
      </w:r>
    </w:p>
    <w:p w:rsidR="009E2271" w:rsidRPr="00CD6B01" w:rsidRDefault="009E2271" w:rsidP="0017743D">
      <w:pPr>
        <w:pStyle w:val="Corpodetexto"/>
        <w:ind w:left="0" w:firstLine="0"/>
        <w:jc w:val="both"/>
        <w:rPr>
          <w:rFonts w:cs="Times New Roman"/>
          <w:lang w:val="pt-BR"/>
        </w:rPr>
      </w:pPr>
      <w:r w:rsidRPr="00CD6B01">
        <w:rPr>
          <w:rFonts w:cs="Times New Roman"/>
          <w:lang w:val="pt-BR"/>
        </w:rPr>
        <w:t>5.4. Caso procedente e acolhida a impugnação do Edital, seus vícios serão sanados e, caso afete a formulação das propostas, nova data será designada pela Administração para a realização do certame.</w:t>
      </w:r>
    </w:p>
    <w:p w:rsidR="009E2271" w:rsidRPr="00CD6B01" w:rsidRDefault="009E2271" w:rsidP="009E2271">
      <w:pPr>
        <w:spacing w:after="120"/>
        <w:jc w:val="both"/>
        <w:rPr>
          <w:rFonts w:ascii="Times New Roman" w:hAnsi="Times New Roman" w:cs="Times New Roman"/>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6. DO CREDENCIAMENTO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6.1. No dia, hora e local designados para a sessão pública, a licitante poderá ser representada por procurador, devendo para tanto apresentar a seguinte documentação: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 Declaração dando ciência de que cumpre plenamente os requisitos de habilitação, em conformidade com o art. 4º, VII da Lei 10520/02, conforme modelo do Anexo VI;</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b) cédula de identidade ou qualquer outro documento oficial de identificação com foto;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w:t>
      </w:r>
      <w:r w:rsidRPr="00CD6B01">
        <w:rPr>
          <w:rFonts w:ascii="Times New Roman" w:hAnsi="Times New Roman" w:cs="Times New Roman"/>
          <w:sz w:val="24"/>
          <w:szCs w:val="24"/>
          <w:lang w:val="pt-BR"/>
        </w:rPr>
        <w:lastRenderedPageBreak/>
        <w:t>do Anexo V.</w:t>
      </w:r>
    </w:p>
    <w:p w:rsidR="009E2271" w:rsidRPr="00CD6B01" w:rsidRDefault="009E2271" w:rsidP="009E2271">
      <w:pPr>
        <w:spacing w:after="120"/>
        <w:jc w:val="both"/>
        <w:rPr>
          <w:rFonts w:ascii="Times New Roman" w:hAnsi="Times New Roman" w:cs="Times New Roman"/>
          <w:sz w:val="24"/>
          <w:szCs w:val="24"/>
          <w:lang w:val="pt-BR"/>
        </w:rPr>
      </w:pPr>
      <w:proofErr w:type="gramStart"/>
      <w:r w:rsidRPr="00CD6B01">
        <w:rPr>
          <w:rFonts w:ascii="Times New Roman" w:hAnsi="Times New Roman" w:cs="Times New Roman"/>
          <w:sz w:val="24"/>
          <w:szCs w:val="24"/>
          <w:lang w:val="pt-BR"/>
        </w:rPr>
        <w:t>c</w:t>
      </w:r>
      <w:proofErr w:type="gramEnd"/>
      <w:r w:rsidRPr="00CD6B01">
        <w:rPr>
          <w:rFonts w:ascii="Times New Roman" w:hAnsi="Times New Roman" w:cs="Times New Roman"/>
          <w:sz w:val="24"/>
          <w:szCs w:val="24"/>
          <w:lang w:val="pt-BR"/>
        </w:rPr>
        <w:t>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6.1.1. A falta ou irregularidade do documento supracitado implicará na não comprovação da condição de microempresa ou EPP para esse certame, concorrendo a referida licitante em igualdade de condições com as demais participantes.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6.2. Somente poderá manifestar-se na sessão e participar da fase de lances verbais o representante legal da licitante devidamente credenciado.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6.3. O representante inicialmente credenciado poderá ser substituído por outro também devidamente credenciado.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6.4.1. Neste caso, somente será aproveitada a sua proposta escrita, considerada </w:t>
      </w:r>
      <w:proofErr w:type="spellStart"/>
      <w:r w:rsidRPr="00CD6B01">
        <w:rPr>
          <w:rFonts w:ascii="Times New Roman" w:hAnsi="Times New Roman" w:cs="Times New Roman"/>
          <w:sz w:val="24"/>
          <w:szCs w:val="24"/>
          <w:lang w:val="pt-BR"/>
        </w:rPr>
        <w:t>esta</w:t>
      </w:r>
      <w:proofErr w:type="spellEnd"/>
      <w:r w:rsidRPr="00CD6B01">
        <w:rPr>
          <w:rFonts w:ascii="Times New Roman" w:hAnsi="Times New Roman" w:cs="Times New Roman"/>
          <w:sz w:val="24"/>
          <w:szCs w:val="24"/>
          <w:lang w:val="pt-BR"/>
        </w:rPr>
        <w:t xml:space="preserve"> também como o único lance na sessão.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6.4.2. A mesma consequência da cláusula 6.4.1, ocorrerá para quem apenas enviar seus envelopes via correio.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6.6. Os documentos relativos ao credenciamento deverão ser apresentados fora dos envelopes referidos na cláusula seguinte, durante o ato específico para o credenciamento.</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7. DA APRESENTAÇÃO DOS ENVELOPES</w:t>
      </w:r>
    </w:p>
    <w:p w:rsidR="009E227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7.1. A “PROPOSTA DE PREÇOS” e os “DOCUMENTOS PARA HABILITAÇÃO” deverão ser apresentados no dia, hora e local designados para a realização do Pregão, em envelopes separados, lacrados e identificados com os seguintes elementos:</w:t>
      </w:r>
    </w:p>
    <w:p w:rsidR="00FD7B44" w:rsidRDefault="00FD7B44" w:rsidP="009E2271">
      <w:pPr>
        <w:spacing w:after="120"/>
        <w:jc w:val="both"/>
        <w:rPr>
          <w:rFonts w:ascii="Times New Roman" w:hAnsi="Times New Roman" w:cs="Times New Roman"/>
          <w:sz w:val="24"/>
          <w:szCs w:val="24"/>
          <w:lang w:val="pt-BR"/>
        </w:rPr>
      </w:pPr>
    </w:p>
    <w:p w:rsidR="00FD7B44" w:rsidRDefault="00FD7B44" w:rsidP="009E2271">
      <w:pPr>
        <w:spacing w:after="120"/>
        <w:jc w:val="both"/>
        <w:rPr>
          <w:rFonts w:ascii="Times New Roman" w:hAnsi="Times New Roman" w:cs="Times New Roman"/>
          <w:sz w:val="24"/>
          <w:szCs w:val="24"/>
          <w:lang w:val="pt-BR"/>
        </w:rPr>
      </w:pPr>
    </w:p>
    <w:p w:rsidR="00FD7B44" w:rsidRPr="00CD6B01" w:rsidRDefault="00FD7B44" w:rsidP="009E2271">
      <w:pPr>
        <w:spacing w:after="120"/>
        <w:jc w:val="both"/>
        <w:rPr>
          <w:rFonts w:ascii="Times New Roman" w:hAnsi="Times New Roman" w:cs="Times New Roman"/>
          <w:sz w:val="24"/>
          <w:szCs w:val="24"/>
          <w:lang w:val="pt-BR"/>
        </w:rPr>
      </w:pPr>
    </w:p>
    <w:p w:rsidR="009E2271" w:rsidRPr="00CD6B01" w:rsidRDefault="009E2271" w:rsidP="009E2271">
      <w:pPr>
        <w:autoSpaceDE w:val="0"/>
        <w:autoSpaceDN w:val="0"/>
        <w:adjustRightInd w:val="0"/>
        <w:jc w:val="both"/>
        <w:rPr>
          <w:rFonts w:ascii="Times New Roman" w:hAnsi="Times New Roman" w:cs="Times New Roman"/>
          <w:b/>
          <w:color w:val="000000"/>
          <w:sz w:val="24"/>
          <w:szCs w:val="24"/>
          <w:lang w:val="pt-BR"/>
        </w:rPr>
      </w:pPr>
      <w:r w:rsidRPr="00CD6B01">
        <w:rPr>
          <w:rFonts w:ascii="Times New Roman" w:hAnsi="Times New Roman" w:cs="Times New Roman"/>
          <w:b/>
          <w:color w:val="000000"/>
          <w:sz w:val="24"/>
          <w:szCs w:val="24"/>
          <w:lang w:val="pt-BR"/>
        </w:rPr>
        <w:t>ENVELOPE 1</w:t>
      </w:r>
    </w:p>
    <w:p w:rsidR="009E2271" w:rsidRPr="00CD6B01" w:rsidRDefault="009E2271" w:rsidP="009E2271">
      <w:pPr>
        <w:autoSpaceDE w:val="0"/>
        <w:autoSpaceDN w:val="0"/>
        <w:adjustRightInd w:val="0"/>
        <w:jc w:val="both"/>
        <w:rPr>
          <w:rFonts w:ascii="Times New Roman" w:hAnsi="Times New Roman" w:cs="Times New Roman"/>
          <w:b/>
          <w:color w:val="000000"/>
          <w:sz w:val="24"/>
          <w:szCs w:val="24"/>
          <w:lang w:val="pt-BR"/>
        </w:rPr>
      </w:pPr>
      <w:r w:rsidRPr="00CD6B01">
        <w:rPr>
          <w:rFonts w:ascii="Times New Roman" w:hAnsi="Times New Roman" w:cs="Times New Roman"/>
          <w:b/>
          <w:color w:val="000000"/>
          <w:sz w:val="24"/>
          <w:szCs w:val="24"/>
          <w:lang w:val="pt-BR"/>
        </w:rPr>
        <w:t>PREFEITURA MUNICIPAL DE SANTO ANTONIO DO LESTE - MT</w:t>
      </w:r>
    </w:p>
    <w:p w:rsidR="009E2271" w:rsidRPr="00CD6B01" w:rsidRDefault="009E2271" w:rsidP="009E2271">
      <w:pPr>
        <w:autoSpaceDE w:val="0"/>
        <w:autoSpaceDN w:val="0"/>
        <w:adjustRightInd w:val="0"/>
        <w:jc w:val="both"/>
        <w:rPr>
          <w:rFonts w:ascii="Times New Roman" w:hAnsi="Times New Roman" w:cs="Times New Roman"/>
          <w:b/>
          <w:bCs/>
          <w:color w:val="000000"/>
          <w:sz w:val="24"/>
          <w:szCs w:val="24"/>
          <w:lang w:val="pt-BR"/>
        </w:rPr>
      </w:pPr>
      <w:smartTag w:uri="schemas-houaiss/acao" w:element="dm">
        <w:r w:rsidRPr="00CD6B01">
          <w:rPr>
            <w:rFonts w:ascii="Times New Roman" w:hAnsi="Times New Roman" w:cs="Times New Roman"/>
            <w:b/>
            <w:color w:val="000000"/>
            <w:sz w:val="24"/>
            <w:szCs w:val="24"/>
            <w:lang w:val="pt-BR"/>
          </w:rPr>
          <w:t>PROCESSO</w:t>
        </w:r>
      </w:smartTag>
      <w:r w:rsidR="00AD4830" w:rsidRPr="00CD6B01">
        <w:rPr>
          <w:rFonts w:ascii="Times New Roman" w:hAnsi="Times New Roman" w:cs="Times New Roman"/>
          <w:b/>
          <w:color w:val="000000"/>
          <w:sz w:val="24"/>
          <w:szCs w:val="24"/>
          <w:lang w:val="pt-BR"/>
        </w:rPr>
        <w:t xml:space="preserve">/MT Nº </w:t>
      </w:r>
      <w:r w:rsidR="009D05AB">
        <w:rPr>
          <w:rFonts w:ascii="Times New Roman" w:hAnsi="Times New Roman" w:cs="Times New Roman"/>
          <w:b/>
          <w:color w:val="000000"/>
          <w:sz w:val="24"/>
          <w:szCs w:val="24"/>
          <w:lang w:val="pt-BR"/>
        </w:rPr>
        <w:t>089/2018</w:t>
      </w:r>
    </w:p>
    <w:p w:rsidR="009E2271" w:rsidRPr="00CD6B01" w:rsidRDefault="009E2271" w:rsidP="009E2271">
      <w:pPr>
        <w:autoSpaceDE w:val="0"/>
        <w:autoSpaceDN w:val="0"/>
        <w:adjustRightInd w:val="0"/>
        <w:jc w:val="both"/>
        <w:rPr>
          <w:rFonts w:ascii="Times New Roman" w:hAnsi="Times New Roman" w:cs="Times New Roman"/>
          <w:b/>
          <w:bCs/>
          <w:color w:val="000000"/>
          <w:sz w:val="24"/>
          <w:szCs w:val="24"/>
          <w:lang w:val="pt-BR"/>
        </w:rPr>
      </w:pPr>
      <w:smartTag w:uri="schemas-houaiss/mini" w:element="verbetes">
        <w:r w:rsidRPr="00CD6B01">
          <w:rPr>
            <w:rFonts w:ascii="Times New Roman" w:hAnsi="Times New Roman" w:cs="Times New Roman"/>
            <w:b/>
            <w:color w:val="000000"/>
            <w:sz w:val="24"/>
            <w:szCs w:val="24"/>
            <w:lang w:val="pt-BR"/>
          </w:rPr>
          <w:t>PREGÃO</w:t>
        </w:r>
      </w:smartTag>
      <w:r w:rsidR="00AD4830" w:rsidRPr="00CD6B01">
        <w:rPr>
          <w:rFonts w:ascii="Times New Roman" w:hAnsi="Times New Roman" w:cs="Times New Roman"/>
          <w:b/>
          <w:color w:val="000000"/>
          <w:sz w:val="24"/>
          <w:szCs w:val="24"/>
          <w:lang w:val="pt-BR"/>
        </w:rPr>
        <w:t xml:space="preserve"> PRESENCIAL Nº </w:t>
      </w:r>
      <w:r w:rsidR="009D05AB">
        <w:rPr>
          <w:rFonts w:ascii="Times New Roman" w:hAnsi="Times New Roman" w:cs="Times New Roman"/>
          <w:b/>
          <w:color w:val="000000"/>
          <w:sz w:val="24"/>
          <w:szCs w:val="24"/>
          <w:lang w:val="pt-BR"/>
        </w:rPr>
        <w:t>021/2018</w:t>
      </w:r>
    </w:p>
    <w:p w:rsidR="009E2271" w:rsidRPr="00CD6B01" w:rsidRDefault="009E2271" w:rsidP="009E2271">
      <w:pPr>
        <w:autoSpaceDE w:val="0"/>
        <w:autoSpaceDN w:val="0"/>
        <w:adjustRightInd w:val="0"/>
        <w:jc w:val="both"/>
        <w:rPr>
          <w:rFonts w:ascii="Times New Roman" w:hAnsi="Times New Roman" w:cs="Times New Roman"/>
          <w:b/>
          <w:bCs/>
          <w:color w:val="000000"/>
          <w:sz w:val="24"/>
          <w:szCs w:val="24"/>
          <w:lang w:val="pt-BR"/>
        </w:rPr>
      </w:pPr>
      <w:r w:rsidRPr="00CD6B01">
        <w:rPr>
          <w:rFonts w:ascii="Times New Roman" w:hAnsi="Times New Roman" w:cs="Times New Roman"/>
          <w:b/>
          <w:bCs/>
          <w:color w:val="000000"/>
          <w:sz w:val="24"/>
          <w:szCs w:val="24"/>
          <w:lang w:val="pt-BR"/>
        </w:rPr>
        <w:t>“PROPOSTA DE PREÇOS”</w:t>
      </w:r>
    </w:p>
    <w:p w:rsidR="009E2271" w:rsidRPr="00CD6B01" w:rsidRDefault="009E2271" w:rsidP="009E2271">
      <w:pPr>
        <w:autoSpaceDE w:val="0"/>
        <w:autoSpaceDN w:val="0"/>
        <w:adjustRightInd w:val="0"/>
        <w:jc w:val="both"/>
        <w:rPr>
          <w:rFonts w:ascii="Times New Roman" w:hAnsi="Times New Roman" w:cs="Times New Roman"/>
          <w:b/>
          <w:color w:val="000000"/>
          <w:sz w:val="24"/>
          <w:szCs w:val="24"/>
          <w:lang w:val="pt-BR"/>
        </w:rPr>
      </w:pPr>
      <w:r w:rsidRPr="00CD6B01">
        <w:rPr>
          <w:rFonts w:ascii="Times New Roman" w:hAnsi="Times New Roman" w:cs="Times New Roman"/>
          <w:b/>
          <w:color w:val="000000"/>
          <w:sz w:val="24"/>
          <w:szCs w:val="24"/>
          <w:lang w:val="pt-BR"/>
        </w:rPr>
        <w:t>RAZÃO SOCIAL E ENDEREÇO PROPONENTE</w:t>
      </w:r>
    </w:p>
    <w:p w:rsidR="009E2271" w:rsidRDefault="009E2271" w:rsidP="009E2271">
      <w:pPr>
        <w:autoSpaceDE w:val="0"/>
        <w:autoSpaceDN w:val="0"/>
        <w:adjustRightInd w:val="0"/>
        <w:jc w:val="both"/>
        <w:rPr>
          <w:rFonts w:ascii="Times New Roman" w:hAnsi="Times New Roman" w:cs="Times New Roman"/>
          <w:b/>
          <w:color w:val="000000"/>
          <w:sz w:val="24"/>
          <w:szCs w:val="24"/>
          <w:lang w:val="pt-BR"/>
        </w:rPr>
      </w:pPr>
    </w:p>
    <w:p w:rsidR="003D5C5F" w:rsidRPr="00CD6B01" w:rsidRDefault="003D5C5F" w:rsidP="009E2271">
      <w:pPr>
        <w:autoSpaceDE w:val="0"/>
        <w:autoSpaceDN w:val="0"/>
        <w:adjustRightInd w:val="0"/>
        <w:jc w:val="both"/>
        <w:rPr>
          <w:rFonts w:ascii="Times New Roman" w:hAnsi="Times New Roman" w:cs="Times New Roman"/>
          <w:b/>
          <w:color w:val="000000"/>
          <w:sz w:val="24"/>
          <w:szCs w:val="24"/>
          <w:lang w:val="pt-BR"/>
        </w:rPr>
      </w:pPr>
    </w:p>
    <w:p w:rsidR="009E2271" w:rsidRPr="00CD6B01" w:rsidRDefault="009E2271" w:rsidP="009E2271">
      <w:pPr>
        <w:autoSpaceDE w:val="0"/>
        <w:autoSpaceDN w:val="0"/>
        <w:adjustRightInd w:val="0"/>
        <w:jc w:val="both"/>
        <w:rPr>
          <w:rFonts w:ascii="Times New Roman" w:hAnsi="Times New Roman" w:cs="Times New Roman"/>
          <w:b/>
          <w:color w:val="000000"/>
          <w:sz w:val="24"/>
          <w:szCs w:val="24"/>
          <w:lang w:val="pt-BR"/>
        </w:rPr>
      </w:pPr>
      <w:r w:rsidRPr="00CD6B01">
        <w:rPr>
          <w:rFonts w:ascii="Times New Roman" w:hAnsi="Times New Roman" w:cs="Times New Roman"/>
          <w:b/>
          <w:color w:val="000000"/>
          <w:sz w:val="24"/>
          <w:szCs w:val="24"/>
          <w:lang w:val="pt-BR"/>
        </w:rPr>
        <w:t>ENVELOPE 2</w:t>
      </w:r>
    </w:p>
    <w:p w:rsidR="009E2271" w:rsidRPr="00CD6B01" w:rsidRDefault="009E2271" w:rsidP="009E2271">
      <w:pPr>
        <w:autoSpaceDE w:val="0"/>
        <w:autoSpaceDN w:val="0"/>
        <w:adjustRightInd w:val="0"/>
        <w:jc w:val="both"/>
        <w:rPr>
          <w:rFonts w:ascii="Times New Roman" w:hAnsi="Times New Roman" w:cs="Times New Roman"/>
          <w:b/>
          <w:color w:val="000000"/>
          <w:sz w:val="24"/>
          <w:szCs w:val="24"/>
          <w:lang w:val="pt-BR"/>
        </w:rPr>
      </w:pPr>
      <w:r w:rsidRPr="00CD6B01">
        <w:rPr>
          <w:rFonts w:ascii="Times New Roman" w:hAnsi="Times New Roman" w:cs="Times New Roman"/>
          <w:b/>
          <w:color w:val="000000"/>
          <w:sz w:val="24"/>
          <w:szCs w:val="24"/>
          <w:lang w:val="pt-BR"/>
        </w:rPr>
        <w:t>PREFEITURA MUNICIPAL DE SANTO ANTONIO DO LESTE - MT</w:t>
      </w:r>
    </w:p>
    <w:p w:rsidR="009E2271" w:rsidRPr="00CD6B01" w:rsidRDefault="009E2271" w:rsidP="009E2271">
      <w:pPr>
        <w:autoSpaceDE w:val="0"/>
        <w:autoSpaceDN w:val="0"/>
        <w:adjustRightInd w:val="0"/>
        <w:jc w:val="both"/>
        <w:rPr>
          <w:rFonts w:ascii="Times New Roman" w:hAnsi="Times New Roman" w:cs="Times New Roman"/>
          <w:b/>
          <w:bCs/>
          <w:color w:val="000000"/>
          <w:sz w:val="24"/>
          <w:szCs w:val="24"/>
          <w:lang w:val="pt-BR"/>
        </w:rPr>
      </w:pPr>
      <w:smartTag w:uri="schemas-houaiss/acao" w:element="dm">
        <w:r w:rsidRPr="00CD6B01">
          <w:rPr>
            <w:rFonts w:ascii="Times New Roman" w:hAnsi="Times New Roman" w:cs="Times New Roman"/>
            <w:b/>
            <w:color w:val="000000"/>
            <w:sz w:val="24"/>
            <w:szCs w:val="24"/>
            <w:lang w:val="pt-BR"/>
          </w:rPr>
          <w:t>PROCESSO</w:t>
        </w:r>
      </w:smartTag>
      <w:r w:rsidR="00AD4830" w:rsidRPr="00CD6B01">
        <w:rPr>
          <w:rFonts w:ascii="Times New Roman" w:hAnsi="Times New Roman" w:cs="Times New Roman"/>
          <w:b/>
          <w:color w:val="000000"/>
          <w:sz w:val="24"/>
          <w:szCs w:val="24"/>
          <w:lang w:val="pt-BR"/>
        </w:rPr>
        <w:t xml:space="preserve">/MT Nº </w:t>
      </w:r>
      <w:r w:rsidR="009D05AB">
        <w:rPr>
          <w:rFonts w:ascii="Times New Roman" w:hAnsi="Times New Roman" w:cs="Times New Roman"/>
          <w:b/>
          <w:color w:val="000000"/>
          <w:sz w:val="24"/>
          <w:szCs w:val="24"/>
          <w:lang w:val="pt-BR"/>
        </w:rPr>
        <w:t>089/2018</w:t>
      </w:r>
    </w:p>
    <w:p w:rsidR="009E2271" w:rsidRPr="00CD6B01" w:rsidRDefault="009E2271" w:rsidP="009E2271">
      <w:pPr>
        <w:autoSpaceDE w:val="0"/>
        <w:autoSpaceDN w:val="0"/>
        <w:adjustRightInd w:val="0"/>
        <w:jc w:val="both"/>
        <w:rPr>
          <w:rFonts w:ascii="Times New Roman" w:hAnsi="Times New Roman" w:cs="Times New Roman"/>
          <w:b/>
          <w:bCs/>
          <w:color w:val="000000"/>
          <w:sz w:val="24"/>
          <w:szCs w:val="24"/>
          <w:lang w:val="pt-BR"/>
        </w:rPr>
      </w:pPr>
      <w:smartTag w:uri="schemas-houaiss/mini" w:element="verbetes">
        <w:r w:rsidRPr="00CD6B01">
          <w:rPr>
            <w:rFonts w:ascii="Times New Roman" w:hAnsi="Times New Roman" w:cs="Times New Roman"/>
            <w:b/>
            <w:color w:val="000000"/>
            <w:sz w:val="24"/>
            <w:szCs w:val="24"/>
            <w:lang w:val="pt-BR"/>
          </w:rPr>
          <w:t>PREGÃO</w:t>
        </w:r>
      </w:smartTag>
      <w:r w:rsidR="00AD4830" w:rsidRPr="00CD6B01">
        <w:rPr>
          <w:rFonts w:ascii="Times New Roman" w:hAnsi="Times New Roman" w:cs="Times New Roman"/>
          <w:b/>
          <w:color w:val="000000"/>
          <w:sz w:val="24"/>
          <w:szCs w:val="24"/>
          <w:lang w:val="pt-BR"/>
        </w:rPr>
        <w:t xml:space="preserve"> PRESENCIAL Nº </w:t>
      </w:r>
      <w:r w:rsidR="009D05AB">
        <w:rPr>
          <w:rFonts w:ascii="Times New Roman" w:hAnsi="Times New Roman" w:cs="Times New Roman"/>
          <w:b/>
          <w:color w:val="000000"/>
          <w:sz w:val="24"/>
          <w:szCs w:val="24"/>
          <w:lang w:val="pt-BR"/>
        </w:rPr>
        <w:t>021/2018</w:t>
      </w:r>
    </w:p>
    <w:p w:rsidR="009E2271" w:rsidRPr="00CD6B01" w:rsidRDefault="009E2271" w:rsidP="009E2271">
      <w:pPr>
        <w:autoSpaceDE w:val="0"/>
        <w:autoSpaceDN w:val="0"/>
        <w:adjustRightInd w:val="0"/>
        <w:jc w:val="both"/>
        <w:rPr>
          <w:rFonts w:ascii="Times New Roman" w:hAnsi="Times New Roman" w:cs="Times New Roman"/>
          <w:b/>
          <w:bCs/>
          <w:color w:val="000000"/>
          <w:sz w:val="24"/>
          <w:szCs w:val="24"/>
          <w:lang w:val="pt-BR"/>
        </w:rPr>
      </w:pPr>
      <w:r w:rsidRPr="00CD6B01">
        <w:rPr>
          <w:rFonts w:ascii="Times New Roman" w:hAnsi="Times New Roman" w:cs="Times New Roman"/>
          <w:b/>
          <w:bCs/>
          <w:color w:val="000000"/>
          <w:sz w:val="24"/>
          <w:szCs w:val="24"/>
          <w:lang w:val="pt-BR"/>
        </w:rPr>
        <w:t>“</w:t>
      </w:r>
      <w:smartTag w:uri="schemas-houaiss/mini" w:element="verbetes">
        <w:r w:rsidRPr="00CD6B01">
          <w:rPr>
            <w:rFonts w:ascii="Times New Roman" w:hAnsi="Times New Roman" w:cs="Times New Roman"/>
            <w:b/>
            <w:bCs/>
            <w:color w:val="000000"/>
            <w:sz w:val="24"/>
            <w:szCs w:val="24"/>
            <w:lang w:val="pt-BR"/>
          </w:rPr>
          <w:t>DOCUMENTAÇÃO</w:t>
        </w:r>
      </w:smartTag>
      <w:r w:rsidRPr="00CD6B01">
        <w:rPr>
          <w:rFonts w:ascii="Times New Roman" w:hAnsi="Times New Roman" w:cs="Times New Roman"/>
          <w:b/>
          <w:bCs/>
          <w:color w:val="000000"/>
          <w:sz w:val="24"/>
          <w:szCs w:val="24"/>
          <w:lang w:val="pt-BR"/>
        </w:rPr>
        <w:t xml:space="preserve"> DE </w:t>
      </w:r>
      <w:smartTag w:uri="schemas-houaiss/mini" w:element="verbetes">
        <w:r w:rsidRPr="00CD6B01">
          <w:rPr>
            <w:rFonts w:ascii="Times New Roman" w:hAnsi="Times New Roman" w:cs="Times New Roman"/>
            <w:b/>
            <w:bCs/>
            <w:color w:val="000000"/>
            <w:sz w:val="24"/>
            <w:szCs w:val="24"/>
            <w:lang w:val="pt-BR"/>
          </w:rPr>
          <w:t>HABILITAÇÃO</w:t>
        </w:r>
      </w:smartTag>
      <w:r w:rsidRPr="00CD6B01">
        <w:rPr>
          <w:rFonts w:ascii="Times New Roman" w:hAnsi="Times New Roman" w:cs="Times New Roman"/>
          <w:b/>
          <w:bCs/>
          <w:color w:val="000000"/>
          <w:sz w:val="24"/>
          <w:szCs w:val="24"/>
          <w:lang w:val="pt-BR"/>
        </w:rPr>
        <w:t>”</w:t>
      </w:r>
    </w:p>
    <w:p w:rsidR="009E2271" w:rsidRPr="00CD6B01" w:rsidRDefault="009E2271" w:rsidP="009E2271">
      <w:pPr>
        <w:autoSpaceDE w:val="0"/>
        <w:autoSpaceDN w:val="0"/>
        <w:adjustRightInd w:val="0"/>
        <w:jc w:val="both"/>
        <w:rPr>
          <w:rFonts w:ascii="Times New Roman" w:hAnsi="Times New Roman" w:cs="Times New Roman"/>
          <w:b/>
          <w:color w:val="000000"/>
          <w:sz w:val="24"/>
          <w:szCs w:val="24"/>
          <w:lang w:val="pt-BR"/>
        </w:rPr>
      </w:pPr>
      <w:smartTag w:uri="schemas-houaiss/mini" w:element="verbetes">
        <w:r w:rsidRPr="00CD6B01">
          <w:rPr>
            <w:rFonts w:ascii="Times New Roman" w:hAnsi="Times New Roman" w:cs="Times New Roman"/>
            <w:b/>
            <w:color w:val="000000"/>
            <w:sz w:val="24"/>
            <w:szCs w:val="24"/>
            <w:lang w:val="pt-BR"/>
          </w:rPr>
          <w:t>RAZÃO</w:t>
        </w:r>
      </w:smartTag>
      <w:r w:rsidRPr="00CD6B01">
        <w:rPr>
          <w:rFonts w:ascii="Times New Roman" w:hAnsi="Times New Roman" w:cs="Times New Roman"/>
          <w:b/>
          <w:color w:val="000000"/>
          <w:sz w:val="24"/>
          <w:szCs w:val="24"/>
          <w:lang w:val="pt-BR"/>
        </w:rPr>
        <w:t xml:space="preserve"> </w:t>
      </w:r>
      <w:smartTag w:uri="schemas-houaiss/mini" w:element="verbetes">
        <w:r w:rsidRPr="00CD6B01">
          <w:rPr>
            <w:rFonts w:ascii="Times New Roman" w:hAnsi="Times New Roman" w:cs="Times New Roman"/>
            <w:b/>
            <w:color w:val="000000"/>
            <w:sz w:val="24"/>
            <w:szCs w:val="24"/>
            <w:lang w:val="pt-BR"/>
          </w:rPr>
          <w:t>SOCIAL</w:t>
        </w:r>
      </w:smartTag>
      <w:r w:rsidRPr="00CD6B01">
        <w:rPr>
          <w:rFonts w:ascii="Times New Roman" w:hAnsi="Times New Roman" w:cs="Times New Roman"/>
          <w:b/>
          <w:color w:val="000000"/>
          <w:sz w:val="24"/>
          <w:szCs w:val="24"/>
          <w:lang w:val="pt-BR"/>
        </w:rPr>
        <w:t xml:space="preserve"> E </w:t>
      </w:r>
      <w:smartTag w:uri="schemas-houaiss/mini" w:element="verbetes">
        <w:r w:rsidRPr="00CD6B01">
          <w:rPr>
            <w:rFonts w:ascii="Times New Roman" w:hAnsi="Times New Roman" w:cs="Times New Roman"/>
            <w:b/>
            <w:color w:val="000000"/>
            <w:sz w:val="24"/>
            <w:szCs w:val="24"/>
            <w:lang w:val="pt-BR"/>
          </w:rPr>
          <w:t>ENDEREÇO</w:t>
        </w:r>
      </w:smartTag>
      <w:r w:rsidRPr="00CD6B01">
        <w:rPr>
          <w:rFonts w:ascii="Times New Roman" w:hAnsi="Times New Roman" w:cs="Times New Roman"/>
          <w:b/>
          <w:color w:val="000000"/>
          <w:sz w:val="24"/>
          <w:szCs w:val="24"/>
          <w:lang w:val="pt-BR"/>
        </w:rPr>
        <w:t xml:space="preserve"> PROPONENTE</w:t>
      </w:r>
    </w:p>
    <w:p w:rsidR="009E2271" w:rsidRPr="00CD6B01" w:rsidRDefault="009E2271" w:rsidP="009E2271">
      <w:pPr>
        <w:spacing w:after="120"/>
        <w:jc w:val="both"/>
        <w:rPr>
          <w:rFonts w:ascii="Times New Roman" w:hAnsi="Times New Roman" w:cs="Times New Roman"/>
          <w:sz w:val="24"/>
          <w:szCs w:val="24"/>
          <w:lang w:val="pt-BR"/>
        </w:rPr>
      </w:pP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7.1.1. A ausência de dizeres na parte externa do envelope não constituirá motivo para desclassificação da licitante que poderá regularizá-lo no ato da entrega.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7.1.2. Caso eventualmente ocorra a abertura do </w:t>
      </w:r>
      <w:r w:rsidR="00AD4830" w:rsidRPr="00CD6B01">
        <w:rPr>
          <w:rFonts w:ascii="Times New Roman" w:hAnsi="Times New Roman" w:cs="Times New Roman"/>
          <w:sz w:val="24"/>
          <w:szCs w:val="24"/>
          <w:lang w:val="pt-BR"/>
        </w:rPr>
        <w:t>Envelope 2</w:t>
      </w:r>
      <w:r w:rsidRPr="00CD6B01">
        <w:rPr>
          <w:rFonts w:ascii="Times New Roman" w:hAnsi="Times New Roman" w:cs="Times New Roman"/>
          <w:sz w:val="24"/>
          <w:szCs w:val="24"/>
          <w:lang w:val="pt-BR"/>
        </w:rPr>
        <w:t xml:space="preserve"> (Habilitação) antes do Envelope 1 (Proposta de Preços), será novamente lacrado sem análise de seu conteúdo e rubricado o lacre por todos os presentes.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7.2. Os envelopes de habilitação não abertos, ficarão à disposição dos licitantes para retirada, na Seção de Licitações, pelo prazo de até 60 dias, após a homologação do certame.</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7.2.1. Os envelopes que não forem retirados no prazo e local supracitado poderá ser inutilizados pela Administração.</w:t>
      </w:r>
    </w:p>
    <w:p w:rsidR="005526DC" w:rsidRPr="00CD6B01" w:rsidRDefault="005526DC" w:rsidP="009E2271">
      <w:pPr>
        <w:spacing w:after="120"/>
        <w:jc w:val="both"/>
        <w:rPr>
          <w:rFonts w:ascii="Times New Roman" w:hAnsi="Times New Roman" w:cs="Times New Roman"/>
          <w:b/>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8. DO PROCEDIMENTO DO PREGÃO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8.3. Em seguida serão anunciadas as empresas credenciadas, assim como aquelas não representadas, devendo tais empresas efetuar a entrega dos envelopes com as propostas de preços e com os documentos </w:t>
      </w:r>
      <w:r w:rsidRPr="00CD6B01">
        <w:rPr>
          <w:rFonts w:ascii="Times New Roman" w:hAnsi="Times New Roman" w:cs="Times New Roman"/>
          <w:sz w:val="24"/>
          <w:szCs w:val="24"/>
          <w:lang w:val="pt-BR"/>
        </w:rPr>
        <w:lastRenderedPageBreak/>
        <w:t>para habilitação, apresentados na forma estipulada neste Edital.</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8.4.1. Não havendo pelo menos 3 ofertas nas condições definidas anteriormente, poderão ser classificadas para a fase de lances verbais as autoras das melhores propostas, até o máximo de 3, quaisquer que sejam os preços oferecidos.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8.4.2. Após a análise das propostas pelo Pregoeiro, os participantes, através de seus representantes as rubricarão.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8.5. As licitantes, classificadas de acordo com as cláusulas 8.4 ou 8.4.1, poderão fazer lances verbais e sucessivos, até a proclamação da vencedora.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8.6. O Pregoeiro convidará individualmente os licitantes a apresentarem lances verbais, iniciando-se pelo autor da proposta de maior preço, seguindo-se os demais em ordem decrescente de valor.</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8.8. O arrependimento dos lances ofertados sujeita o seu proponente às penalidades previstas neste edital.</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8.9. Encerrada a etapa de oferta de lances, as propostas serão ordenadas exclusivamente pelo critério de menor preço.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8.10. Após determinada a proposta classificada em primeiro lugar, será verificado o atendimento das condições habilitatórias do seu proponente, mediante abertura do respectivo envelope de habilitação.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8.11. Constatado o atendimento pleno às exigências edilícias, o proponente será declarado vencedor. Caso contrário passa-se para a abertura do envelope do 2º colocado, e assim por diante.</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8.12. Após a decisão do Pregoeiro, em quaisquer dos casos, quanto à aceitabilidade da proposta, ainda será lícito ao mesmo negociar diretamente com o proponente para a obtenção de preço melhor do que aquele ofertado.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8.13. A adjudicação do objeto à vencedora será praticada pelo Pregoeiro ao término da sessão, e caso não haja recurso, com registro na ata da sessão.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8.14. Caso haja recurso seguirá o rito previsto na cláusula 13.</w:t>
      </w:r>
    </w:p>
    <w:p w:rsidR="009E2271" w:rsidRPr="00CD6B01" w:rsidRDefault="009E2271" w:rsidP="009E2271">
      <w:pPr>
        <w:spacing w:after="120"/>
        <w:jc w:val="both"/>
        <w:rPr>
          <w:rFonts w:ascii="Times New Roman" w:hAnsi="Times New Roman" w:cs="Times New Roman"/>
          <w:b/>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9. DA APRESENTAÇÃO DA PROPOSTA DE PREÇOS</w:t>
      </w:r>
    </w:p>
    <w:p w:rsidR="009E2271" w:rsidRPr="00CD6B01" w:rsidRDefault="009E2271" w:rsidP="009E2271">
      <w:pPr>
        <w:spacing w:after="120"/>
        <w:ind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9.1. A proposta de preços deverá ser apresentada através de </w:t>
      </w:r>
      <w:r w:rsidRPr="00CD6B01">
        <w:rPr>
          <w:rFonts w:ascii="Times New Roman" w:hAnsi="Times New Roman" w:cs="Times New Roman"/>
          <w:b/>
          <w:sz w:val="24"/>
          <w:szCs w:val="24"/>
          <w:lang w:val="pt-BR"/>
        </w:rPr>
        <w:t xml:space="preserve">Carta de Apresentação de Proposta, </w:t>
      </w:r>
      <w:r w:rsidRPr="00CD6B01">
        <w:rPr>
          <w:rFonts w:ascii="Times New Roman" w:hAnsi="Times New Roman" w:cs="Times New Roman"/>
          <w:sz w:val="24"/>
          <w:szCs w:val="24"/>
          <w:lang w:val="pt-BR"/>
        </w:rPr>
        <w:t>conforme modelo do</w:t>
      </w:r>
      <w:r w:rsidRPr="00CD6B01">
        <w:rPr>
          <w:rFonts w:ascii="Times New Roman" w:hAnsi="Times New Roman" w:cs="Times New Roman"/>
          <w:b/>
          <w:sz w:val="24"/>
          <w:szCs w:val="24"/>
          <w:lang w:val="pt-BR"/>
        </w:rPr>
        <w:t xml:space="preserve"> Anexo II</w:t>
      </w:r>
      <w:r w:rsidRPr="00CD6B01">
        <w:rPr>
          <w:rFonts w:ascii="Times New Roman" w:hAnsi="Times New Roman" w:cs="Times New Roman"/>
          <w:sz w:val="24"/>
          <w:szCs w:val="24"/>
          <w:lang w:val="pt-BR"/>
        </w:rPr>
        <w:t xml:space="preserve"> datilografada ou impressa por processo eletrônico, sem emendas, rasuras </w:t>
      </w:r>
      <w:r w:rsidRPr="00CD6B01">
        <w:rPr>
          <w:rFonts w:ascii="Times New Roman" w:hAnsi="Times New Roman" w:cs="Times New Roman"/>
          <w:sz w:val="24"/>
          <w:szCs w:val="24"/>
          <w:lang w:val="pt-BR"/>
        </w:rPr>
        <w:lastRenderedPageBreak/>
        <w:t>ou entrelinhas, assinada pelo titular ou representante legal, e ainda conter obrigatoriamente todos os requisitos abaixo, sob pena de desclassificação:</w:t>
      </w:r>
    </w:p>
    <w:p w:rsidR="009E2271" w:rsidRPr="00CD6B01" w:rsidRDefault="009E2271" w:rsidP="00FD7B44">
      <w:pPr>
        <w:numPr>
          <w:ilvl w:val="0"/>
          <w:numId w:val="3"/>
        </w:numPr>
        <w:tabs>
          <w:tab w:val="clear" w:pos="720"/>
          <w:tab w:val="num" w:pos="426"/>
        </w:tabs>
        <w:spacing w:after="120"/>
        <w:ind w:left="709" w:hanging="7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Indicação da empresa: Razão Social, endereço completo, carimbo padronizado do CNPJ, n.º da conta corrente, agência e respectivo banco e, se possuir telefone e fax;</w:t>
      </w:r>
    </w:p>
    <w:p w:rsidR="009E2271" w:rsidRPr="00CD6B01" w:rsidRDefault="009E2271" w:rsidP="00FD7B44">
      <w:pPr>
        <w:numPr>
          <w:ilvl w:val="0"/>
          <w:numId w:val="3"/>
        </w:numPr>
        <w:spacing w:after="120"/>
        <w:ind w:hanging="7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O </w:t>
      </w:r>
      <w:r w:rsidRPr="00CD6B01">
        <w:rPr>
          <w:rFonts w:ascii="Times New Roman" w:hAnsi="Times New Roman" w:cs="Times New Roman"/>
          <w:b/>
          <w:sz w:val="24"/>
          <w:szCs w:val="24"/>
          <w:lang w:val="pt-BR"/>
        </w:rPr>
        <w:t xml:space="preserve">valor por item, </w:t>
      </w:r>
      <w:r w:rsidRPr="00CD6B01">
        <w:rPr>
          <w:rFonts w:ascii="Times New Roman" w:hAnsi="Times New Roman" w:cs="Times New Roman"/>
          <w:sz w:val="24"/>
          <w:szCs w:val="24"/>
          <w:lang w:val="pt-BR"/>
        </w:rPr>
        <w:t>contendo o valor total para a execução do objeto desta licitação (em reais);</w:t>
      </w:r>
    </w:p>
    <w:p w:rsidR="009E2271" w:rsidRPr="00CD6B01" w:rsidRDefault="009E2271" w:rsidP="00FD7B44">
      <w:pPr>
        <w:numPr>
          <w:ilvl w:val="0"/>
          <w:numId w:val="3"/>
        </w:numPr>
        <w:spacing w:after="120"/>
        <w:ind w:hanging="7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O prazo de entrega dos materiais, não superior a </w:t>
      </w:r>
      <w:r w:rsidRPr="00CD6B01">
        <w:rPr>
          <w:rFonts w:ascii="Times New Roman" w:hAnsi="Times New Roman" w:cs="Times New Roman"/>
          <w:b/>
          <w:sz w:val="24"/>
          <w:szCs w:val="24"/>
          <w:lang w:val="pt-BR"/>
        </w:rPr>
        <w:t>02 (dois)</w:t>
      </w:r>
      <w:r w:rsidRPr="00CD6B01">
        <w:rPr>
          <w:rFonts w:ascii="Times New Roman" w:hAnsi="Times New Roman" w:cs="Times New Roman"/>
          <w:sz w:val="24"/>
          <w:szCs w:val="24"/>
          <w:lang w:val="pt-BR"/>
        </w:rPr>
        <w:t xml:space="preserve"> dias, contados da solicitação de entrega, nos termos do item 1.3, deste Instrumento Convocatório, podendo haver prorrogação do prazo, com a devida anuência da Administração Superior da Secretaria solicitante, por motivo relevante, devidamente justificado pela empresa licitante vencedora.</w:t>
      </w:r>
    </w:p>
    <w:p w:rsidR="009E2271" w:rsidRPr="00CD6B01" w:rsidRDefault="009E2271" w:rsidP="00FD7B44">
      <w:pPr>
        <w:numPr>
          <w:ilvl w:val="0"/>
          <w:numId w:val="3"/>
        </w:numPr>
        <w:spacing w:after="120"/>
        <w:ind w:hanging="7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Validade mínima da proposta de 60 (sessenta) dias a contar da data de entrega dos envelopes de proposta e documentação, estipulada no preâmbulo deste Edital. O referido prazo ficará suspenso caso haja interposição de recursos; e</w:t>
      </w:r>
    </w:p>
    <w:p w:rsidR="009E2271" w:rsidRPr="00CD6B01" w:rsidRDefault="009E2271" w:rsidP="00FD7B44">
      <w:pPr>
        <w:numPr>
          <w:ilvl w:val="0"/>
          <w:numId w:val="3"/>
        </w:numPr>
        <w:spacing w:after="120"/>
        <w:ind w:hanging="7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Assinada por pessoa legalmente habilitada com poderes para comprometer-se pela empresa licitante.</w:t>
      </w:r>
    </w:p>
    <w:p w:rsidR="009E2271" w:rsidRPr="00CD6B01" w:rsidRDefault="009E2271" w:rsidP="00FD7B44">
      <w:pPr>
        <w:numPr>
          <w:ilvl w:val="0"/>
          <w:numId w:val="3"/>
        </w:numPr>
        <w:spacing w:after="120"/>
        <w:ind w:hanging="7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transportes e acondicionamento dos materiais em embalagens adequadas;</w:t>
      </w:r>
    </w:p>
    <w:p w:rsidR="009E2271" w:rsidRPr="00CD6B01" w:rsidRDefault="009E2271" w:rsidP="00FD7B44">
      <w:pPr>
        <w:pStyle w:val="Corpodetexto"/>
        <w:numPr>
          <w:ilvl w:val="0"/>
          <w:numId w:val="3"/>
        </w:numPr>
        <w:spacing w:before="0" w:after="120"/>
        <w:ind w:hanging="720"/>
        <w:jc w:val="both"/>
        <w:rPr>
          <w:rFonts w:cs="Times New Roman"/>
          <w:lang w:val="pt-BR"/>
        </w:rPr>
      </w:pPr>
      <w:r w:rsidRPr="00CD6B01">
        <w:rPr>
          <w:rFonts w:cs="Times New Roman"/>
          <w:lang w:val="pt-BR"/>
        </w:rPr>
        <w:t>Declaração expressa de que atende todas as exigências técnicas mínimas, inclusive de garantia, prazos de entrega e quantidades;</w:t>
      </w:r>
    </w:p>
    <w:p w:rsidR="009E2271" w:rsidRPr="00CD6B01" w:rsidRDefault="00FD7B44" w:rsidP="00FD7B44">
      <w:pPr>
        <w:pStyle w:val="Corpodetexto"/>
        <w:ind w:hanging="720"/>
        <w:jc w:val="both"/>
        <w:rPr>
          <w:rFonts w:cs="Times New Roman"/>
          <w:lang w:val="pt-BR"/>
        </w:rPr>
      </w:pPr>
      <w:r>
        <w:rPr>
          <w:rFonts w:cs="Times New Roman"/>
          <w:lang w:val="pt-BR"/>
        </w:rPr>
        <w:t xml:space="preserve">    </w:t>
      </w:r>
      <w:r w:rsidR="009E2271" w:rsidRPr="00CD6B01">
        <w:rPr>
          <w:rFonts w:cs="Times New Roman"/>
          <w:lang w:val="pt-BR"/>
        </w:rPr>
        <w:t>9.1 - A(s) licitante (s) deverão apresentar, também, em envelopes separados a proposta de preços em uma via, emitida por computador, sem cotações alternativas, emendas, rasuras ou entrelinhas; suas folhas devem estar devidamente rubricadas e a última assinada por pessoa legalmente habilitada com poderes para comprometer-se pela empresa licitante, onde deverá constar:</w:t>
      </w:r>
    </w:p>
    <w:p w:rsidR="009E2271" w:rsidRPr="00CD6B01" w:rsidRDefault="00FD7B44" w:rsidP="00FD7B44">
      <w:pPr>
        <w:pStyle w:val="Corpodetexto"/>
        <w:ind w:hanging="720"/>
        <w:jc w:val="both"/>
        <w:rPr>
          <w:rFonts w:cs="Times New Roman"/>
          <w:lang w:val="pt-BR"/>
        </w:rPr>
      </w:pPr>
      <w:r>
        <w:rPr>
          <w:rFonts w:cs="Times New Roman"/>
          <w:lang w:val="pt-BR"/>
        </w:rPr>
        <w:t xml:space="preserve">     </w:t>
      </w:r>
      <w:r w:rsidR="009E2271" w:rsidRPr="00CD6B01">
        <w:rPr>
          <w:rFonts w:cs="Times New Roman"/>
          <w:lang w:val="pt-BR"/>
        </w:rPr>
        <w:t>a) Indicação da MARCA, especificações, e, se houver CERTIFICADO ISO, além de quaisquer outros elementos que possibilitem evidenciar, com absoluta clareza, o material ofertado, bem com apresentação de amostra, quando solicitado, prospectos e/ou folder técnico, explicativo, contendo todas as especificações técnicas de cada um dos itens cotados, para melhor visualização do objeto ofertado.  No caso de divergência entre o material ofertado em folder ou prospecto e aquele entregue na CMP, serão considerados aqueles constantes no folder;</w:t>
      </w:r>
    </w:p>
    <w:p w:rsidR="009E2271" w:rsidRPr="00CD6B01" w:rsidRDefault="00FD7B44" w:rsidP="00FD7B44">
      <w:pPr>
        <w:spacing w:after="120"/>
        <w:ind w:hanging="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009E2271" w:rsidRPr="00CD6B01">
        <w:rPr>
          <w:rFonts w:ascii="Times New Roman" w:hAnsi="Times New Roman" w:cs="Times New Roman"/>
          <w:sz w:val="24"/>
          <w:szCs w:val="24"/>
          <w:lang w:val="pt-BR"/>
        </w:rPr>
        <w:t xml:space="preserve">b) </w:t>
      </w:r>
      <w:r w:rsidR="009E2271" w:rsidRPr="00CD6B01">
        <w:rPr>
          <w:rFonts w:ascii="Times New Roman" w:hAnsi="Times New Roman" w:cs="Times New Roman"/>
          <w:sz w:val="24"/>
          <w:szCs w:val="24"/>
          <w:u w:val="single"/>
          <w:lang w:val="pt-BR"/>
        </w:rPr>
        <w:t>Cotação de preço por item para cada lote</w:t>
      </w:r>
      <w:r w:rsidR="009E2271" w:rsidRPr="00CD6B01">
        <w:rPr>
          <w:rFonts w:ascii="Times New Roman" w:hAnsi="Times New Roman" w:cs="Times New Roman"/>
          <w:sz w:val="24"/>
          <w:szCs w:val="24"/>
          <w:lang w:val="pt-BR"/>
        </w:rPr>
        <w:t xml:space="preserve"> expresso em moeda corrente nacional, em algarismos e por extenso, prevalecendo este último em caso de divergência, devendo também constar o preço unitário de cada item;</w:t>
      </w:r>
    </w:p>
    <w:p w:rsidR="009E2271" w:rsidRPr="00CD6B01" w:rsidRDefault="009E2271" w:rsidP="009E2271">
      <w:pPr>
        <w:pStyle w:val="Corpodetexto"/>
        <w:jc w:val="both"/>
        <w:rPr>
          <w:rFonts w:cs="Times New Roman"/>
          <w:lang w:val="pt-BR"/>
        </w:rPr>
      </w:pPr>
      <w:r w:rsidRPr="00CD6B01">
        <w:rPr>
          <w:rFonts w:cs="Times New Roman"/>
          <w:lang w:val="pt-BR"/>
        </w:rPr>
        <w:t>9.3 - Não será aceita oferta de produto com especificações que não se enquadrem nas indicadas nos Anexos deste Instrumento Convocatório.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9.4. Após a abertura da sessão, não cabe desistência da proposta e os preços propostos serão de exclusiva responsabilidade da licitante, não assistindo-lhe direito de pleitear qualquer alteração dos mesmos, sob a alegação de erro, omissão ou qualquer outro pretexto, salvo por motivo justo decorrente de fato </w:t>
      </w:r>
      <w:r w:rsidRPr="00CD6B01">
        <w:rPr>
          <w:rFonts w:ascii="Times New Roman" w:hAnsi="Times New Roman" w:cs="Times New Roman"/>
          <w:sz w:val="24"/>
          <w:szCs w:val="24"/>
          <w:lang w:val="pt-BR"/>
        </w:rPr>
        <w:lastRenderedPageBreak/>
        <w:t>superveniente e aceito pelo Pregoeiro.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9.4.1. A omissão de qualquer despesa necessária à perfeita aquisição será interpretada como não existente ou já inclusa nos preços, não podendo a licitante pleitear acréscimo após a abertura das propostas.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9.5. O Pregoeiro poderá solicitar dos licitantes quaisquer outras informações que julgar pertinentes para o perfeito conhecimento e julgamento do objeto, inclusive efetuar diligências, respeitado o art. 43§3º da Lei 8666/93.</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9.6. No julgamento das propostas, o Pregoeiro poderá sanar erros ou falhas que não alterem a substância das propostas, dos documentos e sua validade jurídica, mediante decisão fundamentada em ata.</w:t>
      </w:r>
    </w:p>
    <w:p w:rsidR="009E2271" w:rsidRPr="00CD6B01" w:rsidRDefault="009E2271" w:rsidP="009E2271">
      <w:pPr>
        <w:spacing w:after="120"/>
        <w:jc w:val="both"/>
        <w:rPr>
          <w:rFonts w:ascii="Times New Roman" w:hAnsi="Times New Roman" w:cs="Times New Roman"/>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10. ANÁLISE DAS PROPOSTAS DE PREÇOS E APLICAÇÃO DOS LANCES VERBAIS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10.1. O critério de julgamento das propostas será o de menor preço por Item.</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10.3. O conteúdo das propostas do subitem anterior será analisado, desclassificando aquelas cujo objeto não atenda às especificações, prazos e condições fixados no edital;</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10.4. Não havendo, no mínimo, 03 (três) propostas válidas nos termos do subitem;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10.2. Serão selecionadas até três melhores propostas e os seus autores convidados a participar dos lances verbais, quaisquer que sejam os preços por lote oferecidos nas propostas escritas;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10.4.1. Em caso de empate das melhores propostas, todos os proponentes com o mesmo preço serão convidados a participar dos lances verbais;</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sz w:val="24"/>
          <w:szCs w:val="24"/>
          <w:lang w:val="pt-BR"/>
        </w:rPr>
        <w:t xml:space="preserve">10.5.- Em seguida, </w:t>
      </w:r>
      <w:r w:rsidRPr="00CD6B01">
        <w:rPr>
          <w:rFonts w:ascii="Times New Roman" w:hAnsi="Times New Roman" w:cs="Times New Roman"/>
          <w:sz w:val="24"/>
          <w:szCs w:val="24"/>
          <w:u w:val="single"/>
          <w:lang w:val="pt-BR"/>
        </w:rPr>
        <w:t>passar-se-á à oferta de lances verbais</w:t>
      </w:r>
      <w:r w:rsidRPr="00CD6B01">
        <w:rPr>
          <w:rFonts w:ascii="Times New Roman" w:hAnsi="Times New Roman" w:cs="Times New Roman"/>
          <w:sz w:val="24"/>
          <w:szCs w:val="24"/>
          <w:lang w:val="pt-BR"/>
        </w:rPr>
        <w:t xml:space="preserve"> </w:t>
      </w:r>
      <w:r w:rsidRPr="00CD6B01">
        <w:rPr>
          <w:rFonts w:ascii="Times New Roman" w:hAnsi="Times New Roman" w:cs="Times New Roman"/>
          <w:b/>
          <w:bCs/>
          <w:sz w:val="24"/>
          <w:szCs w:val="24"/>
          <w:lang w:val="pt-BR"/>
        </w:rPr>
        <w:t xml:space="preserve">(utilizando o decréscimo de </w:t>
      </w:r>
      <w:r w:rsidR="006A3152" w:rsidRPr="00CD6B01">
        <w:rPr>
          <w:rFonts w:ascii="Times New Roman" w:hAnsi="Times New Roman" w:cs="Times New Roman"/>
          <w:b/>
          <w:bCs/>
          <w:sz w:val="24"/>
          <w:szCs w:val="24"/>
          <w:lang w:val="pt-BR"/>
        </w:rPr>
        <w:t>3</w:t>
      </w:r>
      <w:r w:rsidRPr="00CD6B01">
        <w:rPr>
          <w:rFonts w:ascii="Times New Roman" w:hAnsi="Times New Roman" w:cs="Times New Roman"/>
          <w:b/>
          <w:bCs/>
          <w:sz w:val="24"/>
          <w:szCs w:val="24"/>
          <w:lang w:val="pt-BR"/>
        </w:rPr>
        <w:t>% a cada lance ofertado)</w:t>
      </w:r>
      <w:r w:rsidRPr="00CD6B01">
        <w:rPr>
          <w:rFonts w:ascii="Times New Roman" w:hAnsi="Times New Roman" w:cs="Times New Roman"/>
          <w:sz w:val="24"/>
          <w:szCs w:val="24"/>
          <w:lang w:val="pt-BR"/>
        </w:rPr>
        <w:t xml:space="preserve">, em valores sucessivos e decrescentes para o item a ser adquirido, </w:t>
      </w:r>
      <w:r w:rsidRPr="00CD6B01">
        <w:rPr>
          <w:rFonts w:ascii="Times New Roman" w:hAnsi="Times New Roman" w:cs="Times New Roman"/>
          <w:b/>
          <w:sz w:val="24"/>
          <w:szCs w:val="24"/>
          <w:lang w:val="pt-BR"/>
        </w:rPr>
        <w:t>considerando-se o valor global cotado para cada item;</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10.5.1. Será vedado, portanto, a oferta de lance com vista ao empate.</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10.6. Os lances deverão ficar adstritos à redução dos preços, não se admitindo ofertas destinadas a alterar outros elementos da proposta escrita;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10.7. Quando convidado a ofertar seu lance, o representante da licitante poderá requerer tempo, para analisar seus custos ou para consultar terceiros, podendo, para tanto, valer-se de telefone celular e outros;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10.9. O encerramento da fase competitiva dar-se-á quando, indagados pelo Pregoeiro, as licitantes manifestarem seu desinteresse em apresentar novos lances;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10.10. Caso não se realizem lances verbais, será verificada a conformidade entre a pro</w:t>
      </w:r>
      <w:r w:rsidRPr="00CD6B01">
        <w:rPr>
          <w:rFonts w:ascii="Times New Roman" w:hAnsi="Times New Roman" w:cs="Times New Roman"/>
          <w:sz w:val="24"/>
          <w:szCs w:val="24"/>
          <w:lang w:val="pt-BR"/>
        </w:rPr>
        <w:softHyphen/>
        <w:t>posta escrita de menor preço e o valor estimado para a contratação;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10.10.1. Ocorrendo a hipótese acima e havendo empate na proposta escrita, a classificação será efetuada por sorteio, na mesma sessão;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9E2271" w:rsidRPr="00CD6B01" w:rsidRDefault="009E2271" w:rsidP="009E2271">
      <w:pPr>
        <w:spacing w:after="120"/>
        <w:jc w:val="both"/>
        <w:rPr>
          <w:rFonts w:ascii="Times New Roman" w:hAnsi="Times New Roman" w:cs="Times New Roman"/>
          <w:b/>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11. DOS DOCUMENTOS PARA HABILITAÇÃO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 Será considerada habilitada a licitante que apresentar os documentos a seguir lis</w:t>
      </w:r>
      <w:r w:rsidRPr="00CD6B01">
        <w:rPr>
          <w:rFonts w:ascii="Times New Roman" w:hAnsi="Times New Roman" w:cs="Times New Roman"/>
          <w:sz w:val="24"/>
          <w:szCs w:val="24"/>
          <w:lang w:val="pt-BR"/>
        </w:rPr>
        <w:softHyphen/>
        <w:t>ta</w:t>
      </w:r>
      <w:r w:rsidRPr="00CD6B01">
        <w:rPr>
          <w:rFonts w:ascii="Times New Roman" w:hAnsi="Times New Roman" w:cs="Times New Roman"/>
          <w:sz w:val="24"/>
          <w:szCs w:val="24"/>
          <w:lang w:val="pt-BR"/>
        </w:rPr>
        <w:softHyphen/>
        <w:t>dos, observando que:</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11.1.1. A licitante que declarar que cumpre os requisitos de habilitação e não os cumprir será inabilitado e sujeito às penalidades legais;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11.1.2. Constituem motivos para inabilitação da licitante, ressalvada a hipótese de saneamento da documentação, prevista no subitem 4.1.1:</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11.1.2.1. A não apresentação da documentação exigida para habilitação;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11.1.2.2. A substituição dos documentos exigidos para habilitação por protocolos de requerimento de certidão;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11.1.2.3. A apresentação de documentação de habilitação que contrariar qualquer dispositivo deste Edital e seus Anexos;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11.1.2.4. Os documentos que não possuírem prazo de validade, somente serão aceitos com data não excedente a 90 (noventa) dias de antecedência da data prevista para apresentação das propostas, exceto atestado;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Obs.: O licitante que desejar que suas cópias sejam autenticadas pela Comissão deverá trazer as mesmas com antecedência mínima de 01 (um) dia da data marcada para abertura do certame, devendo estar acompanhadas dos respectivos originais.</w:t>
      </w:r>
    </w:p>
    <w:p w:rsidR="009E227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11.2. Os documentos de habilitação, que deverão ser apresentados na sessão pública, de forma numerada, sequencial e inseridos no envelope n. 11 são os seguintes:</w:t>
      </w:r>
    </w:p>
    <w:p w:rsidR="003D5C5F" w:rsidRPr="00CD6B01" w:rsidRDefault="003D5C5F" w:rsidP="009E2271">
      <w:pPr>
        <w:spacing w:after="120"/>
        <w:jc w:val="both"/>
        <w:rPr>
          <w:rFonts w:ascii="Times New Roman" w:hAnsi="Times New Roman" w:cs="Times New Roman"/>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DOCUMENTAÇÃO PARA PARTICIPAÇÃO DAS EMPRESAS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11.3. As empresas interessadas deverão apresentar a seguinte documentação:</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sz w:val="24"/>
          <w:szCs w:val="24"/>
          <w:lang w:val="pt-BR"/>
        </w:rPr>
        <w:t xml:space="preserve">a) Declaração de inexistência de fato superveniente impeditivo de habilitação, na forma do artigo 32, § 2o, da Lei n. 8.666/93 </w:t>
      </w:r>
      <w:r w:rsidRPr="00CD6B01">
        <w:rPr>
          <w:rFonts w:ascii="Times New Roman" w:hAnsi="Times New Roman" w:cs="Times New Roman"/>
          <w:b/>
          <w:sz w:val="24"/>
          <w:szCs w:val="24"/>
          <w:lang w:val="pt-BR"/>
        </w:rPr>
        <w:t>(conforme modelo Anexo IV);</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a.1) No caso de microempresa e empresa de pequeno porte que, nos termos da Lei Complementar n. 123/2006, possuir alguma restrição na documentação referente à regularidade fiscal, esta deverá ser mencionada, como ressalva, na supracitada declaração.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a.2) A microempresa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sz w:val="24"/>
          <w:szCs w:val="24"/>
          <w:lang w:val="pt-BR"/>
        </w:rPr>
        <w:t xml:space="preserve">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8.666/93 </w:t>
      </w:r>
      <w:r w:rsidRPr="00CD6B01">
        <w:rPr>
          <w:rFonts w:ascii="Times New Roman" w:hAnsi="Times New Roman" w:cs="Times New Roman"/>
          <w:b/>
          <w:sz w:val="24"/>
          <w:szCs w:val="24"/>
          <w:lang w:val="pt-BR"/>
        </w:rPr>
        <w:t>(conforme modelo Anexo III);</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c) Declaração da própria Empresa de que não existe em seu quadro de empregados, servidores públicos exercendo funções de gerência, administração ou tomada de decisão </w:t>
      </w:r>
      <w:r w:rsidRPr="00CD6B01">
        <w:rPr>
          <w:rFonts w:ascii="Times New Roman" w:hAnsi="Times New Roman" w:cs="Times New Roman"/>
          <w:b/>
          <w:sz w:val="24"/>
          <w:szCs w:val="24"/>
          <w:lang w:val="pt-BR"/>
        </w:rPr>
        <w:t>(conforme modelo Anexo III).</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11.3.1. Relativos à Qualificação Técnica: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 Apresentar atestado de capacidade técnica emitido por empresa pública ou privada, indicando claramente que a empresa tenha fornecido objeto similar ao contratado.</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11.3.2. Documentos Relativos à Habilitação Jurídica: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a) cédula de Identidade, quando se tratar de empresa individual;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b) registro comercial, no caso de empresa individual;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c) ato constitutivo, estatuto ou contrato social em vigor devidamente registrado, em se tratando de sociedades comerciais e, no caso de sociedades por ações, acompanhado de documentos de eleição de seus administradores;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c.1) os documentos em apreço deverão estar acompanhados de todas as alterações ou da consolidação respectiva;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d) inscrição do ato constitutivo, no caso de sociedades civis, acompanhada de prova de diretoria em exercício;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e) decreto de autorização, em se tratando de empresa ou sociedade estrangeira em funcionamento no País, e ato de registro ou autorização para funcionamento expedido pelo Órgão competente, quando a </w:t>
      </w:r>
      <w:r w:rsidRPr="00CD6B01">
        <w:rPr>
          <w:rFonts w:ascii="Times New Roman" w:hAnsi="Times New Roman" w:cs="Times New Roman"/>
          <w:sz w:val="24"/>
          <w:szCs w:val="24"/>
          <w:lang w:val="pt-BR"/>
        </w:rPr>
        <w:lastRenderedPageBreak/>
        <w:t>atividade assim o exigir;</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f) </w:t>
      </w:r>
      <w:r w:rsidRPr="00CD6B01">
        <w:rPr>
          <w:rFonts w:ascii="Times New Roman" w:hAnsi="Times New Roman" w:cs="Times New Roman"/>
          <w:b/>
          <w:sz w:val="24"/>
          <w:szCs w:val="24"/>
          <w:lang w:val="pt-BR"/>
        </w:rPr>
        <w:t>Alvará</w:t>
      </w:r>
      <w:r w:rsidRPr="00CD6B01">
        <w:rPr>
          <w:rFonts w:ascii="Times New Roman" w:hAnsi="Times New Roman" w:cs="Times New Roman"/>
          <w:sz w:val="24"/>
          <w:szCs w:val="24"/>
          <w:lang w:val="pt-BR"/>
        </w:rPr>
        <w:t xml:space="preserve"> de Localização e Funcionamento.</w:t>
      </w:r>
    </w:p>
    <w:p w:rsidR="009E2271" w:rsidRPr="00CD6B01" w:rsidRDefault="009E2271" w:rsidP="009E2271">
      <w:pPr>
        <w:spacing w:after="120"/>
        <w:jc w:val="both"/>
        <w:rPr>
          <w:rFonts w:ascii="Times New Roman" w:hAnsi="Times New Roman" w:cs="Times New Roman"/>
          <w:color w:val="FF0000"/>
          <w:sz w:val="24"/>
          <w:szCs w:val="24"/>
          <w:lang w:val="pt-BR"/>
        </w:rPr>
      </w:pPr>
      <w:r w:rsidRPr="00CD6B01">
        <w:rPr>
          <w:rFonts w:ascii="Times New Roman" w:hAnsi="Times New Roman" w:cs="Times New Roman"/>
          <w:color w:val="FF0000"/>
          <w:sz w:val="24"/>
          <w:szCs w:val="24"/>
          <w:lang w:val="pt-BR"/>
        </w:rPr>
        <w:t xml:space="preserve">g) </w:t>
      </w:r>
      <w:r w:rsidRPr="00CD6B01">
        <w:rPr>
          <w:rFonts w:ascii="Times New Roman" w:hAnsi="Times New Roman" w:cs="Times New Roman"/>
          <w:b/>
          <w:color w:val="FF0000"/>
          <w:sz w:val="24"/>
          <w:szCs w:val="24"/>
          <w:lang w:val="pt-BR"/>
        </w:rPr>
        <w:t>Alvará</w:t>
      </w:r>
      <w:r w:rsidRPr="00CD6B01">
        <w:rPr>
          <w:rFonts w:ascii="Times New Roman" w:hAnsi="Times New Roman" w:cs="Times New Roman"/>
          <w:color w:val="FF0000"/>
          <w:sz w:val="24"/>
          <w:szCs w:val="24"/>
          <w:lang w:val="pt-BR"/>
        </w:rPr>
        <w:t xml:space="preserve"> da Vigilância Sanitária, quando for o caso.</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11.3.3. A documentação relativa à Regularidade Fiscal e Trabalhista: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Consistirá na apresentação dos seguintes documentos: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a) Prova de inscrição no Cadastro Nacional de Pessoas Jurídicas </w:t>
      </w:r>
      <w:r w:rsidRPr="00CD6B01">
        <w:rPr>
          <w:rFonts w:ascii="Times New Roman" w:hAnsi="Times New Roman" w:cs="Times New Roman"/>
          <w:b/>
          <w:sz w:val="24"/>
          <w:szCs w:val="24"/>
          <w:lang w:val="pt-BR"/>
        </w:rPr>
        <w:t>(CNPJ);</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b) Prova de </w:t>
      </w:r>
      <w:r w:rsidRPr="00CD6B01">
        <w:rPr>
          <w:rFonts w:ascii="Times New Roman" w:hAnsi="Times New Roman" w:cs="Times New Roman"/>
          <w:b/>
          <w:sz w:val="24"/>
          <w:szCs w:val="24"/>
          <w:lang w:val="pt-BR"/>
        </w:rPr>
        <w:t>inscrição</w:t>
      </w:r>
      <w:r w:rsidRPr="00CD6B01">
        <w:rPr>
          <w:rFonts w:ascii="Times New Roman" w:hAnsi="Times New Roman" w:cs="Times New Roman"/>
          <w:sz w:val="24"/>
          <w:szCs w:val="24"/>
          <w:lang w:val="pt-BR"/>
        </w:rPr>
        <w:t xml:space="preserve"> no cadastro de contribuintes estadual ou municipal, se houver, relativo ao domicílio ou sede do licitante, pertinente ao seu ramo de atividade e compatível com o objeto contratual;</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c) </w:t>
      </w:r>
      <w:r w:rsidRPr="00CD6B01">
        <w:rPr>
          <w:rFonts w:ascii="Times New Roman" w:hAnsi="Times New Roman" w:cs="Times New Roman"/>
          <w:b/>
          <w:color w:val="000000"/>
          <w:sz w:val="24"/>
          <w:szCs w:val="24"/>
          <w:lang w:val="pt-BR"/>
        </w:rPr>
        <w:t>Certidão Conjunta Negativa de Débitos</w:t>
      </w:r>
      <w:r w:rsidRPr="00CD6B01">
        <w:rPr>
          <w:rFonts w:ascii="Times New Roman" w:hAnsi="Times New Roman" w:cs="Times New Roman"/>
          <w:sz w:val="24"/>
          <w:szCs w:val="24"/>
          <w:lang w:val="pt-BR"/>
        </w:rPr>
        <w:t xml:space="preserve"> relativos a Tributos Federais e à Dívida Ativa da União emitida pelo Ministério da Fazenda, Procuradoria-Geral da Fazenda Nacional e Secretaria da Receita Federal, devidamente válida;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d) Prova de </w:t>
      </w:r>
      <w:r w:rsidRPr="00CD6B01">
        <w:rPr>
          <w:rFonts w:ascii="Times New Roman" w:hAnsi="Times New Roman" w:cs="Times New Roman"/>
          <w:b/>
          <w:sz w:val="24"/>
          <w:szCs w:val="24"/>
          <w:lang w:val="pt-BR"/>
        </w:rPr>
        <w:t>regularidade</w:t>
      </w:r>
      <w:r w:rsidRPr="00CD6B01">
        <w:rPr>
          <w:rFonts w:ascii="Times New Roman" w:hAnsi="Times New Roman" w:cs="Times New Roman"/>
          <w:sz w:val="24"/>
          <w:szCs w:val="24"/>
          <w:lang w:val="pt-BR"/>
        </w:rPr>
        <w:t xml:space="preserve"> com as Fazendas </w:t>
      </w:r>
      <w:r w:rsidRPr="00CD6B01">
        <w:rPr>
          <w:rFonts w:ascii="Times New Roman" w:hAnsi="Times New Roman" w:cs="Times New Roman"/>
          <w:b/>
          <w:sz w:val="24"/>
          <w:szCs w:val="24"/>
          <w:lang w:val="pt-BR"/>
        </w:rPr>
        <w:t>Municipal e Estadual</w:t>
      </w:r>
      <w:r w:rsidRPr="00CD6B01">
        <w:rPr>
          <w:rFonts w:ascii="Times New Roman" w:hAnsi="Times New Roman" w:cs="Times New Roman"/>
          <w:sz w:val="24"/>
          <w:szCs w:val="24"/>
          <w:lang w:val="pt-BR"/>
        </w:rPr>
        <w:t>;</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e) Poderão ser apresentadas as respectivas Certidões descritas nos itens c e d de forma consolidada, de acordo com a legislação do domicílio tributário do licitante.</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f) Prova de Regularidade relativa a Seguridade Social – </w:t>
      </w:r>
      <w:r w:rsidRPr="00CD6B01">
        <w:rPr>
          <w:rFonts w:ascii="Times New Roman" w:hAnsi="Times New Roman" w:cs="Times New Roman"/>
          <w:b/>
          <w:sz w:val="24"/>
          <w:szCs w:val="24"/>
          <w:lang w:val="pt-BR"/>
        </w:rPr>
        <w:t>INSS,</w:t>
      </w:r>
      <w:r w:rsidRPr="00CD6B01">
        <w:rPr>
          <w:rFonts w:ascii="Times New Roman" w:hAnsi="Times New Roman" w:cs="Times New Roman"/>
          <w:sz w:val="24"/>
          <w:szCs w:val="24"/>
          <w:lang w:val="pt-BR"/>
        </w:rPr>
        <w:t xml:space="preserve"> demonstrando situação regular no cumprimento dos encargos sociais instituídos por Lei;</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g) Prova de Regularidade relativa ao Fundo de Garantia por Tempo de Serviço </w:t>
      </w:r>
      <w:r w:rsidRPr="00CD6B01">
        <w:rPr>
          <w:rFonts w:ascii="Times New Roman" w:hAnsi="Times New Roman" w:cs="Times New Roman"/>
          <w:b/>
          <w:sz w:val="24"/>
          <w:szCs w:val="24"/>
          <w:lang w:val="pt-BR"/>
        </w:rPr>
        <w:t>– FGTS</w:t>
      </w:r>
      <w:r w:rsidRPr="00CD6B01">
        <w:rPr>
          <w:rFonts w:ascii="Times New Roman" w:hAnsi="Times New Roman" w:cs="Times New Roman"/>
          <w:sz w:val="24"/>
          <w:szCs w:val="24"/>
          <w:lang w:val="pt-BR"/>
        </w:rPr>
        <w:t xml:space="preserve"> – CRF, emitido pela Caixa Econômica Federal;</w:t>
      </w:r>
    </w:p>
    <w:p w:rsidR="009E2271" w:rsidRPr="00CD6B01" w:rsidRDefault="009E2271" w:rsidP="009E2271">
      <w:pPr>
        <w:tabs>
          <w:tab w:val="left" w:pos="284"/>
        </w:tabs>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h)</w:t>
      </w:r>
      <w:r w:rsidRPr="00CD6B01">
        <w:rPr>
          <w:rFonts w:ascii="Times New Roman" w:hAnsi="Times New Roman" w:cs="Times New Roman"/>
          <w:b/>
          <w:sz w:val="24"/>
          <w:szCs w:val="24"/>
          <w:lang w:val="pt-BR"/>
        </w:rPr>
        <w:t xml:space="preserve"> Certidão </w:t>
      </w:r>
      <w:r w:rsidRPr="00CD6B01">
        <w:rPr>
          <w:rFonts w:ascii="Times New Roman" w:hAnsi="Times New Roman" w:cs="Times New Roman"/>
          <w:sz w:val="24"/>
          <w:szCs w:val="24"/>
          <w:lang w:val="pt-BR"/>
        </w:rPr>
        <w:t xml:space="preserve">Negativa de Débitos Trabalhistas, disponível nos portais na internet: </w:t>
      </w:r>
      <w:hyperlink r:id="rId10" w:history="1">
        <w:r w:rsidRPr="00CD6B01">
          <w:rPr>
            <w:rStyle w:val="Hyperlink"/>
            <w:rFonts w:ascii="Times New Roman" w:hAnsi="Times New Roman" w:cs="Times New Roman"/>
            <w:sz w:val="24"/>
            <w:szCs w:val="24"/>
            <w:lang w:val="pt-BR"/>
          </w:rPr>
          <w:t>www.tst.gov.br/certidao</w:t>
        </w:r>
      </w:hyperlink>
      <w:r w:rsidRPr="00CD6B01">
        <w:rPr>
          <w:rFonts w:ascii="Times New Roman" w:hAnsi="Times New Roman" w:cs="Times New Roman"/>
          <w:sz w:val="24"/>
          <w:szCs w:val="24"/>
          <w:lang w:val="pt-BR"/>
        </w:rPr>
        <w:t xml:space="preserve">, </w:t>
      </w:r>
      <w:hyperlink r:id="rId11" w:history="1">
        <w:r w:rsidRPr="00CD6B01">
          <w:rPr>
            <w:rStyle w:val="Hyperlink"/>
            <w:rFonts w:ascii="Times New Roman" w:hAnsi="Times New Roman" w:cs="Times New Roman"/>
            <w:sz w:val="24"/>
            <w:szCs w:val="24"/>
            <w:lang w:val="pt-BR"/>
          </w:rPr>
          <w:t>www.tst.jus.br/certidao</w:t>
        </w:r>
      </w:hyperlink>
      <w:r w:rsidRPr="00CD6B01">
        <w:rPr>
          <w:rFonts w:ascii="Times New Roman" w:hAnsi="Times New Roman" w:cs="Times New Roman"/>
          <w:sz w:val="24"/>
          <w:szCs w:val="24"/>
          <w:lang w:val="pt-BR"/>
        </w:rPr>
        <w:t>.</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11.3.3.1 A prova de regularidade deverá ser feita por </w:t>
      </w:r>
      <w:r w:rsidRPr="00CD6B01">
        <w:rPr>
          <w:rFonts w:ascii="Times New Roman" w:hAnsi="Times New Roman" w:cs="Times New Roman"/>
          <w:b/>
          <w:sz w:val="24"/>
          <w:szCs w:val="24"/>
          <w:lang w:val="pt-BR"/>
        </w:rPr>
        <w:t>Certidão Negativa</w:t>
      </w:r>
      <w:r w:rsidRPr="00CD6B01">
        <w:rPr>
          <w:rFonts w:ascii="Times New Roman" w:hAnsi="Times New Roman" w:cs="Times New Roman"/>
          <w:sz w:val="24"/>
          <w:szCs w:val="24"/>
          <w:lang w:val="pt-BR"/>
        </w:rPr>
        <w:t xml:space="preserve"> ou Certidão Positiva com efeitos de Negativa;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11.3.4. A documentação relativa à Qualificação Econômico-Financeira: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Consistirá na apresentação dos seguintes documentos: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a)</w:t>
      </w:r>
      <w:r w:rsidRPr="00CD6B01">
        <w:rPr>
          <w:rFonts w:ascii="Times New Roman" w:hAnsi="Times New Roman" w:cs="Times New Roman"/>
          <w:sz w:val="24"/>
          <w:szCs w:val="24"/>
          <w:lang w:val="pt-BR"/>
        </w:rPr>
        <w:t xml:space="preserve"> </w:t>
      </w:r>
      <w:r w:rsidRPr="00CD6B01">
        <w:rPr>
          <w:rFonts w:ascii="Times New Roman" w:hAnsi="Times New Roman" w:cs="Times New Roman"/>
          <w:b/>
          <w:sz w:val="24"/>
          <w:szCs w:val="24"/>
          <w:lang w:val="pt-BR"/>
        </w:rPr>
        <w:t>Balanço patrimonial</w:t>
      </w:r>
      <w:r w:rsidRPr="00CD6B01">
        <w:rPr>
          <w:rFonts w:ascii="Times New Roman" w:hAnsi="Times New Roman" w:cs="Times New Roman"/>
          <w:sz w:val="24"/>
          <w:szCs w:val="24"/>
          <w:lang w:val="pt-BR"/>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 xml:space="preserve">Serão considerados aceitos como na forma da lei o balanço patrimonial e demonstrações contábeis assim apresentados: </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1º)</w:t>
      </w:r>
      <w:r w:rsidRPr="00CD6B01">
        <w:rPr>
          <w:rFonts w:ascii="Times New Roman" w:hAnsi="Times New Roman" w:cs="Times New Roman"/>
          <w:sz w:val="24"/>
          <w:szCs w:val="24"/>
          <w:lang w:val="pt-BR"/>
        </w:rPr>
        <w:t xml:space="preserve"> Sociedades regidas pela Lei n. 6.404/76 (sociedade anônima): </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 publicados em Diário Oficial ou; </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 publicados em jornal de grande circulação ou;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 por fotocópia registrada ou autenticada na Junta Comercial da sede ou domicílio da licitante. </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2º)</w:t>
      </w:r>
      <w:r w:rsidRPr="00CD6B01">
        <w:rPr>
          <w:rFonts w:ascii="Times New Roman" w:hAnsi="Times New Roman" w:cs="Times New Roman"/>
          <w:sz w:val="24"/>
          <w:szCs w:val="24"/>
          <w:lang w:val="pt-BR"/>
        </w:rPr>
        <w:t xml:space="preserve"> Sociedades por cota de responsabilidade limitada (LTDA)</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Acompanhados por fotocópia dos Termos de Abertura e de Encerramento do Livro Diário, devidamente autenticada na Junta Comercial da sede ou domicílio da licitante ou em outro órgão equivalente ou;</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Fotocópia do Balanço e das Demonstrações Contábeis devidamente registradas ou autenticadas na Junta Comercial da sede ou domicílio da licitante.</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3º)</w:t>
      </w:r>
      <w:r w:rsidRPr="00CD6B01">
        <w:rPr>
          <w:rFonts w:ascii="Times New Roman" w:hAnsi="Times New Roman" w:cs="Times New Roman"/>
          <w:sz w:val="24"/>
          <w:szCs w:val="24"/>
          <w:lang w:val="pt-BR"/>
        </w:rPr>
        <w:t xml:space="preserve"> Sociedade sujeita ao regime estabelecido na Lei Complementar nº 123/2006 – Estatuto da Microempresa e da Empresa de Pequeno Porte: </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Acompanhados por fotocópia dos Termos de Abertura e de Encerramento do livro Diário, devidamente autenticado na Junta Comercial da sede ou domicílio da licitante ou em outro órgão equivalente; </w:t>
      </w:r>
      <w:r w:rsidRPr="00CD6B01">
        <w:rPr>
          <w:rFonts w:ascii="Times New Roman" w:hAnsi="Times New Roman" w:cs="Times New Roman"/>
          <w:b/>
          <w:sz w:val="24"/>
          <w:szCs w:val="24"/>
          <w:lang w:val="pt-BR"/>
        </w:rPr>
        <w:t>ou</w:t>
      </w:r>
      <w:r w:rsidRPr="00CD6B01">
        <w:rPr>
          <w:rFonts w:ascii="Times New Roman" w:hAnsi="Times New Roman" w:cs="Times New Roman"/>
          <w:sz w:val="24"/>
          <w:szCs w:val="24"/>
          <w:lang w:val="pt-BR"/>
        </w:rPr>
        <w:t>;</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declaração simplificada do último imposto de renda. </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4º)</w:t>
      </w:r>
      <w:r w:rsidRPr="00CD6B01">
        <w:rPr>
          <w:rFonts w:ascii="Times New Roman" w:hAnsi="Times New Roman" w:cs="Times New Roman"/>
          <w:sz w:val="24"/>
          <w:szCs w:val="24"/>
          <w:lang w:val="pt-BR"/>
        </w:rPr>
        <w:t xml:space="preserve"> Sociedade criada no exercício em curso: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 Fotocópia do Balanço de Abertura, devidamente registrado ou autenticado na Junta Comercial da sede ou domicílio das licitantes nos casos de sociedades anônimas;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5º)</w:t>
      </w:r>
      <w:r w:rsidRPr="00CD6B01">
        <w:rPr>
          <w:rFonts w:ascii="Times New Roman" w:hAnsi="Times New Roman" w:cs="Times New Roman"/>
          <w:sz w:val="24"/>
          <w:szCs w:val="24"/>
          <w:lang w:val="pt-BR"/>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D36C18" w:rsidRPr="00CD6B01" w:rsidRDefault="00D36C18" w:rsidP="009E2271">
      <w:pPr>
        <w:spacing w:after="120"/>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6º)</w:t>
      </w:r>
      <w:r w:rsidRPr="00CD6B01">
        <w:rPr>
          <w:rFonts w:ascii="Times New Roman" w:hAnsi="Times New Roman" w:cs="Times New Roman"/>
          <w:sz w:val="24"/>
          <w:szCs w:val="24"/>
          <w:lang w:val="pt-BR"/>
        </w:rPr>
        <w:t xml:space="preserve"> As </w:t>
      </w:r>
      <w:r w:rsidRPr="00CD6B01">
        <w:rPr>
          <w:rFonts w:ascii="Times New Roman" w:hAnsi="Times New Roman" w:cs="Times New Roman"/>
          <w:color w:val="000000"/>
          <w:sz w:val="24"/>
          <w:szCs w:val="24"/>
          <w:shd w:val="clear" w:color="auto" w:fill="FFFFFF"/>
          <w:lang w:val="pt-BR"/>
        </w:rPr>
        <w:t>microempresas e empresas de pequeno porte optantes pelo Simples Nacional poderão, opcionalmente, adotar contabilidade simplificada para os registros e controles das operações realizadas, conforme regulamentação do Comitê Gestor. P</w:t>
      </w:r>
      <w:r w:rsidRPr="00CD6B01">
        <w:rPr>
          <w:rFonts w:ascii="Times New Roman" w:hAnsi="Times New Roman" w:cs="Times New Roman"/>
          <w:color w:val="000000"/>
          <w:sz w:val="24"/>
          <w:szCs w:val="24"/>
          <w:lang w:val="pt-BR"/>
        </w:rPr>
        <w:t xml:space="preserve">ara este caso o Balanço Patrimonial será substituído pela DEFIS/DASN ou até mesmo o SPED fiscal, conforme o </w:t>
      </w:r>
      <w:r w:rsidRPr="00CD6B01">
        <w:rPr>
          <w:rFonts w:ascii="Times New Roman" w:hAnsi="Times New Roman" w:cs="Times New Roman"/>
          <w:color w:val="000000"/>
          <w:sz w:val="24"/>
          <w:szCs w:val="24"/>
          <w:shd w:val="clear" w:color="auto" w:fill="FFFFFF"/>
          <w:lang w:val="pt-BR"/>
        </w:rPr>
        <w:t>Artigo 27 da Lei Complementar LC 123/2006.</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11.4.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11.5. Se a documentação de habilitação não estiver completa, estiver incorreta ou contrariar qualquer dispositivo deste Edital, deverá o Pregoeiro considerar a proponente inabilitada, salvo as situações que ensejarem a aplicação da LC 123/06.</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11.6. Sob pena de inabilitação, todos os documentos apresentados para habilitação deverão estar em nome da licitante e com número do CNPJ e endereço respectivo, observando-se que:</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 se a licitante for a matriz, todos os documentos deverão estar em nome da matriz; ou</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b) se a licitante for a filial, todos os documentos deverão estar em nome da filial;</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c) serão dispensados da filial aqueles documentos que, pela própria natureza, comprovadamente, forem emitidos somente em nome da matriz.</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11.6.1. Portanto não poderá concorrer a matriz em nome da filial e vice-versa, salvo se a documentação de habilitação de ambas esteja regular.</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11.7. Os documentos solicitados poderão ser autenticados pelo Pregoeiro e Membros da Equipe de Apoio a partir do original, observando-se que:</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 somente serão aceitas cópias legíveis;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b) não serão aceitos documentos cujas datas estejam rasuradas.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c) deverão ser apresentadas as cópias para autenticação, com os respectivos originais, com pelo menos um dia de antecedência da data marcada para a abertura do certame.</w:t>
      </w:r>
    </w:p>
    <w:p w:rsidR="009E2271" w:rsidRPr="00CD6B01" w:rsidRDefault="009E2271" w:rsidP="009E2271">
      <w:pPr>
        <w:spacing w:after="120"/>
        <w:jc w:val="both"/>
        <w:rPr>
          <w:rFonts w:ascii="Times New Roman" w:hAnsi="Times New Roman" w:cs="Times New Roman"/>
          <w:color w:val="FF0000"/>
          <w:sz w:val="24"/>
          <w:szCs w:val="24"/>
          <w:lang w:val="pt-BR"/>
        </w:rPr>
      </w:pPr>
      <w:r w:rsidRPr="00CD6B01">
        <w:rPr>
          <w:rFonts w:ascii="Times New Roman" w:hAnsi="Times New Roman" w:cs="Times New Roman"/>
          <w:sz w:val="24"/>
          <w:szCs w:val="24"/>
          <w:lang w:val="pt-BR"/>
        </w:rPr>
        <w:t>11.8. A empresa vencedora obriga-se a fornecer, no prazo de até 2 dias úteis do recebimento das ordens, nova proposta de preços, com a redução proporcional dos mesmos, sob pena de incidir nas penalidades da cláusula 15.</w:t>
      </w:r>
    </w:p>
    <w:p w:rsidR="009E2271" w:rsidRPr="00CD6B01" w:rsidRDefault="009E2271" w:rsidP="009E2271">
      <w:pPr>
        <w:spacing w:after="120"/>
        <w:jc w:val="both"/>
        <w:rPr>
          <w:rFonts w:ascii="Times New Roman" w:hAnsi="Times New Roman" w:cs="Times New Roman"/>
          <w:b/>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12. ANÁLISE DOS DOCUMENTOS DE HABILITAÇÃO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12.1. Encerrada a fase de lance para o Lote, o Pregoeiro procederá à abertura do envelope contendo os documentos de habilitação da licitante que apresentou a melhor proposta, verificando sua regularidade;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12.2. Constatado o atendimento das exigências editalícias, a licitante será declarada vencedora, sendo-lhe adjudicado o objeto do certame, caso não haja interposição de recursos;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12.4. Quando todas as licitantes forem inabilitadas, o Pregoeiro poderá suspender a sessão e fixar as licitantes o prazo de 08 (oito) dias úteis para a apresentação de nova habilitação, escoimados os vícios apontados para cada licitante, conforme determina o art. 48, §3° da Lei 8.666/93, mantendo-se a classificação das propostas e lances verbais.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12.5. Da suspensão da sessão pública de realização do pregão será lavrada ata circunstanciada com todos os vícios apontados de todas as licitantes, assinada pelos representantes presentes, pelo Pregoeiro e pela Equipe de Apoio.</w:t>
      </w:r>
    </w:p>
    <w:p w:rsidR="006E000A" w:rsidRPr="00CD6B01" w:rsidRDefault="006E000A" w:rsidP="009E2271">
      <w:pPr>
        <w:spacing w:after="120"/>
        <w:jc w:val="both"/>
        <w:rPr>
          <w:rFonts w:ascii="Times New Roman" w:hAnsi="Times New Roman" w:cs="Times New Roman"/>
          <w:b/>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13. DOS RECURSOS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13.1. Os recursos deverão ser interpostos, verbalmente, no final da sessão, após a declaração do vencedor pelo Pregoeiro, devendo a licitante interessada indicar o(s) ato(s) atacado(s) e a síntese das suas razões (motivação), que serão registrados em ata;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13.2. O Pregoeiro indeferirá liminarmente recursos intempestivos, imotivados ou propostos por quem não tem poderes, negando-lhes, desse modo, processamento, devendo tal decisão, com seu fundamento, ser consignada em ata;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13.4 As demais licitantes, ficando intimadas desde logo na própria sessão, poderão apresentar suas contrarrazões no mesmo local e no mesmo lapso do subitem anterior, contado do encerramento do prazo do recorrente para a apresentação das razões, sendo-lhes assegurada vista imediata dos autos;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13.5. A falta de manifestação imediata e motivada da intenção de interpor recurso, no momento da sessão deste Pregão, implicará decadência e preclusão desse direito da licitante, podendo o Pregoeiro adjudicar o objeto à vencedora;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13.6. Preenchidas as condições da admissibilidade, o recurso será processado da seguinte forma: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13.6.1. O Pregoeiro aguardará os prazos destinados à apresentação dos memoriais de razões e contrarrazões;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13.6.2. Encerrados os prazos acima, a Pregoeiro irá analisar o recurso impetrado por escrito, suas razões e contrarrazões, podendo reconsiderar sua decisão, no prazo de 05 (cinco) dias úteis ou, nesse mesmo prazo, fazê-lo subir à autoridade superior devidamente </w:t>
      </w:r>
      <w:proofErr w:type="spellStart"/>
      <w:r w:rsidRPr="00CD6B01">
        <w:rPr>
          <w:rFonts w:ascii="Times New Roman" w:hAnsi="Times New Roman" w:cs="Times New Roman"/>
          <w:sz w:val="24"/>
          <w:szCs w:val="24"/>
          <w:lang w:val="pt-BR"/>
        </w:rPr>
        <w:t>informado</w:t>
      </w:r>
      <w:proofErr w:type="spellEnd"/>
      <w:r w:rsidRPr="00CD6B01">
        <w:rPr>
          <w:rFonts w:ascii="Times New Roman" w:hAnsi="Times New Roman" w:cs="Times New Roman"/>
          <w:sz w:val="24"/>
          <w:szCs w:val="24"/>
          <w:lang w:val="pt-BR"/>
        </w:rPr>
        <w:t>, devendo, nesse caso, a decisão ser proferida dentro do prazo de 05 (cinco) dias úteis, contados do recebimento do recurso;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13.7. O acolhimento de recurso importará a invalidação apenas dos atos insuscetíveis de aproveitamento;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13.8. Os autos permanecerão com vista franqueada aos interessados no Setor de Licitações da Prefeitura Municipal de Santo Antônio do Leste, em dias úteis, no horário de 07 às 11 horas e de 13 às 17 horas;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13.9. Decididos os recursos e constatada a regularidade dos atos procedimentais pelo Senhor Prefeito Municipal, este adjudicará o objeto do Pregão Presencial e homologará o procedimento licitatório;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13.10. O resultado do recurso será divulgado mediante publicação no Diário Oficial dos Municípios – AMM (associação mato-grossense dos municípios)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13.11. O recurso contra decisão do Pregoeiro não terá efeito suspensivo quanto à disputa.</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9E2271" w:rsidRPr="00CD6B01" w:rsidRDefault="009E2271" w:rsidP="009E2271">
      <w:pPr>
        <w:pStyle w:val="Corpodetexto"/>
        <w:rPr>
          <w:rFonts w:cs="Times New Roman"/>
          <w:b/>
          <w:lang w:val="pt-BR"/>
        </w:rPr>
      </w:pPr>
    </w:p>
    <w:p w:rsidR="009E2271" w:rsidRPr="00CD6B01" w:rsidRDefault="009E2271" w:rsidP="00B768BD">
      <w:pPr>
        <w:pStyle w:val="Corpodetexto"/>
        <w:ind w:left="0" w:firstLine="0"/>
        <w:jc w:val="both"/>
        <w:rPr>
          <w:rFonts w:cs="Times New Roman"/>
          <w:b/>
          <w:lang w:val="pt-BR"/>
        </w:rPr>
      </w:pPr>
      <w:r w:rsidRPr="00CD6B01">
        <w:rPr>
          <w:rFonts w:cs="Times New Roman"/>
          <w:b/>
          <w:lang w:val="pt-BR"/>
        </w:rPr>
        <w:t>14. ADJUDICAÇÃO E HOMOLOGAÇAO</w:t>
      </w:r>
    </w:p>
    <w:p w:rsidR="009E2271" w:rsidRPr="00CD6B01" w:rsidRDefault="009E2271" w:rsidP="00B768BD">
      <w:pPr>
        <w:pStyle w:val="Corpodetexto"/>
        <w:ind w:left="0" w:firstLine="0"/>
        <w:jc w:val="both"/>
        <w:rPr>
          <w:rFonts w:cs="Times New Roman"/>
          <w:lang w:val="pt-BR"/>
        </w:rPr>
      </w:pPr>
      <w:r w:rsidRPr="00CD6B01">
        <w:rPr>
          <w:rFonts w:cs="Times New Roman"/>
          <w:lang w:val="pt-BR"/>
        </w:rPr>
        <w:t xml:space="preserve">14.1. A Adjudicação do objeto ao licitante vencedor, feita pelo pregoeiro, ficará sujeita a homologação </w:t>
      </w:r>
      <w:r w:rsidRPr="00CD6B01">
        <w:rPr>
          <w:rFonts w:cs="Times New Roman"/>
          <w:lang w:val="pt-BR"/>
        </w:rPr>
        <w:lastRenderedPageBreak/>
        <w:t>do Senhor Prefeito Municipal, Autoridade Superior desta Prefeitura.</w:t>
      </w:r>
    </w:p>
    <w:p w:rsidR="009E2271" w:rsidRPr="00CD6B01" w:rsidRDefault="009E2271" w:rsidP="00B768BD">
      <w:pPr>
        <w:pStyle w:val="Corpodetexto"/>
        <w:ind w:left="0" w:firstLine="0"/>
        <w:jc w:val="both"/>
        <w:rPr>
          <w:rFonts w:cs="Times New Roman"/>
          <w:lang w:val="pt-BR"/>
        </w:rPr>
      </w:pPr>
      <w:r w:rsidRPr="00CD6B01">
        <w:rPr>
          <w:rFonts w:cs="Times New Roman"/>
          <w:lang w:val="pt-BR"/>
        </w:rPr>
        <w:t>14.2. Para fins de homologação, o proponente vencedor fica obrigado a apresentar nova proposta adequada ao preço ofertado na etapa de lances verbais, no prazo de 02 (dois) dias úteis, contados da notificação realizada na audiência pública do Pregão;</w:t>
      </w:r>
    </w:p>
    <w:p w:rsidR="009E2271" w:rsidRPr="00CD6B01" w:rsidRDefault="009E2271" w:rsidP="00B768BD">
      <w:pPr>
        <w:pStyle w:val="Corpodetexto"/>
        <w:ind w:left="0" w:firstLine="0"/>
        <w:jc w:val="both"/>
        <w:rPr>
          <w:rFonts w:cs="Times New Roman"/>
          <w:lang w:val="pt-BR"/>
        </w:rPr>
      </w:pPr>
      <w:r w:rsidRPr="00CD6B01">
        <w:rPr>
          <w:rFonts w:cs="Times New Roman"/>
          <w:lang w:val="pt-BR"/>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9E2271" w:rsidRDefault="009E2271" w:rsidP="009E2271">
      <w:pPr>
        <w:pStyle w:val="Corpodetexto"/>
        <w:jc w:val="both"/>
        <w:rPr>
          <w:rFonts w:cs="Times New Roman"/>
          <w:lang w:val="pt-BR"/>
        </w:rPr>
      </w:pPr>
    </w:p>
    <w:p w:rsidR="003D5C5F" w:rsidRPr="00CD6B01" w:rsidRDefault="003D5C5F" w:rsidP="009E2271">
      <w:pPr>
        <w:pStyle w:val="Corpodetexto"/>
        <w:jc w:val="both"/>
        <w:rPr>
          <w:rFonts w:cs="Times New Roman"/>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15. ATA DE REGISTRO DE PREÇOS</w:t>
      </w:r>
    </w:p>
    <w:p w:rsidR="009E2271" w:rsidRPr="00CD6B01" w:rsidRDefault="009E2271" w:rsidP="009E2271">
      <w:pPr>
        <w:autoSpaceDE w:val="0"/>
        <w:autoSpaceDN w:val="0"/>
        <w:adjustRightInd w:val="0"/>
        <w:spacing w:after="120"/>
        <w:jc w:val="both"/>
        <w:rPr>
          <w:rFonts w:ascii="Times New Roman" w:hAnsi="Times New Roman" w:cs="Times New Roman"/>
          <w:sz w:val="24"/>
          <w:szCs w:val="24"/>
          <w:lang w:val="pt-BR"/>
        </w:rPr>
      </w:pPr>
      <w:r w:rsidRPr="00CD6B01">
        <w:rPr>
          <w:rFonts w:ascii="Times New Roman" w:hAnsi="Times New Roman" w:cs="Times New Roman"/>
          <w:bCs/>
          <w:color w:val="000000"/>
          <w:sz w:val="24"/>
          <w:szCs w:val="24"/>
          <w:lang w:val="pt-BR"/>
        </w:rPr>
        <w:t>15.1.</w:t>
      </w:r>
      <w:r w:rsidRPr="00CD6B01">
        <w:rPr>
          <w:rFonts w:ascii="Times New Roman" w:hAnsi="Times New Roman" w:cs="Times New Roman"/>
          <w:color w:val="000000"/>
          <w:sz w:val="24"/>
          <w:szCs w:val="24"/>
          <w:lang w:val="pt-BR"/>
        </w:rPr>
        <w:t xml:space="preserve"> As obrigações decorrentes deste PREGÃO consubstanciar-se-ão em Ata de Registro de Preço, cuja minuta consta do </w:t>
      </w:r>
      <w:r w:rsidRPr="00CD6B01">
        <w:rPr>
          <w:rFonts w:ascii="Times New Roman" w:hAnsi="Times New Roman" w:cs="Times New Roman"/>
          <w:sz w:val="24"/>
          <w:szCs w:val="24"/>
          <w:lang w:val="pt-BR"/>
        </w:rPr>
        <w:t>Anexo VIII;</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15.2.</w:t>
      </w:r>
      <w:r w:rsidRPr="00CD6B01">
        <w:rPr>
          <w:rFonts w:ascii="Times New Roman" w:hAnsi="Times New Roman" w:cs="Times New Roman"/>
          <w:color w:val="000000"/>
          <w:sz w:val="24"/>
          <w:szCs w:val="24"/>
          <w:lang w:val="pt-BR"/>
        </w:rPr>
        <w:t xml:space="preserve"> A Ata de Registro de Preço terá sua vigência por 12 (doze) meses, tendo validade e eficácia legal </w:t>
      </w:r>
      <w:r w:rsidRPr="00CD6B01">
        <w:rPr>
          <w:rFonts w:ascii="Times New Roman" w:hAnsi="Times New Roman" w:cs="Times New Roman"/>
          <w:b/>
          <w:bCs/>
          <w:color w:val="000000"/>
          <w:sz w:val="24"/>
          <w:szCs w:val="24"/>
          <w:lang w:val="pt-BR"/>
        </w:rPr>
        <w:t xml:space="preserve">após a publicação do seu extrato no Diário Oficial do Município; </w:t>
      </w:r>
      <w:hyperlink r:id="rId12" w:history="1">
        <w:r w:rsidRPr="00CD6B01">
          <w:rPr>
            <w:rStyle w:val="Hyperlink"/>
            <w:rFonts w:ascii="Times New Roman" w:hAnsi="Times New Roman" w:cs="Times New Roman"/>
            <w:b/>
            <w:bCs/>
            <w:sz w:val="24"/>
            <w:szCs w:val="24"/>
            <w:lang w:val="pt-BR"/>
          </w:rPr>
          <w:t>https://diariomunicipal.org/mt/amm/</w:t>
        </w:r>
      </w:hyperlink>
      <w:r w:rsidRPr="00CD6B01">
        <w:rPr>
          <w:rFonts w:ascii="Times New Roman" w:hAnsi="Times New Roman" w:cs="Times New Roman"/>
          <w:b/>
          <w:bCs/>
          <w:color w:val="000000"/>
          <w:sz w:val="24"/>
          <w:szCs w:val="24"/>
          <w:lang w:val="pt-BR"/>
        </w:rPr>
        <w:t xml:space="preserve"> </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15.3.</w:t>
      </w:r>
      <w:r w:rsidRPr="00CD6B01">
        <w:rPr>
          <w:rFonts w:ascii="Times New Roman" w:hAnsi="Times New Roman" w:cs="Times New Roman"/>
          <w:color w:val="000000"/>
          <w:sz w:val="24"/>
          <w:szCs w:val="24"/>
          <w:lang w:val="pt-BR"/>
        </w:rPr>
        <w:t xml:space="preserve"> O prazo para assinatura da Ata de Registro de Preço será de 02 (dois)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15.4.</w:t>
      </w:r>
      <w:r w:rsidRPr="00CD6B01">
        <w:rPr>
          <w:rFonts w:ascii="Times New Roman" w:hAnsi="Times New Roman" w:cs="Times New Roman"/>
          <w:color w:val="000000"/>
          <w:sz w:val="24"/>
          <w:szCs w:val="24"/>
          <w:lang w:val="pt-BR"/>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15.5.</w:t>
      </w:r>
      <w:r w:rsidRPr="00CD6B01">
        <w:rPr>
          <w:rFonts w:ascii="Times New Roman" w:hAnsi="Times New Roman" w:cs="Times New Roman"/>
          <w:color w:val="000000"/>
          <w:sz w:val="24"/>
          <w:szCs w:val="24"/>
          <w:lang w:val="pt-BR"/>
        </w:rPr>
        <w:t xml:space="preserve"> A critério da administração, o prazo para assinatura da Ata poderá ser prorrogado, desde que ocorra motivo justificado, mediante solicitação formal da adjudicatária e aceito por esta Prefeitura;</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15.6.</w:t>
      </w:r>
      <w:r w:rsidRPr="00CD6B01">
        <w:rPr>
          <w:rFonts w:ascii="Times New Roman" w:hAnsi="Times New Roman" w:cs="Times New Roman"/>
          <w:color w:val="000000"/>
          <w:sz w:val="24"/>
          <w:szCs w:val="24"/>
          <w:lang w:val="pt-BR"/>
        </w:rPr>
        <w:t xml:space="preserve"> Constituem motivos para o cancelamento da Ata de Registro de Preços as situações referidas nos artigos 77 e 78 da Lei Federal nº 8.666/93 e suas alterações, bem como as previstas no item </w:t>
      </w:r>
      <w:r w:rsidRPr="00CD6B01">
        <w:rPr>
          <w:rFonts w:ascii="Times New Roman" w:hAnsi="Times New Roman" w:cs="Times New Roman"/>
          <w:sz w:val="24"/>
          <w:szCs w:val="24"/>
          <w:lang w:val="pt-BR"/>
        </w:rPr>
        <w:t>17</w:t>
      </w:r>
      <w:r w:rsidRPr="00CD6B01">
        <w:rPr>
          <w:rFonts w:ascii="Times New Roman" w:hAnsi="Times New Roman" w:cs="Times New Roman"/>
          <w:color w:val="000000"/>
          <w:sz w:val="24"/>
          <w:szCs w:val="24"/>
          <w:lang w:val="pt-BR"/>
        </w:rPr>
        <w:t xml:space="preserve"> deste Edital;</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15.7.</w:t>
      </w:r>
      <w:r w:rsidRPr="00CD6B01">
        <w:rPr>
          <w:rFonts w:ascii="Times New Roman" w:hAnsi="Times New Roman" w:cs="Times New Roman"/>
          <w:color w:val="000000"/>
          <w:sz w:val="24"/>
          <w:szCs w:val="24"/>
          <w:lang w:val="pt-BR"/>
        </w:rPr>
        <w:t xml:space="preserve"> Publicada na imprensa oficial a Ata de Registro de Preço terá efeito de compromisso de fornecimento;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15.8.</w:t>
      </w:r>
      <w:r w:rsidRPr="00CD6B01">
        <w:rPr>
          <w:rFonts w:ascii="Times New Roman" w:hAnsi="Times New Roman" w:cs="Times New Roman"/>
          <w:color w:val="000000"/>
          <w:sz w:val="24"/>
          <w:szCs w:val="24"/>
          <w:lang w:val="pt-BR"/>
        </w:rPr>
        <w:t xml:space="preserve"> A adjudicatária deverá, no prazo de até 24 (vinte e quatro) horas contadas da data da convocação, comparecer ao Setor Competente para retirar a Ordem de Fornecimento e a nota de empenho;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15.9</w:t>
      </w:r>
      <w:r w:rsidRPr="00CD6B01">
        <w:rPr>
          <w:rFonts w:ascii="Times New Roman" w:hAnsi="Times New Roman" w:cs="Times New Roman"/>
          <w:b/>
          <w:bCs/>
          <w:color w:val="000000"/>
          <w:sz w:val="24"/>
          <w:szCs w:val="24"/>
          <w:lang w:val="pt-BR"/>
        </w:rPr>
        <w:t>.</w:t>
      </w:r>
      <w:r w:rsidRPr="00CD6B01">
        <w:rPr>
          <w:rFonts w:ascii="Times New Roman" w:hAnsi="Times New Roman" w:cs="Times New Roman"/>
          <w:color w:val="000000"/>
          <w:sz w:val="24"/>
          <w:szCs w:val="24"/>
          <w:lang w:val="pt-BR"/>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287D13" w:rsidRPr="00CD6B01" w:rsidRDefault="00287D13" w:rsidP="00287D13">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 xml:space="preserve">15.10 As aquisições ou contratações a que se refere este item não poderão exceder, por órgão ou entidade, a 100% (cem) por cento dos quantitativo dos itens registrados nesta ata de registro de preços para o órgão gerenciador e órgãos participantes. </w:t>
      </w:r>
    </w:p>
    <w:p w:rsidR="00287D13" w:rsidRPr="00CD6B01" w:rsidRDefault="00287D13" w:rsidP="00287D13">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15.11.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287D13" w:rsidRPr="00CD6B01" w:rsidRDefault="00287D13" w:rsidP="00287D13">
      <w:pPr>
        <w:autoSpaceDE w:val="0"/>
        <w:autoSpaceDN w:val="0"/>
        <w:adjustRightInd w:val="0"/>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15.12. Autorizada a adesão, o órgão não participante (o “carona”) deverá efetivar a aquisição ou contratação solicitada em até 90 (noventa) dias, observado o prazo de vigência da ata.</w:t>
      </w:r>
    </w:p>
    <w:p w:rsidR="009E2271" w:rsidRPr="00CD6B01" w:rsidRDefault="009E2271" w:rsidP="009E2271">
      <w:pPr>
        <w:pStyle w:val="Corpodetexto"/>
        <w:rPr>
          <w:rFonts w:cs="Times New Roman"/>
          <w:b/>
          <w:lang w:val="pt-BR"/>
        </w:rPr>
      </w:pPr>
    </w:p>
    <w:p w:rsidR="009E2271" w:rsidRPr="00CD6B01" w:rsidRDefault="009E2271" w:rsidP="00287D13">
      <w:pPr>
        <w:pStyle w:val="Corpodetexto"/>
        <w:ind w:left="0" w:firstLine="0"/>
        <w:rPr>
          <w:rFonts w:cs="Times New Roman"/>
          <w:b/>
          <w:bCs/>
          <w:color w:val="000000"/>
          <w:lang w:val="pt-BR"/>
        </w:rPr>
      </w:pPr>
      <w:r w:rsidRPr="00CD6B01">
        <w:rPr>
          <w:rFonts w:cs="Times New Roman"/>
          <w:b/>
          <w:bCs/>
          <w:color w:val="000000"/>
          <w:lang w:val="pt-BR"/>
        </w:rPr>
        <w:t>16. USUÁRIOS DA ATA DE REGISTRO DE PREÇOS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16.1</w:t>
      </w:r>
      <w:r w:rsidRPr="00CD6B01">
        <w:rPr>
          <w:rFonts w:ascii="Times New Roman" w:hAnsi="Times New Roman" w:cs="Times New Roman"/>
          <w:b/>
          <w:bCs/>
          <w:color w:val="000000"/>
          <w:sz w:val="24"/>
          <w:szCs w:val="24"/>
          <w:lang w:val="pt-BR"/>
        </w:rPr>
        <w:t>.</w:t>
      </w:r>
      <w:r w:rsidRPr="00CD6B01">
        <w:rPr>
          <w:rFonts w:ascii="Times New Roman" w:hAnsi="Times New Roman" w:cs="Times New Roman"/>
          <w:color w:val="000000"/>
          <w:sz w:val="24"/>
          <w:szCs w:val="24"/>
          <w:lang w:val="pt-BR"/>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16.2.</w:t>
      </w:r>
      <w:r w:rsidRPr="00CD6B01">
        <w:rPr>
          <w:rFonts w:ascii="Times New Roman" w:hAnsi="Times New Roman" w:cs="Times New Roman"/>
          <w:color w:val="000000"/>
          <w:sz w:val="24"/>
          <w:szCs w:val="24"/>
          <w:lang w:val="pt-BR"/>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16.3.</w:t>
      </w:r>
      <w:r w:rsidRPr="00CD6B01">
        <w:rPr>
          <w:rFonts w:ascii="Times New Roman" w:hAnsi="Times New Roman" w:cs="Times New Roman"/>
          <w:color w:val="000000"/>
          <w:sz w:val="24"/>
          <w:szCs w:val="24"/>
          <w:lang w:val="pt-BR"/>
        </w:rPr>
        <w:t xml:space="preserve"> A Prefeitura Municipal de Santo Antônio do Leste/MT será o órgão responsável pelos atos de controle e administração da Ata de Registro de Preços decorrentes desta licitação.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17. ACRÉSCIMOS E SUPRESSÕES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17.1.</w:t>
      </w:r>
      <w:r w:rsidRPr="00CD6B01">
        <w:rPr>
          <w:rFonts w:ascii="Times New Roman" w:hAnsi="Times New Roman" w:cs="Times New Roman"/>
          <w:color w:val="000000"/>
          <w:sz w:val="24"/>
          <w:szCs w:val="24"/>
          <w:lang w:val="pt-BR"/>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17.2</w:t>
      </w:r>
      <w:r w:rsidRPr="00CD6B01">
        <w:rPr>
          <w:rFonts w:ascii="Times New Roman" w:hAnsi="Times New Roman" w:cs="Times New Roman"/>
          <w:b/>
          <w:bCs/>
          <w:color w:val="000000"/>
          <w:sz w:val="24"/>
          <w:szCs w:val="24"/>
          <w:lang w:val="pt-BR"/>
        </w:rPr>
        <w:t>.</w:t>
      </w:r>
      <w:r w:rsidRPr="00CD6B01">
        <w:rPr>
          <w:rFonts w:ascii="Times New Roman" w:hAnsi="Times New Roman" w:cs="Times New Roman"/>
          <w:color w:val="000000"/>
          <w:sz w:val="24"/>
          <w:szCs w:val="24"/>
          <w:lang w:val="pt-BR"/>
        </w:rPr>
        <w:t xml:space="preserve">  A supressão da entrega dos produtos registrados na Ata poderá ser total ou parcial, a critério da Administração, considerando-se o disposto no § 4º do artigo 15 da Lei n. 8.666/93.</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18. CONTROLE DE PREÇOS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18.1.</w:t>
      </w:r>
      <w:r w:rsidRPr="00CD6B01">
        <w:rPr>
          <w:rFonts w:ascii="Times New Roman" w:hAnsi="Times New Roman" w:cs="Times New Roman"/>
          <w:color w:val="000000"/>
          <w:sz w:val="24"/>
          <w:szCs w:val="24"/>
          <w:lang w:val="pt-BR"/>
        </w:rPr>
        <w:t xml:space="preserve"> Durante a vigência da Ata de Registro de Preços, os preços registrados serão fixos, podendo este órgão adotar as mesmas medidas prescritas no artigo 92, caput e seus parágrafos do Decreto Estadual nº 7.271/2010;</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18.2.</w:t>
      </w:r>
      <w:r w:rsidRPr="00CD6B01">
        <w:rPr>
          <w:rFonts w:ascii="Times New Roman" w:hAnsi="Times New Roman" w:cs="Times New Roman"/>
          <w:b/>
          <w:bCs/>
          <w:color w:val="000000"/>
          <w:sz w:val="24"/>
          <w:szCs w:val="24"/>
          <w:lang w:val="pt-BR"/>
        </w:rPr>
        <w:t xml:space="preserve"> </w:t>
      </w:r>
      <w:r w:rsidRPr="00CD6B01">
        <w:rPr>
          <w:rFonts w:ascii="Times New Roman" w:hAnsi="Times New Roman" w:cs="Times New Roman"/>
          <w:color w:val="000000"/>
          <w:sz w:val="24"/>
          <w:szCs w:val="24"/>
          <w:lang w:val="pt-BR"/>
        </w:rPr>
        <w:t xml:space="preserve">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w:t>
      </w:r>
      <w:r w:rsidRPr="00CD6B01">
        <w:rPr>
          <w:rFonts w:ascii="Times New Roman" w:hAnsi="Times New Roman" w:cs="Times New Roman"/>
          <w:color w:val="000000"/>
          <w:sz w:val="24"/>
          <w:szCs w:val="24"/>
          <w:lang w:val="pt-BR"/>
        </w:rPr>
        <w:lastRenderedPageBreak/>
        <w:t>dos Municípios.</w:t>
      </w:r>
    </w:p>
    <w:p w:rsidR="009E227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19. CANCELAMENTO DA ATA DE REGISTRO DE PREÇOS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19.1.</w:t>
      </w:r>
      <w:r w:rsidRPr="00CD6B01">
        <w:rPr>
          <w:rFonts w:ascii="Times New Roman" w:hAnsi="Times New Roman" w:cs="Times New Roman"/>
          <w:color w:val="000000"/>
          <w:sz w:val="24"/>
          <w:szCs w:val="24"/>
          <w:lang w:val="pt-BR"/>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19.1.1.</w:t>
      </w:r>
      <w:r w:rsidRPr="00CD6B01">
        <w:rPr>
          <w:rFonts w:ascii="Times New Roman" w:hAnsi="Times New Roman" w:cs="Times New Roman"/>
          <w:color w:val="000000"/>
          <w:sz w:val="24"/>
          <w:szCs w:val="24"/>
          <w:lang w:val="pt-BR"/>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19.1.2.</w:t>
      </w:r>
      <w:r w:rsidRPr="00CD6B01">
        <w:rPr>
          <w:rFonts w:ascii="Times New Roman" w:hAnsi="Times New Roman" w:cs="Times New Roman"/>
          <w:color w:val="000000"/>
          <w:sz w:val="24"/>
          <w:szCs w:val="24"/>
          <w:lang w:val="pt-BR"/>
        </w:rPr>
        <w:t xml:space="preserve"> Ocorrer fato superveniente que venha a comprometer a perfeita execução contratual decorrentes de caso fortuito ou de força maior, devidamente comprovado.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19.2.</w:t>
      </w:r>
      <w:r w:rsidRPr="00CD6B01">
        <w:rPr>
          <w:rFonts w:ascii="Times New Roman" w:hAnsi="Times New Roman" w:cs="Times New Roman"/>
          <w:color w:val="000000"/>
          <w:sz w:val="24"/>
          <w:szCs w:val="24"/>
          <w:lang w:val="pt-BR"/>
        </w:rPr>
        <w:t xml:space="preserve"> Por iniciativa da Prefeitura Municipal de Santo Antônio do Leste, o registro será cancelado: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19.2.1.</w:t>
      </w:r>
      <w:r w:rsidRPr="00CD6B01">
        <w:rPr>
          <w:rFonts w:ascii="Times New Roman" w:hAnsi="Times New Roman" w:cs="Times New Roman"/>
          <w:color w:val="000000"/>
          <w:sz w:val="24"/>
          <w:szCs w:val="24"/>
          <w:lang w:val="pt-BR"/>
        </w:rPr>
        <w:t xml:space="preserve"> Quando o proponente: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19.2.1.1.</w:t>
      </w:r>
      <w:r w:rsidRPr="00CD6B01">
        <w:rPr>
          <w:rFonts w:ascii="Times New Roman" w:hAnsi="Times New Roman" w:cs="Times New Roman"/>
          <w:color w:val="000000"/>
          <w:sz w:val="24"/>
          <w:szCs w:val="24"/>
          <w:lang w:val="pt-BR"/>
        </w:rPr>
        <w:t xml:space="preserve"> Não aceitar reduzir o preço registrado, na hipótese de este se tornar superior àqueles praticados no mercado;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19.2.1.2.</w:t>
      </w:r>
      <w:r w:rsidRPr="00CD6B01">
        <w:rPr>
          <w:rFonts w:ascii="Times New Roman" w:hAnsi="Times New Roman" w:cs="Times New Roman"/>
          <w:color w:val="000000"/>
          <w:sz w:val="24"/>
          <w:szCs w:val="24"/>
          <w:lang w:val="pt-BR"/>
        </w:rPr>
        <w:t xml:space="preserve"> Perder qualquer condição de habilitação ou qualificação técnica exigida no processo licitatório;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19.2.1.3.</w:t>
      </w:r>
      <w:r w:rsidRPr="00CD6B01">
        <w:rPr>
          <w:rFonts w:ascii="Times New Roman" w:hAnsi="Times New Roman" w:cs="Times New Roman"/>
          <w:color w:val="000000"/>
          <w:sz w:val="24"/>
          <w:szCs w:val="24"/>
          <w:lang w:val="pt-BR"/>
        </w:rPr>
        <w:t xml:space="preserve"> Não cumprir as obrigações decorrentes da Ata de Registro de Preços;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19.2.1.4.</w:t>
      </w:r>
      <w:r w:rsidRPr="00CD6B01">
        <w:rPr>
          <w:rFonts w:ascii="Times New Roman" w:hAnsi="Times New Roman" w:cs="Times New Roman"/>
          <w:color w:val="000000"/>
          <w:sz w:val="24"/>
          <w:szCs w:val="24"/>
          <w:lang w:val="pt-BR"/>
        </w:rPr>
        <w:t xml:space="preserve"> Não comparecer ou se recusar a retirar, no prazo estabelecido, a Ordem de Fornecimento decorrente da Ata de Registro de Preços;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19.2.2.</w:t>
      </w:r>
      <w:r w:rsidRPr="00CD6B01">
        <w:rPr>
          <w:rFonts w:ascii="Times New Roman" w:hAnsi="Times New Roman" w:cs="Times New Roman"/>
          <w:color w:val="000000"/>
          <w:sz w:val="24"/>
          <w:szCs w:val="24"/>
          <w:lang w:val="pt-BR"/>
        </w:rPr>
        <w:t xml:space="preserve"> A Prefeitura Municipal de Santo Antônio do Leste poderá cancelar o registro de preços, ainda, por razões de interesse público, devidamente motivado e justificado.</w:t>
      </w:r>
    </w:p>
    <w:p w:rsidR="009E2271" w:rsidRPr="00CD6B01" w:rsidRDefault="009E2271" w:rsidP="009E2271">
      <w:pPr>
        <w:autoSpaceDE w:val="0"/>
        <w:autoSpaceDN w:val="0"/>
        <w:adjustRightInd w:val="0"/>
        <w:spacing w:after="120"/>
        <w:jc w:val="both"/>
        <w:rPr>
          <w:rFonts w:ascii="Times New Roman" w:hAnsi="Times New Roman" w:cs="Times New Roman"/>
          <w:b/>
          <w:bCs/>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20. CONTRATO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Poderá ser formalizado com a empresa vencedora da licitação um contrato administrativo, nos termos da minuta da Ata de Registro de Preços constante do </w:t>
      </w:r>
      <w:r w:rsidRPr="00CD6B01">
        <w:rPr>
          <w:rFonts w:ascii="Times New Roman" w:hAnsi="Times New Roman" w:cs="Times New Roman"/>
          <w:sz w:val="24"/>
          <w:szCs w:val="24"/>
          <w:lang w:val="pt-BR"/>
        </w:rPr>
        <w:t>Anexo VIII</w:t>
      </w:r>
      <w:r w:rsidRPr="00CD6B01">
        <w:rPr>
          <w:rFonts w:ascii="Times New Roman" w:hAnsi="Times New Roman" w:cs="Times New Roman"/>
          <w:color w:val="000000"/>
          <w:sz w:val="24"/>
          <w:szCs w:val="24"/>
          <w:lang w:val="pt-BR"/>
        </w:rPr>
        <w:t xml:space="preserve"> deste edital, o qual se regerá pelas suas cláusulas e pelos preceitos de direito público, aplicando-se lhe, supletivamente, os princípios da teoria geral dos contratos e as disposições de direito privado.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21. OBRIGAÇÕES DA PREFEITURA</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21.1.</w:t>
      </w:r>
      <w:r w:rsidRPr="00CD6B01">
        <w:rPr>
          <w:rFonts w:ascii="Times New Roman" w:hAnsi="Times New Roman" w:cs="Times New Roman"/>
          <w:color w:val="000000"/>
          <w:sz w:val="24"/>
          <w:szCs w:val="24"/>
          <w:lang w:val="pt-BR"/>
        </w:rPr>
        <w:t xml:space="preserve"> Oferecer todas as informações necessárias para que a licitante vencedora possa executar o objeto </w:t>
      </w:r>
      <w:r w:rsidRPr="00CD6B01">
        <w:rPr>
          <w:rFonts w:ascii="Times New Roman" w:hAnsi="Times New Roman" w:cs="Times New Roman"/>
          <w:color w:val="000000"/>
          <w:sz w:val="24"/>
          <w:szCs w:val="24"/>
          <w:lang w:val="pt-BR"/>
        </w:rPr>
        <w:lastRenderedPageBreak/>
        <w:t>adjudicado dentro das especificações;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21.2</w:t>
      </w:r>
      <w:r w:rsidRPr="00CD6B01">
        <w:rPr>
          <w:rFonts w:ascii="Times New Roman" w:hAnsi="Times New Roman" w:cs="Times New Roman"/>
          <w:color w:val="000000"/>
          <w:sz w:val="24"/>
          <w:szCs w:val="24"/>
          <w:lang w:val="pt-BR"/>
        </w:rPr>
        <w:t xml:space="preserve"> - Efetuar os pagamentos nas condições e prazos estipulados;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21.3</w:t>
      </w:r>
      <w:r w:rsidRPr="00CD6B01">
        <w:rPr>
          <w:rFonts w:ascii="Times New Roman" w:hAnsi="Times New Roman" w:cs="Times New Roman"/>
          <w:color w:val="000000"/>
          <w:sz w:val="24"/>
          <w:szCs w:val="24"/>
          <w:lang w:val="pt-BR"/>
        </w:rPr>
        <w:t xml:space="preserve"> - Designar um servidor para acompanhar a execução e fiscalização do objeto deste Instrumento;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21.4</w:t>
      </w:r>
      <w:r w:rsidRPr="00CD6B01">
        <w:rPr>
          <w:rFonts w:ascii="Times New Roman" w:hAnsi="Times New Roman" w:cs="Times New Roman"/>
          <w:color w:val="000000"/>
          <w:sz w:val="24"/>
          <w:szCs w:val="24"/>
          <w:lang w:val="pt-BR"/>
        </w:rPr>
        <w:t>. Notificar, por escrito, à licitante vencedora, a ocorrência de eventuais imperfeições no curso de execução das entregas, fixando prazo para sua correção;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21.5.</w:t>
      </w:r>
      <w:r w:rsidRPr="00CD6B01">
        <w:rPr>
          <w:rFonts w:ascii="Times New Roman" w:hAnsi="Times New Roman" w:cs="Times New Roman"/>
          <w:color w:val="000000"/>
          <w:sz w:val="24"/>
          <w:szCs w:val="24"/>
          <w:lang w:val="pt-BR"/>
        </w:rPr>
        <w:t xml:space="preserve"> Fiscalizar livremente as entregas, não eximindo a licitante vencedora de total responsabilidade quanto à entrega dos mesmos;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21.6.</w:t>
      </w:r>
      <w:r w:rsidRPr="00CD6B01">
        <w:rPr>
          <w:rFonts w:ascii="Times New Roman" w:hAnsi="Times New Roman" w:cs="Times New Roman"/>
          <w:color w:val="000000"/>
          <w:sz w:val="24"/>
          <w:szCs w:val="24"/>
          <w:lang w:val="pt-BR"/>
        </w:rPr>
        <w:t xml:space="preserve"> Acompanhar as entregas, podendo intervir durante a sua execução, para fins de ajuste ou suspensão da entrega; inclusive rejeitando, no todo ou em parte, as entregas feitas fora das especificações deste Edital;</w:t>
      </w:r>
    </w:p>
    <w:p w:rsidR="009E2271" w:rsidRPr="00CD6B01" w:rsidRDefault="009E2271" w:rsidP="009E2271">
      <w:pPr>
        <w:autoSpaceDE w:val="0"/>
        <w:autoSpaceDN w:val="0"/>
        <w:adjustRightInd w:val="0"/>
        <w:spacing w:after="120"/>
        <w:jc w:val="both"/>
        <w:rPr>
          <w:rFonts w:ascii="Times New Roman" w:hAnsi="Times New Roman" w:cs="Times New Roman"/>
          <w:b/>
          <w:bCs/>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22. OBRIGAÇÕES DA VENCEDORA DO CERTAME LICITATÓRIO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 xml:space="preserve">22.1. </w:t>
      </w:r>
      <w:r w:rsidRPr="00CD6B01">
        <w:rPr>
          <w:rFonts w:ascii="Times New Roman" w:hAnsi="Times New Roman" w:cs="Times New Roman"/>
          <w:color w:val="000000"/>
          <w:sz w:val="24"/>
          <w:szCs w:val="24"/>
          <w:lang w:val="pt-BR"/>
        </w:rPr>
        <w:t>Para o fiel cumprimento do presente contrato, a CONTRATADA se compromete a:</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a) Acatar as decisões e observações feitas pela fiscalização da Prefeitura Municipal, por escrito, em duas vias e entregues mediante recibo;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b) Executar as entregas dos materiais nos termos estabelecidos no Edital de Licitação e seus anexos, especialmente os previstos no Termo de Referência;</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c) Responsabilizar-se pelos danos causados diretamente à CONTRATANTE ou a terceiros, decorrentes de culpa ou dolo, relativos à execução do contrato ou em conexão com ele, não excluindo ou reduzindo essa responsabilidade o fato de haver fiscali</w:t>
      </w:r>
      <w:r w:rsidRPr="00CD6B01">
        <w:rPr>
          <w:rFonts w:ascii="Times New Roman" w:hAnsi="Times New Roman" w:cs="Times New Roman"/>
          <w:color w:val="000000"/>
          <w:sz w:val="24"/>
          <w:szCs w:val="24"/>
          <w:lang w:val="pt-BR"/>
        </w:rPr>
        <w:softHyphen/>
        <w:t>za</w:t>
      </w:r>
      <w:r w:rsidRPr="00CD6B01">
        <w:rPr>
          <w:rFonts w:ascii="Times New Roman" w:hAnsi="Times New Roman" w:cs="Times New Roman"/>
          <w:color w:val="000000"/>
          <w:sz w:val="24"/>
          <w:szCs w:val="24"/>
          <w:lang w:val="pt-BR"/>
        </w:rPr>
        <w:softHyphen/>
        <w:t>ção ou acompanhamento por parte da CONTRATANTE;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d) Responsabilizar-se por todas as providências e obrigações, em caso de acidentes de trabalho com seus empregados, em virtude da execução do presente contrato ou em conexão com ele, ainda que ocorridos em dependências da CONTRATANTE;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e) Aceitar nas mesmas condições contratuais, os acréscimos ou supressões, a critério da Administração, referentes à execução do objeto, nos termos da Lei vigente;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f) A empresa contratada deverá manter as mesmas condições de habilitação e qualificação durante todo o prazo para a entrega dos produtos.</w:t>
      </w:r>
    </w:p>
    <w:p w:rsidR="009E2271" w:rsidRPr="00CD6B01" w:rsidRDefault="009E2271" w:rsidP="009E2271">
      <w:pPr>
        <w:autoSpaceDE w:val="0"/>
        <w:autoSpaceDN w:val="0"/>
        <w:adjustRightInd w:val="0"/>
        <w:spacing w:after="120"/>
        <w:jc w:val="both"/>
        <w:rPr>
          <w:rFonts w:ascii="Times New Roman" w:hAnsi="Times New Roman" w:cs="Times New Roman"/>
          <w:b/>
          <w:bCs/>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23. CONVOCAÇÃO, EXECUÇÃO E FISCALIZAÇÃO DOS MATERIAIS.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23.1.</w:t>
      </w:r>
      <w:r w:rsidRPr="00CD6B01">
        <w:rPr>
          <w:rFonts w:ascii="Times New Roman" w:hAnsi="Times New Roman" w:cs="Times New Roman"/>
          <w:color w:val="000000"/>
          <w:sz w:val="24"/>
          <w:szCs w:val="24"/>
          <w:lang w:val="pt-BR"/>
        </w:rPr>
        <w:t xml:space="preserve"> A convocação do fornecedor vencedor, pela Prefeitura Municipal de Santo Antônio do Leste, será formalizada e conterá o endereço e o prazo máximo em que deverão comparecer para retirar a ordem de serviço;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23.2.</w:t>
      </w:r>
      <w:r w:rsidRPr="00CD6B01">
        <w:rPr>
          <w:rFonts w:ascii="Times New Roman" w:hAnsi="Times New Roman" w:cs="Times New Roman"/>
          <w:color w:val="000000"/>
          <w:sz w:val="24"/>
          <w:szCs w:val="24"/>
          <w:lang w:val="pt-BR"/>
        </w:rPr>
        <w:t xml:space="preserve"> O não comparecimento do fornecedor convocado na forma do subitem anterior o sujeitará às sanções previstas neste Edital;</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lastRenderedPageBreak/>
        <w:t>23.3.</w:t>
      </w:r>
      <w:r w:rsidRPr="00CD6B01">
        <w:rPr>
          <w:rFonts w:ascii="Times New Roman" w:hAnsi="Times New Roman" w:cs="Times New Roman"/>
          <w:color w:val="000000"/>
          <w:sz w:val="24"/>
          <w:szCs w:val="24"/>
          <w:lang w:val="pt-BR"/>
        </w:rPr>
        <w:t xml:space="preserve"> O fornecimento deverá ser realizado de acordo com os requisitos deste edital e seus anexos.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24. DO PAGAMENTO</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24.1.</w:t>
      </w:r>
      <w:r w:rsidRPr="00CD6B01">
        <w:rPr>
          <w:rFonts w:ascii="Times New Roman" w:hAnsi="Times New Roman" w:cs="Times New Roman"/>
          <w:color w:val="000000"/>
          <w:sz w:val="24"/>
          <w:szCs w:val="24"/>
          <w:lang w:val="pt-BR"/>
        </w:rPr>
        <w:t xml:space="preserve"> O pagamento será efetuado após a efetiva apresentação da nota fiscal devidamente atestada pelo Serviço.</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24.2.</w:t>
      </w:r>
      <w:r w:rsidRPr="00CD6B01">
        <w:rPr>
          <w:rFonts w:ascii="Times New Roman" w:hAnsi="Times New Roman" w:cs="Times New Roman"/>
          <w:color w:val="000000"/>
          <w:sz w:val="24"/>
          <w:szCs w:val="24"/>
          <w:lang w:val="pt-BR"/>
        </w:rPr>
        <w:t xml:space="preserve"> O Contratado deverá indicar no corpo da Nota Fiscal/fatura, descrição dos itens entregues/serviço realizado, o número e nome do banco, agência e número da conta onde deverá ser feito o pagamento;</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24.2.1.</w:t>
      </w:r>
      <w:r w:rsidRPr="00CD6B01">
        <w:rPr>
          <w:rFonts w:ascii="Times New Roman" w:hAnsi="Times New Roman" w:cs="Times New Roman"/>
          <w:color w:val="000000"/>
          <w:sz w:val="24"/>
          <w:szCs w:val="24"/>
          <w:lang w:val="pt-BR"/>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24.2.2.</w:t>
      </w:r>
      <w:r w:rsidRPr="00CD6B01">
        <w:rPr>
          <w:rFonts w:ascii="Times New Roman" w:hAnsi="Times New Roman" w:cs="Times New Roman"/>
          <w:color w:val="000000"/>
          <w:sz w:val="24"/>
          <w:szCs w:val="24"/>
          <w:lang w:val="pt-BR"/>
        </w:rPr>
        <w:t xml:space="preserve">  Nenhum pagamento isentará o contratado das suas responsabilidades e obrigações, nem implicará aceitação definitiva das entregas efetuadas.</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24.3.</w:t>
      </w:r>
      <w:r w:rsidRPr="00CD6B01">
        <w:rPr>
          <w:rFonts w:ascii="Times New Roman" w:hAnsi="Times New Roman" w:cs="Times New Roman"/>
          <w:color w:val="000000"/>
          <w:sz w:val="24"/>
          <w:szCs w:val="24"/>
          <w:lang w:val="pt-BR"/>
        </w:rPr>
        <w:t xml:space="preserve"> A Prefeitura Municipal não efetuará pagamento de título descontado, ou por meio de cobrança em banco, bem como, os que forem negociados com terceiros por intermédio da operação de “</w:t>
      </w:r>
      <w:proofErr w:type="spellStart"/>
      <w:r w:rsidRPr="00CD6B01">
        <w:rPr>
          <w:rFonts w:ascii="Times New Roman" w:hAnsi="Times New Roman" w:cs="Times New Roman"/>
          <w:color w:val="000000"/>
          <w:sz w:val="24"/>
          <w:szCs w:val="24"/>
          <w:lang w:val="pt-BR"/>
        </w:rPr>
        <w:t>factoring</w:t>
      </w:r>
      <w:proofErr w:type="spellEnd"/>
      <w:r w:rsidRPr="00CD6B01">
        <w:rPr>
          <w:rFonts w:ascii="Times New Roman" w:hAnsi="Times New Roman" w:cs="Times New Roman"/>
          <w:color w:val="000000"/>
          <w:sz w:val="24"/>
          <w:szCs w:val="24"/>
          <w:lang w:val="pt-BR"/>
        </w:rPr>
        <w:t>”;</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24.4.</w:t>
      </w:r>
      <w:r w:rsidRPr="00CD6B01">
        <w:rPr>
          <w:rFonts w:ascii="Times New Roman" w:hAnsi="Times New Roman" w:cs="Times New Roman"/>
          <w:color w:val="000000"/>
          <w:sz w:val="24"/>
          <w:szCs w:val="24"/>
          <w:lang w:val="pt-BR"/>
        </w:rPr>
        <w:t xml:space="preserve"> As despesas bancárias decorrentes de transferência de valores para outras praças serão de responsabilidade do Contratado.</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24.5. </w:t>
      </w:r>
      <w:r w:rsidRPr="00CD6B01">
        <w:rPr>
          <w:rFonts w:ascii="Times New Roman" w:eastAsia="Calibri" w:hAnsi="Times New Roman" w:cs="Times New Roman"/>
          <w:sz w:val="24"/>
          <w:szCs w:val="24"/>
          <w:lang w:val="pt-BR"/>
        </w:rPr>
        <w:t>As Notas Fiscais deverão vir acompanhadas das Certidão Negativa de Débitos para com o Sistema de Seguridade Social–INSS e o Certificado de Regularidade de Situação para com o Fundo de Garantia de Tempo de Serviços – FGTS e com o Tribunal Superior do Trabalho – TST</w:t>
      </w:r>
    </w:p>
    <w:p w:rsidR="009E2271" w:rsidRPr="00CD6B01" w:rsidRDefault="009E2271" w:rsidP="009E2271">
      <w:pPr>
        <w:pStyle w:val="Corpodetexto"/>
        <w:rPr>
          <w:rFonts w:cs="Times New Roman"/>
          <w:b/>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25. SANÇÕES ADMINISTRATIVAS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w:t>
      </w:r>
      <w:r w:rsidRPr="00CD6B01">
        <w:rPr>
          <w:rFonts w:ascii="Times New Roman" w:hAnsi="Times New Roman" w:cs="Times New Roman"/>
          <w:color w:val="000000"/>
          <w:sz w:val="24"/>
          <w:szCs w:val="24"/>
          <w:lang w:val="pt-BR"/>
        </w:rPr>
        <w:t xml:space="preserve"> A licitante vencedora que descumprir quaisquer das condições deste instrumento ficará sujeita às penalidades previstas na Lei nº 10.520/2002, bem como nos art. 86 e 87 da Lei 8.666/93, quais sejam: </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25.1.1</w:t>
      </w:r>
      <w:r w:rsidRPr="00CD6B01">
        <w:rPr>
          <w:rFonts w:ascii="Times New Roman" w:hAnsi="Times New Roman" w:cs="Times New Roman"/>
          <w:color w:val="000000"/>
          <w:sz w:val="24"/>
          <w:szCs w:val="24"/>
          <w:lang w:val="pt-BR"/>
        </w:rPr>
        <w:t xml:space="preserve"> Por atraso injustificado na execução do objeto: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25.1.1.1</w:t>
      </w:r>
      <w:r w:rsidRPr="00CD6B01">
        <w:rPr>
          <w:rFonts w:ascii="Times New Roman" w:hAnsi="Times New Roman" w:cs="Times New Roman"/>
          <w:color w:val="000000"/>
          <w:sz w:val="24"/>
          <w:szCs w:val="24"/>
          <w:lang w:val="pt-BR"/>
        </w:rPr>
        <w:t xml:space="preserve"> Atraso superior ao Item 1.3, multa diária de 0,25% (vinte e cinco centésimos por cento);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25.1.1.2</w:t>
      </w:r>
      <w:r w:rsidRPr="00CD6B01">
        <w:rPr>
          <w:rFonts w:ascii="Times New Roman" w:hAnsi="Times New Roman" w:cs="Times New Roman"/>
          <w:color w:val="000000"/>
          <w:sz w:val="24"/>
          <w:szCs w:val="24"/>
          <w:lang w:val="pt-BR"/>
        </w:rPr>
        <w:t xml:space="preserve"> Atraso superior a 10 (dez) dias, multa diária de 0,50% (cinquenta centésimos por cento) sobre o total dos dias em atraso, sem prejuízo das demais cominações legais;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25.1.1.3.</w:t>
      </w:r>
      <w:r w:rsidRPr="00CD6B01">
        <w:rPr>
          <w:rFonts w:ascii="Times New Roman" w:hAnsi="Times New Roman" w:cs="Times New Roman"/>
          <w:color w:val="000000"/>
          <w:sz w:val="24"/>
          <w:szCs w:val="24"/>
          <w:lang w:val="pt-BR"/>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25.1.2.</w:t>
      </w:r>
      <w:r w:rsidRPr="00CD6B01">
        <w:rPr>
          <w:rFonts w:ascii="Times New Roman" w:hAnsi="Times New Roman" w:cs="Times New Roman"/>
          <w:color w:val="000000"/>
          <w:sz w:val="24"/>
          <w:szCs w:val="24"/>
          <w:lang w:val="pt-BR"/>
        </w:rPr>
        <w:t xml:space="preserve"> Pela inexecução parcial ou total das condições estabelecidas neste ato convocatório, a Prefeitura poderá garantida a prévia defesa, aplicar, também, as seguintes sanções: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25.1.2.1.</w:t>
      </w:r>
      <w:r w:rsidRPr="00CD6B01">
        <w:rPr>
          <w:rFonts w:ascii="Times New Roman" w:hAnsi="Times New Roman" w:cs="Times New Roman"/>
          <w:color w:val="000000"/>
          <w:sz w:val="24"/>
          <w:szCs w:val="24"/>
          <w:lang w:val="pt-BR"/>
        </w:rPr>
        <w:t xml:space="preserve"> Advertência,</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25.1.2.2.</w:t>
      </w:r>
      <w:r w:rsidRPr="00CD6B01">
        <w:rPr>
          <w:rFonts w:ascii="Times New Roman" w:hAnsi="Times New Roman" w:cs="Times New Roman"/>
          <w:color w:val="000000"/>
          <w:sz w:val="24"/>
          <w:szCs w:val="24"/>
          <w:lang w:val="pt-BR"/>
        </w:rPr>
        <w:t xml:space="preserve">  Multa de até 20% (vinte por cento) sobre o valor homologado, atualizado, recolhida no prazo </w:t>
      </w:r>
      <w:r w:rsidRPr="00CD6B01">
        <w:rPr>
          <w:rFonts w:ascii="Times New Roman" w:hAnsi="Times New Roman" w:cs="Times New Roman"/>
          <w:color w:val="000000"/>
          <w:sz w:val="24"/>
          <w:szCs w:val="24"/>
          <w:lang w:val="pt-BR"/>
        </w:rPr>
        <w:lastRenderedPageBreak/>
        <w:t>de 15 (quinze) dias corridos, contados da comunicação oficial, sem embargo de indenização dos prejuízos porventura causados a Prefeitura Municipal de Santo Antônio do Leste;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25.1.2.3.</w:t>
      </w:r>
      <w:r w:rsidRPr="00CD6B01">
        <w:rPr>
          <w:rFonts w:ascii="Times New Roman" w:hAnsi="Times New Roman" w:cs="Times New Roman"/>
          <w:color w:val="000000"/>
          <w:sz w:val="24"/>
          <w:szCs w:val="24"/>
          <w:lang w:val="pt-BR"/>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25.1.2.4.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25.2.</w:t>
      </w:r>
      <w:r w:rsidRPr="00CD6B01">
        <w:rPr>
          <w:rFonts w:ascii="Times New Roman" w:hAnsi="Times New Roman" w:cs="Times New Roman"/>
          <w:color w:val="000000"/>
          <w:sz w:val="24"/>
          <w:szCs w:val="24"/>
          <w:lang w:val="pt-BR"/>
        </w:rPr>
        <w:t xml:space="preserve"> As multas serão descontadas dos créditos da empresa detentora da ata ou cobradas administrativa ou judicialmente; </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25.3.</w:t>
      </w:r>
      <w:r w:rsidRPr="00CD6B01">
        <w:rPr>
          <w:rFonts w:ascii="Times New Roman" w:hAnsi="Times New Roman" w:cs="Times New Roman"/>
          <w:color w:val="000000"/>
          <w:sz w:val="24"/>
          <w:szCs w:val="24"/>
          <w:lang w:val="pt-BR"/>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25.4.</w:t>
      </w:r>
      <w:r w:rsidRPr="00CD6B01">
        <w:rPr>
          <w:rFonts w:ascii="Times New Roman" w:hAnsi="Times New Roman" w:cs="Times New Roman"/>
          <w:color w:val="000000"/>
          <w:sz w:val="24"/>
          <w:szCs w:val="24"/>
          <w:lang w:val="pt-BR"/>
        </w:rPr>
        <w:t xml:space="preserve"> As penalidades são independentes e a aplicação de uma não exclui a das demais, quando cabíveis; </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25.5.</w:t>
      </w:r>
      <w:r w:rsidRPr="00CD6B01">
        <w:rPr>
          <w:rFonts w:ascii="Times New Roman" w:hAnsi="Times New Roman" w:cs="Times New Roman"/>
          <w:color w:val="000000"/>
          <w:sz w:val="24"/>
          <w:szCs w:val="24"/>
          <w:lang w:val="pt-BR"/>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25.5.1.</w:t>
      </w:r>
      <w:r w:rsidRPr="00CD6B01">
        <w:rPr>
          <w:rFonts w:ascii="Times New Roman" w:hAnsi="Times New Roman" w:cs="Times New Roman"/>
          <w:color w:val="000000"/>
          <w:sz w:val="24"/>
          <w:szCs w:val="24"/>
          <w:lang w:val="pt-BR"/>
        </w:rPr>
        <w:t xml:space="preserve"> Desclassificação ou inabilitação caso o procedimento se encontre em fase de julgamento;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25.5.2.</w:t>
      </w:r>
      <w:r w:rsidRPr="00CD6B01">
        <w:rPr>
          <w:rFonts w:ascii="Times New Roman" w:hAnsi="Times New Roman" w:cs="Times New Roman"/>
          <w:color w:val="000000"/>
          <w:sz w:val="24"/>
          <w:szCs w:val="24"/>
          <w:lang w:val="pt-BR"/>
        </w:rPr>
        <w:t xml:space="preserve"> Cancelamento da ata de registro de preços, se esta já estiver assinada, procedendo-se a paralisação do fornecimento;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 xml:space="preserve">25.6. </w:t>
      </w:r>
      <w:r w:rsidRPr="00CD6B01">
        <w:rPr>
          <w:rFonts w:ascii="Times New Roman" w:hAnsi="Times New Roman" w:cs="Times New Roman"/>
          <w:color w:val="000000"/>
          <w:sz w:val="24"/>
          <w:szCs w:val="24"/>
          <w:lang w:val="pt-BR"/>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25.7 - Do ato que aplicar a penalidade caberá recurso, no prazo de 05 (cinco) dias úteis, a contar da ciência da intimação, podendo a Administração reconsiderar sua decisão ou nesse prazo encaminhá-lo devidamente </w:t>
      </w:r>
      <w:proofErr w:type="spellStart"/>
      <w:r w:rsidRPr="00CD6B01">
        <w:rPr>
          <w:rFonts w:ascii="Times New Roman" w:hAnsi="Times New Roman" w:cs="Times New Roman"/>
          <w:sz w:val="24"/>
          <w:szCs w:val="24"/>
          <w:lang w:val="pt-BR"/>
        </w:rPr>
        <w:t>informado</w:t>
      </w:r>
      <w:proofErr w:type="spellEnd"/>
      <w:r w:rsidRPr="00CD6B01">
        <w:rPr>
          <w:rFonts w:ascii="Times New Roman" w:hAnsi="Times New Roman" w:cs="Times New Roman"/>
          <w:sz w:val="24"/>
          <w:szCs w:val="24"/>
          <w:lang w:val="pt-BR"/>
        </w:rPr>
        <w:t xml:space="preserve"> para a apreciação e decisão superior, dentro do mesmo prazo;</w:t>
      </w:r>
    </w:p>
    <w:p w:rsidR="009E2271" w:rsidRPr="00CD6B01" w:rsidRDefault="009E2271" w:rsidP="009E2271">
      <w:pPr>
        <w:pStyle w:val="PADRAO"/>
        <w:widowControl w:val="0"/>
        <w:spacing w:after="120"/>
        <w:rPr>
          <w:rFonts w:ascii="Times New Roman" w:hAnsi="Times New Roman"/>
          <w:szCs w:val="24"/>
        </w:rPr>
      </w:pPr>
    </w:p>
    <w:p w:rsidR="009E2271" w:rsidRPr="00CD6B01" w:rsidRDefault="009E2271" w:rsidP="00C529AB">
      <w:pPr>
        <w:pStyle w:val="Corpodetexto"/>
        <w:ind w:left="0" w:firstLine="0"/>
        <w:jc w:val="both"/>
        <w:rPr>
          <w:rFonts w:cs="Times New Roman"/>
          <w:b/>
          <w:lang w:val="pt-BR"/>
        </w:rPr>
      </w:pPr>
      <w:r w:rsidRPr="00CD6B01">
        <w:rPr>
          <w:rFonts w:cs="Times New Roman"/>
          <w:b/>
          <w:lang w:val="pt-BR"/>
        </w:rPr>
        <w:t>26.  DO RECEBIMENTO E ACEITAÇÃO</w:t>
      </w:r>
    </w:p>
    <w:p w:rsidR="009E2271" w:rsidRPr="00CD6B01" w:rsidRDefault="009E2271" w:rsidP="00C529AB">
      <w:pPr>
        <w:pStyle w:val="Corpodetexto"/>
        <w:ind w:left="0" w:firstLine="0"/>
        <w:jc w:val="both"/>
        <w:rPr>
          <w:rFonts w:cs="Times New Roman"/>
          <w:lang w:val="pt-BR"/>
        </w:rPr>
      </w:pPr>
      <w:r w:rsidRPr="00CD6B01">
        <w:rPr>
          <w:rFonts w:cs="Times New Roman"/>
          <w:lang w:val="pt-BR"/>
        </w:rPr>
        <w:t>26.1 - As licitantes deverão encaminhar a PREFEITURA, se solicitadas, no prazo máximo de 2 (dois) dias úteis, amostras, prospectos e/ou folder técnico, dos produtos cotados que serão analisadas pelo setor requisitante, para fins de verificação e manifestação, sobre a qualidade do produto e quanto à adequação das características com as especificações descritas pelo Anexo I, deste Instrumento Convocatório;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26.2 -</w:t>
      </w:r>
      <w:r w:rsidRPr="00CD6B01">
        <w:rPr>
          <w:rFonts w:ascii="Times New Roman" w:hAnsi="Times New Roman" w:cs="Times New Roman"/>
          <w:sz w:val="24"/>
          <w:szCs w:val="24"/>
          <w:lang w:val="pt-BR"/>
        </w:rPr>
        <w:tab/>
        <w:t xml:space="preserve">O setor requisitante dos materiais tão logo ocorra à entrega, verificará a qualidade do(s) produto(s), e a conformidade com as especificações constantes do Anexo I, deste Instrumento </w:t>
      </w:r>
      <w:r w:rsidRPr="00CD6B01">
        <w:rPr>
          <w:rFonts w:ascii="Times New Roman" w:hAnsi="Times New Roman" w:cs="Times New Roman"/>
          <w:sz w:val="24"/>
          <w:szCs w:val="24"/>
          <w:lang w:val="pt-BR"/>
        </w:rPr>
        <w:lastRenderedPageBreak/>
        <w:t>Convocatório, com as amostras, prospectos e/ou folder técnico apresentado;</w:t>
      </w:r>
    </w:p>
    <w:p w:rsidR="009E2271" w:rsidRPr="00CD6B01" w:rsidRDefault="009E2271" w:rsidP="00C529AB">
      <w:pPr>
        <w:pStyle w:val="Corpodetexto"/>
        <w:ind w:left="0" w:firstLine="0"/>
        <w:jc w:val="both"/>
        <w:rPr>
          <w:rFonts w:cs="Times New Roman"/>
          <w:lang w:val="pt-BR"/>
        </w:rPr>
      </w:pPr>
      <w:r w:rsidRPr="00CD6B01">
        <w:rPr>
          <w:rFonts w:cs="Times New Roman"/>
          <w:lang w:val="pt-BR"/>
        </w:rPr>
        <w:t xml:space="preserve">26.3 - </w:t>
      </w:r>
      <w:r w:rsidRPr="00CD6B01">
        <w:rPr>
          <w:rFonts w:cs="Times New Roman"/>
          <w:lang w:val="pt-BR"/>
        </w:rPr>
        <w:tab/>
        <w:t>Caso as especificações dos produtos entregues não sejam compatíveis com as constantes deste Edital ou com as amostras apresentadas, a empresa terá o prazo máximo de 05 (cinco) dias para a troca dos mesmos e reparação das incorreções. Em caso da empresa continuar a apresentar produtos que não estejam em conformidade com as especificações previstas no Termo de Referência deste Edital, o fato será considerado como inexecução total, gerando rescisão da contratação com a consequente aplicação das penalidades cabíveis ao caso;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26.4 - Na hipótese do Item 26.3, é facultado à Administração convocar a licitante classificada em segundo lugar para, se quiser fornecer os bens pelo preço da primeira colocada; e;</w:t>
      </w:r>
    </w:p>
    <w:p w:rsidR="009E2271" w:rsidRPr="00CD6B01" w:rsidRDefault="009E2271" w:rsidP="00C529AB">
      <w:pPr>
        <w:pStyle w:val="Corpodetexto"/>
        <w:ind w:left="0" w:firstLine="0"/>
        <w:jc w:val="both"/>
        <w:rPr>
          <w:rFonts w:cs="Times New Roman"/>
          <w:lang w:val="pt-BR"/>
        </w:rPr>
      </w:pPr>
      <w:r w:rsidRPr="00CD6B01">
        <w:rPr>
          <w:rFonts w:cs="Times New Roman"/>
          <w:lang w:val="pt-BR"/>
        </w:rPr>
        <w:t>26.5 - Caso a licitante vencedora, regularmente notificada nos termos do Item 23.1, não compareça para retirar a nota de empenho, a Administração poderá convocar a licitante classificada em segundo lugar para, se quiser, fornecer os bens pelo preço por ela cotado.</w:t>
      </w:r>
    </w:p>
    <w:p w:rsidR="009E2271" w:rsidRPr="00CD6B01" w:rsidRDefault="009E2271" w:rsidP="00C529AB">
      <w:pPr>
        <w:pStyle w:val="Corpodetexto"/>
        <w:ind w:left="0" w:firstLine="0"/>
        <w:rPr>
          <w:rFonts w:cs="Times New Roman"/>
          <w:b/>
          <w:lang w:val="pt-BR"/>
        </w:rPr>
      </w:pPr>
    </w:p>
    <w:p w:rsidR="009E2271" w:rsidRPr="00CD6B01" w:rsidRDefault="009E2271" w:rsidP="00C529AB">
      <w:pPr>
        <w:pStyle w:val="Corpodetexto"/>
        <w:ind w:left="0" w:firstLine="0"/>
        <w:rPr>
          <w:rFonts w:cs="Times New Roman"/>
          <w:b/>
          <w:lang w:val="pt-BR"/>
        </w:rPr>
      </w:pPr>
      <w:r w:rsidRPr="00CD6B01">
        <w:rPr>
          <w:rFonts w:cs="Times New Roman"/>
          <w:b/>
          <w:lang w:val="pt-BR"/>
        </w:rPr>
        <w:t>27.  DAS CONDIÇÕES GERAIS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27.1.</w:t>
      </w:r>
      <w:r w:rsidRPr="00CD6B01">
        <w:rPr>
          <w:rFonts w:ascii="Times New Roman" w:hAnsi="Times New Roman" w:cs="Times New Roman"/>
          <w:color w:val="000000"/>
          <w:sz w:val="24"/>
          <w:szCs w:val="24"/>
          <w:lang w:val="pt-BR"/>
        </w:rPr>
        <w:t xml:space="preserve"> É facultado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27.2.</w:t>
      </w:r>
      <w:r w:rsidRPr="00CD6B01">
        <w:rPr>
          <w:rFonts w:ascii="Times New Roman" w:hAnsi="Times New Roman" w:cs="Times New Roman"/>
          <w:color w:val="000000"/>
          <w:sz w:val="24"/>
          <w:szCs w:val="24"/>
          <w:lang w:val="pt-BR"/>
        </w:rPr>
        <w:t xml:space="preserve"> Fica assegurado a Prefeitura Municipal de Santo Antônio do Leste o direito de, no interesse da Administração, anular ou revogar, a qualquer tempo, no todo ou em parte, a presente licitação, dando ciência aos participantes, na forma da legislação vigente;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27.3.</w:t>
      </w:r>
      <w:r w:rsidRPr="00CD6B01">
        <w:rPr>
          <w:rFonts w:ascii="Times New Roman" w:hAnsi="Times New Roman" w:cs="Times New Roman"/>
          <w:color w:val="000000"/>
          <w:sz w:val="24"/>
          <w:szCs w:val="24"/>
          <w:lang w:val="pt-BR"/>
        </w:rPr>
        <w:t xml:space="preserve"> As licitantes são responsáveis pela fidelidade e legitimidade das informações e dos documentos apresentados em qualquer fase da licitação;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27.4.</w:t>
      </w:r>
      <w:r w:rsidRPr="00CD6B01">
        <w:rPr>
          <w:rFonts w:ascii="Times New Roman" w:hAnsi="Times New Roman" w:cs="Times New Roman"/>
          <w:color w:val="000000"/>
          <w:sz w:val="24"/>
          <w:szCs w:val="24"/>
          <w:lang w:val="pt-BR"/>
        </w:rPr>
        <w:t xml:space="preserve"> Na contagem dos prazos estabelecidos neste Edital e seus Anexos, excluir-se-á o dia do início e incluir-se-á o do vencimento. Só se iniciam e vencem os prazos em dias de expediente da Prefeitura Municipal de Santo Antônio do Leste;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27.5.</w:t>
      </w:r>
      <w:r w:rsidRPr="00CD6B01">
        <w:rPr>
          <w:rFonts w:ascii="Times New Roman" w:hAnsi="Times New Roman" w:cs="Times New Roman"/>
          <w:color w:val="000000"/>
          <w:sz w:val="24"/>
          <w:szCs w:val="24"/>
          <w:lang w:val="pt-BR"/>
        </w:rPr>
        <w:t xml:space="preserve"> O Pregoeiro, no interesse público, poderá sanar e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27.6.</w:t>
      </w:r>
      <w:r w:rsidRPr="00CD6B01">
        <w:rPr>
          <w:rFonts w:ascii="Times New Roman" w:hAnsi="Times New Roman" w:cs="Times New Roman"/>
          <w:color w:val="000000"/>
          <w:sz w:val="24"/>
          <w:szCs w:val="24"/>
          <w:lang w:val="pt-BR"/>
        </w:rPr>
        <w:t xml:space="preserve"> As normas que disciplinam este pregão serão sempre interpretadas em favor da ampliação da disputa entre os interessados, sem comprometimento da segurança da futura aquisição;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27.7.</w:t>
      </w:r>
      <w:r w:rsidRPr="00CD6B01">
        <w:rPr>
          <w:rFonts w:ascii="Times New Roman" w:hAnsi="Times New Roman" w:cs="Times New Roman"/>
          <w:color w:val="000000"/>
          <w:sz w:val="24"/>
          <w:szCs w:val="24"/>
          <w:lang w:val="pt-BR"/>
        </w:rPr>
        <w:t xml:space="preserve"> As questões decorrentes da execução deste edital, que não possam ser dirimidas administrativamente, serão processadas e julgadas pelo foro da Comarca de Santo Antônio do Leste – MT, com exclusão de qualquer outro;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27.8.</w:t>
      </w:r>
      <w:r w:rsidRPr="00CD6B01">
        <w:rPr>
          <w:rFonts w:ascii="Times New Roman" w:hAnsi="Times New Roman" w:cs="Times New Roman"/>
          <w:color w:val="000000"/>
          <w:sz w:val="24"/>
          <w:szCs w:val="24"/>
          <w:lang w:val="pt-BR"/>
        </w:rPr>
        <w:t xml:space="preserve"> O Pregoeiro poderá, se julgar conveniente, adotar o procedimento de </w:t>
      </w:r>
      <w:proofErr w:type="spellStart"/>
      <w:r w:rsidRPr="00CD6B01">
        <w:rPr>
          <w:rFonts w:ascii="Times New Roman" w:hAnsi="Times New Roman" w:cs="Times New Roman"/>
          <w:color w:val="000000"/>
          <w:sz w:val="24"/>
          <w:szCs w:val="24"/>
          <w:lang w:val="pt-BR"/>
        </w:rPr>
        <w:t>re-pregoar</w:t>
      </w:r>
      <w:proofErr w:type="spellEnd"/>
      <w:r w:rsidRPr="00CD6B01">
        <w:rPr>
          <w:rFonts w:ascii="Times New Roman" w:hAnsi="Times New Roman" w:cs="Times New Roman"/>
          <w:color w:val="000000"/>
          <w:sz w:val="24"/>
          <w:szCs w:val="24"/>
          <w:lang w:val="pt-BR"/>
        </w:rPr>
        <w:t>, devendo as licitantes, neste caso, permanecerem até o final da sessão;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27.9.</w:t>
      </w:r>
      <w:r w:rsidRPr="00CD6B01">
        <w:rPr>
          <w:rFonts w:ascii="Times New Roman" w:hAnsi="Times New Roman" w:cs="Times New Roman"/>
          <w:color w:val="000000"/>
          <w:sz w:val="24"/>
          <w:szCs w:val="24"/>
          <w:lang w:val="pt-BR"/>
        </w:rPr>
        <w:t xml:space="preserve"> As decisões do Pregoeiro serão comunicadas mediante publicação no Diário Oficial dos </w:t>
      </w:r>
      <w:r w:rsidRPr="00CD6B01">
        <w:rPr>
          <w:rFonts w:ascii="Times New Roman" w:hAnsi="Times New Roman" w:cs="Times New Roman"/>
          <w:color w:val="000000"/>
          <w:sz w:val="24"/>
          <w:szCs w:val="24"/>
          <w:lang w:val="pt-BR"/>
        </w:rPr>
        <w:lastRenderedPageBreak/>
        <w:t>municípios AMM (Associação mato-grossense dos municípios) (</w:t>
      </w:r>
      <w:hyperlink r:id="rId13" w:history="1">
        <w:r w:rsidRPr="00CD6B01">
          <w:rPr>
            <w:rStyle w:val="Hyperlink"/>
            <w:rFonts w:ascii="Times New Roman" w:hAnsi="Times New Roman" w:cs="Times New Roman"/>
            <w:sz w:val="24"/>
            <w:szCs w:val="24"/>
            <w:lang w:val="pt-BR"/>
          </w:rPr>
          <w:t>www.amm.gov.br</w:t>
        </w:r>
      </w:hyperlink>
      <w:r w:rsidRPr="00CD6B01">
        <w:rPr>
          <w:rFonts w:ascii="Times New Roman" w:hAnsi="Times New Roman" w:cs="Times New Roman"/>
          <w:color w:val="000000"/>
          <w:sz w:val="24"/>
          <w:szCs w:val="24"/>
          <w:lang w:val="pt-BR"/>
        </w:rPr>
        <w:t xml:space="preserve">) </w:t>
      </w:r>
      <w:hyperlink r:id="rId14" w:history="1">
        <w:r w:rsidRPr="00CD6B01">
          <w:rPr>
            <w:rStyle w:val="Hyperlink"/>
            <w:rFonts w:ascii="Times New Roman" w:hAnsi="Times New Roman" w:cs="Times New Roman"/>
            <w:sz w:val="24"/>
            <w:szCs w:val="24"/>
            <w:lang w:val="pt-BR"/>
          </w:rPr>
          <w:t>https://diariomunicipal.org/mt/amm/</w:t>
        </w:r>
      </w:hyperlink>
      <w:r w:rsidRPr="00CD6B01">
        <w:rPr>
          <w:rFonts w:ascii="Times New Roman" w:hAnsi="Times New Roman" w:cs="Times New Roman"/>
          <w:color w:val="000000"/>
          <w:sz w:val="24"/>
          <w:szCs w:val="24"/>
          <w:lang w:val="pt-BR"/>
        </w:rPr>
        <w:t xml:space="preserve">  salvo com referência àquelas que, lavradas em ata, puderem ser feitas diretamente aos representantes legais das licitantes presentes ao evento, ou, ainda, por intermédio de ofício, desde que comprovado o seu recebimento, principalmente, quanto ao resultado de:</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a) Julgamento deste Pregão;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b) Recurso porventura interposto.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27.10.</w:t>
      </w:r>
      <w:r w:rsidRPr="00CD6B01">
        <w:rPr>
          <w:rFonts w:ascii="Times New Roman" w:hAnsi="Times New Roman" w:cs="Times New Roman"/>
          <w:color w:val="000000"/>
          <w:sz w:val="24"/>
          <w:szCs w:val="24"/>
          <w:lang w:val="pt-BR"/>
        </w:rPr>
        <w:t xml:space="preserve"> A Cópia do Edital do Pregão Presencial nº </w:t>
      </w:r>
      <w:r w:rsidR="009D05AB">
        <w:rPr>
          <w:rFonts w:ascii="Times New Roman" w:hAnsi="Times New Roman" w:cs="Times New Roman"/>
          <w:color w:val="000000"/>
          <w:sz w:val="24"/>
          <w:szCs w:val="24"/>
          <w:lang w:val="pt-BR"/>
        </w:rPr>
        <w:t>021/2018</w:t>
      </w:r>
      <w:r w:rsidRPr="00CD6B01">
        <w:rPr>
          <w:rFonts w:ascii="Times New Roman" w:hAnsi="Times New Roman" w:cs="Times New Roman"/>
          <w:color w:val="000000"/>
          <w:sz w:val="24"/>
          <w:szCs w:val="24"/>
          <w:lang w:val="pt-BR"/>
        </w:rPr>
        <w:t xml:space="preserve"> e de seus Anexos poderá ser obtida junto à equipe de licitação desta prefeitura municipal.</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27.11 -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27.12 -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27.13 - A presente licitação poderá ser revogada por razões de interesse público decorrentes de fatos supervenientes devidamente comprovados, ou anulada no todo ou em parte, por ilegalidade, de ofício ou por provocação de terceiros, com a devida justificação;</w:t>
      </w:r>
    </w:p>
    <w:p w:rsidR="009E2271" w:rsidRPr="00CD6B01" w:rsidRDefault="009E2271" w:rsidP="00C529AB">
      <w:pPr>
        <w:pStyle w:val="Corpodetexto"/>
        <w:ind w:left="0" w:firstLine="0"/>
        <w:jc w:val="both"/>
        <w:rPr>
          <w:rFonts w:cs="Times New Roman"/>
          <w:lang w:val="pt-BR"/>
        </w:rPr>
      </w:pPr>
      <w:r w:rsidRPr="00CD6B01">
        <w:rPr>
          <w:rFonts w:cs="Times New Roman"/>
          <w:lang w:val="pt-BR"/>
        </w:rPr>
        <w:t>27.14 - Nenhuma indenização será devida às licitantes pela elaboração e/ou apresentação de documentos relativos ao presente certame;</w:t>
      </w:r>
    </w:p>
    <w:p w:rsidR="009E2271" w:rsidRPr="00CD6B01" w:rsidRDefault="009E2271" w:rsidP="00C529AB">
      <w:pPr>
        <w:pStyle w:val="Corpodetexto"/>
        <w:ind w:left="0" w:firstLine="0"/>
        <w:jc w:val="both"/>
        <w:rPr>
          <w:rFonts w:cs="Times New Roman"/>
          <w:lang w:val="pt-BR"/>
        </w:rPr>
      </w:pPr>
      <w:r w:rsidRPr="00CD6B01">
        <w:rPr>
          <w:rFonts w:cs="Times New Roman"/>
          <w:lang w:val="pt-BR"/>
        </w:rPr>
        <w:t>27.15 -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27.16 - A Comissão de Apoio ao (à) Pregoeiro (a) dirimirá as dúvidas concernentes às especificações técnicas e demais esclarecimentos acerca do objeto desta licitação, desde que arguidas por escrito, até 02 (dois) dias úteis anteriores à data fixada para a abertura dos envelopes;</w:t>
      </w:r>
    </w:p>
    <w:p w:rsidR="009E2271" w:rsidRPr="00CD6B01" w:rsidRDefault="009E2271" w:rsidP="00C529AB">
      <w:pPr>
        <w:pStyle w:val="Corpodetexto"/>
        <w:ind w:left="0" w:firstLine="0"/>
        <w:jc w:val="both"/>
        <w:rPr>
          <w:rFonts w:cs="Times New Roman"/>
          <w:lang w:val="pt-BR"/>
        </w:rPr>
      </w:pPr>
      <w:r w:rsidRPr="00CD6B01">
        <w:rPr>
          <w:rFonts w:cs="Times New Roman"/>
          <w:lang w:val="pt-BR"/>
        </w:rPr>
        <w:t>27.17 - As informações poderão ser solicitadas via fac-símile, estando o (a) Pregoeiro (a) e Equipe de Apoio disponível para atendimento de segunda a sexta-feira, das 7:00 às 11:00 horas e das 13:00 às 17:00 horas, na sede da PREFEITURA, sito na Rua A, 367, Jardim Santa Inês, nesta Cidade, fone/fax: (66) 3488-1080.</w:t>
      </w:r>
    </w:p>
    <w:p w:rsidR="009E2271" w:rsidRPr="00CD6B01" w:rsidRDefault="009E2271" w:rsidP="009E2271">
      <w:pPr>
        <w:autoSpaceDE w:val="0"/>
        <w:autoSpaceDN w:val="0"/>
        <w:adjustRightInd w:val="0"/>
        <w:spacing w:after="120"/>
        <w:jc w:val="both"/>
        <w:rPr>
          <w:rFonts w:ascii="Times New Roman" w:hAnsi="Times New Roman" w:cs="Times New Roman"/>
          <w:b/>
          <w:bCs/>
          <w:color w:val="000000"/>
          <w:sz w:val="24"/>
          <w:szCs w:val="24"/>
          <w:lang w:val="pt-BR"/>
        </w:rPr>
      </w:pP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
          <w:bCs/>
          <w:color w:val="000000"/>
          <w:sz w:val="24"/>
          <w:szCs w:val="24"/>
          <w:lang w:val="pt-BR"/>
        </w:rPr>
        <w:t>28. ANEXOS DO EDITAL DE LICITAÇÃO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São partes integrantes, indissociáveis e atreladas ao conteúdo deste Edital, os seguintes anexos, cujo teor vincula totalmente os licitantes: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Anexo I: Termo de Referência e Itens </w:t>
      </w:r>
    </w:p>
    <w:p w:rsidR="009E2271" w:rsidRPr="00CD6B01" w:rsidRDefault="009E2271" w:rsidP="009E2271">
      <w:pPr>
        <w:spacing w:after="120"/>
        <w:rPr>
          <w:rFonts w:ascii="Times New Roman" w:hAnsi="Times New Roman" w:cs="Times New Roman"/>
          <w:i/>
          <w:sz w:val="24"/>
          <w:szCs w:val="24"/>
          <w:lang w:val="pt-BR"/>
        </w:rPr>
      </w:pPr>
      <w:r w:rsidRPr="00CD6B01">
        <w:rPr>
          <w:rFonts w:ascii="Times New Roman" w:hAnsi="Times New Roman" w:cs="Times New Roman"/>
          <w:color w:val="000000"/>
          <w:sz w:val="24"/>
          <w:szCs w:val="24"/>
          <w:lang w:val="pt-BR"/>
        </w:rPr>
        <w:t>Anexo II: M</w:t>
      </w:r>
      <w:r w:rsidRPr="00CD6B01">
        <w:rPr>
          <w:rFonts w:ascii="Times New Roman" w:hAnsi="Times New Roman" w:cs="Times New Roman"/>
          <w:sz w:val="24"/>
          <w:szCs w:val="24"/>
          <w:lang w:val="pt-BR"/>
        </w:rPr>
        <w:t>odelo de Carta de Apresentação de Proposta</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lastRenderedPageBreak/>
        <w:t>Anexo III: M</w:t>
      </w:r>
      <w:r w:rsidRPr="00CD6B01">
        <w:rPr>
          <w:rFonts w:ascii="Times New Roman" w:hAnsi="Times New Roman" w:cs="Times New Roman"/>
          <w:sz w:val="24"/>
          <w:szCs w:val="24"/>
          <w:lang w:val="pt-BR"/>
        </w:rPr>
        <w:t>odelo de Declaração de Superveniência de Fatos Impeditivos</w:t>
      </w:r>
      <w:r w:rsidRPr="00CD6B01">
        <w:rPr>
          <w:rFonts w:ascii="Times New Roman" w:hAnsi="Times New Roman" w:cs="Times New Roman"/>
          <w:color w:val="000000"/>
          <w:sz w:val="24"/>
          <w:szCs w:val="24"/>
          <w:lang w:val="pt-BR"/>
        </w:rPr>
        <w:t xml:space="preserve"> </w:t>
      </w:r>
    </w:p>
    <w:p w:rsidR="009E2271" w:rsidRPr="00CD6B01" w:rsidRDefault="009E2271" w:rsidP="009E2271">
      <w:pPr>
        <w:ind w:right="283"/>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Anexo IV: </w:t>
      </w:r>
      <w:r w:rsidRPr="00CD6B01">
        <w:rPr>
          <w:rFonts w:ascii="Times New Roman" w:hAnsi="Times New Roman" w:cs="Times New Roman"/>
          <w:sz w:val="24"/>
          <w:szCs w:val="24"/>
          <w:lang w:val="pt-BR"/>
        </w:rPr>
        <w:t>Modelo de Declaração de Superveniência de Fatos Impeditivos da Habilitação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Anexo V: Termo de Credenciamento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Anexo VI: Declaração de Cumprimentos dos Requisitos de Habilitação</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Avexo VII: Declaração de ME ou EPP</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Anexo VIII: Minuta da Ata de Registro de Preços</w:t>
      </w:r>
    </w:p>
    <w:p w:rsidR="009E2271" w:rsidRPr="00CD6B01" w:rsidRDefault="009E2271" w:rsidP="009E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Anexo IX: Minuta do Contrato</w:t>
      </w:r>
    </w:p>
    <w:p w:rsidR="009E2271" w:rsidRPr="00CD6B01" w:rsidRDefault="009E2271" w:rsidP="00C529AB">
      <w:pPr>
        <w:pStyle w:val="Corpodetexto"/>
        <w:ind w:left="0" w:firstLine="0"/>
        <w:rPr>
          <w:rFonts w:cs="Times New Roman"/>
          <w:b/>
          <w:lang w:val="pt-BR"/>
        </w:rPr>
      </w:pPr>
    </w:p>
    <w:p w:rsidR="009E2271" w:rsidRPr="00CD6B01" w:rsidRDefault="009E2271" w:rsidP="00C529AB">
      <w:pPr>
        <w:pStyle w:val="Corpodetexto"/>
        <w:ind w:left="0" w:firstLine="0"/>
        <w:rPr>
          <w:rFonts w:cs="Times New Roman"/>
          <w:b/>
          <w:lang w:val="pt-BR"/>
        </w:rPr>
      </w:pPr>
      <w:r w:rsidRPr="00CD6B01">
        <w:rPr>
          <w:rFonts w:cs="Times New Roman"/>
          <w:b/>
          <w:lang w:val="pt-BR"/>
        </w:rPr>
        <w:t>29.  DO FORO</w:t>
      </w:r>
    </w:p>
    <w:p w:rsidR="009E2271" w:rsidRPr="00CD6B01" w:rsidRDefault="009E2271" w:rsidP="00C529AB">
      <w:pPr>
        <w:pStyle w:val="Corpodetexto"/>
        <w:ind w:left="0" w:firstLine="0"/>
        <w:jc w:val="both"/>
        <w:rPr>
          <w:rFonts w:cs="Times New Roman"/>
          <w:lang w:val="pt-BR"/>
        </w:rPr>
      </w:pPr>
      <w:r w:rsidRPr="00CD6B01">
        <w:rPr>
          <w:rFonts w:cs="Times New Roman"/>
          <w:lang w:val="pt-BR"/>
        </w:rPr>
        <w:t>29.1 - Para dirimir quaisquer dúvidas ou questões relacionadas com a presente licitação, fica eleito o foro da Cidade de Primavera do Leste-MT, com exclusão de qualquer outro, por mais privilegiado que seja.</w:t>
      </w:r>
    </w:p>
    <w:p w:rsidR="009E2271" w:rsidRPr="00CD6B01" w:rsidRDefault="009E2271" w:rsidP="009E2271">
      <w:pPr>
        <w:spacing w:after="120"/>
        <w:ind w:right="-284"/>
        <w:jc w:val="center"/>
        <w:rPr>
          <w:rFonts w:ascii="Times New Roman" w:hAnsi="Times New Roman" w:cs="Times New Roman"/>
          <w:sz w:val="24"/>
          <w:szCs w:val="24"/>
          <w:lang w:val="pt-BR"/>
        </w:rPr>
      </w:pPr>
    </w:p>
    <w:p w:rsidR="009E2271" w:rsidRPr="00CD6B01" w:rsidRDefault="009E2271" w:rsidP="009E2271">
      <w:pPr>
        <w:spacing w:after="120"/>
        <w:ind w:right="-284"/>
        <w:jc w:val="center"/>
        <w:rPr>
          <w:rFonts w:ascii="Times New Roman" w:hAnsi="Times New Roman" w:cs="Times New Roman"/>
          <w:sz w:val="24"/>
          <w:szCs w:val="24"/>
          <w:lang w:val="pt-BR"/>
        </w:rPr>
      </w:pPr>
    </w:p>
    <w:p w:rsidR="009E2271" w:rsidRPr="00CD6B01" w:rsidRDefault="009E2271" w:rsidP="009E2271">
      <w:pPr>
        <w:spacing w:after="120"/>
        <w:ind w:right="-284"/>
        <w:jc w:val="center"/>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Santo Antônio do Leste, em </w:t>
      </w:r>
      <w:r w:rsidR="00C529AB" w:rsidRPr="00CD6B01">
        <w:rPr>
          <w:rFonts w:ascii="Times New Roman" w:hAnsi="Times New Roman" w:cs="Times New Roman"/>
          <w:sz w:val="24"/>
          <w:szCs w:val="24"/>
          <w:lang w:val="pt-BR"/>
        </w:rPr>
        <w:t>25</w:t>
      </w:r>
      <w:r w:rsidRPr="00CD6B01">
        <w:rPr>
          <w:rFonts w:ascii="Times New Roman" w:hAnsi="Times New Roman" w:cs="Times New Roman"/>
          <w:sz w:val="24"/>
          <w:szCs w:val="24"/>
          <w:lang w:val="pt-BR"/>
        </w:rPr>
        <w:t xml:space="preserve"> de </w:t>
      </w:r>
      <w:r w:rsidR="00C529AB" w:rsidRPr="00CD6B01">
        <w:rPr>
          <w:rFonts w:ascii="Times New Roman" w:hAnsi="Times New Roman" w:cs="Times New Roman"/>
          <w:sz w:val="24"/>
          <w:szCs w:val="24"/>
          <w:lang w:val="pt-BR"/>
        </w:rPr>
        <w:t>julho</w:t>
      </w:r>
      <w:r w:rsidRPr="00CD6B01">
        <w:rPr>
          <w:rFonts w:ascii="Times New Roman" w:hAnsi="Times New Roman" w:cs="Times New Roman"/>
          <w:sz w:val="24"/>
          <w:szCs w:val="24"/>
          <w:lang w:val="pt-BR"/>
        </w:rPr>
        <w:t xml:space="preserve"> de 201</w:t>
      </w:r>
      <w:r w:rsidR="00C529AB" w:rsidRPr="00CD6B01">
        <w:rPr>
          <w:rFonts w:ascii="Times New Roman" w:hAnsi="Times New Roman" w:cs="Times New Roman"/>
          <w:sz w:val="24"/>
          <w:szCs w:val="24"/>
          <w:lang w:val="pt-BR"/>
        </w:rPr>
        <w:t>8</w:t>
      </w:r>
      <w:r w:rsidRPr="00CD6B01">
        <w:rPr>
          <w:rFonts w:ascii="Times New Roman" w:hAnsi="Times New Roman" w:cs="Times New Roman"/>
          <w:sz w:val="24"/>
          <w:szCs w:val="24"/>
          <w:lang w:val="pt-BR"/>
        </w:rPr>
        <w:t>.</w:t>
      </w:r>
    </w:p>
    <w:p w:rsidR="009E2271" w:rsidRPr="00CD6B01" w:rsidRDefault="009E2271" w:rsidP="009E2271">
      <w:pPr>
        <w:spacing w:after="120"/>
        <w:ind w:left="-142" w:right="-284"/>
        <w:jc w:val="both"/>
        <w:rPr>
          <w:rFonts w:ascii="Times New Roman" w:hAnsi="Times New Roman" w:cs="Times New Roman"/>
          <w:sz w:val="24"/>
          <w:szCs w:val="24"/>
          <w:lang w:val="pt-BR"/>
        </w:rPr>
      </w:pPr>
    </w:p>
    <w:p w:rsidR="009E2271" w:rsidRPr="00CD6B01" w:rsidRDefault="009E2271" w:rsidP="009E2271">
      <w:pPr>
        <w:ind w:right="-284"/>
        <w:jc w:val="center"/>
        <w:rPr>
          <w:rFonts w:ascii="Times New Roman" w:hAnsi="Times New Roman" w:cs="Times New Roman"/>
          <w:b/>
          <w:sz w:val="24"/>
          <w:szCs w:val="24"/>
          <w:lang w:val="pt-BR"/>
        </w:rPr>
      </w:pPr>
    </w:p>
    <w:p w:rsidR="009E2271" w:rsidRPr="00CD6B01" w:rsidRDefault="009E2271" w:rsidP="009E2271">
      <w:pPr>
        <w:ind w:right="-284"/>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Weverton Ancelmo P. de Souza</w:t>
      </w:r>
    </w:p>
    <w:p w:rsidR="009E2271" w:rsidRPr="00CD6B01" w:rsidRDefault="009E2271" w:rsidP="009E2271">
      <w:pPr>
        <w:jc w:val="center"/>
        <w:rPr>
          <w:rStyle w:val="Forte"/>
          <w:rFonts w:ascii="Times New Roman" w:hAnsi="Times New Roman"/>
          <w:sz w:val="24"/>
          <w:szCs w:val="24"/>
          <w:lang w:val="pt-BR"/>
        </w:rPr>
      </w:pPr>
      <w:r w:rsidRPr="00CD6B01">
        <w:rPr>
          <w:rStyle w:val="Forte"/>
          <w:rFonts w:ascii="Times New Roman" w:hAnsi="Times New Roman"/>
          <w:sz w:val="24"/>
          <w:szCs w:val="24"/>
          <w:lang w:val="pt-BR"/>
        </w:rPr>
        <w:t>Pregoeiro Oficial</w:t>
      </w:r>
    </w:p>
    <w:p w:rsidR="009E2271" w:rsidRPr="00CD6B01" w:rsidRDefault="009E2271" w:rsidP="009E2271">
      <w:pPr>
        <w:jc w:val="center"/>
        <w:rPr>
          <w:rStyle w:val="Forte"/>
          <w:rFonts w:ascii="Times New Roman" w:hAnsi="Times New Roman"/>
          <w:sz w:val="24"/>
          <w:szCs w:val="24"/>
          <w:lang w:val="pt-BR"/>
        </w:rPr>
      </w:pPr>
    </w:p>
    <w:p w:rsidR="009E2271" w:rsidRPr="00CD6B01" w:rsidRDefault="009E2271" w:rsidP="009E2271">
      <w:pPr>
        <w:jc w:val="center"/>
        <w:rPr>
          <w:rStyle w:val="Forte"/>
          <w:rFonts w:ascii="Times New Roman" w:hAnsi="Times New Roman"/>
          <w:sz w:val="24"/>
          <w:szCs w:val="24"/>
          <w:lang w:val="pt-BR"/>
        </w:rPr>
      </w:pPr>
    </w:p>
    <w:p w:rsidR="009E2271" w:rsidRPr="00CD6B01" w:rsidRDefault="009E2271" w:rsidP="009E2271">
      <w:pPr>
        <w:jc w:val="center"/>
        <w:rPr>
          <w:rStyle w:val="Forte"/>
          <w:rFonts w:ascii="Times New Roman" w:hAnsi="Times New Roman"/>
          <w:sz w:val="24"/>
          <w:szCs w:val="24"/>
          <w:lang w:val="pt-BR"/>
        </w:rPr>
      </w:pPr>
    </w:p>
    <w:p w:rsidR="009E2271" w:rsidRPr="00CD6B01" w:rsidRDefault="009E2271" w:rsidP="009E2271">
      <w:pPr>
        <w:jc w:val="center"/>
        <w:rPr>
          <w:rStyle w:val="Forte"/>
          <w:rFonts w:ascii="Times New Roman" w:hAnsi="Times New Roman"/>
          <w:sz w:val="24"/>
          <w:szCs w:val="24"/>
          <w:lang w:val="pt-BR"/>
        </w:rPr>
      </w:pPr>
    </w:p>
    <w:p w:rsidR="009E2271" w:rsidRPr="00CD6B01" w:rsidRDefault="009E2271" w:rsidP="009E2271">
      <w:pPr>
        <w:jc w:val="center"/>
        <w:rPr>
          <w:rStyle w:val="Forte"/>
          <w:rFonts w:ascii="Times New Roman" w:hAnsi="Times New Roman"/>
          <w:sz w:val="24"/>
          <w:szCs w:val="24"/>
          <w:lang w:val="pt-BR"/>
        </w:rPr>
      </w:pPr>
    </w:p>
    <w:p w:rsidR="009E2271" w:rsidRPr="00CD6B01" w:rsidRDefault="009E2271" w:rsidP="009E2271">
      <w:pPr>
        <w:rPr>
          <w:rStyle w:val="Forte"/>
          <w:rFonts w:ascii="Times New Roman" w:hAnsi="Times New Roman"/>
          <w:sz w:val="24"/>
          <w:szCs w:val="24"/>
          <w:lang w:val="pt-BR"/>
        </w:rPr>
      </w:pPr>
      <w:r w:rsidRPr="00CD6B01">
        <w:rPr>
          <w:rStyle w:val="Forte"/>
          <w:rFonts w:ascii="Times New Roman" w:hAnsi="Times New Roman"/>
          <w:sz w:val="24"/>
          <w:szCs w:val="24"/>
          <w:lang w:val="pt-BR"/>
        </w:rPr>
        <w:t xml:space="preserve">                  </w:t>
      </w:r>
    </w:p>
    <w:p w:rsidR="009E2271" w:rsidRPr="00CD6B01" w:rsidRDefault="009E2271" w:rsidP="009E2271">
      <w:pPr>
        <w:ind w:left="-142" w:right="-284"/>
        <w:jc w:val="center"/>
        <w:rPr>
          <w:rFonts w:ascii="Times New Roman" w:hAnsi="Times New Roman" w:cs="Times New Roman"/>
          <w:b/>
          <w:sz w:val="24"/>
          <w:szCs w:val="24"/>
          <w:lang w:val="pt-BR"/>
        </w:rPr>
      </w:pPr>
    </w:p>
    <w:p w:rsidR="009E2271" w:rsidRDefault="009E2271"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FD7B44" w:rsidRDefault="00FD7B44" w:rsidP="009E2271">
      <w:pPr>
        <w:ind w:left="-142" w:right="-284"/>
        <w:jc w:val="center"/>
        <w:rPr>
          <w:rFonts w:ascii="Times New Roman" w:hAnsi="Times New Roman" w:cs="Times New Roman"/>
          <w:b/>
          <w:sz w:val="24"/>
          <w:szCs w:val="24"/>
          <w:lang w:val="pt-BR"/>
        </w:rPr>
      </w:pPr>
    </w:p>
    <w:p w:rsidR="009E2271" w:rsidRPr="00CD6B01" w:rsidRDefault="000E1AB4" w:rsidP="009E2271">
      <w:pPr>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PREGÃO </w:t>
      </w:r>
      <w:r w:rsidR="00FD7B44">
        <w:rPr>
          <w:rFonts w:ascii="Times New Roman" w:hAnsi="Times New Roman" w:cs="Times New Roman"/>
          <w:b/>
          <w:sz w:val="24"/>
          <w:szCs w:val="24"/>
          <w:lang w:val="pt-BR"/>
        </w:rPr>
        <w:t xml:space="preserve">PRESENCIAL Nº </w:t>
      </w:r>
      <w:r w:rsidR="009D05AB">
        <w:rPr>
          <w:rFonts w:ascii="Times New Roman" w:hAnsi="Times New Roman" w:cs="Times New Roman"/>
          <w:b/>
          <w:sz w:val="24"/>
          <w:szCs w:val="24"/>
          <w:lang w:val="pt-BR"/>
        </w:rPr>
        <w:t>021/2018</w:t>
      </w:r>
    </w:p>
    <w:p w:rsidR="009E2271" w:rsidRPr="00CD6B01" w:rsidRDefault="009E2271" w:rsidP="009E2271">
      <w:pPr>
        <w:ind w:left="213"/>
        <w:jc w:val="center"/>
        <w:rPr>
          <w:rFonts w:ascii="Times New Roman" w:hAnsi="Times New Roman" w:cs="Times New Roman"/>
          <w:b/>
          <w:sz w:val="24"/>
          <w:szCs w:val="24"/>
          <w:lang w:val="pt-BR"/>
        </w:rPr>
      </w:pPr>
    </w:p>
    <w:p w:rsidR="009E2271" w:rsidRPr="00CD6B01" w:rsidRDefault="009E2271" w:rsidP="009E2271">
      <w:pPr>
        <w:ind w:left="213"/>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ANEXO I</w:t>
      </w:r>
    </w:p>
    <w:p w:rsidR="009E2271" w:rsidRPr="00CD6B01" w:rsidRDefault="009E2271" w:rsidP="009E2271">
      <w:pPr>
        <w:ind w:left="213"/>
        <w:jc w:val="center"/>
        <w:rPr>
          <w:rFonts w:ascii="Times New Roman" w:hAnsi="Times New Roman" w:cs="Times New Roman"/>
          <w:b/>
          <w:sz w:val="24"/>
          <w:szCs w:val="24"/>
          <w:lang w:val="pt-BR"/>
        </w:rPr>
      </w:pPr>
    </w:p>
    <w:p w:rsidR="009E2271" w:rsidRPr="00CD6B01" w:rsidRDefault="009E2271" w:rsidP="009E2271">
      <w:pPr>
        <w:ind w:left="213"/>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TERMO DE REFERÊNCIA</w:t>
      </w:r>
    </w:p>
    <w:p w:rsidR="009E2271" w:rsidRPr="00CD6B01" w:rsidRDefault="009E2271" w:rsidP="009E2271">
      <w:pPr>
        <w:adjustRightInd w:val="0"/>
        <w:rPr>
          <w:rFonts w:ascii="Times New Roman" w:hAnsi="Times New Roman" w:cs="Times New Roman"/>
          <w:b/>
          <w:bCs/>
          <w:sz w:val="24"/>
          <w:szCs w:val="24"/>
          <w:lang w:val="pt-BR"/>
        </w:rPr>
      </w:pPr>
    </w:p>
    <w:p w:rsidR="009E2271" w:rsidRPr="00CD6B01" w:rsidRDefault="009E2271" w:rsidP="009E2271">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1 INTRODUÇÃO</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1.1 Este Termo de Referência foi elaborado em cumprimento ao disposto na Lei nº 10.520/2002 e subsidiariamente, pelas Leis nº 8.087/90, nº 8.666/93. Nº 9.784/99 e suas alterações e demais legislação complementar.</w:t>
      </w:r>
    </w:p>
    <w:p w:rsidR="009E2271" w:rsidRPr="00CD6B01" w:rsidRDefault="009E2271" w:rsidP="009E2271">
      <w:pPr>
        <w:jc w:val="both"/>
        <w:rPr>
          <w:rFonts w:ascii="Times New Roman" w:hAnsi="Times New Roman" w:cs="Times New Roman"/>
          <w:sz w:val="24"/>
          <w:szCs w:val="24"/>
          <w:lang w:val="pt-BR"/>
        </w:rPr>
      </w:pPr>
    </w:p>
    <w:p w:rsidR="009E2271" w:rsidRPr="00CD6B01" w:rsidRDefault="009E2271" w:rsidP="009E2271">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2 OBJETIVO</w:t>
      </w:r>
    </w:p>
    <w:p w:rsidR="000538F7"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2.1 O presente projeto visa adquirir Gêneros Alimentícios para atender o funcionamento de Merenda Escolar na Rede Municipal de Ensino do Município de Santo Antônio do Leste</w:t>
      </w:r>
      <w:r w:rsidR="000E1AB4" w:rsidRPr="00CD6B01">
        <w:rPr>
          <w:rFonts w:ascii="Times New Roman" w:hAnsi="Times New Roman" w:cs="Times New Roman"/>
          <w:sz w:val="24"/>
          <w:szCs w:val="24"/>
          <w:lang w:val="pt-BR"/>
        </w:rPr>
        <w:t xml:space="preserve"> – MT</w:t>
      </w:r>
      <w:r w:rsidR="000538F7" w:rsidRPr="00CD6B01">
        <w:rPr>
          <w:rFonts w:ascii="Times New Roman" w:hAnsi="Times New Roman" w:cs="Times New Roman"/>
          <w:sz w:val="24"/>
          <w:szCs w:val="24"/>
          <w:lang w:val="pt-BR"/>
        </w:rPr>
        <w:t>.</w:t>
      </w:r>
    </w:p>
    <w:p w:rsidR="009E2271" w:rsidRPr="00CD6B01" w:rsidRDefault="00262C6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Proporcionando</w:t>
      </w:r>
      <w:r w:rsidR="009E2271" w:rsidRPr="00CD6B01">
        <w:rPr>
          <w:rFonts w:ascii="Times New Roman" w:hAnsi="Times New Roman" w:cs="Times New Roman"/>
          <w:sz w:val="24"/>
          <w:szCs w:val="24"/>
          <w:lang w:val="pt-BR"/>
        </w:rPr>
        <w:t>:</w:t>
      </w:r>
    </w:p>
    <w:p w:rsidR="009E2271" w:rsidRPr="00CD6B01" w:rsidRDefault="009E2271" w:rsidP="009E2271">
      <w:pPr>
        <w:jc w:val="both"/>
        <w:rPr>
          <w:rFonts w:ascii="Times New Roman" w:hAnsi="Times New Roman" w:cs="Times New Roman"/>
          <w:sz w:val="24"/>
          <w:szCs w:val="24"/>
          <w:lang w:val="pt-BR"/>
        </w:rPr>
      </w:pP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b/>
        <w:t>2.1.1 Melhor qualidade no funcionamento e nutrição do</w:t>
      </w:r>
      <w:r w:rsidR="000E1AB4" w:rsidRPr="00CD6B01">
        <w:rPr>
          <w:rFonts w:ascii="Times New Roman" w:hAnsi="Times New Roman" w:cs="Times New Roman"/>
          <w:sz w:val="24"/>
          <w:szCs w:val="24"/>
          <w:lang w:val="pt-BR"/>
        </w:rPr>
        <w:t>s</w:t>
      </w:r>
      <w:r w:rsidRPr="00CD6B01">
        <w:rPr>
          <w:rFonts w:ascii="Times New Roman" w:hAnsi="Times New Roman" w:cs="Times New Roman"/>
          <w:sz w:val="24"/>
          <w:szCs w:val="24"/>
          <w:lang w:val="pt-BR"/>
        </w:rPr>
        <w:t xml:space="preserve"> aluno</w:t>
      </w:r>
      <w:r w:rsidR="000E1AB4" w:rsidRPr="00CD6B01">
        <w:rPr>
          <w:rFonts w:ascii="Times New Roman" w:hAnsi="Times New Roman" w:cs="Times New Roman"/>
          <w:sz w:val="24"/>
          <w:szCs w:val="24"/>
          <w:lang w:val="pt-BR"/>
        </w:rPr>
        <w:t>s</w:t>
      </w:r>
      <w:r w:rsidRPr="00CD6B01">
        <w:rPr>
          <w:rFonts w:ascii="Times New Roman" w:hAnsi="Times New Roman" w:cs="Times New Roman"/>
          <w:sz w:val="24"/>
          <w:szCs w:val="24"/>
          <w:lang w:val="pt-BR"/>
        </w:rPr>
        <w:t>;</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b/>
        <w:t>2.1.2 Melhorar a qualidade de ensino;</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b/>
        <w:t>2.1.3 Suprir a carência alimentar do</w:t>
      </w:r>
      <w:r w:rsidR="000E1AB4" w:rsidRPr="00CD6B01">
        <w:rPr>
          <w:rFonts w:ascii="Times New Roman" w:hAnsi="Times New Roman" w:cs="Times New Roman"/>
          <w:sz w:val="24"/>
          <w:szCs w:val="24"/>
          <w:lang w:val="pt-BR"/>
        </w:rPr>
        <w:t>s</w:t>
      </w:r>
      <w:r w:rsidRPr="00CD6B01">
        <w:rPr>
          <w:rFonts w:ascii="Times New Roman" w:hAnsi="Times New Roman" w:cs="Times New Roman"/>
          <w:sz w:val="24"/>
          <w:szCs w:val="24"/>
          <w:lang w:val="pt-BR"/>
        </w:rPr>
        <w:t xml:space="preserve"> aluno</w:t>
      </w:r>
      <w:r w:rsidR="000E1AB4" w:rsidRPr="00CD6B01">
        <w:rPr>
          <w:rFonts w:ascii="Times New Roman" w:hAnsi="Times New Roman" w:cs="Times New Roman"/>
          <w:sz w:val="24"/>
          <w:szCs w:val="24"/>
          <w:lang w:val="pt-BR"/>
        </w:rPr>
        <w:t>s</w:t>
      </w:r>
      <w:r w:rsidRPr="00CD6B01">
        <w:rPr>
          <w:rFonts w:ascii="Times New Roman" w:hAnsi="Times New Roman" w:cs="Times New Roman"/>
          <w:sz w:val="24"/>
          <w:szCs w:val="24"/>
          <w:lang w:val="pt-BR"/>
        </w:rPr>
        <w:t>;</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b/>
        <w:t>2.1.4 Diminuir o nível de evasão escolar</w:t>
      </w:r>
    </w:p>
    <w:p w:rsidR="009E2271" w:rsidRPr="00CD6B01" w:rsidRDefault="009E2271" w:rsidP="009E2271">
      <w:pPr>
        <w:jc w:val="both"/>
        <w:rPr>
          <w:rFonts w:ascii="Times New Roman" w:hAnsi="Times New Roman" w:cs="Times New Roman"/>
          <w:sz w:val="24"/>
          <w:szCs w:val="24"/>
          <w:lang w:val="pt-BR"/>
        </w:rPr>
      </w:pPr>
    </w:p>
    <w:p w:rsidR="009E2271" w:rsidRPr="00CD6B01" w:rsidRDefault="009E2271" w:rsidP="009E2271">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3 LOCAL DE ENTREGA</w:t>
      </w:r>
    </w:p>
    <w:p w:rsidR="009E2271" w:rsidRPr="00CD6B01" w:rsidRDefault="009E2271" w:rsidP="009E2271">
      <w:pPr>
        <w:pStyle w:val="Cabealho"/>
        <w:spacing w:after="120"/>
        <w:jc w:val="both"/>
        <w:rPr>
          <w:rFonts w:ascii="Times New Roman" w:hAnsi="Times New Roman" w:cs="Times New Roman"/>
          <w:sz w:val="24"/>
          <w:szCs w:val="24"/>
          <w:lang w:val="pt-BR"/>
        </w:rPr>
      </w:pPr>
      <w:smartTag w:uri="urn:schemas-microsoft-com:office:smarttags" w:element="metricconverter">
        <w:smartTagPr>
          <w:attr w:name="ProductID" w:val="3.1 A"/>
        </w:smartTagPr>
        <w:r w:rsidRPr="00CD6B01">
          <w:rPr>
            <w:rFonts w:ascii="Times New Roman" w:hAnsi="Times New Roman" w:cs="Times New Roman"/>
            <w:sz w:val="24"/>
            <w:szCs w:val="24"/>
            <w:lang w:val="pt-BR"/>
          </w:rPr>
          <w:t>3.1 A</w:t>
        </w:r>
      </w:smartTag>
      <w:r w:rsidRPr="00CD6B01">
        <w:rPr>
          <w:rFonts w:ascii="Times New Roman" w:hAnsi="Times New Roman" w:cs="Times New Roman"/>
          <w:sz w:val="24"/>
          <w:szCs w:val="24"/>
          <w:lang w:val="pt-BR"/>
        </w:rPr>
        <w:t xml:space="preserve"> entrega do objeto da presente licitação ocorrerá no local determinado pelo setor de compras desta prefeitura municipal, observando-se a conformidade dos materiais com as especificações contidas nesse Termo de Referência e deverá ocorrer num prazo máximo de 02 (dois) dias corridos de cada solicitação, Obs.: Os alimentos perecíveis serão entregues nas Unidades Solicitantes conforme cronograma de entrega fornecido pelo setor de compras desta prefeitura municipal ao vencedor.</w:t>
      </w:r>
    </w:p>
    <w:p w:rsidR="009E2271" w:rsidRPr="00CD6B01" w:rsidRDefault="009E2271" w:rsidP="009E2271">
      <w:pPr>
        <w:rPr>
          <w:rFonts w:ascii="Times New Roman" w:hAnsi="Times New Roman" w:cs="Times New Roman"/>
          <w:b/>
          <w:sz w:val="24"/>
          <w:szCs w:val="24"/>
          <w:lang w:val="pt-BR"/>
        </w:rPr>
      </w:pPr>
    </w:p>
    <w:p w:rsidR="009E2271" w:rsidRPr="00CD6B01" w:rsidRDefault="009E2271" w:rsidP="009E2271">
      <w:pPr>
        <w:rPr>
          <w:rFonts w:ascii="Times New Roman" w:hAnsi="Times New Roman" w:cs="Times New Roman"/>
          <w:b/>
          <w:sz w:val="24"/>
          <w:szCs w:val="24"/>
          <w:lang w:val="pt-BR"/>
        </w:rPr>
      </w:pPr>
      <w:r w:rsidRPr="00CD6B01">
        <w:rPr>
          <w:rFonts w:ascii="Times New Roman" w:hAnsi="Times New Roman" w:cs="Times New Roman"/>
          <w:b/>
          <w:sz w:val="24"/>
          <w:szCs w:val="24"/>
          <w:lang w:val="pt-BR"/>
        </w:rPr>
        <w:t>4 DESCRIÇÃO E ESPECIFICAÇÃO DOS PRODUTOS</w:t>
      </w:r>
    </w:p>
    <w:p w:rsidR="009E2271" w:rsidRPr="00CD6B01" w:rsidRDefault="009E2271" w:rsidP="009E2271">
      <w:pPr>
        <w:rPr>
          <w:rFonts w:ascii="Times New Roman" w:hAnsi="Times New Roman" w:cs="Times New Roman"/>
          <w:b/>
          <w:sz w:val="24"/>
          <w:szCs w:val="24"/>
          <w:lang w:val="pt-BR"/>
        </w:rPr>
      </w:pPr>
    </w:p>
    <w:p w:rsidR="009E2271" w:rsidRPr="00CD6B01" w:rsidRDefault="009E2271" w:rsidP="009E2271">
      <w:pPr>
        <w:rPr>
          <w:rFonts w:ascii="Times New Roman" w:hAnsi="Times New Roman" w:cs="Times New Roman"/>
          <w:b/>
          <w:sz w:val="24"/>
          <w:szCs w:val="24"/>
          <w:lang w:val="pt-BR"/>
        </w:rPr>
      </w:pPr>
      <w:r w:rsidRPr="00CD6B01">
        <w:rPr>
          <w:rFonts w:ascii="Times New Roman" w:hAnsi="Times New Roman" w:cs="Times New Roman"/>
          <w:b/>
          <w:sz w:val="24"/>
          <w:szCs w:val="24"/>
          <w:lang w:val="pt-BR"/>
        </w:rPr>
        <w:t>Secretaria Municipal de Educação e Cultura</w:t>
      </w:r>
    </w:p>
    <w:p w:rsidR="009E2271" w:rsidRPr="00CD6B01" w:rsidRDefault="009E2271" w:rsidP="009E2271">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Escola: Domingos Azzolini e Vanderlei Cecatto  </w:t>
      </w:r>
    </w:p>
    <w:p w:rsidR="009E2271" w:rsidRPr="00CD6B01" w:rsidRDefault="009E2271" w:rsidP="009E2271">
      <w:pPr>
        <w:jc w:val="both"/>
        <w:rPr>
          <w:rFonts w:ascii="Times New Roman" w:hAnsi="Times New Roman" w:cs="Times New Roman"/>
          <w:b/>
          <w:sz w:val="24"/>
          <w:szCs w:val="24"/>
          <w:lang w:val="pt-BR"/>
        </w:rPr>
      </w:pPr>
    </w:p>
    <w:p w:rsidR="009E2271" w:rsidRPr="00CD6B01" w:rsidRDefault="009E2271" w:rsidP="009E2271">
      <w:pPr>
        <w:rPr>
          <w:rFonts w:ascii="Times New Roman" w:hAnsi="Times New Roman" w:cs="Times New Roman"/>
          <w:color w:val="000080"/>
          <w:sz w:val="24"/>
          <w:szCs w:val="24"/>
          <w:lang w:val="pt-BR"/>
        </w:rPr>
      </w:pPr>
    </w:p>
    <w:p w:rsidR="009E2271" w:rsidRPr="00CD6B01" w:rsidRDefault="002A1E0B" w:rsidP="009E2271">
      <w:pPr>
        <w:shd w:val="clear" w:color="auto" w:fill="D9D9D9"/>
        <w:spacing w:line="360" w:lineRule="auto"/>
        <w:jc w:val="center"/>
        <w:rPr>
          <w:rFonts w:ascii="Times New Roman" w:hAnsi="Times New Roman" w:cs="Times New Roman"/>
          <w:lang w:val="pt-BR"/>
        </w:rPr>
      </w:pPr>
      <w:r w:rsidRPr="00CD6B01">
        <w:rPr>
          <w:rFonts w:ascii="Times New Roman" w:hAnsi="Times New Roman" w:cs="Times New Roman"/>
          <w:lang w:val="pt-BR"/>
        </w:rPr>
        <w:t>SOLICITAÇÃO DE LICITAÇÕES Nº</w:t>
      </w:r>
      <w:r w:rsidR="009D05AB">
        <w:rPr>
          <w:rFonts w:ascii="Times New Roman" w:hAnsi="Times New Roman" w:cs="Times New Roman"/>
          <w:lang w:val="pt-BR"/>
        </w:rPr>
        <w:t>021/2018</w:t>
      </w:r>
    </w:p>
    <w:p w:rsidR="009E2271" w:rsidRPr="00CD6B01" w:rsidRDefault="009E2271" w:rsidP="009E2271">
      <w:pPr>
        <w:spacing w:line="360" w:lineRule="auto"/>
        <w:jc w:val="center"/>
        <w:rPr>
          <w:rFonts w:ascii="Times New Roman" w:hAnsi="Times New Roman" w:cs="Times New Roman"/>
          <w:lang w:val="pt-BR"/>
        </w:rPr>
      </w:pPr>
    </w:p>
    <w:p w:rsidR="009E2271" w:rsidRPr="00CD6B01" w:rsidRDefault="009E2271" w:rsidP="009E2271">
      <w:pPr>
        <w:tabs>
          <w:tab w:val="left" w:pos="1418"/>
          <w:tab w:val="left" w:pos="1701"/>
        </w:tabs>
        <w:spacing w:line="360" w:lineRule="auto"/>
        <w:jc w:val="both"/>
        <w:rPr>
          <w:rFonts w:ascii="Times New Roman" w:hAnsi="Times New Roman" w:cs="Times New Roman"/>
          <w:lang w:val="pt-BR"/>
        </w:rPr>
      </w:pPr>
      <w:r w:rsidRPr="00CD6B01">
        <w:rPr>
          <w:rFonts w:ascii="Times New Roman" w:hAnsi="Times New Roman" w:cs="Times New Roman"/>
          <w:lang w:val="pt-BR"/>
        </w:rPr>
        <w:t>ORGÃO</w:t>
      </w:r>
      <w:r w:rsidRPr="00CD6B01">
        <w:rPr>
          <w:rFonts w:ascii="Times New Roman" w:hAnsi="Times New Roman" w:cs="Times New Roman"/>
          <w:lang w:val="pt-BR"/>
        </w:rPr>
        <w:tab/>
        <w:t>: SECRETARIA MUNICIPAL DE EDUCAÇÃO</w:t>
      </w:r>
    </w:p>
    <w:p w:rsidR="009E2271" w:rsidRPr="00CD6B01" w:rsidRDefault="009E2271" w:rsidP="009E2271">
      <w:pPr>
        <w:spacing w:line="360" w:lineRule="auto"/>
        <w:jc w:val="both"/>
        <w:rPr>
          <w:rFonts w:ascii="Times New Roman" w:hAnsi="Times New Roman" w:cs="Times New Roman"/>
          <w:lang w:val="pt-BR"/>
        </w:rPr>
      </w:pPr>
      <w:r w:rsidRPr="00CD6B01">
        <w:rPr>
          <w:rFonts w:ascii="Times New Roman" w:hAnsi="Times New Roman" w:cs="Times New Roman"/>
          <w:lang w:val="pt-BR"/>
        </w:rPr>
        <w:t>UNIDADE</w:t>
      </w:r>
      <w:r w:rsidRPr="00CD6B01">
        <w:rPr>
          <w:rFonts w:ascii="Times New Roman" w:hAnsi="Times New Roman" w:cs="Times New Roman"/>
          <w:lang w:val="pt-BR"/>
        </w:rPr>
        <w:tab/>
        <w:t>: SECRETARIA MUNICIPAL DE EDUCAÇÃO E CULTURA</w:t>
      </w:r>
    </w:p>
    <w:p w:rsidR="009E2271" w:rsidRPr="00CD6B01" w:rsidRDefault="009E2271" w:rsidP="009E2271">
      <w:pPr>
        <w:spacing w:line="360" w:lineRule="auto"/>
        <w:jc w:val="both"/>
        <w:rPr>
          <w:rFonts w:ascii="Times New Roman" w:hAnsi="Times New Roman" w:cs="Times New Roman"/>
          <w:lang w:val="pt-BR"/>
        </w:rPr>
      </w:pPr>
    </w:p>
    <w:p w:rsidR="009E2271" w:rsidRPr="00CD6B01" w:rsidRDefault="009E2271" w:rsidP="009E2271">
      <w:pPr>
        <w:spacing w:line="360" w:lineRule="auto"/>
        <w:jc w:val="both"/>
        <w:rPr>
          <w:rFonts w:ascii="Times New Roman" w:hAnsi="Times New Roman" w:cs="Times New Roman"/>
          <w:lang w:val="pt-BR"/>
        </w:rPr>
      </w:pPr>
      <w:r w:rsidRPr="00CD6B01">
        <w:rPr>
          <w:rFonts w:ascii="Times New Roman" w:hAnsi="Times New Roman" w:cs="Times New Roman"/>
          <w:lang w:val="pt-BR"/>
        </w:rPr>
        <w:lastRenderedPageBreak/>
        <w:t>Assunto: SOLICITAÇÃO DE LICITAÇÃO – GÊNEROS ALIMENTÍCIOS E FORMULADOS.</w:t>
      </w:r>
    </w:p>
    <w:p w:rsidR="009E2271" w:rsidRPr="00CD6B01" w:rsidRDefault="009E2271" w:rsidP="009E2271">
      <w:pPr>
        <w:spacing w:line="360" w:lineRule="auto"/>
        <w:jc w:val="both"/>
        <w:rPr>
          <w:rFonts w:ascii="Times New Roman" w:hAnsi="Times New Roman" w:cs="Times New Roman"/>
          <w:lang w:val="pt-BR"/>
        </w:rPr>
      </w:pPr>
    </w:p>
    <w:p w:rsidR="009E2271" w:rsidRPr="00CD6B01" w:rsidRDefault="009E2271" w:rsidP="009E2271">
      <w:pPr>
        <w:spacing w:line="360" w:lineRule="auto"/>
        <w:jc w:val="both"/>
        <w:rPr>
          <w:rFonts w:ascii="Times New Roman" w:hAnsi="Times New Roman" w:cs="Times New Roman"/>
        </w:rPr>
      </w:pPr>
      <w:proofErr w:type="spellStart"/>
      <w:r w:rsidRPr="00CD6B01">
        <w:rPr>
          <w:rFonts w:ascii="Times New Roman" w:hAnsi="Times New Roman" w:cs="Times New Roman"/>
        </w:rPr>
        <w:t>Considerando</w:t>
      </w:r>
      <w:proofErr w:type="spellEnd"/>
      <w:r w:rsidRPr="00CD6B01">
        <w:rPr>
          <w:rFonts w:ascii="Times New Roman" w:hAnsi="Times New Roman" w:cs="Times New Roman"/>
        </w:rPr>
        <w:t xml:space="preserve"> as </w:t>
      </w:r>
      <w:proofErr w:type="spellStart"/>
      <w:r w:rsidRPr="00CD6B01">
        <w:rPr>
          <w:rFonts w:ascii="Times New Roman" w:hAnsi="Times New Roman" w:cs="Times New Roman"/>
        </w:rPr>
        <w:t>Normas</w:t>
      </w:r>
      <w:proofErr w:type="spellEnd"/>
      <w:r w:rsidRPr="00CD6B01">
        <w:rPr>
          <w:rFonts w:ascii="Times New Roman" w:hAnsi="Times New Roman" w:cs="Times New Roman"/>
        </w:rPr>
        <w:t xml:space="preserve"> </w:t>
      </w:r>
      <w:proofErr w:type="spellStart"/>
      <w:r w:rsidRPr="00CD6B01">
        <w:rPr>
          <w:rFonts w:ascii="Times New Roman" w:hAnsi="Times New Roman" w:cs="Times New Roman"/>
        </w:rPr>
        <w:t>Aplicáveis</w:t>
      </w:r>
      <w:proofErr w:type="spellEnd"/>
      <w:r w:rsidRPr="00CD6B01">
        <w:rPr>
          <w:rFonts w:ascii="Times New Roman" w:hAnsi="Times New Roman" w:cs="Times New Roman"/>
        </w:rPr>
        <w:t>:</w:t>
      </w:r>
    </w:p>
    <w:p w:rsidR="009E2271" w:rsidRPr="00CD6B01" w:rsidRDefault="009E2271" w:rsidP="009E2271">
      <w:pPr>
        <w:autoSpaceDE w:val="0"/>
        <w:autoSpaceDN w:val="0"/>
        <w:adjustRightInd w:val="0"/>
        <w:spacing w:line="360" w:lineRule="auto"/>
        <w:rPr>
          <w:rFonts w:ascii="Times New Roman" w:eastAsia="Times" w:hAnsi="Times New Roman" w:cs="Times New Roman"/>
          <w:bCs/>
          <w:color w:val="376093"/>
        </w:rPr>
      </w:pPr>
    </w:p>
    <w:p w:rsidR="009E2271" w:rsidRPr="00CD6B01" w:rsidRDefault="009E2271" w:rsidP="00493F9B">
      <w:pPr>
        <w:widowControl/>
        <w:numPr>
          <w:ilvl w:val="0"/>
          <w:numId w:val="4"/>
        </w:numPr>
        <w:autoSpaceDE w:val="0"/>
        <w:autoSpaceDN w:val="0"/>
        <w:adjustRightInd w:val="0"/>
        <w:spacing w:line="360" w:lineRule="auto"/>
        <w:ind w:left="284" w:hanging="142"/>
        <w:rPr>
          <w:rFonts w:ascii="Times New Roman" w:eastAsia="Times" w:hAnsi="Times New Roman" w:cs="Times New Roman"/>
          <w:b/>
          <w:color w:val="000000"/>
        </w:rPr>
      </w:pPr>
      <w:proofErr w:type="spellStart"/>
      <w:r w:rsidRPr="00CD6B01">
        <w:rPr>
          <w:rFonts w:ascii="Times New Roman" w:eastAsia="Times" w:hAnsi="Times New Roman" w:cs="Times New Roman"/>
          <w:b/>
          <w:color w:val="000000"/>
        </w:rPr>
        <w:t>Constituição</w:t>
      </w:r>
      <w:proofErr w:type="spellEnd"/>
      <w:r w:rsidRPr="00CD6B01">
        <w:rPr>
          <w:rFonts w:ascii="Times New Roman" w:eastAsia="Times" w:hAnsi="Times New Roman" w:cs="Times New Roman"/>
          <w:b/>
          <w:color w:val="000000"/>
        </w:rPr>
        <w:t xml:space="preserve"> da </w:t>
      </w:r>
      <w:proofErr w:type="spellStart"/>
      <w:r w:rsidRPr="00CD6B01">
        <w:rPr>
          <w:rFonts w:ascii="Times New Roman" w:eastAsia="Times" w:hAnsi="Times New Roman" w:cs="Times New Roman"/>
          <w:b/>
          <w:color w:val="000000"/>
        </w:rPr>
        <w:t>República</w:t>
      </w:r>
      <w:proofErr w:type="spellEnd"/>
      <w:r w:rsidRPr="00CD6B01">
        <w:rPr>
          <w:rFonts w:ascii="Times New Roman" w:eastAsia="Times" w:hAnsi="Times New Roman" w:cs="Times New Roman"/>
          <w:b/>
          <w:color w:val="000000"/>
        </w:rPr>
        <w:t xml:space="preserve"> – Art. 37, XXI</w:t>
      </w:r>
    </w:p>
    <w:p w:rsidR="009E2271" w:rsidRPr="00CD6B01" w:rsidRDefault="009E2271" w:rsidP="00493F9B">
      <w:pPr>
        <w:widowControl/>
        <w:numPr>
          <w:ilvl w:val="0"/>
          <w:numId w:val="4"/>
        </w:numPr>
        <w:autoSpaceDE w:val="0"/>
        <w:autoSpaceDN w:val="0"/>
        <w:adjustRightInd w:val="0"/>
        <w:spacing w:line="360" w:lineRule="auto"/>
        <w:ind w:left="284" w:hanging="142"/>
        <w:rPr>
          <w:rFonts w:ascii="Times New Roman" w:eastAsia="Times" w:hAnsi="Times New Roman" w:cs="Times New Roman"/>
          <w:b/>
          <w:color w:val="000000"/>
          <w:lang w:val="pt-BR"/>
        </w:rPr>
      </w:pPr>
      <w:r w:rsidRPr="00CD6B01">
        <w:rPr>
          <w:rFonts w:ascii="Times New Roman" w:eastAsia="Times" w:hAnsi="Times New Roman" w:cs="Times New Roman"/>
          <w:b/>
          <w:color w:val="000000"/>
          <w:lang w:val="pt-BR"/>
        </w:rPr>
        <w:t>Lei Nº 8.069, de 13 de Julho de 1990</w:t>
      </w:r>
    </w:p>
    <w:p w:rsidR="009E2271" w:rsidRPr="00CD6B01" w:rsidRDefault="009E2271" w:rsidP="00493F9B">
      <w:pPr>
        <w:widowControl/>
        <w:numPr>
          <w:ilvl w:val="0"/>
          <w:numId w:val="4"/>
        </w:numPr>
        <w:autoSpaceDE w:val="0"/>
        <w:autoSpaceDN w:val="0"/>
        <w:adjustRightInd w:val="0"/>
        <w:spacing w:line="360" w:lineRule="auto"/>
        <w:ind w:left="284" w:hanging="142"/>
        <w:rPr>
          <w:rFonts w:ascii="Times New Roman" w:eastAsia="Times" w:hAnsi="Times New Roman" w:cs="Times New Roman"/>
          <w:b/>
          <w:color w:val="000000"/>
        </w:rPr>
      </w:pPr>
      <w:r w:rsidRPr="00CD6B01">
        <w:rPr>
          <w:rFonts w:ascii="Times New Roman" w:eastAsia="Times" w:hAnsi="Times New Roman" w:cs="Times New Roman"/>
          <w:b/>
          <w:color w:val="000000"/>
        </w:rPr>
        <w:t>Lei Nº 8.883/94</w:t>
      </w:r>
    </w:p>
    <w:p w:rsidR="009E2271" w:rsidRPr="00CD6B01" w:rsidRDefault="009E2271" w:rsidP="00493F9B">
      <w:pPr>
        <w:widowControl/>
        <w:numPr>
          <w:ilvl w:val="0"/>
          <w:numId w:val="4"/>
        </w:numPr>
        <w:autoSpaceDE w:val="0"/>
        <w:autoSpaceDN w:val="0"/>
        <w:adjustRightInd w:val="0"/>
        <w:spacing w:line="360" w:lineRule="auto"/>
        <w:ind w:left="284" w:hanging="142"/>
        <w:rPr>
          <w:rFonts w:ascii="Times New Roman" w:eastAsia="Times" w:hAnsi="Times New Roman" w:cs="Times New Roman"/>
          <w:b/>
          <w:color w:val="000000"/>
        </w:rPr>
      </w:pPr>
      <w:r w:rsidRPr="00CD6B01">
        <w:rPr>
          <w:rFonts w:ascii="Times New Roman" w:eastAsia="Times" w:hAnsi="Times New Roman" w:cs="Times New Roman"/>
          <w:b/>
          <w:color w:val="000000"/>
        </w:rPr>
        <w:t xml:space="preserve">Lei n° 8.666/93 </w:t>
      </w:r>
    </w:p>
    <w:p w:rsidR="009E2271" w:rsidRPr="00CD6B01" w:rsidRDefault="009E2271" w:rsidP="00493F9B">
      <w:pPr>
        <w:widowControl/>
        <w:numPr>
          <w:ilvl w:val="0"/>
          <w:numId w:val="4"/>
        </w:numPr>
        <w:autoSpaceDE w:val="0"/>
        <w:autoSpaceDN w:val="0"/>
        <w:adjustRightInd w:val="0"/>
        <w:spacing w:line="360" w:lineRule="auto"/>
        <w:ind w:left="284" w:hanging="142"/>
        <w:rPr>
          <w:rFonts w:ascii="Times New Roman" w:eastAsia="Times" w:hAnsi="Times New Roman" w:cs="Times New Roman"/>
          <w:b/>
          <w:color w:val="000000"/>
        </w:rPr>
      </w:pPr>
      <w:r w:rsidRPr="00CD6B01">
        <w:rPr>
          <w:rFonts w:ascii="Times New Roman" w:eastAsia="Times" w:hAnsi="Times New Roman" w:cs="Times New Roman"/>
          <w:b/>
          <w:color w:val="000000"/>
        </w:rPr>
        <w:t>Lei Nº 9.648/98</w:t>
      </w:r>
    </w:p>
    <w:p w:rsidR="009E2271" w:rsidRPr="00CD6B01" w:rsidRDefault="009E2271" w:rsidP="00493F9B">
      <w:pPr>
        <w:widowControl/>
        <w:numPr>
          <w:ilvl w:val="0"/>
          <w:numId w:val="4"/>
        </w:numPr>
        <w:autoSpaceDE w:val="0"/>
        <w:autoSpaceDN w:val="0"/>
        <w:adjustRightInd w:val="0"/>
        <w:spacing w:line="360" w:lineRule="auto"/>
        <w:ind w:left="284" w:hanging="142"/>
        <w:rPr>
          <w:rFonts w:ascii="Times New Roman" w:eastAsia="Times" w:hAnsi="Times New Roman" w:cs="Times New Roman"/>
          <w:b/>
          <w:color w:val="000000"/>
        </w:rPr>
      </w:pPr>
      <w:r w:rsidRPr="00CD6B01">
        <w:rPr>
          <w:rFonts w:ascii="Times New Roman" w:eastAsia="Times" w:hAnsi="Times New Roman" w:cs="Times New Roman"/>
          <w:b/>
          <w:color w:val="000000"/>
        </w:rPr>
        <w:t>Decreto</w:t>
      </w:r>
      <w:r w:rsidRPr="00CD6B01">
        <w:rPr>
          <w:rFonts w:ascii="Times New Roman" w:hAnsi="Times New Roman" w:cs="Times New Roman"/>
          <w:b/>
        </w:rPr>
        <w:t>6.094/2007</w:t>
      </w:r>
      <w:r w:rsidRPr="00CD6B01">
        <w:rPr>
          <w:rFonts w:ascii="Times New Roman" w:eastAsia="Times" w:hAnsi="Times New Roman" w:cs="Times New Roman"/>
          <w:b/>
          <w:color w:val="000000"/>
        </w:rPr>
        <w:t xml:space="preserve"> </w:t>
      </w:r>
      <w:proofErr w:type="spellStart"/>
      <w:r w:rsidRPr="00CD6B01">
        <w:rPr>
          <w:rFonts w:ascii="Times New Roman" w:eastAsia="Times" w:hAnsi="Times New Roman" w:cs="Times New Roman"/>
          <w:b/>
          <w:color w:val="000000"/>
        </w:rPr>
        <w:t>todos</w:t>
      </w:r>
      <w:proofErr w:type="spellEnd"/>
      <w:r w:rsidRPr="00CD6B01">
        <w:rPr>
          <w:rFonts w:ascii="Times New Roman" w:eastAsia="Times" w:hAnsi="Times New Roman" w:cs="Times New Roman"/>
          <w:b/>
          <w:color w:val="000000"/>
        </w:rPr>
        <w:t xml:space="preserve"> </w:t>
      </w:r>
      <w:proofErr w:type="spellStart"/>
      <w:r w:rsidRPr="00CD6B01">
        <w:rPr>
          <w:rFonts w:ascii="Times New Roman" w:eastAsia="Times" w:hAnsi="Times New Roman" w:cs="Times New Roman"/>
          <w:b/>
          <w:color w:val="000000"/>
        </w:rPr>
        <w:t>pela</w:t>
      </w:r>
      <w:proofErr w:type="spellEnd"/>
      <w:r w:rsidRPr="00CD6B01">
        <w:rPr>
          <w:rFonts w:ascii="Times New Roman" w:eastAsia="Times" w:hAnsi="Times New Roman" w:cs="Times New Roman"/>
          <w:b/>
          <w:color w:val="000000"/>
        </w:rPr>
        <w:t xml:space="preserve"> </w:t>
      </w:r>
      <w:proofErr w:type="spellStart"/>
      <w:r w:rsidRPr="00CD6B01">
        <w:rPr>
          <w:rFonts w:ascii="Times New Roman" w:eastAsia="Times" w:hAnsi="Times New Roman" w:cs="Times New Roman"/>
          <w:b/>
          <w:color w:val="000000"/>
        </w:rPr>
        <w:t>Educação</w:t>
      </w:r>
      <w:proofErr w:type="spellEnd"/>
    </w:p>
    <w:p w:rsidR="009E2271" w:rsidRPr="00CD6B01" w:rsidRDefault="009E2271" w:rsidP="00493F9B">
      <w:pPr>
        <w:widowControl/>
        <w:numPr>
          <w:ilvl w:val="0"/>
          <w:numId w:val="4"/>
        </w:numPr>
        <w:spacing w:line="360" w:lineRule="auto"/>
        <w:ind w:left="284" w:hanging="142"/>
        <w:rPr>
          <w:rFonts w:ascii="Times New Roman" w:eastAsia="Times" w:hAnsi="Times New Roman" w:cs="Times New Roman"/>
          <w:b/>
          <w:color w:val="000000"/>
          <w:lang w:val="pt-BR"/>
        </w:rPr>
      </w:pPr>
      <w:r w:rsidRPr="00CD6B01">
        <w:rPr>
          <w:rFonts w:ascii="Times New Roman" w:eastAsia="Times" w:hAnsi="Times New Roman" w:cs="Times New Roman"/>
          <w:b/>
          <w:color w:val="000000"/>
          <w:lang w:val="pt-BR"/>
        </w:rPr>
        <w:t>Lei Nº 10.520/2002 instituiu a modalidade do pregão.</w:t>
      </w:r>
    </w:p>
    <w:p w:rsidR="009E2271" w:rsidRPr="00CD6B01" w:rsidRDefault="009E2271" w:rsidP="00493F9B">
      <w:pPr>
        <w:widowControl/>
        <w:numPr>
          <w:ilvl w:val="0"/>
          <w:numId w:val="4"/>
        </w:numPr>
        <w:spacing w:line="360" w:lineRule="auto"/>
        <w:ind w:left="284" w:hanging="142"/>
        <w:rPr>
          <w:rFonts w:ascii="Times New Roman" w:eastAsia="Times" w:hAnsi="Times New Roman" w:cs="Times New Roman"/>
          <w:b/>
          <w:color w:val="000000"/>
        </w:rPr>
      </w:pPr>
      <w:proofErr w:type="spellStart"/>
      <w:r w:rsidRPr="00CD6B01">
        <w:rPr>
          <w:rFonts w:ascii="Times New Roman" w:eastAsia="Times" w:hAnsi="Times New Roman" w:cs="Times New Roman"/>
          <w:b/>
          <w:color w:val="000000"/>
        </w:rPr>
        <w:t>Súmula</w:t>
      </w:r>
      <w:proofErr w:type="spellEnd"/>
      <w:r w:rsidRPr="00CD6B01">
        <w:rPr>
          <w:rFonts w:ascii="Times New Roman" w:eastAsia="Times" w:hAnsi="Times New Roman" w:cs="Times New Roman"/>
          <w:b/>
          <w:color w:val="000000"/>
        </w:rPr>
        <w:t xml:space="preserve"> TCU Nº 247</w:t>
      </w:r>
    </w:p>
    <w:p w:rsidR="009E2271" w:rsidRPr="00CD6B01" w:rsidRDefault="009E2271" w:rsidP="00493F9B">
      <w:pPr>
        <w:widowControl/>
        <w:numPr>
          <w:ilvl w:val="0"/>
          <w:numId w:val="4"/>
        </w:numPr>
        <w:spacing w:line="360" w:lineRule="auto"/>
        <w:ind w:left="284" w:hanging="142"/>
        <w:rPr>
          <w:rFonts w:ascii="Times New Roman" w:eastAsia="Times" w:hAnsi="Times New Roman" w:cs="Times New Roman"/>
          <w:b/>
          <w:bCs/>
        </w:rPr>
      </w:pPr>
      <w:proofErr w:type="spellStart"/>
      <w:r w:rsidRPr="00CD6B01">
        <w:rPr>
          <w:rFonts w:ascii="Times New Roman" w:eastAsia="Times" w:hAnsi="Times New Roman" w:cs="Times New Roman"/>
          <w:b/>
          <w:bCs/>
        </w:rPr>
        <w:t>Resolução</w:t>
      </w:r>
      <w:proofErr w:type="spellEnd"/>
      <w:r w:rsidRPr="00CD6B01">
        <w:rPr>
          <w:rFonts w:ascii="Times New Roman" w:eastAsia="Times" w:hAnsi="Times New Roman" w:cs="Times New Roman"/>
          <w:b/>
          <w:bCs/>
        </w:rPr>
        <w:t xml:space="preserve"> de </w:t>
      </w:r>
      <w:proofErr w:type="spellStart"/>
      <w:r w:rsidRPr="00CD6B01">
        <w:rPr>
          <w:rFonts w:ascii="Times New Roman" w:eastAsia="Times" w:hAnsi="Times New Roman" w:cs="Times New Roman"/>
          <w:b/>
          <w:bCs/>
        </w:rPr>
        <w:t>Consulta</w:t>
      </w:r>
      <w:proofErr w:type="spellEnd"/>
      <w:r w:rsidRPr="00CD6B01">
        <w:rPr>
          <w:rFonts w:ascii="Times New Roman" w:eastAsia="Times" w:hAnsi="Times New Roman" w:cs="Times New Roman"/>
          <w:b/>
          <w:bCs/>
        </w:rPr>
        <w:t xml:space="preserve"> </w:t>
      </w:r>
      <w:r w:rsidRPr="00CD6B01">
        <w:rPr>
          <w:rFonts w:ascii="Times New Roman" w:eastAsia="Times" w:hAnsi="Times New Roman" w:cs="Times New Roman"/>
          <w:b/>
          <w:color w:val="000000"/>
        </w:rPr>
        <w:t xml:space="preserve">Nº </w:t>
      </w:r>
      <w:r w:rsidRPr="00CD6B01">
        <w:rPr>
          <w:rFonts w:ascii="Times New Roman" w:eastAsia="Times" w:hAnsi="Times New Roman" w:cs="Times New Roman"/>
          <w:b/>
          <w:bCs/>
        </w:rPr>
        <w:t>11/2012</w:t>
      </w:r>
    </w:p>
    <w:p w:rsidR="009E2271" w:rsidRPr="00CD6B01" w:rsidRDefault="009E2271" w:rsidP="00493F9B">
      <w:pPr>
        <w:widowControl/>
        <w:numPr>
          <w:ilvl w:val="0"/>
          <w:numId w:val="4"/>
        </w:numPr>
        <w:spacing w:line="360" w:lineRule="auto"/>
        <w:ind w:left="284" w:hanging="142"/>
        <w:rPr>
          <w:rFonts w:ascii="Times New Roman" w:eastAsia="Times" w:hAnsi="Times New Roman" w:cs="Times New Roman"/>
          <w:b/>
          <w:color w:val="000000"/>
        </w:rPr>
      </w:pPr>
      <w:proofErr w:type="spellStart"/>
      <w:r w:rsidRPr="00CD6B01">
        <w:rPr>
          <w:rFonts w:ascii="Times New Roman" w:eastAsia="Times" w:hAnsi="Times New Roman" w:cs="Times New Roman"/>
          <w:b/>
          <w:bCs/>
        </w:rPr>
        <w:t>Legislação</w:t>
      </w:r>
      <w:proofErr w:type="spellEnd"/>
      <w:r w:rsidRPr="00CD6B01">
        <w:rPr>
          <w:rFonts w:ascii="Times New Roman" w:eastAsia="Times" w:hAnsi="Times New Roman" w:cs="Times New Roman"/>
          <w:b/>
          <w:bCs/>
        </w:rPr>
        <w:t xml:space="preserve"> Municipal</w:t>
      </w:r>
    </w:p>
    <w:p w:rsidR="009E2271" w:rsidRPr="00CD6B01" w:rsidRDefault="009E2271" w:rsidP="009E2271">
      <w:pPr>
        <w:spacing w:line="360" w:lineRule="auto"/>
        <w:jc w:val="both"/>
        <w:rPr>
          <w:rFonts w:ascii="Times New Roman" w:hAnsi="Times New Roman" w:cs="Times New Roman"/>
        </w:rPr>
      </w:pPr>
    </w:p>
    <w:p w:rsidR="009E2271" w:rsidRPr="00CD6B01" w:rsidRDefault="009E2271" w:rsidP="009E2271">
      <w:pPr>
        <w:spacing w:line="360" w:lineRule="auto"/>
        <w:jc w:val="both"/>
        <w:rPr>
          <w:rFonts w:ascii="Times New Roman" w:hAnsi="Times New Roman" w:cs="Times New Roman"/>
        </w:rPr>
      </w:pPr>
      <w:proofErr w:type="spellStart"/>
      <w:r w:rsidRPr="00CD6B01">
        <w:rPr>
          <w:rFonts w:ascii="Times New Roman" w:hAnsi="Times New Roman" w:cs="Times New Roman"/>
        </w:rPr>
        <w:t>Prezado</w:t>
      </w:r>
      <w:proofErr w:type="spellEnd"/>
      <w:r w:rsidRPr="00CD6B01">
        <w:rPr>
          <w:rFonts w:ascii="Times New Roman" w:hAnsi="Times New Roman" w:cs="Times New Roman"/>
        </w:rPr>
        <w:t xml:space="preserve"> </w:t>
      </w:r>
      <w:proofErr w:type="spellStart"/>
      <w:r w:rsidRPr="00CD6B01">
        <w:rPr>
          <w:rFonts w:ascii="Times New Roman" w:hAnsi="Times New Roman" w:cs="Times New Roman"/>
        </w:rPr>
        <w:t>Senhor</w:t>
      </w:r>
      <w:proofErr w:type="spellEnd"/>
    </w:p>
    <w:p w:rsidR="009E2271" w:rsidRPr="00CD6B01" w:rsidRDefault="009E2271" w:rsidP="009E2271">
      <w:pPr>
        <w:spacing w:line="360" w:lineRule="auto"/>
        <w:jc w:val="both"/>
        <w:rPr>
          <w:rFonts w:ascii="Times New Roman" w:hAnsi="Times New Roman" w:cs="Times New Roman"/>
          <w:lang w:val="pt-BR"/>
        </w:rPr>
      </w:pPr>
      <w:r w:rsidRPr="00CD6B01">
        <w:rPr>
          <w:rFonts w:ascii="Times New Roman" w:hAnsi="Times New Roman" w:cs="Times New Roman"/>
          <w:lang w:val="pt-BR"/>
        </w:rPr>
        <w:t>Vimos através deste; a realização do processo licitatório, na Modalidade Pregão Presencial, para a Aquisição de Gêneros Alimentícios e Formulados, de acordo com as legislações acima.</w:t>
      </w:r>
    </w:p>
    <w:p w:rsidR="009E2271" w:rsidRPr="00CD6B01" w:rsidRDefault="009E2271" w:rsidP="009E2271">
      <w:pPr>
        <w:tabs>
          <w:tab w:val="left" w:pos="142"/>
        </w:tabs>
        <w:spacing w:line="360" w:lineRule="auto"/>
        <w:rPr>
          <w:rFonts w:ascii="Times New Roman" w:hAnsi="Times New Roman" w:cs="Times New Roman"/>
          <w:b/>
          <w:lang w:val="pt-BR"/>
        </w:rPr>
      </w:pPr>
    </w:p>
    <w:p w:rsidR="009E2271" w:rsidRPr="00CD6B01" w:rsidRDefault="009E2271" w:rsidP="009E2271">
      <w:pPr>
        <w:tabs>
          <w:tab w:val="left" w:pos="142"/>
        </w:tabs>
        <w:spacing w:line="360" w:lineRule="auto"/>
        <w:rPr>
          <w:rFonts w:ascii="Times New Roman" w:hAnsi="Times New Roman" w:cs="Times New Roman"/>
          <w:b/>
          <w:lang w:val="pt-BR"/>
        </w:rPr>
      </w:pPr>
      <w:r w:rsidRPr="00CD6B01">
        <w:rPr>
          <w:rFonts w:ascii="Times New Roman" w:hAnsi="Times New Roman" w:cs="Times New Roman"/>
          <w:b/>
          <w:lang w:val="pt-BR"/>
        </w:rPr>
        <w:t>JUSTIFICATIVA DE PEDIDO DE LICITAÇÃO DO ÓRGÃO CENTRAL</w:t>
      </w:r>
    </w:p>
    <w:p w:rsidR="009E2271" w:rsidRPr="00CD6B01" w:rsidRDefault="009E2271" w:rsidP="009E2271">
      <w:pPr>
        <w:pStyle w:val="SemEspaamento"/>
        <w:tabs>
          <w:tab w:val="left" w:pos="142"/>
        </w:tabs>
        <w:spacing w:line="360" w:lineRule="auto"/>
        <w:rPr>
          <w:rFonts w:ascii="Times New Roman" w:hAnsi="Times New Roman"/>
          <w:sz w:val="24"/>
        </w:rPr>
      </w:pPr>
    </w:p>
    <w:p w:rsidR="009E2271" w:rsidRPr="00CD6B01" w:rsidRDefault="009E2271" w:rsidP="009E2271">
      <w:pPr>
        <w:pStyle w:val="SemEspaamento"/>
        <w:tabs>
          <w:tab w:val="left" w:pos="0"/>
          <w:tab w:val="left" w:pos="142"/>
        </w:tabs>
        <w:spacing w:line="360" w:lineRule="auto"/>
        <w:rPr>
          <w:rFonts w:ascii="Times New Roman" w:hAnsi="Times New Roman"/>
          <w:sz w:val="24"/>
        </w:rPr>
      </w:pPr>
      <w:r w:rsidRPr="00CD6B01">
        <w:rPr>
          <w:rFonts w:ascii="Times New Roman" w:hAnsi="Times New Roman"/>
          <w:sz w:val="24"/>
        </w:rPr>
        <w:t xml:space="preserve">1. Vimos através deste, informar a sua Senhoria que está Secretaria vem encaminhar e justificar o pedido de </w:t>
      </w:r>
      <w:r w:rsidR="00416CB6" w:rsidRPr="00CD6B01">
        <w:rPr>
          <w:rFonts w:ascii="Times New Roman" w:hAnsi="Times New Roman"/>
          <w:b/>
          <w:sz w:val="24"/>
          <w:u w:val="single"/>
        </w:rPr>
        <w:t>Licitação/201</w:t>
      </w:r>
      <w:r w:rsidR="000538F7" w:rsidRPr="00CD6B01">
        <w:rPr>
          <w:rFonts w:ascii="Times New Roman" w:hAnsi="Times New Roman"/>
          <w:b/>
          <w:sz w:val="24"/>
          <w:u w:val="single"/>
        </w:rPr>
        <w:t>8</w:t>
      </w:r>
      <w:r w:rsidRPr="00CD6B01">
        <w:rPr>
          <w:rFonts w:ascii="Times New Roman" w:hAnsi="Times New Roman"/>
          <w:sz w:val="24"/>
        </w:rPr>
        <w:t xml:space="preserve"> para este Departamento.</w:t>
      </w:r>
    </w:p>
    <w:p w:rsidR="009E2271" w:rsidRPr="00CD6B01" w:rsidRDefault="009E2271" w:rsidP="009E2271">
      <w:pPr>
        <w:pStyle w:val="SemEspaamento"/>
        <w:tabs>
          <w:tab w:val="left" w:pos="0"/>
          <w:tab w:val="left" w:pos="142"/>
          <w:tab w:val="left" w:pos="284"/>
        </w:tabs>
        <w:spacing w:line="360" w:lineRule="auto"/>
        <w:rPr>
          <w:rFonts w:ascii="Times New Roman" w:hAnsi="Times New Roman"/>
          <w:sz w:val="24"/>
        </w:rPr>
      </w:pPr>
      <w:r w:rsidRPr="00CD6B01">
        <w:rPr>
          <w:rFonts w:ascii="Times New Roman" w:hAnsi="Times New Roman"/>
          <w:sz w:val="24"/>
        </w:rPr>
        <w:t>2. Para o início do Ano Letivo a SEMEC deverá cumprir com suas responsabilidades de gerir todos os eventos educacionais relacionados e de competência deste Órgão Central:</w:t>
      </w:r>
    </w:p>
    <w:p w:rsidR="009E2271" w:rsidRPr="00CD6B01" w:rsidRDefault="009E2271" w:rsidP="00493F9B">
      <w:pPr>
        <w:pStyle w:val="SemEspaamento"/>
        <w:numPr>
          <w:ilvl w:val="0"/>
          <w:numId w:val="5"/>
        </w:numPr>
        <w:tabs>
          <w:tab w:val="left" w:pos="0"/>
          <w:tab w:val="left" w:pos="142"/>
          <w:tab w:val="left" w:pos="284"/>
          <w:tab w:val="left" w:pos="851"/>
        </w:tabs>
        <w:spacing w:line="360" w:lineRule="auto"/>
        <w:ind w:hanging="1119"/>
        <w:jc w:val="both"/>
        <w:rPr>
          <w:rFonts w:ascii="Times New Roman" w:hAnsi="Times New Roman"/>
          <w:sz w:val="24"/>
        </w:rPr>
      </w:pPr>
      <w:r w:rsidRPr="00CD6B01">
        <w:rPr>
          <w:rFonts w:ascii="Times New Roman" w:hAnsi="Times New Roman"/>
          <w:sz w:val="24"/>
        </w:rPr>
        <w:t xml:space="preserve">Semana Pedagógica; </w:t>
      </w:r>
    </w:p>
    <w:p w:rsidR="009E2271" w:rsidRPr="00CD6B01" w:rsidRDefault="009E2271" w:rsidP="00493F9B">
      <w:pPr>
        <w:pStyle w:val="SemEspaamento"/>
        <w:numPr>
          <w:ilvl w:val="0"/>
          <w:numId w:val="5"/>
        </w:numPr>
        <w:tabs>
          <w:tab w:val="left" w:pos="0"/>
          <w:tab w:val="left" w:pos="142"/>
          <w:tab w:val="left" w:pos="284"/>
        </w:tabs>
        <w:spacing w:line="360" w:lineRule="auto"/>
        <w:ind w:left="851" w:hanging="425"/>
        <w:jc w:val="both"/>
        <w:rPr>
          <w:rFonts w:ascii="Times New Roman" w:hAnsi="Times New Roman"/>
          <w:sz w:val="24"/>
        </w:rPr>
      </w:pPr>
      <w:r w:rsidRPr="00CD6B01">
        <w:rPr>
          <w:rFonts w:ascii="Times New Roman" w:hAnsi="Times New Roman"/>
          <w:sz w:val="24"/>
        </w:rPr>
        <w:t>Visitas de Supervisão,</w:t>
      </w:r>
    </w:p>
    <w:p w:rsidR="009E2271" w:rsidRPr="00CD6B01" w:rsidRDefault="009E2271" w:rsidP="00493F9B">
      <w:pPr>
        <w:pStyle w:val="SemEspaamento"/>
        <w:numPr>
          <w:ilvl w:val="0"/>
          <w:numId w:val="6"/>
        </w:numPr>
        <w:tabs>
          <w:tab w:val="left" w:pos="0"/>
          <w:tab w:val="left" w:pos="142"/>
          <w:tab w:val="left" w:pos="284"/>
        </w:tabs>
        <w:spacing w:line="360" w:lineRule="auto"/>
        <w:jc w:val="both"/>
        <w:rPr>
          <w:rFonts w:ascii="Times New Roman" w:hAnsi="Times New Roman"/>
          <w:sz w:val="24"/>
        </w:rPr>
      </w:pPr>
      <w:r w:rsidRPr="00CD6B01">
        <w:rPr>
          <w:rFonts w:ascii="Times New Roman" w:hAnsi="Times New Roman"/>
          <w:sz w:val="24"/>
        </w:rPr>
        <w:t>Visitas de acompanhamento pedagógico nas escolas Indígenas</w:t>
      </w:r>
    </w:p>
    <w:p w:rsidR="009E2271" w:rsidRPr="00CD6B01" w:rsidRDefault="009E2271" w:rsidP="00493F9B">
      <w:pPr>
        <w:pStyle w:val="SemEspaamento"/>
        <w:numPr>
          <w:ilvl w:val="0"/>
          <w:numId w:val="6"/>
        </w:numPr>
        <w:tabs>
          <w:tab w:val="left" w:pos="0"/>
          <w:tab w:val="left" w:pos="142"/>
          <w:tab w:val="left" w:pos="284"/>
        </w:tabs>
        <w:spacing w:line="360" w:lineRule="auto"/>
        <w:jc w:val="both"/>
        <w:rPr>
          <w:rFonts w:ascii="Times New Roman" w:hAnsi="Times New Roman"/>
          <w:sz w:val="24"/>
        </w:rPr>
      </w:pPr>
      <w:r w:rsidRPr="00CD6B01">
        <w:rPr>
          <w:rFonts w:ascii="Times New Roman" w:hAnsi="Times New Roman"/>
          <w:sz w:val="24"/>
        </w:rPr>
        <w:t>Cursos de formação continuidade do PACTO;</w:t>
      </w:r>
    </w:p>
    <w:p w:rsidR="009E2271" w:rsidRPr="00CD6B01" w:rsidRDefault="009E2271" w:rsidP="00493F9B">
      <w:pPr>
        <w:pStyle w:val="SemEspaamento"/>
        <w:numPr>
          <w:ilvl w:val="0"/>
          <w:numId w:val="6"/>
        </w:numPr>
        <w:tabs>
          <w:tab w:val="left" w:pos="0"/>
          <w:tab w:val="left" w:pos="142"/>
          <w:tab w:val="left" w:pos="284"/>
        </w:tabs>
        <w:spacing w:line="360" w:lineRule="auto"/>
        <w:jc w:val="both"/>
        <w:rPr>
          <w:rFonts w:ascii="Times New Roman" w:hAnsi="Times New Roman"/>
          <w:sz w:val="24"/>
        </w:rPr>
      </w:pPr>
      <w:r w:rsidRPr="00CD6B01">
        <w:rPr>
          <w:rFonts w:ascii="Times New Roman" w:hAnsi="Times New Roman"/>
          <w:sz w:val="24"/>
        </w:rPr>
        <w:t>Formação Continuado dos Professores Indígenas</w:t>
      </w:r>
    </w:p>
    <w:p w:rsidR="009E2271" w:rsidRPr="00CD6B01" w:rsidRDefault="009E2271" w:rsidP="00493F9B">
      <w:pPr>
        <w:pStyle w:val="SemEspaamento"/>
        <w:numPr>
          <w:ilvl w:val="0"/>
          <w:numId w:val="6"/>
        </w:numPr>
        <w:tabs>
          <w:tab w:val="left" w:pos="0"/>
          <w:tab w:val="left" w:pos="142"/>
          <w:tab w:val="left" w:pos="284"/>
        </w:tabs>
        <w:spacing w:line="360" w:lineRule="auto"/>
        <w:jc w:val="both"/>
        <w:rPr>
          <w:rFonts w:ascii="Times New Roman" w:hAnsi="Times New Roman"/>
          <w:sz w:val="24"/>
        </w:rPr>
      </w:pPr>
      <w:r w:rsidRPr="00CD6B01">
        <w:rPr>
          <w:rFonts w:ascii="Times New Roman" w:hAnsi="Times New Roman"/>
          <w:sz w:val="24"/>
        </w:rPr>
        <w:lastRenderedPageBreak/>
        <w:t>Cursos de continuidade do Pro Funcionário;</w:t>
      </w:r>
    </w:p>
    <w:p w:rsidR="009E2271" w:rsidRPr="00CD6B01" w:rsidRDefault="009E2271" w:rsidP="00493F9B">
      <w:pPr>
        <w:pStyle w:val="SemEspaamento"/>
        <w:numPr>
          <w:ilvl w:val="0"/>
          <w:numId w:val="6"/>
        </w:numPr>
        <w:tabs>
          <w:tab w:val="left" w:pos="0"/>
          <w:tab w:val="left" w:pos="142"/>
          <w:tab w:val="left" w:pos="284"/>
        </w:tabs>
        <w:spacing w:line="360" w:lineRule="auto"/>
        <w:jc w:val="both"/>
        <w:rPr>
          <w:rFonts w:ascii="Times New Roman" w:hAnsi="Times New Roman"/>
          <w:sz w:val="24"/>
        </w:rPr>
      </w:pPr>
      <w:r w:rsidRPr="00CD6B01">
        <w:rPr>
          <w:rFonts w:ascii="Times New Roman" w:hAnsi="Times New Roman"/>
          <w:sz w:val="24"/>
        </w:rPr>
        <w:t xml:space="preserve">Jogos estudantis intermunicipais e jogos </w:t>
      </w:r>
      <w:proofErr w:type="spellStart"/>
      <w:r w:rsidRPr="00CD6B01">
        <w:rPr>
          <w:rFonts w:ascii="Times New Roman" w:hAnsi="Times New Roman"/>
          <w:sz w:val="24"/>
        </w:rPr>
        <w:t>inter</w:t>
      </w:r>
      <w:proofErr w:type="spellEnd"/>
      <w:r w:rsidRPr="00CD6B01">
        <w:rPr>
          <w:rFonts w:ascii="Times New Roman" w:hAnsi="Times New Roman"/>
          <w:sz w:val="24"/>
        </w:rPr>
        <w:t>- classe;</w:t>
      </w:r>
    </w:p>
    <w:p w:rsidR="009E2271" w:rsidRPr="00CD6B01" w:rsidRDefault="009E2271" w:rsidP="00493F9B">
      <w:pPr>
        <w:pStyle w:val="SemEspaamento"/>
        <w:numPr>
          <w:ilvl w:val="0"/>
          <w:numId w:val="6"/>
        </w:numPr>
        <w:tabs>
          <w:tab w:val="left" w:pos="0"/>
          <w:tab w:val="left" w:pos="142"/>
          <w:tab w:val="left" w:pos="284"/>
        </w:tabs>
        <w:spacing w:line="360" w:lineRule="auto"/>
        <w:jc w:val="both"/>
        <w:rPr>
          <w:rFonts w:ascii="Times New Roman" w:hAnsi="Times New Roman"/>
          <w:sz w:val="24"/>
        </w:rPr>
      </w:pPr>
      <w:r w:rsidRPr="00CD6B01">
        <w:rPr>
          <w:rFonts w:ascii="Times New Roman" w:hAnsi="Times New Roman"/>
          <w:sz w:val="24"/>
        </w:rPr>
        <w:t>Capacitações a realizar através da SEDUC</w:t>
      </w:r>
    </w:p>
    <w:p w:rsidR="009E2271" w:rsidRPr="00CD6B01" w:rsidRDefault="009E2271" w:rsidP="00493F9B">
      <w:pPr>
        <w:pStyle w:val="SemEspaamento"/>
        <w:numPr>
          <w:ilvl w:val="0"/>
          <w:numId w:val="6"/>
        </w:numPr>
        <w:tabs>
          <w:tab w:val="left" w:pos="0"/>
          <w:tab w:val="left" w:pos="142"/>
          <w:tab w:val="left" w:pos="284"/>
        </w:tabs>
        <w:spacing w:line="360" w:lineRule="auto"/>
        <w:jc w:val="both"/>
        <w:rPr>
          <w:rFonts w:ascii="Times New Roman" w:hAnsi="Times New Roman"/>
          <w:sz w:val="24"/>
        </w:rPr>
      </w:pPr>
      <w:r w:rsidRPr="00CD6B01">
        <w:rPr>
          <w:rFonts w:ascii="Times New Roman" w:hAnsi="Times New Roman"/>
          <w:sz w:val="24"/>
        </w:rPr>
        <w:t>Acompanhamento do PSE através de realizações de ações como: Pesar e medir os alunos.</w:t>
      </w:r>
    </w:p>
    <w:p w:rsidR="009E2271" w:rsidRPr="00CD6B01" w:rsidRDefault="009E2271" w:rsidP="009E2271">
      <w:pPr>
        <w:pStyle w:val="SemEspaamento"/>
        <w:tabs>
          <w:tab w:val="left" w:pos="0"/>
          <w:tab w:val="left" w:pos="142"/>
          <w:tab w:val="left" w:pos="284"/>
        </w:tabs>
        <w:spacing w:line="360" w:lineRule="auto"/>
        <w:ind w:left="825"/>
        <w:rPr>
          <w:rFonts w:ascii="Times New Roman" w:hAnsi="Times New Roman"/>
          <w:sz w:val="24"/>
        </w:rPr>
      </w:pPr>
    </w:p>
    <w:p w:rsidR="009E2271" w:rsidRPr="00CD6B01" w:rsidRDefault="009E2271" w:rsidP="009E2271">
      <w:pPr>
        <w:pStyle w:val="SemEspaamento"/>
        <w:tabs>
          <w:tab w:val="left" w:pos="0"/>
          <w:tab w:val="left" w:pos="142"/>
          <w:tab w:val="left" w:pos="284"/>
        </w:tabs>
        <w:spacing w:line="360" w:lineRule="auto"/>
        <w:rPr>
          <w:rFonts w:ascii="Times New Roman" w:hAnsi="Times New Roman"/>
          <w:sz w:val="24"/>
        </w:rPr>
      </w:pPr>
      <w:r w:rsidRPr="00CD6B01">
        <w:rPr>
          <w:rFonts w:ascii="Times New Roman" w:hAnsi="Times New Roman"/>
          <w:sz w:val="24"/>
        </w:rPr>
        <w:t>OBS: O Órgão Central é responsável por emitir todos os certificados, dar suporte logístico, acolhimento, refeição, entre outros.</w:t>
      </w:r>
    </w:p>
    <w:p w:rsidR="009E2271" w:rsidRPr="00CD6B01" w:rsidRDefault="009E2271" w:rsidP="009E2271">
      <w:pPr>
        <w:pStyle w:val="Ttulo6"/>
        <w:jc w:val="center"/>
        <w:rPr>
          <w:rFonts w:ascii="Times New Roman" w:hAnsi="Times New Roman" w:cs="Times New Roman"/>
          <w:sz w:val="20"/>
        </w:rPr>
      </w:pPr>
    </w:p>
    <w:p w:rsidR="009E2271" w:rsidRPr="00CD6B01" w:rsidRDefault="009E2271" w:rsidP="009E2271">
      <w:pPr>
        <w:pStyle w:val="Ttulo6"/>
        <w:jc w:val="center"/>
        <w:rPr>
          <w:rFonts w:ascii="Times New Roman" w:hAnsi="Times New Roman" w:cs="Times New Roman"/>
          <w:sz w:val="20"/>
        </w:rPr>
      </w:pPr>
      <w:r w:rsidRPr="00CD6B01">
        <w:rPr>
          <w:rFonts w:ascii="Times New Roman" w:hAnsi="Times New Roman" w:cs="Times New Roman"/>
          <w:sz w:val="20"/>
        </w:rPr>
        <w:t>ESPECIFICAÇÕES TÉCNICAS DOS ALIMENTOS A SEREM ADQUIRIDOS</w:t>
      </w:r>
    </w:p>
    <w:p w:rsidR="009E2271" w:rsidRPr="00CD6B01" w:rsidRDefault="009E2271" w:rsidP="009E2271">
      <w:pPr>
        <w:jc w:val="center"/>
        <w:rPr>
          <w:rFonts w:ascii="Times New Roman" w:hAnsi="Times New Roman" w:cs="Times New Roman"/>
          <w:b/>
          <w:bCs/>
          <w:lang w:val="pt-BR"/>
        </w:rPr>
      </w:pPr>
      <w:r w:rsidRPr="00CD6B01">
        <w:rPr>
          <w:rFonts w:ascii="Times New Roman" w:hAnsi="Times New Roman" w:cs="Times New Roman"/>
          <w:b/>
          <w:bCs/>
          <w:lang w:val="pt-BR"/>
        </w:rPr>
        <w:t>PARA USO NO PROGRAMA MUNICIPAL DE ALIMENTAÇÃO E NUTRIÇÃO ESCOLAR</w:t>
      </w:r>
    </w:p>
    <w:p w:rsidR="009E2271" w:rsidRPr="00CD6B01" w:rsidRDefault="009E2271" w:rsidP="009E2271">
      <w:pPr>
        <w:jc w:val="both"/>
        <w:rPr>
          <w:rFonts w:ascii="Times New Roman" w:hAnsi="Times New Roman" w:cs="Times New Roman"/>
          <w:b/>
          <w:bCs/>
          <w:lang w:val="pt-BR"/>
        </w:rPr>
      </w:pP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tab/>
      </w:r>
    </w:p>
    <w:p w:rsidR="009E2271" w:rsidRPr="00CD6B01" w:rsidRDefault="009E2271" w:rsidP="009E2271">
      <w:pPr>
        <w:tabs>
          <w:tab w:val="left" w:pos="0"/>
        </w:tabs>
        <w:spacing w:line="360" w:lineRule="auto"/>
        <w:jc w:val="both"/>
        <w:rPr>
          <w:rFonts w:ascii="Times New Roman" w:hAnsi="Times New Roman" w:cs="Times New Roman"/>
          <w:lang w:val="pt-BR"/>
        </w:rPr>
      </w:pPr>
      <w:r w:rsidRPr="00CD6B01">
        <w:rPr>
          <w:rFonts w:ascii="Times New Roman" w:hAnsi="Times New Roman" w:cs="Times New Roman"/>
          <w:lang w:val="pt-BR"/>
        </w:rPr>
        <w:tab/>
        <w:t>De acordo com a Legislação Brasileira para Rotulagem Geral de Alimentos e Bebidas Embalados, (RDC 259/02 – ANVISA/MS) as informações abaixo são obrigatórias nas embalagens de alimentos:</w:t>
      </w:r>
    </w:p>
    <w:p w:rsidR="009E2271" w:rsidRPr="00CD6B01" w:rsidRDefault="009E2271" w:rsidP="009E2271">
      <w:pPr>
        <w:tabs>
          <w:tab w:val="left" w:pos="0"/>
        </w:tabs>
        <w:spacing w:line="360" w:lineRule="auto"/>
        <w:jc w:val="both"/>
        <w:rPr>
          <w:rFonts w:ascii="Times New Roman" w:hAnsi="Times New Roman" w:cs="Times New Roman"/>
          <w:lang w:val="pt-BR"/>
        </w:rPr>
      </w:pPr>
      <w:r w:rsidRPr="00CD6B01">
        <w:rPr>
          <w:rFonts w:ascii="Times New Roman" w:hAnsi="Times New Roman" w:cs="Times New Roman"/>
          <w:lang w:val="pt-BR"/>
        </w:rPr>
        <w:t>* Denominação de venda do alimento;</w:t>
      </w: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t>* Lista de ingredientes;</w:t>
      </w: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t>* Conteúdos líquidos;</w:t>
      </w: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t>* Identificação do lote;</w:t>
      </w: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t>* Prazo de validade;</w:t>
      </w: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t>* Instruções sobre o preparo e uso do alimento, quando necessário;</w:t>
      </w: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t>* Registro no órgão competente;</w:t>
      </w: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t>* Informação nutricional</w:t>
      </w:r>
    </w:p>
    <w:p w:rsidR="009E2271" w:rsidRPr="00CD6B01" w:rsidRDefault="009E2271" w:rsidP="009E2271">
      <w:pPr>
        <w:tabs>
          <w:tab w:val="left" w:pos="0"/>
        </w:tabs>
        <w:spacing w:line="360" w:lineRule="auto"/>
        <w:jc w:val="both"/>
        <w:rPr>
          <w:rFonts w:ascii="Times New Roman" w:hAnsi="Times New Roman" w:cs="Times New Roman"/>
          <w:lang w:val="pt-BR"/>
        </w:rPr>
      </w:pPr>
      <w:r w:rsidRPr="00CD6B01">
        <w:rPr>
          <w:rFonts w:ascii="Times New Roman" w:hAnsi="Times New Roman" w:cs="Times New Roman"/>
          <w:lang w:val="pt-BR"/>
        </w:rPr>
        <w:t xml:space="preserve">*Os produtos alimentícios a base de farinha de trigo, aveia, cevada e centeio devem constar também, a informação: </w:t>
      </w:r>
      <w:r w:rsidRPr="00CD6B01">
        <w:rPr>
          <w:rFonts w:ascii="Times New Roman" w:hAnsi="Times New Roman" w:cs="Times New Roman"/>
          <w:b/>
          <w:lang w:val="pt-BR"/>
        </w:rPr>
        <w:t>Contém glúten</w:t>
      </w:r>
      <w:r w:rsidRPr="00CD6B01">
        <w:rPr>
          <w:rFonts w:ascii="Times New Roman" w:hAnsi="Times New Roman" w:cs="Times New Roman"/>
          <w:lang w:val="pt-BR"/>
        </w:rPr>
        <w:t>.</w:t>
      </w:r>
    </w:p>
    <w:p w:rsidR="009E2271" w:rsidRPr="00CD6B01" w:rsidRDefault="009E2271" w:rsidP="009E2271">
      <w:pPr>
        <w:pStyle w:val="Corpodetexto3"/>
        <w:tabs>
          <w:tab w:val="left" w:pos="0"/>
        </w:tabs>
        <w:spacing w:line="360" w:lineRule="auto"/>
        <w:rPr>
          <w:sz w:val="24"/>
        </w:rPr>
      </w:pPr>
      <w:r w:rsidRPr="00CD6B01">
        <w:rPr>
          <w:sz w:val="24"/>
        </w:rPr>
        <w:tab/>
        <w:t>Os produtos de origem animal devem ter o carimbo dos Serviços de Inspeção obrigatórios, podendo ser federal (SIF), estadual (SIE) ou municipal (SIM). Os materiais para embalagem devem ser atóxicos não representando uma ameaça a segurança e adequação do alimento, sob as condições específicas de armazenamento e uso, conforme os regulamentos técnicos específicos, com o objetivo de preservar os Padrões de Identificação e qualidade do produto.</w:t>
      </w:r>
    </w:p>
    <w:p w:rsidR="009E2271" w:rsidRPr="00CD6B01" w:rsidRDefault="009E2271" w:rsidP="009E2271">
      <w:pPr>
        <w:tabs>
          <w:tab w:val="left" w:pos="0"/>
        </w:tabs>
        <w:spacing w:line="360" w:lineRule="auto"/>
        <w:rPr>
          <w:rFonts w:ascii="Times New Roman" w:hAnsi="Times New Roman" w:cs="Times New Roman"/>
          <w:lang w:val="pt-BR"/>
        </w:rPr>
      </w:pPr>
      <w:r w:rsidRPr="00CD6B01">
        <w:rPr>
          <w:rFonts w:ascii="Times New Roman" w:hAnsi="Times New Roman" w:cs="Times New Roman"/>
          <w:lang w:val="pt-BR"/>
        </w:rPr>
        <w:lastRenderedPageBreak/>
        <w:t>Órgãos responsáveis pela legislação de alimentos:</w:t>
      </w:r>
    </w:p>
    <w:p w:rsidR="009E2271" w:rsidRPr="00CD6B01" w:rsidRDefault="009E2271" w:rsidP="009E2271">
      <w:pPr>
        <w:tabs>
          <w:tab w:val="left" w:pos="0"/>
        </w:tabs>
        <w:spacing w:line="360" w:lineRule="auto"/>
        <w:jc w:val="both"/>
        <w:rPr>
          <w:rFonts w:ascii="Times New Roman" w:hAnsi="Times New Roman" w:cs="Times New Roman"/>
          <w:lang w:val="pt-BR"/>
        </w:rPr>
      </w:pPr>
      <w:r w:rsidRPr="00CD6B01">
        <w:rPr>
          <w:rFonts w:ascii="Times New Roman" w:hAnsi="Times New Roman" w:cs="Times New Roman"/>
          <w:b/>
          <w:bCs/>
          <w:lang w:val="pt-BR"/>
        </w:rPr>
        <w:t>ANVISA</w:t>
      </w:r>
      <w:r w:rsidRPr="00CD6B01">
        <w:rPr>
          <w:rFonts w:ascii="Times New Roman" w:hAnsi="Times New Roman" w:cs="Times New Roman"/>
          <w:lang w:val="pt-BR"/>
        </w:rPr>
        <w:t xml:space="preserve"> (Agência Nacional de Vigilância Sanitária)</w:t>
      </w:r>
    </w:p>
    <w:p w:rsidR="009E2271" w:rsidRPr="00CD6B01" w:rsidRDefault="009E2271" w:rsidP="009E2271">
      <w:pPr>
        <w:tabs>
          <w:tab w:val="left" w:pos="0"/>
        </w:tabs>
        <w:spacing w:line="360" w:lineRule="auto"/>
        <w:jc w:val="both"/>
        <w:rPr>
          <w:rFonts w:ascii="Times New Roman" w:hAnsi="Times New Roman" w:cs="Times New Roman"/>
          <w:lang w:val="pt-BR"/>
        </w:rPr>
      </w:pPr>
      <w:r w:rsidRPr="00CD6B01">
        <w:rPr>
          <w:rFonts w:ascii="Times New Roman" w:hAnsi="Times New Roman" w:cs="Times New Roman"/>
          <w:b/>
          <w:bCs/>
          <w:lang w:val="pt-BR"/>
        </w:rPr>
        <w:t>MAPA</w:t>
      </w:r>
      <w:r w:rsidRPr="00CD6B01">
        <w:rPr>
          <w:rFonts w:ascii="Times New Roman" w:hAnsi="Times New Roman" w:cs="Times New Roman"/>
          <w:lang w:val="pt-BR"/>
        </w:rPr>
        <w:t xml:space="preserve"> (Ministério da Agricultura, Pecuária e Abastecimento)</w:t>
      </w:r>
    </w:p>
    <w:p w:rsidR="009E2271" w:rsidRPr="00CD6B01" w:rsidRDefault="009E2271" w:rsidP="009E2271">
      <w:pPr>
        <w:rPr>
          <w:rFonts w:ascii="Times New Roman" w:hAnsi="Times New Roman" w:cs="Times New Roman"/>
          <w:lang w:val="pt-BR"/>
        </w:rPr>
      </w:pPr>
      <w:r w:rsidRPr="00CD6B01">
        <w:rPr>
          <w:rFonts w:ascii="Times New Roman" w:hAnsi="Times New Roman" w:cs="Times New Roman"/>
          <w:b/>
          <w:bCs/>
          <w:lang w:val="pt-BR"/>
        </w:rPr>
        <w:t xml:space="preserve">INMETRO </w:t>
      </w:r>
      <w:r w:rsidRPr="00CD6B01">
        <w:rPr>
          <w:rFonts w:ascii="Times New Roman" w:hAnsi="Times New Roman" w:cs="Times New Roman"/>
          <w:lang w:val="pt-BR"/>
        </w:rPr>
        <w:t>(Instituto de Metrologia)</w:t>
      </w:r>
    </w:p>
    <w:p w:rsidR="00531F47" w:rsidRPr="00CD6B01" w:rsidRDefault="00531F47" w:rsidP="009E2271">
      <w:pPr>
        <w:rPr>
          <w:rFonts w:ascii="Times New Roman" w:hAnsi="Times New Roman" w:cs="Times New Roman"/>
          <w:lang w:val="pt-BR"/>
        </w:rPr>
      </w:pPr>
    </w:p>
    <w:p w:rsidR="00531F47" w:rsidRPr="00CD6B01" w:rsidRDefault="00531F47" w:rsidP="009E2271">
      <w:pPr>
        <w:rPr>
          <w:rFonts w:ascii="Times New Roman" w:hAnsi="Times New Roman" w:cs="Times New Roman"/>
          <w:b/>
          <w:lang w:val="pt-BR"/>
        </w:rPr>
      </w:pPr>
      <w:r w:rsidRPr="00CD6B01">
        <w:rPr>
          <w:rFonts w:ascii="Times New Roman" w:hAnsi="Times New Roman" w:cs="Times New Roman"/>
          <w:b/>
          <w:lang w:val="pt-BR"/>
        </w:rPr>
        <w:t>VIGILANCIA SANITARIA MUNICIPAL</w:t>
      </w:r>
    </w:p>
    <w:p w:rsidR="009E2271" w:rsidRPr="00CD6B01" w:rsidRDefault="009E2271" w:rsidP="009E2271">
      <w:pPr>
        <w:jc w:val="center"/>
        <w:rPr>
          <w:rFonts w:ascii="Times New Roman" w:hAnsi="Times New Roman" w:cs="Times New Roman"/>
          <w:b/>
          <w:lang w:val="pt-BR"/>
        </w:rPr>
      </w:pPr>
    </w:p>
    <w:p w:rsidR="009E2271" w:rsidRPr="00CD6B01" w:rsidRDefault="009E2271" w:rsidP="009E2271">
      <w:pPr>
        <w:jc w:val="center"/>
        <w:rPr>
          <w:rFonts w:ascii="Times New Roman" w:hAnsi="Times New Roman" w:cs="Times New Roman"/>
          <w:b/>
          <w:lang w:val="pt-BR"/>
        </w:rPr>
      </w:pPr>
    </w:p>
    <w:p w:rsidR="009E2271" w:rsidRPr="00CD6B01" w:rsidRDefault="009E2271" w:rsidP="009E2271">
      <w:pPr>
        <w:spacing w:line="360" w:lineRule="auto"/>
        <w:rPr>
          <w:rFonts w:ascii="Times New Roman" w:hAnsi="Times New Roman" w:cs="Times New Roman"/>
          <w:b/>
          <w:u w:val="single"/>
          <w:lang w:val="pt-BR"/>
        </w:rPr>
      </w:pPr>
      <w:r w:rsidRPr="00CD6B01">
        <w:rPr>
          <w:rFonts w:ascii="Times New Roman" w:hAnsi="Times New Roman" w:cs="Times New Roman"/>
          <w:b/>
          <w:u w:val="single"/>
          <w:lang w:val="pt-BR"/>
        </w:rPr>
        <w:t>CARNES</w:t>
      </w:r>
    </w:p>
    <w:p w:rsidR="009E2271" w:rsidRPr="00CD6B01" w:rsidRDefault="009E2271" w:rsidP="009E2271">
      <w:pPr>
        <w:spacing w:line="360" w:lineRule="auto"/>
        <w:ind w:firstLine="708"/>
        <w:jc w:val="both"/>
        <w:rPr>
          <w:rFonts w:ascii="Times New Roman" w:hAnsi="Times New Roman" w:cs="Times New Roman"/>
          <w:lang w:val="pt-BR"/>
        </w:rPr>
      </w:pPr>
    </w:p>
    <w:p w:rsidR="009E2271" w:rsidRPr="00CD6B01" w:rsidRDefault="009E2271" w:rsidP="009E2271">
      <w:pPr>
        <w:spacing w:line="360" w:lineRule="auto"/>
        <w:ind w:firstLine="708"/>
        <w:jc w:val="both"/>
        <w:rPr>
          <w:rFonts w:ascii="Times New Roman" w:hAnsi="Times New Roman" w:cs="Times New Roman"/>
          <w:lang w:val="pt-BR"/>
        </w:rPr>
      </w:pPr>
      <w:r w:rsidRPr="00CD6B01">
        <w:rPr>
          <w:rFonts w:ascii="Times New Roman" w:hAnsi="Times New Roman" w:cs="Times New Roman"/>
          <w:lang w:val="pt-BR"/>
        </w:rPr>
        <w:t xml:space="preserve">As carnes devem estar embaladas em saco plástico de polietileno, ou outro tipo de plástico, atóxico, intacto, com rótulo ou etiqueta que identifique: peso, categoria do produto, prazo de validade, carimbo do SIF (Serviço de Inspeção Federal), SIE (Serviço de Inspeção Estadual) ou SIM (Serviço de Inspeção Municipal). As carnes não podem ter manchas de qualquer espécie, nem parasitos, nem larvas. Devem apresentar odor e sabor característico. O percentual aceitável de sebo ou gordura é de 10% para carne bovina. </w:t>
      </w:r>
      <w:r w:rsidRPr="00CD6B01">
        <w:rPr>
          <w:rFonts w:ascii="Times New Roman" w:hAnsi="Times New Roman" w:cs="Times New Roman"/>
          <w:b/>
          <w:lang w:val="pt-BR"/>
        </w:rPr>
        <w:t xml:space="preserve">As carnes congeladas não devem apresentar gelo superficial, água dentro da embalagem, nem qualquer sinal de </w:t>
      </w:r>
      <w:proofErr w:type="spellStart"/>
      <w:r w:rsidRPr="00CD6B01">
        <w:rPr>
          <w:rFonts w:ascii="Times New Roman" w:hAnsi="Times New Roman" w:cs="Times New Roman"/>
          <w:b/>
          <w:lang w:val="pt-BR"/>
        </w:rPr>
        <w:t>re-congelamento</w:t>
      </w:r>
      <w:proofErr w:type="spellEnd"/>
      <w:r w:rsidRPr="00CD6B01">
        <w:rPr>
          <w:rFonts w:ascii="Times New Roman" w:hAnsi="Times New Roman" w:cs="Times New Roman"/>
          <w:b/>
          <w:lang w:val="pt-BR"/>
        </w:rPr>
        <w:t xml:space="preserve"> (gelo de cor avermelhada, por exemplo).</w:t>
      </w:r>
      <w:r w:rsidRPr="00CD6B01">
        <w:rPr>
          <w:rFonts w:ascii="Times New Roman" w:hAnsi="Times New Roman" w:cs="Times New Roman"/>
          <w:lang w:val="pt-BR"/>
        </w:rPr>
        <w:t xml:space="preserve">  Outras características das carnes:</w:t>
      </w:r>
    </w:p>
    <w:p w:rsidR="009E2271" w:rsidRPr="00CD6B01" w:rsidRDefault="009E2271" w:rsidP="009E2271">
      <w:pPr>
        <w:spacing w:line="360" w:lineRule="auto"/>
        <w:jc w:val="both"/>
        <w:rPr>
          <w:rFonts w:ascii="Times New Roman" w:hAnsi="Times New Roman" w:cs="Times New Roman"/>
          <w:lang w:val="pt-BR"/>
        </w:rPr>
      </w:pPr>
      <w:r w:rsidRPr="00CD6B01">
        <w:rPr>
          <w:rFonts w:ascii="Times New Roman" w:hAnsi="Times New Roman" w:cs="Times New Roman"/>
          <w:b/>
          <w:lang w:val="pt-BR"/>
        </w:rPr>
        <w:t>Carne Bovina</w:t>
      </w:r>
      <w:r w:rsidRPr="00CD6B01">
        <w:rPr>
          <w:rFonts w:ascii="Times New Roman" w:hAnsi="Times New Roman" w:cs="Times New Roman"/>
          <w:lang w:val="pt-BR"/>
        </w:rPr>
        <w:t xml:space="preserve"> - Cor vermelha brilhante ou púrpura, congelada (até – 12ºC), resfriada (0º a 7ºC). </w:t>
      </w:r>
    </w:p>
    <w:p w:rsidR="009E2271" w:rsidRPr="00CD6B01" w:rsidRDefault="009E2271" w:rsidP="009E2271">
      <w:pPr>
        <w:spacing w:line="360" w:lineRule="auto"/>
        <w:jc w:val="both"/>
        <w:rPr>
          <w:rFonts w:ascii="Times New Roman" w:hAnsi="Times New Roman" w:cs="Times New Roman"/>
          <w:lang w:val="pt-BR"/>
        </w:rPr>
      </w:pPr>
      <w:r w:rsidRPr="00CD6B01">
        <w:rPr>
          <w:rFonts w:ascii="Times New Roman" w:hAnsi="Times New Roman" w:cs="Times New Roman"/>
          <w:b/>
          <w:lang w:val="pt-BR"/>
        </w:rPr>
        <w:t xml:space="preserve">Ave (frango): </w:t>
      </w:r>
      <w:r w:rsidRPr="00CD6B01">
        <w:rPr>
          <w:rFonts w:ascii="Times New Roman" w:hAnsi="Times New Roman" w:cs="Times New Roman"/>
          <w:lang w:val="pt-BR"/>
        </w:rPr>
        <w:t>Cor; amarela-rosada, congelada (até -12ºC).</w:t>
      </w:r>
    </w:p>
    <w:p w:rsidR="009E2271" w:rsidRPr="00CD6B01" w:rsidRDefault="009E2271" w:rsidP="009E2271">
      <w:pPr>
        <w:spacing w:line="360" w:lineRule="auto"/>
        <w:jc w:val="both"/>
        <w:rPr>
          <w:rFonts w:ascii="Times New Roman" w:hAnsi="Times New Roman" w:cs="Times New Roman"/>
          <w:lang w:val="pt-BR"/>
        </w:rPr>
      </w:pPr>
      <w:r w:rsidRPr="00CD6B01">
        <w:rPr>
          <w:rFonts w:ascii="Times New Roman" w:hAnsi="Times New Roman" w:cs="Times New Roman"/>
          <w:b/>
          <w:lang w:val="pt-BR"/>
        </w:rPr>
        <w:t>Fígado bovino</w:t>
      </w:r>
      <w:r w:rsidRPr="00CD6B01">
        <w:rPr>
          <w:rFonts w:ascii="Times New Roman" w:hAnsi="Times New Roman" w:cs="Times New Roman"/>
          <w:lang w:val="pt-BR"/>
        </w:rPr>
        <w:t>- Cor vermelho brilhante, resfriada até 8°C.</w:t>
      </w:r>
    </w:p>
    <w:p w:rsidR="009E2271" w:rsidRPr="00CD6B01" w:rsidRDefault="00BE0376" w:rsidP="009E2271">
      <w:pPr>
        <w:rPr>
          <w:rFonts w:ascii="Times New Roman" w:hAnsi="Times New Roman" w:cs="Times New Roman"/>
          <w:b/>
          <w:color w:val="FF0000"/>
          <w:sz w:val="40"/>
          <w:szCs w:val="40"/>
          <w:lang w:val="pt-BR"/>
        </w:rPr>
      </w:pPr>
      <w:r w:rsidRPr="00CD6B01">
        <w:rPr>
          <w:rFonts w:ascii="Times New Roman" w:hAnsi="Times New Roman" w:cs="Times New Roman"/>
          <w:b/>
          <w:color w:val="FF0000"/>
          <w:sz w:val="40"/>
          <w:szCs w:val="40"/>
          <w:lang w:val="pt-BR"/>
        </w:rPr>
        <w:t>TODOS OS PRODUTOS RELACIONADOS ABAIXO DEVERÃO SER DE 1º. LINHA DE BOA QUALIDADE.</w:t>
      </w:r>
    </w:p>
    <w:p w:rsidR="009E2271" w:rsidRPr="00CD6B01" w:rsidRDefault="009E2271" w:rsidP="009E2271">
      <w:pPr>
        <w:jc w:val="center"/>
        <w:rPr>
          <w:rFonts w:ascii="Times New Roman" w:hAnsi="Times New Roman" w:cs="Times New Roman"/>
          <w:b/>
          <w:sz w:val="20"/>
          <w:lang w:val="pt-BR"/>
        </w:rPr>
      </w:pPr>
    </w:p>
    <w:p w:rsidR="009E2271" w:rsidRPr="00CD6B01" w:rsidRDefault="009E2271" w:rsidP="009E2271">
      <w:pPr>
        <w:rPr>
          <w:rFonts w:ascii="Times New Roman" w:hAnsi="Times New Roman" w:cs="Times New Roman"/>
          <w:sz w:val="20"/>
        </w:rPr>
      </w:pPr>
    </w:p>
    <w:p w:rsidR="005D2B6D" w:rsidRPr="00CD6B01" w:rsidRDefault="005D2B6D" w:rsidP="009E2271">
      <w:pPr>
        <w:rPr>
          <w:rFonts w:ascii="Times New Roman" w:hAnsi="Times New Roman" w:cs="Times New Roman"/>
          <w:sz w:val="20"/>
          <w:lang w:val="pt-BR"/>
        </w:rPr>
      </w:pPr>
    </w:p>
    <w:tbl>
      <w:tblPr>
        <w:tblW w:w="10490" w:type="dxa"/>
        <w:tblInd w:w="-5" w:type="dxa"/>
        <w:tblCellMar>
          <w:left w:w="70" w:type="dxa"/>
          <w:right w:w="70" w:type="dxa"/>
        </w:tblCellMar>
        <w:tblLook w:val="04A0" w:firstRow="1" w:lastRow="0" w:firstColumn="1" w:lastColumn="0" w:noHBand="0" w:noVBand="1"/>
      </w:tblPr>
      <w:tblGrid>
        <w:gridCol w:w="434"/>
        <w:gridCol w:w="1243"/>
        <w:gridCol w:w="3285"/>
        <w:gridCol w:w="615"/>
        <w:gridCol w:w="802"/>
        <w:gridCol w:w="567"/>
        <w:gridCol w:w="1559"/>
        <w:gridCol w:w="1985"/>
      </w:tblGrid>
      <w:tr w:rsidR="006F5491" w:rsidRPr="006F5491" w:rsidTr="006F5491">
        <w:trPr>
          <w:trHeight w:val="300"/>
        </w:trPr>
        <w:tc>
          <w:tcPr>
            <w:tcW w:w="434" w:type="dxa"/>
            <w:tcBorders>
              <w:top w:val="single" w:sz="4" w:space="0" w:color="auto"/>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Item</w:t>
            </w:r>
          </w:p>
        </w:tc>
        <w:tc>
          <w:tcPr>
            <w:tcW w:w="1243"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proofErr w:type="spellStart"/>
            <w:r w:rsidRPr="006F5491">
              <w:rPr>
                <w:rFonts w:ascii="Times New Roman" w:eastAsia="Times New Roman" w:hAnsi="Times New Roman" w:cs="Times New Roman"/>
                <w:color w:val="000000"/>
                <w:sz w:val="14"/>
                <w:szCs w:val="14"/>
                <w:lang w:val="pt-BR" w:eastAsia="pt-BR"/>
              </w:rPr>
              <w:t>Cod</w:t>
            </w:r>
            <w:proofErr w:type="spellEnd"/>
            <w:r w:rsidRPr="006F5491">
              <w:rPr>
                <w:rFonts w:ascii="Times New Roman" w:eastAsia="Times New Roman" w:hAnsi="Times New Roman" w:cs="Times New Roman"/>
                <w:color w:val="000000"/>
                <w:sz w:val="14"/>
                <w:szCs w:val="14"/>
                <w:lang w:val="pt-BR" w:eastAsia="pt-BR"/>
              </w:rPr>
              <w:t>. TCE</w:t>
            </w:r>
          </w:p>
        </w:tc>
        <w:tc>
          <w:tcPr>
            <w:tcW w:w="3285"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Descrição do Produto/Serviço</w:t>
            </w:r>
          </w:p>
        </w:tc>
        <w:tc>
          <w:tcPr>
            <w:tcW w:w="615"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Unidade</w:t>
            </w:r>
          </w:p>
        </w:tc>
        <w:tc>
          <w:tcPr>
            <w:tcW w:w="802"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Quantidade</w:t>
            </w:r>
          </w:p>
        </w:tc>
        <w:tc>
          <w:tcPr>
            <w:tcW w:w="567"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Marca</w:t>
            </w:r>
          </w:p>
        </w:tc>
        <w:tc>
          <w:tcPr>
            <w:tcW w:w="1559"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Valor Médio</w:t>
            </w:r>
          </w:p>
        </w:tc>
        <w:tc>
          <w:tcPr>
            <w:tcW w:w="1985"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Valor Total</w:t>
            </w:r>
          </w:p>
        </w:tc>
      </w:tr>
      <w:tr w:rsidR="006F5491" w:rsidRPr="006F5491" w:rsidTr="006F5491">
        <w:trPr>
          <w:trHeight w:val="270"/>
        </w:trPr>
        <w:tc>
          <w:tcPr>
            <w:tcW w:w="434" w:type="dxa"/>
            <w:tcBorders>
              <w:top w:val="nil"/>
              <w:left w:val="single" w:sz="4" w:space="0" w:color="auto"/>
              <w:bottom w:val="nil"/>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243" w:type="dxa"/>
            <w:tcBorders>
              <w:top w:val="nil"/>
              <w:left w:val="nil"/>
              <w:bottom w:val="nil"/>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3285" w:type="dxa"/>
            <w:tcBorders>
              <w:top w:val="nil"/>
              <w:left w:val="nil"/>
              <w:bottom w:val="nil"/>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615" w:type="dxa"/>
            <w:tcBorders>
              <w:top w:val="nil"/>
              <w:left w:val="nil"/>
              <w:bottom w:val="nil"/>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802" w:type="dxa"/>
            <w:tcBorders>
              <w:top w:val="nil"/>
              <w:left w:val="nil"/>
              <w:bottom w:val="nil"/>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567" w:type="dxa"/>
            <w:tcBorders>
              <w:top w:val="nil"/>
              <w:left w:val="nil"/>
              <w:bottom w:val="nil"/>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nil"/>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985" w:type="dxa"/>
            <w:tcBorders>
              <w:top w:val="nil"/>
              <w:left w:val="nil"/>
              <w:bottom w:val="nil"/>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r>
      <w:tr w:rsidR="006F5491" w:rsidRPr="006F5491" w:rsidTr="006F5491">
        <w:trPr>
          <w:trHeight w:val="180"/>
        </w:trPr>
        <w:tc>
          <w:tcPr>
            <w:tcW w:w="434" w:type="dxa"/>
            <w:tcBorders>
              <w:top w:val="single" w:sz="4" w:space="0" w:color="auto"/>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158093-0</w:t>
            </w:r>
          </w:p>
        </w:tc>
        <w:tc>
          <w:tcPr>
            <w:tcW w:w="3285"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REFRIGERANTE BEBIBA GASEIFICADA, SABOR LARANJA, EMBALAGEM PET DE 2 LITROS</w:t>
            </w:r>
          </w:p>
        </w:tc>
        <w:tc>
          <w:tcPr>
            <w:tcW w:w="615"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500</w:t>
            </w:r>
          </w:p>
        </w:tc>
        <w:tc>
          <w:tcPr>
            <w:tcW w:w="567"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4,82 </w:t>
            </w:r>
          </w:p>
        </w:tc>
        <w:tc>
          <w:tcPr>
            <w:tcW w:w="1985" w:type="dxa"/>
            <w:tcBorders>
              <w:top w:val="single" w:sz="4" w:space="0" w:color="auto"/>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2.409,38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3552-1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REFRIGERANTE BEBIBA GASEIFICADA, SABOR </w:t>
            </w:r>
            <w:proofErr w:type="gramStart"/>
            <w:r w:rsidRPr="006F5491">
              <w:rPr>
                <w:rFonts w:ascii="Times New Roman" w:eastAsia="Times New Roman" w:hAnsi="Times New Roman" w:cs="Times New Roman"/>
                <w:color w:val="000000"/>
                <w:sz w:val="14"/>
                <w:szCs w:val="14"/>
                <w:lang w:val="pt-BR" w:eastAsia="pt-BR"/>
              </w:rPr>
              <w:t>LIMÃO  EMBALAGEM</w:t>
            </w:r>
            <w:proofErr w:type="gramEnd"/>
            <w:r w:rsidRPr="006F5491">
              <w:rPr>
                <w:rFonts w:ascii="Times New Roman" w:eastAsia="Times New Roman" w:hAnsi="Times New Roman" w:cs="Times New Roman"/>
                <w:color w:val="000000"/>
                <w:sz w:val="14"/>
                <w:szCs w:val="14"/>
                <w:lang w:val="pt-BR" w:eastAsia="pt-BR"/>
              </w:rPr>
              <w:t xml:space="preserve"> PET DE 2 LITROS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4,96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2.479,38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320239-6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REFRIGERANTE BEBIBA GASEIFICADA, SABOR </w:t>
            </w:r>
            <w:proofErr w:type="gramStart"/>
            <w:r w:rsidRPr="006F5491">
              <w:rPr>
                <w:rFonts w:ascii="Times New Roman" w:eastAsia="Times New Roman" w:hAnsi="Times New Roman" w:cs="Times New Roman"/>
                <w:color w:val="000000"/>
                <w:sz w:val="14"/>
                <w:szCs w:val="14"/>
                <w:lang w:val="pt-BR" w:eastAsia="pt-BR"/>
              </w:rPr>
              <w:t>COLA,  EMBALAGEM</w:t>
            </w:r>
            <w:proofErr w:type="gramEnd"/>
            <w:r w:rsidRPr="006F5491">
              <w:rPr>
                <w:rFonts w:ascii="Times New Roman" w:eastAsia="Times New Roman" w:hAnsi="Times New Roman" w:cs="Times New Roman"/>
                <w:color w:val="000000"/>
                <w:sz w:val="14"/>
                <w:szCs w:val="14"/>
                <w:lang w:val="pt-BR" w:eastAsia="pt-BR"/>
              </w:rPr>
              <w:t xml:space="preserve"> PET DE 2 LITROS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5,33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7.996,88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3554-8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REFRIGERANTE BEBIBA GASEIFICADA, SABOR </w:t>
            </w:r>
            <w:proofErr w:type="gramStart"/>
            <w:r w:rsidRPr="006F5491">
              <w:rPr>
                <w:rFonts w:ascii="Times New Roman" w:eastAsia="Times New Roman" w:hAnsi="Times New Roman" w:cs="Times New Roman"/>
                <w:color w:val="000000"/>
                <w:sz w:val="14"/>
                <w:szCs w:val="14"/>
                <w:lang w:val="pt-BR" w:eastAsia="pt-BR"/>
              </w:rPr>
              <w:t>GUARANÁ,  EMBALAGEM</w:t>
            </w:r>
            <w:proofErr w:type="gramEnd"/>
            <w:r w:rsidRPr="006F5491">
              <w:rPr>
                <w:rFonts w:ascii="Times New Roman" w:eastAsia="Times New Roman" w:hAnsi="Times New Roman" w:cs="Times New Roman"/>
                <w:color w:val="000000"/>
                <w:sz w:val="14"/>
                <w:szCs w:val="14"/>
                <w:lang w:val="pt-BR" w:eastAsia="pt-BR"/>
              </w:rPr>
              <w:t xml:space="preserve"> PET DE 2 LITROS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4,42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4.421,25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3949-7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SAGU DE MANDIOCA, SAGU DE MANDIOCA, FABRICADO A </w:t>
            </w:r>
            <w:proofErr w:type="gramStart"/>
            <w:r w:rsidRPr="006F5491">
              <w:rPr>
                <w:rFonts w:ascii="Times New Roman" w:eastAsia="Times New Roman" w:hAnsi="Times New Roman" w:cs="Times New Roman"/>
                <w:color w:val="000000"/>
                <w:sz w:val="14"/>
                <w:szCs w:val="14"/>
                <w:lang w:val="pt-BR" w:eastAsia="pt-BR"/>
              </w:rPr>
              <w:t>PARTI  DA</w:t>
            </w:r>
            <w:proofErr w:type="gramEnd"/>
            <w:r w:rsidRPr="006F5491">
              <w:rPr>
                <w:rFonts w:ascii="Times New Roman" w:eastAsia="Times New Roman" w:hAnsi="Times New Roman" w:cs="Times New Roman"/>
                <w:color w:val="000000"/>
                <w:sz w:val="14"/>
                <w:szCs w:val="14"/>
                <w:lang w:val="pt-BR" w:eastAsia="pt-BR"/>
              </w:rPr>
              <w:t xml:space="preserve"> MATERIA-PRIMA SÃS E LIMPAS.LIVRE DE MATRIAL TERROSOS,PARASITOS, LARVAS E DISTRITOS.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7,26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726,33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132136-6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SARDINHA LATA 250 GR, (SEM PELE E SEM ESPINHA DORSAL) E MOLHO DE TOMATE </w:t>
            </w:r>
            <w:proofErr w:type="gramStart"/>
            <w:r w:rsidRPr="006F5491">
              <w:rPr>
                <w:rFonts w:ascii="Times New Roman" w:eastAsia="Times New Roman" w:hAnsi="Times New Roman" w:cs="Times New Roman"/>
                <w:color w:val="000000"/>
                <w:sz w:val="14"/>
                <w:szCs w:val="14"/>
                <w:lang w:val="pt-BR" w:eastAsia="pt-BR"/>
              </w:rPr>
              <w:t>TEMPERADO( POLPA</w:t>
            </w:r>
            <w:proofErr w:type="gramEnd"/>
            <w:r w:rsidRPr="006F5491">
              <w:rPr>
                <w:rFonts w:ascii="Times New Roman" w:eastAsia="Times New Roman" w:hAnsi="Times New Roman" w:cs="Times New Roman"/>
                <w:color w:val="000000"/>
                <w:sz w:val="14"/>
                <w:szCs w:val="14"/>
                <w:lang w:val="pt-BR" w:eastAsia="pt-BR"/>
              </w:rPr>
              <w:t xml:space="preserve"> DE TOMATE </w:t>
            </w:r>
            <w:r w:rsidRPr="006F5491">
              <w:rPr>
                <w:rFonts w:ascii="Times New Roman" w:eastAsia="Times New Roman" w:hAnsi="Times New Roman" w:cs="Times New Roman"/>
                <w:color w:val="000000"/>
                <w:sz w:val="14"/>
                <w:szCs w:val="14"/>
                <w:lang w:val="pt-BR" w:eastAsia="pt-BR"/>
              </w:rPr>
              <w:lastRenderedPageBreak/>
              <w:t>TEMPERADO)O PRODUTO DEVERA TER REGISTRO NO MINISTERIO DA AGRICULTURA OU MINISTERIO DA SAUDE.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4,96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1.489,00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133838-2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SAL IODADO 1KG 1º LINHA, PRODUTO REFINADO, IODADO, COM GRANULAÇÃO UNIFORME, COM NO MÍNIMO DE 98% DE CLORETO DE SÓDIO E COM DOSAGEM DE SAIS DE IODO DE NO MÍNIMO 10 MG E MÁXIMO 15MG DE IODO POR QUILO DE ACORDO COM A LEGISLAÇÃO FEDERAL. EMBALAGEM EM POLIETILENO DE 1KG.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620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835,45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312536-0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SUCO CONCENTRADO SABOR CAJU, 500ML 1º LINHA, PREPARADO LÍQUIDO PARA REFRESCO DE FRUTAS COM 30% DE POLPA DA FRUTA, COM CONCENTRAÇÃO PARA 6 A 8 PARTES DE ÁGUA, ADOÇADO, PREPARADO POR MEIO DE PROCESSO TECNOLÓGICO ADEQUADO, NÃO FERMENTADO, DE COR, AROMA E SABOR </w:t>
            </w:r>
            <w:proofErr w:type="gramStart"/>
            <w:r w:rsidRPr="006F5491">
              <w:rPr>
                <w:rFonts w:ascii="Times New Roman" w:eastAsia="Times New Roman" w:hAnsi="Times New Roman" w:cs="Times New Roman"/>
                <w:color w:val="000000"/>
                <w:sz w:val="14"/>
                <w:szCs w:val="14"/>
                <w:lang w:val="pt-BR" w:eastAsia="pt-BR"/>
              </w:rPr>
              <w:t>CAJU,CARACTERÍSTICOS</w:t>
            </w:r>
            <w:proofErr w:type="gramEnd"/>
            <w:r w:rsidRPr="006F5491">
              <w:rPr>
                <w:rFonts w:ascii="Times New Roman" w:eastAsia="Times New Roman" w:hAnsi="Times New Roman" w:cs="Times New Roman"/>
                <w:color w:val="000000"/>
                <w:sz w:val="14"/>
                <w:szCs w:val="14"/>
                <w:lang w:val="pt-BR" w:eastAsia="pt-BR"/>
              </w:rPr>
              <w:t xml:space="preserve"> DA FRUTA, SUBMETIDO A TRATAMENTO QUE ASSEGURE SUA CONSERVAÇÃO E APRESENTAÇÃO ATÉ O MOMENTO DO CONSUMO. EMBALAGEM EM GARRAFAS PET (POLIETILENO TEREFALADO) DE 500 ML. CAJU.</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856</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4,90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4.192,97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3550-5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SUCO CONCENTRADO DE MARACUJA 500ML 1º LINHA, PREPARADO LÍQUIDO PARA REFRESCO DE FRUTAS COM 30% DE POLPA DA FRUTA, COM CONCENTRAÇÃO PARA 6 A 8 PARTES DE ÁGUA, ADOÇADO, PREPARADO POR MEIO DE PROCESSO TECNOLÓGICO ADEQUADO, NÃO FERMENTADO, DE COR, AROMA E SABOR </w:t>
            </w:r>
            <w:proofErr w:type="gramStart"/>
            <w:r w:rsidRPr="006F5491">
              <w:rPr>
                <w:rFonts w:ascii="Times New Roman" w:eastAsia="Times New Roman" w:hAnsi="Times New Roman" w:cs="Times New Roman"/>
                <w:color w:val="000000"/>
                <w:sz w:val="14"/>
                <w:szCs w:val="14"/>
                <w:lang w:val="pt-BR" w:eastAsia="pt-BR"/>
              </w:rPr>
              <w:t>MARACUJA,  CARACTERÍSTICOS</w:t>
            </w:r>
            <w:proofErr w:type="gramEnd"/>
            <w:r w:rsidRPr="006F5491">
              <w:rPr>
                <w:rFonts w:ascii="Times New Roman" w:eastAsia="Times New Roman" w:hAnsi="Times New Roman" w:cs="Times New Roman"/>
                <w:color w:val="000000"/>
                <w:sz w:val="14"/>
                <w:szCs w:val="14"/>
                <w:lang w:val="pt-BR" w:eastAsia="pt-BR"/>
              </w:rPr>
              <w:t xml:space="preserve"> DA FRUTA, SUBMETIDO A TRATAMENTO QUE ASSEGURE SUA CONSERVAÇÃO E APRESENTAÇÃO ATÉ O MOMENTO DO CONSUMO. EMBALAGEM EM GARRAFAS PET (POLIETILENO TEREFALADO) DE 500 ML. MARACUJA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856</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8,20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7.019,20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312532-7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SUCO CONCENTRADO SABOR UVA 500, 1º LINHA PREPARADO LÍQUIDO PARA REFRESCO DE FRUTAS COM 30% DE POLPA DA FRUTA, COM CONCENTRAÇÃO PARA 6 A 8 PARTES DE ÁGUA, ADOÇADO, PREPARADO POR MEIO DE PROCESSO TECNOLÓGICO ADEQUADO, NÃO FERMENTADO, DE COR, AROMA E SABOR UVACARACTERÍSTICOS DA FRUTA, SUBMETIDO A TRATAMENTO QUE ASSEGURE SUA CONSERVAÇÃO E APRESENTAÇÃO ATÉ O MOMENTO DO CONSUMO. EMBALAGEM EM GARRAFAS PET (POLIETILENO TEREFALADO) DE 500 ML. UVA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856</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7,38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6.315,14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222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TRIGO PARA KIBE O PRODUTO DEVERA TER REGISTRO NO MINISTERIO DA AGRICULTURA E MINISTERIO DA SAUDE, EMBALAGEM DE 500 GR.</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4,89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977,00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159832-8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VINAGRE BRANCO, 1º </w:t>
            </w:r>
            <w:proofErr w:type="gramStart"/>
            <w:r w:rsidRPr="006F5491">
              <w:rPr>
                <w:rFonts w:ascii="Times New Roman" w:eastAsia="Times New Roman" w:hAnsi="Times New Roman" w:cs="Times New Roman"/>
                <w:color w:val="000000"/>
                <w:sz w:val="14"/>
                <w:szCs w:val="14"/>
                <w:lang w:val="pt-BR" w:eastAsia="pt-BR"/>
              </w:rPr>
              <w:t>LINHA,  PRODUTO</w:t>
            </w:r>
            <w:proofErr w:type="gramEnd"/>
            <w:r w:rsidRPr="006F5491">
              <w:rPr>
                <w:rFonts w:ascii="Times New Roman" w:eastAsia="Times New Roman" w:hAnsi="Times New Roman" w:cs="Times New Roman"/>
                <w:color w:val="000000"/>
                <w:sz w:val="14"/>
                <w:szCs w:val="14"/>
                <w:lang w:val="pt-BR" w:eastAsia="pt-BR"/>
              </w:rPr>
              <w:t xml:space="preserve"> NATURAL FERMENTADO ACÉTICO SIMPLES, ISENTA DE CORANTES ARTIFICIAIS, ÁCIDOS ORGÂNICOS E MINERAIS ESTRANHOS, LIVRE DE SUJIDADES, MATERIAL TERROSO E DETRITOS DE ANIMAIS E VEGETAIS. EMBALAGEM EM PVC (POLICLORETO DE VINILA) DE 750 ML.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440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2,89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1.271,60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TCEMT0000400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BACON ACONDICIONADO EM EMBALAGEM FILME TRANSPARENTE OU PLASTICO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23,77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14.260,00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414770-8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CARNE BOVINA DE 1º SEM OSSO, SEM CARTILAGEM, NERVOS, TENDÕES E APONEVROSES, DE COR VERMELHO-CEREJA, ELÁSTICA, FIRME E COM ODOR CARACTERÍSTICO. DEVE TER CERTIFICADO DE INSPEÇÃO MUNICIPAL, ESTADUAL OU FEDERAL. PACOTES DE 1,0KG, DEVIDAMENTE IDENTIFICADOS COM RÓTULOS IMPRESSOS OU </w:t>
            </w:r>
            <w:r w:rsidRPr="006F5491">
              <w:rPr>
                <w:rFonts w:ascii="Times New Roman" w:eastAsia="Times New Roman" w:hAnsi="Times New Roman" w:cs="Times New Roman"/>
                <w:color w:val="000000"/>
                <w:sz w:val="14"/>
                <w:szCs w:val="14"/>
                <w:lang w:val="pt-BR" w:eastAsia="pt-BR"/>
              </w:rPr>
              <w:lastRenderedPageBreak/>
              <w:t>ETIQUETAS ADESIVAS, DE ACORDO COM A LEGISLAÇÃO VIGENTE. A MESMA DEVERÁ SER ENTREGUE CONFORME SOLICITAÇÕES EM CUBOS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1385</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19,10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26.450,73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15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3827-1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CARNE DE PRIMEIRA PARA BIFE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16,63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6.653,33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421721-7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CARNE DE PRIMEIRA MOIDA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1940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17,78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34.489,32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3815-6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CARNE DE 2º EM PEDAÇOS, ACÉM, PALETA GROSSA E FINA, MÚSCULO. CARNE BOVINA SEM OSSO, SEM CARTILAGEM, NERVOS, TENDÕES E APONEVROSES, DE COR VERMELHO-CEREJA, ELÁSTICA, FIRME E COM ODOR CARACTERÍSTICO. DEVE TER CERTIFICADO DE INSPEÇÃO MUNICIPAL, ESTADUAL OU FEDERAL. PACOTES DE 1,0KG, DEVIDAMENTE IDENTIFICADOS COM RÓTULOS IMPRESSOS OU ETIQUETAS ADESIVAS, DE ACORDO COM A LEGISLAÇÃO VIGENTE. A MESMA DEVERÁ SER ENTREGUE CONFORME SOLICITAÇÕES EM CUBOS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1940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14,40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27.931,15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168992-4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CARNE BOVINA DE 2º MOIDA, ACÉM, PALETA GROSSA E FINA, MÚSCULO. CARNE BOVINA SEM OSSO, SEM CARTILAGEM, NERVOS, TENDÕES E APONEVROSES, DE COR VERMELHO-CEREJA, ELÁSTICA, FIRME E COM ODOR CARACTERÍSTICO. DEVE TER CERTIFICADO DE INSPEÇÃO MUNICIPAL, ESTADUAL OU FEDERAL. PACOTES DE 1,0KG, DEVIDAMENTE IDENTIFICADOS COM RÓTULOS IMPRESSOS OU ETIQUETAS ADESIVAS, DE ACORDO COM A LEGISLAÇÃO VIGENTE. A MESMA DEVERÁ SER ENTREGUE CONFORME SOLICITAÇÕES MOÍDA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3380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12,33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41.658,50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1483-2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FRANGO INTEIRO, RESFRIADO, SEM TEMPERO, EM EMBALAGENS PLÁSTICAS LACRADAS CONTENDO 1KG CADA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9000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6,77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60.894,00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167851-5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LINGUIÇA TIPO TOSCANA INDUSTRIALIZADA, CONGELADA E EMBALADA.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15,14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13.626,00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15250-1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LINGUIÇA TIPO CALABRESA, DEFUMADA, RESFRIADA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13,00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7.798,00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AÇAFRÃO 1X90G CONDIMENTO, APRESENTAÇÃO INDUSTRIAL, MATÉRIA-PRIMA AÇAFRÃO, ASPECTO FÍSICO PÓ, TIPO INDUSTRIAL, APLICAÇÃO CULINÁRIA EM GERAL.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3,83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573,84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348860-8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ACHOCOLATADO 1X400G INSTANTÂNEO, TRADICIONAL, A BASE DE AÇÚCAR, CACAU EM PÓ E MALTODEXTRINA. EMBALAGEM PRIMÁRIA EM LATA, POTE OU PLÁSTICO EM POLIETILENO. SE EMBALADO EM LATA, ESTA NÃO DEVE APRESENTAR VESTÍGIOS DE FERRUGEM, AMASSADURA OU ABAULAMENTO. DE 400GR.</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1800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5,68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10.226,00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376033-2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AÇUCAR 2KG 1º LINHA SACAROSE OBTIDA A PARTIR DO CALDO DE CANA-DE-AÇÚCAR.  CRISTAL, BRANCO, GRANULOSO FINO A MÉDIO, ISENTA DE MATÉRIA TERROSA, LIVRE DE UMIDADES E FRAGMENTOS ESTRANHOS. ACONDICIONADA EM EMBALAGEM DE 2KG ORIGINAL DO FABRICANTE, MATERIAL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5140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3,88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19.956,87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155114-0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AMIDO DE MILHO 1KG AMIDO, MATERIAL MILHO, APLICAÇÃO EXCIPIENTE DE MEDICAMENTOS, TIPO TRADICIONAL, CARACTERÍSTICAS ADICIONAIS PÓ BRANCO, FINO, INODORO, INSÍPIDO.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7,20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1.439,00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151885-2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ARROZ 5KG SUBGRUPO POLIDO, CLASSE LONGO FINO, AGULHA, TIPO 1, ISENTO DE MATÉRIA TERROSA, PEDRAS, FUNGOS OU PARASITAS, LIVRE DE UMIDADE, COM GRÃOS INTEIROS. ACONDICIONADO EM EMBALAGEM DE POLIETILENO, TRANSPARENTE, ORIGINAL DE FÁBRICA. DE 5 KG.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10,74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12.670,58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27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142244-8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AZEITONA 500 GR AZEITONA, TIPO VERDE, TAMANHO GRANDE, CARACTERÍSTICAS ADICIONAIS SEM CAROÇO E COM TEMPERO, EMBALAGEM 500G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7,84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392,10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145100-6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BISCOITO ÁGUA E SAL 400G OBTIDO DA MISTURA DA FARINHA DE TRIGO, FIBRA DE TRIGO, ÓLEO VEGETAL, SAL MARINHO, FERMENTO BIOLÓGICO. SUBMETIDOS A PROCESSOS DE AMASSAMENTO E COCÇÃO, FERMENTADOS OU NÃO. O BISCOITO DEVERÁ SER FABRICADO A PARTIR DE MATÉRIAS PRIMAS SÃS E LIMPAS, ISENTAS DE MATÉRIAS TERROSAS, PARASITOS E EM PERFEITO ESTADO DE CONSERVAÇÃO, SERÃO REJEITADOS BISCOITOS MAL COZIDOS, QUEIMADOS, NÃO PODENDO APRESENTAR EXCESSO DE DUREZA E NEM APRESENTAR QUEBRADIÇO.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3150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4,52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14.233,50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295271-8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BISCOITO DOCE TIPO MAISENA, LEITE, MARIA OU ROSQUINHA 400G OBTIDO DA MISTURA DE FARINHA, AMIDO, E OU FÉCULA COM OUTROS INGREDIENTES, SUBMETIDOS A PROCESSOS DE AMASSAMENTO E COCÇÃO, FERMENTADOS OU NÃO. O BISCOITO DEVERÁ SER FABRICADO A PARTIR DE MATÉRIAS PRIMAS SÃS E LIMPAS, ISENTAS DE MATÉRIAS TERROSAS, PARASITOS E EM PERFEITO ESTADO DE CONSERVAÇÃO, SERÃO REJEITADOS BISCOITOS MAL COZIDOS, QUEIMADOS, NÃO PODENDO APRESENTAR EXCESSO DE DUREZA E NEM APRESENTAR QUEBRADIÇO.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3150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4,58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14.440,51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9963</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BALA DE COCO, PACOTE 500G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PC</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7,99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1.597,33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3829</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BALA - TIPO SABORES SORTIDOS PACOTE 700G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PC</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7,08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1.416,00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256333-2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BOMBOM, MATERIAL CHOCOLATE, TIPO COM RECHEIO, SABOR DIVERSOS SABORES E COBERTURAS, EMBALAGEM DE PACOTE DE 01 KG.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32,14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3.214,40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180654-8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CAFÉ EM PÓ PARA CAFÉ TORRADO E TRITURADO, EM EMBALAGEM ALUMINIZADA. 250G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6,11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1.832,40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129290-0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CALDO DE CARNE, 19 GRAMAS CADA CX</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2,24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894,40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153341-0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CALDO DE GALINHA,19 GRAMAS CADA CX</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2,21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882,40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148895-3</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CANELA EM PÓ EMBALAGEM DE 10 GR, EMBALAGEM ORIGINAL BEM FECHADAE INTACTA COM TODAS INFORMAÇOES DE EMPACOTAMENTO E VALIDADE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2,05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307,25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3999-3</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CHÁ MATTE, O ODOR, A COLORAÇÃO, O FORMATO E O SABOR DEVERÃO SER PRÓPRIOS DO PRODUTO. O PRODUTO NÃO DEVERÁ APRESENTAR IMPUREZAS DE QUALQUER TIPO. O RÓTULO DEVERÁ SEGUIR A LEGISLAÇÃO VIGENTE, EMBALAGEM DE 250G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590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7,64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4.504,65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129283-9</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COCO RALADO 100G PRODUTO OBTIDO DO FRUTO DO COQUEIRO (COCOS NUCIFERA), POR PROCESSO TECNOLÓGICO ADEQUADO E SEPARADO PARCIALMENTE DA EMULSÃO ÓLEO/ÁGUA (LEITE DE COCO) POR PROCESSOS MECÂNICOS.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PC</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3,55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1.419,67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161314-6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CORANTE PARA FINS ALIMENTICIOS EM PÓ, VERMELHO MORANGO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810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3,43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2.775,60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166301-1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COLORAU 40G, CONDIMENTO, APRESENTAÇÃO INDUSTRIAL, MATÉRIA-PRIMA COLORAU, ASPECTO FÍSICO PÓ, TIPO INDUSTRIAL, APLICAÇÃO CULINÁRIA EM GERAL.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3,24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485,33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413273-4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CRAVO DA ÍNDIA O ODOR, A COLORAÇÃO, O FORMATO E O SABOR DEVERÃO SER PRÓPRIOS DO PRODUTO. O PRODUTO NÃO DEVERÁ APRESENTAR IMPUREZAS DE QUALQUER TIPO. O RÓTULO DEVERÁ SEGUIR A LEGISLAÇÃO VIGENTE. EMBALAGENS DE 8G.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3,09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154,63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42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159706-0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CREME DE LEITE, EMBALAGEM TETRAPARK 200G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2,81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841,80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103211-9</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DOCE DE FRUTA TIPO GOIABADA, 200G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3,88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388,25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238272-5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DOCE DE LEITE 500G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7,98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798,33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742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EMULSIFICANTE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7,46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746,00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145449-8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EXTRATO DE TOMATE 850 G 1º LINHA PRODUTO RESULTANTE DA CONCENTRAÇÃO DA POLPA DE TOMATE POR PROCESSO TECNOLÓGICO, PREPARADO COM FRUTOS MADUROS SELECIONADOS, SEM PELE, SEM SEMENTES E CORANTES ARTIFICIAIS, ISENTO DE MATÉRIA TERROSA, FUNGOS OU PARASITAS E LIVRE DE UMIDADE E FRAGMENTOS ESTRANHOS. EMBALAGEM EM LATA RECRAVADA E ESTERILIZADA.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1510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6,50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9.817,16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3983-7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FARINHA DE MANDIOCA DE 1 KG PRODUTO OBTIDO DOS PROCESSOS DE RALAR E TORRAR A MANDIOCA. FINA, SECA, BRANCA OU AMARELA, ISENTA DE MATÉRIA TERROSA, FUNGOS OU PARASITAS E LIVRE DE UMIDADE E FRAGMENTOS ESTRANHOS. EMBALAGEM DE POLIETILENO. DE1KG.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1545</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6,29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9.721,62 </w:t>
            </w:r>
          </w:p>
        </w:tc>
      </w:tr>
      <w:tr w:rsidR="006F5491" w:rsidRPr="006F5491" w:rsidTr="006F5491">
        <w:trPr>
          <w:trHeight w:val="165"/>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178550-2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FARINHA DE TRIGO ESPECIAL 1KG, APRESENTAÇÃO PÓ, PRAZO VALIDADE MÍNIMO DE 150, CARACTERÍSTICAS ADICIONAIS FERRO E ÁCIDO FÓLICO TIPO.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1770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3,68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6.505,42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172512-2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FEIJÃO 1KG TIPO 1, CARIOQUINHA, NOVO, GRÃOS INTEIROS, ASPECTO BRILHOSO, LISO, ISENTO DE MATÉRIA TERROSA, PEDRAS OU CORPOS ESTRANHOS, FUNGOS OU PARASITAS E LIVRE DE UMIDADE. EMBALAGEM DE POLIETILENO TRANSPARENTE ORIGINAL DE FÁBRICA COM 1KG.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1360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3,31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4.500,47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129433-4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FERMENTO QUÍMICO EM PÓ 100G, VARIEDADES REGULAR, APLICAÇÃO ELABORAÇÃO PRODUTOS PANIFICAÇÃO/MASSAS, APRESENTAÇÃO PÓ.</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3,40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1.698,57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132404-7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FERMENTO BIOLÓGICO LIOFILIZADO, APLICAÇÃO ELABORAÇÃO DE PRODUTOS DE PANIFICAÇÃO/MASSAS/TORTAS, APRESENTAÇÃO PÓ.</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195</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3,62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705,25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427140-8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FUBÁ DE MILHO MIMOSO, COMPOSIÇÃO FUBA, FERRO E ACISO FOLICO.NÃO CONTÉM GLUTEN, COM INDICAÇÃO DE PRASO DE VALIDADE, PESO.EMBALAGEM DE 1 KG.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3040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3,87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11.768,60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261627-0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LEITE INTEGRAL DE VACA E APTO PARA A ALIMENTAÇÃO HUMANA, MEDIANTE PROCESSOS TECNOLÓGICOS ADEQUADOS. DEVE TER BOA SOLUBILIDADE. EMBALAGEM EM LATA HERMETICAMENTE FECHADA OU EM POLIETILENO ATÓXICO OU EMBALAGEM ALUMINIZADA DE 1LITRO.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910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4,01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3.651,58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306008-8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LEITE NINHO EM PÓ 1+ LEITE PARCIALMENTE DESNATADO TAMPA DE ROSCA COM LACRE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16,95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6.781,60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157668-2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LEITE CONDENSADO, INGREDIENTES LEITE INTEGRAL/AÇÚCAR/LEITE EM PÓ INTEGRAL E LACTOSE. PRAZO DE VALIDADE1 ANO. EMBALAGEM TETRAPARK.</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3,97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2.382,00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44978-7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LEITE DE COCO COM IDENTIFICAÇÃO DO PRODUTO, IDENTIFICAÇÃO DO FABRICANTE, DATA DE FABRICAÇÃO, E VALIDADE.EMBALAGEM DE 200ML.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3,20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319,60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14483</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LIGA NEUTRA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4,25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425,25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176953-7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MACARRÃO PARAFUSO 500G PRODUTO NÃO FERMENTADO OBTIDO PELO AMASSAMENTO MECÂNICO DE FARINHA DE TRIGO COMUM E/OU SÊMOLA/SEMOLINA. FABRICADOS A PARTIR DE MATÉRIAS PRIMAS SÃS E LIMPAS E ISENTAS DE MATÉRIAS TERROSAS, PARASITOS E LARVAS. AS MASSAS AO SEREM POSTAS NA ÁGUA NÃO DEVERÃO TURVÁ-LAS ANTES DA </w:t>
            </w:r>
            <w:r w:rsidRPr="006F5491">
              <w:rPr>
                <w:rFonts w:ascii="Times New Roman" w:eastAsia="Times New Roman" w:hAnsi="Times New Roman" w:cs="Times New Roman"/>
                <w:color w:val="000000"/>
                <w:sz w:val="14"/>
                <w:szCs w:val="14"/>
                <w:lang w:val="pt-BR" w:eastAsia="pt-BR"/>
              </w:rPr>
              <w:lastRenderedPageBreak/>
              <w:t>COCÇÃO, NÃO PODENDO ESTAR FERMENTADAS OU RANÇOSAS (1ª LINHA). COM RENDIMENTO MÍNIMO APÓS O COZIMENTO DE 2 VEZES A MAIS DO PESO ANTES DA COCÇÃO. EMBALAGEM DE POLIETILENO DE 500G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3355</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3,37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11.306,35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59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380527-1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MAIONESE TRADICIONAL, EMBALAGEM DE 500G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6,28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628,20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103204-6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MASSA PARA LASANHA PRODUTO NÃO FERMENTADO OBTIDO PELO AMASSAMENTO MECÂNICO DE FARINHA DE TRIGO COMUM E/OU SÊMOLA/SEMOLINA. FABRICADOS A PARTIR DE MATÉRIAS PRIMAS SÃS E LIMPAS E ISENTAS DE MATÉRIAS TERROSAS, PARASITOS E LARVAS. AS MASSAS AO SEREM POSTAS NA ÁGUA NÃO DEVERÃO TURVÁ-LAS ANTES DA COCÇÃO, NÃO PODENDO ESTAR FERMENTADAS OU RANÇOSAS (1ª LINHA). COM RENDIMENTO MÍNIMO APÓS O COZIMENTO DE 2 VEZES A MAIS DO PESO ANTES DA COCÇÃO. EMBALAGEM DE POLIETILENO DE 500G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5,58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1.003,80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242009-0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MARGARINA 500G PRODUTO INDUSTRIALIZADO PREPARADO PELA HIDRATAÇÃO DE ÓLEOS VEGETAIS, LEITE PASTEURIZADO E OUTROS PRODUTOS, BATIDA ATÉ FICAR HOMOGÊNEA. ENRIQUECIDOS DE VITAMINAS, ADICIONADA DE SAL. APRESENTAÇÃO: ASPECTO, CHEIRO, SABOR E COR PECULIARES, DEVENDO ESTAR ISENTOS DE RANÇOS E BOLORES. EMBALAGEM PRIMÁRIA COM IDENTIFICAÇÃO DO PRODUTO, ESPECIFICAÇÃO DOS INGREDIENTES, INFORMAÇÃO NUTRICIONAL, MARCA DO FABRICANTE E INFORMAÇÕES DO MESMO, PRAZO DE VALIDADE, PESO LIQUIDO E ROTULAGEM DE ACORDO COM A LEGISLAÇÃO. CONTENDO NO MÍNINO 65 A 80% DE LIPÍDEOS.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5,20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5.096,00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388593-3</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PEITO DE FRANGO SEM TEMPERO, CONGELADO 1º QUALIDADE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8,67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5.201,33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159719-1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SALSICHA TIPO HOT DOG, RESFRIGERADA, DEVIDAMENTE EMBALADA. APRESENTANDO-SE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1850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8,04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14.881,94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343370-6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ABACAXI MADURO, PÉROLA, COR AMARELO OURO,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4,85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484,67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3720-6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ABÓBORA TIPO CABOTIÃ, PAULISTA.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830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2,58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2.142,23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163690-1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ALHO BRANCO OU ROXO, SEM RÉSTIA, BULBO </w:t>
            </w:r>
            <w:proofErr w:type="gramStart"/>
            <w:r w:rsidRPr="006F5491">
              <w:rPr>
                <w:rFonts w:ascii="Times New Roman" w:eastAsia="Times New Roman" w:hAnsi="Times New Roman" w:cs="Times New Roman"/>
                <w:color w:val="000000"/>
                <w:sz w:val="14"/>
                <w:szCs w:val="14"/>
                <w:lang w:val="pt-BR" w:eastAsia="pt-BR"/>
              </w:rPr>
              <w:t>INTEIRIÇO,DE</w:t>
            </w:r>
            <w:proofErr w:type="gramEnd"/>
            <w:r w:rsidRPr="006F5491">
              <w:rPr>
                <w:rFonts w:ascii="Times New Roman" w:eastAsia="Times New Roman" w:hAnsi="Times New Roman" w:cs="Times New Roman"/>
                <w:color w:val="000000"/>
                <w:sz w:val="14"/>
                <w:szCs w:val="14"/>
                <w:lang w:val="pt-BR" w:eastAsia="pt-BR"/>
              </w:rPr>
              <w:t xml:space="preserve"> 1 QUALIDADE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16,15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9.367,83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347578-6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ALFACE FRESCA TAMANHO E COLORAÇÃO </w:t>
            </w:r>
            <w:proofErr w:type="gramStart"/>
            <w:r w:rsidRPr="006F5491">
              <w:rPr>
                <w:rFonts w:ascii="Times New Roman" w:eastAsia="Times New Roman" w:hAnsi="Times New Roman" w:cs="Times New Roman"/>
                <w:color w:val="000000"/>
                <w:sz w:val="14"/>
                <w:szCs w:val="14"/>
                <w:lang w:val="pt-BR" w:eastAsia="pt-BR"/>
              </w:rPr>
              <w:t>UNIFORME,DEVENDO</w:t>
            </w:r>
            <w:proofErr w:type="gramEnd"/>
            <w:r w:rsidRPr="006F5491">
              <w:rPr>
                <w:rFonts w:ascii="Times New Roman" w:eastAsia="Times New Roman" w:hAnsi="Times New Roman" w:cs="Times New Roman"/>
                <w:color w:val="000000"/>
                <w:sz w:val="14"/>
                <w:szCs w:val="14"/>
                <w:lang w:val="pt-BR" w:eastAsia="pt-BR"/>
              </w:rPr>
              <w:t xml:space="preserve"> SER BEM DESENVOLVIDA, FIRME ,INTACTA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3,13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2.663,33 </w:t>
            </w:r>
          </w:p>
        </w:tc>
      </w:tr>
      <w:tr w:rsidR="006F5491" w:rsidRPr="006F5491" w:rsidTr="006F5491">
        <w:trPr>
          <w:trHeight w:val="165"/>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3697-8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BANANA NANICA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5486</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3,99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21.911,19 </w:t>
            </w:r>
          </w:p>
        </w:tc>
      </w:tr>
      <w:tr w:rsidR="006F5491" w:rsidRPr="006F5491" w:rsidTr="006F5491">
        <w:trPr>
          <w:trHeight w:val="154"/>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10584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BANANA DA TERRA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4,79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8.615,05 </w:t>
            </w:r>
          </w:p>
        </w:tc>
      </w:tr>
      <w:tr w:rsidR="006F5491" w:rsidRPr="006F5491" w:rsidTr="006F5491">
        <w:trPr>
          <w:trHeight w:val="165"/>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260201-6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BATATA INGLESA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2700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2,90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7.834,83 </w:t>
            </w:r>
          </w:p>
        </w:tc>
      </w:tr>
      <w:tr w:rsidR="006F5491" w:rsidRPr="006F5491" w:rsidTr="006F5491">
        <w:trPr>
          <w:trHeight w:val="154"/>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153471-8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BETERRABA </w:t>
            </w:r>
            <w:proofErr w:type="gramStart"/>
            <w:r w:rsidRPr="006F5491">
              <w:rPr>
                <w:rFonts w:ascii="Times New Roman" w:eastAsia="Times New Roman" w:hAnsi="Times New Roman" w:cs="Times New Roman"/>
                <w:color w:val="000000"/>
                <w:sz w:val="14"/>
                <w:szCs w:val="14"/>
                <w:lang w:val="pt-BR" w:eastAsia="pt-BR"/>
              </w:rPr>
              <w:t>MADURA,  COR</w:t>
            </w:r>
            <w:proofErr w:type="gramEnd"/>
            <w:r w:rsidRPr="006F5491">
              <w:rPr>
                <w:rFonts w:ascii="Times New Roman" w:eastAsia="Times New Roman" w:hAnsi="Times New Roman" w:cs="Times New Roman"/>
                <w:color w:val="000000"/>
                <w:sz w:val="14"/>
                <w:szCs w:val="14"/>
                <w:lang w:val="pt-BR" w:eastAsia="pt-BR"/>
              </w:rPr>
              <w:t xml:space="preserve"> VINHO INTENSO,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3,24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5.663,58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763650-2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CEBOLA BRANCA OU ROXA DE 1 QUALIDADE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2350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3,27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7.674,44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150179-8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CENOURA COR LARANJADA INTENSA,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2340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3,06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7.169,83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3704-4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CHUCHU DE COR VERDE INTENSA,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4,54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454,33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157961-4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LARANJA PERA, DE COR LARANJADA INTENSA,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2673</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2,74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7.324,69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154033-5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LIMÃO TIPO TAITI</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5,17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155,20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3744-3</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MAÇA NACIONAL MADURA, VERMELHO INTENSO,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4250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4,88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20.752,28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121188-9</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MANDIOCA IN </w:t>
            </w:r>
            <w:proofErr w:type="gramStart"/>
            <w:r w:rsidRPr="006F5491">
              <w:rPr>
                <w:rFonts w:ascii="Times New Roman" w:eastAsia="Times New Roman" w:hAnsi="Times New Roman" w:cs="Times New Roman"/>
                <w:color w:val="000000"/>
                <w:sz w:val="14"/>
                <w:szCs w:val="14"/>
                <w:lang w:val="pt-BR" w:eastAsia="pt-BR"/>
              </w:rPr>
              <w:t>NATURA,LIMPA</w:t>
            </w:r>
            <w:proofErr w:type="gramEnd"/>
            <w:r w:rsidRPr="006F5491">
              <w:rPr>
                <w:rFonts w:ascii="Times New Roman" w:eastAsia="Times New Roman" w:hAnsi="Times New Roman" w:cs="Times New Roman"/>
                <w:color w:val="000000"/>
                <w:sz w:val="14"/>
                <w:szCs w:val="14"/>
                <w:lang w:val="pt-BR" w:eastAsia="pt-BR"/>
              </w:rPr>
              <w:t xml:space="preserve"> E SEM CASCA DE PRIMEIRA QUALIDADE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2695</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3,81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10.257,55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157962-2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MAMÃO FORMOSA OU PAPAYA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4,84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1.451,05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80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3721-4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MELANCIA IN NATURA, MADURA, COR INTENSA,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4.883,34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260237-7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PIMENTÃO VERDE CONSISTÊNCIA FIRME E INTEGRA, AUSÊNCIA DE PARTES AMOLECIDAS,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7,16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2.149,30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150209-3</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REPOLHO VERDE, TAMANHO MÉDIO, PRIMEIRA QUALIDADE, CABEÇAS FECHADAS, SEM FERIMENTOS OU DEFEITOS, TENROS, SEM MANCHAS E COM COLORAÇÃO UNIFORME. LIVRES DE TERRA NAS FOLHAS EXTERNAS, APRESENTANDO GRAU QUE PERMITE SUPORTAR MANIPULAÇÃO, O TRANSPORTE E CONSERVAÇÃO EM CONDIÇÕES ADEQUADAS PARA O CONSUMO, COM AUSÊNCIA DE SUJIDADES, PARASITAS E LARVAS.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2181</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3,04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6.623,26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216169-2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TOMATE PARA SALADA EXTRA A, OU CAQUÍ, COR VERMELHO INTENSO,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4915</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5,35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26.274,16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160103-2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CARGA DE GÁS P13 GÁS LIQUEFEITO DE PETRÓLEO - GLP, TIPO GÁS PROPANO-BUTANO PARA BOTIJÃO COM CAPACIDADE 13, APLICAÇÃO FOGÃO RESIDENCIAL, NORMAS TÉCNICAS ABNT 8.460</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102,13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30.637,50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10825-1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OVO DE GRANJA CARTELA OVOS VERMELHOS DE GALINHA, TAMANHO GRANDE DE PRIMEIRA QUALIDADE, FRESCOS, ISENTO DE ADITIVOS OU SUBSTÂNCIAS ESTRANHAS AO PRODUTO QUE SEJAM IMPRÓPRIAS AO CONSUMO E QUE ALTEREM SUAS CARACTERÍSTICAS NATURAIS (FÍSICAS, QUÍMICAS E ORGANOLÉPTICAS) INSPECIONADAS PELO MINISTÉRIO DA AGRICULTURA, ACOMODADOS EM CARTELAS DE 12 OVOS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6,63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3.180,00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7405-5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MILHO VERDE 2KG EMBALAGEM INTACTA, NÃO DEVENDO APRESENTAR AMASSADOS OU QUAISQUER ALTERAÇÕES NA EMBALAGEM.</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660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16,43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10.843,80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7405-5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MILHO VERDE 220G EMBALAGEM INTACTA, NÃO DEVENDO APRESENTAR AMASSADOS OU QUAISQUER ALTERAÇÕES NA EMBALAGEM.</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820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1,75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1.433,63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3984-5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MILHO PARA CANJICA 500G PRODUTO DOS GRÃOS OU PEDAÇOS DOS GRÃOS DE MILHO PROVENIENTE DA ESPÉCIE (ZEA MAYS, L.) QUE APRESENTAM AUSÊNCIA TOTAL OU PARCIAL DO GÉRMEN, EM FUNÇÃO DO PROCESSO DE ESCARIFICAÇÃO MECÂNICA OU MANUAL (DEGERMINAÇÃO). OS GRÃOS PODEM SER DE COR BRANCA OU AMARELA, DE PRIMEIRA QUALIDADE, BENEFICIADO, POLIDO, LIMPO, ISENTO DE SUJIDADES, PARASITAS E LARVAS.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2,50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1.451,16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3980-2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MILHO PARA PIPOCA TIPO 1, GRÃO DURO, CLASSE AMARELA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PC</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2,58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1.675,70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374077-3</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NECTAR APRESENTAÇÃO LIQUIDA, TIPO NATURAL, CARACTERÍSTICA ADICIONAL SEM CONSERVANTE, EMBALAGEM TETRA PARK. SABOR UVA, 1 LITRO.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6,82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1.364,00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368654-0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NECTAR APRESENTAÇÃO LIQUIDA, TIPO NATURAL, CARACTERÍSTICA ADICIONAL SEM CONSERVANTE, EMBALAGEM TETRA PARK. SABOR PÊSSEGO,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6,82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1.364,00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153414-9</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ÓLEO DE SOJA 900ML PRODUTO OBTIDO DO GRÃO DE SOJA QUE SOFREU PROCESSO TECNOLÓGICO ADEQUADO COMO DEGOMAGEM, NEUTRALIZAÇÃO, CLARIFICAÇÃO, FRIGORIFICAÇÃO OU NÃO DE DESODORIZAÇÃO. LÍQUIDO VISCOSO REFINADO, FABRICADO A PARTIR DE MATÉRIAS SÃS E LIMPAS. EMBALAGEM EM POLIETILENO TEREFTALATO (PET) OU </w:t>
            </w:r>
            <w:proofErr w:type="gramStart"/>
            <w:r w:rsidRPr="006F5491">
              <w:rPr>
                <w:rFonts w:ascii="Times New Roman" w:eastAsia="Times New Roman" w:hAnsi="Times New Roman" w:cs="Times New Roman"/>
                <w:color w:val="000000"/>
                <w:sz w:val="14"/>
                <w:szCs w:val="14"/>
                <w:lang w:val="pt-BR" w:eastAsia="pt-BR"/>
              </w:rPr>
              <w:t>EM  LATA</w:t>
            </w:r>
            <w:proofErr w:type="gramEnd"/>
            <w:r w:rsidRPr="006F5491">
              <w:rPr>
                <w:rFonts w:ascii="Times New Roman" w:eastAsia="Times New Roman" w:hAnsi="Times New Roman" w:cs="Times New Roman"/>
                <w:color w:val="000000"/>
                <w:sz w:val="14"/>
                <w:szCs w:val="14"/>
                <w:lang w:val="pt-BR" w:eastAsia="pt-BR"/>
              </w:rPr>
              <w:t xml:space="preserve"> DE 900ML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3270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3,88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12.687,60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6444-0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ORÉGANO 10G CONDIMENTO, APRESENTAÇÃO INDUSTRIAL, MATÉRIA-PRIMA COLORAU, </w:t>
            </w:r>
            <w:r w:rsidRPr="006F5491">
              <w:rPr>
                <w:rFonts w:ascii="Times New Roman" w:eastAsia="Times New Roman" w:hAnsi="Times New Roman" w:cs="Times New Roman"/>
                <w:color w:val="000000"/>
                <w:sz w:val="14"/>
                <w:szCs w:val="14"/>
                <w:lang w:val="pt-BR" w:eastAsia="pt-BR"/>
              </w:rPr>
              <w:lastRenderedPageBreak/>
              <w:t>ASPECTO FÍSICO PÓ, TIPO INDUSTRIAL, APLICAÇÃO CULINÁRIA EM GERAL.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2,21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1.327,20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94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10825-1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OVO DE GRANJA CARTELA OVOS VERMELHOS DE GALINHA, TAMANHO GRANDE DE PRIMEIRA QUALIDADE, FRESCOS, ISENTO DE ADITIVOS OU SUBSTÂNCIAS ESTRANHAS AO PRODUTO QUE SEJAM IMPRÓPRIAS AO CONSUMO E QUE ALTEREM SUAS CARACTERÍSTICAS NATURAIS (FÍSICAS, QUÍMICAS E ORGANOLÉPTICAS) INSPECIONADAS PELO MINISTÉRIO DA AGRICULTURA, ACOMODADOS EM CARTELAS.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   </w:t>
            </w:r>
          </w:p>
        </w:tc>
      </w:tr>
      <w:tr w:rsidR="006F5491" w:rsidRPr="006F5491" w:rsidTr="006F5491">
        <w:trPr>
          <w:trHeight w:val="165"/>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61931-0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POLVIRIO DOCE 500G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5,90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1.771,00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132153-6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PÓ PARA GELATINA SABOR ABACAXI CARACTERÍSTICAS ADICIONAIS SEM ADIÇÃO DE AÇÚCAR, DEXTROSE, GLICOSE E SACAROSE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144,67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132156-0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PÓ PARA GELATINA SABOR LIMÃO 85G CARACTERÍSTICAS ADICIONAIS SEM ADIÇÃO DE AÇÚCAR, DEXTROSE, GLICOSE E SACAROSE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1,42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142,44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132149-8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PÓ PARA GELATINA SABOR PESSEGO 85G CARACTERÍSTICAS ADICIONAIS SEM ADIÇÃO DE AÇÚCAR, DEXTROSE, GLICOSE E SACAROSE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137,89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132154-4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PÓ PARA GELATINA SABOR CEREJA 85G CARACTERÍSTICAS ADICIONAIS SEM ADIÇÃO DE AÇÚCAR, DEXTROSE, GLICOSE E SACAROSE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146,89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145000-0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PÓ PARA GELATINA SABOR UVA 85G CARACTERÍSTICAS ADICIONAIS SEM ADIÇÃO DE AÇÚCAR, DEXTROSE, GLICOSE E SACAROSE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1,51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150,80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741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PÓ PARA SORVETE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5,04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504,00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182039-7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PROTEÍNA TEXTURIZADA DE SOJA 500G COMPOSIÇÃO BÁSICA PROTEÍNA DE SOJA 50% E CARBOIDRATO 30%, APRESENTAÇÃO FLOCOS, ASPECTO FÍSICO DESIDRATADA, SABOR CARNE BOVINA.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15,50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775,00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17016-0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PRESSUNTO 1KG, MASSA SEMI-COZIDA TRADICIONAL EM EMBALAGEM A VÁCUO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600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19,68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11.806,50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104</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125856-7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QUEIJO TIPO MUSSARELA 1KG, MASSA SEMI-COZIDA TRADICIONAL EM EMBALAGEM A VÁCUO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23,05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6.915,00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179837-5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REQUEIJÃO TIPO CREMOSO 250G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150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7,32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1.098,00 </w:t>
            </w:r>
          </w:p>
        </w:tc>
      </w:tr>
      <w:tr w:rsidR="006F5491" w:rsidRPr="006F5491" w:rsidTr="006F5491">
        <w:trPr>
          <w:trHeight w:val="165"/>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106</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3688-9</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BATATA DOCE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3,05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915,00 </w:t>
            </w:r>
          </w:p>
        </w:tc>
      </w:tr>
      <w:tr w:rsidR="006F5491" w:rsidRPr="006F5491" w:rsidTr="006F5491">
        <w:trPr>
          <w:trHeight w:val="154"/>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107</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326889-6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INHAME CONSISTÊNCIA FIRME E ÍNTEGRA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3,36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672,80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108</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346987-5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VAGEM VERDE CONSISTENCIA FIRME E INTEGRA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90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7,68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691,20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109</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166301-1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COLORAU 1X40G, CONDIMENTO, APRESENTAÇÃO INDUSTRIAL, MATÉRIA-PRIMA COLORAU, ASPECTO FÍSICO PÓ, TIPO INDUSTRIAL, APLICAÇÃO CULINÁRIA EM GERAL.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1210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1,76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2.129,60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110</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145449-8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EXTRATO DE TOMATE 850G, 1º LINHA, PRODUTO RESULTANTE DA CONCENTRAÇÃO DA POLPA DE TOMATE POR PROCESSO TECNOLÓGICO, PREPARADO COM FRUTOS MADUROS SELECIONADOS, SEM PELE, SEM SEMENTES E CORANTES ARTIFICIAIS, ISENTO DE MATÉRIA TERROSA, FUNGOS OU PARASITAS E LIVRE DE UMIDADE E FRAGMENTOS ESTRANHOS. EMBALAGEM EM LATA RECRAVADA E ESTERILIZADA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864</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5,95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5.138,64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111</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3983-7</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FARINHA DE MANDIOCA 1X1KG, PRODUTO OBTIDO DOS PROCESSOS DE RALAR E TORRAR A MANDIOCA. FINA, SECA, BRANCA OU AMARELA, ISENTA DE MATÉRIA TERROSA, FUNGOS OU PARASITAS E LIVRE DE UMIDADE E FRAGMENTOS ESTRANHOS. EMBALAGEM DE POLIETILENO. DE1KG.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3,72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2.159,53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lastRenderedPageBreak/>
              <w:t>112</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172512-2</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FEIJÃO 1X1KG, TIPO 1, CARIOQUINHA, NOVO, GRÃOS INTEIROS, ASPECTO BRILHOSO, LISO, ISENTO DE MATÉRIA TERROSA, PEDRAS OU CORPOS ESTRANHOS, FUNGOS OU PARASITAS E LIVRE DE UMIDADE. EMBALAGEM DE POLIETILENO TRANSPARENTE ORIGINAL DE FÁBRICA COM 1KG.</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830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2,98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2.474,59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113</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261627-0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LEITE INTEGRAL 1º LINHA DE 1 LITRO, LEITE INTEGRAL DE VACA E APTO PARA A ALIMENTAÇÃO HUMANA, MEDIANTE PROCESSOS TECNOLÓGICOS ADEQUADOS. DEVE TER BOA SOLUBILIDADE. EMBALAGEM EM LATA HERMETICAMENTE FECHADA OU EM POLIETILENO ATÓXICO OU EMBALAGEM ALUMINIZADA DE 1LITRO.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4900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2,95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14.455,00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114</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7405-5</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MILHO VERDE 2000KG, EMBALAGEM INTACTA, NÃO DEVENDO APRESENTAR AMASSADOS OU QUAISQUER ALTERAÇÕES NA EMBALAGEM.</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335</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16,65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5.577,75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115</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132149-8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PÓ PARA GELATINA SABOR PESSEGO 85 GR, GELATINA ALIMENTÍCIA, CARACTERÍSTICAS ADICIONAIS SEM ADIÇÃO DE AÇÚCAR, DEXTROSE, GLICOSE E SACAROSE, EMBALAGEM, SABOR PESSEGO</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1,35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134,60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116</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132136-6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SARDINHA LATA 250GR, SARDINHA LATA 250 GR, (SEM PELE E SEM ESPINHA DORSAL) E MOLHO DE TOMATE </w:t>
            </w:r>
            <w:proofErr w:type="gramStart"/>
            <w:r w:rsidRPr="006F5491">
              <w:rPr>
                <w:rFonts w:ascii="Times New Roman" w:eastAsia="Times New Roman" w:hAnsi="Times New Roman" w:cs="Times New Roman"/>
                <w:color w:val="000000"/>
                <w:sz w:val="14"/>
                <w:szCs w:val="14"/>
                <w:lang w:val="pt-BR" w:eastAsia="pt-BR"/>
              </w:rPr>
              <w:t>TEMPERADO( POLPA</w:t>
            </w:r>
            <w:proofErr w:type="gramEnd"/>
            <w:r w:rsidRPr="006F5491">
              <w:rPr>
                <w:rFonts w:ascii="Times New Roman" w:eastAsia="Times New Roman" w:hAnsi="Times New Roman" w:cs="Times New Roman"/>
                <w:color w:val="000000"/>
                <w:sz w:val="14"/>
                <w:szCs w:val="14"/>
                <w:lang w:val="pt-BR" w:eastAsia="pt-BR"/>
              </w:rPr>
              <w:t xml:space="preserve"> DE TOMATE TEMPERADO)O PRODUTO DEVERA TER REGISTRO NO MINISTERIO DA AGRICULTURA OU MINISTERIO DA SAUDE.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4,11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411,00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117</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159832-8</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VINAGRE 750ML - 1º LINHA, BRANCO, PRODUTO NATURAL FERMENTADO ACÉTICO SIMPLES, ISENTA DE CORANTES ARTIFICIAIS, ÁCIDOS ORGÂNICOS E MINERAIS ESTRANHOS, LIVRE DE SUJIDADES, MATERIAL TERROSO E DETRITOS DE ANIMAIS E VEGETAIS. EMBALAGEM EM PVC (POLICLORETO DE VINILA) DE 750 ML.</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220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3,64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800,25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118</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3815-6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CARNE BOVINA DE 2ª DE PEDAÇO, ACÉM, PALETA GROSSA E FINA, MÚSCULO. CARNE BOVINA SEM OSSO, SEM CARTILAGEM, NERVOS, TENDÕES E APONEVROSES, DE COR VERMELHO-CEREJA, ELÁSTICA, FIRME E COM ODOR CARACTERÍSTICO. DEVE TER CERTIFICADO DE INSPEÇÃO MUNICIPAL, ESTADUAL OU FEDERAL. PACOTES DE 1,0KG, DEVIDAMENTE IDENTIFICADOS COM RÓTULOS IMPRESSOS OU ETIQUETAS ADESIVAS, DE ACORDO COM A LEGISLAÇÃO VIGENTE. A MESMA DEVERÁ SER ENTREGUE CONFORME SOLICITAÇÕES EM CUBOS</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1670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16,49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27.539,97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119</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168992-4</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CARNE BOVINA DE 2ª MOIDA, ACÉM, PALETA GROSSA E FINA, MÚSCULO. CARNE BOVINA SEM OSSO, SEM CARTILAGEM, NERVOS, TENDÕES E APONEVROSES, DE COR VERMELHO-CEREJA, ELÁSTICA, FIRME E COM ODOR CARACTERÍSTICO. DEVE TER CERTIFICADO DE INSPEÇÃO MUNICIPAL, ESTADUAL OU FEDERAL. PACOTES DE 1,0KG, DEVIDAMENTE IDENTIFICADOS COM RÓTULOS IMPRESSOS OU ETIQUETAS ADESIVAS, DE ACORDO COM A LEGISLAÇÃO VIGENTE. A MESMA DEVERÁ SER ENTREGUE CONFORME SOLICITAÇÕES MOÍDA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1680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13,16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22.108,80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120</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343370-6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ABACAXI MADURO, PEROLA, COR AMARELO OURO, CONSISTENCIA FIRME E INTEGRA.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UNID</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160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5,37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859,20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121</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3720-6</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ABOBORA CABOTIÃ, PAULISTA.</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506</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2,27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1.146,45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122</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163643-0</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ABOBORA VERDE, VERDE DE CONSISTENCIA FIRME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3,44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1.375,43 </w:t>
            </w:r>
          </w:p>
        </w:tc>
      </w:tr>
      <w:tr w:rsidR="006F5491" w:rsidRPr="006F5491" w:rsidTr="006F5491">
        <w:trPr>
          <w:trHeight w:val="180"/>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123</w:t>
            </w:r>
          </w:p>
        </w:tc>
        <w:tc>
          <w:tcPr>
            <w:tcW w:w="1243" w:type="dxa"/>
            <w:tcBorders>
              <w:top w:val="nil"/>
              <w:left w:val="nil"/>
              <w:bottom w:val="single" w:sz="4" w:space="0" w:color="auto"/>
              <w:right w:val="single" w:sz="4" w:space="0" w:color="auto"/>
            </w:tcBorders>
            <w:shd w:val="clear" w:color="auto" w:fill="auto"/>
            <w:noWrap/>
            <w:vAlign w:val="center"/>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eastAsia="pt-BR"/>
              </w:rPr>
              <w:t>163690-1</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ALHO BRANCO OU ROXO, SEM RÉSTIA, BULBO </w:t>
            </w:r>
            <w:proofErr w:type="gramStart"/>
            <w:r w:rsidRPr="006F5491">
              <w:rPr>
                <w:rFonts w:ascii="Times New Roman" w:eastAsia="Times New Roman" w:hAnsi="Times New Roman" w:cs="Times New Roman"/>
                <w:color w:val="000000"/>
                <w:sz w:val="14"/>
                <w:szCs w:val="14"/>
                <w:lang w:val="pt-BR" w:eastAsia="pt-BR"/>
              </w:rPr>
              <w:t>INTEIRIÇO,DE</w:t>
            </w:r>
            <w:proofErr w:type="gramEnd"/>
            <w:r w:rsidRPr="006F5491">
              <w:rPr>
                <w:rFonts w:ascii="Times New Roman" w:eastAsia="Times New Roman" w:hAnsi="Times New Roman" w:cs="Times New Roman"/>
                <w:color w:val="000000"/>
                <w:sz w:val="14"/>
                <w:szCs w:val="14"/>
                <w:lang w:val="pt-BR" w:eastAsia="pt-BR"/>
              </w:rPr>
              <w:t xml:space="preserve"> 1 QUALIDADE</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KG</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400</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16,71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xml:space="preserve"> R$            6.684,00 </w:t>
            </w:r>
          </w:p>
        </w:tc>
      </w:tr>
      <w:tr w:rsidR="006F5491" w:rsidRPr="006F5491" w:rsidTr="006F5491">
        <w:trPr>
          <w:trHeight w:val="192"/>
        </w:trPr>
        <w:tc>
          <w:tcPr>
            <w:tcW w:w="434" w:type="dxa"/>
            <w:tcBorders>
              <w:top w:val="nil"/>
              <w:left w:val="single" w:sz="4" w:space="0" w:color="auto"/>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1243"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32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Total -&gt;</w:t>
            </w:r>
          </w:p>
        </w:tc>
        <w:tc>
          <w:tcPr>
            <w:tcW w:w="61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color w:val="000000"/>
                <w:sz w:val="14"/>
                <w:szCs w:val="14"/>
                <w:lang w:val="pt-BR" w:eastAsia="pt-BR"/>
              </w:rPr>
            </w:pPr>
            <w:r w:rsidRPr="006F5491">
              <w:rPr>
                <w:rFonts w:ascii="Times New Roman" w:eastAsia="Times New Roman" w:hAnsi="Times New Roman" w:cs="Times New Roman"/>
                <w:color w:val="000000"/>
                <w:sz w:val="14"/>
                <w:szCs w:val="14"/>
                <w:lang w:val="pt-BR" w:eastAsia="pt-BR"/>
              </w:rPr>
              <w:t> </w:t>
            </w:r>
          </w:p>
        </w:tc>
        <w:tc>
          <w:tcPr>
            <w:tcW w:w="802"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b/>
                <w:bCs/>
                <w:color w:val="000000"/>
                <w:sz w:val="14"/>
                <w:szCs w:val="14"/>
                <w:lang w:val="pt-BR" w:eastAsia="pt-BR"/>
              </w:rPr>
            </w:pPr>
            <w:r w:rsidRPr="006F5491">
              <w:rPr>
                <w:rFonts w:ascii="Times New Roman" w:eastAsia="Times New Roman" w:hAnsi="Times New Roman" w:cs="Times New Roman"/>
                <w:b/>
                <w:bCs/>
                <w:color w:val="000000"/>
                <w:sz w:val="14"/>
                <w:szCs w:val="14"/>
                <w:lang w:val="pt-BR" w:eastAsia="pt-BR"/>
              </w:rPr>
              <w:t> </w:t>
            </w:r>
          </w:p>
        </w:tc>
        <w:tc>
          <w:tcPr>
            <w:tcW w:w="567"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b/>
                <w:bCs/>
                <w:color w:val="000000"/>
                <w:sz w:val="14"/>
                <w:szCs w:val="14"/>
                <w:lang w:val="pt-BR" w:eastAsia="pt-BR"/>
              </w:rPr>
            </w:pPr>
            <w:r w:rsidRPr="006F5491">
              <w:rPr>
                <w:rFonts w:ascii="Times New Roman" w:eastAsia="Times New Roman" w:hAnsi="Times New Roman" w:cs="Times New Roman"/>
                <w:b/>
                <w:bCs/>
                <w:color w:val="000000"/>
                <w:sz w:val="14"/>
                <w:szCs w:val="14"/>
                <w:lang w:val="pt-BR" w:eastAsia="pt-BR"/>
              </w:rPr>
              <w:t> </w:t>
            </w:r>
          </w:p>
        </w:tc>
        <w:tc>
          <w:tcPr>
            <w:tcW w:w="1559"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rPr>
                <w:rFonts w:ascii="Times New Roman" w:eastAsia="Times New Roman" w:hAnsi="Times New Roman" w:cs="Times New Roman"/>
                <w:b/>
                <w:bCs/>
                <w:color w:val="000000"/>
                <w:sz w:val="14"/>
                <w:szCs w:val="14"/>
                <w:lang w:val="pt-BR" w:eastAsia="pt-BR"/>
              </w:rPr>
            </w:pPr>
            <w:r w:rsidRPr="006F5491">
              <w:rPr>
                <w:rFonts w:ascii="Times New Roman" w:eastAsia="Times New Roman" w:hAnsi="Times New Roman" w:cs="Times New Roman"/>
                <w:b/>
                <w:bCs/>
                <w:color w:val="000000"/>
                <w:sz w:val="14"/>
                <w:szCs w:val="14"/>
                <w:lang w:val="pt-BR" w:eastAsia="pt-BR"/>
              </w:rPr>
              <w:t xml:space="preserve"> R$        892,80 </w:t>
            </w:r>
          </w:p>
        </w:tc>
        <w:tc>
          <w:tcPr>
            <w:tcW w:w="1985" w:type="dxa"/>
            <w:tcBorders>
              <w:top w:val="nil"/>
              <w:left w:val="nil"/>
              <w:bottom w:val="single" w:sz="4" w:space="0" w:color="auto"/>
              <w:right w:val="single" w:sz="4" w:space="0" w:color="auto"/>
            </w:tcBorders>
            <w:shd w:val="clear" w:color="auto" w:fill="auto"/>
            <w:noWrap/>
            <w:hideMark/>
          </w:tcPr>
          <w:p w:rsidR="006F5491" w:rsidRPr="006F5491" w:rsidRDefault="006F5491" w:rsidP="006F5491">
            <w:pPr>
              <w:widowControl/>
              <w:jc w:val="center"/>
              <w:rPr>
                <w:rFonts w:ascii="Times New Roman" w:eastAsia="Times New Roman" w:hAnsi="Times New Roman" w:cs="Times New Roman"/>
                <w:b/>
                <w:bCs/>
                <w:color w:val="000000"/>
                <w:sz w:val="14"/>
                <w:szCs w:val="14"/>
                <w:lang w:val="pt-BR" w:eastAsia="pt-BR"/>
              </w:rPr>
            </w:pPr>
            <w:r>
              <w:rPr>
                <w:rFonts w:ascii="Times New Roman" w:eastAsia="Times New Roman" w:hAnsi="Times New Roman" w:cs="Times New Roman"/>
                <w:b/>
                <w:bCs/>
                <w:color w:val="000000"/>
                <w:sz w:val="14"/>
                <w:szCs w:val="14"/>
                <w:lang w:val="pt-BR" w:eastAsia="pt-BR"/>
              </w:rPr>
              <w:t>805.162,93</w:t>
            </w:r>
          </w:p>
        </w:tc>
      </w:tr>
    </w:tbl>
    <w:p w:rsidR="00F9324D" w:rsidRPr="00CD6B01" w:rsidRDefault="00F9324D" w:rsidP="00F9324D">
      <w:pPr>
        <w:rPr>
          <w:rFonts w:ascii="Times New Roman" w:hAnsi="Times New Roman" w:cs="Times New Roman"/>
        </w:rPr>
      </w:pPr>
    </w:p>
    <w:p w:rsidR="009E2271" w:rsidRPr="00CD6B01" w:rsidRDefault="009E2271" w:rsidP="009E2271">
      <w:pPr>
        <w:autoSpaceDE w:val="0"/>
        <w:autoSpaceDN w:val="0"/>
        <w:adjustRightInd w:val="0"/>
        <w:rPr>
          <w:rFonts w:ascii="Times New Roman" w:hAnsi="Times New Roman" w:cs="Times New Roman"/>
          <w:b/>
          <w:sz w:val="20"/>
        </w:rPr>
      </w:pPr>
    </w:p>
    <w:p w:rsidR="009E2271" w:rsidRPr="00CD6B01" w:rsidRDefault="009E2271" w:rsidP="009E2271">
      <w:pPr>
        <w:autoSpaceDE w:val="0"/>
        <w:autoSpaceDN w:val="0"/>
        <w:adjustRightInd w:val="0"/>
        <w:rPr>
          <w:rFonts w:ascii="Times New Roman" w:hAnsi="Times New Roman" w:cs="Times New Roman"/>
          <w:b/>
          <w:sz w:val="20"/>
          <w:lang w:val="pt-BR"/>
        </w:rPr>
      </w:pPr>
      <w:r w:rsidRPr="00CD6B01">
        <w:rPr>
          <w:rFonts w:ascii="Times New Roman" w:hAnsi="Times New Roman" w:cs="Times New Roman"/>
          <w:b/>
          <w:sz w:val="20"/>
          <w:lang w:val="pt-BR"/>
        </w:rPr>
        <w:t>OBS: TODOS AS FRUTAS E LEGUMES DEVEM SER DE PRIMEIRA LINHA, FRESCOS, COM AUSENCIA DE FUNGOS, LEVEDURAS DE CONSISTÊNCIA ÍNTEGRA. EMBALADAS EM SACOS TRANSPARENTES E DEVIDAMENTE ETIQUETADAS COM INFORMAÇÕES COMO: PESO, DATA.</w:t>
      </w:r>
    </w:p>
    <w:p w:rsidR="009E2271" w:rsidRPr="00CD6B01" w:rsidRDefault="009E2271" w:rsidP="009E2271">
      <w:pPr>
        <w:rPr>
          <w:rFonts w:ascii="Times New Roman" w:hAnsi="Times New Roman" w:cs="Times New Roman"/>
          <w:sz w:val="20"/>
          <w:lang w:val="pt-BR"/>
        </w:rPr>
      </w:pPr>
      <w:r w:rsidRPr="00CD6B01">
        <w:rPr>
          <w:rFonts w:ascii="Times New Roman" w:hAnsi="Times New Roman" w:cs="Times New Roman"/>
          <w:b/>
          <w:sz w:val="20"/>
          <w:lang w:val="pt-BR"/>
        </w:rPr>
        <w:t>FONTE DE RECURSOS: SECRETARIA MUNICIPAL DE EDUCAÇÃO E CULTURA</w:t>
      </w:r>
    </w:p>
    <w:p w:rsidR="009E2271" w:rsidRPr="00CD6B01" w:rsidRDefault="009E2271" w:rsidP="009E2271">
      <w:pPr>
        <w:rPr>
          <w:rFonts w:ascii="Times New Roman" w:hAnsi="Times New Roman" w:cs="Times New Roman"/>
          <w:b/>
          <w:sz w:val="20"/>
          <w:lang w:val="pt-BR"/>
        </w:rPr>
      </w:pPr>
    </w:p>
    <w:p w:rsidR="009E2271" w:rsidRPr="00CD6B01" w:rsidRDefault="009E2271" w:rsidP="009E2271">
      <w:pPr>
        <w:jc w:val="center"/>
        <w:rPr>
          <w:rFonts w:ascii="Times New Roman" w:hAnsi="Times New Roman" w:cs="Times New Roman"/>
          <w:sz w:val="20"/>
          <w:lang w:val="pt-BR"/>
        </w:rPr>
      </w:pPr>
    </w:p>
    <w:p w:rsidR="009E2271" w:rsidRPr="00CD6B01" w:rsidRDefault="009E2271" w:rsidP="009E2271">
      <w:pPr>
        <w:rPr>
          <w:rFonts w:ascii="Times New Roman" w:hAnsi="Times New Roman" w:cs="Times New Roman"/>
          <w:b/>
          <w:sz w:val="24"/>
          <w:szCs w:val="24"/>
          <w:lang w:val="pt-BR"/>
        </w:rPr>
      </w:pPr>
      <w:r w:rsidRPr="00CD6B01">
        <w:rPr>
          <w:rFonts w:ascii="Times New Roman" w:hAnsi="Times New Roman" w:cs="Times New Roman"/>
          <w:b/>
          <w:sz w:val="24"/>
          <w:szCs w:val="24"/>
          <w:lang w:val="pt-BR"/>
        </w:rPr>
        <w:t>5 DAS OBRIGAÇÕES DOS CONTRATANTES</w:t>
      </w:r>
    </w:p>
    <w:p w:rsidR="009E2271" w:rsidRPr="00CD6B01" w:rsidRDefault="009E2271" w:rsidP="009E2271">
      <w:pPr>
        <w:rPr>
          <w:rFonts w:ascii="Times New Roman" w:hAnsi="Times New Roman" w:cs="Times New Roman"/>
          <w:sz w:val="24"/>
          <w:szCs w:val="24"/>
          <w:lang w:val="pt-BR"/>
        </w:rPr>
      </w:pPr>
      <w:smartTag w:uri="urn:schemas-microsoft-com:office:smarttags" w:element="metricconverter">
        <w:smartTagPr>
          <w:attr w:name="ProductID" w:val="5.1 A"/>
        </w:smartTagPr>
        <w:r w:rsidRPr="00CD6B01">
          <w:rPr>
            <w:rFonts w:ascii="Times New Roman" w:hAnsi="Times New Roman" w:cs="Times New Roman"/>
            <w:sz w:val="24"/>
            <w:szCs w:val="24"/>
            <w:lang w:val="pt-BR"/>
          </w:rPr>
          <w:t>5.1 A</w:t>
        </w:r>
      </w:smartTag>
      <w:r w:rsidRPr="00CD6B01">
        <w:rPr>
          <w:rFonts w:ascii="Times New Roman" w:hAnsi="Times New Roman" w:cs="Times New Roman"/>
          <w:sz w:val="24"/>
          <w:szCs w:val="24"/>
          <w:lang w:val="pt-BR"/>
        </w:rPr>
        <w:t xml:space="preserve"> Contratante se obriga a efetuar o pagamento nas condições estabelecidas.</w:t>
      </w: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b/>
          <w:sz w:val="24"/>
          <w:szCs w:val="24"/>
          <w:lang w:val="pt-BR"/>
        </w:rPr>
      </w:pPr>
      <w:r w:rsidRPr="00CD6B01">
        <w:rPr>
          <w:rFonts w:ascii="Times New Roman" w:hAnsi="Times New Roman" w:cs="Times New Roman"/>
          <w:b/>
          <w:sz w:val="24"/>
          <w:szCs w:val="24"/>
          <w:lang w:val="pt-BR"/>
        </w:rPr>
        <w:t>6. DAS OBRIGAÇÕES DA CONTRATADA</w:t>
      </w:r>
    </w:p>
    <w:p w:rsidR="009E2271" w:rsidRPr="00CD6B01" w:rsidRDefault="009E2271" w:rsidP="009E2271">
      <w:pPr>
        <w:rPr>
          <w:rFonts w:ascii="Times New Roman" w:hAnsi="Times New Roman" w:cs="Times New Roman"/>
          <w:sz w:val="24"/>
          <w:szCs w:val="24"/>
          <w:lang w:val="pt-BR"/>
        </w:rPr>
      </w:pPr>
      <w:r w:rsidRPr="00CD6B01">
        <w:rPr>
          <w:rFonts w:ascii="Times New Roman" w:hAnsi="Times New Roman" w:cs="Times New Roman"/>
          <w:sz w:val="24"/>
          <w:szCs w:val="24"/>
          <w:lang w:val="pt-BR"/>
        </w:rPr>
        <w:t>6.1 Os produtos deverão ser entregues, conforme especificações abaixo relacionadas de acordo com cada lote:</w:t>
      </w:r>
    </w:p>
    <w:p w:rsidR="009E2271" w:rsidRPr="00CD6B01" w:rsidRDefault="009E2271" w:rsidP="009E2271">
      <w:pPr>
        <w:autoSpaceDE w:val="0"/>
        <w:autoSpaceDN w:val="0"/>
        <w:adjustRightInd w:val="0"/>
        <w:jc w:val="both"/>
        <w:rPr>
          <w:rFonts w:ascii="Times New Roman" w:hAnsi="Times New Roman" w:cs="Times New Roman"/>
          <w:b/>
          <w:color w:val="000000"/>
          <w:sz w:val="24"/>
          <w:szCs w:val="24"/>
          <w:lang w:val="pt-BR"/>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rPr>
      </w:pPr>
      <w:r w:rsidRPr="00CD6B01">
        <w:rPr>
          <w:rFonts w:ascii="Times New Roman" w:hAnsi="Times New Roman" w:cs="Times New Roman"/>
          <w:b/>
          <w:color w:val="000000"/>
          <w:sz w:val="24"/>
          <w:szCs w:val="24"/>
          <w:lang w:val="pt-BR"/>
        </w:rPr>
        <w:t>Verduras/Legumes:</w:t>
      </w:r>
      <w:r w:rsidRPr="00CD6B01">
        <w:rPr>
          <w:rFonts w:ascii="Times New Roman" w:hAnsi="Times New Roman" w:cs="Times New Roman"/>
          <w:color w:val="000000"/>
          <w:sz w:val="24"/>
          <w:szCs w:val="24"/>
          <w:lang w:val="pt-BR"/>
        </w:rPr>
        <w:t xml:space="preserve"> Os pedidos serão feitos semanalmente. Tal entrega deverá ser realizada conforme as especificações do pedido. </w:t>
      </w:r>
      <w:proofErr w:type="spellStart"/>
      <w:r w:rsidRPr="00CD6B01">
        <w:rPr>
          <w:rFonts w:ascii="Times New Roman" w:hAnsi="Times New Roman" w:cs="Times New Roman"/>
          <w:color w:val="000000"/>
          <w:sz w:val="24"/>
          <w:szCs w:val="24"/>
        </w:rPr>
        <w:t>Sendo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esse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quantitativo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será</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descrito</w:t>
      </w:r>
      <w:proofErr w:type="spellEnd"/>
      <w:r w:rsidRPr="00CD6B01">
        <w:rPr>
          <w:rFonts w:ascii="Times New Roman" w:hAnsi="Times New Roman" w:cs="Times New Roman"/>
          <w:color w:val="000000"/>
          <w:sz w:val="24"/>
          <w:szCs w:val="24"/>
        </w:rPr>
        <w:t xml:space="preserve"> no </w:t>
      </w:r>
      <w:proofErr w:type="spellStart"/>
      <w:r w:rsidRPr="00CD6B01">
        <w:rPr>
          <w:rFonts w:ascii="Times New Roman" w:hAnsi="Times New Roman" w:cs="Times New Roman"/>
          <w:color w:val="000000"/>
          <w:sz w:val="24"/>
          <w:szCs w:val="24"/>
        </w:rPr>
        <w:t>pedido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semanal</w:t>
      </w:r>
      <w:proofErr w:type="spellEnd"/>
      <w:r w:rsidRPr="00CD6B01">
        <w:rPr>
          <w:rFonts w:ascii="Times New Roman" w:hAnsi="Times New Roman" w:cs="Times New Roman"/>
          <w:color w:val="00000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95"/>
        <w:gridCol w:w="2306"/>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95"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06"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URBANAS</w:t>
            </w:r>
          </w:p>
        </w:tc>
        <w:tc>
          <w:tcPr>
            <w:tcW w:w="2195"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proofErr w:type="spellStart"/>
            <w:r w:rsidRPr="00CD6B01">
              <w:rPr>
                <w:rFonts w:ascii="Times New Roman" w:hAnsi="Times New Roman" w:cs="Times New Roman"/>
                <w:color w:val="000000"/>
                <w:sz w:val="24"/>
                <w:szCs w:val="24"/>
              </w:rPr>
              <w:t>Até</w:t>
            </w:r>
            <w:proofErr w:type="spellEnd"/>
            <w:r w:rsidRPr="00CD6B01">
              <w:rPr>
                <w:rFonts w:ascii="Times New Roman" w:hAnsi="Times New Roman" w:cs="Times New Roman"/>
                <w:color w:val="000000"/>
                <w:sz w:val="24"/>
                <w:szCs w:val="24"/>
              </w:rPr>
              <w:t xml:space="preserve"> as 08h00min</w:t>
            </w:r>
          </w:p>
        </w:tc>
        <w:tc>
          <w:tcPr>
            <w:tcW w:w="2306"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NAS ENTIDADES</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RURAIS</w:t>
            </w:r>
          </w:p>
        </w:tc>
        <w:tc>
          <w:tcPr>
            <w:tcW w:w="2195"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proofErr w:type="spellStart"/>
            <w:r w:rsidRPr="00CD6B01">
              <w:rPr>
                <w:rFonts w:ascii="Times New Roman" w:hAnsi="Times New Roman" w:cs="Times New Roman"/>
                <w:color w:val="000000"/>
                <w:sz w:val="24"/>
                <w:szCs w:val="24"/>
              </w:rPr>
              <w:t>Até</w:t>
            </w:r>
            <w:proofErr w:type="spellEnd"/>
            <w:r w:rsidRPr="00CD6B01">
              <w:rPr>
                <w:rFonts w:ascii="Times New Roman" w:hAnsi="Times New Roman" w:cs="Times New Roman"/>
                <w:color w:val="000000"/>
                <w:sz w:val="24"/>
                <w:szCs w:val="24"/>
              </w:rPr>
              <w:t xml:space="preserve"> as 08h00min</w:t>
            </w:r>
          </w:p>
        </w:tc>
        <w:tc>
          <w:tcPr>
            <w:tcW w:w="2306"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NO 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Frutas:</w:t>
      </w:r>
      <w:r w:rsidRPr="00CD6B01">
        <w:rPr>
          <w:rFonts w:ascii="Times New Roman" w:hAnsi="Times New Roman" w:cs="Times New Roman"/>
          <w:color w:val="000000"/>
          <w:sz w:val="24"/>
          <w:szCs w:val="24"/>
          <w:lang w:val="pt-BR"/>
        </w:rPr>
        <w:t xml:space="preserve"> Os pedidos serão feitos semanalmente. Tal entrega deverá ser realizada conforme as especificações do pedido Sendo que esse quantitativo será descrito no pedido semanal.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URBANAS</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proofErr w:type="spellStart"/>
            <w:r w:rsidRPr="00CD6B01">
              <w:rPr>
                <w:rFonts w:ascii="Times New Roman" w:hAnsi="Times New Roman" w:cs="Times New Roman"/>
                <w:color w:val="000000"/>
                <w:sz w:val="24"/>
                <w:szCs w:val="24"/>
              </w:rPr>
              <w:t>Até</w:t>
            </w:r>
            <w:proofErr w:type="spellEnd"/>
            <w:r w:rsidRPr="00CD6B01">
              <w:rPr>
                <w:rFonts w:ascii="Times New Roman" w:hAnsi="Times New Roman" w:cs="Times New Roman"/>
                <w:color w:val="000000"/>
                <w:sz w:val="24"/>
                <w:szCs w:val="24"/>
              </w:rPr>
              <w:t xml:space="preserve"> as 08h00min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NAS ENTIDADES</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RURAIS</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proofErr w:type="spellStart"/>
            <w:r w:rsidRPr="00CD6B01">
              <w:rPr>
                <w:rFonts w:ascii="Times New Roman" w:hAnsi="Times New Roman" w:cs="Times New Roman"/>
                <w:color w:val="000000"/>
                <w:sz w:val="24"/>
                <w:szCs w:val="24"/>
              </w:rPr>
              <w:t>Até</w:t>
            </w:r>
            <w:proofErr w:type="spellEnd"/>
            <w:r w:rsidRPr="00CD6B01">
              <w:rPr>
                <w:rFonts w:ascii="Times New Roman" w:hAnsi="Times New Roman" w:cs="Times New Roman"/>
                <w:color w:val="000000"/>
                <w:sz w:val="24"/>
                <w:szCs w:val="24"/>
              </w:rPr>
              <w:t xml:space="preserve"> as 08h00min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NO 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rPr>
      </w:pPr>
      <w:proofErr w:type="spellStart"/>
      <w:r w:rsidRPr="00CD6B01">
        <w:rPr>
          <w:rFonts w:ascii="Times New Roman" w:hAnsi="Times New Roman" w:cs="Times New Roman"/>
          <w:b/>
          <w:color w:val="000000"/>
          <w:sz w:val="24"/>
          <w:szCs w:val="24"/>
        </w:rPr>
        <w:t>Ovos</w:t>
      </w:r>
      <w:proofErr w:type="spellEnd"/>
      <w:r w:rsidRPr="00CD6B01">
        <w:rPr>
          <w:rFonts w:ascii="Times New Roman" w:hAnsi="Times New Roman" w:cs="Times New Roman"/>
          <w:b/>
          <w:color w:val="000000"/>
          <w:sz w:val="24"/>
          <w:szCs w:val="24"/>
        </w:rPr>
        <w:t xml:space="preserve">: </w:t>
      </w:r>
      <w:proofErr w:type="spellStart"/>
      <w:r w:rsidRPr="00CD6B01">
        <w:rPr>
          <w:rFonts w:ascii="Times New Roman" w:hAnsi="Times New Roman" w:cs="Times New Roman"/>
          <w:color w:val="000000"/>
          <w:sz w:val="24"/>
          <w:szCs w:val="24"/>
        </w:rPr>
        <w:t>Pedidos</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serão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semanais</w:t>
      </w:r>
      <w:proofErr w:type="spellEnd"/>
      <w:r w:rsidRPr="00CD6B01">
        <w:rPr>
          <w:rFonts w:ascii="Times New Roman" w:hAnsi="Times New Roman" w:cs="Times New Roman"/>
          <w:color w:val="000000"/>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2135"/>
        <w:gridCol w:w="2302"/>
      </w:tblGrid>
      <w:tr w:rsidR="009E2271" w:rsidRPr="00CD6B01" w:rsidTr="00E368C5">
        <w:tc>
          <w:tcPr>
            <w:tcW w:w="474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35"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0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74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URBANAS</w:t>
            </w:r>
          </w:p>
        </w:tc>
        <w:tc>
          <w:tcPr>
            <w:tcW w:w="2135"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proofErr w:type="spellStart"/>
            <w:r w:rsidRPr="00CD6B01">
              <w:rPr>
                <w:rFonts w:ascii="Times New Roman" w:hAnsi="Times New Roman" w:cs="Times New Roman"/>
                <w:color w:val="000000"/>
                <w:sz w:val="24"/>
                <w:szCs w:val="24"/>
              </w:rPr>
              <w:t>Até</w:t>
            </w:r>
            <w:proofErr w:type="spellEnd"/>
            <w:r w:rsidRPr="00CD6B01">
              <w:rPr>
                <w:rFonts w:ascii="Times New Roman" w:hAnsi="Times New Roman" w:cs="Times New Roman"/>
                <w:color w:val="000000"/>
                <w:sz w:val="24"/>
                <w:szCs w:val="24"/>
              </w:rPr>
              <w:t xml:space="preserve"> as 08h00min</w:t>
            </w:r>
          </w:p>
        </w:tc>
        <w:tc>
          <w:tcPr>
            <w:tcW w:w="230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NA ENTIDADE</w:t>
            </w:r>
          </w:p>
        </w:tc>
      </w:tr>
      <w:tr w:rsidR="009E2271" w:rsidRPr="00CD6B01" w:rsidTr="00E368C5">
        <w:tc>
          <w:tcPr>
            <w:tcW w:w="474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RURAIS</w:t>
            </w:r>
          </w:p>
        </w:tc>
        <w:tc>
          <w:tcPr>
            <w:tcW w:w="2135"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proofErr w:type="spellStart"/>
            <w:r w:rsidRPr="00CD6B01">
              <w:rPr>
                <w:rFonts w:ascii="Times New Roman" w:hAnsi="Times New Roman" w:cs="Times New Roman"/>
                <w:color w:val="000000"/>
                <w:sz w:val="24"/>
                <w:szCs w:val="24"/>
              </w:rPr>
              <w:t>Até</w:t>
            </w:r>
            <w:proofErr w:type="spellEnd"/>
            <w:r w:rsidRPr="00CD6B01">
              <w:rPr>
                <w:rFonts w:ascii="Times New Roman" w:hAnsi="Times New Roman" w:cs="Times New Roman"/>
                <w:color w:val="000000"/>
                <w:sz w:val="24"/>
                <w:szCs w:val="24"/>
              </w:rPr>
              <w:t xml:space="preserve"> as 08h00min</w:t>
            </w:r>
          </w:p>
        </w:tc>
        <w:tc>
          <w:tcPr>
            <w:tcW w:w="230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NO 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rPr>
      </w:pPr>
      <w:r w:rsidRPr="00CD6B01">
        <w:rPr>
          <w:rFonts w:ascii="Times New Roman" w:hAnsi="Times New Roman" w:cs="Times New Roman"/>
          <w:b/>
          <w:color w:val="000000"/>
          <w:sz w:val="24"/>
          <w:szCs w:val="24"/>
          <w:lang w:val="pt-BR"/>
        </w:rPr>
        <w:t>Carne Bovina:</w:t>
      </w:r>
      <w:r w:rsidRPr="00CD6B01">
        <w:rPr>
          <w:rFonts w:ascii="Times New Roman" w:hAnsi="Times New Roman" w:cs="Times New Roman"/>
          <w:color w:val="000000"/>
          <w:sz w:val="24"/>
          <w:szCs w:val="24"/>
          <w:lang w:val="pt-BR"/>
        </w:rPr>
        <w:t xml:space="preserve"> Os pedidos serão feitos semanalmente. Tal entrega deverá ser realizada conforme as especificações do pedido. </w:t>
      </w:r>
      <w:proofErr w:type="spellStart"/>
      <w:r w:rsidRPr="00CD6B01">
        <w:rPr>
          <w:rFonts w:ascii="Times New Roman" w:hAnsi="Times New Roman" w:cs="Times New Roman"/>
          <w:color w:val="000000"/>
          <w:sz w:val="24"/>
          <w:szCs w:val="24"/>
        </w:rPr>
        <w:t>Sendo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esse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quantitativo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será</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descrito</w:t>
      </w:r>
      <w:proofErr w:type="spellEnd"/>
      <w:r w:rsidRPr="00CD6B01">
        <w:rPr>
          <w:rFonts w:ascii="Times New Roman" w:hAnsi="Times New Roman" w:cs="Times New Roman"/>
          <w:color w:val="000000"/>
          <w:sz w:val="24"/>
          <w:szCs w:val="24"/>
        </w:rPr>
        <w:t xml:space="preserve"> no </w:t>
      </w:r>
      <w:proofErr w:type="spellStart"/>
      <w:r w:rsidRPr="00CD6B01">
        <w:rPr>
          <w:rFonts w:ascii="Times New Roman" w:hAnsi="Times New Roman" w:cs="Times New Roman"/>
          <w:color w:val="000000"/>
          <w:sz w:val="24"/>
          <w:szCs w:val="24"/>
        </w:rPr>
        <w:t>pedido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semanal</w:t>
      </w:r>
      <w:proofErr w:type="spellEnd"/>
      <w:r w:rsidRPr="00CD6B01">
        <w:rPr>
          <w:rFonts w:ascii="Times New Roman" w:hAnsi="Times New Roman" w:cs="Times New Roman"/>
          <w:color w:val="00000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URBANAS</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 xml:space="preserve">Das 07h00min </w:t>
            </w:r>
            <w:proofErr w:type="spellStart"/>
            <w:r w:rsidRPr="00CD6B01">
              <w:rPr>
                <w:rFonts w:ascii="Times New Roman" w:hAnsi="Times New Roman" w:cs="Times New Roman"/>
                <w:color w:val="000000"/>
                <w:sz w:val="24"/>
                <w:szCs w:val="24"/>
              </w:rPr>
              <w:t>às</w:t>
            </w:r>
            <w:proofErr w:type="spellEnd"/>
            <w:r w:rsidRPr="00CD6B01">
              <w:rPr>
                <w:rFonts w:ascii="Times New Roman" w:hAnsi="Times New Roman" w:cs="Times New Roman"/>
                <w:color w:val="000000"/>
                <w:sz w:val="24"/>
                <w:szCs w:val="24"/>
              </w:rPr>
              <w:t xml:space="preserve"> 15h00min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NA ENTIDADE</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lastRenderedPageBreak/>
              <w:t>ESCOLAS RURAIS</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 xml:space="preserve">Das 07h00min </w:t>
            </w:r>
            <w:proofErr w:type="spellStart"/>
            <w:r w:rsidRPr="00CD6B01">
              <w:rPr>
                <w:rFonts w:ascii="Times New Roman" w:hAnsi="Times New Roman" w:cs="Times New Roman"/>
                <w:color w:val="000000"/>
                <w:sz w:val="24"/>
                <w:szCs w:val="24"/>
              </w:rPr>
              <w:t>às</w:t>
            </w:r>
            <w:proofErr w:type="spellEnd"/>
            <w:r w:rsidRPr="00CD6B01">
              <w:rPr>
                <w:rFonts w:ascii="Times New Roman" w:hAnsi="Times New Roman" w:cs="Times New Roman"/>
                <w:color w:val="000000"/>
                <w:sz w:val="24"/>
                <w:szCs w:val="24"/>
              </w:rPr>
              <w:t xml:space="preserve"> 11h00min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NO 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rPr>
      </w:pPr>
      <w:r w:rsidRPr="00CD6B01">
        <w:rPr>
          <w:rFonts w:ascii="Times New Roman" w:hAnsi="Times New Roman" w:cs="Times New Roman"/>
          <w:b/>
          <w:color w:val="000000"/>
          <w:sz w:val="24"/>
          <w:szCs w:val="24"/>
          <w:lang w:val="pt-BR"/>
        </w:rPr>
        <w:t>Carne de Frango:</w:t>
      </w:r>
      <w:r w:rsidRPr="00CD6B01">
        <w:rPr>
          <w:rFonts w:ascii="Times New Roman" w:hAnsi="Times New Roman" w:cs="Times New Roman"/>
          <w:color w:val="000000"/>
          <w:sz w:val="24"/>
          <w:szCs w:val="24"/>
          <w:lang w:val="pt-BR"/>
        </w:rPr>
        <w:t xml:space="preserve"> Os pedidos serão feitos semanalmente. Tal entrega deverá ser realizada conforme as especificações do pedido. </w:t>
      </w:r>
      <w:proofErr w:type="spellStart"/>
      <w:r w:rsidRPr="00CD6B01">
        <w:rPr>
          <w:rFonts w:ascii="Times New Roman" w:hAnsi="Times New Roman" w:cs="Times New Roman"/>
          <w:color w:val="000000"/>
          <w:sz w:val="24"/>
          <w:szCs w:val="24"/>
        </w:rPr>
        <w:t>Sendo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esse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quantitativo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será</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descrito</w:t>
      </w:r>
      <w:proofErr w:type="spellEnd"/>
      <w:r w:rsidRPr="00CD6B01">
        <w:rPr>
          <w:rFonts w:ascii="Times New Roman" w:hAnsi="Times New Roman" w:cs="Times New Roman"/>
          <w:color w:val="000000"/>
          <w:sz w:val="24"/>
          <w:szCs w:val="24"/>
        </w:rPr>
        <w:t xml:space="preserve"> no </w:t>
      </w:r>
      <w:proofErr w:type="spellStart"/>
      <w:r w:rsidRPr="00CD6B01">
        <w:rPr>
          <w:rFonts w:ascii="Times New Roman" w:hAnsi="Times New Roman" w:cs="Times New Roman"/>
          <w:color w:val="000000"/>
          <w:sz w:val="24"/>
          <w:szCs w:val="24"/>
        </w:rPr>
        <w:t>pedido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semanal</w:t>
      </w:r>
      <w:proofErr w:type="spellEnd"/>
      <w:r w:rsidRPr="00CD6B01">
        <w:rPr>
          <w:rFonts w:ascii="Times New Roman" w:hAnsi="Times New Roman" w:cs="Times New Roman"/>
          <w:color w:val="00000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URBANAS</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 xml:space="preserve">Das 07h00min </w:t>
            </w:r>
            <w:proofErr w:type="spellStart"/>
            <w:r w:rsidRPr="00CD6B01">
              <w:rPr>
                <w:rFonts w:ascii="Times New Roman" w:hAnsi="Times New Roman" w:cs="Times New Roman"/>
                <w:color w:val="000000"/>
                <w:sz w:val="24"/>
                <w:szCs w:val="24"/>
              </w:rPr>
              <w:t>às</w:t>
            </w:r>
            <w:proofErr w:type="spellEnd"/>
            <w:r w:rsidRPr="00CD6B01">
              <w:rPr>
                <w:rFonts w:ascii="Times New Roman" w:hAnsi="Times New Roman" w:cs="Times New Roman"/>
                <w:color w:val="000000"/>
                <w:sz w:val="24"/>
                <w:szCs w:val="24"/>
              </w:rPr>
              <w:t xml:space="preserve"> 15h00min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NA ENTIDADE</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RURAIS</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 xml:space="preserve">Das 07h00min </w:t>
            </w:r>
            <w:proofErr w:type="spellStart"/>
            <w:r w:rsidRPr="00CD6B01">
              <w:rPr>
                <w:rFonts w:ascii="Times New Roman" w:hAnsi="Times New Roman" w:cs="Times New Roman"/>
                <w:color w:val="000000"/>
                <w:sz w:val="24"/>
                <w:szCs w:val="24"/>
              </w:rPr>
              <w:t>às</w:t>
            </w:r>
            <w:proofErr w:type="spellEnd"/>
            <w:r w:rsidRPr="00CD6B01">
              <w:rPr>
                <w:rFonts w:ascii="Times New Roman" w:hAnsi="Times New Roman" w:cs="Times New Roman"/>
                <w:color w:val="000000"/>
                <w:sz w:val="24"/>
                <w:szCs w:val="24"/>
              </w:rPr>
              <w:t xml:space="preserve"> 11h00min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NO 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rPr>
      </w:pPr>
      <w:r w:rsidRPr="00CD6B01">
        <w:rPr>
          <w:rFonts w:ascii="Times New Roman" w:hAnsi="Times New Roman" w:cs="Times New Roman"/>
          <w:b/>
          <w:color w:val="000000"/>
          <w:sz w:val="24"/>
          <w:szCs w:val="24"/>
          <w:lang w:val="pt-BR"/>
        </w:rPr>
        <w:t>Carne Suína:</w:t>
      </w:r>
      <w:r w:rsidRPr="00CD6B01">
        <w:rPr>
          <w:rFonts w:ascii="Times New Roman" w:hAnsi="Times New Roman" w:cs="Times New Roman"/>
          <w:color w:val="000000"/>
          <w:sz w:val="24"/>
          <w:szCs w:val="24"/>
          <w:lang w:val="pt-BR"/>
        </w:rPr>
        <w:t xml:space="preserve"> Os pedidos serão feitos semanalmente. Tal entrega deverá ser realizada conforme as especificações do pedido. </w:t>
      </w:r>
      <w:proofErr w:type="spellStart"/>
      <w:r w:rsidRPr="00CD6B01">
        <w:rPr>
          <w:rFonts w:ascii="Times New Roman" w:hAnsi="Times New Roman" w:cs="Times New Roman"/>
          <w:color w:val="000000"/>
          <w:sz w:val="24"/>
          <w:szCs w:val="24"/>
        </w:rPr>
        <w:t>Sendo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esse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quantitativo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será</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descrito</w:t>
      </w:r>
      <w:proofErr w:type="spellEnd"/>
      <w:r w:rsidRPr="00CD6B01">
        <w:rPr>
          <w:rFonts w:ascii="Times New Roman" w:hAnsi="Times New Roman" w:cs="Times New Roman"/>
          <w:color w:val="000000"/>
          <w:sz w:val="24"/>
          <w:szCs w:val="24"/>
        </w:rPr>
        <w:t xml:space="preserve"> no </w:t>
      </w:r>
      <w:proofErr w:type="spellStart"/>
      <w:r w:rsidRPr="00CD6B01">
        <w:rPr>
          <w:rFonts w:ascii="Times New Roman" w:hAnsi="Times New Roman" w:cs="Times New Roman"/>
          <w:color w:val="000000"/>
          <w:sz w:val="24"/>
          <w:szCs w:val="24"/>
        </w:rPr>
        <w:t>pedido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semanal</w:t>
      </w:r>
      <w:proofErr w:type="spellEnd"/>
      <w:r w:rsidRPr="00CD6B01">
        <w:rPr>
          <w:rFonts w:ascii="Times New Roman" w:hAnsi="Times New Roman" w:cs="Times New Roman"/>
          <w:color w:val="00000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URBANAS</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 xml:space="preserve">Das 07h00min </w:t>
            </w:r>
            <w:proofErr w:type="spellStart"/>
            <w:r w:rsidRPr="00CD6B01">
              <w:rPr>
                <w:rFonts w:ascii="Times New Roman" w:hAnsi="Times New Roman" w:cs="Times New Roman"/>
                <w:color w:val="000000"/>
                <w:sz w:val="24"/>
                <w:szCs w:val="24"/>
              </w:rPr>
              <w:t>às</w:t>
            </w:r>
            <w:proofErr w:type="spellEnd"/>
            <w:r w:rsidRPr="00CD6B01">
              <w:rPr>
                <w:rFonts w:ascii="Times New Roman" w:hAnsi="Times New Roman" w:cs="Times New Roman"/>
                <w:color w:val="000000"/>
                <w:sz w:val="24"/>
                <w:szCs w:val="24"/>
              </w:rPr>
              <w:t xml:space="preserve"> 11h00min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NA ENTIDADE</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RURAIS</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 xml:space="preserve">Das 07h00min </w:t>
            </w:r>
            <w:proofErr w:type="spellStart"/>
            <w:r w:rsidRPr="00CD6B01">
              <w:rPr>
                <w:rFonts w:ascii="Times New Roman" w:hAnsi="Times New Roman" w:cs="Times New Roman"/>
                <w:color w:val="000000"/>
                <w:sz w:val="24"/>
                <w:szCs w:val="24"/>
              </w:rPr>
              <w:t>às</w:t>
            </w:r>
            <w:proofErr w:type="spellEnd"/>
            <w:r w:rsidRPr="00CD6B01">
              <w:rPr>
                <w:rFonts w:ascii="Times New Roman" w:hAnsi="Times New Roman" w:cs="Times New Roman"/>
                <w:color w:val="000000"/>
                <w:sz w:val="24"/>
                <w:szCs w:val="24"/>
              </w:rPr>
              <w:t xml:space="preserve"> 11h00min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NO 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rPr>
      </w:pPr>
      <w:r w:rsidRPr="00CD6B01">
        <w:rPr>
          <w:rFonts w:ascii="Times New Roman" w:hAnsi="Times New Roman" w:cs="Times New Roman"/>
          <w:b/>
          <w:color w:val="000000"/>
          <w:sz w:val="24"/>
          <w:szCs w:val="24"/>
          <w:lang w:val="pt-BR"/>
        </w:rPr>
        <w:t>Frios:</w:t>
      </w:r>
      <w:r w:rsidRPr="00CD6B01">
        <w:rPr>
          <w:rFonts w:ascii="Times New Roman" w:hAnsi="Times New Roman" w:cs="Times New Roman"/>
          <w:color w:val="000000"/>
          <w:sz w:val="24"/>
          <w:szCs w:val="24"/>
          <w:lang w:val="pt-BR"/>
        </w:rPr>
        <w:t xml:space="preserve"> Os pedidos serão feitos semanalmente. Tal entrega deverá ser realizada conforme as especificações do pedido. </w:t>
      </w:r>
      <w:proofErr w:type="spellStart"/>
      <w:r w:rsidRPr="00CD6B01">
        <w:rPr>
          <w:rFonts w:ascii="Times New Roman" w:hAnsi="Times New Roman" w:cs="Times New Roman"/>
          <w:color w:val="000000"/>
          <w:sz w:val="24"/>
          <w:szCs w:val="24"/>
        </w:rPr>
        <w:t>Sendo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esse</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quantitativo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será</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descrito</w:t>
      </w:r>
      <w:proofErr w:type="spellEnd"/>
      <w:r w:rsidRPr="00CD6B01">
        <w:rPr>
          <w:rFonts w:ascii="Times New Roman" w:hAnsi="Times New Roman" w:cs="Times New Roman"/>
          <w:color w:val="000000"/>
          <w:sz w:val="24"/>
          <w:szCs w:val="24"/>
        </w:rPr>
        <w:t xml:space="preserve"> no </w:t>
      </w:r>
      <w:proofErr w:type="spellStart"/>
      <w:r w:rsidRPr="00CD6B01">
        <w:rPr>
          <w:rFonts w:ascii="Times New Roman" w:hAnsi="Times New Roman" w:cs="Times New Roman"/>
          <w:color w:val="000000"/>
          <w:sz w:val="24"/>
          <w:szCs w:val="24"/>
        </w:rPr>
        <w:t>pedido</w:t>
      </w:r>
      <w:proofErr w:type="spellEnd"/>
      <w:r w:rsidRPr="00CD6B01">
        <w:rPr>
          <w:rFonts w:ascii="Times New Roman" w:hAnsi="Times New Roman" w:cs="Times New Roman"/>
          <w:color w:val="000000"/>
          <w:sz w:val="24"/>
          <w:szCs w:val="24"/>
        </w:rPr>
        <w:t xml:space="preserve"> </w:t>
      </w:r>
      <w:proofErr w:type="spellStart"/>
      <w:r w:rsidRPr="00CD6B01">
        <w:rPr>
          <w:rFonts w:ascii="Times New Roman" w:hAnsi="Times New Roman" w:cs="Times New Roman"/>
          <w:color w:val="000000"/>
          <w:sz w:val="24"/>
          <w:szCs w:val="24"/>
        </w:rPr>
        <w:t>semanal</w:t>
      </w:r>
      <w:proofErr w:type="spellEnd"/>
      <w:r w:rsidRPr="00CD6B01">
        <w:rPr>
          <w:rFonts w:ascii="Times New Roman" w:hAnsi="Times New Roman" w:cs="Times New Roman"/>
          <w:color w:val="00000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95"/>
        <w:gridCol w:w="2306"/>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95"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06"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URBANAS</w:t>
            </w:r>
          </w:p>
        </w:tc>
        <w:tc>
          <w:tcPr>
            <w:tcW w:w="2195"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 xml:space="preserve">Das 07h00min </w:t>
            </w:r>
            <w:proofErr w:type="spellStart"/>
            <w:r w:rsidRPr="00CD6B01">
              <w:rPr>
                <w:rFonts w:ascii="Times New Roman" w:hAnsi="Times New Roman" w:cs="Times New Roman"/>
                <w:color w:val="000000"/>
                <w:sz w:val="24"/>
                <w:szCs w:val="24"/>
              </w:rPr>
              <w:t>às</w:t>
            </w:r>
            <w:proofErr w:type="spellEnd"/>
            <w:r w:rsidRPr="00CD6B01">
              <w:rPr>
                <w:rFonts w:ascii="Times New Roman" w:hAnsi="Times New Roman" w:cs="Times New Roman"/>
                <w:color w:val="000000"/>
                <w:sz w:val="24"/>
                <w:szCs w:val="24"/>
              </w:rPr>
              <w:t xml:space="preserve"> 11h00min</w:t>
            </w:r>
          </w:p>
        </w:tc>
        <w:tc>
          <w:tcPr>
            <w:tcW w:w="2306"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NA ENTIDADE</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RURAIS</w:t>
            </w:r>
          </w:p>
        </w:tc>
        <w:tc>
          <w:tcPr>
            <w:tcW w:w="2195"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 xml:space="preserve">Das 07h00min </w:t>
            </w:r>
            <w:proofErr w:type="spellStart"/>
            <w:r w:rsidRPr="00CD6B01">
              <w:rPr>
                <w:rFonts w:ascii="Times New Roman" w:hAnsi="Times New Roman" w:cs="Times New Roman"/>
                <w:color w:val="000000"/>
                <w:sz w:val="24"/>
                <w:szCs w:val="24"/>
              </w:rPr>
              <w:t>às</w:t>
            </w:r>
            <w:proofErr w:type="spellEnd"/>
            <w:r w:rsidRPr="00CD6B01">
              <w:rPr>
                <w:rFonts w:ascii="Times New Roman" w:hAnsi="Times New Roman" w:cs="Times New Roman"/>
                <w:color w:val="000000"/>
                <w:sz w:val="24"/>
                <w:szCs w:val="24"/>
              </w:rPr>
              <w:t xml:space="preserve"> 11h00min</w:t>
            </w:r>
          </w:p>
        </w:tc>
        <w:tc>
          <w:tcPr>
            <w:tcW w:w="2306"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NO 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 xml:space="preserve">Arroz / Feijão: </w:t>
      </w:r>
      <w:r w:rsidRPr="00CD6B01">
        <w:rPr>
          <w:rFonts w:ascii="Times New Roman" w:hAnsi="Times New Roman" w:cs="Times New Roman"/>
          <w:color w:val="000000"/>
          <w:sz w:val="24"/>
          <w:szCs w:val="24"/>
          <w:lang w:val="pt-BR"/>
        </w:rPr>
        <w:t xml:space="preserve">A entrega será feita para o setor de compras.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ENTIDADES MUNICIPAIS DE ENSINO</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Das 07h00min às 10h00min e </w:t>
            </w:r>
          </w:p>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Das 13h00min as 16h00min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 xml:space="preserve">Alimentos Básicos: </w:t>
      </w:r>
      <w:r w:rsidRPr="00CD6B01">
        <w:rPr>
          <w:rFonts w:ascii="Times New Roman" w:hAnsi="Times New Roman" w:cs="Times New Roman"/>
          <w:color w:val="000000"/>
          <w:sz w:val="24"/>
          <w:szCs w:val="24"/>
          <w:lang w:val="pt-BR"/>
        </w:rPr>
        <w:t xml:space="preserve">A entrega será feita para o setor de compras.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ENTIDADES MUNICIPAIS DE ENSINO</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Das 07h00min às 10h00min e </w:t>
            </w:r>
          </w:p>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lastRenderedPageBreak/>
              <w:t>Das 13h00min as 16h00min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lastRenderedPageBreak/>
              <w:t>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 xml:space="preserve">Condimentos / Enlatados: </w:t>
      </w:r>
      <w:r w:rsidRPr="00CD6B01">
        <w:rPr>
          <w:rFonts w:ascii="Times New Roman" w:hAnsi="Times New Roman" w:cs="Times New Roman"/>
          <w:color w:val="000000"/>
          <w:sz w:val="24"/>
          <w:szCs w:val="24"/>
          <w:lang w:val="pt-BR"/>
        </w:rPr>
        <w:t>A entrega será feita para o setor de compras.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ENTIDADES MUNICIPAIS DE ENSINO</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Das 07h00min às 10h00min e </w:t>
            </w:r>
          </w:p>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Das 13h00min as 16h00min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 xml:space="preserve">Farináceos/Fermentos: </w:t>
      </w:r>
      <w:r w:rsidRPr="00CD6B01">
        <w:rPr>
          <w:rFonts w:ascii="Times New Roman" w:hAnsi="Times New Roman" w:cs="Times New Roman"/>
          <w:color w:val="000000"/>
          <w:sz w:val="24"/>
          <w:szCs w:val="24"/>
          <w:lang w:val="pt-BR"/>
        </w:rPr>
        <w:t>A entrega será feita para o setor de compras.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ENTIDADES MUNICIPAIS DE ENSINO</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Das 07h00min às 10h00min e </w:t>
            </w:r>
          </w:p>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Das 13h00min as 16h00min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 xml:space="preserve">Diversos: </w:t>
      </w:r>
      <w:r w:rsidRPr="00CD6B01">
        <w:rPr>
          <w:rFonts w:ascii="Times New Roman" w:hAnsi="Times New Roman" w:cs="Times New Roman"/>
          <w:color w:val="000000"/>
          <w:sz w:val="24"/>
          <w:szCs w:val="24"/>
          <w:lang w:val="pt-BR"/>
        </w:rPr>
        <w:t>A entrega será feita para o setor de compras.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ENTIDADES MUNICIPAIS DE ENSINO</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 xml:space="preserve">Das 07h00min às 10h00min e </w:t>
            </w:r>
          </w:p>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Das 13h00min as 16h00min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ALMOXARIFADO CENTRAL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 xml:space="preserve">Produtos de Panificação: </w:t>
      </w:r>
      <w:r w:rsidRPr="00CD6B01">
        <w:rPr>
          <w:rFonts w:ascii="Times New Roman" w:hAnsi="Times New Roman" w:cs="Times New Roman"/>
          <w:color w:val="000000"/>
          <w:sz w:val="24"/>
          <w:szCs w:val="24"/>
          <w:lang w:val="pt-BR"/>
        </w:rPr>
        <w:t>Os pedidos serão feitos quinzenalmente. Tal entrega deverá ser feita para o setor de compras.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PANIFICADORA MUNICIPAL</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07h00min as 11h00min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PANIFICADORA MUNICIPAL</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Leite Pasteurizado:</w:t>
      </w:r>
      <w:r w:rsidRPr="00CD6B01">
        <w:rPr>
          <w:rFonts w:ascii="Times New Roman" w:hAnsi="Times New Roman" w:cs="Times New Roman"/>
          <w:color w:val="000000"/>
          <w:sz w:val="24"/>
          <w:szCs w:val="24"/>
          <w:lang w:val="pt-BR"/>
        </w:rPr>
        <w:t xml:space="preserve"> Os pedidos serão feitos semanalmente. As entregas deverão ser realizadas diariamente conforme as especificações do pedido.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212"/>
        <w:gridCol w:w="2289"/>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21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289"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ESCOLAS URBANAS</w:t>
            </w:r>
          </w:p>
        </w:tc>
        <w:tc>
          <w:tcPr>
            <w:tcW w:w="221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proofErr w:type="spellStart"/>
            <w:r w:rsidRPr="00CD6B01">
              <w:rPr>
                <w:rFonts w:ascii="Times New Roman" w:hAnsi="Times New Roman" w:cs="Times New Roman"/>
                <w:color w:val="000000"/>
                <w:sz w:val="24"/>
                <w:szCs w:val="24"/>
              </w:rPr>
              <w:t>Até</w:t>
            </w:r>
            <w:proofErr w:type="spellEnd"/>
            <w:r w:rsidRPr="00CD6B01">
              <w:rPr>
                <w:rFonts w:ascii="Times New Roman" w:hAnsi="Times New Roman" w:cs="Times New Roman"/>
                <w:color w:val="000000"/>
                <w:sz w:val="24"/>
                <w:szCs w:val="24"/>
              </w:rPr>
              <w:t xml:space="preserve"> as 08h00min</w:t>
            </w:r>
          </w:p>
        </w:tc>
        <w:tc>
          <w:tcPr>
            <w:tcW w:w="2289"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NAS ENTIDADES</w:t>
            </w:r>
          </w:p>
        </w:tc>
      </w:tr>
    </w:tbl>
    <w:p w:rsidR="009E2271" w:rsidRPr="00CD6B01" w:rsidRDefault="009E2271" w:rsidP="009E2271">
      <w:pPr>
        <w:autoSpaceDE w:val="0"/>
        <w:autoSpaceDN w:val="0"/>
        <w:adjustRightInd w:val="0"/>
        <w:jc w:val="both"/>
        <w:rPr>
          <w:rFonts w:ascii="Times New Roman" w:hAnsi="Times New Roman" w:cs="Times New Roman"/>
          <w:b/>
          <w:color w:val="000000"/>
          <w:sz w:val="24"/>
          <w:szCs w:val="24"/>
          <w:highlight w:val="yellow"/>
        </w:rPr>
      </w:pP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r w:rsidRPr="00CD6B01">
        <w:rPr>
          <w:rFonts w:ascii="Times New Roman" w:hAnsi="Times New Roman" w:cs="Times New Roman"/>
          <w:b/>
          <w:color w:val="000000"/>
          <w:sz w:val="24"/>
          <w:szCs w:val="24"/>
          <w:lang w:val="pt-BR"/>
        </w:rPr>
        <w:t xml:space="preserve">Polpa de Fruta: </w:t>
      </w:r>
      <w:r w:rsidRPr="00CD6B01">
        <w:rPr>
          <w:rFonts w:ascii="Times New Roman" w:hAnsi="Times New Roman" w:cs="Times New Roman"/>
          <w:color w:val="000000"/>
          <w:sz w:val="24"/>
          <w:szCs w:val="24"/>
          <w:lang w:val="pt-BR"/>
        </w:rPr>
        <w:t>Os pedidos serão feitos mensalmente. Tal entrega deverá ser realizada no setor de compras.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187"/>
        <w:gridCol w:w="2314"/>
      </w:tblGrid>
      <w:tr w:rsidR="009E2271" w:rsidRPr="00CD6B01" w:rsidTr="00E368C5">
        <w:tc>
          <w:tcPr>
            <w:tcW w:w="4962"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w:t>
            </w:r>
          </w:p>
        </w:tc>
        <w:tc>
          <w:tcPr>
            <w:tcW w:w="2187"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HORÁRIO</w:t>
            </w:r>
          </w:p>
        </w:tc>
        <w:tc>
          <w:tcPr>
            <w:tcW w:w="2314" w:type="dxa"/>
            <w:shd w:val="clear" w:color="auto" w:fill="D6E3BC" w:themeFill="accent3" w:themeFillTint="66"/>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LOCAL</w:t>
            </w:r>
          </w:p>
        </w:tc>
      </w:tr>
      <w:tr w:rsidR="009E2271" w:rsidRPr="00CD6B01" w:rsidTr="00E368C5">
        <w:tc>
          <w:tcPr>
            <w:tcW w:w="4962"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ENTIDADES MUNICIPAIS DE ENSINO</w:t>
            </w:r>
          </w:p>
        </w:tc>
        <w:tc>
          <w:tcPr>
            <w:tcW w:w="2187"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07h00min as 11h00min</w:t>
            </w:r>
          </w:p>
        </w:tc>
        <w:tc>
          <w:tcPr>
            <w:tcW w:w="2314" w:type="dxa"/>
            <w:vAlign w:val="center"/>
          </w:tcPr>
          <w:p w:rsidR="009E2271" w:rsidRPr="00CD6B01" w:rsidRDefault="009E2271" w:rsidP="00E368C5">
            <w:pPr>
              <w:tabs>
                <w:tab w:val="num" w:pos="-3240"/>
              </w:tabs>
              <w:autoSpaceDE w:val="0"/>
              <w:autoSpaceDN w:val="0"/>
              <w:adjustRightInd w:val="0"/>
              <w:jc w:val="center"/>
              <w:rPr>
                <w:rFonts w:ascii="Times New Roman" w:hAnsi="Times New Roman" w:cs="Times New Roman"/>
                <w:color w:val="000000"/>
                <w:sz w:val="24"/>
                <w:szCs w:val="24"/>
              </w:rPr>
            </w:pPr>
            <w:r w:rsidRPr="00CD6B01">
              <w:rPr>
                <w:rFonts w:ascii="Times New Roman" w:hAnsi="Times New Roman" w:cs="Times New Roman"/>
                <w:color w:val="000000"/>
                <w:sz w:val="24"/>
                <w:szCs w:val="24"/>
              </w:rPr>
              <w:t>ALMOXARIFADO</w:t>
            </w:r>
          </w:p>
        </w:tc>
      </w:tr>
    </w:tbl>
    <w:p w:rsidR="009E2271" w:rsidRPr="00CD6B01" w:rsidRDefault="009E2271" w:rsidP="009E2271">
      <w:pPr>
        <w:autoSpaceDE w:val="0"/>
        <w:autoSpaceDN w:val="0"/>
        <w:adjustRightInd w:val="0"/>
        <w:ind w:left="360"/>
        <w:jc w:val="both"/>
        <w:rPr>
          <w:rFonts w:ascii="Times New Roman" w:hAnsi="Times New Roman" w:cs="Times New Roman"/>
          <w:b/>
          <w:color w:val="000000"/>
          <w:sz w:val="24"/>
          <w:szCs w:val="24"/>
        </w:rPr>
      </w:pPr>
    </w:p>
    <w:p w:rsidR="009E2271" w:rsidRPr="00CD6B01" w:rsidRDefault="009E2271" w:rsidP="009E2271">
      <w:pPr>
        <w:autoSpaceDE w:val="0"/>
        <w:autoSpaceDN w:val="0"/>
        <w:adjustRightInd w:val="0"/>
        <w:jc w:val="both"/>
        <w:rPr>
          <w:rFonts w:ascii="Times New Roman" w:hAnsi="Times New Roman" w:cs="Times New Roman"/>
          <w:b/>
          <w:color w:val="000000"/>
          <w:sz w:val="24"/>
          <w:szCs w:val="24"/>
        </w:rPr>
      </w:pPr>
      <w:r w:rsidRPr="00CD6B01">
        <w:rPr>
          <w:rFonts w:ascii="Times New Roman" w:hAnsi="Times New Roman" w:cs="Times New Roman"/>
          <w:b/>
          <w:color w:val="000000"/>
          <w:sz w:val="24"/>
          <w:szCs w:val="24"/>
        </w:rPr>
        <w:t>7.  DAS CONSIDERAÇÕES FINAIS</w:t>
      </w:r>
    </w:p>
    <w:p w:rsidR="009E2271" w:rsidRPr="00CD6B01" w:rsidRDefault="009E2271" w:rsidP="009E2271">
      <w:pPr>
        <w:autoSpaceDE w:val="0"/>
        <w:autoSpaceDN w:val="0"/>
        <w:adjustRightInd w:val="0"/>
        <w:ind w:left="360"/>
        <w:jc w:val="both"/>
        <w:rPr>
          <w:rFonts w:ascii="Times New Roman" w:hAnsi="Times New Roman" w:cs="Times New Roman"/>
          <w:b/>
          <w:color w:val="000000"/>
          <w:sz w:val="24"/>
          <w:szCs w:val="24"/>
        </w:rPr>
      </w:pPr>
    </w:p>
    <w:p w:rsidR="009E2271" w:rsidRPr="00CD6B01" w:rsidRDefault="009E2271" w:rsidP="00493F9B">
      <w:pPr>
        <w:widowControl/>
        <w:numPr>
          <w:ilvl w:val="0"/>
          <w:numId w:val="2"/>
        </w:numPr>
        <w:tabs>
          <w:tab w:val="clear" w:pos="720"/>
          <w:tab w:val="num" w:pos="0"/>
        </w:tabs>
        <w:autoSpaceDE w:val="0"/>
        <w:autoSpaceDN w:val="0"/>
        <w:adjustRightInd w:val="0"/>
        <w:ind w:left="0" w:firstLine="0"/>
        <w:jc w:val="both"/>
        <w:rPr>
          <w:rFonts w:ascii="Times New Roman" w:hAnsi="Times New Roman" w:cs="Times New Roman"/>
          <w:color w:val="000000"/>
          <w:sz w:val="24"/>
          <w:szCs w:val="24"/>
          <w:lang w:val="pt-BR"/>
        </w:rPr>
      </w:pPr>
      <w:r w:rsidRPr="00CD6B01">
        <w:rPr>
          <w:rFonts w:ascii="Times New Roman" w:hAnsi="Times New Roman" w:cs="Times New Roman"/>
          <w:color w:val="000000"/>
          <w:sz w:val="24"/>
          <w:szCs w:val="24"/>
          <w:lang w:val="pt-BR"/>
        </w:rPr>
        <w:t>Todos os pedidos realizados somente serão efetuados por intermédio da Secretária Municipal de Educação e Cultura, sendo expressamente PROIBIDO a entidade realizar algum tipo de pedido. Caso isso aconteça, o Fornecedor/Entregador ficará ciente que a Secretaria Municipal de Educação e Cultura não autorizará o pagamento de tal pedido.</w:t>
      </w:r>
    </w:p>
    <w:p w:rsidR="009E2271" w:rsidRPr="00CD6B01" w:rsidRDefault="009E2271" w:rsidP="009E2271">
      <w:pPr>
        <w:autoSpaceDE w:val="0"/>
        <w:autoSpaceDN w:val="0"/>
        <w:adjustRightInd w:val="0"/>
        <w:jc w:val="both"/>
        <w:rPr>
          <w:rFonts w:ascii="Times New Roman" w:hAnsi="Times New Roman" w:cs="Times New Roman"/>
          <w:color w:val="000000"/>
          <w:sz w:val="24"/>
          <w:szCs w:val="24"/>
          <w:lang w:val="pt-BR"/>
        </w:rPr>
      </w:pPr>
    </w:p>
    <w:p w:rsidR="009E2271" w:rsidRPr="00CD6B01" w:rsidRDefault="009E2271" w:rsidP="009E2271">
      <w:pPr>
        <w:ind w:left="213"/>
        <w:jc w:val="center"/>
        <w:rPr>
          <w:rFonts w:ascii="Times New Roman" w:hAnsi="Times New Roman" w:cs="Times New Roman"/>
          <w:b/>
          <w:sz w:val="24"/>
          <w:szCs w:val="24"/>
          <w:lang w:val="pt-BR"/>
        </w:rPr>
      </w:pPr>
    </w:p>
    <w:p w:rsidR="009E2271" w:rsidRPr="00CD6B01" w:rsidRDefault="009E2271" w:rsidP="009E2271">
      <w:pPr>
        <w:ind w:left="213"/>
        <w:jc w:val="center"/>
        <w:rPr>
          <w:rFonts w:ascii="Times New Roman" w:hAnsi="Times New Roman" w:cs="Times New Roman"/>
          <w:b/>
          <w:sz w:val="24"/>
          <w:szCs w:val="24"/>
          <w:lang w:val="pt-BR"/>
        </w:rPr>
      </w:pPr>
    </w:p>
    <w:p w:rsidR="009E2271" w:rsidRPr="00CD6B01" w:rsidRDefault="009E2271" w:rsidP="009E2271">
      <w:pPr>
        <w:ind w:left="213"/>
        <w:jc w:val="center"/>
        <w:rPr>
          <w:rFonts w:ascii="Times New Roman" w:hAnsi="Times New Roman" w:cs="Times New Roman"/>
          <w:b/>
          <w:sz w:val="24"/>
          <w:szCs w:val="24"/>
          <w:lang w:val="pt-BR"/>
        </w:rPr>
      </w:pPr>
    </w:p>
    <w:p w:rsidR="00F33E4B" w:rsidRPr="00CD6B01" w:rsidRDefault="00F33E4B" w:rsidP="009E2271">
      <w:pPr>
        <w:ind w:left="213"/>
        <w:jc w:val="center"/>
        <w:rPr>
          <w:rFonts w:ascii="Times New Roman" w:hAnsi="Times New Roman" w:cs="Times New Roman"/>
          <w:b/>
          <w:sz w:val="24"/>
          <w:szCs w:val="24"/>
          <w:lang w:val="pt-BR"/>
        </w:rPr>
      </w:pPr>
    </w:p>
    <w:p w:rsidR="00F33E4B" w:rsidRPr="00CD6B01" w:rsidRDefault="00F33E4B" w:rsidP="009E2271">
      <w:pPr>
        <w:ind w:left="213"/>
        <w:jc w:val="center"/>
        <w:rPr>
          <w:rFonts w:ascii="Times New Roman" w:hAnsi="Times New Roman" w:cs="Times New Roman"/>
          <w:b/>
          <w:sz w:val="24"/>
          <w:szCs w:val="24"/>
          <w:lang w:val="pt-BR"/>
        </w:rPr>
      </w:pPr>
    </w:p>
    <w:p w:rsidR="00F33E4B" w:rsidRPr="00CD6B01" w:rsidRDefault="00F33E4B" w:rsidP="009E2271">
      <w:pPr>
        <w:ind w:left="213"/>
        <w:jc w:val="center"/>
        <w:rPr>
          <w:rFonts w:ascii="Times New Roman" w:hAnsi="Times New Roman" w:cs="Times New Roman"/>
          <w:b/>
          <w:sz w:val="24"/>
          <w:szCs w:val="24"/>
          <w:lang w:val="pt-BR"/>
        </w:rPr>
      </w:pPr>
    </w:p>
    <w:p w:rsidR="00F33E4B" w:rsidRPr="00CD6B01" w:rsidRDefault="00F33E4B" w:rsidP="009E2271">
      <w:pPr>
        <w:ind w:left="213"/>
        <w:jc w:val="center"/>
        <w:rPr>
          <w:rFonts w:ascii="Times New Roman" w:hAnsi="Times New Roman" w:cs="Times New Roman"/>
          <w:b/>
          <w:sz w:val="24"/>
          <w:szCs w:val="24"/>
          <w:lang w:val="pt-BR"/>
        </w:rPr>
      </w:pPr>
    </w:p>
    <w:p w:rsidR="00F33E4B" w:rsidRPr="00CD6B01" w:rsidRDefault="00F33E4B" w:rsidP="009E2271">
      <w:pPr>
        <w:ind w:left="213"/>
        <w:jc w:val="center"/>
        <w:rPr>
          <w:rFonts w:ascii="Times New Roman" w:hAnsi="Times New Roman" w:cs="Times New Roman"/>
          <w:b/>
          <w:sz w:val="24"/>
          <w:szCs w:val="24"/>
          <w:lang w:val="pt-BR"/>
        </w:rPr>
      </w:pPr>
    </w:p>
    <w:p w:rsidR="00F33E4B" w:rsidRPr="00CD6B01" w:rsidRDefault="00F33E4B" w:rsidP="009E2271">
      <w:pPr>
        <w:ind w:left="213"/>
        <w:jc w:val="center"/>
        <w:rPr>
          <w:rFonts w:ascii="Times New Roman" w:hAnsi="Times New Roman" w:cs="Times New Roman"/>
          <w:b/>
          <w:sz w:val="24"/>
          <w:szCs w:val="24"/>
          <w:lang w:val="pt-BR"/>
        </w:rPr>
      </w:pPr>
    </w:p>
    <w:p w:rsidR="00F33E4B" w:rsidRDefault="00F33E4B" w:rsidP="009E2271">
      <w:pPr>
        <w:ind w:left="213"/>
        <w:jc w:val="center"/>
        <w:rPr>
          <w:rFonts w:ascii="Times New Roman" w:hAnsi="Times New Roman" w:cs="Times New Roman"/>
          <w:b/>
          <w:sz w:val="24"/>
          <w:szCs w:val="24"/>
          <w:lang w:val="pt-BR"/>
        </w:rPr>
      </w:pPr>
    </w:p>
    <w:p w:rsidR="00FD7B44" w:rsidRDefault="00FD7B44" w:rsidP="009E2271">
      <w:pPr>
        <w:ind w:left="213"/>
        <w:jc w:val="center"/>
        <w:rPr>
          <w:rFonts w:ascii="Times New Roman" w:hAnsi="Times New Roman" w:cs="Times New Roman"/>
          <w:b/>
          <w:sz w:val="24"/>
          <w:szCs w:val="24"/>
          <w:lang w:val="pt-BR"/>
        </w:rPr>
      </w:pPr>
    </w:p>
    <w:p w:rsidR="00FD7B44" w:rsidRDefault="00FD7B44" w:rsidP="009E2271">
      <w:pPr>
        <w:ind w:left="213"/>
        <w:jc w:val="center"/>
        <w:rPr>
          <w:rFonts w:ascii="Times New Roman" w:hAnsi="Times New Roman" w:cs="Times New Roman"/>
          <w:b/>
          <w:sz w:val="24"/>
          <w:szCs w:val="24"/>
          <w:lang w:val="pt-BR"/>
        </w:rPr>
      </w:pPr>
    </w:p>
    <w:p w:rsidR="00FD7B44" w:rsidRDefault="00FD7B44"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262C61" w:rsidRDefault="00262C61" w:rsidP="009E2271">
      <w:pPr>
        <w:ind w:left="213"/>
        <w:jc w:val="center"/>
        <w:rPr>
          <w:rFonts w:ascii="Times New Roman" w:hAnsi="Times New Roman" w:cs="Times New Roman"/>
          <w:b/>
          <w:sz w:val="24"/>
          <w:szCs w:val="24"/>
          <w:lang w:val="pt-BR"/>
        </w:rPr>
      </w:pPr>
    </w:p>
    <w:p w:rsidR="00FD7B44" w:rsidRDefault="00FD7B44" w:rsidP="009E2271">
      <w:pPr>
        <w:ind w:left="213"/>
        <w:jc w:val="center"/>
        <w:rPr>
          <w:rFonts w:ascii="Times New Roman" w:hAnsi="Times New Roman" w:cs="Times New Roman"/>
          <w:b/>
          <w:sz w:val="24"/>
          <w:szCs w:val="24"/>
          <w:lang w:val="pt-BR"/>
        </w:rPr>
      </w:pPr>
    </w:p>
    <w:p w:rsidR="00FD7B44" w:rsidRDefault="00FD7B44" w:rsidP="009E2271">
      <w:pPr>
        <w:ind w:left="213"/>
        <w:jc w:val="center"/>
        <w:rPr>
          <w:rFonts w:ascii="Times New Roman" w:hAnsi="Times New Roman" w:cs="Times New Roman"/>
          <w:b/>
          <w:sz w:val="24"/>
          <w:szCs w:val="24"/>
          <w:lang w:val="pt-BR"/>
        </w:rPr>
      </w:pPr>
    </w:p>
    <w:p w:rsidR="00FD7B44" w:rsidRDefault="00FD7B44" w:rsidP="009E2271">
      <w:pPr>
        <w:ind w:left="213"/>
        <w:jc w:val="center"/>
        <w:rPr>
          <w:rFonts w:ascii="Times New Roman" w:hAnsi="Times New Roman" w:cs="Times New Roman"/>
          <w:b/>
          <w:sz w:val="24"/>
          <w:szCs w:val="24"/>
          <w:lang w:val="pt-BR"/>
        </w:rPr>
      </w:pPr>
    </w:p>
    <w:p w:rsidR="00FD7B44" w:rsidRDefault="00FD7B44" w:rsidP="009E2271">
      <w:pPr>
        <w:ind w:left="213"/>
        <w:jc w:val="center"/>
        <w:rPr>
          <w:rFonts w:ascii="Times New Roman" w:hAnsi="Times New Roman" w:cs="Times New Roman"/>
          <w:b/>
          <w:sz w:val="24"/>
          <w:szCs w:val="24"/>
          <w:lang w:val="pt-BR"/>
        </w:rPr>
      </w:pPr>
    </w:p>
    <w:p w:rsidR="000C55C3" w:rsidRDefault="000C55C3" w:rsidP="009E2271">
      <w:pPr>
        <w:ind w:left="213"/>
        <w:jc w:val="center"/>
        <w:rPr>
          <w:rFonts w:ascii="Times New Roman" w:hAnsi="Times New Roman" w:cs="Times New Roman"/>
          <w:b/>
          <w:sz w:val="24"/>
          <w:szCs w:val="24"/>
          <w:lang w:val="pt-BR"/>
        </w:rPr>
      </w:pPr>
    </w:p>
    <w:p w:rsidR="00FD7B44" w:rsidRPr="00CD6B01" w:rsidRDefault="00FD7B44" w:rsidP="009E2271">
      <w:pPr>
        <w:ind w:left="213"/>
        <w:jc w:val="center"/>
        <w:rPr>
          <w:rFonts w:ascii="Times New Roman" w:hAnsi="Times New Roman" w:cs="Times New Roman"/>
          <w:b/>
          <w:sz w:val="24"/>
          <w:szCs w:val="24"/>
          <w:lang w:val="pt-BR"/>
        </w:rPr>
      </w:pPr>
    </w:p>
    <w:p w:rsidR="009E2271" w:rsidRPr="00CD6B01" w:rsidRDefault="009E2271" w:rsidP="009E2271">
      <w:pPr>
        <w:ind w:left="213"/>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P</w:t>
      </w:r>
      <w:r w:rsidR="00180888" w:rsidRPr="00CD6B01">
        <w:rPr>
          <w:rFonts w:ascii="Times New Roman" w:hAnsi="Times New Roman" w:cs="Times New Roman"/>
          <w:b/>
          <w:sz w:val="24"/>
          <w:szCs w:val="24"/>
          <w:lang w:val="pt-BR"/>
        </w:rPr>
        <w:t>REGÃO</w:t>
      </w:r>
      <w:r w:rsidR="00FD7B44">
        <w:rPr>
          <w:rFonts w:ascii="Times New Roman" w:hAnsi="Times New Roman" w:cs="Times New Roman"/>
          <w:b/>
          <w:sz w:val="24"/>
          <w:szCs w:val="24"/>
          <w:lang w:val="pt-BR"/>
        </w:rPr>
        <w:t xml:space="preserve"> PRESENCIAL </w:t>
      </w:r>
      <w:r w:rsidR="00180888" w:rsidRPr="00CD6B01">
        <w:rPr>
          <w:rFonts w:ascii="Times New Roman" w:hAnsi="Times New Roman" w:cs="Times New Roman"/>
          <w:b/>
          <w:sz w:val="24"/>
          <w:szCs w:val="24"/>
          <w:lang w:val="pt-BR"/>
        </w:rPr>
        <w:t xml:space="preserve">N.º </w:t>
      </w:r>
      <w:r w:rsidR="009D05AB">
        <w:rPr>
          <w:rFonts w:ascii="Times New Roman" w:hAnsi="Times New Roman" w:cs="Times New Roman"/>
          <w:b/>
          <w:sz w:val="24"/>
          <w:szCs w:val="24"/>
          <w:lang w:val="pt-BR"/>
        </w:rPr>
        <w:t>021/2018</w:t>
      </w:r>
    </w:p>
    <w:p w:rsidR="009E2271" w:rsidRPr="00CD6B01" w:rsidRDefault="009E2271" w:rsidP="009E2271">
      <w:pPr>
        <w:ind w:left="213"/>
        <w:jc w:val="center"/>
        <w:rPr>
          <w:rFonts w:ascii="Times New Roman" w:hAnsi="Times New Roman" w:cs="Times New Roman"/>
          <w:b/>
          <w:sz w:val="24"/>
          <w:szCs w:val="24"/>
          <w:lang w:val="pt-BR"/>
        </w:rPr>
      </w:pPr>
    </w:p>
    <w:p w:rsidR="009E2271" w:rsidRPr="00CD6B01" w:rsidRDefault="009E2271" w:rsidP="009E2271">
      <w:pPr>
        <w:jc w:val="center"/>
        <w:rPr>
          <w:rStyle w:val="Forte"/>
          <w:rFonts w:ascii="Times New Roman" w:hAnsi="Times New Roman"/>
          <w:sz w:val="24"/>
          <w:szCs w:val="24"/>
          <w:lang w:val="pt-BR"/>
        </w:rPr>
      </w:pPr>
      <w:r w:rsidRPr="00CD6B01">
        <w:rPr>
          <w:rStyle w:val="Forte"/>
          <w:rFonts w:ascii="Times New Roman" w:hAnsi="Times New Roman"/>
          <w:sz w:val="24"/>
          <w:szCs w:val="24"/>
          <w:lang w:val="pt-BR"/>
        </w:rPr>
        <w:t>ANEXO II</w:t>
      </w:r>
    </w:p>
    <w:p w:rsidR="009E2271" w:rsidRPr="00CD6B01" w:rsidRDefault="009E2271" w:rsidP="009E2271">
      <w:pPr>
        <w:spacing w:after="120"/>
        <w:ind w:left="213"/>
        <w:jc w:val="center"/>
        <w:rPr>
          <w:rFonts w:ascii="Times New Roman" w:hAnsi="Times New Roman" w:cs="Times New Roman"/>
          <w:b/>
          <w:i/>
          <w:sz w:val="24"/>
          <w:szCs w:val="24"/>
          <w:lang w:val="pt-BR"/>
        </w:rPr>
      </w:pPr>
      <w:r w:rsidRPr="00CD6B01">
        <w:rPr>
          <w:rFonts w:ascii="Times New Roman" w:hAnsi="Times New Roman" w:cs="Times New Roman"/>
          <w:b/>
          <w:sz w:val="24"/>
          <w:szCs w:val="24"/>
          <w:u w:val="single"/>
          <w:lang w:val="pt-BR"/>
        </w:rPr>
        <w:t>MODELO DE CARTA DE APRESENTAÇÃO DE PROPOSTA</w:t>
      </w: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0"/>
          <w:lang w:val="pt-BR"/>
        </w:rPr>
      </w:pPr>
      <w:r w:rsidRPr="00CD6B01">
        <w:rPr>
          <w:rFonts w:ascii="Times New Roman" w:hAnsi="Times New Roman" w:cs="Times New Roman"/>
          <w:sz w:val="20"/>
          <w:lang w:val="pt-BR"/>
        </w:rPr>
        <w:t>À</w:t>
      </w:r>
    </w:p>
    <w:p w:rsidR="009E2271" w:rsidRPr="00CD6B01" w:rsidRDefault="009E2271" w:rsidP="009E2271">
      <w:pPr>
        <w:rPr>
          <w:rFonts w:ascii="Times New Roman" w:hAnsi="Times New Roman" w:cs="Times New Roman"/>
          <w:sz w:val="20"/>
          <w:lang w:val="pt-BR"/>
        </w:rPr>
      </w:pPr>
      <w:r w:rsidRPr="00CD6B01">
        <w:rPr>
          <w:rFonts w:ascii="Times New Roman" w:hAnsi="Times New Roman" w:cs="Times New Roman"/>
          <w:sz w:val="20"/>
          <w:lang w:val="pt-BR"/>
        </w:rPr>
        <w:t>PREFEITURA MUNICIPAL DE SANTO ANTONIO DO LESTE.</w:t>
      </w:r>
    </w:p>
    <w:p w:rsidR="009E2271" w:rsidRPr="00CD6B01" w:rsidRDefault="009E2271" w:rsidP="009E2271">
      <w:pPr>
        <w:rPr>
          <w:rFonts w:ascii="Times New Roman" w:hAnsi="Times New Roman" w:cs="Times New Roman"/>
          <w:sz w:val="20"/>
          <w:lang w:val="pt-BR"/>
        </w:rPr>
      </w:pPr>
      <w:r w:rsidRPr="00CD6B01">
        <w:rPr>
          <w:rFonts w:ascii="Times New Roman" w:hAnsi="Times New Roman" w:cs="Times New Roman"/>
          <w:sz w:val="20"/>
          <w:lang w:val="pt-BR"/>
        </w:rPr>
        <w:t xml:space="preserve">COMISSÃO DE LICITAÇÃO </w:t>
      </w:r>
    </w:p>
    <w:p w:rsidR="009E2271" w:rsidRPr="00CD6B01" w:rsidRDefault="009E2271" w:rsidP="009E2271">
      <w:pPr>
        <w:spacing w:after="120"/>
        <w:rPr>
          <w:rFonts w:ascii="Times New Roman" w:hAnsi="Times New Roman" w:cs="Times New Roman"/>
          <w:sz w:val="20"/>
          <w:lang w:val="pt-BR"/>
        </w:rPr>
      </w:pPr>
      <w:r w:rsidRPr="00CD6B01">
        <w:rPr>
          <w:rFonts w:ascii="Times New Roman" w:hAnsi="Times New Roman" w:cs="Times New Roman"/>
          <w:sz w:val="20"/>
          <w:lang w:val="pt-BR"/>
        </w:rPr>
        <w:t>SANTO ANTONIO DO LESTE – MT</w:t>
      </w:r>
    </w:p>
    <w:p w:rsidR="009E2271" w:rsidRPr="00CD6B01" w:rsidRDefault="009E2271" w:rsidP="009E2271">
      <w:pPr>
        <w:rPr>
          <w:rFonts w:ascii="Times New Roman" w:hAnsi="Times New Roman" w:cs="Times New Roman"/>
          <w:sz w:val="20"/>
          <w:lang w:val="pt-BR"/>
        </w:rPr>
      </w:pPr>
      <w:r w:rsidRPr="00CD6B01">
        <w:rPr>
          <w:rFonts w:ascii="Times New Roman" w:hAnsi="Times New Roman" w:cs="Times New Roman"/>
          <w:sz w:val="20"/>
          <w:lang w:val="pt-BR"/>
        </w:rPr>
        <w:t xml:space="preserve">Ref.: </w:t>
      </w:r>
      <w:r w:rsidRPr="00CD6B01">
        <w:rPr>
          <w:rFonts w:ascii="Times New Roman" w:hAnsi="Times New Roman" w:cs="Times New Roman"/>
          <w:b/>
          <w:sz w:val="20"/>
          <w:lang w:val="pt-BR"/>
        </w:rPr>
        <w:t xml:space="preserve">Pregão Presencial nº </w:t>
      </w:r>
      <w:r w:rsidR="009D05AB">
        <w:rPr>
          <w:rFonts w:ascii="Times New Roman" w:hAnsi="Times New Roman" w:cs="Times New Roman"/>
          <w:b/>
          <w:sz w:val="20"/>
          <w:lang w:val="pt-BR"/>
        </w:rPr>
        <w:t>021/2018</w:t>
      </w:r>
    </w:p>
    <w:p w:rsidR="009E2271" w:rsidRPr="00CD6B01" w:rsidRDefault="009E2271" w:rsidP="009E2271">
      <w:pPr>
        <w:rPr>
          <w:rFonts w:ascii="Times New Roman" w:hAnsi="Times New Roman" w:cs="Times New Roman"/>
          <w:sz w:val="20"/>
          <w:lang w:val="pt-BR"/>
        </w:rPr>
      </w:pPr>
      <w:r w:rsidRPr="00CD6B01">
        <w:rPr>
          <w:rFonts w:ascii="Times New Roman" w:hAnsi="Times New Roman" w:cs="Times New Roman"/>
          <w:sz w:val="20"/>
          <w:lang w:val="pt-BR"/>
        </w:rPr>
        <w:t xml:space="preserve">Abertura: </w:t>
      </w:r>
      <w:r w:rsidR="00E01D6A" w:rsidRPr="00CD6B01">
        <w:rPr>
          <w:rFonts w:ascii="Times New Roman" w:hAnsi="Times New Roman" w:cs="Times New Roman"/>
          <w:sz w:val="20"/>
          <w:lang w:val="pt-BR"/>
        </w:rPr>
        <w:t>___/___/2018</w:t>
      </w:r>
    </w:p>
    <w:p w:rsidR="009E2271" w:rsidRPr="00CD6B01" w:rsidRDefault="009E2271" w:rsidP="009E2271">
      <w:pPr>
        <w:rPr>
          <w:rFonts w:ascii="Times New Roman" w:hAnsi="Times New Roman" w:cs="Times New Roman"/>
          <w:sz w:val="20"/>
          <w:lang w:val="pt-BR"/>
        </w:rPr>
      </w:pPr>
      <w:r w:rsidRPr="00CD6B01">
        <w:rPr>
          <w:rFonts w:ascii="Times New Roman" w:hAnsi="Times New Roman" w:cs="Times New Roman"/>
          <w:sz w:val="20"/>
          <w:lang w:val="pt-BR"/>
        </w:rPr>
        <w:t>Horas: 08:00 horas</w:t>
      </w:r>
    </w:p>
    <w:p w:rsidR="009E2271" w:rsidRPr="00CD6B01" w:rsidRDefault="009E2271" w:rsidP="009E2271">
      <w:pPr>
        <w:rPr>
          <w:rFonts w:ascii="Times New Roman" w:hAnsi="Times New Roman" w:cs="Times New Roman"/>
          <w:sz w:val="20"/>
          <w:lang w:val="pt-BR"/>
        </w:rPr>
      </w:pPr>
    </w:p>
    <w:p w:rsidR="009E2271" w:rsidRPr="00CD6B01" w:rsidRDefault="009E2271" w:rsidP="009E2271">
      <w:pPr>
        <w:pStyle w:val="Recuodecorpodetexto"/>
        <w:spacing w:after="120"/>
        <w:ind w:left="0" w:firstLine="708"/>
      </w:pPr>
      <w:r w:rsidRPr="00CD6B01">
        <w:rPr>
          <w:b/>
        </w:rPr>
        <w:t>(Empresa.......................)</w:t>
      </w:r>
      <w:r w:rsidRPr="00CD6B01">
        <w:t>, com sede a Rua/</w:t>
      </w:r>
      <w:proofErr w:type="spellStart"/>
      <w:r w:rsidRPr="00CD6B01">
        <w:t>Av</w:t>
      </w:r>
      <w:proofErr w:type="spellEnd"/>
      <w:r w:rsidRPr="00CD6B01">
        <w:t xml:space="preserve"> </w:t>
      </w:r>
      <w:proofErr w:type="spellStart"/>
      <w:r w:rsidRPr="00CD6B01">
        <w:t>Xxxxxxxxxxx</w:t>
      </w:r>
      <w:proofErr w:type="spellEnd"/>
      <w:r w:rsidRPr="00CD6B01">
        <w:t xml:space="preserve"> nº 000, Bairro </w:t>
      </w:r>
      <w:proofErr w:type="spellStart"/>
      <w:r w:rsidRPr="00CD6B01">
        <w:t>Xxxxxxxxxxx</w:t>
      </w:r>
      <w:proofErr w:type="spellEnd"/>
      <w:r w:rsidRPr="00CD6B01">
        <w:t xml:space="preserve">, Cidade, Estado, CNPJ nº 000000000, Inscrição Estadual nº 00000000000, e-mail </w:t>
      </w:r>
      <w:hyperlink r:id="rId15" w:history="1">
        <w:r w:rsidRPr="00CD6B01">
          <w:rPr>
            <w:rStyle w:val="Hyperlink"/>
          </w:rPr>
          <w:t>xxxxxxxx@xxxxxx.com.br</w:t>
        </w:r>
      </w:hyperlink>
      <w:r w:rsidRPr="00CD6B01">
        <w:t>,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w:t>
      </w:r>
      <w:r w:rsidR="00E01D6A" w:rsidRPr="00CD6B01">
        <w:t xml:space="preserve"> epígrafe, que tem como objeto a</w:t>
      </w:r>
      <w:r w:rsidRPr="00CD6B01">
        <w:t xml:space="preserve"> </w:t>
      </w:r>
      <w:r w:rsidR="00E01D6A" w:rsidRPr="00CD6B01">
        <w:rPr>
          <w:b/>
          <w:color w:val="000000"/>
          <w:szCs w:val="24"/>
        </w:rPr>
        <w:t>Futura e Eventual A</w:t>
      </w:r>
      <w:r w:rsidR="00E01D6A" w:rsidRPr="00CD6B01">
        <w:rPr>
          <w:b/>
          <w:bCs/>
          <w:szCs w:val="24"/>
        </w:rPr>
        <w:t>quisição de Gêneros Alimentícios destinados ao preparo da merenda escolar para distribuição gratuita aos alunos matriculad</w:t>
      </w:r>
      <w:r w:rsidR="003D5C5F">
        <w:rPr>
          <w:b/>
          <w:bCs/>
          <w:szCs w:val="24"/>
        </w:rPr>
        <w:t xml:space="preserve">os na rede municipal de ensino </w:t>
      </w:r>
      <w:r w:rsidR="00E01D6A" w:rsidRPr="00CD6B01">
        <w:rPr>
          <w:b/>
          <w:bCs/>
          <w:szCs w:val="24"/>
        </w:rPr>
        <w:t xml:space="preserve">com recursos </w:t>
      </w:r>
      <w:r w:rsidR="00D636AB">
        <w:rPr>
          <w:b/>
          <w:bCs/>
          <w:szCs w:val="24"/>
        </w:rPr>
        <w:t>Próprios</w:t>
      </w:r>
      <w:r w:rsidR="00262C61">
        <w:rPr>
          <w:b/>
          <w:bCs/>
          <w:szCs w:val="24"/>
        </w:rPr>
        <w:t xml:space="preserve"> e recursos do FNDE/PNAE</w:t>
      </w:r>
      <w:r w:rsidRPr="00CD6B01">
        <w:rPr>
          <w:bCs/>
        </w:rPr>
        <w:t>, conforme solicitação</w:t>
      </w:r>
      <w:r w:rsidRPr="00CD6B01">
        <w:t>.</w:t>
      </w:r>
    </w:p>
    <w:p w:rsidR="009E2271" w:rsidRPr="00CD6B01" w:rsidRDefault="009E2271" w:rsidP="009E2271">
      <w:pPr>
        <w:pStyle w:val="Recuodecorpodetexto"/>
        <w:spacing w:after="120"/>
        <w:ind w:left="0"/>
        <w:rPr>
          <w:b/>
        </w:rPr>
      </w:pPr>
      <w:r w:rsidRPr="00CD6B01">
        <w:t>1 – Relação de Itens com Valor</w:t>
      </w:r>
    </w:p>
    <w:p w:rsidR="009E2271" w:rsidRPr="00CD6B01" w:rsidRDefault="009E2271" w:rsidP="009E2271">
      <w:pPr>
        <w:pStyle w:val="Recuodecorpodetexto"/>
        <w:spacing w:after="120"/>
        <w:ind w:left="0"/>
      </w:pPr>
      <w:r w:rsidRPr="00CD6B01">
        <w:t>2 – Prazo de Entrega: 0</w:t>
      </w:r>
      <w:r w:rsidR="00BE0376" w:rsidRPr="00CD6B01">
        <w:t>2</w:t>
      </w:r>
      <w:r w:rsidRPr="00CD6B01">
        <w:rPr>
          <w:b/>
        </w:rPr>
        <w:t xml:space="preserve"> (</w:t>
      </w:r>
      <w:r w:rsidR="00BE0376" w:rsidRPr="00CD6B01">
        <w:rPr>
          <w:b/>
        </w:rPr>
        <w:t>dois</w:t>
      </w:r>
      <w:r w:rsidRPr="00CD6B01">
        <w:rPr>
          <w:b/>
        </w:rPr>
        <w:t>)</w:t>
      </w:r>
      <w:r w:rsidRPr="00CD6B01">
        <w:t xml:space="preserve"> dias consecutivos contados da solicitação de entrega.</w:t>
      </w:r>
    </w:p>
    <w:p w:rsidR="009E2271" w:rsidRPr="00CD6B01" w:rsidRDefault="009E2271" w:rsidP="009E2271">
      <w:pPr>
        <w:spacing w:after="120"/>
        <w:rPr>
          <w:rFonts w:ascii="Times New Roman" w:hAnsi="Times New Roman" w:cs="Times New Roman"/>
          <w:sz w:val="20"/>
          <w:lang w:val="pt-BR"/>
        </w:rPr>
      </w:pPr>
      <w:r w:rsidRPr="00CD6B01">
        <w:rPr>
          <w:rFonts w:ascii="Times New Roman" w:hAnsi="Times New Roman" w:cs="Times New Roman"/>
          <w:sz w:val="20"/>
          <w:lang w:val="pt-BR"/>
        </w:rPr>
        <w:t xml:space="preserve">3 – Prazo de validade da proposta é de </w:t>
      </w:r>
      <w:r w:rsidRPr="00CD6B01">
        <w:rPr>
          <w:rFonts w:ascii="Times New Roman" w:hAnsi="Times New Roman" w:cs="Times New Roman"/>
          <w:b/>
          <w:sz w:val="20"/>
          <w:lang w:val="pt-BR"/>
        </w:rPr>
        <w:t>60 (sessenta)</w:t>
      </w:r>
      <w:r w:rsidRPr="00CD6B01">
        <w:rPr>
          <w:rFonts w:ascii="Times New Roman" w:hAnsi="Times New Roman" w:cs="Times New Roman"/>
          <w:sz w:val="20"/>
          <w:lang w:val="pt-BR"/>
        </w:rPr>
        <w:t xml:space="preserve"> dias a partir da data de sua abertura.</w:t>
      </w:r>
    </w:p>
    <w:p w:rsidR="009E2271" w:rsidRPr="00CD6B01" w:rsidRDefault="009E2271" w:rsidP="009E2271">
      <w:pPr>
        <w:pStyle w:val="Recuodecorpodetexto"/>
        <w:widowControl w:val="0"/>
        <w:spacing w:after="120"/>
        <w:ind w:left="0" w:firstLine="708"/>
      </w:pPr>
      <w:r w:rsidRPr="00CD6B01">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9E2271" w:rsidRPr="00CD6B01" w:rsidRDefault="009E2271" w:rsidP="009E2271">
      <w:pPr>
        <w:spacing w:after="120"/>
        <w:ind w:firstLine="708"/>
        <w:rPr>
          <w:rFonts w:ascii="Times New Roman" w:hAnsi="Times New Roman" w:cs="Times New Roman"/>
          <w:sz w:val="20"/>
          <w:lang w:val="pt-BR"/>
        </w:rPr>
      </w:pPr>
      <w:r w:rsidRPr="00CD6B01">
        <w:rPr>
          <w:rFonts w:ascii="Times New Roman" w:hAnsi="Times New Roman" w:cs="Times New Roman"/>
          <w:sz w:val="20"/>
          <w:lang w:val="pt-BR"/>
        </w:rPr>
        <w:t>Declaramos que atendemos todas as exigências técnicas mínimas, inclusive de garantia, prazos de entrega e quantidades.</w:t>
      </w:r>
    </w:p>
    <w:p w:rsidR="009E2271" w:rsidRPr="00CD6B01" w:rsidRDefault="009E2271" w:rsidP="009E2271">
      <w:pPr>
        <w:spacing w:after="120"/>
        <w:ind w:firstLine="567"/>
        <w:rPr>
          <w:rFonts w:ascii="Times New Roman" w:hAnsi="Times New Roman" w:cs="Times New Roman"/>
          <w:sz w:val="20"/>
          <w:lang w:val="pt-BR"/>
        </w:rPr>
      </w:pPr>
      <w:r w:rsidRPr="00CD6B01">
        <w:rPr>
          <w:rFonts w:ascii="Times New Roman" w:hAnsi="Times New Roman" w:cs="Times New Roman"/>
          <w:sz w:val="20"/>
          <w:lang w:val="pt-BR"/>
        </w:rPr>
        <w:t xml:space="preserve">Informamos ainda, que os pagamentos deverão ser efetuados com todas as condições estabelecidas no Edital da Licitação e seus anexos, na Conta Corrente nº </w:t>
      </w:r>
      <w:proofErr w:type="spellStart"/>
      <w:r w:rsidRPr="00CD6B01">
        <w:rPr>
          <w:rFonts w:ascii="Times New Roman" w:hAnsi="Times New Roman" w:cs="Times New Roman"/>
          <w:sz w:val="20"/>
          <w:lang w:val="pt-BR"/>
        </w:rPr>
        <w:t>xxxxxxx</w:t>
      </w:r>
      <w:proofErr w:type="spellEnd"/>
      <w:r w:rsidRPr="00CD6B01">
        <w:rPr>
          <w:rFonts w:ascii="Times New Roman" w:hAnsi="Times New Roman" w:cs="Times New Roman"/>
          <w:sz w:val="20"/>
          <w:lang w:val="pt-BR"/>
        </w:rPr>
        <w:t xml:space="preserve"> Agência nº </w:t>
      </w:r>
      <w:proofErr w:type="spellStart"/>
      <w:proofErr w:type="gramStart"/>
      <w:r w:rsidRPr="00CD6B01">
        <w:rPr>
          <w:rFonts w:ascii="Times New Roman" w:hAnsi="Times New Roman" w:cs="Times New Roman"/>
          <w:sz w:val="20"/>
          <w:lang w:val="pt-BR"/>
        </w:rPr>
        <w:t>xxxx</w:t>
      </w:r>
      <w:proofErr w:type="spellEnd"/>
      <w:r w:rsidRPr="00CD6B01">
        <w:rPr>
          <w:rFonts w:ascii="Times New Roman" w:hAnsi="Times New Roman" w:cs="Times New Roman"/>
          <w:sz w:val="20"/>
          <w:lang w:val="pt-BR"/>
        </w:rPr>
        <w:t xml:space="preserve">  do</w:t>
      </w:r>
      <w:proofErr w:type="gramEnd"/>
      <w:r w:rsidRPr="00CD6B01">
        <w:rPr>
          <w:rFonts w:ascii="Times New Roman" w:hAnsi="Times New Roman" w:cs="Times New Roman"/>
          <w:sz w:val="20"/>
          <w:lang w:val="pt-BR"/>
        </w:rPr>
        <w:t xml:space="preserve"> Banco </w:t>
      </w:r>
      <w:proofErr w:type="spellStart"/>
      <w:r w:rsidRPr="00CD6B01">
        <w:rPr>
          <w:rFonts w:ascii="Times New Roman" w:hAnsi="Times New Roman" w:cs="Times New Roman"/>
          <w:sz w:val="20"/>
          <w:lang w:val="pt-BR"/>
        </w:rPr>
        <w:t>Xxxxxxxx</w:t>
      </w:r>
      <w:proofErr w:type="spellEnd"/>
      <w:r w:rsidRPr="00CD6B01">
        <w:rPr>
          <w:rFonts w:ascii="Times New Roman" w:hAnsi="Times New Roman" w:cs="Times New Roman"/>
          <w:sz w:val="20"/>
          <w:lang w:val="pt-BR"/>
        </w:rPr>
        <w:t>.</w:t>
      </w:r>
    </w:p>
    <w:p w:rsidR="009E2271" w:rsidRPr="00CD6B01" w:rsidRDefault="009E2271" w:rsidP="009E2271">
      <w:pPr>
        <w:spacing w:after="120"/>
        <w:rPr>
          <w:rFonts w:ascii="Times New Roman" w:hAnsi="Times New Roman" w:cs="Times New Roman"/>
          <w:sz w:val="20"/>
          <w:lang w:val="pt-BR"/>
        </w:rPr>
      </w:pPr>
      <w:r w:rsidRPr="00CD6B01">
        <w:rPr>
          <w:rFonts w:ascii="Times New Roman" w:hAnsi="Times New Roman" w:cs="Times New Roman"/>
          <w:sz w:val="20"/>
          <w:lang w:val="pt-BR"/>
        </w:rPr>
        <w:tab/>
      </w:r>
      <w:r w:rsidRPr="00CD6B01">
        <w:rPr>
          <w:rFonts w:ascii="Times New Roman" w:hAnsi="Times New Roman" w:cs="Times New Roman"/>
          <w:sz w:val="20"/>
          <w:lang w:val="pt-BR"/>
        </w:rPr>
        <w:tab/>
        <w:t>Atenciosamente,</w:t>
      </w:r>
    </w:p>
    <w:p w:rsidR="009E2271" w:rsidRPr="00CD6B01" w:rsidRDefault="009E2271" w:rsidP="009E2271">
      <w:pPr>
        <w:pStyle w:val="Lista"/>
        <w:widowControl w:val="0"/>
        <w:jc w:val="center"/>
        <w:rPr>
          <w:sz w:val="20"/>
        </w:rPr>
      </w:pPr>
      <w:r w:rsidRPr="00CD6B01">
        <w:rPr>
          <w:sz w:val="20"/>
        </w:rPr>
        <w:t>Local e data</w:t>
      </w:r>
    </w:p>
    <w:p w:rsidR="009E2271" w:rsidRPr="00CD6B01" w:rsidRDefault="009E2271" w:rsidP="009E2271">
      <w:pPr>
        <w:pStyle w:val="Lista"/>
        <w:widowControl w:val="0"/>
        <w:ind w:left="0" w:firstLine="0"/>
        <w:rPr>
          <w:sz w:val="20"/>
        </w:rPr>
      </w:pPr>
    </w:p>
    <w:p w:rsidR="009E2271" w:rsidRPr="00CD6B01" w:rsidRDefault="009E2271" w:rsidP="009E2271">
      <w:pPr>
        <w:pStyle w:val="Lista"/>
        <w:widowControl w:val="0"/>
        <w:jc w:val="center"/>
        <w:rPr>
          <w:sz w:val="20"/>
        </w:rPr>
      </w:pPr>
      <w:r w:rsidRPr="00CD6B01">
        <w:rPr>
          <w:sz w:val="20"/>
        </w:rPr>
        <w:t>_________________________________________</w:t>
      </w:r>
    </w:p>
    <w:p w:rsidR="009E2271" w:rsidRPr="00CD6B01" w:rsidRDefault="009E2271" w:rsidP="009E2271">
      <w:pPr>
        <w:pStyle w:val="Lista"/>
        <w:widowControl w:val="0"/>
        <w:jc w:val="center"/>
        <w:rPr>
          <w:sz w:val="20"/>
        </w:rPr>
      </w:pPr>
      <w:r w:rsidRPr="00CD6B01">
        <w:rPr>
          <w:sz w:val="20"/>
        </w:rPr>
        <w:t>Carimbo da empresa/Assinatura do responsável</w:t>
      </w:r>
    </w:p>
    <w:p w:rsidR="009E2271" w:rsidRPr="00CD6B01" w:rsidRDefault="009E2271" w:rsidP="009E2271">
      <w:pPr>
        <w:jc w:val="both"/>
        <w:rPr>
          <w:rFonts w:ascii="Times New Roman" w:hAnsi="Times New Roman" w:cs="Times New Roman"/>
          <w:b/>
          <w:i/>
          <w:sz w:val="20"/>
          <w:lang w:val="pt-BR"/>
        </w:rPr>
      </w:pPr>
    </w:p>
    <w:p w:rsidR="009E2271" w:rsidRPr="00CD6B01" w:rsidRDefault="009E2271" w:rsidP="009E2271">
      <w:pPr>
        <w:pStyle w:val="Recuodecorpodetexto"/>
        <w:widowControl w:val="0"/>
        <w:spacing w:after="120"/>
        <w:ind w:left="567" w:hanging="567"/>
        <w:outlineLvl w:val="0"/>
        <w:rPr>
          <w:sz w:val="16"/>
          <w:szCs w:val="16"/>
        </w:rPr>
      </w:pPr>
      <w:r w:rsidRPr="00CD6B01">
        <w:rPr>
          <w:sz w:val="16"/>
          <w:szCs w:val="16"/>
        </w:rPr>
        <w:t>Obs.1: Na apresentação da proposta a empresa deverá declarar a marca e modelo do produto cotado, caso não o faça, a mesma será instada pelo(a) Pregoeiro(a) a apresentar a marca e o modelo do produto sob pena de desclassificação.</w:t>
      </w:r>
    </w:p>
    <w:p w:rsidR="009E2271" w:rsidRPr="00CD6B01" w:rsidRDefault="009E2271" w:rsidP="009E2271">
      <w:pPr>
        <w:pStyle w:val="Recuodecorpodetexto"/>
        <w:widowControl w:val="0"/>
        <w:spacing w:after="120"/>
        <w:ind w:left="567" w:hanging="567"/>
        <w:rPr>
          <w:sz w:val="16"/>
          <w:szCs w:val="16"/>
        </w:rPr>
      </w:pPr>
      <w:r w:rsidRPr="00CD6B01">
        <w:rPr>
          <w:sz w:val="16"/>
          <w:szCs w:val="16"/>
        </w:rPr>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FD7B44" w:rsidRDefault="00FD7B44" w:rsidP="009E2271">
      <w:pPr>
        <w:pStyle w:val="Cabealho"/>
        <w:jc w:val="center"/>
        <w:rPr>
          <w:rFonts w:ascii="Times New Roman" w:hAnsi="Times New Roman" w:cs="Times New Roman"/>
          <w:b/>
          <w:sz w:val="24"/>
          <w:szCs w:val="24"/>
          <w:lang w:val="pt-BR"/>
        </w:rPr>
      </w:pPr>
    </w:p>
    <w:p w:rsidR="009E2271" w:rsidRPr="00CD6B01" w:rsidRDefault="00180888" w:rsidP="009E2271">
      <w:pPr>
        <w:pStyle w:val="Cabealho"/>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PREGÃO</w:t>
      </w:r>
      <w:r w:rsidR="00FD7B44">
        <w:rPr>
          <w:rFonts w:ascii="Times New Roman" w:hAnsi="Times New Roman" w:cs="Times New Roman"/>
          <w:b/>
          <w:sz w:val="24"/>
          <w:szCs w:val="24"/>
          <w:lang w:val="pt-BR"/>
        </w:rPr>
        <w:t xml:space="preserve"> PRESENCIAL</w:t>
      </w:r>
      <w:r w:rsidRPr="00CD6B01">
        <w:rPr>
          <w:rFonts w:ascii="Times New Roman" w:hAnsi="Times New Roman" w:cs="Times New Roman"/>
          <w:b/>
          <w:sz w:val="24"/>
          <w:szCs w:val="24"/>
          <w:lang w:val="pt-BR"/>
        </w:rPr>
        <w:t xml:space="preserve"> N.º </w:t>
      </w:r>
      <w:r w:rsidR="009D05AB">
        <w:rPr>
          <w:rFonts w:ascii="Times New Roman" w:hAnsi="Times New Roman" w:cs="Times New Roman"/>
          <w:b/>
          <w:sz w:val="24"/>
          <w:szCs w:val="24"/>
          <w:lang w:val="pt-BR"/>
        </w:rPr>
        <w:t>021/2018</w:t>
      </w:r>
    </w:p>
    <w:p w:rsidR="009E2271" w:rsidRPr="00CD6B01" w:rsidRDefault="009E2271" w:rsidP="009E2271">
      <w:pPr>
        <w:pStyle w:val="Cabealho"/>
        <w:jc w:val="center"/>
        <w:rPr>
          <w:rFonts w:ascii="Times New Roman" w:hAnsi="Times New Roman" w:cs="Times New Roman"/>
          <w:b/>
          <w:sz w:val="24"/>
          <w:szCs w:val="24"/>
          <w:lang w:val="pt-BR"/>
        </w:rPr>
      </w:pPr>
    </w:p>
    <w:p w:rsidR="009E2271" w:rsidRPr="00CD6B01" w:rsidRDefault="009E2271" w:rsidP="009E2271">
      <w:pPr>
        <w:jc w:val="center"/>
        <w:rPr>
          <w:rStyle w:val="Forte"/>
          <w:rFonts w:ascii="Times New Roman" w:hAnsi="Times New Roman"/>
          <w:sz w:val="24"/>
          <w:szCs w:val="24"/>
          <w:lang w:val="pt-BR"/>
        </w:rPr>
      </w:pPr>
      <w:r w:rsidRPr="00CD6B01">
        <w:rPr>
          <w:rStyle w:val="Forte"/>
          <w:rFonts w:ascii="Times New Roman" w:hAnsi="Times New Roman"/>
          <w:sz w:val="24"/>
          <w:szCs w:val="24"/>
          <w:lang w:val="pt-BR"/>
        </w:rPr>
        <w:t>ANEXO III</w:t>
      </w:r>
    </w:p>
    <w:p w:rsidR="009E2271" w:rsidRPr="00CD6B01" w:rsidRDefault="009E2271" w:rsidP="009E2271">
      <w:pPr>
        <w:ind w:right="-1"/>
        <w:rPr>
          <w:rFonts w:ascii="Times New Roman" w:hAnsi="Times New Roman" w:cs="Times New Roman"/>
          <w:sz w:val="24"/>
          <w:szCs w:val="24"/>
          <w:lang w:val="pt-BR"/>
        </w:rPr>
      </w:pPr>
    </w:p>
    <w:p w:rsidR="009E2271" w:rsidRPr="00CD6B01" w:rsidRDefault="009E2271" w:rsidP="009E2271">
      <w:pPr>
        <w:ind w:right="-1"/>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MODELO DE DECLARAÇÃO DE SUPERVENIÊNCIA DE FATOS</w:t>
      </w:r>
    </w:p>
    <w:p w:rsidR="009E2271" w:rsidRPr="00CD6B01" w:rsidRDefault="009E2271" w:rsidP="009E2271">
      <w:pPr>
        <w:ind w:right="-1"/>
        <w:jc w:val="center"/>
        <w:rPr>
          <w:rFonts w:ascii="Times New Roman" w:hAnsi="Times New Roman" w:cs="Times New Roman"/>
          <w:sz w:val="24"/>
          <w:szCs w:val="24"/>
          <w:lang w:val="pt-BR"/>
        </w:rPr>
      </w:pPr>
      <w:r w:rsidRPr="00CD6B01">
        <w:rPr>
          <w:rFonts w:ascii="Times New Roman" w:hAnsi="Times New Roman" w:cs="Times New Roman"/>
          <w:b/>
          <w:sz w:val="24"/>
          <w:szCs w:val="24"/>
          <w:lang w:val="pt-BR"/>
        </w:rPr>
        <w:t>IMPEDITIVOS</w:t>
      </w:r>
    </w:p>
    <w:p w:rsidR="009E2271" w:rsidRPr="00CD6B01" w:rsidRDefault="009E2271" w:rsidP="009E2271">
      <w:pPr>
        <w:ind w:right="-1"/>
        <w:jc w:val="both"/>
        <w:rPr>
          <w:rFonts w:ascii="Times New Roman" w:hAnsi="Times New Roman" w:cs="Times New Roman"/>
          <w:sz w:val="24"/>
          <w:szCs w:val="24"/>
          <w:lang w:val="pt-BR"/>
        </w:rPr>
      </w:pPr>
    </w:p>
    <w:p w:rsidR="009E2271" w:rsidRPr="00CD6B01" w:rsidRDefault="009E2271" w:rsidP="009E2271">
      <w:pPr>
        <w:ind w:right="-1"/>
        <w:jc w:val="both"/>
        <w:rPr>
          <w:rFonts w:ascii="Times New Roman" w:hAnsi="Times New Roman" w:cs="Times New Roman"/>
          <w:sz w:val="24"/>
          <w:szCs w:val="24"/>
          <w:lang w:val="pt-BR"/>
        </w:rPr>
      </w:pPr>
    </w:p>
    <w:p w:rsidR="009E2271" w:rsidRPr="00CD6B01" w:rsidRDefault="009E2271" w:rsidP="009E2271">
      <w:pPr>
        <w:ind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Modelo da Declaração (Empregador Pessoa Jurídica)</w:t>
      </w:r>
    </w:p>
    <w:p w:rsidR="009E2271" w:rsidRPr="00CD6B01" w:rsidRDefault="009E2271" w:rsidP="009E2271">
      <w:pPr>
        <w:ind w:right="-1"/>
        <w:jc w:val="both"/>
        <w:rPr>
          <w:rFonts w:ascii="Times New Roman" w:hAnsi="Times New Roman" w:cs="Times New Roman"/>
          <w:sz w:val="24"/>
          <w:szCs w:val="24"/>
          <w:lang w:val="pt-BR"/>
        </w:rPr>
      </w:pPr>
    </w:p>
    <w:p w:rsidR="009E2271" w:rsidRPr="00CD6B01" w:rsidRDefault="009E2271" w:rsidP="009E2271">
      <w:pPr>
        <w:ind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(Papel timbrado da empresa)</w:t>
      </w:r>
    </w:p>
    <w:p w:rsidR="009E2271" w:rsidRPr="00CD6B01" w:rsidRDefault="009E2271" w:rsidP="009E2271">
      <w:pPr>
        <w:ind w:right="-1"/>
        <w:jc w:val="both"/>
        <w:rPr>
          <w:rFonts w:ascii="Times New Roman" w:hAnsi="Times New Roman" w:cs="Times New Roman"/>
          <w:sz w:val="24"/>
          <w:szCs w:val="24"/>
          <w:lang w:val="pt-BR"/>
        </w:rPr>
      </w:pPr>
    </w:p>
    <w:p w:rsidR="009E2271" w:rsidRPr="00CD6B01" w:rsidRDefault="009E2271" w:rsidP="009E2271">
      <w:pPr>
        <w:ind w:right="-1"/>
        <w:jc w:val="both"/>
        <w:rPr>
          <w:rFonts w:ascii="Times New Roman" w:hAnsi="Times New Roman" w:cs="Times New Roman"/>
          <w:sz w:val="24"/>
          <w:szCs w:val="24"/>
          <w:lang w:val="pt-BR"/>
        </w:rPr>
      </w:pPr>
    </w:p>
    <w:p w:rsidR="009E2271" w:rsidRPr="00CD6B01" w:rsidRDefault="009E2271" w:rsidP="009E2271">
      <w:pPr>
        <w:spacing w:line="360" w:lineRule="auto"/>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(Nome da Empresa) -----------------------------------, CNPJ Nº ------------------------, sediada na Rua --------------------------------------, n. -----------, bairro, -----------------------, CEP-------------- Município -------------------------, por seu representante legal abaixo assinado, em cumprimento ao solicitado no Edital do Pregão Presencial nº </w:t>
      </w:r>
      <w:r w:rsidR="009D05AB">
        <w:rPr>
          <w:rFonts w:ascii="Times New Roman" w:hAnsi="Times New Roman" w:cs="Times New Roman"/>
          <w:sz w:val="24"/>
          <w:szCs w:val="24"/>
          <w:lang w:val="pt-BR"/>
        </w:rPr>
        <w:t>021/2018</w:t>
      </w:r>
      <w:r w:rsidRPr="00CD6B01">
        <w:rPr>
          <w:rFonts w:ascii="Times New Roman" w:hAnsi="Times New Roman" w:cs="Times New Roman"/>
          <w:sz w:val="24"/>
          <w:szCs w:val="24"/>
          <w:lang w:val="pt-BR"/>
        </w:rPr>
        <w:t xml:space="preserve"> – Prefeitura de Santo Antônio do Leste/MT. DECLARA, sob as penas da lei, que:</w:t>
      </w:r>
    </w:p>
    <w:p w:rsidR="009E2271" w:rsidRPr="00CD6B01" w:rsidRDefault="009E2271" w:rsidP="009E2271">
      <w:pPr>
        <w:ind w:right="-1"/>
        <w:jc w:val="both"/>
        <w:rPr>
          <w:rFonts w:ascii="Times New Roman" w:hAnsi="Times New Roman" w:cs="Times New Roman"/>
          <w:sz w:val="24"/>
          <w:szCs w:val="24"/>
          <w:lang w:val="pt-BR"/>
        </w:rPr>
      </w:pPr>
    </w:p>
    <w:p w:rsidR="009E2271" w:rsidRPr="00CD6B01" w:rsidRDefault="009E2271" w:rsidP="009E2271">
      <w:pPr>
        <w:ind w:left="567"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9E2271" w:rsidRPr="00CD6B01" w:rsidRDefault="009E2271" w:rsidP="009E2271">
      <w:pPr>
        <w:ind w:left="567" w:right="-1"/>
        <w:jc w:val="both"/>
        <w:rPr>
          <w:rFonts w:ascii="Times New Roman" w:hAnsi="Times New Roman" w:cs="Times New Roman"/>
          <w:sz w:val="24"/>
          <w:szCs w:val="24"/>
          <w:lang w:val="pt-BR"/>
        </w:rPr>
      </w:pPr>
    </w:p>
    <w:p w:rsidR="009E2271" w:rsidRPr="00CD6B01" w:rsidRDefault="009E2271" w:rsidP="009E2271">
      <w:pPr>
        <w:ind w:left="567"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9E2271" w:rsidRPr="00CD6B01" w:rsidRDefault="009E2271" w:rsidP="009E2271">
      <w:pPr>
        <w:ind w:right="-1"/>
        <w:jc w:val="both"/>
        <w:rPr>
          <w:rFonts w:ascii="Times New Roman" w:hAnsi="Times New Roman" w:cs="Times New Roman"/>
          <w:sz w:val="24"/>
          <w:szCs w:val="24"/>
          <w:lang w:val="pt-BR"/>
        </w:rPr>
      </w:pPr>
    </w:p>
    <w:p w:rsidR="009E2271" w:rsidRPr="00CD6B01" w:rsidRDefault="009E2271" w:rsidP="009E2271">
      <w:pPr>
        <w:ind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Local e data</w:t>
      </w:r>
    </w:p>
    <w:p w:rsidR="009E2271" w:rsidRPr="00CD6B01" w:rsidRDefault="009E2271" w:rsidP="009E2271">
      <w:pPr>
        <w:ind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Assinatura do representante legal sob carimbo</w:t>
      </w:r>
    </w:p>
    <w:p w:rsidR="009E2271" w:rsidRPr="00CD6B01" w:rsidRDefault="009E2271" w:rsidP="009E2271">
      <w:pPr>
        <w:ind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RG:</w:t>
      </w:r>
    </w:p>
    <w:p w:rsidR="009E2271" w:rsidRPr="00CD6B01" w:rsidRDefault="009E2271" w:rsidP="009E2271">
      <w:pPr>
        <w:ind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CPF:</w:t>
      </w:r>
    </w:p>
    <w:p w:rsidR="009E2271" w:rsidRPr="00CD6B01" w:rsidRDefault="009E2271" w:rsidP="009E2271">
      <w:pPr>
        <w:ind w:right="-1"/>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CNPJ da empresa:</w:t>
      </w:r>
    </w:p>
    <w:p w:rsidR="00180888" w:rsidRPr="00CD6B01" w:rsidRDefault="00180888" w:rsidP="009E2271">
      <w:pPr>
        <w:pStyle w:val="Subttulo"/>
      </w:pPr>
    </w:p>
    <w:p w:rsidR="00180888" w:rsidRPr="00CD6B01" w:rsidRDefault="00180888" w:rsidP="009E2271">
      <w:pPr>
        <w:pStyle w:val="Subttulo"/>
      </w:pPr>
    </w:p>
    <w:p w:rsidR="00180888" w:rsidRPr="00CD6B01" w:rsidRDefault="00180888" w:rsidP="009E2271">
      <w:pPr>
        <w:pStyle w:val="Subttulo"/>
      </w:pPr>
    </w:p>
    <w:p w:rsidR="00180888" w:rsidRPr="00CD6B01" w:rsidRDefault="00180888" w:rsidP="009E2271">
      <w:pPr>
        <w:pStyle w:val="Subttulo"/>
      </w:pPr>
    </w:p>
    <w:p w:rsidR="00180888" w:rsidRPr="00CD6B01" w:rsidRDefault="00180888" w:rsidP="009E2271">
      <w:pPr>
        <w:pStyle w:val="Subttulo"/>
      </w:pPr>
    </w:p>
    <w:p w:rsidR="009E2271" w:rsidRPr="00CD6B01" w:rsidRDefault="00180888" w:rsidP="009E2271">
      <w:pPr>
        <w:pStyle w:val="Subttulo"/>
      </w:pPr>
      <w:r w:rsidRPr="00CD6B01">
        <w:lastRenderedPageBreak/>
        <w:t xml:space="preserve">PREGÃO </w:t>
      </w:r>
      <w:r w:rsidR="00FD7B44">
        <w:t xml:space="preserve">PRESENCIAL </w:t>
      </w:r>
      <w:r w:rsidRPr="00CD6B01">
        <w:t xml:space="preserve">N.º </w:t>
      </w:r>
      <w:r w:rsidR="009D05AB">
        <w:t>021/2018</w:t>
      </w:r>
    </w:p>
    <w:p w:rsidR="009E2271" w:rsidRPr="00CD6B01" w:rsidRDefault="009E2271" w:rsidP="009E2271">
      <w:pPr>
        <w:pStyle w:val="Subttulo"/>
      </w:pPr>
    </w:p>
    <w:p w:rsidR="009E2271" w:rsidRPr="00CD6B01" w:rsidRDefault="009E2271" w:rsidP="009E2271">
      <w:pPr>
        <w:pStyle w:val="Subttulo"/>
      </w:pPr>
      <w:r w:rsidRPr="00CD6B01">
        <w:t>ANEXO IV</w:t>
      </w:r>
    </w:p>
    <w:p w:rsidR="009E2271" w:rsidRPr="00CD6B01" w:rsidRDefault="009E2271" w:rsidP="009E2271">
      <w:pPr>
        <w:pStyle w:val="Subttulo"/>
      </w:pPr>
    </w:p>
    <w:p w:rsidR="009E2271" w:rsidRPr="00CD6B01" w:rsidRDefault="009E2271" w:rsidP="009E2271">
      <w:pPr>
        <w:pStyle w:val="Subttulo"/>
      </w:pPr>
      <w:r w:rsidRPr="00CD6B01">
        <w:t xml:space="preserve">MODELO DE DECLARAÇÃO DE SUPERVENIÊNCIA DE FATOS </w:t>
      </w:r>
    </w:p>
    <w:p w:rsidR="009E2271" w:rsidRPr="00CD6B01" w:rsidRDefault="009E2271" w:rsidP="009E2271">
      <w:pPr>
        <w:pStyle w:val="Subttulo"/>
      </w:pPr>
      <w:r w:rsidRPr="00CD6B01">
        <w:t>IMPEDITIVOS DA HABILITAÇÃO</w:t>
      </w:r>
    </w:p>
    <w:p w:rsidR="009E2271" w:rsidRPr="00CD6B01" w:rsidRDefault="009E2271" w:rsidP="009E2271">
      <w:pPr>
        <w:ind w:right="283"/>
        <w:jc w:val="center"/>
        <w:rPr>
          <w:rFonts w:ascii="Times New Roman" w:hAnsi="Times New Roman" w:cs="Times New Roman"/>
          <w:b/>
          <w:sz w:val="24"/>
          <w:szCs w:val="24"/>
          <w:lang w:val="pt-BR"/>
        </w:rPr>
      </w:pPr>
    </w:p>
    <w:p w:rsidR="009E2271" w:rsidRPr="00CD6B01" w:rsidRDefault="009E2271" w:rsidP="009E2271">
      <w:pPr>
        <w:ind w:right="283"/>
        <w:jc w:val="both"/>
        <w:rPr>
          <w:rFonts w:ascii="Times New Roman" w:hAnsi="Times New Roman" w:cs="Times New Roman"/>
          <w:b/>
          <w:sz w:val="24"/>
          <w:szCs w:val="24"/>
          <w:lang w:val="pt-BR"/>
        </w:rPr>
      </w:pPr>
    </w:p>
    <w:p w:rsidR="009E2271" w:rsidRPr="00CD6B01" w:rsidRDefault="009E2271" w:rsidP="009E2271">
      <w:pPr>
        <w:ind w:right="283"/>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w:t>
      </w:r>
      <w:r w:rsidR="00BE0376" w:rsidRPr="00CD6B01">
        <w:rPr>
          <w:rFonts w:ascii="Times New Roman" w:hAnsi="Times New Roman" w:cs="Times New Roman"/>
          <w:b/>
          <w:sz w:val="24"/>
          <w:szCs w:val="24"/>
          <w:lang w:val="pt-BR"/>
        </w:rPr>
        <w:t>Papel</w:t>
      </w:r>
      <w:r w:rsidRPr="00CD6B01">
        <w:rPr>
          <w:rFonts w:ascii="Times New Roman" w:hAnsi="Times New Roman" w:cs="Times New Roman"/>
          <w:b/>
          <w:sz w:val="24"/>
          <w:szCs w:val="24"/>
          <w:lang w:val="pt-BR"/>
        </w:rPr>
        <w:t xml:space="preserve"> timbrado da empresa)</w:t>
      </w:r>
    </w:p>
    <w:p w:rsidR="009E2271" w:rsidRPr="00CD6B01" w:rsidRDefault="009E2271" w:rsidP="009E2271">
      <w:pPr>
        <w:ind w:right="283"/>
        <w:jc w:val="both"/>
        <w:rPr>
          <w:rFonts w:ascii="Times New Roman" w:hAnsi="Times New Roman" w:cs="Times New Roman"/>
          <w:b/>
          <w:sz w:val="24"/>
          <w:szCs w:val="24"/>
          <w:lang w:val="pt-BR"/>
        </w:rPr>
      </w:pPr>
    </w:p>
    <w:p w:rsidR="009E2271" w:rsidRPr="00CD6B01" w:rsidRDefault="009E2271" w:rsidP="009E2271">
      <w:pPr>
        <w:ind w:right="283"/>
        <w:jc w:val="both"/>
        <w:rPr>
          <w:rFonts w:ascii="Times New Roman" w:hAnsi="Times New Roman" w:cs="Times New Roman"/>
          <w:b/>
          <w:sz w:val="24"/>
          <w:szCs w:val="24"/>
          <w:lang w:val="pt-BR"/>
        </w:rPr>
      </w:pPr>
    </w:p>
    <w:p w:rsidR="009E2271" w:rsidRPr="00CD6B01" w:rsidRDefault="009E2271" w:rsidP="009E2271">
      <w:pPr>
        <w:ind w:right="283"/>
        <w:jc w:val="both"/>
        <w:rPr>
          <w:rFonts w:ascii="Times New Roman" w:hAnsi="Times New Roman" w:cs="Times New Roman"/>
          <w:b/>
          <w:sz w:val="24"/>
          <w:szCs w:val="24"/>
          <w:lang w:val="pt-BR"/>
        </w:rPr>
      </w:pPr>
    </w:p>
    <w:p w:rsidR="009E2271" w:rsidRPr="00CD6B01" w:rsidRDefault="009E2271" w:rsidP="009E2271">
      <w:pPr>
        <w:ind w:right="283"/>
        <w:jc w:val="both"/>
        <w:rPr>
          <w:rFonts w:ascii="Times New Roman" w:hAnsi="Times New Roman" w:cs="Times New Roman"/>
          <w:sz w:val="24"/>
          <w:szCs w:val="24"/>
          <w:lang w:val="pt-BR"/>
        </w:rPr>
      </w:pPr>
    </w:p>
    <w:p w:rsidR="009E2271" w:rsidRPr="00CD6B01" w:rsidRDefault="009E2271" w:rsidP="009E2271">
      <w:pPr>
        <w:pStyle w:val="Recuodecorpodetexto2"/>
        <w:widowControl w:val="0"/>
        <w:ind w:left="0" w:firstLine="0"/>
        <w:rPr>
          <w:rFonts w:ascii="Times New Roman" w:hAnsi="Times New Roman"/>
          <w:szCs w:val="24"/>
        </w:rPr>
      </w:pPr>
      <w:r w:rsidRPr="00CD6B01">
        <w:rPr>
          <w:rFonts w:ascii="Times New Roman" w:hAnsi="Times New Roman"/>
          <w:szCs w:val="24"/>
        </w:rPr>
        <w:t xml:space="preserve">A .............................................................................................. (Razão social da empresa), CGC n.º..................................................., localizada à .............................................. ................................, declara, em conformidade com o art. 32, parágrafo 2º da Lei n.º 8.666/93, que não existem fatos supervenientes ao seu no Setor de Cadastro desta Prefeitura que sejam impeditivos de sua habilitação para este certame licitatório na Prefeitura Municipal de Santo Antônio do Leste </w:t>
      </w:r>
      <w:r w:rsidR="00180888" w:rsidRPr="00CD6B01">
        <w:rPr>
          <w:rFonts w:ascii="Times New Roman" w:hAnsi="Times New Roman"/>
          <w:szCs w:val="24"/>
        </w:rPr>
        <w:t xml:space="preserve">– Pregão N.º </w:t>
      </w:r>
      <w:r w:rsidR="009D05AB">
        <w:rPr>
          <w:rFonts w:ascii="Times New Roman" w:hAnsi="Times New Roman"/>
          <w:szCs w:val="24"/>
        </w:rPr>
        <w:t>021/2018</w:t>
      </w:r>
      <w:r w:rsidRPr="00CD6B01">
        <w:rPr>
          <w:rFonts w:ascii="Times New Roman" w:hAnsi="Times New Roman"/>
          <w:szCs w:val="24"/>
        </w:rPr>
        <w:t>.</w:t>
      </w:r>
    </w:p>
    <w:p w:rsidR="009E2271" w:rsidRPr="00CD6B01" w:rsidRDefault="009E2271" w:rsidP="009E2271">
      <w:pPr>
        <w:pStyle w:val="Recuodecorpodetexto2"/>
        <w:widowControl w:val="0"/>
        <w:ind w:right="283"/>
        <w:rPr>
          <w:rFonts w:ascii="Times New Roman" w:hAnsi="Times New Roman"/>
          <w:szCs w:val="24"/>
        </w:rPr>
      </w:pPr>
    </w:p>
    <w:p w:rsidR="009E2271" w:rsidRPr="00CD6B01" w:rsidRDefault="009E2271" w:rsidP="009E2271">
      <w:pPr>
        <w:pStyle w:val="Recuodecorpodetexto2"/>
        <w:widowControl w:val="0"/>
        <w:ind w:right="283"/>
        <w:rPr>
          <w:rFonts w:ascii="Times New Roman" w:hAnsi="Times New Roman"/>
          <w:szCs w:val="24"/>
        </w:rPr>
      </w:pPr>
    </w:p>
    <w:p w:rsidR="009E2271" w:rsidRPr="00CD6B01" w:rsidRDefault="009E2271" w:rsidP="009E2271">
      <w:pPr>
        <w:pStyle w:val="Recuodecorpodetexto2"/>
        <w:widowControl w:val="0"/>
        <w:ind w:right="283"/>
        <w:rPr>
          <w:rFonts w:ascii="Times New Roman" w:hAnsi="Times New Roman"/>
          <w:szCs w:val="24"/>
        </w:rPr>
      </w:pPr>
    </w:p>
    <w:p w:rsidR="009E2271" w:rsidRPr="00CD6B01" w:rsidRDefault="009E2271" w:rsidP="009E2271">
      <w:pPr>
        <w:pStyle w:val="Recuodecorpodetexto2"/>
        <w:widowControl w:val="0"/>
        <w:ind w:right="283"/>
        <w:rPr>
          <w:rFonts w:ascii="Times New Roman" w:hAnsi="Times New Roman"/>
          <w:szCs w:val="24"/>
        </w:rPr>
      </w:pPr>
    </w:p>
    <w:p w:rsidR="009E2271" w:rsidRPr="00CD6B01" w:rsidRDefault="009E2271" w:rsidP="009E2271">
      <w:pPr>
        <w:pStyle w:val="Recuodecorpodetexto2"/>
        <w:widowControl w:val="0"/>
        <w:ind w:left="0" w:right="283" w:firstLine="0"/>
        <w:jc w:val="center"/>
        <w:rPr>
          <w:rFonts w:ascii="Times New Roman" w:hAnsi="Times New Roman"/>
          <w:szCs w:val="24"/>
        </w:rPr>
      </w:pPr>
      <w:r w:rsidRPr="00CD6B01">
        <w:rPr>
          <w:rFonts w:ascii="Times New Roman" w:hAnsi="Times New Roman"/>
          <w:szCs w:val="24"/>
        </w:rPr>
        <w:t>Local e data,</w:t>
      </w:r>
    </w:p>
    <w:p w:rsidR="009E2271" w:rsidRPr="00CD6B01" w:rsidRDefault="009E2271" w:rsidP="009E2271">
      <w:pPr>
        <w:pStyle w:val="Recuodecorpodetexto2"/>
        <w:widowControl w:val="0"/>
        <w:ind w:right="283"/>
        <w:jc w:val="center"/>
        <w:rPr>
          <w:rFonts w:ascii="Times New Roman" w:hAnsi="Times New Roman"/>
          <w:szCs w:val="24"/>
        </w:rPr>
      </w:pPr>
    </w:p>
    <w:p w:rsidR="009E2271" w:rsidRPr="00CD6B01" w:rsidRDefault="009E2271" w:rsidP="009E2271">
      <w:pPr>
        <w:pStyle w:val="Recuodecorpodetexto2"/>
        <w:widowControl w:val="0"/>
        <w:ind w:right="283"/>
        <w:jc w:val="center"/>
        <w:rPr>
          <w:rFonts w:ascii="Times New Roman" w:hAnsi="Times New Roman"/>
          <w:szCs w:val="24"/>
        </w:rPr>
      </w:pPr>
    </w:p>
    <w:p w:rsidR="009E2271" w:rsidRPr="00CD6B01" w:rsidRDefault="009E2271" w:rsidP="009E2271">
      <w:pPr>
        <w:pStyle w:val="Recuodecorpodetexto2"/>
        <w:widowControl w:val="0"/>
        <w:ind w:right="283"/>
        <w:jc w:val="center"/>
        <w:rPr>
          <w:rFonts w:ascii="Times New Roman" w:hAnsi="Times New Roman"/>
          <w:szCs w:val="24"/>
        </w:rPr>
      </w:pPr>
    </w:p>
    <w:p w:rsidR="009E2271" w:rsidRPr="00CD6B01" w:rsidRDefault="009E2271" w:rsidP="009E2271">
      <w:pPr>
        <w:pStyle w:val="Recuodecorpodetexto2"/>
        <w:widowControl w:val="0"/>
        <w:ind w:right="283"/>
        <w:jc w:val="center"/>
        <w:rPr>
          <w:rFonts w:ascii="Times New Roman" w:hAnsi="Times New Roman"/>
          <w:szCs w:val="24"/>
        </w:rPr>
      </w:pPr>
    </w:p>
    <w:p w:rsidR="009E2271" w:rsidRPr="00CD6B01" w:rsidRDefault="009E2271" w:rsidP="009E2271">
      <w:pPr>
        <w:pStyle w:val="Recuodecorpodetexto2"/>
        <w:widowControl w:val="0"/>
        <w:ind w:left="0" w:right="283" w:firstLine="0"/>
        <w:jc w:val="center"/>
        <w:rPr>
          <w:rFonts w:ascii="Times New Roman" w:hAnsi="Times New Roman"/>
          <w:szCs w:val="24"/>
        </w:rPr>
      </w:pPr>
      <w:r w:rsidRPr="00CD6B01">
        <w:rPr>
          <w:rFonts w:ascii="Times New Roman" w:hAnsi="Times New Roman"/>
          <w:szCs w:val="24"/>
        </w:rPr>
        <w:t>_____________________________________________</w:t>
      </w:r>
    </w:p>
    <w:p w:rsidR="009E2271" w:rsidRPr="00CD6B01" w:rsidRDefault="009E2271" w:rsidP="009E2271">
      <w:pPr>
        <w:ind w:right="283"/>
        <w:jc w:val="center"/>
        <w:rPr>
          <w:rFonts w:ascii="Times New Roman" w:hAnsi="Times New Roman" w:cs="Times New Roman"/>
          <w:sz w:val="24"/>
          <w:szCs w:val="24"/>
          <w:lang w:val="pt-BR"/>
        </w:rPr>
      </w:pPr>
      <w:r w:rsidRPr="00CD6B01">
        <w:rPr>
          <w:rFonts w:ascii="Times New Roman" w:hAnsi="Times New Roman" w:cs="Times New Roman"/>
          <w:sz w:val="24"/>
          <w:szCs w:val="24"/>
          <w:lang w:val="pt-BR"/>
        </w:rPr>
        <w:t>(</w:t>
      </w:r>
      <w:proofErr w:type="gramStart"/>
      <w:r w:rsidRPr="00CD6B01">
        <w:rPr>
          <w:rFonts w:ascii="Times New Roman" w:hAnsi="Times New Roman" w:cs="Times New Roman"/>
          <w:sz w:val="24"/>
          <w:szCs w:val="24"/>
          <w:lang w:val="pt-BR"/>
        </w:rPr>
        <w:t>assinatura</w:t>
      </w:r>
      <w:proofErr w:type="gramEnd"/>
      <w:r w:rsidRPr="00CD6B01">
        <w:rPr>
          <w:rFonts w:ascii="Times New Roman" w:hAnsi="Times New Roman" w:cs="Times New Roman"/>
          <w:sz w:val="24"/>
          <w:szCs w:val="24"/>
          <w:lang w:val="pt-BR"/>
        </w:rPr>
        <w:t xml:space="preserve"> e identificação do responsável pela empresa)</w:t>
      </w: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180888" w:rsidRPr="00CD6B01" w:rsidRDefault="00180888" w:rsidP="009E2271">
      <w:pPr>
        <w:jc w:val="center"/>
        <w:rPr>
          <w:rFonts w:ascii="Times New Roman" w:hAnsi="Times New Roman" w:cs="Times New Roman"/>
          <w:b/>
          <w:sz w:val="24"/>
          <w:szCs w:val="24"/>
          <w:lang w:val="pt-BR"/>
        </w:rPr>
      </w:pPr>
    </w:p>
    <w:p w:rsidR="00180888" w:rsidRPr="00CD6B01" w:rsidRDefault="00180888" w:rsidP="009E2271">
      <w:pPr>
        <w:jc w:val="center"/>
        <w:rPr>
          <w:rFonts w:ascii="Times New Roman" w:hAnsi="Times New Roman" w:cs="Times New Roman"/>
          <w:b/>
          <w:sz w:val="24"/>
          <w:szCs w:val="24"/>
          <w:lang w:val="pt-BR"/>
        </w:rPr>
      </w:pPr>
    </w:p>
    <w:p w:rsidR="00180888" w:rsidRPr="00CD6B01" w:rsidRDefault="00180888" w:rsidP="009E2271">
      <w:pPr>
        <w:jc w:val="center"/>
        <w:rPr>
          <w:rFonts w:ascii="Times New Roman" w:hAnsi="Times New Roman" w:cs="Times New Roman"/>
          <w:b/>
          <w:sz w:val="24"/>
          <w:szCs w:val="24"/>
          <w:lang w:val="pt-BR"/>
        </w:rPr>
      </w:pPr>
    </w:p>
    <w:p w:rsidR="00180888" w:rsidRPr="00CD6B01" w:rsidRDefault="00180888" w:rsidP="009E2271">
      <w:pPr>
        <w:jc w:val="center"/>
        <w:rPr>
          <w:rFonts w:ascii="Times New Roman" w:hAnsi="Times New Roman" w:cs="Times New Roman"/>
          <w:b/>
          <w:sz w:val="24"/>
          <w:szCs w:val="24"/>
          <w:lang w:val="pt-BR"/>
        </w:rPr>
      </w:pPr>
    </w:p>
    <w:p w:rsidR="00FD7B44" w:rsidRDefault="00FD7B44" w:rsidP="009E2271">
      <w:pPr>
        <w:jc w:val="center"/>
        <w:rPr>
          <w:rFonts w:ascii="Times New Roman" w:hAnsi="Times New Roman" w:cs="Times New Roman"/>
          <w:b/>
          <w:sz w:val="24"/>
          <w:szCs w:val="24"/>
          <w:lang w:val="pt-BR"/>
        </w:rPr>
      </w:pPr>
    </w:p>
    <w:p w:rsidR="009E2271" w:rsidRPr="00CD6B01" w:rsidRDefault="00180888" w:rsidP="009E2271">
      <w:pPr>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lastRenderedPageBreak/>
        <w:t xml:space="preserve">PREGÃO </w:t>
      </w:r>
      <w:r w:rsidR="00BB69DC">
        <w:rPr>
          <w:rFonts w:ascii="Times New Roman" w:hAnsi="Times New Roman" w:cs="Times New Roman"/>
          <w:b/>
          <w:sz w:val="24"/>
          <w:szCs w:val="24"/>
          <w:lang w:val="pt-BR"/>
        </w:rPr>
        <w:t xml:space="preserve">PRESENCIAL </w:t>
      </w:r>
      <w:r w:rsidRPr="00CD6B01">
        <w:rPr>
          <w:rFonts w:ascii="Times New Roman" w:hAnsi="Times New Roman" w:cs="Times New Roman"/>
          <w:b/>
          <w:sz w:val="24"/>
          <w:szCs w:val="24"/>
          <w:lang w:val="pt-BR"/>
        </w:rPr>
        <w:t xml:space="preserve">N.º </w:t>
      </w:r>
      <w:r w:rsidR="009D05AB">
        <w:rPr>
          <w:rFonts w:ascii="Times New Roman" w:hAnsi="Times New Roman" w:cs="Times New Roman"/>
          <w:b/>
          <w:sz w:val="24"/>
          <w:szCs w:val="24"/>
          <w:lang w:val="pt-BR"/>
        </w:rPr>
        <w:t>021/2018</w:t>
      </w:r>
    </w:p>
    <w:p w:rsidR="009E2271" w:rsidRPr="00CD6B01" w:rsidRDefault="009E2271" w:rsidP="009E2271">
      <w:pPr>
        <w:jc w:val="center"/>
        <w:rPr>
          <w:rFonts w:ascii="Times New Roman" w:hAnsi="Times New Roman" w:cs="Times New Roman"/>
          <w:b/>
          <w:sz w:val="24"/>
          <w:szCs w:val="24"/>
          <w:lang w:val="pt-BR"/>
        </w:rPr>
      </w:pPr>
    </w:p>
    <w:p w:rsidR="009E2271" w:rsidRPr="00CD6B01" w:rsidRDefault="009E2271" w:rsidP="009E2271">
      <w:pPr>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ANEXO V</w:t>
      </w:r>
    </w:p>
    <w:p w:rsidR="009E2271" w:rsidRPr="00CD6B01" w:rsidRDefault="009E2271" w:rsidP="009E2271">
      <w:pPr>
        <w:jc w:val="center"/>
        <w:rPr>
          <w:rFonts w:ascii="Times New Roman" w:hAnsi="Times New Roman" w:cs="Times New Roman"/>
          <w:b/>
          <w:sz w:val="24"/>
          <w:szCs w:val="24"/>
          <w:lang w:val="pt-BR"/>
        </w:rPr>
      </w:pPr>
    </w:p>
    <w:p w:rsidR="009E2271" w:rsidRPr="00CD6B01" w:rsidRDefault="009E2271" w:rsidP="009E2271">
      <w:pPr>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TERMO DE CREDENCIAMENTO</w:t>
      </w: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ab/>
      </w:r>
      <w:r w:rsidRPr="00CD6B01">
        <w:rPr>
          <w:rFonts w:ascii="Times New Roman" w:hAnsi="Times New Roman" w:cs="Times New Roman"/>
          <w:b/>
          <w:sz w:val="24"/>
          <w:szCs w:val="24"/>
          <w:lang w:val="pt-BR"/>
        </w:rPr>
        <w:tab/>
      </w:r>
      <w:r w:rsidRPr="00CD6B01">
        <w:rPr>
          <w:rFonts w:ascii="Times New Roman" w:hAnsi="Times New Roman" w:cs="Times New Roman"/>
          <w:b/>
          <w:sz w:val="24"/>
          <w:szCs w:val="24"/>
          <w:lang w:val="pt-BR"/>
        </w:rPr>
        <w:tab/>
      </w:r>
      <w:r w:rsidRPr="00CD6B01">
        <w:rPr>
          <w:rFonts w:ascii="Times New Roman" w:hAnsi="Times New Roman" w:cs="Times New Roman"/>
          <w:b/>
          <w:sz w:val="24"/>
          <w:szCs w:val="24"/>
          <w:lang w:val="pt-BR"/>
        </w:rPr>
        <w:tab/>
        <w:t xml:space="preserve">Por intermédio do presente, credenciamos o (a) Sr.(a) ................... ......................................................., portador (a) do RG n.º .......................... </w:t>
      </w:r>
      <w:proofErr w:type="gramStart"/>
      <w:r w:rsidRPr="00CD6B01">
        <w:rPr>
          <w:rFonts w:ascii="Times New Roman" w:hAnsi="Times New Roman" w:cs="Times New Roman"/>
          <w:b/>
          <w:sz w:val="24"/>
          <w:szCs w:val="24"/>
          <w:lang w:val="pt-BR"/>
        </w:rPr>
        <w:t>e</w:t>
      </w:r>
      <w:proofErr w:type="gramEnd"/>
      <w:r w:rsidRPr="00CD6B01">
        <w:rPr>
          <w:rFonts w:ascii="Times New Roman" w:hAnsi="Times New Roman" w:cs="Times New Roman"/>
          <w:b/>
          <w:sz w:val="24"/>
          <w:szCs w:val="24"/>
          <w:lang w:val="pt-BR"/>
        </w:rPr>
        <w:t xml:space="preserve"> CPF n.º.............................., a participar da licitação instaurada pela Prefeitura Municipal de Santo Antônio do Les</w:t>
      </w:r>
      <w:r w:rsidR="00180888" w:rsidRPr="00CD6B01">
        <w:rPr>
          <w:rFonts w:ascii="Times New Roman" w:hAnsi="Times New Roman" w:cs="Times New Roman"/>
          <w:b/>
          <w:sz w:val="24"/>
          <w:szCs w:val="24"/>
          <w:lang w:val="pt-BR"/>
        </w:rPr>
        <w:t xml:space="preserve">te, na modalidade Pregão </w:t>
      </w:r>
      <w:r w:rsidR="00E01D6A" w:rsidRPr="00CD6B01">
        <w:rPr>
          <w:rFonts w:ascii="Times New Roman" w:hAnsi="Times New Roman" w:cs="Times New Roman"/>
          <w:b/>
          <w:sz w:val="24"/>
          <w:szCs w:val="24"/>
          <w:lang w:val="pt-BR"/>
        </w:rPr>
        <w:t xml:space="preserve">Presencial </w:t>
      </w:r>
      <w:r w:rsidR="00180888" w:rsidRPr="00CD6B01">
        <w:rPr>
          <w:rFonts w:ascii="Times New Roman" w:hAnsi="Times New Roman" w:cs="Times New Roman"/>
          <w:b/>
          <w:sz w:val="24"/>
          <w:szCs w:val="24"/>
          <w:lang w:val="pt-BR"/>
        </w:rPr>
        <w:t xml:space="preserve">n.º </w:t>
      </w:r>
      <w:r w:rsidR="009D05AB">
        <w:rPr>
          <w:rFonts w:ascii="Times New Roman" w:hAnsi="Times New Roman" w:cs="Times New Roman"/>
          <w:b/>
          <w:sz w:val="24"/>
          <w:szCs w:val="24"/>
          <w:lang w:val="pt-BR"/>
        </w:rPr>
        <w:t>021/2018</w:t>
      </w:r>
      <w:r w:rsidRPr="00CD6B01">
        <w:rPr>
          <w:rFonts w:ascii="Times New Roman" w:hAnsi="Times New Roman" w:cs="Times New Roman"/>
          <w:b/>
          <w:sz w:val="24"/>
          <w:szCs w:val="24"/>
          <w:lang w:val="pt-BR"/>
        </w:rPr>
        <w:t>, na qualidade de representante legal, outorgando-lhe poderes para pronunciar-se em nome da empresa ............. ..........................., bem como formular propostas, ofertar lances verbais, renunciar direitos, desistir de recursos e praticar todos os demais atos inerentes ao certame.</w:t>
      </w:r>
    </w:p>
    <w:p w:rsidR="009E2271" w:rsidRPr="00CD6B01" w:rsidRDefault="009E2271" w:rsidP="009E2271">
      <w:pPr>
        <w:jc w:val="both"/>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 ......... </w:t>
      </w:r>
      <w:r w:rsidR="00180888" w:rsidRPr="00CD6B01">
        <w:rPr>
          <w:rFonts w:ascii="Times New Roman" w:hAnsi="Times New Roman" w:cs="Times New Roman"/>
          <w:b/>
          <w:sz w:val="24"/>
          <w:szCs w:val="24"/>
          <w:lang w:val="pt-BR"/>
        </w:rPr>
        <w:t xml:space="preserve">de ...................   </w:t>
      </w:r>
      <w:proofErr w:type="gramStart"/>
      <w:r w:rsidR="00180888" w:rsidRPr="00CD6B01">
        <w:rPr>
          <w:rFonts w:ascii="Times New Roman" w:hAnsi="Times New Roman" w:cs="Times New Roman"/>
          <w:b/>
          <w:sz w:val="24"/>
          <w:szCs w:val="24"/>
          <w:lang w:val="pt-BR"/>
        </w:rPr>
        <w:t>de</w:t>
      </w:r>
      <w:proofErr w:type="gramEnd"/>
      <w:r w:rsidR="00180888" w:rsidRPr="00CD6B01">
        <w:rPr>
          <w:rFonts w:ascii="Times New Roman" w:hAnsi="Times New Roman" w:cs="Times New Roman"/>
          <w:b/>
          <w:sz w:val="24"/>
          <w:szCs w:val="24"/>
          <w:lang w:val="pt-BR"/>
        </w:rPr>
        <w:t xml:space="preserve"> 201</w:t>
      </w:r>
      <w:r w:rsidR="00E01D6A" w:rsidRPr="00CD6B01">
        <w:rPr>
          <w:rFonts w:ascii="Times New Roman" w:hAnsi="Times New Roman" w:cs="Times New Roman"/>
          <w:b/>
          <w:sz w:val="24"/>
          <w:szCs w:val="24"/>
          <w:lang w:val="pt-BR"/>
        </w:rPr>
        <w:t>8</w:t>
      </w:r>
      <w:r w:rsidRPr="00CD6B01">
        <w:rPr>
          <w:rFonts w:ascii="Times New Roman" w:hAnsi="Times New Roman" w:cs="Times New Roman"/>
          <w:b/>
          <w:sz w:val="24"/>
          <w:szCs w:val="24"/>
          <w:lang w:val="pt-BR"/>
        </w:rPr>
        <w:t>.</w:t>
      </w: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jc w:val="center"/>
        <w:rPr>
          <w:rStyle w:val="Forte"/>
          <w:rFonts w:ascii="Times New Roman" w:hAnsi="Times New Roman"/>
          <w:sz w:val="24"/>
          <w:szCs w:val="24"/>
          <w:lang w:val="pt-BR"/>
        </w:rPr>
      </w:pPr>
      <w:r w:rsidRPr="00CD6B01">
        <w:rPr>
          <w:rStyle w:val="Forte"/>
          <w:rFonts w:ascii="Times New Roman" w:hAnsi="Times New Roman"/>
          <w:sz w:val="24"/>
          <w:szCs w:val="24"/>
          <w:lang w:val="pt-BR"/>
        </w:rPr>
        <w:t>___________________________</w:t>
      </w:r>
    </w:p>
    <w:p w:rsidR="009E2271" w:rsidRPr="00CD6B01" w:rsidRDefault="009E2271" w:rsidP="009E2271">
      <w:pPr>
        <w:jc w:val="center"/>
        <w:rPr>
          <w:rStyle w:val="Forte"/>
          <w:rFonts w:ascii="Times New Roman" w:hAnsi="Times New Roman"/>
          <w:sz w:val="24"/>
          <w:szCs w:val="24"/>
          <w:lang w:val="pt-BR"/>
        </w:rPr>
      </w:pPr>
      <w:r w:rsidRPr="00CD6B01">
        <w:rPr>
          <w:rStyle w:val="Forte"/>
          <w:rFonts w:ascii="Times New Roman" w:hAnsi="Times New Roman"/>
          <w:sz w:val="24"/>
          <w:szCs w:val="24"/>
          <w:lang w:val="pt-BR"/>
        </w:rPr>
        <w:t>Diretor ou Representante Legal</w:t>
      </w:r>
    </w:p>
    <w:p w:rsidR="009E2271" w:rsidRPr="00CD6B01" w:rsidRDefault="009E2271" w:rsidP="009E2271">
      <w:pPr>
        <w:rPr>
          <w:rStyle w:val="Forte"/>
          <w:rFonts w:ascii="Times New Roman" w:hAnsi="Times New Roman"/>
          <w:sz w:val="24"/>
          <w:szCs w:val="24"/>
          <w:lang w:val="pt-BR"/>
        </w:rPr>
      </w:pPr>
      <w:r w:rsidRPr="00CD6B01">
        <w:rPr>
          <w:rStyle w:val="Forte"/>
          <w:rFonts w:ascii="Times New Roman" w:hAnsi="Times New Roman"/>
          <w:sz w:val="24"/>
          <w:szCs w:val="24"/>
          <w:lang w:val="pt-BR"/>
        </w:rPr>
        <w:tab/>
      </w:r>
      <w:r w:rsidRPr="00CD6B01">
        <w:rPr>
          <w:rStyle w:val="Forte"/>
          <w:rFonts w:ascii="Times New Roman" w:hAnsi="Times New Roman"/>
          <w:sz w:val="24"/>
          <w:szCs w:val="24"/>
          <w:lang w:val="pt-BR"/>
        </w:rPr>
        <w:tab/>
      </w:r>
      <w:r w:rsidRPr="00CD6B01">
        <w:rPr>
          <w:rStyle w:val="Forte"/>
          <w:rFonts w:ascii="Times New Roman" w:hAnsi="Times New Roman"/>
          <w:sz w:val="24"/>
          <w:szCs w:val="24"/>
          <w:lang w:val="pt-BR"/>
        </w:rPr>
        <w:tab/>
      </w:r>
      <w:r w:rsidRPr="00CD6B01">
        <w:rPr>
          <w:rStyle w:val="Forte"/>
          <w:rFonts w:ascii="Times New Roman" w:hAnsi="Times New Roman"/>
          <w:sz w:val="24"/>
          <w:szCs w:val="24"/>
          <w:lang w:val="pt-BR"/>
        </w:rPr>
        <w:tab/>
      </w:r>
    </w:p>
    <w:p w:rsidR="009E2271" w:rsidRPr="00CD6B01" w:rsidRDefault="009E2271" w:rsidP="009E2271">
      <w:pPr>
        <w:rPr>
          <w:rStyle w:val="Forte"/>
          <w:rFonts w:ascii="Times New Roman" w:hAnsi="Times New Roman"/>
          <w:sz w:val="24"/>
          <w:szCs w:val="24"/>
          <w:lang w:val="pt-BR"/>
        </w:rPr>
      </w:pPr>
    </w:p>
    <w:p w:rsidR="009E2271" w:rsidRPr="00CD6B01" w:rsidRDefault="009E2271" w:rsidP="009E2271">
      <w:pPr>
        <w:rPr>
          <w:rStyle w:val="Forte"/>
          <w:rFonts w:ascii="Times New Roman" w:hAnsi="Times New Roman"/>
          <w:sz w:val="24"/>
          <w:szCs w:val="24"/>
          <w:lang w:val="pt-BR"/>
        </w:rPr>
      </w:pPr>
      <w:r w:rsidRPr="00CD6B01">
        <w:rPr>
          <w:rStyle w:val="Forte"/>
          <w:rFonts w:ascii="Times New Roman" w:hAnsi="Times New Roman"/>
          <w:sz w:val="24"/>
          <w:szCs w:val="24"/>
          <w:lang w:val="pt-BR"/>
        </w:rPr>
        <w:t>OBSERVAÇÃO 1: Em caso de representação por meio de procuração particular, a mesma deverá ser reconhecida em cartório.</w:t>
      </w:r>
    </w:p>
    <w:p w:rsidR="009E2271" w:rsidRPr="00CD6B01" w:rsidRDefault="009E2271" w:rsidP="009E2271">
      <w:pPr>
        <w:rPr>
          <w:rStyle w:val="Forte"/>
          <w:rFonts w:ascii="Times New Roman" w:hAnsi="Times New Roman"/>
          <w:sz w:val="24"/>
          <w:szCs w:val="24"/>
          <w:lang w:val="pt-BR"/>
        </w:rPr>
      </w:pPr>
    </w:p>
    <w:p w:rsidR="009E2271" w:rsidRPr="00CD6B01" w:rsidRDefault="009E2271" w:rsidP="009E2271">
      <w:pPr>
        <w:rPr>
          <w:rStyle w:val="Forte"/>
          <w:rFonts w:ascii="Times New Roman" w:hAnsi="Times New Roman"/>
          <w:sz w:val="24"/>
          <w:szCs w:val="24"/>
          <w:lang w:val="pt-BR"/>
        </w:rPr>
      </w:pPr>
    </w:p>
    <w:p w:rsidR="009E2271" w:rsidRPr="00CD6B01" w:rsidRDefault="009E2271" w:rsidP="009E2271">
      <w:pPr>
        <w:rPr>
          <w:rStyle w:val="Forte"/>
          <w:rFonts w:ascii="Times New Roman" w:hAnsi="Times New Roman"/>
          <w:sz w:val="24"/>
          <w:szCs w:val="24"/>
          <w:lang w:val="pt-BR"/>
        </w:rPr>
      </w:pPr>
      <w:r w:rsidRPr="00CD6B01">
        <w:rPr>
          <w:rStyle w:val="Forte"/>
          <w:rFonts w:ascii="Times New Roman" w:hAnsi="Times New Roman"/>
          <w:sz w:val="24"/>
          <w:szCs w:val="24"/>
          <w:lang w:val="pt-BR"/>
        </w:rPr>
        <w:t>OBS 2: Este documento deverá ser entregue fora dos envelopes</w:t>
      </w:r>
    </w:p>
    <w:p w:rsidR="009E2271" w:rsidRPr="00CD6B01" w:rsidRDefault="009E2271" w:rsidP="009E2271">
      <w:pPr>
        <w:rPr>
          <w:rStyle w:val="Forte"/>
          <w:rFonts w:ascii="Times New Roman" w:hAnsi="Times New Roman"/>
          <w:sz w:val="24"/>
          <w:szCs w:val="24"/>
          <w:lang w:val="pt-BR"/>
        </w:rPr>
      </w:pPr>
    </w:p>
    <w:p w:rsidR="009E2271" w:rsidRPr="00CD6B01" w:rsidRDefault="009E2271" w:rsidP="009E2271">
      <w:pPr>
        <w:pStyle w:val="Cabealho"/>
        <w:jc w:val="center"/>
        <w:rPr>
          <w:rFonts w:ascii="Times New Roman" w:hAnsi="Times New Roman" w:cs="Times New Roman"/>
          <w:b/>
          <w:sz w:val="24"/>
          <w:szCs w:val="24"/>
          <w:lang w:val="pt-BR"/>
        </w:rPr>
      </w:pPr>
    </w:p>
    <w:p w:rsidR="009E2271" w:rsidRPr="00CD6B01" w:rsidRDefault="009E2271" w:rsidP="009E2271">
      <w:pPr>
        <w:pStyle w:val="Cabealho"/>
        <w:jc w:val="center"/>
        <w:rPr>
          <w:rFonts w:ascii="Times New Roman" w:hAnsi="Times New Roman" w:cs="Times New Roman"/>
          <w:b/>
          <w:sz w:val="24"/>
          <w:szCs w:val="24"/>
          <w:lang w:val="pt-BR"/>
        </w:rPr>
      </w:pPr>
    </w:p>
    <w:p w:rsidR="009E2271" w:rsidRPr="00CD6B01" w:rsidRDefault="009E2271" w:rsidP="009E2271">
      <w:pPr>
        <w:pStyle w:val="Cabealho"/>
        <w:jc w:val="center"/>
        <w:rPr>
          <w:rFonts w:ascii="Times New Roman" w:hAnsi="Times New Roman" w:cs="Times New Roman"/>
          <w:b/>
          <w:sz w:val="24"/>
          <w:szCs w:val="24"/>
          <w:lang w:val="pt-BR"/>
        </w:rPr>
      </w:pPr>
    </w:p>
    <w:p w:rsidR="009E2271" w:rsidRPr="00CD6B01" w:rsidRDefault="009E2271" w:rsidP="009E2271">
      <w:pPr>
        <w:pStyle w:val="Cabealho"/>
        <w:jc w:val="center"/>
        <w:rPr>
          <w:rFonts w:ascii="Times New Roman" w:hAnsi="Times New Roman" w:cs="Times New Roman"/>
          <w:b/>
          <w:sz w:val="24"/>
          <w:szCs w:val="24"/>
          <w:lang w:val="pt-BR"/>
        </w:rPr>
      </w:pPr>
    </w:p>
    <w:p w:rsidR="009E2271" w:rsidRPr="00CD6B01" w:rsidRDefault="009E2271" w:rsidP="009E2271">
      <w:pPr>
        <w:pStyle w:val="Cabealho"/>
        <w:jc w:val="center"/>
        <w:rPr>
          <w:rFonts w:ascii="Times New Roman" w:hAnsi="Times New Roman" w:cs="Times New Roman"/>
          <w:b/>
          <w:sz w:val="24"/>
          <w:szCs w:val="24"/>
          <w:lang w:val="pt-BR"/>
        </w:rPr>
      </w:pPr>
    </w:p>
    <w:p w:rsidR="009E2271" w:rsidRPr="00CD6B01" w:rsidRDefault="009E2271" w:rsidP="009E2271">
      <w:pPr>
        <w:pStyle w:val="Cabealho"/>
        <w:jc w:val="center"/>
        <w:rPr>
          <w:rFonts w:ascii="Times New Roman" w:hAnsi="Times New Roman" w:cs="Times New Roman"/>
          <w:b/>
          <w:sz w:val="24"/>
          <w:szCs w:val="24"/>
          <w:lang w:val="pt-BR"/>
        </w:rPr>
      </w:pPr>
    </w:p>
    <w:p w:rsidR="00180888" w:rsidRPr="00CD6B01" w:rsidRDefault="00180888" w:rsidP="009E2271">
      <w:pPr>
        <w:jc w:val="center"/>
        <w:rPr>
          <w:rStyle w:val="Forte"/>
          <w:rFonts w:ascii="Times New Roman" w:hAnsi="Times New Roman"/>
          <w:sz w:val="24"/>
          <w:szCs w:val="24"/>
          <w:lang w:val="pt-BR"/>
        </w:rPr>
      </w:pPr>
    </w:p>
    <w:p w:rsidR="00180888" w:rsidRPr="00CD6B01" w:rsidRDefault="00180888" w:rsidP="009E2271">
      <w:pPr>
        <w:jc w:val="center"/>
        <w:rPr>
          <w:rStyle w:val="Forte"/>
          <w:rFonts w:ascii="Times New Roman" w:hAnsi="Times New Roman"/>
          <w:sz w:val="24"/>
          <w:szCs w:val="24"/>
          <w:lang w:val="pt-BR"/>
        </w:rPr>
      </w:pPr>
    </w:p>
    <w:p w:rsidR="00180888" w:rsidRPr="00CD6B01" w:rsidRDefault="00180888" w:rsidP="009E2271">
      <w:pPr>
        <w:jc w:val="center"/>
        <w:rPr>
          <w:rStyle w:val="Forte"/>
          <w:rFonts w:ascii="Times New Roman" w:hAnsi="Times New Roman"/>
          <w:sz w:val="24"/>
          <w:szCs w:val="24"/>
          <w:lang w:val="pt-BR"/>
        </w:rPr>
      </w:pPr>
    </w:p>
    <w:p w:rsidR="00BB69DC" w:rsidRDefault="00BB69DC" w:rsidP="009E2271">
      <w:pPr>
        <w:jc w:val="center"/>
        <w:rPr>
          <w:rStyle w:val="Forte"/>
          <w:rFonts w:ascii="Times New Roman" w:hAnsi="Times New Roman"/>
          <w:sz w:val="24"/>
          <w:szCs w:val="24"/>
          <w:lang w:val="pt-BR"/>
        </w:rPr>
      </w:pPr>
    </w:p>
    <w:p w:rsidR="00BB69DC" w:rsidRDefault="00BB69DC" w:rsidP="009E2271">
      <w:pPr>
        <w:jc w:val="center"/>
        <w:rPr>
          <w:rStyle w:val="Forte"/>
          <w:rFonts w:ascii="Times New Roman" w:hAnsi="Times New Roman"/>
          <w:sz w:val="24"/>
          <w:szCs w:val="24"/>
          <w:lang w:val="pt-BR"/>
        </w:rPr>
      </w:pPr>
    </w:p>
    <w:p w:rsidR="009E2271" w:rsidRPr="00CD6B01" w:rsidRDefault="00180888" w:rsidP="009E2271">
      <w:pPr>
        <w:jc w:val="center"/>
        <w:rPr>
          <w:rStyle w:val="Forte"/>
          <w:rFonts w:ascii="Times New Roman" w:hAnsi="Times New Roman"/>
          <w:sz w:val="24"/>
          <w:szCs w:val="24"/>
          <w:lang w:val="pt-BR"/>
        </w:rPr>
      </w:pPr>
      <w:r w:rsidRPr="00CD6B01">
        <w:rPr>
          <w:rStyle w:val="Forte"/>
          <w:rFonts w:ascii="Times New Roman" w:hAnsi="Times New Roman"/>
          <w:sz w:val="24"/>
          <w:szCs w:val="24"/>
          <w:lang w:val="pt-BR"/>
        </w:rPr>
        <w:lastRenderedPageBreak/>
        <w:t xml:space="preserve">PREGÃO </w:t>
      </w:r>
      <w:r w:rsidR="00BB69DC">
        <w:rPr>
          <w:rStyle w:val="Forte"/>
          <w:rFonts w:ascii="Times New Roman" w:hAnsi="Times New Roman"/>
          <w:sz w:val="24"/>
          <w:szCs w:val="24"/>
          <w:lang w:val="pt-BR"/>
        </w:rPr>
        <w:t xml:space="preserve">PRESENCIAL </w:t>
      </w:r>
      <w:r w:rsidRPr="00CD6B01">
        <w:rPr>
          <w:rStyle w:val="Forte"/>
          <w:rFonts w:ascii="Times New Roman" w:hAnsi="Times New Roman"/>
          <w:sz w:val="24"/>
          <w:szCs w:val="24"/>
          <w:lang w:val="pt-BR"/>
        </w:rPr>
        <w:t xml:space="preserve">N.º </w:t>
      </w:r>
      <w:r w:rsidR="009D05AB">
        <w:rPr>
          <w:rStyle w:val="Forte"/>
          <w:rFonts w:ascii="Times New Roman" w:hAnsi="Times New Roman"/>
          <w:sz w:val="24"/>
          <w:szCs w:val="24"/>
          <w:lang w:val="pt-BR"/>
        </w:rPr>
        <w:t>021/2018</w:t>
      </w:r>
    </w:p>
    <w:p w:rsidR="009E2271" w:rsidRPr="00CD6B01" w:rsidRDefault="009E2271" w:rsidP="009E2271">
      <w:pPr>
        <w:jc w:val="center"/>
        <w:rPr>
          <w:rStyle w:val="Forte"/>
          <w:rFonts w:ascii="Times New Roman" w:hAnsi="Times New Roman"/>
          <w:sz w:val="24"/>
          <w:szCs w:val="24"/>
          <w:lang w:val="pt-BR"/>
        </w:rPr>
      </w:pPr>
    </w:p>
    <w:p w:rsidR="009E2271" w:rsidRPr="00CD6B01" w:rsidRDefault="009E2271" w:rsidP="009E2271">
      <w:pPr>
        <w:jc w:val="center"/>
        <w:rPr>
          <w:rStyle w:val="Forte"/>
          <w:rFonts w:ascii="Times New Roman" w:hAnsi="Times New Roman"/>
          <w:sz w:val="24"/>
          <w:szCs w:val="24"/>
          <w:lang w:val="pt-BR"/>
        </w:rPr>
      </w:pPr>
      <w:r w:rsidRPr="00CD6B01">
        <w:rPr>
          <w:rStyle w:val="Forte"/>
          <w:rFonts w:ascii="Times New Roman" w:hAnsi="Times New Roman"/>
          <w:sz w:val="24"/>
          <w:szCs w:val="24"/>
          <w:lang w:val="pt-BR"/>
        </w:rPr>
        <w:t>ANEXO VI</w:t>
      </w:r>
    </w:p>
    <w:p w:rsidR="009E2271" w:rsidRPr="00CD6B01" w:rsidRDefault="009E2271" w:rsidP="009E2271">
      <w:pPr>
        <w:jc w:val="center"/>
        <w:rPr>
          <w:rStyle w:val="Forte"/>
          <w:rFonts w:ascii="Times New Roman" w:hAnsi="Times New Roman"/>
          <w:sz w:val="24"/>
          <w:szCs w:val="24"/>
          <w:lang w:val="pt-BR"/>
        </w:rPr>
      </w:pPr>
    </w:p>
    <w:p w:rsidR="009E2271" w:rsidRPr="00CD6B01" w:rsidRDefault="009E2271" w:rsidP="009E2271">
      <w:pPr>
        <w:jc w:val="center"/>
        <w:rPr>
          <w:rStyle w:val="Forte"/>
          <w:rFonts w:ascii="Times New Roman" w:hAnsi="Times New Roman"/>
          <w:sz w:val="24"/>
          <w:szCs w:val="24"/>
          <w:lang w:val="pt-BR"/>
        </w:rPr>
      </w:pPr>
      <w:r w:rsidRPr="00CD6B01">
        <w:rPr>
          <w:rStyle w:val="Forte"/>
          <w:rFonts w:ascii="Times New Roman" w:hAnsi="Times New Roman"/>
          <w:sz w:val="24"/>
          <w:szCs w:val="24"/>
          <w:lang w:val="pt-BR"/>
        </w:rPr>
        <w:t>Declaração de Cumprimento dos Requisitos de Habilitação.</w:t>
      </w:r>
    </w:p>
    <w:p w:rsidR="00180888" w:rsidRPr="00CD6B01" w:rsidRDefault="00180888" w:rsidP="009E2271">
      <w:pPr>
        <w:jc w:val="center"/>
        <w:rPr>
          <w:rStyle w:val="Forte"/>
          <w:rFonts w:ascii="Times New Roman" w:hAnsi="Times New Roman"/>
          <w:sz w:val="24"/>
          <w:szCs w:val="24"/>
          <w:lang w:val="pt-BR"/>
        </w:rPr>
      </w:pPr>
    </w:p>
    <w:p w:rsidR="009E2271" w:rsidRPr="00CD6B01" w:rsidRDefault="009E2271" w:rsidP="009E2271">
      <w:pPr>
        <w:spacing w:before="240"/>
        <w:ind w:right="-284"/>
        <w:jc w:val="center"/>
        <w:rPr>
          <w:rFonts w:ascii="Times New Roman" w:hAnsi="Times New Roman" w:cs="Times New Roman"/>
          <w:b/>
          <w:sz w:val="24"/>
          <w:szCs w:val="24"/>
          <w:lang w:val="pt-BR"/>
        </w:rPr>
      </w:pPr>
    </w:p>
    <w:p w:rsidR="009E2271" w:rsidRPr="00CD6B01" w:rsidRDefault="009E2271" w:rsidP="009E2271">
      <w:pPr>
        <w:pStyle w:val="Recuodecorpodetexto2"/>
        <w:widowControl w:val="0"/>
        <w:ind w:left="0" w:firstLine="0"/>
        <w:rPr>
          <w:rFonts w:ascii="Times New Roman" w:hAnsi="Times New Roman"/>
          <w:szCs w:val="24"/>
        </w:rPr>
      </w:pPr>
      <w:r w:rsidRPr="00CD6B01">
        <w:rPr>
          <w:rFonts w:ascii="Times New Roman" w:hAnsi="Times New Roman"/>
          <w:szCs w:val="24"/>
        </w:rPr>
        <w:t>A ............................................................................................ (Razão social da empresa), CNPJ Nº ..................................., localizada à ............................................................, declara, em conformidade com o art. 4º, VII da Lei n.º 10.520/02, que cumpre todos os requisitos para habilitação para este certame licitatório na Prefeitura Municipal de Santo A</w:t>
      </w:r>
      <w:r w:rsidR="00180888" w:rsidRPr="00CD6B01">
        <w:rPr>
          <w:rFonts w:ascii="Times New Roman" w:hAnsi="Times New Roman"/>
          <w:szCs w:val="24"/>
        </w:rPr>
        <w:t xml:space="preserve">ntônio do Leste – Pregão </w:t>
      </w:r>
      <w:r w:rsidR="00E01D6A" w:rsidRPr="00CD6B01">
        <w:rPr>
          <w:rFonts w:ascii="Times New Roman" w:hAnsi="Times New Roman"/>
          <w:szCs w:val="24"/>
        </w:rPr>
        <w:t xml:space="preserve">Presencial </w:t>
      </w:r>
      <w:r w:rsidR="00180888" w:rsidRPr="00CD6B01">
        <w:rPr>
          <w:rFonts w:ascii="Times New Roman" w:hAnsi="Times New Roman"/>
          <w:szCs w:val="24"/>
        </w:rPr>
        <w:t xml:space="preserve">N.º </w:t>
      </w:r>
      <w:r w:rsidR="009D05AB">
        <w:rPr>
          <w:rFonts w:ascii="Times New Roman" w:hAnsi="Times New Roman"/>
          <w:szCs w:val="24"/>
        </w:rPr>
        <w:t>021/2018</w:t>
      </w:r>
      <w:r w:rsidRPr="00CD6B01">
        <w:rPr>
          <w:rFonts w:ascii="Times New Roman" w:hAnsi="Times New Roman"/>
          <w:szCs w:val="24"/>
        </w:rPr>
        <w:t>.</w:t>
      </w:r>
    </w:p>
    <w:p w:rsidR="009E2271" w:rsidRPr="00CD6B01" w:rsidRDefault="009E2271" w:rsidP="009E2271">
      <w:pPr>
        <w:spacing w:before="240"/>
        <w:ind w:right="-284"/>
        <w:jc w:val="center"/>
        <w:rPr>
          <w:rFonts w:ascii="Times New Roman" w:hAnsi="Times New Roman" w:cs="Times New Roman"/>
          <w:b/>
          <w:sz w:val="24"/>
          <w:szCs w:val="24"/>
          <w:lang w:val="pt-BR"/>
        </w:rPr>
      </w:pPr>
    </w:p>
    <w:p w:rsidR="009E2271" w:rsidRPr="00CD6B01" w:rsidRDefault="009E2271" w:rsidP="009E2271">
      <w:pPr>
        <w:pStyle w:val="Ttulo2"/>
        <w:keepNext w:val="0"/>
        <w:ind w:left="708" w:right="-284" w:firstLine="850"/>
        <w:jc w:val="both"/>
        <w:rPr>
          <w:rFonts w:ascii="Times New Roman" w:hAnsi="Times New Roman" w:cs="Times New Roman"/>
          <w:sz w:val="24"/>
          <w:szCs w:val="24"/>
          <w:lang w:val="pt-BR"/>
        </w:rPr>
      </w:pPr>
    </w:p>
    <w:p w:rsidR="009E2271" w:rsidRPr="00CD6B01" w:rsidRDefault="009E2271" w:rsidP="009E2271">
      <w:pPr>
        <w:pStyle w:val="Ttulo2"/>
        <w:keepNext w:val="0"/>
        <w:ind w:left="-142" w:right="-284"/>
        <w:jc w:val="both"/>
        <w:rPr>
          <w:rFonts w:ascii="Times New Roman" w:hAnsi="Times New Roman" w:cs="Times New Roman"/>
          <w:sz w:val="24"/>
          <w:szCs w:val="24"/>
          <w:lang w:val="pt-BR"/>
        </w:rPr>
      </w:pPr>
    </w:p>
    <w:p w:rsidR="00180888" w:rsidRPr="00CD6B01" w:rsidRDefault="009E2271" w:rsidP="009E2271">
      <w:pPr>
        <w:jc w:val="center"/>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 </w:t>
      </w:r>
      <w:r w:rsidR="00180888" w:rsidRPr="00CD6B01">
        <w:rPr>
          <w:rFonts w:ascii="Times New Roman" w:hAnsi="Times New Roman" w:cs="Times New Roman"/>
          <w:sz w:val="24"/>
          <w:szCs w:val="24"/>
          <w:lang w:val="pt-BR"/>
        </w:rPr>
        <w:t xml:space="preserve">de ...................   </w:t>
      </w:r>
      <w:proofErr w:type="gramStart"/>
      <w:r w:rsidR="00180888" w:rsidRPr="00CD6B01">
        <w:rPr>
          <w:rFonts w:ascii="Times New Roman" w:hAnsi="Times New Roman" w:cs="Times New Roman"/>
          <w:sz w:val="24"/>
          <w:szCs w:val="24"/>
          <w:lang w:val="pt-BR"/>
        </w:rPr>
        <w:t>de</w:t>
      </w:r>
      <w:proofErr w:type="gramEnd"/>
      <w:r w:rsidR="00180888" w:rsidRPr="00CD6B01">
        <w:rPr>
          <w:rFonts w:ascii="Times New Roman" w:hAnsi="Times New Roman" w:cs="Times New Roman"/>
          <w:sz w:val="24"/>
          <w:szCs w:val="24"/>
          <w:lang w:val="pt-BR"/>
        </w:rPr>
        <w:t xml:space="preserve"> 201</w:t>
      </w:r>
      <w:r w:rsidR="00E01D6A" w:rsidRPr="00CD6B01">
        <w:rPr>
          <w:rFonts w:ascii="Times New Roman" w:hAnsi="Times New Roman" w:cs="Times New Roman"/>
          <w:sz w:val="24"/>
          <w:szCs w:val="24"/>
          <w:lang w:val="pt-BR"/>
        </w:rPr>
        <w:t>8</w:t>
      </w:r>
    </w:p>
    <w:p w:rsidR="009E2271" w:rsidRPr="00CD6B01" w:rsidRDefault="009E2271" w:rsidP="009E2271">
      <w:pPr>
        <w:jc w:val="center"/>
        <w:rPr>
          <w:rFonts w:ascii="Times New Roman" w:hAnsi="Times New Roman" w:cs="Times New Roman"/>
          <w:sz w:val="24"/>
          <w:szCs w:val="24"/>
          <w:lang w:val="pt-BR"/>
        </w:rPr>
      </w:pPr>
    </w:p>
    <w:p w:rsidR="009E2271" w:rsidRPr="00CD6B01" w:rsidRDefault="009E2271" w:rsidP="009E2271">
      <w:pPr>
        <w:jc w:val="center"/>
        <w:rPr>
          <w:rFonts w:ascii="Times New Roman" w:hAnsi="Times New Roman" w:cs="Times New Roman"/>
          <w:sz w:val="24"/>
          <w:szCs w:val="24"/>
          <w:lang w:val="pt-BR"/>
        </w:rPr>
      </w:pPr>
    </w:p>
    <w:p w:rsidR="009E2271" w:rsidRPr="00CD6B01" w:rsidRDefault="009E2271" w:rsidP="009E2271">
      <w:pPr>
        <w:jc w:val="center"/>
        <w:rPr>
          <w:rFonts w:ascii="Times New Roman" w:hAnsi="Times New Roman" w:cs="Times New Roman"/>
          <w:sz w:val="24"/>
          <w:szCs w:val="24"/>
          <w:lang w:val="pt-BR"/>
        </w:rPr>
      </w:pPr>
    </w:p>
    <w:p w:rsidR="009E2271" w:rsidRPr="00CD6B01" w:rsidRDefault="009E2271" w:rsidP="009E2271">
      <w:pPr>
        <w:jc w:val="center"/>
        <w:rPr>
          <w:rFonts w:ascii="Times New Roman" w:hAnsi="Times New Roman" w:cs="Times New Roman"/>
          <w:sz w:val="24"/>
          <w:szCs w:val="24"/>
          <w:lang w:val="pt-BR"/>
        </w:rPr>
      </w:pPr>
      <w:r w:rsidRPr="00CD6B01">
        <w:rPr>
          <w:rFonts w:ascii="Times New Roman" w:hAnsi="Times New Roman" w:cs="Times New Roman"/>
          <w:sz w:val="24"/>
          <w:szCs w:val="24"/>
          <w:lang w:val="pt-BR"/>
        </w:rPr>
        <w:t>__________________________</w:t>
      </w:r>
    </w:p>
    <w:p w:rsidR="009E2271" w:rsidRPr="00CD6B01" w:rsidRDefault="009E2271" w:rsidP="009E2271">
      <w:pPr>
        <w:jc w:val="center"/>
        <w:rPr>
          <w:rFonts w:ascii="Times New Roman" w:hAnsi="Times New Roman" w:cs="Times New Roman"/>
          <w:sz w:val="24"/>
          <w:szCs w:val="24"/>
          <w:lang w:val="pt-BR"/>
        </w:rPr>
      </w:pPr>
      <w:r w:rsidRPr="00CD6B01">
        <w:rPr>
          <w:rFonts w:ascii="Times New Roman" w:hAnsi="Times New Roman" w:cs="Times New Roman"/>
          <w:sz w:val="24"/>
          <w:szCs w:val="24"/>
          <w:lang w:val="pt-BR"/>
        </w:rPr>
        <w:t>Diretor ou Representante Legal</w:t>
      </w:r>
    </w:p>
    <w:p w:rsidR="009E2271" w:rsidRPr="00CD6B01" w:rsidRDefault="009E2271" w:rsidP="009E2271">
      <w:pPr>
        <w:jc w:val="center"/>
        <w:rPr>
          <w:rFonts w:ascii="Times New Roman" w:hAnsi="Times New Roman" w:cs="Times New Roman"/>
          <w:sz w:val="24"/>
          <w:szCs w:val="24"/>
          <w:lang w:val="pt-BR"/>
        </w:rPr>
      </w:pPr>
    </w:p>
    <w:p w:rsidR="009E2271" w:rsidRPr="00CD6B01" w:rsidRDefault="009E2271" w:rsidP="009E2271">
      <w:pPr>
        <w:pStyle w:val="Ttulo2"/>
        <w:keepNext w:val="0"/>
        <w:ind w:left="-142" w:right="-284"/>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w:t>
      </w: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IMPORTANTE:</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No caso de licitante sem representante credenciado presente na sessão do pregão (por exemplo, propostas e documentação enviadas pelo correio), a declaração constante deste anexo deverá ser inserida em um envelope endereçado a Prefeitura de Santo Antônio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9E2271" w:rsidRPr="00CD6B01" w:rsidRDefault="009E2271" w:rsidP="009E2271">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ab/>
      </w:r>
      <w:r w:rsidRPr="00CD6B01">
        <w:rPr>
          <w:rFonts w:ascii="Times New Roman" w:hAnsi="Times New Roman" w:cs="Times New Roman"/>
          <w:sz w:val="24"/>
          <w:szCs w:val="24"/>
          <w:lang w:val="pt-BR"/>
        </w:rPr>
        <w:tab/>
      </w:r>
      <w:r w:rsidRPr="00CD6B01">
        <w:rPr>
          <w:rFonts w:ascii="Times New Roman" w:hAnsi="Times New Roman" w:cs="Times New Roman"/>
          <w:sz w:val="24"/>
          <w:szCs w:val="24"/>
          <w:lang w:val="pt-BR"/>
        </w:rPr>
        <w:tab/>
      </w:r>
      <w:r w:rsidRPr="00CD6B01">
        <w:rPr>
          <w:rFonts w:ascii="Times New Roman" w:hAnsi="Times New Roman" w:cs="Times New Roman"/>
          <w:sz w:val="24"/>
          <w:szCs w:val="24"/>
          <w:lang w:val="pt-BR"/>
        </w:rPr>
        <w:tab/>
      </w:r>
      <w:r w:rsidRPr="00CD6B01">
        <w:rPr>
          <w:rFonts w:ascii="Times New Roman" w:hAnsi="Times New Roman" w:cs="Times New Roman"/>
          <w:sz w:val="24"/>
          <w:szCs w:val="24"/>
          <w:lang w:val="pt-BR"/>
        </w:rPr>
        <w:tab/>
      </w:r>
    </w:p>
    <w:p w:rsidR="009E2271" w:rsidRPr="00CD6B01" w:rsidRDefault="009E2271" w:rsidP="009E2271">
      <w:pPr>
        <w:rPr>
          <w:rFonts w:ascii="Times New Roman" w:hAnsi="Times New Roman" w:cs="Times New Roman"/>
          <w:sz w:val="24"/>
          <w:szCs w:val="24"/>
          <w:lang w:val="pt-BR"/>
        </w:rPr>
      </w:pPr>
    </w:p>
    <w:p w:rsidR="009E2271" w:rsidRPr="00CD6B01" w:rsidRDefault="009E2271" w:rsidP="009E2271">
      <w:pPr>
        <w:pStyle w:val="Ttulo2"/>
        <w:keepNext w:val="0"/>
        <w:ind w:right="-284"/>
        <w:jc w:val="both"/>
        <w:rPr>
          <w:rFonts w:ascii="Times New Roman" w:hAnsi="Times New Roman" w:cs="Times New Roman"/>
          <w:sz w:val="24"/>
          <w:szCs w:val="24"/>
          <w:lang w:val="pt-BR"/>
        </w:rPr>
      </w:pPr>
      <w:r w:rsidRPr="00CD6B01">
        <w:rPr>
          <w:rFonts w:ascii="Times New Roman" w:hAnsi="Times New Roman" w:cs="Times New Roman"/>
          <w:color w:val="auto"/>
          <w:sz w:val="24"/>
          <w:szCs w:val="24"/>
          <w:lang w:val="pt-BR"/>
        </w:rPr>
        <w:t>OBS: Este documento deverá ser entregue fora dos envelopes de Habilitação e Proposta.</w:t>
      </w:r>
    </w:p>
    <w:p w:rsidR="00180888" w:rsidRPr="00CD6B01" w:rsidRDefault="00180888" w:rsidP="009E2271">
      <w:pPr>
        <w:spacing w:after="120"/>
        <w:jc w:val="center"/>
        <w:rPr>
          <w:rFonts w:ascii="Times New Roman" w:hAnsi="Times New Roman" w:cs="Times New Roman"/>
          <w:b/>
          <w:sz w:val="24"/>
          <w:szCs w:val="24"/>
          <w:lang w:val="pt-BR"/>
        </w:rPr>
      </w:pPr>
    </w:p>
    <w:p w:rsidR="00180888" w:rsidRPr="00CD6B01" w:rsidRDefault="00180888" w:rsidP="009E2271">
      <w:pPr>
        <w:spacing w:after="120"/>
        <w:jc w:val="center"/>
        <w:rPr>
          <w:rFonts w:ascii="Times New Roman" w:hAnsi="Times New Roman" w:cs="Times New Roman"/>
          <w:b/>
          <w:sz w:val="24"/>
          <w:szCs w:val="24"/>
          <w:lang w:val="pt-BR"/>
        </w:rPr>
      </w:pPr>
    </w:p>
    <w:p w:rsidR="00180888" w:rsidRPr="00CD6B01" w:rsidRDefault="00180888" w:rsidP="009E2271">
      <w:pPr>
        <w:spacing w:after="120"/>
        <w:jc w:val="center"/>
        <w:rPr>
          <w:rFonts w:ascii="Times New Roman" w:hAnsi="Times New Roman" w:cs="Times New Roman"/>
          <w:b/>
          <w:sz w:val="24"/>
          <w:szCs w:val="24"/>
          <w:lang w:val="pt-BR"/>
        </w:rPr>
      </w:pPr>
    </w:p>
    <w:p w:rsidR="00180888" w:rsidRPr="00CD6B01" w:rsidRDefault="00180888" w:rsidP="009E2271">
      <w:pPr>
        <w:spacing w:after="120"/>
        <w:jc w:val="center"/>
        <w:rPr>
          <w:rFonts w:ascii="Times New Roman" w:hAnsi="Times New Roman" w:cs="Times New Roman"/>
          <w:b/>
          <w:sz w:val="24"/>
          <w:szCs w:val="24"/>
          <w:lang w:val="pt-BR"/>
        </w:rPr>
      </w:pPr>
    </w:p>
    <w:p w:rsidR="00BB69DC" w:rsidRDefault="00BB69DC" w:rsidP="009E2271">
      <w:pPr>
        <w:spacing w:after="120"/>
        <w:jc w:val="center"/>
        <w:rPr>
          <w:rFonts w:ascii="Times New Roman" w:hAnsi="Times New Roman" w:cs="Times New Roman"/>
          <w:b/>
          <w:sz w:val="24"/>
          <w:szCs w:val="24"/>
          <w:lang w:val="pt-BR"/>
        </w:rPr>
      </w:pPr>
    </w:p>
    <w:p w:rsidR="009E2271" w:rsidRPr="00CD6B01" w:rsidRDefault="00180888" w:rsidP="009E2271">
      <w:pPr>
        <w:spacing w:after="120"/>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lastRenderedPageBreak/>
        <w:t>PREGÃO</w:t>
      </w:r>
      <w:r w:rsidR="00BB69DC">
        <w:rPr>
          <w:rFonts w:ascii="Times New Roman" w:hAnsi="Times New Roman" w:cs="Times New Roman"/>
          <w:b/>
          <w:sz w:val="24"/>
          <w:szCs w:val="24"/>
          <w:lang w:val="pt-BR"/>
        </w:rPr>
        <w:t xml:space="preserve"> PRESENCIAL</w:t>
      </w:r>
      <w:r w:rsidRPr="00CD6B01">
        <w:rPr>
          <w:rFonts w:ascii="Times New Roman" w:hAnsi="Times New Roman" w:cs="Times New Roman"/>
          <w:b/>
          <w:sz w:val="24"/>
          <w:szCs w:val="24"/>
          <w:lang w:val="pt-BR"/>
        </w:rPr>
        <w:t xml:space="preserve"> Nº </w:t>
      </w:r>
      <w:r w:rsidR="009D05AB">
        <w:rPr>
          <w:rFonts w:ascii="Times New Roman" w:hAnsi="Times New Roman" w:cs="Times New Roman"/>
          <w:b/>
          <w:sz w:val="24"/>
          <w:szCs w:val="24"/>
          <w:lang w:val="pt-BR"/>
        </w:rPr>
        <w:t>021/2018</w:t>
      </w:r>
    </w:p>
    <w:p w:rsidR="009E2271" w:rsidRPr="00CD6B01" w:rsidRDefault="009E2271" w:rsidP="009E2271">
      <w:pPr>
        <w:spacing w:after="120"/>
        <w:jc w:val="center"/>
        <w:rPr>
          <w:rFonts w:ascii="Times New Roman" w:hAnsi="Times New Roman" w:cs="Times New Roman"/>
          <w:b/>
          <w:sz w:val="24"/>
          <w:szCs w:val="24"/>
          <w:lang w:val="pt-BR"/>
        </w:rPr>
      </w:pPr>
    </w:p>
    <w:p w:rsidR="009E2271" w:rsidRPr="00CD6B01" w:rsidRDefault="009E2271" w:rsidP="009E2271">
      <w:pPr>
        <w:spacing w:after="120"/>
        <w:jc w:val="center"/>
        <w:rPr>
          <w:rFonts w:ascii="Times New Roman" w:hAnsi="Times New Roman" w:cs="Times New Roman"/>
          <w:b/>
          <w:sz w:val="24"/>
          <w:szCs w:val="24"/>
          <w:lang w:val="pt-BR"/>
        </w:rPr>
      </w:pPr>
      <w:r w:rsidRPr="00CD6B01">
        <w:rPr>
          <w:rFonts w:ascii="Times New Roman" w:hAnsi="Times New Roman" w:cs="Times New Roman"/>
          <w:b/>
          <w:sz w:val="24"/>
          <w:szCs w:val="24"/>
          <w:lang w:val="pt-BR"/>
        </w:rPr>
        <w:t>ANEXO VII</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REQUERIMENTO DE BENEFÍCIO DO TRATAMENTO DIFERENCIADO E DECLA</w:t>
      </w:r>
      <w:r w:rsidRPr="00CD6B01">
        <w:rPr>
          <w:rFonts w:ascii="Times New Roman" w:hAnsi="Times New Roman" w:cs="Times New Roman"/>
          <w:sz w:val="24"/>
          <w:szCs w:val="24"/>
          <w:lang w:val="pt-BR"/>
        </w:rPr>
        <w:softHyphen/>
        <w:t>RA</w:t>
      </w:r>
      <w:r w:rsidRPr="00CD6B01">
        <w:rPr>
          <w:rFonts w:ascii="Times New Roman" w:hAnsi="Times New Roman" w:cs="Times New Roman"/>
          <w:sz w:val="24"/>
          <w:szCs w:val="24"/>
          <w:lang w:val="pt-BR"/>
        </w:rPr>
        <w:softHyphen/>
        <w:t>ÇÃO PARA MICROEMPRESAS E EMPRESAS DE PEQUENO PORTE (Lei Comple</w:t>
      </w:r>
      <w:r w:rsidRPr="00CD6B01">
        <w:rPr>
          <w:rFonts w:ascii="Times New Roman" w:hAnsi="Times New Roman" w:cs="Times New Roman"/>
          <w:sz w:val="24"/>
          <w:szCs w:val="24"/>
          <w:lang w:val="pt-BR"/>
        </w:rPr>
        <w:softHyphen/>
        <w:t>men</w:t>
      </w:r>
      <w:r w:rsidRPr="00CD6B01">
        <w:rPr>
          <w:rFonts w:ascii="Times New Roman" w:hAnsi="Times New Roman" w:cs="Times New Roman"/>
          <w:sz w:val="24"/>
          <w:szCs w:val="24"/>
          <w:lang w:val="pt-BR"/>
        </w:rPr>
        <w:softHyphen/>
        <w:t>tar nº123/2006)</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w:t>
      </w:r>
      <w:r w:rsidRPr="00CD6B01">
        <w:rPr>
          <w:rFonts w:ascii="Times New Roman" w:hAnsi="Times New Roman" w:cs="Times New Roman"/>
          <w:sz w:val="24"/>
          <w:szCs w:val="24"/>
          <w:lang w:val="pt-BR"/>
        </w:rPr>
        <w:tab/>
        <w:t>_____________________________________, portador (a) da Carteira de Identidade R.G. nº. ______________ - SSP/_____ e do CPF/MF nº. ________________, represen</w:t>
      </w:r>
      <w:r w:rsidRPr="00CD6B01">
        <w:rPr>
          <w:rFonts w:ascii="Times New Roman" w:hAnsi="Times New Roman" w:cs="Times New Roman"/>
          <w:sz w:val="24"/>
          <w:szCs w:val="24"/>
          <w:lang w:val="pt-BR"/>
        </w:rPr>
        <w:softHyphen/>
        <w:t>tante da empresa ____________________________________, CNPJ/MF nº _______________________, solicitamos na condição de MICROEMPRESA /EMPRESA DE PEQUENO PORTE, quando da sua participação na lici</w:t>
      </w:r>
      <w:r w:rsidR="00180888" w:rsidRPr="00CD6B01">
        <w:rPr>
          <w:rFonts w:ascii="Times New Roman" w:hAnsi="Times New Roman" w:cs="Times New Roman"/>
          <w:sz w:val="24"/>
          <w:szCs w:val="24"/>
          <w:lang w:val="pt-BR"/>
        </w:rPr>
        <w:t xml:space="preserve">tação, modalidade Pregão Nº. </w:t>
      </w:r>
      <w:r w:rsidR="009D05AB">
        <w:rPr>
          <w:rFonts w:ascii="Times New Roman" w:hAnsi="Times New Roman" w:cs="Times New Roman"/>
          <w:sz w:val="24"/>
          <w:szCs w:val="24"/>
          <w:lang w:val="pt-BR"/>
        </w:rPr>
        <w:t>021/2018</w:t>
      </w:r>
      <w:r w:rsidRPr="00CD6B01">
        <w:rPr>
          <w:rFonts w:ascii="Times New Roman" w:hAnsi="Times New Roman" w:cs="Times New Roman"/>
          <w:sz w:val="24"/>
          <w:szCs w:val="24"/>
          <w:lang w:val="pt-BR"/>
        </w:rPr>
        <w:t xml:space="preserve"> seja dado o tratamento diferenciado concedido a essas em</w:t>
      </w:r>
      <w:r w:rsidRPr="00CD6B01">
        <w:rPr>
          <w:rFonts w:ascii="Times New Roman" w:hAnsi="Times New Roman" w:cs="Times New Roman"/>
          <w:sz w:val="24"/>
          <w:szCs w:val="24"/>
          <w:lang w:val="pt-BR"/>
        </w:rPr>
        <w:softHyphen/>
        <w:t xml:space="preserve">presas com base nos artigos </w:t>
      </w:r>
      <w:smartTag w:uri="urn:schemas-microsoft-com:office:smarttags" w:element="metricconverter">
        <w:smartTagPr>
          <w:attr w:name="ProductID" w:val="42 a"/>
        </w:smartTagPr>
        <w:r w:rsidRPr="00CD6B01">
          <w:rPr>
            <w:rFonts w:ascii="Times New Roman" w:hAnsi="Times New Roman" w:cs="Times New Roman"/>
            <w:sz w:val="24"/>
            <w:szCs w:val="24"/>
            <w:lang w:val="pt-BR"/>
          </w:rPr>
          <w:t>42 a</w:t>
        </w:r>
      </w:smartTag>
      <w:r w:rsidRPr="00CD6B01">
        <w:rPr>
          <w:rFonts w:ascii="Times New Roman" w:hAnsi="Times New Roman" w:cs="Times New Roman"/>
          <w:sz w:val="24"/>
          <w:szCs w:val="24"/>
          <w:lang w:val="pt-BR"/>
        </w:rPr>
        <w:t xml:space="preserve"> 45 da Lei Complementar nº. 123/2006.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Declaramos ainda, que não existe qualquer impedimento entre os previstos nos incisos do § 4º do artigo 3º da Lei Complementar Federal nº. 123/2006. </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Como prova da referida condição, apresentamos em documento anexo, CERTIDÃO emi</w:t>
      </w:r>
      <w:r w:rsidRPr="00CD6B01">
        <w:rPr>
          <w:rFonts w:ascii="Times New Roman" w:hAnsi="Times New Roman" w:cs="Times New Roman"/>
          <w:b/>
          <w:sz w:val="24"/>
          <w:szCs w:val="24"/>
          <w:lang w:val="pt-BR"/>
        </w:rPr>
        <w:softHyphen/>
        <w:t>tida pela Junta Comercial para comprovação da condição de Microempresa ou Em</w:t>
      </w:r>
      <w:r w:rsidRPr="00CD6B01">
        <w:rPr>
          <w:rFonts w:ascii="Times New Roman" w:hAnsi="Times New Roman" w:cs="Times New Roman"/>
          <w:b/>
          <w:sz w:val="24"/>
          <w:szCs w:val="24"/>
          <w:lang w:val="pt-BR"/>
        </w:rPr>
        <w:softHyphen/>
        <w:t xml:space="preserve">presa de Pequeno Porte. </w:t>
      </w:r>
    </w:p>
    <w:p w:rsidR="009E2271" w:rsidRPr="00CD6B01" w:rsidRDefault="009E2271" w:rsidP="009E2271">
      <w:pPr>
        <w:spacing w:after="120"/>
        <w:jc w:val="both"/>
        <w:rPr>
          <w:rFonts w:ascii="Times New Roman" w:hAnsi="Times New Roman" w:cs="Times New Roman"/>
          <w:sz w:val="24"/>
          <w:szCs w:val="24"/>
          <w:lang w:val="pt-BR"/>
        </w:rPr>
      </w:pPr>
    </w:p>
    <w:p w:rsidR="009E2271" w:rsidRPr="00CD6B01" w:rsidRDefault="009E2271" w:rsidP="009E2271">
      <w:pPr>
        <w:spacing w:after="120"/>
        <w:jc w:val="center"/>
        <w:rPr>
          <w:rFonts w:ascii="Times New Roman" w:eastAsia="Garamond" w:hAnsi="Times New Roman" w:cs="Times New Roman"/>
          <w:sz w:val="24"/>
          <w:szCs w:val="24"/>
          <w:lang w:val="pt-BR"/>
        </w:rPr>
      </w:pPr>
      <w:r w:rsidRPr="00CD6B01">
        <w:rPr>
          <w:rFonts w:ascii="Times New Roman" w:eastAsia="Garamond" w:hAnsi="Times New Roman" w:cs="Times New Roman"/>
          <w:sz w:val="24"/>
          <w:szCs w:val="24"/>
          <w:lang w:val="pt-BR"/>
        </w:rPr>
        <w:t>Local e data</w:t>
      </w:r>
    </w:p>
    <w:p w:rsidR="009E2271" w:rsidRPr="00CD6B01" w:rsidRDefault="009E2271" w:rsidP="009E2271">
      <w:pPr>
        <w:spacing w:after="120"/>
        <w:jc w:val="both"/>
        <w:rPr>
          <w:rFonts w:ascii="Times New Roman" w:hAnsi="Times New Roman" w:cs="Times New Roman"/>
          <w:sz w:val="24"/>
          <w:szCs w:val="24"/>
          <w:lang w:val="pt-BR"/>
        </w:rPr>
      </w:pPr>
    </w:p>
    <w:p w:rsidR="009E2271" w:rsidRPr="00CD6B01" w:rsidRDefault="009E2271" w:rsidP="009E2271">
      <w:pPr>
        <w:jc w:val="center"/>
        <w:rPr>
          <w:rFonts w:ascii="Times New Roman" w:eastAsia="Garamond" w:hAnsi="Times New Roman" w:cs="Times New Roman"/>
          <w:sz w:val="24"/>
          <w:szCs w:val="24"/>
          <w:lang w:val="pt-BR"/>
        </w:rPr>
      </w:pPr>
      <w:r w:rsidRPr="00CD6B01">
        <w:rPr>
          <w:rFonts w:ascii="Times New Roman" w:eastAsia="Garamond" w:hAnsi="Times New Roman" w:cs="Times New Roman"/>
          <w:sz w:val="24"/>
          <w:szCs w:val="24"/>
          <w:lang w:val="pt-BR"/>
        </w:rPr>
        <w:t>_____________________________________</w:t>
      </w:r>
    </w:p>
    <w:p w:rsidR="009E2271" w:rsidRPr="00CD6B01" w:rsidRDefault="009E2271" w:rsidP="009E2271">
      <w:pPr>
        <w:jc w:val="center"/>
        <w:rPr>
          <w:rFonts w:ascii="Times New Roman" w:eastAsia="Garamond" w:hAnsi="Times New Roman" w:cs="Times New Roman"/>
          <w:sz w:val="24"/>
          <w:szCs w:val="24"/>
          <w:lang w:val="pt-BR"/>
        </w:rPr>
      </w:pPr>
      <w:r w:rsidRPr="00CD6B01">
        <w:rPr>
          <w:rFonts w:ascii="Times New Roman" w:eastAsia="Garamond" w:hAnsi="Times New Roman" w:cs="Times New Roman"/>
          <w:sz w:val="24"/>
          <w:szCs w:val="24"/>
          <w:lang w:val="pt-BR"/>
        </w:rPr>
        <w:t>Assinatura do representante legal sob carimbo</w:t>
      </w:r>
    </w:p>
    <w:p w:rsidR="009E2271" w:rsidRPr="00CD6B01" w:rsidRDefault="009E2271" w:rsidP="009E2271">
      <w:pPr>
        <w:jc w:val="center"/>
        <w:rPr>
          <w:rFonts w:ascii="Times New Roman" w:eastAsia="Garamond" w:hAnsi="Times New Roman" w:cs="Times New Roman"/>
          <w:sz w:val="24"/>
          <w:szCs w:val="24"/>
          <w:lang w:val="pt-BR"/>
        </w:rPr>
      </w:pPr>
      <w:r w:rsidRPr="00CD6B01">
        <w:rPr>
          <w:rFonts w:ascii="Times New Roman" w:eastAsia="Garamond" w:hAnsi="Times New Roman" w:cs="Times New Roman"/>
          <w:sz w:val="24"/>
          <w:szCs w:val="24"/>
          <w:lang w:val="pt-BR"/>
        </w:rPr>
        <w:t>RG:</w:t>
      </w:r>
    </w:p>
    <w:p w:rsidR="009E2271" w:rsidRPr="00CD6B01" w:rsidRDefault="009E2271" w:rsidP="009E2271">
      <w:pPr>
        <w:jc w:val="center"/>
        <w:rPr>
          <w:rFonts w:ascii="Times New Roman" w:eastAsia="Garamond" w:hAnsi="Times New Roman" w:cs="Times New Roman"/>
          <w:sz w:val="24"/>
          <w:szCs w:val="24"/>
          <w:lang w:val="pt-BR"/>
        </w:rPr>
      </w:pPr>
      <w:r w:rsidRPr="00CD6B01">
        <w:rPr>
          <w:rFonts w:ascii="Times New Roman" w:eastAsia="Garamond" w:hAnsi="Times New Roman" w:cs="Times New Roman"/>
          <w:sz w:val="24"/>
          <w:szCs w:val="24"/>
          <w:lang w:val="pt-BR"/>
        </w:rPr>
        <w:t>CPF:</w:t>
      </w:r>
    </w:p>
    <w:p w:rsidR="009E2271" w:rsidRPr="00CD6B01" w:rsidRDefault="009E2271" w:rsidP="009E2271">
      <w:pPr>
        <w:jc w:val="center"/>
        <w:rPr>
          <w:rFonts w:ascii="Times New Roman" w:eastAsia="Garamond" w:hAnsi="Times New Roman" w:cs="Times New Roman"/>
          <w:sz w:val="24"/>
          <w:szCs w:val="24"/>
          <w:lang w:val="pt-BR"/>
        </w:rPr>
      </w:pPr>
      <w:r w:rsidRPr="00CD6B01">
        <w:rPr>
          <w:rFonts w:ascii="Times New Roman" w:eastAsia="Garamond" w:hAnsi="Times New Roman" w:cs="Times New Roman"/>
          <w:sz w:val="24"/>
          <w:szCs w:val="24"/>
          <w:lang w:val="pt-BR"/>
        </w:rPr>
        <w:t>CNPJ/MF da empresa</w:t>
      </w:r>
    </w:p>
    <w:p w:rsidR="009E2271" w:rsidRPr="00CD6B01" w:rsidRDefault="009E2271" w:rsidP="009E2271">
      <w:pPr>
        <w:spacing w:after="120"/>
        <w:jc w:val="both"/>
        <w:rPr>
          <w:rFonts w:ascii="Times New Roman" w:hAnsi="Times New Roman" w:cs="Times New Roman"/>
          <w:sz w:val="24"/>
          <w:szCs w:val="24"/>
          <w:lang w:val="pt-BR"/>
        </w:rPr>
      </w:pPr>
    </w:p>
    <w:p w:rsidR="009E2271" w:rsidRPr="00CD6B01" w:rsidRDefault="009E2271" w:rsidP="009E2271">
      <w:pPr>
        <w:spacing w:after="120"/>
        <w:jc w:val="both"/>
        <w:rPr>
          <w:rFonts w:ascii="Times New Roman" w:eastAsia="Garamond" w:hAnsi="Times New Roman" w:cs="Times New Roman"/>
          <w:b/>
          <w:color w:val="FF0000"/>
          <w:sz w:val="24"/>
          <w:szCs w:val="24"/>
          <w:lang w:val="pt-BR"/>
        </w:rPr>
      </w:pPr>
    </w:p>
    <w:p w:rsidR="009E2271" w:rsidRPr="00CD6B01" w:rsidRDefault="009E2271" w:rsidP="009E2271">
      <w:pPr>
        <w:spacing w:after="120"/>
        <w:jc w:val="both"/>
        <w:rPr>
          <w:rFonts w:ascii="Times New Roman" w:eastAsia="Garamond" w:hAnsi="Times New Roman" w:cs="Times New Roman"/>
          <w:b/>
          <w:sz w:val="24"/>
          <w:szCs w:val="24"/>
          <w:lang w:val="pt-BR"/>
        </w:rPr>
      </w:pPr>
      <w:r w:rsidRPr="00CD6B01">
        <w:rPr>
          <w:rFonts w:ascii="Times New Roman" w:eastAsia="Garamond" w:hAnsi="Times New Roman" w:cs="Times New Roman"/>
          <w:b/>
          <w:sz w:val="24"/>
          <w:szCs w:val="24"/>
          <w:lang w:val="pt-BR"/>
        </w:rPr>
        <w:t>Obs.: Este documento deverá ser entregue fora dos envelopes.</w:t>
      </w:r>
    </w:p>
    <w:p w:rsidR="009E2271" w:rsidRPr="00CD6B01" w:rsidRDefault="009E2271" w:rsidP="009E2271">
      <w:pPr>
        <w:spacing w:after="120"/>
        <w:jc w:val="center"/>
        <w:rPr>
          <w:rFonts w:ascii="Times New Roman" w:eastAsia="Garamond" w:hAnsi="Times New Roman" w:cs="Times New Roman"/>
          <w:b/>
          <w:sz w:val="24"/>
          <w:szCs w:val="24"/>
          <w:lang w:val="pt-BR"/>
        </w:rPr>
      </w:pPr>
    </w:p>
    <w:p w:rsidR="009E2271" w:rsidRPr="00CD6B01" w:rsidRDefault="009E2271" w:rsidP="009E2271">
      <w:pPr>
        <w:spacing w:after="120"/>
        <w:jc w:val="center"/>
        <w:rPr>
          <w:rFonts w:ascii="Times New Roman" w:eastAsia="Garamond" w:hAnsi="Times New Roman" w:cs="Times New Roman"/>
          <w:b/>
          <w:sz w:val="24"/>
          <w:szCs w:val="24"/>
          <w:lang w:val="pt-BR"/>
        </w:rPr>
      </w:pPr>
    </w:p>
    <w:p w:rsidR="00180888" w:rsidRPr="00CD6B01" w:rsidRDefault="00180888" w:rsidP="009E2271">
      <w:pPr>
        <w:spacing w:after="120"/>
        <w:jc w:val="center"/>
        <w:rPr>
          <w:rFonts w:ascii="Times New Roman" w:eastAsia="Garamond" w:hAnsi="Times New Roman" w:cs="Times New Roman"/>
          <w:b/>
          <w:sz w:val="24"/>
          <w:szCs w:val="24"/>
          <w:lang w:val="pt-BR"/>
        </w:rPr>
      </w:pPr>
    </w:p>
    <w:p w:rsidR="00180888" w:rsidRPr="00CD6B01" w:rsidRDefault="00180888" w:rsidP="009E2271">
      <w:pPr>
        <w:spacing w:after="120"/>
        <w:jc w:val="center"/>
        <w:rPr>
          <w:rFonts w:ascii="Times New Roman" w:eastAsia="Garamond" w:hAnsi="Times New Roman" w:cs="Times New Roman"/>
          <w:b/>
          <w:sz w:val="24"/>
          <w:szCs w:val="24"/>
          <w:lang w:val="pt-BR"/>
        </w:rPr>
      </w:pPr>
    </w:p>
    <w:p w:rsidR="00180888" w:rsidRPr="00CD6B01" w:rsidRDefault="00180888" w:rsidP="009E2271">
      <w:pPr>
        <w:spacing w:after="120"/>
        <w:jc w:val="center"/>
        <w:rPr>
          <w:rFonts w:ascii="Times New Roman" w:eastAsia="Garamond" w:hAnsi="Times New Roman" w:cs="Times New Roman"/>
          <w:b/>
          <w:sz w:val="24"/>
          <w:szCs w:val="24"/>
          <w:lang w:val="pt-BR"/>
        </w:rPr>
      </w:pPr>
    </w:p>
    <w:p w:rsidR="00180888" w:rsidRPr="00CD6B01" w:rsidRDefault="00180888" w:rsidP="009E2271">
      <w:pPr>
        <w:spacing w:after="120"/>
        <w:jc w:val="center"/>
        <w:rPr>
          <w:rFonts w:ascii="Times New Roman" w:eastAsia="Garamond" w:hAnsi="Times New Roman" w:cs="Times New Roman"/>
          <w:b/>
          <w:sz w:val="24"/>
          <w:szCs w:val="24"/>
          <w:lang w:val="pt-BR"/>
        </w:rPr>
      </w:pPr>
    </w:p>
    <w:p w:rsidR="00BB69DC" w:rsidRDefault="00BB69DC" w:rsidP="009E2271">
      <w:pPr>
        <w:spacing w:after="120"/>
        <w:jc w:val="center"/>
        <w:rPr>
          <w:rFonts w:ascii="Times New Roman" w:eastAsia="Garamond" w:hAnsi="Times New Roman" w:cs="Times New Roman"/>
          <w:b/>
          <w:sz w:val="24"/>
          <w:szCs w:val="24"/>
          <w:lang w:val="pt-BR"/>
        </w:rPr>
      </w:pPr>
    </w:p>
    <w:p w:rsidR="00BB69DC" w:rsidRDefault="00BB69DC" w:rsidP="009E2271">
      <w:pPr>
        <w:spacing w:after="120"/>
        <w:jc w:val="center"/>
        <w:rPr>
          <w:rFonts w:ascii="Times New Roman" w:eastAsia="Garamond" w:hAnsi="Times New Roman" w:cs="Times New Roman"/>
          <w:b/>
          <w:sz w:val="24"/>
          <w:szCs w:val="24"/>
          <w:lang w:val="pt-BR"/>
        </w:rPr>
      </w:pPr>
    </w:p>
    <w:p w:rsidR="00BB69DC" w:rsidRPr="00CD6B01" w:rsidRDefault="00BB69DC" w:rsidP="00BB69DC">
      <w:pPr>
        <w:spacing w:after="120"/>
        <w:jc w:val="center"/>
        <w:rPr>
          <w:rFonts w:ascii="Times New Roman" w:eastAsia="Garamond" w:hAnsi="Times New Roman" w:cs="Times New Roman"/>
          <w:b/>
          <w:sz w:val="24"/>
          <w:szCs w:val="24"/>
          <w:lang w:val="pt-BR"/>
        </w:rPr>
      </w:pPr>
      <w:r w:rsidRPr="00CD6B01">
        <w:rPr>
          <w:rFonts w:ascii="Times New Roman" w:eastAsia="Garamond" w:hAnsi="Times New Roman" w:cs="Times New Roman"/>
          <w:b/>
          <w:sz w:val="24"/>
          <w:szCs w:val="24"/>
          <w:lang w:val="pt-BR"/>
        </w:rPr>
        <w:lastRenderedPageBreak/>
        <w:t>ANEXO VIII</w:t>
      </w:r>
    </w:p>
    <w:p w:rsidR="00BB69DC" w:rsidRPr="00CD6B01" w:rsidRDefault="00BB69DC" w:rsidP="00BB69DC">
      <w:pPr>
        <w:spacing w:after="120"/>
        <w:jc w:val="center"/>
        <w:rPr>
          <w:rFonts w:ascii="Times New Roman" w:eastAsia="Garamond" w:hAnsi="Times New Roman" w:cs="Times New Roman"/>
          <w:b/>
          <w:sz w:val="24"/>
          <w:szCs w:val="24"/>
          <w:lang w:val="pt-BR"/>
        </w:rPr>
      </w:pPr>
      <w:r w:rsidRPr="00CD6B01">
        <w:rPr>
          <w:rFonts w:ascii="Times New Roman" w:eastAsia="Garamond" w:hAnsi="Times New Roman" w:cs="Times New Roman"/>
          <w:b/>
          <w:sz w:val="24"/>
          <w:szCs w:val="24"/>
          <w:lang w:val="pt-BR"/>
        </w:rPr>
        <w:t xml:space="preserve">MINUTA DE ATA DE REGISTRO DE PREÇOS: N° </w:t>
      </w:r>
      <w:proofErr w:type="spellStart"/>
      <w:r w:rsidRPr="00CD6B01">
        <w:rPr>
          <w:rFonts w:ascii="Times New Roman" w:eastAsia="Garamond" w:hAnsi="Times New Roman" w:cs="Times New Roman"/>
          <w:b/>
          <w:sz w:val="24"/>
          <w:szCs w:val="24"/>
          <w:lang w:val="pt-BR"/>
        </w:rPr>
        <w:t>xx</w:t>
      </w:r>
      <w:proofErr w:type="spellEnd"/>
      <w:r>
        <w:rPr>
          <w:rFonts w:ascii="Times New Roman" w:eastAsia="Garamond" w:hAnsi="Times New Roman" w:cs="Times New Roman"/>
          <w:b/>
          <w:sz w:val="24"/>
          <w:szCs w:val="24"/>
          <w:lang w:val="pt-BR"/>
        </w:rPr>
        <w:t>/2018</w:t>
      </w:r>
    </w:p>
    <w:p w:rsidR="00BB69DC" w:rsidRPr="00CD6B01" w:rsidRDefault="00BB69DC" w:rsidP="00BB69DC">
      <w:pPr>
        <w:spacing w:after="120"/>
        <w:jc w:val="center"/>
        <w:rPr>
          <w:rFonts w:ascii="Times New Roman" w:eastAsia="Garamond" w:hAnsi="Times New Roman" w:cs="Times New Roman"/>
          <w:b/>
          <w:sz w:val="24"/>
          <w:szCs w:val="24"/>
          <w:lang w:val="pt-BR"/>
        </w:rPr>
      </w:pPr>
      <w:r w:rsidRPr="00CD6B01">
        <w:rPr>
          <w:rFonts w:ascii="Times New Roman" w:eastAsia="Garamond" w:hAnsi="Times New Roman" w:cs="Times New Roman"/>
          <w:b/>
          <w:sz w:val="24"/>
          <w:szCs w:val="24"/>
          <w:lang w:val="pt-BR"/>
        </w:rPr>
        <w:t>VALIDADE 12 (DOZE) MESES</w:t>
      </w:r>
    </w:p>
    <w:p w:rsidR="009E2271" w:rsidRDefault="00180888" w:rsidP="009E2271">
      <w:pPr>
        <w:spacing w:after="120"/>
        <w:jc w:val="center"/>
        <w:rPr>
          <w:rFonts w:ascii="Times New Roman" w:eastAsia="Garamond" w:hAnsi="Times New Roman" w:cs="Times New Roman"/>
          <w:b/>
          <w:sz w:val="24"/>
          <w:szCs w:val="24"/>
          <w:lang w:val="pt-BR"/>
        </w:rPr>
      </w:pPr>
      <w:r w:rsidRPr="00CD6B01">
        <w:rPr>
          <w:rFonts w:ascii="Times New Roman" w:eastAsia="Garamond" w:hAnsi="Times New Roman" w:cs="Times New Roman"/>
          <w:b/>
          <w:sz w:val="24"/>
          <w:szCs w:val="24"/>
          <w:lang w:val="pt-BR"/>
        </w:rPr>
        <w:t xml:space="preserve">PREGÃO </w:t>
      </w:r>
      <w:r w:rsidR="00BB69DC">
        <w:rPr>
          <w:rFonts w:ascii="Times New Roman" w:eastAsia="Garamond" w:hAnsi="Times New Roman" w:cs="Times New Roman"/>
          <w:b/>
          <w:sz w:val="24"/>
          <w:szCs w:val="24"/>
          <w:lang w:val="pt-BR"/>
        </w:rPr>
        <w:t xml:space="preserve">PRESENCIAL </w:t>
      </w:r>
      <w:r w:rsidRPr="00CD6B01">
        <w:rPr>
          <w:rFonts w:ascii="Times New Roman" w:eastAsia="Garamond" w:hAnsi="Times New Roman" w:cs="Times New Roman"/>
          <w:b/>
          <w:sz w:val="24"/>
          <w:szCs w:val="24"/>
          <w:lang w:val="pt-BR"/>
        </w:rPr>
        <w:t xml:space="preserve">Nº </w:t>
      </w:r>
      <w:r w:rsidR="009D05AB">
        <w:rPr>
          <w:rFonts w:ascii="Times New Roman" w:eastAsia="Garamond" w:hAnsi="Times New Roman" w:cs="Times New Roman"/>
          <w:b/>
          <w:sz w:val="24"/>
          <w:szCs w:val="24"/>
          <w:lang w:val="pt-BR"/>
        </w:rPr>
        <w:t>021/2018</w:t>
      </w:r>
    </w:p>
    <w:p w:rsidR="00BB69DC" w:rsidRDefault="00BB69DC" w:rsidP="009E2271">
      <w:pPr>
        <w:spacing w:after="120"/>
        <w:jc w:val="center"/>
        <w:rPr>
          <w:rFonts w:ascii="Times New Roman" w:eastAsia="Garamond" w:hAnsi="Times New Roman" w:cs="Times New Roman"/>
          <w:b/>
          <w:sz w:val="24"/>
          <w:szCs w:val="24"/>
          <w:lang w:val="pt-BR"/>
        </w:rPr>
      </w:pPr>
      <w:r>
        <w:rPr>
          <w:rFonts w:ascii="Times New Roman" w:eastAsia="Garamond" w:hAnsi="Times New Roman" w:cs="Times New Roman"/>
          <w:b/>
          <w:sz w:val="24"/>
          <w:szCs w:val="24"/>
          <w:lang w:val="pt-BR"/>
        </w:rPr>
        <w:t xml:space="preserve">PROCESSO ADMINISTRATIVO </w:t>
      </w:r>
      <w:r w:rsidR="009D05AB">
        <w:rPr>
          <w:rFonts w:ascii="Times New Roman" w:eastAsia="Garamond" w:hAnsi="Times New Roman" w:cs="Times New Roman"/>
          <w:b/>
          <w:sz w:val="24"/>
          <w:szCs w:val="24"/>
          <w:lang w:val="pt-BR"/>
        </w:rPr>
        <w:t>089/2018</w:t>
      </w:r>
    </w:p>
    <w:p w:rsidR="003D5C5F" w:rsidRDefault="003D5C5F" w:rsidP="009E2271">
      <w:pPr>
        <w:spacing w:after="120"/>
        <w:jc w:val="center"/>
        <w:rPr>
          <w:rFonts w:ascii="Times New Roman" w:eastAsia="Garamond" w:hAnsi="Times New Roman" w:cs="Times New Roman"/>
          <w:b/>
          <w:sz w:val="24"/>
          <w:szCs w:val="24"/>
          <w:lang w:val="pt-BR"/>
        </w:rPr>
      </w:pPr>
    </w:p>
    <w:p w:rsidR="003D5C5F" w:rsidRPr="00CD6B01" w:rsidRDefault="003D5C5F" w:rsidP="009E2271">
      <w:pPr>
        <w:spacing w:after="120"/>
        <w:jc w:val="center"/>
        <w:rPr>
          <w:rFonts w:ascii="Times New Roman" w:eastAsia="Garamond" w:hAnsi="Times New Roman" w:cs="Times New Roman"/>
          <w:b/>
          <w:sz w:val="24"/>
          <w:szCs w:val="24"/>
          <w:lang w:val="pt-BR"/>
        </w:rPr>
      </w:pPr>
    </w:p>
    <w:p w:rsidR="009E2271" w:rsidRPr="00CD6B01" w:rsidRDefault="009E2271" w:rsidP="009E2271">
      <w:pPr>
        <w:spacing w:after="120"/>
        <w:jc w:val="both"/>
        <w:rPr>
          <w:rFonts w:ascii="Times New Roman" w:eastAsia="Garamond" w:hAnsi="Times New Roman" w:cs="Times New Roman"/>
          <w:sz w:val="24"/>
          <w:szCs w:val="24"/>
          <w:lang w:val="pt-BR"/>
        </w:rPr>
      </w:pPr>
      <w:r w:rsidRPr="00CD6B01">
        <w:rPr>
          <w:rFonts w:ascii="Times New Roman" w:eastAsia="Garamond" w:hAnsi="Times New Roman" w:cs="Times New Roman"/>
          <w:sz w:val="24"/>
          <w:szCs w:val="24"/>
          <w:lang w:val="pt-BR"/>
        </w:rPr>
        <w:t xml:space="preserve">A presente licitação tem por objeto o </w:t>
      </w:r>
      <w:r w:rsidRPr="00CD6B01">
        <w:rPr>
          <w:rFonts w:ascii="Times New Roman" w:hAnsi="Times New Roman" w:cs="Times New Roman"/>
          <w:b/>
          <w:color w:val="000000"/>
          <w:sz w:val="24"/>
          <w:szCs w:val="24"/>
          <w:lang w:val="pt-BR"/>
        </w:rPr>
        <w:t xml:space="preserve">Registro de Preços para </w:t>
      </w:r>
      <w:r w:rsidR="00552271" w:rsidRPr="00CD6B01">
        <w:rPr>
          <w:rFonts w:ascii="Times New Roman" w:hAnsi="Times New Roman" w:cs="Times New Roman"/>
          <w:b/>
          <w:color w:val="000000"/>
          <w:sz w:val="24"/>
          <w:szCs w:val="24"/>
          <w:lang w:val="pt-BR"/>
        </w:rPr>
        <w:t>Futura e Eventual A</w:t>
      </w:r>
      <w:r w:rsidR="00552271" w:rsidRPr="00CD6B01">
        <w:rPr>
          <w:rFonts w:ascii="Times New Roman" w:hAnsi="Times New Roman" w:cs="Times New Roman"/>
          <w:b/>
          <w:bCs/>
          <w:sz w:val="24"/>
          <w:szCs w:val="24"/>
          <w:lang w:val="pt-BR"/>
        </w:rPr>
        <w:t>quisição de Gêneros Alimentícios destinados ao preparo da merenda escolar para distribuição gratuita aos alunos matricula</w:t>
      </w:r>
      <w:r w:rsidR="003D5C5F">
        <w:rPr>
          <w:rFonts w:ascii="Times New Roman" w:hAnsi="Times New Roman" w:cs="Times New Roman"/>
          <w:b/>
          <w:bCs/>
          <w:sz w:val="24"/>
          <w:szCs w:val="24"/>
          <w:lang w:val="pt-BR"/>
        </w:rPr>
        <w:t>dos na rede municipal de ensino</w:t>
      </w:r>
      <w:r w:rsidR="00552271" w:rsidRPr="00CD6B01">
        <w:rPr>
          <w:rFonts w:ascii="Times New Roman" w:hAnsi="Times New Roman" w:cs="Times New Roman"/>
          <w:b/>
          <w:bCs/>
          <w:sz w:val="24"/>
          <w:szCs w:val="24"/>
          <w:lang w:val="pt-BR"/>
        </w:rPr>
        <w:t xml:space="preserve"> com recursos </w:t>
      </w:r>
      <w:r w:rsidR="00262C61">
        <w:rPr>
          <w:rFonts w:ascii="Times New Roman" w:hAnsi="Times New Roman" w:cs="Times New Roman"/>
          <w:b/>
          <w:bCs/>
          <w:sz w:val="24"/>
          <w:szCs w:val="24"/>
          <w:lang w:val="pt-BR"/>
        </w:rPr>
        <w:t>p</w:t>
      </w:r>
      <w:r w:rsidR="00D636AB">
        <w:rPr>
          <w:rFonts w:ascii="Times New Roman" w:hAnsi="Times New Roman" w:cs="Times New Roman"/>
          <w:b/>
          <w:bCs/>
          <w:sz w:val="24"/>
          <w:szCs w:val="24"/>
          <w:lang w:val="pt-BR"/>
        </w:rPr>
        <w:t>róprios</w:t>
      </w:r>
      <w:r w:rsidR="00262C61">
        <w:rPr>
          <w:rFonts w:ascii="Times New Roman" w:hAnsi="Times New Roman" w:cs="Times New Roman"/>
          <w:b/>
          <w:bCs/>
          <w:sz w:val="24"/>
          <w:szCs w:val="24"/>
          <w:lang w:val="pt-BR"/>
        </w:rPr>
        <w:t xml:space="preserve"> e provenientes do FNDE/PNAE</w:t>
      </w:r>
      <w:r w:rsidRPr="00CD6B01">
        <w:rPr>
          <w:rFonts w:ascii="Times New Roman" w:hAnsi="Times New Roman" w:cs="Times New Roman"/>
          <w:b/>
          <w:bCs/>
          <w:sz w:val="24"/>
          <w:szCs w:val="24"/>
          <w:lang w:val="pt-BR"/>
        </w:rPr>
        <w:t xml:space="preserve">, </w:t>
      </w:r>
      <w:r w:rsidRPr="00CD6B01">
        <w:rPr>
          <w:rFonts w:ascii="Times New Roman" w:hAnsi="Times New Roman" w:cs="Times New Roman"/>
          <w:bCs/>
          <w:sz w:val="24"/>
          <w:szCs w:val="24"/>
          <w:lang w:val="pt-BR"/>
        </w:rPr>
        <w:t>conforme solicitação</w:t>
      </w:r>
      <w:r w:rsidRPr="00CD6B01">
        <w:rPr>
          <w:rFonts w:ascii="Times New Roman" w:eastAsia="Garamond" w:hAnsi="Times New Roman" w:cs="Times New Roman"/>
          <w:sz w:val="24"/>
          <w:szCs w:val="24"/>
          <w:lang w:val="pt-BR"/>
        </w:rPr>
        <w:t xml:space="preserve">. Pelo presente instrumento, a PREFEITURA MUNICIPAL DE SANTO ANTONIO DO LESTE/MT, situada na Rua A, 367, Jardim Santa Inês, inscrita no CNPJ: 04.317.362/0001-90, neste ato representado pelo seu Prefeito, </w:t>
      </w:r>
      <w:r w:rsidRPr="00CD6B01">
        <w:rPr>
          <w:rFonts w:ascii="Times New Roman" w:hAnsi="Times New Roman" w:cs="Times New Roman"/>
          <w:sz w:val="24"/>
          <w:szCs w:val="24"/>
          <w:lang w:val="pt-BR"/>
        </w:rPr>
        <w:t>Sr. MIGUEL JOSE BRUNETTA, brasileiro, casado, residente e domiciliado a Rua das Araras, Lotes 10 e 11, Bairro Centro, CEP 78.628-000, nesta cidade de Santo Antônio do Leste – MT, portador da Cédula de Identidade – Registro Geral Nº 1.427.577 SSP/PR e inscrito no Cadastro de Pessoa Física do Ministério da Fazenda sob o Nº 326.034.369.53,</w:t>
      </w:r>
      <w:r w:rsidRPr="00CD6B01">
        <w:rPr>
          <w:rFonts w:ascii="Times New Roman" w:eastAsia="Garamond" w:hAnsi="Times New Roman" w:cs="Times New Roman"/>
          <w:sz w:val="24"/>
          <w:szCs w:val="24"/>
          <w:lang w:val="pt-BR"/>
        </w:rPr>
        <w:t xml:space="preserve"> doravante denominada GERENCIADORA e com a empresa abaixo relacionada, doravante denominada FORNECEDORA, ACORDAM procederem, nos termos do Edi</w:t>
      </w:r>
      <w:r w:rsidR="00D658BE" w:rsidRPr="00CD6B01">
        <w:rPr>
          <w:rFonts w:ascii="Times New Roman" w:eastAsia="Garamond" w:hAnsi="Times New Roman" w:cs="Times New Roman"/>
          <w:sz w:val="24"/>
          <w:szCs w:val="24"/>
          <w:lang w:val="pt-BR"/>
        </w:rPr>
        <w:t xml:space="preserve">tal de Pregão Presencial  nº </w:t>
      </w:r>
      <w:r w:rsidR="009D05AB">
        <w:rPr>
          <w:rFonts w:ascii="Times New Roman" w:eastAsia="Garamond" w:hAnsi="Times New Roman" w:cs="Times New Roman"/>
          <w:sz w:val="24"/>
          <w:szCs w:val="24"/>
          <w:lang w:val="pt-BR"/>
        </w:rPr>
        <w:t>021/2018</w:t>
      </w:r>
      <w:r w:rsidRPr="00CD6B01">
        <w:rPr>
          <w:rFonts w:ascii="Times New Roman" w:eastAsia="Garamond" w:hAnsi="Times New Roman" w:cs="Times New Roman"/>
          <w:sz w:val="24"/>
          <w:szCs w:val="24"/>
          <w:lang w:val="pt-BR"/>
        </w:rPr>
        <w:t xml:space="preserve">, com seus respectivos preços unitários e totais nas quantidades estimadas, atendendo as condições previstas no Edital e as constantes desta Ata de Pregão Presencial, conforme as Leis nº. 10.520/2002 e 8.666/93 e suas alterações, e em conformidade com as disposições a seguir: </w:t>
      </w:r>
    </w:p>
    <w:p w:rsidR="009E2271" w:rsidRPr="00CD6B01" w:rsidRDefault="009E2271" w:rsidP="009E2271">
      <w:pPr>
        <w:spacing w:after="120"/>
        <w:jc w:val="both"/>
        <w:rPr>
          <w:rFonts w:ascii="Times New Roman" w:eastAsia="Garamond" w:hAnsi="Times New Roman" w:cs="Times New Roman"/>
          <w:b/>
          <w:sz w:val="24"/>
          <w:szCs w:val="24"/>
          <w:lang w:val="pt-BR"/>
        </w:rPr>
      </w:pPr>
      <w:r w:rsidRPr="00CD6B01">
        <w:rPr>
          <w:rFonts w:ascii="Times New Roman" w:eastAsia="Garamond" w:hAnsi="Times New Roman" w:cs="Times New Roman"/>
          <w:sz w:val="24"/>
          <w:szCs w:val="24"/>
          <w:lang w:val="pt-BR"/>
        </w:rPr>
        <w:t xml:space="preserve"> </w:t>
      </w:r>
      <w:r w:rsidRPr="00CD6B01">
        <w:rPr>
          <w:rFonts w:ascii="Times New Roman" w:eastAsia="Garamond" w:hAnsi="Times New Roman" w:cs="Times New Roman"/>
          <w:b/>
          <w:sz w:val="24"/>
          <w:szCs w:val="24"/>
          <w:lang w:val="pt-BR"/>
        </w:rPr>
        <w:t>Fornecedora:</w:t>
      </w:r>
      <w:r w:rsidRPr="00CD6B01">
        <w:rPr>
          <w:rFonts w:ascii="Times New Roman" w:hAnsi="Times New Roman" w:cs="Times New Roman"/>
          <w:bCs/>
          <w:color w:val="000000"/>
          <w:sz w:val="24"/>
          <w:szCs w:val="24"/>
          <w:lang w:val="pt-BR"/>
        </w:rPr>
        <w:t xml:space="preserve"> (nome da empresa), inscrita no Cadastro Nacional de Pessoa Jurídica </w:t>
      </w:r>
      <w:r w:rsidRPr="00CD6B01">
        <w:rPr>
          <w:rFonts w:ascii="Times New Roman" w:hAnsi="Times New Roman" w:cs="Times New Roman"/>
          <w:color w:val="000000"/>
          <w:sz w:val="24"/>
          <w:szCs w:val="24"/>
          <w:lang w:val="pt-BR"/>
        </w:rPr>
        <w:t xml:space="preserve">- </w:t>
      </w:r>
      <w:r w:rsidRPr="00CD6B01">
        <w:rPr>
          <w:rFonts w:ascii="Times New Roman" w:hAnsi="Times New Roman" w:cs="Times New Roman"/>
          <w:bCs/>
          <w:color w:val="000000"/>
          <w:sz w:val="24"/>
          <w:szCs w:val="24"/>
          <w:lang w:val="pt-BR"/>
        </w:rPr>
        <w:t xml:space="preserve">CNPJ nº </w:t>
      </w:r>
      <w:proofErr w:type="spellStart"/>
      <w:r w:rsidRPr="00CD6B01">
        <w:rPr>
          <w:rFonts w:ascii="Times New Roman" w:hAnsi="Times New Roman" w:cs="Times New Roman"/>
          <w:bCs/>
          <w:color w:val="000000"/>
          <w:sz w:val="24"/>
          <w:szCs w:val="24"/>
          <w:lang w:val="pt-BR"/>
        </w:rPr>
        <w:t>xxxxxxxxxxx</w:t>
      </w:r>
      <w:proofErr w:type="spellEnd"/>
      <w:r w:rsidRPr="00CD6B01">
        <w:rPr>
          <w:rFonts w:ascii="Times New Roman" w:hAnsi="Times New Roman" w:cs="Times New Roman"/>
          <w:bCs/>
          <w:color w:val="000000"/>
          <w:sz w:val="24"/>
          <w:szCs w:val="24"/>
          <w:lang w:val="pt-BR"/>
        </w:rPr>
        <w:t xml:space="preserve">, sediada na </w:t>
      </w:r>
      <w:proofErr w:type="spellStart"/>
      <w:r w:rsidRPr="00CD6B01">
        <w:rPr>
          <w:rFonts w:ascii="Times New Roman" w:hAnsi="Times New Roman" w:cs="Times New Roman"/>
          <w:bCs/>
          <w:color w:val="000000"/>
          <w:sz w:val="24"/>
          <w:szCs w:val="24"/>
          <w:lang w:val="pt-BR"/>
        </w:rPr>
        <w:t>xxxxxxxxxxxxx</w:t>
      </w:r>
      <w:proofErr w:type="spellEnd"/>
      <w:r w:rsidRPr="00CD6B01">
        <w:rPr>
          <w:rFonts w:ascii="Times New Roman" w:hAnsi="Times New Roman" w:cs="Times New Roman"/>
          <w:bCs/>
          <w:color w:val="000000"/>
          <w:sz w:val="24"/>
          <w:szCs w:val="24"/>
          <w:lang w:val="pt-BR"/>
        </w:rPr>
        <w:t xml:space="preserve">, neste ato representado pelo seu </w:t>
      </w:r>
      <w:proofErr w:type="spellStart"/>
      <w:r w:rsidRPr="00CD6B01">
        <w:rPr>
          <w:rFonts w:ascii="Times New Roman" w:hAnsi="Times New Roman" w:cs="Times New Roman"/>
          <w:bCs/>
          <w:color w:val="000000"/>
          <w:sz w:val="24"/>
          <w:szCs w:val="24"/>
          <w:lang w:val="pt-BR"/>
        </w:rPr>
        <w:t>xxxxxxxxxx</w:t>
      </w:r>
      <w:proofErr w:type="spellEnd"/>
      <w:r w:rsidRPr="00CD6B01">
        <w:rPr>
          <w:rFonts w:ascii="Times New Roman" w:hAnsi="Times New Roman" w:cs="Times New Roman"/>
          <w:bCs/>
          <w:color w:val="000000"/>
          <w:sz w:val="24"/>
          <w:szCs w:val="24"/>
          <w:lang w:val="pt-BR"/>
        </w:rPr>
        <w:t xml:space="preserve">, </w:t>
      </w:r>
      <w:proofErr w:type="spellStart"/>
      <w:r w:rsidRPr="00CD6B01">
        <w:rPr>
          <w:rFonts w:ascii="Times New Roman" w:hAnsi="Times New Roman" w:cs="Times New Roman"/>
          <w:bCs/>
          <w:color w:val="000000"/>
          <w:sz w:val="24"/>
          <w:szCs w:val="24"/>
          <w:lang w:val="pt-BR"/>
        </w:rPr>
        <w:t>Sr</w:t>
      </w:r>
      <w:proofErr w:type="spellEnd"/>
      <w:r w:rsidRPr="00CD6B01">
        <w:rPr>
          <w:rFonts w:ascii="Times New Roman" w:hAnsi="Times New Roman" w:cs="Times New Roman"/>
          <w:color w:val="000000"/>
          <w:sz w:val="24"/>
          <w:szCs w:val="24"/>
          <w:lang w:val="pt-BR"/>
        </w:rPr>
        <w:t xml:space="preserve"> </w:t>
      </w:r>
      <w:proofErr w:type="spellStart"/>
      <w:r w:rsidRPr="00CD6B01">
        <w:rPr>
          <w:rFonts w:ascii="Times New Roman" w:hAnsi="Times New Roman" w:cs="Times New Roman"/>
          <w:bCs/>
          <w:color w:val="000000"/>
          <w:sz w:val="24"/>
          <w:szCs w:val="24"/>
          <w:lang w:val="pt-BR"/>
        </w:rPr>
        <w:t>xxxxxxxxxxx</w:t>
      </w:r>
      <w:proofErr w:type="spellEnd"/>
      <w:r w:rsidRPr="00CD6B01">
        <w:rPr>
          <w:rFonts w:ascii="Times New Roman" w:hAnsi="Times New Roman" w:cs="Times New Roman"/>
          <w:bCs/>
          <w:color w:val="000000"/>
          <w:sz w:val="24"/>
          <w:szCs w:val="24"/>
          <w:lang w:val="pt-BR"/>
        </w:rPr>
        <w:t xml:space="preserve">, nacionalidade XXXXXXX, estado civil, Portador da Carteira de Identidade nº </w:t>
      </w:r>
      <w:proofErr w:type="spellStart"/>
      <w:r w:rsidRPr="00CD6B01">
        <w:rPr>
          <w:rFonts w:ascii="Times New Roman" w:hAnsi="Times New Roman" w:cs="Times New Roman"/>
          <w:bCs/>
          <w:color w:val="000000"/>
          <w:sz w:val="24"/>
          <w:szCs w:val="24"/>
          <w:lang w:val="pt-BR"/>
        </w:rPr>
        <w:t>xxxxxx</w:t>
      </w:r>
      <w:proofErr w:type="spellEnd"/>
      <w:r w:rsidRPr="00CD6B01">
        <w:rPr>
          <w:rFonts w:ascii="Times New Roman" w:hAnsi="Times New Roman" w:cs="Times New Roman"/>
          <w:bCs/>
          <w:color w:val="000000"/>
          <w:sz w:val="24"/>
          <w:szCs w:val="24"/>
          <w:lang w:val="pt-BR"/>
        </w:rPr>
        <w:t>, expedida pela x/</w:t>
      </w:r>
      <w:proofErr w:type="spellStart"/>
      <w:r w:rsidRPr="00CD6B01">
        <w:rPr>
          <w:rFonts w:ascii="Times New Roman" w:hAnsi="Times New Roman" w:cs="Times New Roman"/>
          <w:bCs/>
          <w:color w:val="000000"/>
          <w:sz w:val="24"/>
          <w:szCs w:val="24"/>
          <w:lang w:val="pt-BR"/>
        </w:rPr>
        <w:t>xx</w:t>
      </w:r>
      <w:proofErr w:type="spellEnd"/>
      <w:r w:rsidRPr="00CD6B01">
        <w:rPr>
          <w:rFonts w:ascii="Times New Roman" w:hAnsi="Times New Roman" w:cs="Times New Roman"/>
          <w:bCs/>
          <w:color w:val="000000"/>
          <w:sz w:val="24"/>
          <w:szCs w:val="24"/>
          <w:lang w:val="pt-BR"/>
        </w:rPr>
        <w:t xml:space="preserve">, CPF </w:t>
      </w:r>
      <w:proofErr w:type="spellStart"/>
      <w:r w:rsidRPr="00CD6B01">
        <w:rPr>
          <w:rFonts w:ascii="Times New Roman" w:hAnsi="Times New Roman" w:cs="Times New Roman"/>
          <w:bCs/>
          <w:color w:val="000000"/>
          <w:sz w:val="24"/>
          <w:szCs w:val="24"/>
          <w:lang w:val="pt-BR"/>
        </w:rPr>
        <w:t>nºxxxxxx</w:t>
      </w:r>
      <w:proofErr w:type="spellEnd"/>
      <w:r w:rsidRPr="00CD6B01">
        <w:rPr>
          <w:rFonts w:ascii="Times New Roman" w:hAnsi="Times New Roman" w:cs="Times New Roman"/>
          <w:bCs/>
          <w:color w:val="000000"/>
          <w:sz w:val="24"/>
          <w:szCs w:val="24"/>
          <w:lang w:val="pt-BR"/>
        </w:rPr>
        <w:t xml:space="preserve">, residente e domiciliado na </w:t>
      </w:r>
      <w:proofErr w:type="spellStart"/>
      <w:r w:rsidRPr="00CD6B01">
        <w:rPr>
          <w:rFonts w:ascii="Times New Roman" w:hAnsi="Times New Roman" w:cs="Times New Roman"/>
          <w:bCs/>
          <w:color w:val="000000"/>
          <w:sz w:val="24"/>
          <w:szCs w:val="24"/>
          <w:lang w:val="pt-BR"/>
        </w:rPr>
        <w:t>xxxxxxxxxxxxxxxxxx</w:t>
      </w:r>
      <w:proofErr w:type="spellEnd"/>
      <w:r w:rsidRPr="00CD6B01">
        <w:rPr>
          <w:rFonts w:ascii="Times New Roman" w:hAnsi="Times New Roman" w:cs="Times New Roman"/>
          <w:bCs/>
          <w:color w:val="000000"/>
          <w:sz w:val="24"/>
          <w:szCs w:val="24"/>
          <w:lang w:val="pt-BR"/>
        </w:rPr>
        <w:t>;</w:t>
      </w:r>
    </w:p>
    <w:p w:rsidR="009E2271" w:rsidRPr="00CD6B01" w:rsidRDefault="009E2271" w:rsidP="009E2271">
      <w:pPr>
        <w:spacing w:after="120"/>
        <w:jc w:val="both"/>
        <w:rPr>
          <w:rFonts w:ascii="Times New Roman" w:hAnsi="Times New Roman" w:cs="Times New Roman"/>
          <w:b/>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PRIMEIRA – DO OBJETO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1.0. Este instrumento tem por objeto o </w:t>
      </w:r>
      <w:r w:rsidRPr="00CD6B01">
        <w:rPr>
          <w:rFonts w:ascii="Times New Roman" w:hAnsi="Times New Roman" w:cs="Times New Roman"/>
          <w:b/>
          <w:color w:val="000000"/>
          <w:sz w:val="24"/>
          <w:szCs w:val="24"/>
          <w:lang w:val="pt-BR"/>
        </w:rPr>
        <w:t xml:space="preserve">Registro de Preços para </w:t>
      </w:r>
      <w:r w:rsidR="00552271" w:rsidRPr="00CD6B01">
        <w:rPr>
          <w:rFonts w:ascii="Times New Roman" w:hAnsi="Times New Roman" w:cs="Times New Roman"/>
          <w:b/>
          <w:color w:val="000000"/>
          <w:sz w:val="24"/>
          <w:szCs w:val="24"/>
          <w:lang w:val="pt-BR"/>
        </w:rPr>
        <w:t>Futura e Eventual A</w:t>
      </w:r>
      <w:r w:rsidR="00552271" w:rsidRPr="00CD6B01">
        <w:rPr>
          <w:rFonts w:ascii="Times New Roman" w:hAnsi="Times New Roman" w:cs="Times New Roman"/>
          <w:b/>
          <w:bCs/>
          <w:sz w:val="24"/>
          <w:szCs w:val="24"/>
          <w:lang w:val="pt-BR"/>
        </w:rPr>
        <w:t xml:space="preserve">quisição de Gêneros Alimentícios destinados ao preparo da merenda escolar para distribuição gratuita aos alunos matriculados na rede municipal de ensino, com recursos </w:t>
      </w:r>
      <w:r w:rsidR="00D636AB">
        <w:rPr>
          <w:rFonts w:ascii="Times New Roman" w:hAnsi="Times New Roman" w:cs="Times New Roman"/>
          <w:b/>
          <w:bCs/>
          <w:sz w:val="24"/>
          <w:szCs w:val="24"/>
          <w:lang w:val="pt-BR"/>
        </w:rPr>
        <w:t>Próprios</w:t>
      </w:r>
      <w:r w:rsidR="00BA2815">
        <w:rPr>
          <w:rFonts w:ascii="Times New Roman" w:hAnsi="Times New Roman" w:cs="Times New Roman"/>
          <w:b/>
          <w:bCs/>
          <w:sz w:val="24"/>
          <w:szCs w:val="24"/>
          <w:lang w:val="pt-BR"/>
        </w:rPr>
        <w:t xml:space="preserve"> e provenientes do FNDE/PNAE</w:t>
      </w:r>
      <w:r w:rsidRPr="00CD6B01">
        <w:rPr>
          <w:rFonts w:ascii="Times New Roman" w:hAnsi="Times New Roman" w:cs="Times New Roman"/>
          <w:b/>
          <w:bCs/>
          <w:sz w:val="24"/>
          <w:szCs w:val="24"/>
          <w:lang w:val="pt-BR"/>
        </w:rPr>
        <w:t xml:space="preserve">, </w:t>
      </w:r>
      <w:r w:rsidRPr="00CD6B01">
        <w:rPr>
          <w:rFonts w:ascii="Times New Roman" w:hAnsi="Times New Roman" w:cs="Times New Roman"/>
          <w:sz w:val="24"/>
          <w:szCs w:val="24"/>
          <w:lang w:val="pt-BR"/>
        </w:rPr>
        <w:t xml:space="preserve">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 </w:t>
      </w:r>
    </w:p>
    <w:p w:rsidR="009E2271" w:rsidRPr="00CD6B01" w:rsidRDefault="009E2271" w:rsidP="009E2271">
      <w:pPr>
        <w:spacing w:after="120"/>
        <w:jc w:val="both"/>
        <w:rPr>
          <w:rFonts w:ascii="Times New Roman" w:hAnsi="Times New Roman" w:cs="Times New Roman"/>
          <w:b/>
          <w:color w:val="FF0000"/>
          <w:sz w:val="24"/>
          <w:szCs w:val="24"/>
          <w:lang w:val="pt-BR"/>
        </w:rPr>
      </w:pPr>
      <w:r w:rsidRPr="00CD6B01">
        <w:rPr>
          <w:rFonts w:ascii="Times New Roman" w:hAnsi="Times New Roman" w:cs="Times New Roman"/>
          <w:b/>
          <w:color w:val="FF0000"/>
          <w:sz w:val="24"/>
          <w:szCs w:val="24"/>
          <w:lang w:val="pt-BR"/>
        </w:rPr>
        <w:t xml:space="preserve"> </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SEGUNDA – DA VIGÊNCIA DA ATA DE REGISTRO DE PREÇOS.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2.0. A presente Ata terá validade de 12 (doze) meses, contados a partir de sua assinatura, podendo ser </w:t>
      </w:r>
      <w:r w:rsidRPr="00CD6B01">
        <w:rPr>
          <w:rFonts w:ascii="Times New Roman" w:hAnsi="Times New Roman" w:cs="Times New Roman"/>
          <w:sz w:val="24"/>
          <w:szCs w:val="24"/>
          <w:lang w:val="pt-BR"/>
        </w:rPr>
        <w:lastRenderedPageBreak/>
        <w:t xml:space="preserve">prorrogada na forma da Lei.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a vantagem. </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 CLÁUSULA TERCEIRA – DA GERÊNCIA DA PRESENTE ATA DE REGISTRO DE PREÇOS.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3.0. O gerenciamento deste instrumento caberá a Prefeitura Municipal de Santo Antônio do Leste, através da Secretaria Municipal de Educação, Almoxarifado Central. </w:t>
      </w:r>
    </w:p>
    <w:p w:rsidR="00552271" w:rsidRPr="00CD6B01" w:rsidRDefault="009E2271" w:rsidP="009E2271">
      <w:pPr>
        <w:spacing w:after="120"/>
        <w:jc w:val="both"/>
        <w:rPr>
          <w:rFonts w:ascii="Times New Roman" w:hAnsi="Times New Roman" w:cs="Times New Roman"/>
          <w:color w:val="FF0000"/>
          <w:sz w:val="24"/>
          <w:szCs w:val="24"/>
          <w:lang w:val="pt-BR"/>
        </w:rPr>
      </w:pPr>
      <w:r w:rsidRPr="00CD6B01">
        <w:rPr>
          <w:rFonts w:ascii="Times New Roman" w:hAnsi="Times New Roman" w:cs="Times New Roman"/>
          <w:color w:val="FF0000"/>
          <w:sz w:val="24"/>
          <w:szCs w:val="24"/>
          <w:lang w:val="pt-BR"/>
        </w:rPr>
        <w:t xml:space="preserve"> </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QUARTA – DO(S) LOCAL (IS) E PRAZO(S) DE ATENDIMENTO. </w:t>
      </w:r>
    </w:p>
    <w:p w:rsidR="009E2271" w:rsidRPr="00CD6B01" w:rsidRDefault="009E2271" w:rsidP="0055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4.0. </w:t>
      </w:r>
      <w:r w:rsidR="00552271" w:rsidRPr="00CD6B01">
        <w:rPr>
          <w:rFonts w:ascii="Times New Roman" w:hAnsi="Times New Roman" w:cs="Times New Roman"/>
          <w:sz w:val="24"/>
          <w:szCs w:val="24"/>
          <w:lang w:val="pt-BR"/>
        </w:rPr>
        <w:t>A entrega do objeto da presente licitação ocorrerá no local determinado pelo setor de compras desta prefeitura municipal, observando-se a conformidade dos materiais com as especificações contidas nesse Termo de Referência e deverá ocorrer num prazo máximo de 02 (dois) dias corridos de cada solicitação, Obs.: Os alimentos perecíveis serão entregues nas Unidades Solicitantes conforme cronograma de entrega fornecido pelo setor de compras desta prefeitura municipal ao vencedor</w:t>
      </w:r>
      <w:r w:rsidRPr="00CD6B01">
        <w:rPr>
          <w:rFonts w:ascii="Times New Roman" w:hAnsi="Times New Roman" w:cs="Times New Roman"/>
          <w:sz w:val="24"/>
          <w:szCs w:val="24"/>
          <w:lang w:val="pt-BR"/>
        </w:rPr>
        <w:t>.</w:t>
      </w:r>
    </w:p>
    <w:p w:rsidR="009E2271" w:rsidRPr="00CD6B01" w:rsidRDefault="009E2271" w:rsidP="009E2271">
      <w:pPr>
        <w:spacing w:after="120"/>
        <w:jc w:val="both"/>
        <w:rPr>
          <w:rFonts w:ascii="Times New Roman" w:hAnsi="Times New Roman" w:cs="Times New Roman"/>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QUINTA – DAS CONDIÇÕES DE FORNECIMENTO.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5.0. As empresas detentoras dos preços registrados poderão ser convidadas a firmar contratações de fornecimento, observadas as condições fixadas neste instrumento, e seus Anexos, e na legislação pertinente.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5.1. As aquisições dos produtos registrados neste instrumento serão efetuadas através Nota de Empenho, emitida pela Prefeitura Municipal de Santo Antônio do Leste, contendo: o nº da Ata, o nome da empresa, o objeto, a especificação, o endereço e a data de entrega.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5.2. A Nota de empenho será encaminhada ao fornecedor que deverá assiná-la e devolve-la à esta Prefeitura no prazo máximo de 02 (dois) dias a contar da data do seu recebimento.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SEXTA - DAS OBRIGAÇÕES DO FORNECEDOR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6.0. Como condição para emissão da Nota de Empenho e/ou assinatura da Ata de Registro de Preços, o fornecedor deverá estar com a documentação obrigatória válida e obrigatoriamente apresentar: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a) Certidão Negativa de Débito dos Tributos Municipais;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b) Certidão Negativa de Débito do FGTS e INSS;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6.1. A empresa se obrigará em um prazo máximo de dois dias corridos, a solucionar quaisquer problemas com os itens adquiridos, inclusive com reposição dos mesmos se porventura não estiverem atendendo as finalidades propostas, desde que a reclamação esteja devidamente documentada pela unidade e descartado o uso inadequado;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 xml:space="preserve">6.2. O fornecedor fica obrigado a aceitar nas mesmas condições de fornecimento acréscimos de até 25% do valor total da Ata de Registro de Preços;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6.3. São obrigações do fornecedor, além das demais previstas nesta Ata e no Edital: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 - cumprir a data e horário da entrega, não sendo aceitos os materiais que estiverem em desacordo com as especificações constantes deste instrumento, nem quaisquer pleitos de faturamentos extraordinários sob o pretexto de perfeito funcionamento e conclusão do objeto contratado.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IV - dispor-se a toda e qualquer fiscalização da Prefeitura, no tocante ao fornecimento do produto, assim como ao cumprimento das obrigações previstas nesta ATA;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V - prover todos os meios necessários à garantia da plena operacionalidade do fornecimento, inclusive considerados os casos de greve ou paralisação de qualquer natureza;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VI - a falta de quaisquer dos produtos cujo fornecimento incumbe ao detentor do preço registrado, não poderá ser alegada como motivo de força maior para o atraso, objeto desta ATA e não a eximirá das penalidades a que está sujeita pelo não cumprimento dos prazos e demais condições estabelecidas, salvo casos devidamente justificados;</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VII - comunicar imediatamente à Prefeitura Municipal qualquer alteração ocorrida no endereço, conta bancária e outros julgáveis necessários para recebimento de correspondência;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VIII - respeitar e fazer cumprir a legislação de segurança e saúde no trabalho, previstas nas normas regulamentadoras pertinentes;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IX- fiscalizar o perfeito cumprimento do fornecimento a que se obrigou, cabendo-lhe, integralmente, os ônus decorrentes. Tal fiscalização dar-se-á independentemente da que será exercida pela Prefeitura;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9E227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XI – substituir em qualquer tempo e sem qualquer ônus toda ou parte da remessa devolvida pela mesma, no prazo de 0</w:t>
      </w:r>
      <w:r w:rsidR="00552271" w:rsidRPr="00CD6B01">
        <w:rPr>
          <w:rFonts w:ascii="Times New Roman" w:hAnsi="Times New Roman" w:cs="Times New Roman"/>
          <w:sz w:val="24"/>
          <w:szCs w:val="24"/>
          <w:lang w:val="pt-BR"/>
        </w:rPr>
        <w:t>2</w:t>
      </w:r>
      <w:r w:rsidRPr="00CD6B01">
        <w:rPr>
          <w:rFonts w:ascii="Times New Roman" w:hAnsi="Times New Roman" w:cs="Times New Roman"/>
          <w:sz w:val="24"/>
          <w:szCs w:val="24"/>
          <w:lang w:val="pt-BR"/>
        </w:rPr>
        <w:t xml:space="preserve"> (</w:t>
      </w:r>
      <w:r w:rsidR="00552271" w:rsidRPr="00CD6B01">
        <w:rPr>
          <w:rFonts w:ascii="Times New Roman" w:hAnsi="Times New Roman" w:cs="Times New Roman"/>
          <w:sz w:val="24"/>
          <w:szCs w:val="24"/>
          <w:lang w:val="pt-BR"/>
        </w:rPr>
        <w:t>dois</w:t>
      </w:r>
      <w:r w:rsidRPr="00CD6B01">
        <w:rPr>
          <w:rFonts w:ascii="Times New Roman" w:hAnsi="Times New Roman" w:cs="Times New Roman"/>
          <w:sz w:val="24"/>
          <w:szCs w:val="24"/>
          <w:lang w:val="pt-BR"/>
        </w:rPr>
        <w:t xml:space="preserve">) dias úteis, caso constatada divergências nas especificações.  </w:t>
      </w:r>
    </w:p>
    <w:p w:rsidR="00BB69DC" w:rsidRPr="00CD6B01" w:rsidRDefault="00BB69DC" w:rsidP="009E2271">
      <w:pPr>
        <w:spacing w:after="120"/>
        <w:jc w:val="both"/>
        <w:rPr>
          <w:rFonts w:ascii="Times New Roman" w:hAnsi="Times New Roman" w:cs="Times New Roman"/>
          <w:sz w:val="24"/>
          <w:szCs w:val="24"/>
          <w:lang w:val="pt-BR"/>
        </w:rPr>
      </w:pP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SÉTIMA - DAS RESPONSABILIDADES DO FORNECEDOR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7.0. São responsabilidades do Fornecedor Contratado: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lastRenderedPageBreak/>
        <w:t>I</w:t>
      </w:r>
      <w:r w:rsidRPr="00CD6B01">
        <w:rPr>
          <w:rFonts w:ascii="Times New Roman" w:hAnsi="Times New Roman" w:cs="Times New Roman"/>
          <w:sz w:val="24"/>
          <w:szCs w:val="24"/>
          <w:lang w:val="pt-BR"/>
        </w:rPr>
        <w:tab/>
        <w:t xml:space="preserve"> - todo e qualquer dano que causar ao poder Público ou a terceiros, ainda que culposo e praticado por seus prepostos, empregados ou mandatário, não excluindo ou reduzindo essa responsabilidade a fiscalização ou acompanhamento pela Prefeitura;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 </w:t>
      </w:r>
      <w:r w:rsidRPr="00CD6B01">
        <w:rPr>
          <w:rFonts w:ascii="Times New Roman" w:hAnsi="Times New Roman" w:cs="Times New Roman"/>
          <w:sz w:val="24"/>
          <w:szCs w:val="24"/>
          <w:lang w:val="pt-BR"/>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III </w:t>
      </w:r>
      <w:r w:rsidRPr="00CD6B01">
        <w:rPr>
          <w:rFonts w:ascii="Times New Roman" w:hAnsi="Times New Roman" w:cs="Times New Roman"/>
          <w:sz w:val="24"/>
          <w:szCs w:val="24"/>
          <w:lang w:val="pt-BR"/>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9E2271" w:rsidRPr="00CD6B01" w:rsidRDefault="009E2271" w:rsidP="009E2271">
      <w:pPr>
        <w:spacing w:after="120"/>
        <w:jc w:val="both"/>
        <w:rPr>
          <w:rFonts w:ascii="Times New Roman" w:hAnsi="Times New Roman" w:cs="Times New Roman"/>
          <w:color w:val="FF0000"/>
          <w:sz w:val="24"/>
          <w:szCs w:val="24"/>
          <w:lang w:val="pt-BR"/>
        </w:rPr>
      </w:pPr>
      <w:r w:rsidRPr="00CD6B01">
        <w:rPr>
          <w:rFonts w:ascii="Times New Roman" w:hAnsi="Times New Roman" w:cs="Times New Roman"/>
          <w:color w:val="FF0000"/>
          <w:sz w:val="24"/>
          <w:szCs w:val="24"/>
          <w:lang w:val="pt-BR"/>
        </w:rPr>
        <w:t xml:space="preserve"> </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OITAVA - DAS OBRIGAÇÕES DA GERENCIADORA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8.0. A Prefeitura Municipal de Santo Antônio do Leste obriga-se 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 - indicar os locais e horários em que deverão ser entregues os produtos.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 - permitir ao pessoal do fornecedor, acesso ao local da entrega desde que observadas as normas de segurança;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III - notificar o fornecedor de qualquer irregularidade encontrada no fornecimento dos produtos;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IV - Efetuar os pagamentos devidos, nas condições estabelecidas nesta ata. </w:t>
      </w:r>
    </w:p>
    <w:p w:rsidR="009E2271" w:rsidRPr="00CD6B01" w:rsidRDefault="009E2271" w:rsidP="009E2271">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8.1. Caberá à Prefeitura promover pesquisa de mercado, de forma a comprovar que os preços registrados permanecem compatíveis com os praticados no mercado. </w:t>
      </w:r>
    </w:p>
    <w:p w:rsidR="009E2271" w:rsidRPr="00CD6B01" w:rsidRDefault="009E2271" w:rsidP="009E2271">
      <w:pPr>
        <w:spacing w:after="120"/>
        <w:jc w:val="both"/>
        <w:rPr>
          <w:rFonts w:ascii="Times New Roman" w:hAnsi="Times New Roman" w:cs="Times New Roman"/>
          <w:color w:val="FF0000"/>
          <w:sz w:val="24"/>
          <w:szCs w:val="24"/>
          <w:lang w:val="pt-BR"/>
        </w:rPr>
      </w:pPr>
      <w:r w:rsidRPr="00CD6B01">
        <w:rPr>
          <w:rFonts w:ascii="Times New Roman" w:hAnsi="Times New Roman" w:cs="Times New Roman"/>
          <w:color w:val="FF0000"/>
          <w:sz w:val="24"/>
          <w:szCs w:val="24"/>
          <w:lang w:val="pt-BR"/>
        </w:rPr>
        <w:t xml:space="preserve"> </w:t>
      </w:r>
    </w:p>
    <w:p w:rsidR="009E2271" w:rsidRPr="00CD6B01" w:rsidRDefault="009E2271" w:rsidP="009E2271">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NONA – DO PAGAMENTO </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9.1.</w:t>
      </w:r>
      <w:r w:rsidRPr="00CD6B01">
        <w:rPr>
          <w:rFonts w:ascii="Times New Roman" w:hAnsi="Times New Roman" w:cs="Times New Roman"/>
          <w:color w:val="000000"/>
          <w:sz w:val="24"/>
          <w:szCs w:val="24"/>
          <w:lang w:val="pt-BR"/>
        </w:rPr>
        <w:t xml:space="preserve"> O pagamento será efetuado após a efetiva apresentação da nota fiscal devidamente atestada pelo Serviço.</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9.2.</w:t>
      </w:r>
      <w:r w:rsidRPr="00CD6B01">
        <w:rPr>
          <w:rFonts w:ascii="Times New Roman" w:hAnsi="Times New Roman" w:cs="Times New Roman"/>
          <w:color w:val="000000"/>
          <w:sz w:val="24"/>
          <w:szCs w:val="24"/>
          <w:lang w:val="pt-BR"/>
        </w:rPr>
        <w:t xml:space="preserve"> O Contratado deverá indicar no corpo da Nota Fiscal/fatura, descrição dos itens entregues/serviço realizado, o número e nome do banco, agência e número da conta onde deverá ser feito o pagamento;</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9.2.1.</w:t>
      </w:r>
      <w:r w:rsidRPr="00CD6B01">
        <w:rPr>
          <w:rFonts w:ascii="Times New Roman" w:hAnsi="Times New Roman" w:cs="Times New Roman"/>
          <w:color w:val="000000"/>
          <w:sz w:val="24"/>
          <w:szCs w:val="24"/>
          <w:lang w:val="pt-BR"/>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9.2.2.</w:t>
      </w:r>
      <w:r w:rsidRPr="00CD6B01">
        <w:rPr>
          <w:rFonts w:ascii="Times New Roman" w:hAnsi="Times New Roman" w:cs="Times New Roman"/>
          <w:color w:val="000000"/>
          <w:sz w:val="24"/>
          <w:szCs w:val="24"/>
          <w:lang w:val="pt-BR"/>
        </w:rPr>
        <w:t xml:space="preserve">  Nenhum pagamento isentará o contratado das suas responsabilidades e obrigações, nem implicará aceitação definitiva das entregas efetuadas.</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lastRenderedPageBreak/>
        <w:t>9.3.</w:t>
      </w:r>
      <w:r w:rsidRPr="00CD6B01">
        <w:rPr>
          <w:rFonts w:ascii="Times New Roman" w:hAnsi="Times New Roman" w:cs="Times New Roman"/>
          <w:color w:val="000000"/>
          <w:sz w:val="24"/>
          <w:szCs w:val="24"/>
          <w:lang w:val="pt-BR"/>
        </w:rPr>
        <w:t xml:space="preserve"> A Prefeitura Municipal não efetuará pagamento de título descontado, ou por meio de cobrança em banco, bem como, os que forem negociados com terceiros por intermédio da operação de “</w:t>
      </w:r>
      <w:proofErr w:type="spellStart"/>
      <w:r w:rsidRPr="00CD6B01">
        <w:rPr>
          <w:rFonts w:ascii="Times New Roman" w:hAnsi="Times New Roman" w:cs="Times New Roman"/>
          <w:color w:val="000000"/>
          <w:sz w:val="24"/>
          <w:szCs w:val="24"/>
          <w:lang w:val="pt-BR"/>
        </w:rPr>
        <w:t>factoring</w:t>
      </w:r>
      <w:proofErr w:type="spellEnd"/>
      <w:r w:rsidRPr="00CD6B01">
        <w:rPr>
          <w:rFonts w:ascii="Times New Roman" w:hAnsi="Times New Roman" w:cs="Times New Roman"/>
          <w:color w:val="000000"/>
          <w:sz w:val="24"/>
          <w:szCs w:val="24"/>
          <w:lang w:val="pt-BR"/>
        </w:rPr>
        <w:t>”;</w:t>
      </w:r>
    </w:p>
    <w:p w:rsidR="00552271" w:rsidRPr="00CD6B01" w:rsidRDefault="00552271" w:rsidP="00552271">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9.4.</w:t>
      </w:r>
      <w:r w:rsidRPr="00CD6B01">
        <w:rPr>
          <w:rFonts w:ascii="Times New Roman" w:hAnsi="Times New Roman" w:cs="Times New Roman"/>
          <w:color w:val="000000"/>
          <w:sz w:val="24"/>
          <w:szCs w:val="24"/>
          <w:lang w:val="pt-BR"/>
        </w:rPr>
        <w:t xml:space="preserve"> As despesas bancárias decorrentes de transferência de valores para outras praças serão de responsabilidade do Contratado.</w:t>
      </w:r>
    </w:p>
    <w:p w:rsidR="00552271" w:rsidRPr="00CD6B01" w:rsidRDefault="00552271" w:rsidP="00552271">
      <w:pPr>
        <w:autoSpaceDE w:val="0"/>
        <w:autoSpaceDN w:val="0"/>
        <w:adjustRightInd w:val="0"/>
        <w:spacing w:after="120"/>
        <w:jc w:val="both"/>
        <w:rPr>
          <w:rFonts w:ascii="Times New Roman" w:eastAsia="Calibri" w:hAnsi="Times New Roman" w:cs="Times New Roman"/>
          <w:sz w:val="24"/>
          <w:szCs w:val="24"/>
          <w:lang w:val="pt-BR"/>
        </w:rPr>
      </w:pPr>
      <w:r w:rsidRPr="00CD6B01">
        <w:rPr>
          <w:rFonts w:ascii="Times New Roman" w:hAnsi="Times New Roman" w:cs="Times New Roman"/>
          <w:color w:val="000000"/>
          <w:sz w:val="24"/>
          <w:szCs w:val="24"/>
          <w:lang w:val="pt-BR"/>
        </w:rPr>
        <w:t xml:space="preserve">9.5. </w:t>
      </w:r>
      <w:r w:rsidRPr="00CD6B01">
        <w:rPr>
          <w:rFonts w:ascii="Times New Roman" w:eastAsia="Calibri" w:hAnsi="Times New Roman" w:cs="Times New Roman"/>
          <w:sz w:val="24"/>
          <w:szCs w:val="24"/>
          <w:lang w:val="pt-BR"/>
        </w:rPr>
        <w:t>As Notas Fiscais deverão vir acompanhadas das Certidão Negativa de Débitos para com o Sistema de Seguridade Social–INSS e o Certificado de Regularidade de Situação para com o Fundo de Garantia de Tempo de Serviços – FGTS e com o Tribunal Superior do Trabalho – TST</w:t>
      </w:r>
      <w:r w:rsidR="003D421B" w:rsidRPr="00CD6B01">
        <w:rPr>
          <w:rFonts w:ascii="Times New Roman" w:eastAsia="Calibri" w:hAnsi="Times New Roman" w:cs="Times New Roman"/>
          <w:sz w:val="24"/>
          <w:szCs w:val="24"/>
          <w:lang w:val="pt-BR"/>
        </w:rPr>
        <w:t>.</w:t>
      </w:r>
    </w:p>
    <w:p w:rsidR="003D421B" w:rsidRPr="00CD6B01" w:rsidRDefault="003D421B" w:rsidP="00552271">
      <w:pPr>
        <w:autoSpaceDE w:val="0"/>
        <w:autoSpaceDN w:val="0"/>
        <w:adjustRightInd w:val="0"/>
        <w:spacing w:after="120"/>
        <w:jc w:val="both"/>
        <w:rPr>
          <w:rFonts w:ascii="Times New Roman" w:hAnsi="Times New Roman" w:cs="Times New Roman"/>
          <w:color w:val="000000"/>
          <w:sz w:val="24"/>
          <w:szCs w:val="24"/>
          <w:lang w:val="pt-BR"/>
        </w:rPr>
      </w:pPr>
    </w:p>
    <w:p w:rsidR="008721D4" w:rsidRPr="00CD6B01" w:rsidRDefault="008721D4" w:rsidP="008721D4">
      <w:pPr>
        <w:pStyle w:val="Corpodetexto"/>
        <w:ind w:left="0" w:firstLine="0"/>
        <w:rPr>
          <w:rFonts w:cs="Times New Roman"/>
          <w:b/>
          <w:bCs/>
          <w:lang w:val="pt-BR"/>
        </w:rPr>
      </w:pPr>
      <w:r w:rsidRPr="00CD6B01">
        <w:rPr>
          <w:rFonts w:cs="Times New Roman"/>
          <w:b/>
          <w:bCs/>
          <w:lang w:val="pt-BR"/>
        </w:rPr>
        <w:t>CLAUSULA DECIMA - USUÁRIOS DA ATA DE REGISTRO DE PREÇOS</w:t>
      </w:r>
    </w:p>
    <w:p w:rsidR="008721D4" w:rsidRPr="00CD6B01" w:rsidRDefault="008721D4" w:rsidP="008721D4">
      <w:pPr>
        <w:autoSpaceDE w:val="0"/>
        <w:autoSpaceDN w:val="0"/>
        <w:adjustRightInd w:val="0"/>
        <w:spacing w:after="120"/>
        <w:jc w:val="both"/>
        <w:rPr>
          <w:rFonts w:ascii="Times New Roman" w:hAnsi="Times New Roman" w:cs="Times New Roman"/>
          <w:sz w:val="24"/>
          <w:szCs w:val="24"/>
          <w:lang w:val="pt-BR"/>
        </w:rPr>
      </w:pPr>
      <w:r w:rsidRPr="00CD6B01">
        <w:rPr>
          <w:rFonts w:ascii="Times New Roman" w:hAnsi="Times New Roman" w:cs="Times New Roman"/>
          <w:bCs/>
          <w:sz w:val="24"/>
          <w:szCs w:val="24"/>
          <w:lang w:val="pt-BR"/>
        </w:rPr>
        <w:t>10.1</w:t>
      </w:r>
      <w:r w:rsidRPr="00CD6B01">
        <w:rPr>
          <w:rFonts w:ascii="Times New Roman" w:hAnsi="Times New Roman" w:cs="Times New Roman"/>
          <w:b/>
          <w:bCs/>
          <w:sz w:val="24"/>
          <w:szCs w:val="24"/>
          <w:lang w:val="pt-BR"/>
        </w:rPr>
        <w:t>.</w:t>
      </w:r>
      <w:r w:rsidRPr="00CD6B01">
        <w:rPr>
          <w:rFonts w:ascii="Times New Roman" w:hAnsi="Times New Roman" w:cs="Times New Roman"/>
          <w:sz w:val="24"/>
          <w:szCs w:val="24"/>
          <w:lang w:val="pt-BR"/>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8721D4" w:rsidRPr="00CD6B01" w:rsidRDefault="008721D4" w:rsidP="008721D4">
      <w:pPr>
        <w:autoSpaceDE w:val="0"/>
        <w:autoSpaceDN w:val="0"/>
        <w:adjustRightInd w:val="0"/>
        <w:spacing w:after="120"/>
        <w:jc w:val="both"/>
        <w:rPr>
          <w:rFonts w:ascii="Times New Roman" w:hAnsi="Times New Roman" w:cs="Times New Roman"/>
          <w:sz w:val="24"/>
          <w:szCs w:val="24"/>
          <w:lang w:val="pt-BR"/>
        </w:rPr>
      </w:pPr>
      <w:r w:rsidRPr="00CD6B01">
        <w:rPr>
          <w:rFonts w:ascii="Times New Roman" w:hAnsi="Times New Roman" w:cs="Times New Roman"/>
          <w:bCs/>
          <w:sz w:val="24"/>
          <w:szCs w:val="24"/>
          <w:lang w:val="pt-BR"/>
        </w:rPr>
        <w:t>10.2.</w:t>
      </w:r>
      <w:r w:rsidRPr="00CD6B01">
        <w:rPr>
          <w:rFonts w:ascii="Times New Roman" w:hAnsi="Times New Roman" w:cs="Times New Roman"/>
          <w:sz w:val="24"/>
          <w:szCs w:val="24"/>
          <w:lang w:val="pt-BR"/>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8721D4" w:rsidRPr="00CD6B01" w:rsidRDefault="008721D4" w:rsidP="008721D4">
      <w:pPr>
        <w:autoSpaceDE w:val="0"/>
        <w:autoSpaceDN w:val="0"/>
        <w:adjustRightInd w:val="0"/>
        <w:spacing w:after="120"/>
        <w:jc w:val="both"/>
        <w:rPr>
          <w:rFonts w:ascii="Times New Roman" w:hAnsi="Times New Roman" w:cs="Times New Roman"/>
          <w:sz w:val="24"/>
          <w:szCs w:val="24"/>
          <w:lang w:val="pt-BR"/>
        </w:rPr>
      </w:pPr>
      <w:r w:rsidRPr="00CD6B01">
        <w:rPr>
          <w:rFonts w:ascii="Times New Roman" w:hAnsi="Times New Roman" w:cs="Times New Roman"/>
          <w:bCs/>
          <w:sz w:val="24"/>
          <w:szCs w:val="24"/>
          <w:lang w:val="pt-BR"/>
        </w:rPr>
        <w:t>10.3.</w:t>
      </w:r>
      <w:r w:rsidRPr="00CD6B01">
        <w:rPr>
          <w:rFonts w:ascii="Times New Roman" w:hAnsi="Times New Roman" w:cs="Times New Roman"/>
          <w:sz w:val="24"/>
          <w:szCs w:val="24"/>
          <w:lang w:val="pt-BR"/>
        </w:rPr>
        <w:t xml:space="preserve"> A Prefeitura Municipal de Santo Antônio do Leste será o órgão responsável pelos atos de controle e administração da Ata de Registro de Preços decorrentes desta licitação.</w:t>
      </w:r>
    </w:p>
    <w:p w:rsidR="008721D4" w:rsidRPr="00CD6B01" w:rsidRDefault="008721D4" w:rsidP="008721D4">
      <w:pPr>
        <w:spacing w:after="120"/>
        <w:ind w:right="79"/>
        <w:jc w:val="both"/>
        <w:rPr>
          <w:rFonts w:ascii="Times New Roman" w:hAnsi="Times New Roman" w:cs="Times New Roman"/>
          <w:sz w:val="24"/>
          <w:szCs w:val="24"/>
          <w:lang w:val="pt-BR"/>
        </w:rPr>
      </w:pPr>
      <w:r w:rsidRPr="00CD6B01">
        <w:rPr>
          <w:rFonts w:ascii="Times New Roman" w:hAnsi="Times New Roman" w:cs="Times New Roman"/>
          <w:color w:val="000000"/>
          <w:sz w:val="24"/>
          <w:szCs w:val="24"/>
          <w:lang w:val="pt-BR"/>
        </w:rPr>
        <w:t xml:space="preserve">10.4. </w:t>
      </w:r>
      <w:r w:rsidRPr="00CD6B01">
        <w:rPr>
          <w:rFonts w:ascii="Times New Roman" w:hAnsi="Times New Roman" w:cs="Times New Roman"/>
          <w:sz w:val="24"/>
          <w:szCs w:val="24"/>
          <w:lang w:val="pt-BR"/>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8721D4" w:rsidRPr="00CD6B01" w:rsidRDefault="008721D4" w:rsidP="008721D4">
      <w:pPr>
        <w:autoSpaceDE w:val="0"/>
        <w:autoSpaceDN w:val="0"/>
        <w:adjustRightInd w:val="0"/>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10.5.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8721D4" w:rsidRPr="00CD6B01" w:rsidRDefault="008721D4" w:rsidP="008721D4">
      <w:pPr>
        <w:spacing w:after="120"/>
        <w:jc w:val="both"/>
        <w:rPr>
          <w:rFonts w:ascii="Times New Roman" w:hAnsi="Times New Roman" w:cs="Times New Roman"/>
          <w:color w:val="FF0000"/>
          <w:sz w:val="24"/>
          <w:szCs w:val="24"/>
          <w:lang w:val="pt-BR"/>
        </w:rPr>
      </w:pPr>
    </w:p>
    <w:p w:rsidR="008721D4" w:rsidRPr="00CD6B01" w:rsidRDefault="008721D4" w:rsidP="008721D4">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DÉCIMA PRIMEIRA – DO REAJUSTAMENTO DE PREÇOS.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11.0 Os preços registrados manter-se-ão inalterados pelo período de vigência da presente Ata, admitida à revisão no caso de desequilíbrio da equação econômico-financeira inicial deste instrumento, desde que devidamente comprovado.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11.1 Os preços registrados que sofrerem revisão não ultrapassarão os preços praticados no mercado, mantendo-se a diferença percentual apurada entre o valor originalmente constante da proposta e aquele vigente no mercado à época do registro.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11.2 Caso o preço registrado seja superior à média dos preços de mercado, a Prefeitura solicitará a Fornecedora, mediante correspondência, redução do preço registrado, de forma a adequá-lo.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11.3 Será considerado compatíveis com os de mercado os preços registrados que forem iguais ou </w:t>
      </w:r>
      <w:r w:rsidRPr="00CD6B01">
        <w:rPr>
          <w:rFonts w:ascii="Times New Roman" w:hAnsi="Times New Roman" w:cs="Times New Roman"/>
          <w:sz w:val="24"/>
          <w:szCs w:val="24"/>
          <w:lang w:val="pt-BR"/>
        </w:rPr>
        <w:lastRenderedPageBreak/>
        <w:t xml:space="preserve">inferiores à média daqueles apurados pela Prefeitura Municipal de Santo Antônio do Leste. </w:t>
      </w:r>
    </w:p>
    <w:p w:rsidR="008721D4" w:rsidRDefault="008721D4" w:rsidP="008721D4">
      <w:pPr>
        <w:spacing w:after="120"/>
        <w:jc w:val="both"/>
        <w:rPr>
          <w:rFonts w:ascii="Times New Roman" w:hAnsi="Times New Roman" w:cs="Times New Roman"/>
          <w:b/>
          <w:sz w:val="24"/>
          <w:szCs w:val="24"/>
          <w:lang w:val="pt-BR"/>
        </w:rPr>
      </w:pPr>
    </w:p>
    <w:p w:rsidR="00BB69DC" w:rsidRPr="00CD6B01" w:rsidRDefault="00BB69DC" w:rsidP="008721D4">
      <w:pPr>
        <w:spacing w:after="120"/>
        <w:jc w:val="both"/>
        <w:rPr>
          <w:rFonts w:ascii="Times New Roman" w:hAnsi="Times New Roman" w:cs="Times New Roman"/>
          <w:b/>
          <w:sz w:val="24"/>
          <w:szCs w:val="24"/>
          <w:lang w:val="pt-BR"/>
        </w:rPr>
      </w:pPr>
    </w:p>
    <w:p w:rsidR="008721D4" w:rsidRPr="00CD6B01" w:rsidRDefault="008721D4" w:rsidP="008721D4">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DÉCIMA SEGUNDA – DO CANCELAMENTO DA ATA DE REGISTRO DE PREÇOS.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12.0 A presente Ata de Registro de Preços poderá ser cancelada de pleno direito, nas seguintes situações: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a) quando o Fornecedor não cumprir as obrigações constantes no Edital de Registro de Preços;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b) quando o Fornecedor não retirar a Nota de Empenho no prazo estabelecido;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c) quando o Fornecedor der causa a rescisão administrativa da Nota Empenho decorrente deste Registro de Preços, nas hipóteses previstas nos incisos de I a XII e XVIII do art. 78 da Lei 8.666/93;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d) em quaisquer hipóteses de inexecução total ou parcial da Nota Empenho decorrente deste Registro;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e) os preços registrados se apresentarem superiores aos praticados no mercado;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f)  por razões de interesse público devidamente demonstradas e justificadas;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12.1 Ocorrendo cancelamento do preço registrado, o Fornecedor será informado por correspondência com aviso de recebimento, a qual será juntada ao processo administrativo da presente Ata.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12.2 No caso de ser ignorado, incerto ou inacessível o endereço do Fornecedor, a comunicação será feita por publicação no Diário Oficial, considerando-se cancelado o</w:t>
      </w:r>
      <w:r w:rsidRPr="00CD6B01">
        <w:rPr>
          <w:rFonts w:ascii="Times New Roman" w:hAnsi="Times New Roman" w:cs="Times New Roman"/>
          <w:color w:val="FF0000"/>
          <w:sz w:val="24"/>
          <w:szCs w:val="24"/>
          <w:lang w:val="pt-BR"/>
        </w:rPr>
        <w:t xml:space="preserve"> </w:t>
      </w:r>
      <w:r w:rsidRPr="00CD6B01">
        <w:rPr>
          <w:rFonts w:ascii="Times New Roman" w:hAnsi="Times New Roman" w:cs="Times New Roman"/>
          <w:sz w:val="24"/>
          <w:szCs w:val="24"/>
          <w:lang w:val="pt-BR"/>
        </w:rPr>
        <w:t xml:space="preserve">preço registrado a partir da última publicação.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12.3 A solicitação do Fornecedor para cancelamento dos preços registrados poderá não ser aceita pela Prefeitura Municipal, facultando-se a esta neste caso, a aplicação das penalidades previstas neste Edital.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12.4 Havendo o cancelamento do preço registrado cessarão todas as atividades do FORNECEDOR, relativas ao fornecimento do serviço.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12.5 Caso a Prefeitura não se utilize da prerrogativa de cancelar esta Ata, a seu exclusivo critério, poderá suspender a sua execução e/ou sustar o pagamento das faturas, até que o FORNECEDOR cumpra integralmente a condição contratual infringida. </w:t>
      </w:r>
    </w:p>
    <w:p w:rsidR="008721D4" w:rsidRPr="00CD6B01" w:rsidRDefault="008721D4" w:rsidP="008721D4">
      <w:pPr>
        <w:spacing w:after="120"/>
        <w:jc w:val="both"/>
        <w:rPr>
          <w:rFonts w:ascii="Times New Roman" w:hAnsi="Times New Roman" w:cs="Times New Roman"/>
          <w:color w:val="FF0000"/>
          <w:sz w:val="24"/>
          <w:szCs w:val="24"/>
          <w:lang w:val="pt-BR"/>
        </w:rPr>
      </w:pPr>
      <w:r w:rsidRPr="00CD6B01">
        <w:rPr>
          <w:rFonts w:ascii="Times New Roman" w:hAnsi="Times New Roman" w:cs="Times New Roman"/>
          <w:color w:val="FF0000"/>
          <w:sz w:val="24"/>
          <w:szCs w:val="24"/>
          <w:lang w:val="pt-BR"/>
        </w:rPr>
        <w:t xml:space="preserve"> </w:t>
      </w:r>
    </w:p>
    <w:p w:rsidR="008721D4" w:rsidRPr="00CD6B01" w:rsidRDefault="008721D4" w:rsidP="008721D4">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DÉCIMA TERCEIRA - DAS INCIDÊNCIAS FISCAIS, ENCARGOS, SEGUROS, ETC.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13.0. Correrão por conta exclusivas do FORNECEDOR: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 todos os impostos e taxas que forem devidos em decorrência das contratações do serviço/material deste Edital.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II) as contribuições devidas à Previdência Social, encargos trabalhistas, prêmios de seguro e de acidentes de trabalho, emolumentos e outras despesas que se façam necessários ao cumprimento da entrega/realização dos produtos/serviços.</w:t>
      </w:r>
    </w:p>
    <w:p w:rsidR="008721D4" w:rsidRPr="00CD6B01" w:rsidRDefault="008721D4" w:rsidP="008721D4">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lastRenderedPageBreak/>
        <w:t xml:space="preserve">CLÁUSULA DÉCIMA QUARTA - DAS PENALIDADES </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14.1.</w:t>
      </w:r>
      <w:r w:rsidRPr="00CD6B01">
        <w:rPr>
          <w:rFonts w:ascii="Times New Roman" w:hAnsi="Times New Roman" w:cs="Times New Roman"/>
          <w:color w:val="000000"/>
          <w:sz w:val="24"/>
          <w:szCs w:val="24"/>
          <w:lang w:val="pt-BR"/>
        </w:rPr>
        <w:t xml:space="preserve"> A licitante vencedora que descumprir quaisquer das condições deste instrumento ficará sujeita às penalidades previstas na Lei nº 10.520/2002, bem como nos art. 86 e 87 da Lei 8.666/93, quais sejam: </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14.1.1</w:t>
      </w:r>
      <w:r w:rsidRPr="00CD6B01">
        <w:rPr>
          <w:rFonts w:ascii="Times New Roman" w:hAnsi="Times New Roman" w:cs="Times New Roman"/>
          <w:color w:val="000000"/>
          <w:sz w:val="24"/>
          <w:szCs w:val="24"/>
          <w:lang w:val="pt-BR"/>
        </w:rPr>
        <w:t xml:space="preserve"> Por atraso injustificado na execução do serviço:</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13.1.1.1</w:t>
      </w:r>
      <w:r w:rsidRPr="00CD6B01">
        <w:rPr>
          <w:rFonts w:ascii="Times New Roman" w:hAnsi="Times New Roman" w:cs="Times New Roman"/>
          <w:color w:val="000000"/>
          <w:sz w:val="24"/>
          <w:szCs w:val="24"/>
          <w:lang w:val="pt-BR"/>
        </w:rPr>
        <w:t xml:space="preserve"> Atraso de até 10 (dez) dias, multa diária de 0,25% (vinte e cinco centésimos por cento);</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14.1.1.2</w:t>
      </w:r>
      <w:r w:rsidRPr="00CD6B01">
        <w:rPr>
          <w:rFonts w:ascii="Times New Roman" w:hAnsi="Times New Roman" w:cs="Times New Roman"/>
          <w:color w:val="000000"/>
          <w:sz w:val="24"/>
          <w:szCs w:val="24"/>
          <w:lang w:val="pt-BR"/>
        </w:rPr>
        <w:t xml:space="preserve"> Atraso superior a 10 (dez) dias, multa diária de 0,50% (cinquenta centésimos por cento) sobre o total dos dias em atraso, sem prejuízo das demais cominações legais;</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14.1.1.3.</w:t>
      </w:r>
      <w:r w:rsidRPr="00CD6B01">
        <w:rPr>
          <w:rFonts w:ascii="Times New Roman" w:hAnsi="Times New Roman" w:cs="Times New Roman"/>
          <w:color w:val="000000"/>
          <w:sz w:val="24"/>
          <w:szCs w:val="24"/>
          <w:lang w:val="pt-BR"/>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14.1.2.</w:t>
      </w:r>
      <w:r w:rsidRPr="00CD6B01">
        <w:rPr>
          <w:rFonts w:ascii="Times New Roman" w:hAnsi="Times New Roman" w:cs="Times New Roman"/>
          <w:color w:val="000000"/>
          <w:sz w:val="24"/>
          <w:szCs w:val="24"/>
          <w:lang w:val="pt-BR"/>
        </w:rPr>
        <w:t xml:space="preserve"> Pela inexecução parcial ou total das condições estabelecidas neste ato convocatório, a Prefeitura poderá, garantida a prévia defesa, aplicar, também, as seguintes sanções:</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14.1.2.1.</w:t>
      </w:r>
      <w:r w:rsidRPr="00CD6B01">
        <w:rPr>
          <w:rFonts w:ascii="Times New Roman" w:hAnsi="Times New Roman" w:cs="Times New Roman"/>
          <w:color w:val="000000"/>
          <w:sz w:val="24"/>
          <w:szCs w:val="24"/>
          <w:lang w:val="pt-BR"/>
        </w:rPr>
        <w:t xml:space="preserve"> Advertência,</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14.1.2.2.</w:t>
      </w:r>
      <w:r w:rsidRPr="00CD6B01">
        <w:rPr>
          <w:rFonts w:ascii="Times New Roman" w:hAnsi="Times New Roman" w:cs="Times New Roman"/>
          <w:color w:val="000000"/>
          <w:sz w:val="24"/>
          <w:szCs w:val="24"/>
          <w:lang w:val="pt-BR"/>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14.1.2.3.</w:t>
      </w:r>
      <w:r w:rsidRPr="00CD6B01">
        <w:rPr>
          <w:rFonts w:ascii="Times New Roman" w:hAnsi="Times New Roman" w:cs="Times New Roman"/>
          <w:color w:val="000000"/>
          <w:sz w:val="24"/>
          <w:szCs w:val="24"/>
          <w:lang w:val="pt-BR"/>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14.1.2.4.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14.2.</w:t>
      </w:r>
      <w:r w:rsidRPr="00CD6B01">
        <w:rPr>
          <w:rFonts w:ascii="Times New Roman" w:hAnsi="Times New Roman" w:cs="Times New Roman"/>
          <w:color w:val="000000"/>
          <w:sz w:val="24"/>
          <w:szCs w:val="24"/>
          <w:lang w:val="pt-BR"/>
        </w:rPr>
        <w:t xml:space="preserve"> As multas serão descontadas dos créditos da empresa detentora da ata ou cobradas administrativa ou judicialmente; </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14.3.</w:t>
      </w:r>
      <w:r w:rsidRPr="00CD6B01">
        <w:rPr>
          <w:rFonts w:ascii="Times New Roman" w:hAnsi="Times New Roman" w:cs="Times New Roman"/>
          <w:color w:val="000000"/>
          <w:sz w:val="24"/>
          <w:szCs w:val="24"/>
          <w:lang w:val="pt-BR"/>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14.4.</w:t>
      </w:r>
      <w:r w:rsidRPr="00CD6B01">
        <w:rPr>
          <w:rFonts w:ascii="Times New Roman" w:hAnsi="Times New Roman" w:cs="Times New Roman"/>
          <w:color w:val="000000"/>
          <w:sz w:val="24"/>
          <w:szCs w:val="24"/>
          <w:lang w:val="pt-BR"/>
        </w:rPr>
        <w:t xml:space="preserve"> As penalidades são independentes e a aplicação de uma não exclui a das demais, quando cabíveis; </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14.5.</w:t>
      </w:r>
      <w:r w:rsidRPr="00CD6B01">
        <w:rPr>
          <w:rFonts w:ascii="Times New Roman" w:hAnsi="Times New Roman" w:cs="Times New Roman"/>
          <w:color w:val="000000"/>
          <w:sz w:val="24"/>
          <w:szCs w:val="24"/>
          <w:lang w:val="pt-BR"/>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14.5.1.</w:t>
      </w:r>
      <w:r w:rsidRPr="00CD6B01">
        <w:rPr>
          <w:rFonts w:ascii="Times New Roman" w:hAnsi="Times New Roman" w:cs="Times New Roman"/>
          <w:color w:val="000000"/>
          <w:sz w:val="24"/>
          <w:szCs w:val="24"/>
          <w:lang w:val="pt-BR"/>
        </w:rPr>
        <w:t xml:space="preserve"> Desclassificação ou inabilitação caso o procedimento se encontre em fase de julgamento;</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14.5.2.</w:t>
      </w:r>
      <w:r w:rsidRPr="00CD6B01">
        <w:rPr>
          <w:rFonts w:ascii="Times New Roman" w:hAnsi="Times New Roman" w:cs="Times New Roman"/>
          <w:color w:val="000000"/>
          <w:sz w:val="24"/>
          <w:szCs w:val="24"/>
          <w:lang w:val="pt-BR"/>
        </w:rPr>
        <w:t xml:space="preserve"> Cancelamento da ata de registro de preços, se esta já estiver assinada, procedendo-se a </w:t>
      </w:r>
      <w:r w:rsidRPr="00CD6B01">
        <w:rPr>
          <w:rFonts w:ascii="Times New Roman" w:hAnsi="Times New Roman" w:cs="Times New Roman"/>
          <w:color w:val="000000"/>
          <w:sz w:val="24"/>
          <w:szCs w:val="24"/>
          <w:lang w:val="pt-BR"/>
        </w:rPr>
        <w:lastRenderedPageBreak/>
        <w:t>paralisação do fornecimento;</w:t>
      </w:r>
    </w:p>
    <w:p w:rsidR="008721D4" w:rsidRPr="00CD6B01" w:rsidRDefault="008721D4" w:rsidP="008721D4">
      <w:pPr>
        <w:autoSpaceDE w:val="0"/>
        <w:autoSpaceDN w:val="0"/>
        <w:adjustRightInd w:val="0"/>
        <w:spacing w:after="120"/>
        <w:jc w:val="both"/>
        <w:rPr>
          <w:rFonts w:ascii="Times New Roman" w:hAnsi="Times New Roman" w:cs="Times New Roman"/>
          <w:color w:val="000000"/>
          <w:sz w:val="24"/>
          <w:szCs w:val="24"/>
          <w:lang w:val="pt-BR"/>
        </w:rPr>
      </w:pPr>
      <w:r w:rsidRPr="00CD6B01">
        <w:rPr>
          <w:rFonts w:ascii="Times New Roman" w:hAnsi="Times New Roman" w:cs="Times New Roman"/>
          <w:bCs/>
          <w:color w:val="000000"/>
          <w:sz w:val="24"/>
          <w:szCs w:val="24"/>
          <w:lang w:val="pt-BR"/>
        </w:rPr>
        <w:t xml:space="preserve">14.6. </w:t>
      </w:r>
      <w:r w:rsidRPr="00CD6B01">
        <w:rPr>
          <w:rFonts w:ascii="Times New Roman" w:hAnsi="Times New Roman" w:cs="Times New Roman"/>
          <w:color w:val="000000"/>
          <w:sz w:val="24"/>
          <w:szCs w:val="24"/>
          <w:lang w:val="pt-BR"/>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14.7 - Do ato que aplicar a penalidade caberá recurso, no prazo de 05 (cinco) dias úteis, a contar da ciência da intimação, podendo a Administração reconsiderar sua decisão ou nesse prazo encaminhá-lo devidamente </w:t>
      </w:r>
      <w:proofErr w:type="spellStart"/>
      <w:r w:rsidRPr="00CD6B01">
        <w:rPr>
          <w:rFonts w:ascii="Times New Roman" w:hAnsi="Times New Roman" w:cs="Times New Roman"/>
          <w:sz w:val="24"/>
          <w:szCs w:val="24"/>
          <w:lang w:val="pt-BR"/>
        </w:rPr>
        <w:t>informado</w:t>
      </w:r>
      <w:proofErr w:type="spellEnd"/>
      <w:r w:rsidRPr="00CD6B01">
        <w:rPr>
          <w:rFonts w:ascii="Times New Roman" w:hAnsi="Times New Roman" w:cs="Times New Roman"/>
          <w:sz w:val="24"/>
          <w:szCs w:val="24"/>
          <w:lang w:val="pt-BR"/>
        </w:rPr>
        <w:t xml:space="preserve"> para a apreciação e decisão superior, dentro do mesmo prazo;</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14.8.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14.9.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w:t>
      </w:r>
    </w:p>
    <w:p w:rsidR="008721D4" w:rsidRPr="00CD6B01" w:rsidRDefault="008721D4" w:rsidP="008721D4">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DÉCIMA QUINTA - DOS ILÍCITOS PENAIS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15.0. As infrações penais tipificadas na Lei 8.666/93 serão serviço de processo judicial na forma legalmente prevista, sem prejuízo das demais cominações aplicáveis. </w:t>
      </w:r>
    </w:p>
    <w:p w:rsidR="008721D4" w:rsidRPr="00CD6B01" w:rsidRDefault="008721D4" w:rsidP="008721D4">
      <w:pPr>
        <w:spacing w:after="120"/>
        <w:jc w:val="both"/>
        <w:rPr>
          <w:rFonts w:ascii="Times New Roman" w:hAnsi="Times New Roman" w:cs="Times New Roman"/>
          <w:sz w:val="24"/>
          <w:szCs w:val="24"/>
          <w:lang w:val="pt-BR"/>
        </w:rPr>
      </w:pPr>
    </w:p>
    <w:p w:rsidR="008721D4" w:rsidRPr="00CD6B01" w:rsidRDefault="008721D4" w:rsidP="008721D4">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DÉCIMA SEXTA - DOS RECURSOS ORÇAMENTÁRIOS </w:t>
      </w:r>
    </w:p>
    <w:p w:rsidR="008721D4" w:rsidRPr="00CD6B01" w:rsidRDefault="008721D4" w:rsidP="008721D4">
      <w:pPr>
        <w:pStyle w:val="Cabealho"/>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16.0. </w:t>
      </w:r>
      <w:r w:rsidRPr="00CD6B01">
        <w:rPr>
          <w:rFonts w:ascii="Times New Roman" w:hAnsi="Times New Roman" w:cs="Times New Roman"/>
          <w:color w:val="000000"/>
          <w:sz w:val="24"/>
          <w:szCs w:val="24"/>
          <w:lang w:val="pt-BR"/>
        </w:rPr>
        <w:t>A despesa decorrente da aquisição de produtos desta licitação ocorrerá à conta da</w:t>
      </w:r>
      <w:r w:rsidRPr="00CD6B01">
        <w:rPr>
          <w:rFonts w:ascii="Times New Roman" w:hAnsi="Times New Roman" w:cs="Times New Roman"/>
          <w:b/>
          <w:sz w:val="24"/>
          <w:szCs w:val="24"/>
          <w:lang w:val="pt-BR"/>
        </w:rPr>
        <w:t xml:space="preserve"> </w:t>
      </w:r>
      <w:r w:rsidRPr="00CD6B01">
        <w:rPr>
          <w:rFonts w:ascii="Times New Roman" w:hAnsi="Times New Roman" w:cs="Times New Roman"/>
          <w:sz w:val="24"/>
          <w:szCs w:val="24"/>
          <w:lang w:val="pt-BR"/>
        </w:rPr>
        <w:t>Dotação Orçamentária:</w:t>
      </w:r>
    </w:p>
    <w:p w:rsidR="008721D4" w:rsidRDefault="008721D4" w:rsidP="008721D4">
      <w:pPr>
        <w:pStyle w:val="Cabealho"/>
        <w:jc w:val="both"/>
        <w:rPr>
          <w:rFonts w:ascii="Times New Roman" w:hAnsi="Times New Roman" w:cs="Times New Roman"/>
          <w:sz w:val="24"/>
          <w:szCs w:val="24"/>
          <w:lang w:val="pt-BR"/>
        </w:rPr>
      </w:pPr>
    </w:p>
    <w:p w:rsidR="00BB69DC" w:rsidRPr="00CD6B01" w:rsidRDefault="00BB69DC" w:rsidP="008721D4">
      <w:pPr>
        <w:pStyle w:val="Cabealho"/>
        <w:jc w:val="both"/>
        <w:rPr>
          <w:rFonts w:ascii="Times New Roman" w:hAnsi="Times New Roman" w:cs="Times New Roman"/>
          <w:sz w:val="24"/>
          <w:szCs w:val="24"/>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306"/>
        <w:gridCol w:w="4801"/>
      </w:tblGrid>
      <w:tr w:rsidR="008721D4" w:rsidRPr="00C1675E" w:rsidTr="003D5C5F">
        <w:tc>
          <w:tcPr>
            <w:tcW w:w="2635" w:type="dxa"/>
          </w:tcPr>
          <w:p w:rsidR="008721D4" w:rsidRPr="00CD6B01" w:rsidRDefault="008721D4" w:rsidP="00401981">
            <w:pPr>
              <w:rPr>
                <w:rFonts w:ascii="Times New Roman" w:hAnsi="Times New Roman" w:cs="Times New Roman"/>
                <w:b/>
              </w:rPr>
            </w:pPr>
            <w:proofErr w:type="spellStart"/>
            <w:r w:rsidRPr="00CD6B01">
              <w:rPr>
                <w:rFonts w:ascii="Times New Roman" w:hAnsi="Times New Roman" w:cs="Times New Roman"/>
                <w:b/>
              </w:rPr>
              <w:t>Órgão</w:t>
            </w:r>
            <w:proofErr w:type="spellEnd"/>
          </w:p>
        </w:tc>
        <w:tc>
          <w:tcPr>
            <w:tcW w:w="2306" w:type="dxa"/>
          </w:tcPr>
          <w:p w:rsidR="008721D4" w:rsidRPr="00CD6B01" w:rsidRDefault="008721D4" w:rsidP="00401981">
            <w:pPr>
              <w:rPr>
                <w:rFonts w:ascii="Times New Roman" w:hAnsi="Times New Roman" w:cs="Times New Roman"/>
              </w:rPr>
            </w:pPr>
            <w:r w:rsidRPr="00CD6B01">
              <w:rPr>
                <w:rFonts w:ascii="Times New Roman" w:hAnsi="Times New Roman" w:cs="Times New Roman"/>
              </w:rPr>
              <w:t>06</w:t>
            </w:r>
          </w:p>
        </w:tc>
        <w:tc>
          <w:tcPr>
            <w:tcW w:w="4801" w:type="dxa"/>
          </w:tcPr>
          <w:p w:rsidR="008721D4" w:rsidRPr="00CD6B01" w:rsidRDefault="008721D4" w:rsidP="00401981">
            <w:pPr>
              <w:rPr>
                <w:rFonts w:ascii="Times New Roman" w:hAnsi="Times New Roman" w:cs="Times New Roman"/>
                <w:lang w:val="pt-BR"/>
              </w:rPr>
            </w:pPr>
            <w:r w:rsidRPr="00CD6B01">
              <w:rPr>
                <w:rFonts w:ascii="Times New Roman" w:hAnsi="Times New Roman" w:cs="Times New Roman"/>
                <w:lang w:val="pt-BR"/>
              </w:rPr>
              <w:t>Secretaria Municipal de Educação e Cultura</w:t>
            </w:r>
          </w:p>
        </w:tc>
      </w:tr>
      <w:tr w:rsidR="008721D4" w:rsidRPr="00C1675E" w:rsidTr="003D5C5F">
        <w:tc>
          <w:tcPr>
            <w:tcW w:w="2635" w:type="dxa"/>
          </w:tcPr>
          <w:p w:rsidR="008721D4" w:rsidRPr="00CD6B01" w:rsidRDefault="008721D4" w:rsidP="00401981">
            <w:pPr>
              <w:rPr>
                <w:rFonts w:ascii="Times New Roman" w:hAnsi="Times New Roman" w:cs="Times New Roman"/>
                <w:b/>
              </w:rPr>
            </w:pPr>
            <w:r w:rsidRPr="00CD6B01">
              <w:rPr>
                <w:rFonts w:ascii="Times New Roman" w:hAnsi="Times New Roman" w:cs="Times New Roman"/>
                <w:b/>
              </w:rPr>
              <w:t xml:space="preserve">Und. </w:t>
            </w:r>
            <w:proofErr w:type="spellStart"/>
            <w:r w:rsidRPr="00CD6B01">
              <w:rPr>
                <w:rFonts w:ascii="Times New Roman" w:hAnsi="Times New Roman" w:cs="Times New Roman"/>
                <w:b/>
              </w:rPr>
              <w:t>Orçamentária</w:t>
            </w:r>
            <w:proofErr w:type="spellEnd"/>
          </w:p>
        </w:tc>
        <w:tc>
          <w:tcPr>
            <w:tcW w:w="2306" w:type="dxa"/>
          </w:tcPr>
          <w:p w:rsidR="008721D4" w:rsidRPr="00CD6B01" w:rsidRDefault="008721D4" w:rsidP="00401981">
            <w:pPr>
              <w:rPr>
                <w:rFonts w:ascii="Times New Roman" w:hAnsi="Times New Roman" w:cs="Times New Roman"/>
              </w:rPr>
            </w:pPr>
            <w:r w:rsidRPr="00CD6B01">
              <w:rPr>
                <w:rFonts w:ascii="Times New Roman" w:hAnsi="Times New Roman" w:cs="Times New Roman"/>
              </w:rPr>
              <w:t>01</w:t>
            </w:r>
          </w:p>
        </w:tc>
        <w:tc>
          <w:tcPr>
            <w:tcW w:w="4801" w:type="dxa"/>
          </w:tcPr>
          <w:p w:rsidR="008721D4" w:rsidRPr="00CD6B01" w:rsidRDefault="008721D4" w:rsidP="00401981">
            <w:pPr>
              <w:rPr>
                <w:rFonts w:ascii="Times New Roman" w:hAnsi="Times New Roman" w:cs="Times New Roman"/>
                <w:lang w:val="pt-BR"/>
              </w:rPr>
            </w:pPr>
            <w:r w:rsidRPr="00CD6B01">
              <w:rPr>
                <w:rFonts w:ascii="Times New Roman" w:hAnsi="Times New Roman" w:cs="Times New Roman"/>
                <w:lang w:val="pt-BR"/>
              </w:rPr>
              <w:t>Gabinete da Secretaria municipal de Educação e Cultura</w:t>
            </w:r>
          </w:p>
        </w:tc>
      </w:tr>
      <w:tr w:rsidR="008721D4" w:rsidRPr="00CD6B01" w:rsidTr="003D5C5F">
        <w:tc>
          <w:tcPr>
            <w:tcW w:w="2635" w:type="dxa"/>
          </w:tcPr>
          <w:p w:rsidR="008721D4" w:rsidRPr="00CD6B01" w:rsidRDefault="008721D4" w:rsidP="00401981">
            <w:pPr>
              <w:rPr>
                <w:rFonts w:ascii="Times New Roman" w:hAnsi="Times New Roman" w:cs="Times New Roman"/>
                <w:b/>
              </w:rPr>
            </w:pPr>
            <w:proofErr w:type="spellStart"/>
            <w:r w:rsidRPr="00CD6B01">
              <w:rPr>
                <w:rFonts w:ascii="Times New Roman" w:hAnsi="Times New Roman" w:cs="Times New Roman"/>
                <w:b/>
              </w:rPr>
              <w:t>Funcional</w:t>
            </w:r>
            <w:proofErr w:type="spellEnd"/>
            <w:r w:rsidRPr="00CD6B01">
              <w:rPr>
                <w:rFonts w:ascii="Times New Roman" w:hAnsi="Times New Roman" w:cs="Times New Roman"/>
                <w:b/>
              </w:rPr>
              <w:t xml:space="preserve"> </w:t>
            </w:r>
            <w:proofErr w:type="spellStart"/>
            <w:r w:rsidRPr="00CD6B01">
              <w:rPr>
                <w:rFonts w:ascii="Times New Roman" w:hAnsi="Times New Roman" w:cs="Times New Roman"/>
                <w:b/>
              </w:rPr>
              <w:t>programática</w:t>
            </w:r>
            <w:proofErr w:type="spellEnd"/>
          </w:p>
        </w:tc>
        <w:tc>
          <w:tcPr>
            <w:tcW w:w="2306" w:type="dxa"/>
          </w:tcPr>
          <w:p w:rsidR="008721D4" w:rsidRPr="00CD6B01" w:rsidRDefault="008721D4" w:rsidP="00401981">
            <w:pPr>
              <w:rPr>
                <w:rFonts w:ascii="Times New Roman" w:hAnsi="Times New Roman" w:cs="Times New Roman"/>
              </w:rPr>
            </w:pPr>
            <w:r w:rsidRPr="00CD6B01">
              <w:rPr>
                <w:rFonts w:ascii="Times New Roman" w:hAnsi="Times New Roman" w:cs="Times New Roman"/>
              </w:rPr>
              <w:t>12.306.5007.2113.0000</w:t>
            </w:r>
          </w:p>
        </w:tc>
        <w:tc>
          <w:tcPr>
            <w:tcW w:w="4801" w:type="dxa"/>
          </w:tcPr>
          <w:p w:rsidR="008721D4" w:rsidRPr="00CD6B01" w:rsidRDefault="008721D4" w:rsidP="00401981">
            <w:pPr>
              <w:rPr>
                <w:rFonts w:ascii="Times New Roman" w:hAnsi="Times New Roman" w:cs="Times New Roman"/>
              </w:rPr>
            </w:pPr>
            <w:proofErr w:type="spellStart"/>
            <w:r w:rsidRPr="00CD6B01">
              <w:rPr>
                <w:rFonts w:ascii="Times New Roman" w:hAnsi="Times New Roman" w:cs="Times New Roman"/>
              </w:rPr>
              <w:t>Aquisição</w:t>
            </w:r>
            <w:proofErr w:type="spellEnd"/>
            <w:r w:rsidRPr="00CD6B01">
              <w:rPr>
                <w:rFonts w:ascii="Times New Roman" w:hAnsi="Times New Roman" w:cs="Times New Roman"/>
              </w:rPr>
              <w:t xml:space="preserve"> de </w:t>
            </w:r>
            <w:proofErr w:type="spellStart"/>
            <w:r w:rsidRPr="00CD6B01">
              <w:rPr>
                <w:rFonts w:ascii="Times New Roman" w:hAnsi="Times New Roman" w:cs="Times New Roman"/>
              </w:rPr>
              <w:t>Gêneros</w:t>
            </w:r>
            <w:proofErr w:type="spellEnd"/>
            <w:r w:rsidRPr="00CD6B01">
              <w:rPr>
                <w:rFonts w:ascii="Times New Roman" w:hAnsi="Times New Roman" w:cs="Times New Roman"/>
              </w:rPr>
              <w:t xml:space="preserve"> </w:t>
            </w:r>
            <w:proofErr w:type="spellStart"/>
            <w:r w:rsidRPr="00CD6B01">
              <w:rPr>
                <w:rFonts w:ascii="Times New Roman" w:hAnsi="Times New Roman" w:cs="Times New Roman"/>
              </w:rPr>
              <w:t>Alimentícios</w:t>
            </w:r>
            <w:proofErr w:type="spellEnd"/>
          </w:p>
          <w:p w:rsidR="008721D4" w:rsidRPr="00CD6B01" w:rsidRDefault="008721D4" w:rsidP="00401981">
            <w:pPr>
              <w:rPr>
                <w:rFonts w:ascii="Times New Roman" w:hAnsi="Times New Roman" w:cs="Times New Roman"/>
              </w:rPr>
            </w:pPr>
          </w:p>
        </w:tc>
      </w:tr>
      <w:tr w:rsidR="008721D4" w:rsidRPr="00CD6B01" w:rsidTr="003D5C5F">
        <w:tc>
          <w:tcPr>
            <w:tcW w:w="2635" w:type="dxa"/>
          </w:tcPr>
          <w:p w:rsidR="008721D4" w:rsidRPr="00CD6B01" w:rsidRDefault="008721D4" w:rsidP="00401981">
            <w:pPr>
              <w:rPr>
                <w:rFonts w:ascii="Times New Roman" w:hAnsi="Times New Roman" w:cs="Times New Roman"/>
                <w:b/>
              </w:rPr>
            </w:pPr>
            <w:proofErr w:type="spellStart"/>
            <w:r w:rsidRPr="00CD6B01">
              <w:rPr>
                <w:rFonts w:ascii="Times New Roman" w:hAnsi="Times New Roman" w:cs="Times New Roman"/>
                <w:b/>
              </w:rPr>
              <w:t>Ficha</w:t>
            </w:r>
            <w:proofErr w:type="spellEnd"/>
            <w:r w:rsidRPr="00CD6B01">
              <w:rPr>
                <w:rFonts w:ascii="Times New Roman" w:hAnsi="Times New Roman" w:cs="Times New Roman"/>
                <w:b/>
              </w:rPr>
              <w:t xml:space="preserve"> </w:t>
            </w:r>
          </w:p>
        </w:tc>
        <w:tc>
          <w:tcPr>
            <w:tcW w:w="2306" w:type="dxa"/>
          </w:tcPr>
          <w:p w:rsidR="008721D4" w:rsidRPr="00CD6B01" w:rsidRDefault="008721D4" w:rsidP="00401981">
            <w:pPr>
              <w:rPr>
                <w:rFonts w:ascii="Times New Roman" w:hAnsi="Times New Roman" w:cs="Times New Roman"/>
              </w:rPr>
            </w:pPr>
          </w:p>
        </w:tc>
        <w:tc>
          <w:tcPr>
            <w:tcW w:w="4801" w:type="dxa"/>
          </w:tcPr>
          <w:p w:rsidR="008721D4" w:rsidRPr="00CD6B01" w:rsidRDefault="008721D4" w:rsidP="00401981">
            <w:pPr>
              <w:rPr>
                <w:rFonts w:ascii="Times New Roman" w:hAnsi="Times New Roman" w:cs="Times New Roman"/>
              </w:rPr>
            </w:pPr>
          </w:p>
        </w:tc>
      </w:tr>
      <w:tr w:rsidR="008721D4" w:rsidRPr="00CD6B01" w:rsidTr="003D5C5F">
        <w:tc>
          <w:tcPr>
            <w:tcW w:w="2635" w:type="dxa"/>
          </w:tcPr>
          <w:p w:rsidR="008721D4" w:rsidRPr="00CD6B01" w:rsidRDefault="008721D4" w:rsidP="00401981">
            <w:pPr>
              <w:rPr>
                <w:rFonts w:ascii="Times New Roman" w:hAnsi="Times New Roman" w:cs="Times New Roman"/>
                <w:b/>
              </w:rPr>
            </w:pPr>
            <w:proofErr w:type="spellStart"/>
            <w:r w:rsidRPr="00CD6B01">
              <w:rPr>
                <w:rFonts w:ascii="Times New Roman" w:hAnsi="Times New Roman" w:cs="Times New Roman"/>
                <w:b/>
              </w:rPr>
              <w:t>Despesa</w:t>
            </w:r>
            <w:proofErr w:type="spellEnd"/>
            <w:r w:rsidRPr="00CD6B01">
              <w:rPr>
                <w:rFonts w:ascii="Times New Roman" w:hAnsi="Times New Roman" w:cs="Times New Roman"/>
                <w:b/>
              </w:rPr>
              <w:t>/</w:t>
            </w:r>
            <w:proofErr w:type="spellStart"/>
            <w:r w:rsidRPr="00CD6B01">
              <w:rPr>
                <w:rFonts w:ascii="Times New Roman" w:hAnsi="Times New Roman" w:cs="Times New Roman"/>
                <w:b/>
              </w:rPr>
              <w:t>fonte</w:t>
            </w:r>
            <w:proofErr w:type="spellEnd"/>
            <w:r w:rsidRPr="00CD6B01">
              <w:rPr>
                <w:rFonts w:ascii="Times New Roman" w:hAnsi="Times New Roman" w:cs="Times New Roman"/>
                <w:b/>
              </w:rPr>
              <w:t xml:space="preserve"> </w:t>
            </w:r>
          </w:p>
        </w:tc>
        <w:tc>
          <w:tcPr>
            <w:tcW w:w="2306" w:type="dxa"/>
          </w:tcPr>
          <w:p w:rsidR="008721D4" w:rsidRPr="00CD6B01" w:rsidRDefault="008721D4" w:rsidP="00401981">
            <w:pPr>
              <w:rPr>
                <w:rFonts w:ascii="Times New Roman" w:hAnsi="Times New Roman" w:cs="Times New Roman"/>
              </w:rPr>
            </w:pPr>
            <w:r w:rsidRPr="00CD6B01">
              <w:rPr>
                <w:rFonts w:ascii="Times New Roman" w:hAnsi="Times New Roman" w:cs="Times New Roman"/>
              </w:rPr>
              <w:t>3.3.90.30.00</w:t>
            </w:r>
          </w:p>
        </w:tc>
        <w:tc>
          <w:tcPr>
            <w:tcW w:w="4801" w:type="dxa"/>
          </w:tcPr>
          <w:p w:rsidR="008721D4" w:rsidRPr="00CD6B01" w:rsidRDefault="008721D4" w:rsidP="00401981">
            <w:pPr>
              <w:rPr>
                <w:rFonts w:ascii="Times New Roman" w:hAnsi="Times New Roman" w:cs="Times New Roman"/>
              </w:rPr>
            </w:pPr>
            <w:r w:rsidRPr="00CD6B01">
              <w:rPr>
                <w:rFonts w:ascii="Times New Roman" w:hAnsi="Times New Roman" w:cs="Times New Roman"/>
              </w:rPr>
              <w:t xml:space="preserve">Material de </w:t>
            </w:r>
            <w:proofErr w:type="spellStart"/>
            <w:r w:rsidRPr="00CD6B01">
              <w:rPr>
                <w:rFonts w:ascii="Times New Roman" w:hAnsi="Times New Roman" w:cs="Times New Roman"/>
              </w:rPr>
              <w:t>Consumo</w:t>
            </w:r>
            <w:proofErr w:type="spellEnd"/>
          </w:p>
        </w:tc>
      </w:tr>
      <w:tr w:rsidR="008721D4" w:rsidRPr="00CD6B01" w:rsidTr="003D5C5F">
        <w:trPr>
          <w:trHeight w:val="150"/>
        </w:trPr>
        <w:tc>
          <w:tcPr>
            <w:tcW w:w="2635" w:type="dxa"/>
          </w:tcPr>
          <w:p w:rsidR="008721D4" w:rsidRPr="00CD6B01" w:rsidRDefault="008721D4" w:rsidP="00401981">
            <w:pPr>
              <w:rPr>
                <w:rFonts w:ascii="Times New Roman" w:hAnsi="Times New Roman" w:cs="Times New Roman"/>
                <w:b/>
              </w:rPr>
            </w:pPr>
            <w:proofErr w:type="spellStart"/>
            <w:r w:rsidRPr="00CD6B01">
              <w:rPr>
                <w:rFonts w:ascii="Times New Roman" w:hAnsi="Times New Roman" w:cs="Times New Roman"/>
                <w:b/>
              </w:rPr>
              <w:t>Solicitação</w:t>
            </w:r>
            <w:proofErr w:type="spellEnd"/>
            <w:r w:rsidRPr="00CD6B01">
              <w:rPr>
                <w:rFonts w:ascii="Times New Roman" w:hAnsi="Times New Roman" w:cs="Times New Roman"/>
                <w:b/>
              </w:rPr>
              <w:t xml:space="preserve"> </w:t>
            </w:r>
          </w:p>
        </w:tc>
        <w:tc>
          <w:tcPr>
            <w:tcW w:w="2306" w:type="dxa"/>
          </w:tcPr>
          <w:p w:rsidR="008721D4" w:rsidRPr="00CD6B01" w:rsidRDefault="008721D4" w:rsidP="00401981">
            <w:pPr>
              <w:rPr>
                <w:rFonts w:ascii="Times New Roman" w:hAnsi="Times New Roman" w:cs="Times New Roman"/>
              </w:rPr>
            </w:pPr>
          </w:p>
        </w:tc>
        <w:tc>
          <w:tcPr>
            <w:tcW w:w="4801" w:type="dxa"/>
          </w:tcPr>
          <w:p w:rsidR="008721D4" w:rsidRPr="00CD6B01" w:rsidRDefault="008721D4" w:rsidP="00401981">
            <w:pPr>
              <w:rPr>
                <w:rFonts w:ascii="Times New Roman" w:hAnsi="Times New Roman" w:cs="Times New Roman"/>
              </w:rPr>
            </w:pPr>
          </w:p>
        </w:tc>
      </w:tr>
    </w:tbl>
    <w:p w:rsidR="009E2271" w:rsidRDefault="009E2271" w:rsidP="009E2271">
      <w:pPr>
        <w:jc w:val="both"/>
        <w:rPr>
          <w:rFonts w:ascii="Times New Roman" w:hAnsi="Times New Roman" w:cs="Times New Roman"/>
          <w:b/>
          <w:sz w:val="24"/>
          <w:szCs w:val="24"/>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306"/>
        <w:gridCol w:w="4789"/>
      </w:tblGrid>
      <w:tr w:rsidR="00153E2D" w:rsidRPr="00C1675E" w:rsidTr="00DF4617">
        <w:tc>
          <w:tcPr>
            <w:tcW w:w="2616" w:type="dxa"/>
          </w:tcPr>
          <w:p w:rsidR="00153E2D" w:rsidRPr="00CD6B01" w:rsidRDefault="00153E2D" w:rsidP="00DF4617">
            <w:pPr>
              <w:rPr>
                <w:rFonts w:ascii="Times New Roman" w:hAnsi="Times New Roman" w:cs="Times New Roman"/>
                <w:b/>
              </w:rPr>
            </w:pPr>
            <w:proofErr w:type="spellStart"/>
            <w:r w:rsidRPr="00CD6B01">
              <w:rPr>
                <w:rFonts w:ascii="Times New Roman" w:hAnsi="Times New Roman" w:cs="Times New Roman"/>
                <w:b/>
              </w:rPr>
              <w:t>Órgão</w:t>
            </w:r>
            <w:proofErr w:type="spellEnd"/>
          </w:p>
        </w:tc>
        <w:tc>
          <w:tcPr>
            <w:tcW w:w="2116" w:type="dxa"/>
          </w:tcPr>
          <w:p w:rsidR="00153E2D" w:rsidRPr="00CD6B01" w:rsidRDefault="00153E2D" w:rsidP="00DF4617">
            <w:pPr>
              <w:rPr>
                <w:rFonts w:ascii="Times New Roman" w:hAnsi="Times New Roman" w:cs="Times New Roman"/>
              </w:rPr>
            </w:pPr>
            <w:r w:rsidRPr="00CD6B01">
              <w:rPr>
                <w:rFonts w:ascii="Times New Roman" w:hAnsi="Times New Roman" w:cs="Times New Roman"/>
              </w:rPr>
              <w:t>06</w:t>
            </w:r>
          </w:p>
        </w:tc>
        <w:tc>
          <w:tcPr>
            <w:tcW w:w="4789" w:type="dxa"/>
          </w:tcPr>
          <w:p w:rsidR="00153E2D" w:rsidRPr="00CD6B01" w:rsidRDefault="00153E2D" w:rsidP="00DF4617">
            <w:pPr>
              <w:rPr>
                <w:rFonts w:ascii="Times New Roman" w:hAnsi="Times New Roman" w:cs="Times New Roman"/>
                <w:lang w:val="pt-BR"/>
              </w:rPr>
            </w:pPr>
            <w:r w:rsidRPr="00CD6B01">
              <w:rPr>
                <w:rFonts w:ascii="Times New Roman" w:hAnsi="Times New Roman" w:cs="Times New Roman"/>
                <w:lang w:val="pt-BR"/>
              </w:rPr>
              <w:t>Secretaria Municipal de Educação e Cultura</w:t>
            </w:r>
          </w:p>
        </w:tc>
      </w:tr>
      <w:tr w:rsidR="00153E2D" w:rsidRPr="00C1675E" w:rsidTr="00DF4617">
        <w:tc>
          <w:tcPr>
            <w:tcW w:w="2616" w:type="dxa"/>
          </w:tcPr>
          <w:p w:rsidR="00153E2D" w:rsidRPr="00CD6B01" w:rsidRDefault="00153E2D" w:rsidP="00DF4617">
            <w:pPr>
              <w:rPr>
                <w:rFonts w:ascii="Times New Roman" w:hAnsi="Times New Roman" w:cs="Times New Roman"/>
                <w:b/>
              </w:rPr>
            </w:pPr>
            <w:r w:rsidRPr="00CD6B01">
              <w:rPr>
                <w:rFonts w:ascii="Times New Roman" w:hAnsi="Times New Roman" w:cs="Times New Roman"/>
                <w:b/>
              </w:rPr>
              <w:t xml:space="preserve">Und. </w:t>
            </w:r>
            <w:proofErr w:type="spellStart"/>
            <w:r w:rsidRPr="00CD6B01">
              <w:rPr>
                <w:rFonts w:ascii="Times New Roman" w:hAnsi="Times New Roman" w:cs="Times New Roman"/>
                <w:b/>
              </w:rPr>
              <w:t>Orçamentária</w:t>
            </w:r>
            <w:proofErr w:type="spellEnd"/>
          </w:p>
        </w:tc>
        <w:tc>
          <w:tcPr>
            <w:tcW w:w="2116" w:type="dxa"/>
          </w:tcPr>
          <w:p w:rsidR="00153E2D" w:rsidRPr="00CD6B01" w:rsidRDefault="00153E2D" w:rsidP="00DF4617">
            <w:pPr>
              <w:rPr>
                <w:rFonts w:ascii="Times New Roman" w:hAnsi="Times New Roman" w:cs="Times New Roman"/>
              </w:rPr>
            </w:pPr>
            <w:r w:rsidRPr="00CD6B01">
              <w:rPr>
                <w:rFonts w:ascii="Times New Roman" w:hAnsi="Times New Roman" w:cs="Times New Roman"/>
              </w:rPr>
              <w:t>01</w:t>
            </w:r>
          </w:p>
        </w:tc>
        <w:tc>
          <w:tcPr>
            <w:tcW w:w="4789" w:type="dxa"/>
          </w:tcPr>
          <w:p w:rsidR="00153E2D" w:rsidRPr="00CD6B01" w:rsidRDefault="00153E2D" w:rsidP="00DF4617">
            <w:pPr>
              <w:rPr>
                <w:rFonts w:ascii="Times New Roman" w:hAnsi="Times New Roman" w:cs="Times New Roman"/>
                <w:lang w:val="pt-BR"/>
              </w:rPr>
            </w:pPr>
            <w:r w:rsidRPr="00CD6B01">
              <w:rPr>
                <w:rFonts w:ascii="Times New Roman" w:hAnsi="Times New Roman" w:cs="Times New Roman"/>
                <w:lang w:val="pt-BR"/>
              </w:rPr>
              <w:t>Gabinete da Secretaria municipal de Educação e Cultura</w:t>
            </w:r>
          </w:p>
        </w:tc>
      </w:tr>
      <w:tr w:rsidR="00153E2D" w:rsidRPr="00CD6B01" w:rsidTr="00DF4617">
        <w:tc>
          <w:tcPr>
            <w:tcW w:w="2616" w:type="dxa"/>
          </w:tcPr>
          <w:p w:rsidR="00153E2D" w:rsidRPr="00CD6B01" w:rsidRDefault="00153E2D" w:rsidP="00DF4617">
            <w:pPr>
              <w:rPr>
                <w:rFonts w:ascii="Times New Roman" w:hAnsi="Times New Roman" w:cs="Times New Roman"/>
                <w:b/>
              </w:rPr>
            </w:pPr>
            <w:proofErr w:type="spellStart"/>
            <w:r w:rsidRPr="00CD6B01">
              <w:rPr>
                <w:rFonts w:ascii="Times New Roman" w:hAnsi="Times New Roman" w:cs="Times New Roman"/>
                <w:b/>
              </w:rPr>
              <w:lastRenderedPageBreak/>
              <w:t>Funcional</w:t>
            </w:r>
            <w:proofErr w:type="spellEnd"/>
            <w:r w:rsidRPr="00CD6B01">
              <w:rPr>
                <w:rFonts w:ascii="Times New Roman" w:hAnsi="Times New Roman" w:cs="Times New Roman"/>
                <w:b/>
              </w:rPr>
              <w:t xml:space="preserve"> </w:t>
            </w:r>
            <w:proofErr w:type="spellStart"/>
            <w:r w:rsidRPr="00CD6B01">
              <w:rPr>
                <w:rFonts w:ascii="Times New Roman" w:hAnsi="Times New Roman" w:cs="Times New Roman"/>
                <w:b/>
              </w:rPr>
              <w:t>programática</w:t>
            </w:r>
            <w:proofErr w:type="spellEnd"/>
          </w:p>
        </w:tc>
        <w:tc>
          <w:tcPr>
            <w:tcW w:w="2116" w:type="dxa"/>
          </w:tcPr>
          <w:p w:rsidR="00153E2D" w:rsidRPr="00CD6B01" w:rsidRDefault="00153E2D" w:rsidP="00DF4617">
            <w:pPr>
              <w:rPr>
                <w:rFonts w:ascii="Times New Roman" w:hAnsi="Times New Roman" w:cs="Times New Roman"/>
              </w:rPr>
            </w:pPr>
            <w:r w:rsidRPr="00CD6B01">
              <w:rPr>
                <w:rFonts w:ascii="Times New Roman" w:hAnsi="Times New Roman" w:cs="Times New Roman"/>
              </w:rPr>
              <w:t>12.306.5007.2041.0000</w:t>
            </w:r>
          </w:p>
        </w:tc>
        <w:tc>
          <w:tcPr>
            <w:tcW w:w="4789" w:type="dxa"/>
          </w:tcPr>
          <w:p w:rsidR="00153E2D" w:rsidRPr="00CD6B01" w:rsidRDefault="00153E2D" w:rsidP="00DF4617">
            <w:pPr>
              <w:rPr>
                <w:rFonts w:ascii="Times New Roman" w:hAnsi="Times New Roman" w:cs="Times New Roman"/>
              </w:rPr>
            </w:pPr>
            <w:proofErr w:type="spellStart"/>
            <w:r w:rsidRPr="00CD6B01">
              <w:rPr>
                <w:rFonts w:ascii="Times New Roman" w:hAnsi="Times New Roman" w:cs="Times New Roman"/>
              </w:rPr>
              <w:t>Manutenção</w:t>
            </w:r>
            <w:proofErr w:type="spellEnd"/>
            <w:r w:rsidRPr="00CD6B01">
              <w:rPr>
                <w:rFonts w:ascii="Times New Roman" w:hAnsi="Times New Roman" w:cs="Times New Roman"/>
              </w:rPr>
              <w:t xml:space="preserve"> do </w:t>
            </w:r>
            <w:proofErr w:type="spellStart"/>
            <w:r w:rsidRPr="00CD6B01">
              <w:rPr>
                <w:rFonts w:ascii="Times New Roman" w:hAnsi="Times New Roman" w:cs="Times New Roman"/>
              </w:rPr>
              <w:t>programa</w:t>
            </w:r>
            <w:proofErr w:type="spellEnd"/>
            <w:r w:rsidRPr="00CD6B01">
              <w:rPr>
                <w:rFonts w:ascii="Times New Roman" w:hAnsi="Times New Roman" w:cs="Times New Roman"/>
              </w:rPr>
              <w:t xml:space="preserve"> PNAE/FNDE</w:t>
            </w:r>
          </w:p>
          <w:p w:rsidR="00153E2D" w:rsidRPr="00CD6B01" w:rsidRDefault="00153E2D" w:rsidP="00DF4617">
            <w:pPr>
              <w:rPr>
                <w:rFonts w:ascii="Times New Roman" w:hAnsi="Times New Roman" w:cs="Times New Roman"/>
              </w:rPr>
            </w:pPr>
          </w:p>
        </w:tc>
      </w:tr>
      <w:tr w:rsidR="00153E2D" w:rsidRPr="00C1675E" w:rsidTr="00DF4617">
        <w:tc>
          <w:tcPr>
            <w:tcW w:w="2616" w:type="dxa"/>
          </w:tcPr>
          <w:p w:rsidR="00153E2D" w:rsidRPr="00CD6B01" w:rsidRDefault="00153E2D" w:rsidP="00DF4617">
            <w:pPr>
              <w:rPr>
                <w:rFonts w:ascii="Times New Roman" w:hAnsi="Times New Roman" w:cs="Times New Roman"/>
                <w:b/>
              </w:rPr>
            </w:pPr>
            <w:proofErr w:type="spellStart"/>
            <w:r w:rsidRPr="00CD6B01">
              <w:rPr>
                <w:rFonts w:ascii="Times New Roman" w:hAnsi="Times New Roman" w:cs="Times New Roman"/>
                <w:b/>
              </w:rPr>
              <w:t>Despesa</w:t>
            </w:r>
            <w:proofErr w:type="spellEnd"/>
            <w:r w:rsidRPr="00CD6B01">
              <w:rPr>
                <w:rFonts w:ascii="Times New Roman" w:hAnsi="Times New Roman" w:cs="Times New Roman"/>
                <w:b/>
              </w:rPr>
              <w:t>/</w:t>
            </w:r>
            <w:proofErr w:type="spellStart"/>
            <w:r w:rsidRPr="00CD6B01">
              <w:rPr>
                <w:rFonts w:ascii="Times New Roman" w:hAnsi="Times New Roman" w:cs="Times New Roman"/>
                <w:b/>
              </w:rPr>
              <w:t>fonte</w:t>
            </w:r>
            <w:proofErr w:type="spellEnd"/>
            <w:r w:rsidRPr="00CD6B01">
              <w:rPr>
                <w:rFonts w:ascii="Times New Roman" w:hAnsi="Times New Roman" w:cs="Times New Roman"/>
                <w:b/>
              </w:rPr>
              <w:t xml:space="preserve"> </w:t>
            </w:r>
          </w:p>
        </w:tc>
        <w:tc>
          <w:tcPr>
            <w:tcW w:w="2116" w:type="dxa"/>
          </w:tcPr>
          <w:p w:rsidR="00153E2D" w:rsidRPr="00CD6B01" w:rsidRDefault="00153E2D" w:rsidP="00DF4617">
            <w:pPr>
              <w:rPr>
                <w:rFonts w:ascii="Times New Roman" w:hAnsi="Times New Roman" w:cs="Times New Roman"/>
              </w:rPr>
            </w:pPr>
            <w:r w:rsidRPr="00CD6B01">
              <w:rPr>
                <w:rFonts w:ascii="Times New Roman" w:hAnsi="Times New Roman" w:cs="Times New Roman"/>
              </w:rPr>
              <w:t>3.3.90.32.00</w:t>
            </w:r>
          </w:p>
        </w:tc>
        <w:tc>
          <w:tcPr>
            <w:tcW w:w="4789" w:type="dxa"/>
          </w:tcPr>
          <w:p w:rsidR="00153E2D" w:rsidRPr="00CD6B01" w:rsidRDefault="00153E2D" w:rsidP="00DF4617">
            <w:pPr>
              <w:rPr>
                <w:rFonts w:ascii="Times New Roman" w:hAnsi="Times New Roman" w:cs="Times New Roman"/>
                <w:lang w:val="pt-BR"/>
              </w:rPr>
            </w:pPr>
            <w:r w:rsidRPr="00CD6B01">
              <w:rPr>
                <w:rFonts w:ascii="Times New Roman" w:hAnsi="Times New Roman" w:cs="Times New Roman"/>
                <w:lang w:val="pt-BR"/>
              </w:rPr>
              <w:t>Material, Bem ou Serviço para distribuição Gratuita</w:t>
            </w:r>
          </w:p>
        </w:tc>
      </w:tr>
      <w:tr w:rsidR="00153E2D" w:rsidRPr="00CD6B01" w:rsidTr="00DF4617">
        <w:trPr>
          <w:trHeight w:val="150"/>
        </w:trPr>
        <w:tc>
          <w:tcPr>
            <w:tcW w:w="2616" w:type="dxa"/>
          </w:tcPr>
          <w:p w:rsidR="00153E2D" w:rsidRPr="00CD6B01" w:rsidRDefault="00153E2D" w:rsidP="00DF4617">
            <w:pPr>
              <w:rPr>
                <w:rFonts w:ascii="Times New Roman" w:hAnsi="Times New Roman" w:cs="Times New Roman"/>
                <w:b/>
              </w:rPr>
            </w:pPr>
            <w:proofErr w:type="spellStart"/>
            <w:r w:rsidRPr="00CD6B01">
              <w:rPr>
                <w:rFonts w:ascii="Times New Roman" w:hAnsi="Times New Roman" w:cs="Times New Roman"/>
                <w:b/>
              </w:rPr>
              <w:t>Solicitação</w:t>
            </w:r>
            <w:proofErr w:type="spellEnd"/>
            <w:r w:rsidRPr="00CD6B01">
              <w:rPr>
                <w:rFonts w:ascii="Times New Roman" w:hAnsi="Times New Roman" w:cs="Times New Roman"/>
                <w:b/>
              </w:rPr>
              <w:t xml:space="preserve"> </w:t>
            </w:r>
          </w:p>
        </w:tc>
        <w:tc>
          <w:tcPr>
            <w:tcW w:w="2116" w:type="dxa"/>
          </w:tcPr>
          <w:p w:rsidR="00153E2D" w:rsidRPr="00CD6B01" w:rsidRDefault="00153E2D" w:rsidP="00DF4617">
            <w:pPr>
              <w:rPr>
                <w:rFonts w:ascii="Times New Roman" w:hAnsi="Times New Roman" w:cs="Times New Roman"/>
              </w:rPr>
            </w:pPr>
          </w:p>
        </w:tc>
        <w:tc>
          <w:tcPr>
            <w:tcW w:w="4789" w:type="dxa"/>
          </w:tcPr>
          <w:p w:rsidR="00153E2D" w:rsidRPr="00CD6B01" w:rsidRDefault="00153E2D" w:rsidP="00DF4617">
            <w:pPr>
              <w:rPr>
                <w:rFonts w:ascii="Times New Roman" w:hAnsi="Times New Roman" w:cs="Times New Roman"/>
              </w:rPr>
            </w:pPr>
          </w:p>
        </w:tc>
      </w:tr>
    </w:tbl>
    <w:p w:rsidR="00153E2D" w:rsidRPr="00CD6B01" w:rsidRDefault="00153E2D" w:rsidP="009E2271">
      <w:pPr>
        <w:jc w:val="both"/>
        <w:rPr>
          <w:rFonts w:ascii="Times New Roman" w:hAnsi="Times New Roman" w:cs="Times New Roman"/>
          <w:b/>
          <w:sz w:val="24"/>
          <w:szCs w:val="24"/>
          <w:lang w:val="pt-BR"/>
        </w:rPr>
      </w:pPr>
    </w:p>
    <w:p w:rsidR="008721D4" w:rsidRDefault="008721D4" w:rsidP="009E2271">
      <w:pPr>
        <w:jc w:val="both"/>
        <w:rPr>
          <w:rFonts w:ascii="Times New Roman" w:hAnsi="Times New Roman" w:cs="Times New Roman"/>
          <w:b/>
          <w:sz w:val="24"/>
          <w:szCs w:val="24"/>
          <w:lang w:val="pt-BR"/>
        </w:rPr>
      </w:pPr>
    </w:p>
    <w:p w:rsidR="003D5C5F" w:rsidRPr="00CD6B01" w:rsidRDefault="003D5C5F" w:rsidP="009E2271">
      <w:pPr>
        <w:jc w:val="both"/>
        <w:rPr>
          <w:rFonts w:ascii="Times New Roman" w:hAnsi="Times New Roman" w:cs="Times New Roman"/>
          <w:b/>
          <w:sz w:val="24"/>
          <w:szCs w:val="24"/>
          <w:lang w:val="pt-BR"/>
        </w:rPr>
      </w:pPr>
    </w:p>
    <w:p w:rsidR="008721D4" w:rsidRPr="00CD6B01" w:rsidRDefault="008721D4" w:rsidP="008721D4">
      <w:pPr>
        <w:spacing w:after="120"/>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 xml:space="preserve">CLÁUSULA DÉCIMA SETIMA - DAS DISPOSIÇÕES FINAIS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17.0 As partes ficam, ainda, adstritas às seguintes disposições: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 - todas as alterações que se fizerem necessárias serão registradas por intermédio de lavratura de termo aditivo à presente ata de Registro de Preços.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 - integram esta Ata, o Edital de Pregão Presencial nº </w:t>
      </w:r>
      <w:r w:rsidR="009D05AB">
        <w:rPr>
          <w:rFonts w:ascii="Times New Roman" w:hAnsi="Times New Roman" w:cs="Times New Roman"/>
          <w:sz w:val="24"/>
          <w:szCs w:val="24"/>
          <w:lang w:val="pt-BR"/>
        </w:rPr>
        <w:t>021/2018</w:t>
      </w:r>
      <w:r w:rsidRPr="00CD6B01">
        <w:rPr>
          <w:rFonts w:ascii="Times New Roman" w:hAnsi="Times New Roman" w:cs="Times New Roman"/>
          <w:sz w:val="24"/>
          <w:szCs w:val="24"/>
          <w:lang w:val="pt-BR"/>
        </w:rPr>
        <w:t xml:space="preserve"> e seus anexos e as propostas da empresa classificada para cada grupo, por ITEM. </w:t>
      </w:r>
    </w:p>
    <w:p w:rsidR="008721D4" w:rsidRPr="00CD6B01" w:rsidRDefault="008721D4" w:rsidP="008721D4">
      <w:pPr>
        <w:spacing w:after="120"/>
        <w:jc w:val="both"/>
        <w:rPr>
          <w:rFonts w:ascii="Times New Roman" w:hAnsi="Times New Roman" w:cs="Times New Roman"/>
          <w:b/>
          <w:sz w:val="24"/>
          <w:szCs w:val="24"/>
          <w:lang w:val="pt-BR"/>
        </w:rPr>
      </w:pPr>
      <w:r w:rsidRPr="00CD6B01">
        <w:rPr>
          <w:rFonts w:ascii="Times New Roman" w:hAnsi="Times New Roman" w:cs="Times New Roman"/>
          <w:color w:val="FF0000"/>
          <w:sz w:val="24"/>
          <w:szCs w:val="24"/>
          <w:lang w:val="pt-BR"/>
        </w:rPr>
        <w:t xml:space="preserve"> </w:t>
      </w:r>
      <w:r w:rsidRPr="00CD6B01">
        <w:rPr>
          <w:rFonts w:ascii="Times New Roman" w:hAnsi="Times New Roman" w:cs="Times New Roman"/>
          <w:b/>
          <w:sz w:val="24"/>
          <w:szCs w:val="24"/>
          <w:lang w:val="pt-BR"/>
        </w:rPr>
        <w:t xml:space="preserve">CLÁUSULA DÉCIMA OITAVA - DO FORO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E por estarem de acordo, as partes firmam a presente ATA, em 02 (duas) vias de igual teor e forma para um só efeito legal, ficando uma via arquivada na sede da GERENCIADORA, na forma do art. 60 da Lei 8 666 de 21/06/93. </w:t>
      </w:r>
    </w:p>
    <w:p w:rsidR="008721D4" w:rsidRPr="00CD6B01" w:rsidRDefault="008721D4" w:rsidP="008721D4">
      <w:pPr>
        <w:spacing w:after="120"/>
        <w:jc w:val="right"/>
        <w:rPr>
          <w:rFonts w:ascii="Times New Roman" w:hAnsi="Times New Roman" w:cs="Times New Roman"/>
          <w:sz w:val="24"/>
          <w:szCs w:val="24"/>
          <w:lang w:val="pt-BR"/>
        </w:rPr>
      </w:pPr>
    </w:p>
    <w:p w:rsidR="008721D4" w:rsidRPr="00CD6B01" w:rsidRDefault="008721D4" w:rsidP="008721D4">
      <w:pPr>
        <w:spacing w:after="120"/>
        <w:jc w:val="right"/>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Santo Antônio do Leste - MT, ____ de__________ </w:t>
      </w:r>
      <w:proofErr w:type="spellStart"/>
      <w:r w:rsidRPr="00CD6B01">
        <w:rPr>
          <w:rFonts w:ascii="Times New Roman" w:hAnsi="Times New Roman" w:cs="Times New Roman"/>
          <w:sz w:val="24"/>
          <w:szCs w:val="24"/>
          <w:lang w:val="pt-BR"/>
        </w:rPr>
        <w:t>de</w:t>
      </w:r>
      <w:proofErr w:type="spellEnd"/>
      <w:r w:rsidRPr="00CD6B01">
        <w:rPr>
          <w:rFonts w:ascii="Times New Roman" w:hAnsi="Times New Roman" w:cs="Times New Roman"/>
          <w:sz w:val="24"/>
          <w:szCs w:val="24"/>
          <w:lang w:val="pt-BR"/>
        </w:rPr>
        <w:t xml:space="preserve"> 2018.</w:t>
      </w:r>
    </w:p>
    <w:p w:rsidR="008721D4" w:rsidRPr="00CD6B01" w:rsidRDefault="008721D4" w:rsidP="008721D4">
      <w:pPr>
        <w:jc w:val="center"/>
        <w:rPr>
          <w:rFonts w:ascii="Times New Roman" w:hAnsi="Times New Roman" w:cs="Times New Roman"/>
          <w:b/>
          <w:sz w:val="24"/>
          <w:szCs w:val="24"/>
          <w:lang w:val="pt-BR"/>
        </w:rPr>
      </w:pPr>
    </w:p>
    <w:p w:rsidR="008721D4" w:rsidRPr="00CD6B01" w:rsidRDefault="008721D4" w:rsidP="008721D4">
      <w:pPr>
        <w:jc w:val="center"/>
        <w:rPr>
          <w:rFonts w:ascii="Times New Roman" w:hAnsi="Times New Roman" w:cs="Times New Roman"/>
          <w:b/>
          <w:sz w:val="20"/>
          <w:lang w:val="pt-BR"/>
        </w:rPr>
      </w:pPr>
    </w:p>
    <w:p w:rsidR="008721D4" w:rsidRPr="00CD6B01" w:rsidRDefault="008721D4" w:rsidP="008721D4">
      <w:pPr>
        <w:jc w:val="center"/>
        <w:rPr>
          <w:rFonts w:ascii="Times New Roman" w:hAnsi="Times New Roman" w:cs="Times New Roman"/>
          <w:b/>
          <w:sz w:val="20"/>
          <w:lang w:val="pt-BR"/>
        </w:rPr>
      </w:pPr>
    </w:p>
    <w:p w:rsidR="008721D4" w:rsidRPr="00CD6B01" w:rsidRDefault="008721D4" w:rsidP="008721D4">
      <w:pPr>
        <w:jc w:val="center"/>
        <w:rPr>
          <w:rFonts w:ascii="Times New Roman" w:hAnsi="Times New Roman" w:cs="Times New Roman"/>
          <w:b/>
          <w:sz w:val="20"/>
          <w:lang w:val="pt-BR"/>
        </w:rPr>
      </w:pPr>
    </w:p>
    <w:p w:rsidR="008721D4" w:rsidRPr="00CD6B01" w:rsidRDefault="008721D4" w:rsidP="008721D4">
      <w:pPr>
        <w:jc w:val="center"/>
        <w:rPr>
          <w:rFonts w:ascii="Times New Roman" w:hAnsi="Times New Roman" w:cs="Times New Roman"/>
          <w:b/>
          <w:sz w:val="24"/>
          <w:lang w:val="pt-BR"/>
        </w:rPr>
      </w:pPr>
      <w:r w:rsidRPr="00CD6B01">
        <w:rPr>
          <w:rFonts w:ascii="Times New Roman" w:hAnsi="Times New Roman" w:cs="Times New Roman"/>
          <w:b/>
          <w:sz w:val="24"/>
          <w:lang w:val="pt-BR"/>
        </w:rPr>
        <w:t>PREFEITO MUNICIPAL</w:t>
      </w:r>
    </w:p>
    <w:p w:rsidR="008721D4" w:rsidRPr="00CD6B01" w:rsidRDefault="008721D4" w:rsidP="008721D4">
      <w:pPr>
        <w:jc w:val="center"/>
        <w:rPr>
          <w:rFonts w:ascii="Times New Roman" w:hAnsi="Times New Roman" w:cs="Times New Roman"/>
          <w:b/>
          <w:sz w:val="24"/>
          <w:lang w:val="pt-BR"/>
        </w:rPr>
      </w:pPr>
      <w:r w:rsidRPr="00CD6B01">
        <w:rPr>
          <w:rFonts w:ascii="Times New Roman" w:hAnsi="Times New Roman" w:cs="Times New Roman"/>
          <w:b/>
          <w:sz w:val="24"/>
          <w:lang w:val="pt-BR"/>
        </w:rPr>
        <w:t>CONTRATANTE</w:t>
      </w:r>
    </w:p>
    <w:p w:rsidR="008721D4" w:rsidRPr="00CD6B01" w:rsidRDefault="008721D4" w:rsidP="008721D4">
      <w:pPr>
        <w:jc w:val="center"/>
        <w:rPr>
          <w:rFonts w:ascii="Times New Roman" w:hAnsi="Times New Roman" w:cs="Times New Roman"/>
          <w:b/>
          <w:sz w:val="24"/>
          <w:lang w:val="pt-BR"/>
        </w:rPr>
      </w:pPr>
    </w:p>
    <w:p w:rsidR="008721D4" w:rsidRPr="00CD6B01" w:rsidRDefault="008721D4" w:rsidP="008721D4">
      <w:pPr>
        <w:jc w:val="center"/>
        <w:rPr>
          <w:rFonts w:ascii="Times New Roman" w:hAnsi="Times New Roman" w:cs="Times New Roman"/>
          <w:b/>
          <w:sz w:val="24"/>
          <w:lang w:val="pt-BR"/>
        </w:rPr>
      </w:pPr>
    </w:p>
    <w:p w:rsidR="008721D4" w:rsidRPr="00CD6B01" w:rsidRDefault="008721D4" w:rsidP="008721D4">
      <w:pPr>
        <w:jc w:val="center"/>
        <w:rPr>
          <w:rFonts w:ascii="Times New Roman" w:hAnsi="Times New Roman" w:cs="Times New Roman"/>
          <w:b/>
          <w:sz w:val="24"/>
          <w:lang w:val="pt-BR"/>
        </w:rPr>
      </w:pPr>
    </w:p>
    <w:p w:rsidR="008721D4" w:rsidRPr="00CD6B01" w:rsidRDefault="008721D4" w:rsidP="008721D4">
      <w:pPr>
        <w:jc w:val="center"/>
        <w:rPr>
          <w:rFonts w:ascii="Times New Roman" w:hAnsi="Times New Roman" w:cs="Times New Roman"/>
          <w:b/>
          <w:sz w:val="24"/>
          <w:lang w:val="pt-BR"/>
        </w:rPr>
      </w:pPr>
    </w:p>
    <w:p w:rsidR="008721D4" w:rsidRPr="00CD6B01" w:rsidRDefault="008721D4" w:rsidP="008721D4">
      <w:pPr>
        <w:jc w:val="center"/>
        <w:rPr>
          <w:rFonts w:ascii="Times New Roman" w:hAnsi="Times New Roman" w:cs="Times New Roman"/>
          <w:b/>
          <w:sz w:val="24"/>
          <w:lang w:val="pt-BR"/>
        </w:rPr>
      </w:pPr>
      <w:r w:rsidRPr="00CD6B01">
        <w:rPr>
          <w:rFonts w:ascii="Times New Roman" w:hAnsi="Times New Roman" w:cs="Times New Roman"/>
          <w:b/>
          <w:sz w:val="24"/>
          <w:lang w:val="pt-BR"/>
        </w:rPr>
        <w:t>XXXXXXXXXXXXXXXXXXXXX</w:t>
      </w:r>
    </w:p>
    <w:p w:rsidR="008721D4" w:rsidRPr="00CD6B01" w:rsidRDefault="008721D4" w:rsidP="008721D4">
      <w:pPr>
        <w:jc w:val="center"/>
        <w:rPr>
          <w:rFonts w:ascii="Times New Roman" w:hAnsi="Times New Roman" w:cs="Times New Roman"/>
          <w:b/>
          <w:sz w:val="24"/>
          <w:lang w:val="pt-BR"/>
        </w:rPr>
      </w:pPr>
      <w:r w:rsidRPr="00CD6B01">
        <w:rPr>
          <w:rFonts w:ascii="Times New Roman" w:hAnsi="Times New Roman" w:cs="Times New Roman"/>
          <w:b/>
          <w:sz w:val="24"/>
          <w:lang w:val="pt-BR"/>
        </w:rPr>
        <w:t>CONTRATADA</w:t>
      </w:r>
    </w:p>
    <w:p w:rsidR="008721D4" w:rsidRPr="00CD6B01" w:rsidRDefault="008721D4" w:rsidP="008721D4">
      <w:pPr>
        <w:pStyle w:val="SemEspaamento"/>
        <w:jc w:val="both"/>
        <w:rPr>
          <w:rFonts w:ascii="Times New Roman" w:hAnsi="Times New Roman"/>
          <w:b/>
          <w:sz w:val="24"/>
          <w:szCs w:val="24"/>
          <w:u w:val="single"/>
        </w:rPr>
      </w:pPr>
    </w:p>
    <w:p w:rsidR="008721D4" w:rsidRPr="00CD6B01" w:rsidRDefault="008721D4" w:rsidP="009E2271">
      <w:pPr>
        <w:jc w:val="both"/>
        <w:rPr>
          <w:rFonts w:ascii="Times New Roman" w:hAnsi="Times New Roman" w:cs="Times New Roman"/>
          <w:b/>
          <w:sz w:val="24"/>
          <w:szCs w:val="24"/>
          <w:lang w:val="pt-BR"/>
        </w:rPr>
      </w:pPr>
    </w:p>
    <w:p w:rsidR="008721D4" w:rsidRPr="00CD6B01" w:rsidRDefault="008721D4" w:rsidP="009E2271">
      <w:pPr>
        <w:jc w:val="both"/>
        <w:rPr>
          <w:rFonts w:ascii="Times New Roman" w:hAnsi="Times New Roman" w:cs="Times New Roman"/>
          <w:b/>
          <w:sz w:val="24"/>
          <w:szCs w:val="24"/>
          <w:lang w:val="pt-BR"/>
        </w:rPr>
      </w:pPr>
    </w:p>
    <w:p w:rsidR="009E2271" w:rsidRPr="00CD6B01" w:rsidRDefault="009E2271" w:rsidP="009E2271">
      <w:pPr>
        <w:jc w:val="both"/>
        <w:rPr>
          <w:rFonts w:ascii="Times New Roman" w:hAnsi="Times New Roman" w:cs="Times New Roman"/>
          <w:sz w:val="24"/>
          <w:szCs w:val="24"/>
          <w:lang w:val="pt-BR"/>
        </w:rPr>
      </w:pPr>
    </w:p>
    <w:p w:rsidR="008721D4" w:rsidRPr="00CD6B01" w:rsidRDefault="008721D4" w:rsidP="009E2271">
      <w:pPr>
        <w:jc w:val="both"/>
        <w:rPr>
          <w:rFonts w:ascii="Times New Roman" w:hAnsi="Times New Roman" w:cs="Times New Roman"/>
          <w:sz w:val="24"/>
          <w:szCs w:val="24"/>
          <w:lang w:val="pt-BR"/>
        </w:rPr>
      </w:pPr>
    </w:p>
    <w:p w:rsidR="009E2271" w:rsidRPr="00CD6B01" w:rsidRDefault="00BB69DC" w:rsidP="00BB69DC">
      <w:pPr>
        <w:pStyle w:val="Recuodecorpodetexto"/>
        <w:tabs>
          <w:tab w:val="left" w:pos="3261"/>
          <w:tab w:val="left" w:pos="3780"/>
          <w:tab w:val="left" w:pos="4140"/>
        </w:tabs>
        <w:ind w:left="1276" w:right="50"/>
        <w:rPr>
          <w:b/>
          <w:bCs/>
          <w:sz w:val="24"/>
          <w:szCs w:val="24"/>
        </w:rPr>
      </w:pPr>
      <w:r>
        <w:rPr>
          <w:b/>
          <w:bCs/>
          <w:sz w:val="24"/>
          <w:szCs w:val="24"/>
        </w:rPr>
        <w:t xml:space="preserve">                               </w:t>
      </w:r>
      <w:r w:rsidR="009E2271" w:rsidRPr="00CD6B01">
        <w:rPr>
          <w:b/>
          <w:bCs/>
          <w:sz w:val="24"/>
          <w:szCs w:val="24"/>
        </w:rPr>
        <w:t>ANEXO IX – MINUTA DE CONTRATO</w:t>
      </w:r>
    </w:p>
    <w:p w:rsidR="009E2271" w:rsidRPr="00CD6B01" w:rsidRDefault="009E2271" w:rsidP="009E2271">
      <w:pPr>
        <w:pStyle w:val="Recuodecorpodetexto"/>
        <w:tabs>
          <w:tab w:val="left" w:pos="3261"/>
          <w:tab w:val="left" w:pos="3780"/>
          <w:tab w:val="left" w:pos="4140"/>
        </w:tabs>
        <w:ind w:left="1276" w:right="50"/>
        <w:rPr>
          <w:b/>
          <w:bCs/>
          <w:sz w:val="24"/>
          <w:szCs w:val="24"/>
        </w:rPr>
      </w:pPr>
    </w:p>
    <w:p w:rsidR="00BB69DC" w:rsidRDefault="00BB69DC" w:rsidP="00BB69DC">
      <w:pPr>
        <w:spacing w:after="120"/>
        <w:jc w:val="center"/>
        <w:rPr>
          <w:rFonts w:ascii="Times New Roman" w:eastAsia="Garamond" w:hAnsi="Times New Roman" w:cs="Times New Roman"/>
          <w:b/>
          <w:sz w:val="24"/>
          <w:szCs w:val="24"/>
          <w:lang w:val="pt-BR"/>
        </w:rPr>
      </w:pPr>
      <w:r w:rsidRPr="00CD6B01">
        <w:rPr>
          <w:rFonts w:ascii="Times New Roman" w:eastAsia="Garamond" w:hAnsi="Times New Roman" w:cs="Times New Roman"/>
          <w:b/>
          <w:sz w:val="24"/>
          <w:szCs w:val="24"/>
          <w:lang w:val="pt-BR"/>
        </w:rPr>
        <w:t xml:space="preserve">PREGÃO </w:t>
      </w:r>
      <w:r>
        <w:rPr>
          <w:rFonts w:ascii="Times New Roman" w:eastAsia="Garamond" w:hAnsi="Times New Roman" w:cs="Times New Roman"/>
          <w:b/>
          <w:sz w:val="24"/>
          <w:szCs w:val="24"/>
          <w:lang w:val="pt-BR"/>
        </w:rPr>
        <w:t xml:space="preserve">PRESENCIAL </w:t>
      </w:r>
      <w:r w:rsidRPr="00CD6B01">
        <w:rPr>
          <w:rFonts w:ascii="Times New Roman" w:eastAsia="Garamond" w:hAnsi="Times New Roman" w:cs="Times New Roman"/>
          <w:b/>
          <w:sz w:val="24"/>
          <w:szCs w:val="24"/>
          <w:lang w:val="pt-BR"/>
        </w:rPr>
        <w:t xml:space="preserve">Nº </w:t>
      </w:r>
      <w:r w:rsidR="009D05AB">
        <w:rPr>
          <w:rFonts w:ascii="Times New Roman" w:eastAsia="Garamond" w:hAnsi="Times New Roman" w:cs="Times New Roman"/>
          <w:b/>
          <w:sz w:val="24"/>
          <w:szCs w:val="24"/>
          <w:lang w:val="pt-BR"/>
        </w:rPr>
        <w:t>021/2018</w:t>
      </w:r>
    </w:p>
    <w:p w:rsidR="00BB69DC" w:rsidRPr="00CD6B01" w:rsidRDefault="00BB69DC" w:rsidP="00BB69DC">
      <w:pPr>
        <w:spacing w:after="120"/>
        <w:jc w:val="center"/>
        <w:rPr>
          <w:rFonts w:ascii="Times New Roman" w:eastAsia="Garamond" w:hAnsi="Times New Roman" w:cs="Times New Roman"/>
          <w:b/>
          <w:sz w:val="24"/>
          <w:szCs w:val="24"/>
          <w:lang w:val="pt-BR"/>
        </w:rPr>
      </w:pPr>
      <w:r>
        <w:rPr>
          <w:rFonts w:ascii="Times New Roman" w:eastAsia="Garamond" w:hAnsi="Times New Roman" w:cs="Times New Roman"/>
          <w:b/>
          <w:sz w:val="24"/>
          <w:szCs w:val="24"/>
          <w:lang w:val="pt-BR"/>
        </w:rPr>
        <w:t xml:space="preserve">PROCESSO ADMINISTRATIVO </w:t>
      </w:r>
      <w:r w:rsidR="009D05AB">
        <w:rPr>
          <w:rFonts w:ascii="Times New Roman" w:eastAsia="Garamond" w:hAnsi="Times New Roman" w:cs="Times New Roman"/>
          <w:b/>
          <w:sz w:val="24"/>
          <w:szCs w:val="24"/>
          <w:lang w:val="pt-BR"/>
        </w:rPr>
        <w:t>089/2018</w:t>
      </w:r>
    </w:p>
    <w:p w:rsidR="009E2271" w:rsidRPr="00CD6B01" w:rsidRDefault="009E2271" w:rsidP="009E2271">
      <w:pPr>
        <w:pStyle w:val="Recuodecorpodetexto"/>
        <w:tabs>
          <w:tab w:val="left" w:pos="3261"/>
          <w:tab w:val="left" w:pos="3780"/>
          <w:tab w:val="left" w:pos="4140"/>
        </w:tabs>
        <w:ind w:left="1276" w:right="50"/>
        <w:rPr>
          <w:b/>
          <w:bCs/>
          <w:sz w:val="24"/>
          <w:szCs w:val="24"/>
        </w:rPr>
      </w:pPr>
    </w:p>
    <w:p w:rsidR="008721D4" w:rsidRPr="00CD6B01" w:rsidRDefault="009E2271" w:rsidP="00BB69DC">
      <w:pPr>
        <w:pStyle w:val="Recuodecorpodetexto"/>
        <w:ind w:left="0" w:right="51"/>
        <w:rPr>
          <w:bCs/>
          <w:sz w:val="24"/>
          <w:szCs w:val="24"/>
        </w:rPr>
      </w:pPr>
      <w:r w:rsidRPr="00CD6B01">
        <w:rPr>
          <w:b/>
          <w:bCs/>
          <w:sz w:val="24"/>
          <w:szCs w:val="24"/>
        </w:rPr>
        <w:tab/>
      </w:r>
    </w:p>
    <w:p w:rsidR="008721D4" w:rsidRPr="00CD6B01" w:rsidRDefault="008721D4" w:rsidP="008721D4">
      <w:pPr>
        <w:ind w:left="1276"/>
        <w:jc w:val="both"/>
        <w:rPr>
          <w:rFonts w:ascii="Times New Roman" w:hAnsi="Times New Roman" w:cs="Times New Roman"/>
          <w:sz w:val="24"/>
          <w:szCs w:val="24"/>
          <w:lang w:val="pt-BR"/>
        </w:rPr>
      </w:pPr>
    </w:p>
    <w:p w:rsidR="008721D4" w:rsidRPr="00CD6B01" w:rsidRDefault="008721D4" w:rsidP="008721D4">
      <w:pPr>
        <w:ind w:left="1276"/>
        <w:jc w:val="both"/>
        <w:rPr>
          <w:rFonts w:ascii="Times New Roman" w:hAnsi="Times New Roman" w:cs="Times New Roman"/>
          <w:sz w:val="24"/>
          <w:szCs w:val="24"/>
          <w:lang w:val="pt-BR"/>
        </w:rPr>
      </w:pPr>
    </w:p>
    <w:p w:rsidR="008721D4" w:rsidRPr="00CD6B01" w:rsidRDefault="008721D4" w:rsidP="008721D4">
      <w:pPr>
        <w:spacing w:line="276" w:lineRule="auto"/>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w:t>
      </w:r>
      <w:r w:rsidRPr="00CD6B01">
        <w:rPr>
          <w:rFonts w:ascii="Times New Roman" w:hAnsi="Times New Roman" w:cs="Times New Roman"/>
          <w:b/>
          <w:sz w:val="24"/>
          <w:szCs w:val="24"/>
          <w:lang w:val="pt-BR"/>
        </w:rPr>
        <w:t>MIGUEL JOSE BRUNETTA</w:t>
      </w:r>
      <w:r w:rsidRPr="00CD6B01">
        <w:rPr>
          <w:rFonts w:ascii="Times New Roman" w:hAnsi="Times New Roman" w:cs="Times New Roman"/>
          <w:sz w:val="24"/>
          <w:szCs w:val="24"/>
          <w:lang w:val="pt-BR"/>
        </w:rPr>
        <w:t xml:space="preserve">,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sidRPr="00CD6B01">
        <w:rPr>
          <w:rFonts w:ascii="Times New Roman" w:hAnsi="Times New Roman" w:cs="Times New Roman"/>
          <w:sz w:val="24"/>
          <w:szCs w:val="24"/>
          <w:u w:val="single"/>
          <w:lang w:val="pt-BR"/>
        </w:rPr>
        <w:t>CONTRATANTE</w:t>
      </w:r>
      <w:r w:rsidRPr="00CD6B01">
        <w:rPr>
          <w:rFonts w:ascii="Times New Roman" w:hAnsi="Times New Roman" w:cs="Times New Roman"/>
          <w:sz w:val="24"/>
          <w:szCs w:val="24"/>
          <w:lang w:val="pt-BR"/>
        </w:rPr>
        <w:t xml:space="preserve"> e a </w:t>
      </w:r>
      <w:r w:rsidRPr="00CD6B01">
        <w:rPr>
          <w:rFonts w:ascii="Times New Roman" w:hAnsi="Times New Roman" w:cs="Times New Roman"/>
          <w:b/>
          <w:sz w:val="24"/>
          <w:szCs w:val="24"/>
          <w:lang w:val="pt-BR"/>
        </w:rPr>
        <w:t>EMPRESA ____________________________________________</w:t>
      </w:r>
      <w:r w:rsidRPr="00CD6B01">
        <w:rPr>
          <w:rFonts w:ascii="Times New Roman" w:hAnsi="Times New Roman" w:cs="Times New Roman"/>
          <w:sz w:val="24"/>
          <w:szCs w:val="24"/>
          <w:lang w:val="pt-BR"/>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sidRPr="00CD6B01">
        <w:rPr>
          <w:rFonts w:ascii="Times New Roman" w:hAnsi="Times New Roman" w:cs="Times New Roman"/>
          <w:bCs/>
          <w:sz w:val="24"/>
          <w:szCs w:val="24"/>
          <w:u w:val="single"/>
          <w:lang w:val="pt-BR"/>
        </w:rPr>
        <w:t>CONTRATADA</w:t>
      </w:r>
      <w:r w:rsidRPr="00CD6B01">
        <w:rPr>
          <w:rFonts w:ascii="Times New Roman" w:hAnsi="Times New Roman" w:cs="Times New Roman"/>
          <w:sz w:val="24"/>
          <w:szCs w:val="24"/>
          <w:lang w:val="pt-BR"/>
        </w:rPr>
        <w:t xml:space="preserve">, resolvem celebrar o presente contrato nos termos do Processo Licitatório N° </w:t>
      </w:r>
      <w:r w:rsidR="009D05AB">
        <w:rPr>
          <w:rFonts w:ascii="Times New Roman" w:hAnsi="Times New Roman" w:cs="Times New Roman"/>
          <w:sz w:val="24"/>
          <w:szCs w:val="24"/>
          <w:lang w:val="pt-BR"/>
        </w:rPr>
        <w:t>089/2018</w:t>
      </w:r>
      <w:r w:rsidRPr="00CD6B01">
        <w:rPr>
          <w:rFonts w:ascii="Times New Roman" w:hAnsi="Times New Roman" w:cs="Times New Roman"/>
          <w:sz w:val="24"/>
          <w:szCs w:val="24"/>
          <w:lang w:val="pt-BR"/>
        </w:rPr>
        <w:t xml:space="preserve">, realizado na modalidade de Pregão Presencial Nº </w:t>
      </w:r>
      <w:r w:rsidR="009D05AB">
        <w:rPr>
          <w:rFonts w:ascii="Times New Roman" w:hAnsi="Times New Roman" w:cs="Times New Roman"/>
          <w:sz w:val="24"/>
          <w:szCs w:val="24"/>
          <w:lang w:val="pt-BR"/>
        </w:rPr>
        <w:t>021/2018</w:t>
      </w:r>
      <w:r w:rsidRPr="00CD6B01">
        <w:rPr>
          <w:rFonts w:ascii="Times New Roman" w:hAnsi="Times New Roman" w:cs="Times New Roman"/>
          <w:sz w:val="24"/>
          <w:szCs w:val="24"/>
          <w:lang w:val="pt-BR"/>
        </w:rPr>
        <w:t>, mediante as cláusulas e condições a seguir estabelecidas</w:t>
      </w:r>
    </w:p>
    <w:p w:rsidR="008721D4" w:rsidRPr="00CD6B01" w:rsidRDefault="008721D4" w:rsidP="008721D4">
      <w:pPr>
        <w:spacing w:line="276" w:lineRule="auto"/>
        <w:jc w:val="both"/>
        <w:rPr>
          <w:rFonts w:ascii="Times New Roman" w:hAnsi="Times New Roman" w:cs="Times New Roman"/>
          <w:sz w:val="24"/>
          <w:szCs w:val="24"/>
          <w:lang w:val="pt-BR"/>
        </w:rPr>
      </w:pPr>
    </w:p>
    <w:p w:rsidR="008721D4" w:rsidRPr="00CD6B01" w:rsidRDefault="008721D4" w:rsidP="008721D4">
      <w:pPr>
        <w:spacing w:line="276" w:lineRule="auto"/>
        <w:jc w:val="both"/>
        <w:rPr>
          <w:rFonts w:ascii="Times New Roman" w:hAnsi="Times New Roman" w:cs="Times New Roman"/>
          <w:sz w:val="24"/>
          <w:szCs w:val="24"/>
          <w:lang w:val="pt-BR"/>
        </w:rPr>
      </w:pPr>
    </w:p>
    <w:p w:rsidR="008721D4" w:rsidRPr="00CD6B01" w:rsidRDefault="008721D4" w:rsidP="008721D4">
      <w:pPr>
        <w:pStyle w:val="NormalWeb"/>
        <w:spacing w:before="0" w:after="0" w:line="360" w:lineRule="auto"/>
        <w:jc w:val="both"/>
        <w:rPr>
          <w:b/>
          <w:szCs w:val="24"/>
        </w:rPr>
      </w:pPr>
      <w:r w:rsidRPr="00CD6B01">
        <w:rPr>
          <w:b/>
          <w:szCs w:val="24"/>
        </w:rPr>
        <w:t>CLÁUSULA PRIMEIRA – O OBJETO E SEUS ELEMENTOS CARACTERÍSTICOS.</w:t>
      </w:r>
    </w:p>
    <w:p w:rsidR="008721D4" w:rsidRPr="00CD6B01" w:rsidRDefault="008721D4" w:rsidP="008721D4">
      <w:pPr>
        <w:pStyle w:val="PargrafodaLista"/>
        <w:numPr>
          <w:ilvl w:val="1"/>
          <w:numId w:val="7"/>
        </w:numPr>
        <w:spacing w:after="200" w:line="276" w:lineRule="auto"/>
        <w:contextualSpacing/>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 Este contrato tem por objeto o </w:t>
      </w:r>
      <w:r w:rsidRPr="00CD6B01">
        <w:rPr>
          <w:rFonts w:ascii="Times New Roman" w:hAnsi="Times New Roman" w:cs="Times New Roman"/>
          <w:b/>
          <w:color w:val="000000"/>
          <w:sz w:val="24"/>
          <w:szCs w:val="24"/>
          <w:lang w:val="pt-BR"/>
        </w:rPr>
        <w:t>Pregão Presencial para Futura e Eventual A</w:t>
      </w:r>
      <w:r w:rsidRPr="00CD6B01">
        <w:rPr>
          <w:rFonts w:ascii="Times New Roman" w:hAnsi="Times New Roman" w:cs="Times New Roman"/>
          <w:b/>
          <w:bCs/>
          <w:sz w:val="24"/>
          <w:szCs w:val="24"/>
          <w:lang w:val="pt-BR"/>
        </w:rPr>
        <w:t>quisição de Gêneros Alimentícios destinados ao preparo da merenda escolar para distribuição gratuita aos alunos matricula</w:t>
      </w:r>
      <w:r w:rsidR="003D5C5F">
        <w:rPr>
          <w:rFonts w:ascii="Times New Roman" w:hAnsi="Times New Roman" w:cs="Times New Roman"/>
          <w:b/>
          <w:bCs/>
          <w:sz w:val="24"/>
          <w:szCs w:val="24"/>
          <w:lang w:val="pt-BR"/>
        </w:rPr>
        <w:t>dos na rede municipal de ensino</w:t>
      </w:r>
      <w:r w:rsidRPr="00CD6B01">
        <w:rPr>
          <w:rFonts w:ascii="Times New Roman" w:hAnsi="Times New Roman" w:cs="Times New Roman"/>
          <w:b/>
          <w:bCs/>
          <w:sz w:val="24"/>
          <w:szCs w:val="24"/>
          <w:lang w:val="pt-BR"/>
        </w:rPr>
        <w:t xml:space="preserve"> com recursos </w:t>
      </w:r>
      <w:r w:rsidR="00153E2D">
        <w:rPr>
          <w:rFonts w:ascii="Times New Roman" w:hAnsi="Times New Roman" w:cs="Times New Roman"/>
          <w:b/>
          <w:bCs/>
          <w:sz w:val="24"/>
          <w:szCs w:val="24"/>
          <w:lang w:val="pt-BR"/>
        </w:rPr>
        <w:t>p</w:t>
      </w:r>
      <w:r w:rsidR="00D636AB">
        <w:rPr>
          <w:rFonts w:ascii="Times New Roman" w:hAnsi="Times New Roman" w:cs="Times New Roman"/>
          <w:b/>
          <w:bCs/>
          <w:sz w:val="24"/>
          <w:szCs w:val="24"/>
          <w:lang w:val="pt-BR"/>
        </w:rPr>
        <w:t>róprios</w:t>
      </w:r>
      <w:r w:rsidR="00153E2D">
        <w:rPr>
          <w:rFonts w:ascii="Times New Roman" w:hAnsi="Times New Roman" w:cs="Times New Roman"/>
          <w:b/>
          <w:bCs/>
          <w:sz w:val="24"/>
          <w:szCs w:val="24"/>
          <w:lang w:val="pt-BR"/>
        </w:rPr>
        <w:t xml:space="preserve"> e provenientes do FNDE/PNAE</w:t>
      </w:r>
      <w:r w:rsidRPr="00CD6B01">
        <w:rPr>
          <w:rFonts w:ascii="Times New Roman" w:hAnsi="Times New Roman" w:cs="Times New Roman"/>
          <w:b/>
          <w:color w:val="000000"/>
          <w:sz w:val="24"/>
          <w:szCs w:val="24"/>
          <w:lang w:val="pt-BR"/>
        </w:rPr>
        <w:t>, conforme termo de referência anexo I do edital.</w:t>
      </w:r>
    </w:p>
    <w:p w:rsidR="008721D4" w:rsidRPr="00CD6B01" w:rsidRDefault="008721D4" w:rsidP="008721D4">
      <w:pPr>
        <w:jc w:val="both"/>
        <w:rPr>
          <w:rFonts w:ascii="Times New Roman" w:hAnsi="Times New Roman" w:cs="Times New Roman"/>
          <w:szCs w:val="24"/>
          <w:lang w:val="pt-BR"/>
        </w:rPr>
      </w:pPr>
      <w:r w:rsidRPr="00CD6B01">
        <w:rPr>
          <w:rFonts w:ascii="Times New Roman" w:hAnsi="Times New Roman" w:cs="Times New Roman"/>
          <w:b/>
          <w:sz w:val="24"/>
          <w:szCs w:val="24"/>
          <w:lang w:val="pt-BR"/>
        </w:rPr>
        <w:t>CLÁUSULA SEGUNDA – DA VIGÊNCIA</w:t>
      </w:r>
    </w:p>
    <w:p w:rsidR="008721D4" w:rsidRPr="00CD6B01" w:rsidRDefault="008721D4" w:rsidP="008721D4">
      <w:pPr>
        <w:jc w:val="both"/>
        <w:rPr>
          <w:rFonts w:ascii="Times New Roman" w:hAnsi="Times New Roman" w:cs="Times New Roman"/>
          <w:sz w:val="24"/>
          <w:lang w:val="pt-BR"/>
        </w:rPr>
      </w:pPr>
      <w:r w:rsidRPr="00CD6B01">
        <w:rPr>
          <w:rFonts w:ascii="Times New Roman" w:hAnsi="Times New Roman" w:cs="Times New Roman"/>
          <w:sz w:val="24"/>
          <w:lang w:val="pt-BR"/>
        </w:rPr>
        <w:t xml:space="preserve">2.1. O prazo de vigência deste Termo de Contrato é até </w:t>
      </w:r>
      <w:r w:rsidRPr="00CD6B01">
        <w:rPr>
          <w:rFonts w:ascii="Times New Roman" w:hAnsi="Times New Roman" w:cs="Times New Roman"/>
          <w:color w:val="FF0000"/>
          <w:sz w:val="24"/>
          <w:lang w:val="pt-BR"/>
        </w:rPr>
        <w:t>XX/XX/20XX</w:t>
      </w:r>
      <w:r w:rsidRPr="00CD6B01">
        <w:rPr>
          <w:rFonts w:ascii="Times New Roman" w:hAnsi="Times New Roman" w:cs="Times New Roman"/>
          <w:sz w:val="24"/>
          <w:lang w:val="pt-BR"/>
        </w:rPr>
        <w:t xml:space="preserve"> contados a partir da data de sua assinatura, prorrogável na forma do art. 57, da Lei 8.666/93</w:t>
      </w:r>
    </w:p>
    <w:p w:rsidR="008721D4" w:rsidRPr="00CD6B01" w:rsidRDefault="008721D4" w:rsidP="008721D4">
      <w:pPr>
        <w:jc w:val="both"/>
        <w:rPr>
          <w:rFonts w:ascii="Times New Roman" w:hAnsi="Times New Roman" w:cs="Times New Roman"/>
          <w:sz w:val="24"/>
          <w:lang w:val="pt-BR"/>
        </w:rPr>
      </w:pPr>
    </w:p>
    <w:p w:rsidR="008721D4" w:rsidRPr="00CD6B01" w:rsidRDefault="008721D4" w:rsidP="008721D4">
      <w:pPr>
        <w:jc w:val="both"/>
        <w:rPr>
          <w:rFonts w:ascii="Times New Roman" w:hAnsi="Times New Roman" w:cs="Times New Roman"/>
          <w:b/>
          <w:sz w:val="24"/>
          <w:lang w:val="pt-BR"/>
        </w:rPr>
      </w:pPr>
      <w:r w:rsidRPr="00CD6B01">
        <w:rPr>
          <w:rFonts w:ascii="Times New Roman" w:hAnsi="Times New Roman" w:cs="Times New Roman"/>
          <w:b/>
          <w:sz w:val="24"/>
          <w:lang w:val="pt-BR"/>
        </w:rPr>
        <w:t>CLASULA TERCEIRA – DO VALOR CONTRATUAL</w:t>
      </w:r>
    </w:p>
    <w:p w:rsidR="008721D4" w:rsidRPr="00CD6B01" w:rsidRDefault="008721D4" w:rsidP="008721D4">
      <w:pPr>
        <w:jc w:val="both"/>
        <w:rPr>
          <w:rFonts w:ascii="Times New Roman" w:hAnsi="Times New Roman" w:cs="Times New Roman"/>
          <w:sz w:val="24"/>
          <w:lang w:val="pt-BR"/>
        </w:rPr>
      </w:pPr>
      <w:r w:rsidRPr="00CD6B01">
        <w:rPr>
          <w:rFonts w:ascii="Times New Roman" w:hAnsi="Times New Roman" w:cs="Times New Roman"/>
          <w:sz w:val="24"/>
          <w:lang w:val="pt-BR"/>
        </w:rPr>
        <w:t xml:space="preserve">3.1. O valor do presente Termo de Contrato é de R$ </w:t>
      </w:r>
      <w:proofErr w:type="spellStart"/>
      <w:r w:rsidRPr="00CD6B01">
        <w:rPr>
          <w:rFonts w:ascii="Times New Roman" w:hAnsi="Times New Roman" w:cs="Times New Roman"/>
          <w:sz w:val="24"/>
          <w:lang w:val="pt-BR"/>
        </w:rPr>
        <w:t>xxxxxx</w:t>
      </w:r>
      <w:proofErr w:type="spellEnd"/>
      <w:r w:rsidRPr="00CD6B01">
        <w:rPr>
          <w:rFonts w:ascii="Times New Roman" w:hAnsi="Times New Roman" w:cs="Times New Roman"/>
          <w:sz w:val="24"/>
          <w:lang w:val="pt-BR"/>
        </w:rPr>
        <w:t xml:space="preserve"> (valor por extenso). </w:t>
      </w:r>
    </w:p>
    <w:p w:rsidR="008721D4" w:rsidRPr="00CD6B01" w:rsidRDefault="008721D4" w:rsidP="008721D4">
      <w:pPr>
        <w:jc w:val="both"/>
        <w:rPr>
          <w:rFonts w:ascii="Times New Roman" w:hAnsi="Times New Roman" w:cs="Times New Roman"/>
          <w:sz w:val="24"/>
          <w:lang w:val="pt-BR"/>
        </w:rPr>
      </w:pPr>
      <w:r w:rsidRPr="00CD6B01">
        <w:rPr>
          <w:rFonts w:ascii="Times New Roman" w:hAnsi="Times New Roman" w:cs="Times New Roman"/>
          <w:sz w:val="24"/>
          <w:lang w:val="pt-BR"/>
        </w:rPr>
        <w:t xml:space="preserve">3.2 No valor acima estão incluídas todas as despesas ordinárias diretas e indiretas decorrentes da </w:t>
      </w:r>
      <w:r w:rsidRPr="00CD6B01">
        <w:rPr>
          <w:rFonts w:ascii="Times New Roman" w:hAnsi="Times New Roman" w:cs="Times New Roman"/>
          <w:sz w:val="24"/>
          <w:lang w:val="pt-BR"/>
        </w:rPr>
        <w:lastRenderedPageBreak/>
        <w:t>execução contratual, inclusive tributos e/ou impostos, encargos sociais, trabalhistas, previdenciários, fiscais e comerciais incidentes, taxa de administração, frete, seguro e outros necessários ao cumprimento integral do objeto da contratação.</w:t>
      </w:r>
    </w:p>
    <w:p w:rsidR="008721D4" w:rsidRPr="00CD6B01" w:rsidRDefault="008721D4" w:rsidP="008721D4">
      <w:pPr>
        <w:jc w:val="both"/>
        <w:rPr>
          <w:rFonts w:ascii="Times New Roman" w:hAnsi="Times New Roman" w:cs="Times New Roman"/>
          <w:sz w:val="24"/>
          <w:lang w:val="pt-BR"/>
        </w:rPr>
      </w:pPr>
    </w:p>
    <w:p w:rsidR="008721D4" w:rsidRPr="00CD6B01" w:rsidRDefault="008721D4" w:rsidP="008721D4">
      <w:pPr>
        <w:pStyle w:val="NormalWeb"/>
        <w:spacing w:before="0" w:after="0" w:line="360" w:lineRule="auto"/>
        <w:jc w:val="both"/>
        <w:rPr>
          <w:b/>
          <w:szCs w:val="24"/>
        </w:rPr>
      </w:pPr>
      <w:r w:rsidRPr="00CD6B01">
        <w:rPr>
          <w:b/>
          <w:szCs w:val="24"/>
        </w:rPr>
        <w:t>CLÁUSULA QUARTA – OS DIREITOS E AS RESPONSABILIDADES DAS PARTES, AS PENALIDADES CABÍVEIS E OS VALORES DAS MULTAS.</w:t>
      </w:r>
    </w:p>
    <w:p w:rsidR="008721D4" w:rsidRPr="00CD6B01" w:rsidRDefault="008721D4" w:rsidP="008721D4">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4.1 – Da Contratante:</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4.1.1. A Prefeitura Municipal de Santo Antônio do Leste obriga-se 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 - indicar os locais e horários em que deverão ser entregues os produtos.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 - permitir ao pessoal do fornecedor, acesso ao local da entrega desde que observadas as normas de segurança;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III - notificar o fornecedor de qualquer irregularidade encontrada no fornecimento dos produtos;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IV - Efetuar os pagamentos devidos, nas condições estabelecidas nesta ata. </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4.1.2. Caberá à Prefeitura promover pesquisa de mercado, de forma a comprovar que os preços registrados permanecem compatíveis com os praticados no mercado.</w:t>
      </w:r>
    </w:p>
    <w:p w:rsidR="008721D4" w:rsidRPr="00CD6B01" w:rsidRDefault="008721D4" w:rsidP="008721D4">
      <w:pPr>
        <w:jc w:val="both"/>
        <w:rPr>
          <w:rFonts w:ascii="Times New Roman" w:hAnsi="Times New Roman" w:cs="Times New Roman"/>
          <w:sz w:val="24"/>
          <w:szCs w:val="24"/>
          <w:lang w:val="pt-BR"/>
        </w:rPr>
      </w:pPr>
    </w:p>
    <w:p w:rsidR="008721D4" w:rsidRPr="00CD6B01" w:rsidRDefault="008721D4" w:rsidP="008721D4">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4.2 – Da Contratada:</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4.2.1. Como condição para emissão da Nota de Empenho e/ou assinatura da Ata de Registro de Preços, o fornecedor deverá estar com a documentação obrigatória válida e obrigatoriamente apresentar: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a) Certidão Negativa de Débito dos Tributos Municipais;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b) Certidão Negativa de Débito do FGTS e INSS; </w:t>
      </w:r>
    </w:p>
    <w:p w:rsidR="008721D4" w:rsidRPr="00CD6B01" w:rsidRDefault="00CD6B01"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4.2</w:t>
      </w:r>
      <w:r w:rsidR="008721D4" w:rsidRPr="00CD6B01">
        <w:rPr>
          <w:rFonts w:ascii="Times New Roman" w:hAnsi="Times New Roman" w:cs="Times New Roman"/>
          <w:sz w:val="24"/>
          <w:szCs w:val="24"/>
          <w:lang w:val="pt-BR"/>
        </w:rPr>
        <w:t>.</w:t>
      </w:r>
      <w:r w:rsidRPr="00CD6B01">
        <w:rPr>
          <w:rFonts w:ascii="Times New Roman" w:hAnsi="Times New Roman" w:cs="Times New Roman"/>
          <w:sz w:val="24"/>
          <w:szCs w:val="24"/>
          <w:lang w:val="pt-BR"/>
        </w:rPr>
        <w:t>2</w:t>
      </w:r>
      <w:r w:rsidR="008721D4" w:rsidRPr="00CD6B01">
        <w:rPr>
          <w:rFonts w:ascii="Times New Roman" w:hAnsi="Times New Roman" w:cs="Times New Roman"/>
          <w:sz w:val="24"/>
          <w:szCs w:val="24"/>
          <w:lang w:val="pt-BR"/>
        </w:rPr>
        <w:t xml:space="preserve">. A empresa se obrigará em um prazo máximo de dois dias corridos, a solucionar quaisquer problemas com os itens adquiridos, inclusive com reposição dos mesmos se porventura não estiverem atendendo as finalidades propostas, desde que a reclamação esteja devidamente documentada pela unidade e descartado o uso inadequado; </w:t>
      </w:r>
    </w:p>
    <w:p w:rsidR="008721D4" w:rsidRPr="00CD6B01" w:rsidRDefault="00CD6B01"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4</w:t>
      </w:r>
      <w:r w:rsidR="008721D4" w:rsidRPr="00CD6B01">
        <w:rPr>
          <w:rFonts w:ascii="Times New Roman" w:hAnsi="Times New Roman" w:cs="Times New Roman"/>
          <w:sz w:val="24"/>
          <w:szCs w:val="24"/>
          <w:lang w:val="pt-BR"/>
        </w:rPr>
        <w:t>.2</w:t>
      </w:r>
      <w:r w:rsidRPr="00CD6B01">
        <w:rPr>
          <w:rFonts w:ascii="Times New Roman" w:hAnsi="Times New Roman" w:cs="Times New Roman"/>
          <w:sz w:val="24"/>
          <w:szCs w:val="24"/>
          <w:lang w:val="pt-BR"/>
        </w:rPr>
        <w:t>.3</w:t>
      </w:r>
      <w:r w:rsidR="008721D4" w:rsidRPr="00CD6B01">
        <w:rPr>
          <w:rFonts w:ascii="Times New Roman" w:hAnsi="Times New Roman" w:cs="Times New Roman"/>
          <w:sz w:val="24"/>
          <w:szCs w:val="24"/>
          <w:lang w:val="pt-BR"/>
        </w:rPr>
        <w:t xml:space="preserve">. O fornecedor fica obrigado a aceitar nas mesmas condições de fornecimento acréscimos de até 25% do valor total da Ata de Registro de Preços; </w:t>
      </w:r>
    </w:p>
    <w:p w:rsidR="008721D4" w:rsidRPr="00CD6B01" w:rsidRDefault="00CD6B01"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4.2</w:t>
      </w:r>
      <w:r w:rsidR="008721D4" w:rsidRPr="00CD6B01">
        <w:rPr>
          <w:rFonts w:ascii="Times New Roman" w:hAnsi="Times New Roman" w:cs="Times New Roman"/>
          <w:sz w:val="24"/>
          <w:szCs w:val="24"/>
          <w:lang w:val="pt-BR"/>
        </w:rPr>
        <w:t>.</w:t>
      </w:r>
      <w:r w:rsidRPr="00CD6B01">
        <w:rPr>
          <w:rFonts w:ascii="Times New Roman" w:hAnsi="Times New Roman" w:cs="Times New Roman"/>
          <w:sz w:val="24"/>
          <w:szCs w:val="24"/>
          <w:lang w:val="pt-BR"/>
        </w:rPr>
        <w:t>4</w:t>
      </w:r>
      <w:r w:rsidR="008721D4" w:rsidRPr="00CD6B01">
        <w:rPr>
          <w:rFonts w:ascii="Times New Roman" w:hAnsi="Times New Roman" w:cs="Times New Roman"/>
          <w:sz w:val="24"/>
          <w:szCs w:val="24"/>
          <w:lang w:val="pt-BR"/>
        </w:rPr>
        <w:t xml:space="preserve">. São obrigações do fornecedor, além das demais previstas nesta Ata e no Edital: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 - cumprir a data e horário da entrega, não sendo aceitos os materiais que estiverem em desacordo com as especificações constantes deste instrumento, nem quaisquer pleitos de faturamentos extraordinários sob o pretexto de perfeito funcionamento e conclusão do objeto contratado.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III - prestar os esclarecimentos que forem solicitados pelo Órgão, cujas reclamações se obrigam a atender prontamente, bem como dar ciência a Prefeitura, imediatamente e por escrito, de qualquer </w:t>
      </w:r>
      <w:r w:rsidRPr="00CD6B01">
        <w:rPr>
          <w:rFonts w:ascii="Times New Roman" w:hAnsi="Times New Roman" w:cs="Times New Roman"/>
          <w:sz w:val="24"/>
          <w:szCs w:val="24"/>
          <w:lang w:val="pt-BR"/>
        </w:rPr>
        <w:lastRenderedPageBreak/>
        <w:t xml:space="preserve">anormalidade que verificar quando da execução da ATA;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IV - dispor-se a toda e qualquer fiscalização da Prefeitura, no tocante ao fornecimento do produto, assim como ao cumprimento das obrigações previstas nesta ATA;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V - prover todos os meios necessários à garantia da plena operacionalidade do fornecimento, inclusive considerados os casos de greve ou paralisação de qualquer natureza;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VI - a falta de quaisquer dos produtos cujo fornecimento incumbe ao detentor do preço registrado, não poderá ser alegada como motivo de força maior para o atraso, objeto desta ATA e não a eximirá das penalidades a que está sujeita pelo não cumprimento dos prazos e demais condições estabelecidas, salvo casos devidamente justificados;</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VII - comunicar imediatamente à Prefeitura Municipal qualquer alteração ocorrida no endereço, conta bancária e outros julgáveis necessários para recebimento de correspondência;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VIII - respeitar e fazer cumprir a legislação de segurança e saúde no trabalho, previstas nas normas regulamentadoras pertinentes;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IX- fiscalizar o perfeito cumprimento do fornecimento a que se obrigou, cabendo-lhe, integralmente, os ônus decorrentes. Tal fiscalização dar-se-á independentemente da que será exercida pela Prefeitura;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8721D4" w:rsidRPr="00CD6B01" w:rsidRDefault="008721D4" w:rsidP="008721D4">
      <w:pPr>
        <w:jc w:val="both"/>
        <w:rPr>
          <w:rFonts w:ascii="Times New Roman" w:hAnsi="Times New Roman" w:cs="Times New Roman"/>
          <w:szCs w:val="24"/>
          <w:lang w:val="pt-BR"/>
        </w:rPr>
      </w:pPr>
      <w:r w:rsidRPr="00CD6B01">
        <w:rPr>
          <w:rFonts w:ascii="Times New Roman" w:hAnsi="Times New Roman" w:cs="Times New Roman"/>
          <w:sz w:val="24"/>
          <w:szCs w:val="24"/>
          <w:lang w:val="pt-BR"/>
        </w:rPr>
        <w:t>XI – substituir em qualquer tempo e sem qualquer ônus toda ou parte da remessa devolvida pela mesma, no prazo de 02 (dois) dias úteis, caso constatada divergências nas especificações</w:t>
      </w:r>
    </w:p>
    <w:p w:rsidR="00CD6B01" w:rsidRPr="00CD6B01" w:rsidRDefault="00CD6B01" w:rsidP="008721D4">
      <w:pPr>
        <w:jc w:val="both"/>
        <w:rPr>
          <w:rFonts w:ascii="Times New Roman" w:hAnsi="Times New Roman" w:cs="Times New Roman"/>
          <w:b/>
          <w:sz w:val="24"/>
          <w:szCs w:val="24"/>
          <w:lang w:val="pt-BR"/>
        </w:rPr>
      </w:pPr>
    </w:p>
    <w:p w:rsidR="008721D4" w:rsidRPr="00CD6B01" w:rsidRDefault="008721D4" w:rsidP="008721D4">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CLÁUSULA QUINTA – DA DOTAÇÃO ORÇAMENTARIA</w:t>
      </w:r>
    </w:p>
    <w:p w:rsidR="008721D4" w:rsidRPr="00CD6B01" w:rsidRDefault="008721D4" w:rsidP="008721D4">
      <w:pPr>
        <w:pStyle w:val="Cabealho"/>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5.1. </w:t>
      </w:r>
      <w:r w:rsidRPr="00CD6B01">
        <w:rPr>
          <w:rFonts w:ascii="Times New Roman" w:hAnsi="Times New Roman" w:cs="Times New Roman"/>
          <w:color w:val="000000"/>
          <w:sz w:val="24"/>
          <w:szCs w:val="24"/>
          <w:lang w:val="pt-BR"/>
        </w:rPr>
        <w:t>A despesa decorrente da aquisição de produtos desta licitação ocorrerá à conta da</w:t>
      </w:r>
      <w:r w:rsidRPr="00CD6B01">
        <w:rPr>
          <w:rFonts w:ascii="Times New Roman" w:hAnsi="Times New Roman" w:cs="Times New Roman"/>
          <w:b/>
          <w:sz w:val="24"/>
          <w:szCs w:val="24"/>
          <w:lang w:val="pt-BR"/>
        </w:rPr>
        <w:t xml:space="preserve"> </w:t>
      </w:r>
      <w:r w:rsidRPr="00CD6B01">
        <w:rPr>
          <w:rFonts w:ascii="Times New Roman" w:hAnsi="Times New Roman" w:cs="Times New Roman"/>
          <w:sz w:val="24"/>
          <w:szCs w:val="24"/>
          <w:lang w:val="pt-BR"/>
        </w:rPr>
        <w:t>Dotação Orçamentária:</w:t>
      </w:r>
    </w:p>
    <w:p w:rsidR="00CD6B01" w:rsidRPr="00CD6B01" w:rsidRDefault="00CD6B01" w:rsidP="00CD6B01">
      <w:pPr>
        <w:pStyle w:val="Cabealho"/>
        <w:jc w:val="both"/>
        <w:rPr>
          <w:rFonts w:ascii="Times New Roman" w:hAnsi="Times New Roman" w:cs="Times New Roman"/>
          <w:b/>
          <w:color w:val="FF0000"/>
          <w:sz w:val="24"/>
          <w:szCs w:val="24"/>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306"/>
        <w:gridCol w:w="4801"/>
      </w:tblGrid>
      <w:tr w:rsidR="00CD6B01" w:rsidRPr="00C1675E" w:rsidTr="00401981">
        <w:tc>
          <w:tcPr>
            <w:tcW w:w="2665" w:type="dxa"/>
          </w:tcPr>
          <w:p w:rsidR="00CD6B01" w:rsidRPr="00CD6B01" w:rsidRDefault="00CD6B01" w:rsidP="00401981">
            <w:pPr>
              <w:rPr>
                <w:rFonts w:ascii="Times New Roman" w:hAnsi="Times New Roman" w:cs="Times New Roman"/>
                <w:b/>
              </w:rPr>
            </w:pPr>
            <w:proofErr w:type="spellStart"/>
            <w:r w:rsidRPr="00CD6B01">
              <w:rPr>
                <w:rFonts w:ascii="Times New Roman" w:hAnsi="Times New Roman" w:cs="Times New Roman"/>
                <w:b/>
              </w:rPr>
              <w:t>Órgão</w:t>
            </w:r>
            <w:proofErr w:type="spellEnd"/>
          </w:p>
        </w:tc>
        <w:tc>
          <w:tcPr>
            <w:tcW w:w="1959" w:type="dxa"/>
          </w:tcPr>
          <w:p w:rsidR="00CD6B01" w:rsidRPr="00CD6B01" w:rsidRDefault="00CD6B01" w:rsidP="00401981">
            <w:pPr>
              <w:rPr>
                <w:rFonts w:ascii="Times New Roman" w:hAnsi="Times New Roman" w:cs="Times New Roman"/>
              </w:rPr>
            </w:pPr>
            <w:r w:rsidRPr="00CD6B01">
              <w:rPr>
                <w:rFonts w:ascii="Times New Roman" w:hAnsi="Times New Roman" w:cs="Times New Roman"/>
              </w:rPr>
              <w:t>06</w:t>
            </w:r>
          </w:p>
        </w:tc>
        <w:tc>
          <w:tcPr>
            <w:tcW w:w="4897" w:type="dxa"/>
          </w:tcPr>
          <w:p w:rsidR="00CD6B01" w:rsidRPr="00CD6B01" w:rsidRDefault="00CD6B01" w:rsidP="00401981">
            <w:pPr>
              <w:rPr>
                <w:rFonts w:ascii="Times New Roman" w:hAnsi="Times New Roman" w:cs="Times New Roman"/>
                <w:lang w:val="pt-BR"/>
              </w:rPr>
            </w:pPr>
            <w:r w:rsidRPr="00CD6B01">
              <w:rPr>
                <w:rFonts w:ascii="Times New Roman" w:hAnsi="Times New Roman" w:cs="Times New Roman"/>
                <w:lang w:val="pt-BR"/>
              </w:rPr>
              <w:t>Secretaria Municipal de Educação e Cultura</w:t>
            </w:r>
          </w:p>
        </w:tc>
      </w:tr>
      <w:tr w:rsidR="00CD6B01" w:rsidRPr="00C1675E" w:rsidTr="00401981">
        <w:tc>
          <w:tcPr>
            <w:tcW w:w="2665" w:type="dxa"/>
          </w:tcPr>
          <w:p w:rsidR="00CD6B01" w:rsidRPr="00CD6B01" w:rsidRDefault="00CD6B01" w:rsidP="00401981">
            <w:pPr>
              <w:rPr>
                <w:rFonts w:ascii="Times New Roman" w:hAnsi="Times New Roman" w:cs="Times New Roman"/>
                <w:b/>
              </w:rPr>
            </w:pPr>
            <w:r w:rsidRPr="00CD6B01">
              <w:rPr>
                <w:rFonts w:ascii="Times New Roman" w:hAnsi="Times New Roman" w:cs="Times New Roman"/>
                <w:b/>
              </w:rPr>
              <w:t xml:space="preserve">Und. </w:t>
            </w:r>
            <w:proofErr w:type="spellStart"/>
            <w:r w:rsidRPr="00CD6B01">
              <w:rPr>
                <w:rFonts w:ascii="Times New Roman" w:hAnsi="Times New Roman" w:cs="Times New Roman"/>
                <w:b/>
              </w:rPr>
              <w:t>Orçamentária</w:t>
            </w:r>
            <w:proofErr w:type="spellEnd"/>
          </w:p>
        </w:tc>
        <w:tc>
          <w:tcPr>
            <w:tcW w:w="1959" w:type="dxa"/>
          </w:tcPr>
          <w:p w:rsidR="00CD6B01" w:rsidRPr="00CD6B01" w:rsidRDefault="00CD6B01" w:rsidP="00401981">
            <w:pPr>
              <w:rPr>
                <w:rFonts w:ascii="Times New Roman" w:hAnsi="Times New Roman" w:cs="Times New Roman"/>
              </w:rPr>
            </w:pPr>
            <w:r w:rsidRPr="00CD6B01">
              <w:rPr>
                <w:rFonts w:ascii="Times New Roman" w:hAnsi="Times New Roman" w:cs="Times New Roman"/>
              </w:rPr>
              <w:t>01</w:t>
            </w:r>
          </w:p>
        </w:tc>
        <w:tc>
          <w:tcPr>
            <w:tcW w:w="4897" w:type="dxa"/>
          </w:tcPr>
          <w:p w:rsidR="00CD6B01" w:rsidRPr="00CD6B01" w:rsidRDefault="00CD6B01" w:rsidP="00401981">
            <w:pPr>
              <w:rPr>
                <w:rFonts w:ascii="Times New Roman" w:hAnsi="Times New Roman" w:cs="Times New Roman"/>
                <w:lang w:val="pt-BR"/>
              </w:rPr>
            </w:pPr>
            <w:r w:rsidRPr="00CD6B01">
              <w:rPr>
                <w:rFonts w:ascii="Times New Roman" w:hAnsi="Times New Roman" w:cs="Times New Roman"/>
                <w:lang w:val="pt-BR"/>
              </w:rPr>
              <w:t>Gabinete da Secretaria municipal de Educação e Cultura</w:t>
            </w:r>
          </w:p>
        </w:tc>
      </w:tr>
      <w:tr w:rsidR="00CD6B01" w:rsidRPr="00CD6B01" w:rsidTr="00401981">
        <w:tc>
          <w:tcPr>
            <w:tcW w:w="2665" w:type="dxa"/>
          </w:tcPr>
          <w:p w:rsidR="00CD6B01" w:rsidRPr="00CD6B01" w:rsidRDefault="00CD6B01" w:rsidP="00401981">
            <w:pPr>
              <w:rPr>
                <w:rFonts w:ascii="Times New Roman" w:hAnsi="Times New Roman" w:cs="Times New Roman"/>
                <w:b/>
              </w:rPr>
            </w:pPr>
            <w:proofErr w:type="spellStart"/>
            <w:r w:rsidRPr="00CD6B01">
              <w:rPr>
                <w:rFonts w:ascii="Times New Roman" w:hAnsi="Times New Roman" w:cs="Times New Roman"/>
                <w:b/>
              </w:rPr>
              <w:t>Funcional</w:t>
            </w:r>
            <w:proofErr w:type="spellEnd"/>
            <w:r w:rsidRPr="00CD6B01">
              <w:rPr>
                <w:rFonts w:ascii="Times New Roman" w:hAnsi="Times New Roman" w:cs="Times New Roman"/>
                <w:b/>
              </w:rPr>
              <w:t xml:space="preserve"> </w:t>
            </w:r>
            <w:proofErr w:type="spellStart"/>
            <w:r w:rsidRPr="00CD6B01">
              <w:rPr>
                <w:rFonts w:ascii="Times New Roman" w:hAnsi="Times New Roman" w:cs="Times New Roman"/>
                <w:b/>
              </w:rPr>
              <w:t>programática</w:t>
            </w:r>
            <w:proofErr w:type="spellEnd"/>
          </w:p>
        </w:tc>
        <w:tc>
          <w:tcPr>
            <w:tcW w:w="1959" w:type="dxa"/>
          </w:tcPr>
          <w:p w:rsidR="00CD6B01" w:rsidRPr="00CD6B01" w:rsidRDefault="00CD6B01" w:rsidP="00401981">
            <w:pPr>
              <w:rPr>
                <w:rFonts w:ascii="Times New Roman" w:hAnsi="Times New Roman" w:cs="Times New Roman"/>
              </w:rPr>
            </w:pPr>
            <w:r w:rsidRPr="00CD6B01">
              <w:rPr>
                <w:rFonts w:ascii="Times New Roman" w:hAnsi="Times New Roman" w:cs="Times New Roman"/>
              </w:rPr>
              <w:t>12.306.5007.2113.0000</w:t>
            </w:r>
          </w:p>
        </w:tc>
        <w:tc>
          <w:tcPr>
            <w:tcW w:w="4897" w:type="dxa"/>
          </w:tcPr>
          <w:p w:rsidR="00CD6B01" w:rsidRPr="00CD6B01" w:rsidRDefault="00CD6B01" w:rsidP="00401981">
            <w:pPr>
              <w:rPr>
                <w:rFonts w:ascii="Times New Roman" w:hAnsi="Times New Roman" w:cs="Times New Roman"/>
              </w:rPr>
            </w:pPr>
            <w:proofErr w:type="spellStart"/>
            <w:r w:rsidRPr="00CD6B01">
              <w:rPr>
                <w:rFonts w:ascii="Times New Roman" w:hAnsi="Times New Roman" w:cs="Times New Roman"/>
              </w:rPr>
              <w:t>Aquisição</w:t>
            </w:r>
            <w:proofErr w:type="spellEnd"/>
            <w:r w:rsidRPr="00CD6B01">
              <w:rPr>
                <w:rFonts w:ascii="Times New Roman" w:hAnsi="Times New Roman" w:cs="Times New Roman"/>
              </w:rPr>
              <w:t xml:space="preserve"> de </w:t>
            </w:r>
            <w:proofErr w:type="spellStart"/>
            <w:r w:rsidRPr="00CD6B01">
              <w:rPr>
                <w:rFonts w:ascii="Times New Roman" w:hAnsi="Times New Roman" w:cs="Times New Roman"/>
              </w:rPr>
              <w:t>Gêneros</w:t>
            </w:r>
            <w:proofErr w:type="spellEnd"/>
            <w:r w:rsidRPr="00CD6B01">
              <w:rPr>
                <w:rFonts w:ascii="Times New Roman" w:hAnsi="Times New Roman" w:cs="Times New Roman"/>
              </w:rPr>
              <w:t xml:space="preserve"> </w:t>
            </w:r>
            <w:proofErr w:type="spellStart"/>
            <w:r w:rsidRPr="00CD6B01">
              <w:rPr>
                <w:rFonts w:ascii="Times New Roman" w:hAnsi="Times New Roman" w:cs="Times New Roman"/>
              </w:rPr>
              <w:t>Alimentícios</w:t>
            </w:r>
            <w:proofErr w:type="spellEnd"/>
          </w:p>
          <w:p w:rsidR="00CD6B01" w:rsidRPr="00CD6B01" w:rsidRDefault="00CD6B01" w:rsidP="00401981">
            <w:pPr>
              <w:rPr>
                <w:rFonts w:ascii="Times New Roman" w:hAnsi="Times New Roman" w:cs="Times New Roman"/>
              </w:rPr>
            </w:pPr>
          </w:p>
        </w:tc>
      </w:tr>
      <w:tr w:rsidR="00CD6B01" w:rsidRPr="00CD6B01" w:rsidTr="00401981">
        <w:tc>
          <w:tcPr>
            <w:tcW w:w="2665" w:type="dxa"/>
          </w:tcPr>
          <w:p w:rsidR="00CD6B01" w:rsidRPr="00CD6B01" w:rsidRDefault="00CD6B01" w:rsidP="00401981">
            <w:pPr>
              <w:rPr>
                <w:rFonts w:ascii="Times New Roman" w:hAnsi="Times New Roman" w:cs="Times New Roman"/>
                <w:b/>
              </w:rPr>
            </w:pPr>
            <w:proofErr w:type="spellStart"/>
            <w:r w:rsidRPr="00CD6B01">
              <w:rPr>
                <w:rFonts w:ascii="Times New Roman" w:hAnsi="Times New Roman" w:cs="Times New Roman"/>
                <w:b/>
              </w:rPr>
              <w:t>Ficha</w:t>
            </w:r>
            <w:proofErr w:type="spellEnd"/>
            <w:r w:rsidRPr="00CD6B01">
              <w:rPr>
                <w:rFonts w:ascii="Times New Roman" w:hAnsi="Times New Roman" w:cs="Times New Roman"/>
                <w:b/>
              </w:rPr>
              <w:t xml:space="preserve"> </w:t>
            </w:r>
          </w:p>
        </w:tc>
        <w:tc>
          <w:tcPr>
            <w:tcW w:w="1959" w:type="dxa"/>
          </w:tcPr>
          <w:p w:rsidR="00CD6B01" w:rsidRPr="00CD6B01" w:rsidRDefault="00CD6B01" w:rsidP="00401981">
            <w:pPr>
              <w:rPr>
                <w:rFonts w:ascii="Times New Roman" w:hAnsi="Times New Roman" w:cs="Times New Roman"/>
              </w:rPr>
            </w:pPr>
          </w:p>
        </w:tc>
        <w:tc>
          <w:tcPr>
            <w:tcW w:w="4897" w:type="dxa"/>
          </w:tcPr>
          <w:p w:rsidR="00CD6B01" w:rsidRPr="00CD6B01" w:rsidRDefault="00CD6B01" w:rsidP="00401981">
            <w:pPr>
              <w:rPr>
                <w:rFonts w:ascii="Times New Roman" w:hAnsi="Times New Roman" w:cs="Times New Roman"/>
              </w:rPr>
            </w:pPr>
          </w:p>
        </w:tc>
      </w:tr>
      <w:tr w:rsidR="00CD6B01" w:rsidRPr="00CD6B01" w:rsidTr="00401981">
        <w:tc>
          <w:tcPr>
            <w:tcW w:w="2665" w:type="dxa"/>
          </w:tcPr>
          <w:p w:rsidR="00CD6B01" w:rsidRPr="00CD6B01" w:rsidRDefault="00CD6B01" w:rsidP="00401981">
            <w:pPr>
              <w:rPr>
                <w:rFonts w:ascii="Times New Roman" w:hAnsi="Times New Roman" w:cs="Times New Roman"/>
                <w:b/>
              </w:rPr>
            </w:pPr>
            <w:proofErr w:type="spellStart"/>
            <w:r w:rsidRPr="00CD6B01">
              <w:rPr>
                <w:rFonts w:ascii="Times New Roman" w:hAnsi="Times New Roman" w:cs="Times New Roman"/>
                <w:b/>
              </w:rPr>
              <w:t>Despesa</w:t>
            </w:r>
            <w:proofErr w:type="spellEnd"/>
            <w:r w:rsidRPr="00CD6B01">
              <w:rPr>
                <w:rFonts w:ascii="Times New Roman" w:hAnsi="Times New Roman" w:cs="Times New Roman"/>
                <w:b/>
              </w:rPr>
              <w:t>/</w:t>
            </w:r>
            <w:proofErr w:type="spellStart"/>
            <w:r w:rsidRPr="00CD6B01">
              <w:rPr>
                <w:rFonts w:ascii="Times New Roman" w:hAnsi="Times New Roman" w:cs="Times New Roman"/>
                <w:b/>
              </w:rPr>
              <w:t>fonte</w:t>
            </w:r>
            <w:proofErr w:type="spellEnd"/>
            <w:r w:rsidRPr="00CD6B01">
              <w:rPr>
                <w:rFonts w:ascii="Times New Roman" w:hAnsi="Times New Roman" w:cs="Times New Roman"/>
                <w:b/>
              </w:rPr>
              <w:t xml:space="preserve"> </w:t>
            </w:r>
          </w:p>
        </w:tc>
        <w:tc>
          <w:tcPr>
            <w:tcW w:w="1959" w:type="dxa"/>
          </w:tcPr>
          <w:p w:rsidR="00CD6B01" w:rsidRPr="00CD6B01" w:rsidRDefault="00CD6B01" w:rsidP="00401981">
            <w:pPr>
              <w:rPr>
                <w:rFonts w:ascii="Times New Roman" w:hAnsi="Times New Roman" w:cs="Times New Roman"/>
              </w:rPr>
            </w:pPr>
            <w:r w:rsidRPr="00CD6B01">
              <w:rPr>
                <w:rFonts w:ascii="Times New Roman" w:hAnsi="Times New Roman" w:cs="Times New Roman"/>
              </w:rPr>
              <w:t>3.3.90.30.00</w:t>
            </w:r>
          </w:p>
        </w:tc>
        <w:tc>
          <w:tcPr>
            <w:tcW w:w="4897" w:type="dxa"/>
          </w:tcPr>
          <w:p w:rsidR="00CD6B01" w:rsidRPr="00CD6B01" w:rsidRDefault="00CD6B01" w:rsidP="00401981">
            <w:pPr>
              <w:rPr>
                <w:rFonts w:ascii="Times New Roman" w:hAnsi="Times New Roman" w:cs="Times New Roman"/>
              </w:rPr>
            </w:pPr>
            <w:r w:rsidRPr="00CD6B01">
              <w:rPr>
                <w:rFonts w:ascii="Times New Roman" w:hAnsi="Times New Roman" w:cs="Times New Roman"/>
              </w:rPr>
              <w:t xml:space="preserve">Material de </w:t>
            </w:r>
            <w:proofErr w:type="spellStart"/>
            <w:r w:rsidRPr="00CD6B01">
              <w:rPr>
                <w:rFonts w:ascii="Times New Roman" w:hAnsi="Times New Roman" w:cs="Times New Roman"/>
              </w:rPr>
              <w:t>Consumo</w:t>
            </w:r>
            <w:proofErr w:type="spellEnd"/>
          </w:p>
        </w:tc>
      </w:tr>
      <w:tr w:rsidR="00CD6B01" w:rsidRPr="00CD6B01" w:rsidTr="00401981">
        <w:trPr>
          <w:trHeight w:val="150"/>
        </w:trPr>
        <w:tc>
          <w:tcPr>
            <w:tcW w:w="2665" w:type="dxa"/>
          </w:tcPr>
          <w:p w:rsidR="00CD6B01" w:rsidRPr="00CD6B01" w:rsidRDefault="00CD6B01" w:rsidP="00401981">
            <w:pPr>
              <w:rPr>
                <w:rFonts w:ascii="Times New Roman" w:hAnsi="Times New Roman" w:cs="Times New Roman"/>
                <w:b/>
              </w:rPr>
            </w:pPr>
            <w:proofErr w:type="spellStart"/>
            <w:r w:rsidRPr="00CD6B01">
              <w:rPr>
                <w:rFonts w:ascii="Times New Roman" w:hAnsi="Times New Roman" w:cs="Times New Roman"/>
                <w:b/>
              </w:rPr>
              <w:t>Solicitação</w:t>
            </w:r>
            <w:proofErr w:type="spellEnd"/>
            <w:r w:rsidRPr="00CD6B01">
              <w:rPr>
                <w:rFonts w:ascii="Times New Roman" w:hAnsi="Times New Roman" w:cs="Times New Roman"/>
                <w:b/>
              </w:rPr>
              <w:t xml:space="preserve"> </w:t>
            </w:r>
          </w:p>
        </w:tc>
        <w:tc>
          <w:tcPr>
            <w:tcW w:w="1959" w:type="dxa"/>
          </w:tcPr>
          <w:p w:rsidR="00CD6B01" w:rsidRPr="00CD6B01" w:rsidRDefault="00CD6B01" w:rsidP="00401981">
            <w:pPr>
              <w:rPr>
                <w:rFonts w:ascii="Times New Roman" w:hAnsi="Times New Roman" w:cs="Times New Roman"/>
              </w:rPr>
            </w:pPr>
          </w:p>
        </w:tc>
        <w:tc>
          <w:tcPr>
            <w:tcW w:w="4897" w:type="dxa"/>
          </w:tcPr>
          <w:p w:rsidR="00CD6B01" w:rsidRPr="00CD6B01" w:rsidRDefault="00CD6B01" w:rsidP="00401981">
            <w:pPr>
              <w:rPr>
                <w:rFonts w:ascii="Times New Roman" w:hAnsi="Times New Roman" w:cs="Times New Roman"/>
              </w:rPr>
            </w:pPr>
          </w:p>
        </w:tc>
      </w:tr>
    </w:tbl>
    <w:p w:rsidR="008721D4" w:rsidRDefault="008721D4" w:rsidP="008721D4">
      <w:pPr>
        <w:jc w:val="both"/>
        <w:rPr>
          <w:rFonts w:ascii="Times New Roman" w:hAnsi="Times New Roman" w:cs="Times New Roman"/>
          <w:sz w:val="20"/>
          <w:szCs w:val="24"/>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306"/>
        <w:gridCol w:w="4789"/>
      </w:tblGrid>
      <w:tr w:rsidR="00FB15C3" w:rsidRPr="00C1675E" w:rsidTr="00DF4617">
        <w:tc>
          <w:tcPr>
            <w:tcW w:w="2616" w:type="dxa"/>
          </w:tcPr>
          <w:p w:rsidR="00FB15C3" w:rsidRPr="00CD6B01" w:rsidRDefault="00FB15C3" w:rsidP="00DF4617">
            <w:pPr>
              <w:rPr>
                <w:rFonts w:ascii="Times New Roman" w:hAnsi="Times New Roman" w:cs="Times New Roman"/>
                <w:b/>
              </w:rPr>
            </w:pPr>
            <w:proofErr w:type="spellStart"/>
            <w:r w:rsidRPr="00CD6B01">
              <w:rPr>
                <w:rFonts w:ascii="Times New Roman" w:hAnsi="Times New Roman" w:cs="Times New Roman"/>
                <w:b/>
              </w:rPr>
              <w:t>Órgão</w:t>
            </w:r>
            <w:proofErr w:type="spellEnd"/>
          </w:p>
        </w:tc>
        <w:tc>
          <w:tcPr>
            <w:tcW w:w="2116" w:type="dxa"/>
          </w:tcPr>
          <w:p w:rsidR="00FB15C3" w:rsidRPr="00CD6B01" w:rsidRDefault="00FB15C3" w:rsidP="00DF4617">
            <w:pPr>
              <w:rPr>
                <w:rFonts w:ascii="Times New Roman" w:hAnsi="Times New Roman" w:cs="Times New Roman"/>
              </w:rPr>
            </w:pPr>
            <w:r w:rsidRPr="00CD6B01">
              <w:rPr>
                <w:rFonts w:ascii="Times New Roman" w:hAnsi="Times New Roman" w:cs="Times New Roman"/>
              </w:rPr>
              <w:t>06</w:t>
            </w:r>
          </w:p>
        </w:tc>
        <w:tc>
          <w:tcPr>
            <w:tcW w:w="4789" w:type="dxa"/>
          </w:tcPr>
          <w:p w:rsidR="00FB15C3" w:rsidRPr="00CD6B01" w:rsidRDefault="00FB15C3" w:rsidP="00DF4617">
            <w:pPr>
              <w:rPr>
                <w:rFonts w:ascii="Times New Roman" w:hAnsi="Times New Roman" w:cs="Times New Roman"/>
                <w:lang w:val="pt-BR"/>
              </w:rPr>
            </w:pPr>
            <w:r w:rsidRPr="00CD6B01">
              <w:rPr>
                <w:rFonts w:ascii="Times New Roman" w:hAnsi="Times New Roman" w:cs="Times New Roman"/>
                <w:lang w:val="pt-BR"/>
              </w:rPr>
              <w:t>Secretaria Municipal de Educação e Cultura</w:t>
            </w:r>
          </w:p>
        </w:tc>
      </w:tr>
      <w:tr w:rsidR="00FB15C3" w:rsidRPr="00C1675E" w:rsidTr="00DF4617">
        <w:tc>
          <w:tcPr>
            <w:tcW w:w="2616" w:type="dxa"/>
          </w:tcPr>
          <w:p w:rsidR="00FB15C3" w:rsidRPr="00CD6B01" w:rsidRDefault="00FB15C3" w:rsidP="00DF4617">
            <w:pPr>
              <w:rPr>
                <w:rFonts w:ascii="Times New Roman" w:hAnsi="Times New Roman" w:cs="Times New Roman"/>
                <w:b/>
              </w:rPr>
            </w:pPr>
            <w:r w:rsidRPr="00CD6B01">
              <w:rPr>
                <w:rFonts w:ascii="Times New Roman" w:hAnsi="Times New Roman" w:cs="Times New Roman"/>
                <w:b/>
              </w:rPr>
              <w:t xml:space="preserve">Und. </w:t>
            </w:r>
            <w:proofErr w:type="spellStart"/>
            <w:r w:rsidRPr="00CD6B01">
              <w:rPr>
                <w:rFonts w:ascii="Times New Roman" w:hAnsi="Times New Roman" w:cs="Times New Roman"/>
                <w:b/>
              </w:rPr>
              <w:t>Orçamentária</w:t>
            </w:r>
            <w:proofErr w:type="spellEnd"/>
          </w:p>
        </w:tc>
        <w:tc>
          <w:tcPr>
            <w:tcW w:w="2116" w:type="dxa"/>
          </w:tcPr>
          <w:p w:rsidR="00FB15C3" w:rsidRPr="00CD6B01" w:rsidRDefault="00FB15C3" w:rsidP="00DF4617">
            <w:pPr>
              <w:rPr>
                <w:rFonts w:ascii="Times New Roman" w:hAnsi="Times New Roman" w:cs="Times New Roman"/>
              </w:rPr>
            </w:pPr>
            <w:r w:rsidRPr="00CD6B01">
              <w:rPr>
                <w:rFonts w:ascii="Times New Roman" w:hAnsi="Times New Roman" w:cs="Times New Roman"/>
              </w:rPr>
              <w:t>01</w:t>
            </w:r>
          </w:p>
        </w:tc>
        <w:tc>
          <w:tcPr>
            <w:tcW w:w="4789" w:type="dxa"/>
          </w:tcPr>
          <w:p w:rsidR="00FB15C3" w:rsidRPr="00CD6B01" w:rsidRDefault="00FB15C3" w:rsidP="00DF4617">
            <w:pPr>
              <w:rPr>
                <w:rFonts w:ascii="Times New Roman" w:hAnsi="Times New Roman" w:cs="Times New Roman"/>
                <w:lang w:val="pt-BR"/>
              </w:rPr>
            </w:pPr>
            <w:r w:rsidRPr="00CD6B01">
              <w:rPr>
                <w:rFonts w:ascii="Times New Roman" w:hAnsi="Times New Roman" w:cs="Times New Roman"/>
                <w:lang w:val="pt-BR"/>
              </w:rPr>
              <w:t>Gabinete da Secretaria municipal de Educação e Cultura</w:t>
            </w:r>
          </w:p>
        </w:tc>
      </w:tr>
      <w:tr w:rsidR="00FB15C3" w:rsidRPr="00CD6B01" w:rsidTr="00DF4617">
        <w:tc>
          <w:tcPr>
            <w:tcW w:w="2616" w:type="dxa"/>
          </w:tcPr>
          <w:p w:rsidR="00FB15C3" w:rsidRPr="00CD6B01" w:rsidRDefault="00FB15C3" w:rsidP="00DF4617">
            <w:pPr>
              <w:rPr>
                <w:rFonts w:ascii="Times New Roman" w:hAnsi="Times New Roman" w:cs="Times New Roman"/>
                <w:b/>
              </w:rPr>
            </w:pPr>
            <w:proofErr w:type="spellStart"/>
            <w:r w:rsidRPr="00CD6B01">
              <w:rPr>
                <w:rFonts w:ascii="Times New Roman" w:hAnsi="Times New Roman" w:cs="Times New Roman"/>
                <w:b/>
              </w:rPr>
              <w:t>Funcional</w:t>
            </w:r>
            <w:proofErr w:type="spellEnd"/>
            <w:r w:rsidRPr="00CD6B01">
              <w:rPr>
                <w:rFonts w:ascii="Times New Roman" w:hAnsi="Times New Roman" w:cs="Times New Roman"/>
                <w:b/>
              </w:rPr>
              <w:t xml:space="preserve"> </w:t>
            </w:r>
            <w:proofErr w:type="spellStart"/>
            <w:r w:rsidRPr="00CD6B01">
              <w:rPr>
                <w:rFonts w:ascii="Times New Roman" w:hAnsi="Times New Roman" w:cs="Times New Roman"/>
                <w:b/>
              </w:rPr>
              <w:t>programática</w:t>
            </w:r>
            <w:proofErr w:type="spellEnd"/>
          </w:p>
        </w:tc>
        <w:tc>
          <w:tcPr>
            <w:tcW w:w="2116" w:type="dxa"/>
          </w:tcPr>
          <w:p w:rsidR="00FB15C3" w:rsidRPr="00CD6B01" w:rsidRDefault="00FB15C3" w:rsidP="00DF4617">
            <w:pPr>
              <w:rPr>
                <w:rFonts w:ascii="Times New Roman" w:hAnsi="Times New Roman" w:cs="Times New Roman"/>
              </w:rPr>
            </w:pPr>
            <w:r w:rsidRPr="00CD6B01">
              <w:rPr>
                <w:rFonts w:ascii="Times New Roman" w:hAnsi="Times New Roman" w:cs="Times New Roman"/>
              </w:rPr>
              <w:t>12.306.5007.2041.0000</w:t>
            </w:r>
          </w:p>
        </w:tc>
        <w:tc>
          <w:tcPr>
            <w:tcW w:w="4789" w:type="dxa"/>
          </w:tcPr>
          <w:p w:rsidR="00FB15C3" w:rsidRPr="00CD6B01" w:rsidRDefault="00FB15C3" w:rsidP="00DF4617">
            <w:pPr>
              <w:rPr>
                <w:rFonts w:ascii="Times New Roman" w:hAnsi="Times New Roman" w:cs="Times New Roman"/>
              </w:rPr>
            </w:pPr>
            <w:proofErr w:type="spellStart"/>
            <w:r w:rsidRPr="00CD6B01">
              <w:rPr>
                <w:rFonts w:ascii="Times New Roman" w:hAnsi="Times New Roman" w:cs="Times New Roman"/>
              </w:rPr>
              <w:t>Manutenção</w:t>
            </w:r>
            <w:proofErr w:type="spellEnd"/>
            <w:r w:rsidRPr="00CD6B01">
              <w:rPr>
                <w:rFonts w:ascii="Times New Roman" w:hAnsi="Times New Roman" w:cs="Times New Roman"/>
              </w:rPr>
              <w:t xml:space="preserve"> do </w:t>
            </w:r>
            <w:proofErr w:type="spellStart"/>
            <w:r w:rsidRPr="00CD6B01">
              <w:rPr>
                <w:rFonts w:ascii="Times New Roman" w:hAnsi="Times New Roman" w:cs="Times New Roman"/>
              </w:rPr>
              <w:t>programa</w:t>
            </w:r>
            <w:proofErr w:type="spellEnd"/>
            <w:r w:rsidRPr="00CD6B01">
              <w:rPr>
                <w:rFonts w:ascii="Times New Roman" w:hAnsi="Times New Roman" w:cs="Times New Roman"/>
              </w:rPr>
              <w:t xml:space="preserve"> PNAE/FNDE</w:t>
            </w:r>
          </w:p>
          <w:p w:rsidR="00FB15C3" w:rsidRPr="00CD6B01" w:rsidRDefault="00FB15C3" w:rsidP="00DF4617">
            <w:pPr>
              <w:rPr>
                <w:rFonts w:ascii="Times New Roman" w:hAnsi="Times New Roman" w:cs="Times New Roman"/>
              </w:rPr>
            </w:pPr>
          </w:p>
        </w:tc>
      </w:tr>
      <w:tr w:rsidR="00FB15C3" w:rsidRPr="00C1675E" w:rsidTr="00DF4617">
        <w:tc>
          <w:tcPr>
            <w:tcW w:w="2616" w:type="dxa"/>
          </w:tcPr>
          <w:p w:rsidR="00FB15C3" w:rsidRPr="00CD6B01" w:rsidRDefault="00FB15C3" w:rsidP="00DF4617">
            <w:pPr>
              <w:rPr>
                <w:rFonts w:ascii="Times New Roman" w:hAnsi="Times New Roman" w:cs="Times New Roman"/>
                <w:b/>
              </w:rPr>
            </w:pPr>
            <w:proofErr w:type="spellStart"/>
            <w:r w:rsidRPr="00CD6B01">
              <w:rPr>
                <w:rFonts w:ascii="Times New Roman" w:hAnsi="Times New Roman" w:cs="Times New Roman"/>
                <w:b/>
              </w:rPr>
              <w:lastRenderedPageBreak/>
              <w:t>Despesa</w:t>
            </w:r>
            <w:proofErr w:type="spellEnd"/>
            <w:r w:rsidRPr="00CD6B01">
              <w:rPr>
                <w:rFonts w:ascii="Times New Roman" w:hAnsi="Times New Roman" w:cs="Times New Roman"/>
                <w:b/>
              </w:rPr>
              <w:t>/</w:t>
            </w:r>
            <w:proofErr w:type="spellStart"/>
            <w:r w:rsidRPr="00CD6B01">
              <w:rPr>
                <w:rFonts w:ascii="Times New Roman" w:hAnsi="Times New Roman" w:cs="Times New Roman"/>
                <w:b/>
              </w:rPr>
              <w:t>fonte</w:t>
            </w:r>
            <w:proofErr w:type="spellEnd"/>
            <w:r w:rsidRPr="00CD6B01">
              <w:rPr>
                <w:rFonts w:ascii="Times New Roman" w:hAnsi="Times New Roman" w:cs="Times New Roman"/>
                <w:b/>
              </w:rPr>
              <w:t xml:space="preserve"> </w:t>
            </w:r>
          </w:p>
        </w:tc>
        <w:tc>
          <w:tcPr>
            <w:tcW w:w="2116" w:type="dxa"/>
          </w:tcPr>
          <w:p w:rsidR="00FB15C3" w:rsidRPr="00CD6B01" w:rsidRDefault="00FB15C3" w:rsidP="00DF4617">
            <w:pPr>
              <w:rPr>
                <w:rFonts w:ascii="Times New Roman" w:hAnsi="Times New Roman" w:cs="Times New Roman"/>
              </w:rPr>
            </w:pPr>
            <w:r w:rsidRPr="00CD6B01">
              <w:rPr>
                <w:rFonts w:ascii="Times New Roman" w:hAnsi="Times New Roman" w:cs="Times New Roman"/>
              </w:rPr>
              <w:t>3.3.90.32.00</w:t>
            </w:r>
          </w:p>
        </w:tc>
        <w:tc>
          <w:tcPr>
            <w:tcW w:w="4789" w:type="dxa"/>
          </w:tcPr>
          <w:p w:rsidR="00FB15C3" w:rsidRPr="00CD6B01" w:rsidRDefault="00FB15C3" w:rsidP="00DF4617">
            <w:pPr>
              <w:rPr>
                <w:rFonts w:ascii="Times New Roman" w:hAnsi="Times New Roman" w:cs="Times New Roman"/>
                <w:lang w:val="pt-BR"/>
              </w:rPr>
            </w:pPr>
            <w:r w:rsidRPr="00CD6B01">
              <w:rPr>
                <w:rFonts w:ascii="Times New Roman" w:hAnsi="Times New Roman" w:cs="Times New Roman"/>
                <w:lang w:val="pt-BR"/>
              </w:rPr>
              <w:t>Material, Bem ou Serviço para distribuição Gratuita</w:t>
            </w:r>
          </w:p>
        </w:tc>
      </w:tr>
      <w:tr w:rsidR="00FB15C3" w:rsidRPr="00CD6B01" w:rsidTr="00DF4617">
        <w:trPr>
          <w:trHeight w:val="150"/>
        </w:trPr>
        <w:tc>
          <w:tcPr>
            <w:tcW w:w="2616" w:type="dxa"/>
          </w:tcPr>
          <w:p w:rsidR="00FB15C3" w:rsidRPr="00CD6B01" w:rsidRDefault="00FB15C3" w:rsidP="00DF4617">
            <w:pPr>
              <w:rPr>
                <w:rFonts w:ascii="Times New Roman" w:hAnsi="Times New Roman" w:cs="Times New Roman"/>
                <w:b/>
              </w:rPr>
            </w:pPr>
            <w:proofErr w:type="spellStart"/>
            <w:r w:rsidRPr="00CD6B01">
              <w:rPr>
                <w:rFonts w:ascii="Times New Roman" w:hAnsi="Times New Roman" w:cs="Times New Roman"/>
                <w:b/>
              </w:rPr>
              <w:t>Solicitação</w:t>
            </w:r>
            <w:proofErr w:type="spellEnd"/>
            <w:r w:rsidRPr="00CD6B01">
              <w:rPr>
                <w:rFonts w:ascii="Times New Roman" w:hAnsi="Times New Roman" w:cs="Times New Roman"/>
                <w:b/>
              </w:rPr>
              <w:t xml:space="preserve"> </w:t>
            </w:r>
          </w:p>
        </w:tc>
        <w:tc>
          <w:tcPr>
            <w:tcW w:w="2116" w:type="dxa"/>
          </w:tcPr>
          <w:p w:rsidR="00FB15C3" w:rsidRPr="00CD6B01" w:rsidRDefault="00FB15C3" w:rsidP="00DF4617">
            <w:pPr>
              <w:rPr>
                <w:rFonts w:ascii="Times New Roman" w:hAnsi="Times New Roman" w:cs="Times New Roman"/>
              </w:rPr>
            </w:pPr>
          </w:p>
        </w:tc>
        <w:tc>
          <w:tcPr>
            <w:tcW w:w="4789" w:type="dxa"/>
          </w:tcPr>
          <w:p w:rsidR="00FB15C3" w:rsidRPr="00CD6B01" w:rsidRDefault="00FB15C3" w:rsidP="00DF4617">
            <w:pPr>
              <w:rPr>
                <w:rFonts w:ascii="Times New Roman" w:hAnsi="Times New Roman" w:cs="Times New Roman"/>
              </w:rPr>
            </w:pPr>
          </w:p>
        </w:tc>
      </w:tr>
    </w:tbl>
    <w:p w:rsidR="00FB15C3" w:rsidRPr="00CD6B01" w:rsidRDefault="00FB15C3" w:rsidP="008721D4">
      <w:pPr>
        <w:jc w:val="both"/>
        <w:rPr>
          <w:rFonts w:ascii="Times New Roman" w:hAnsi="Times New Roman" w:cs="Times New Roman"/>
          <w:sz w:val="20"/>
          <w:szCs w:val="24"/>
          <w:lang w:val="pt-BR"/>
        </w:rPr>
      </w:pPr>
    </w:p>
    <w:p w:rsidR="008721D4" w:rsidRPr="00CD6B01" w:rsidRDefault="008721D4" w:rsidP="008721D4">
      <w:pPr>
        <w:jc w:val="both"/>
        <w:rPr>
          <w:rFonts w:ascii="Times New Roman" w:hAnsi="Times New Roman" w:cs="Times New Roman"/>
          <w:sz w:val="20"/>
          <w:szCs w:val="24"/>
          <w:lang w:val="pt-BR"/>
        </w:rPr>
      </w:pPr>
    </w:p>
    <w:p w:rsidR="008721D4" w:rsidRPr="00CD6B01" w:rsidRDefault="008721D4" w:rsidP="008721D4">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CLAUSULA SEXTA – DO PAGAMENTO</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6.1.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8721D4" w:rsidRPr="00CD6B01" w:rsidRDefault="008721D4" w:rsidP="008721D4">
      <w:pPr>
        <w:spacing w:after="120"/>
        <w:jc w:val="both"/>
        <w:rPr>
          <w:rFonts w:ascii="Times New Roman" w:hAnsi="Times New Roman" w:cs="Times New Roman"/>
          <w:color w:val="FF0000"/>
          <w:sz w:val="24"/>
          <w:szCs w:val="24"/>
          <w:lang w:val="pt-BR"/>
        </w:rPr>
      </w:pPr>
      <w:r w:rsidRPr="00CD6B01">
        <w:rPr>
          <w:rFonts w:ascii="Times New Roman" w:hAnsi="Times New Roman" w:cs="Times New Roman"/>
          <w:sz w:val="24"/>
          <w:szCs w:val="24"/>
          <w:lang w:val="pt-BR"/>
        </w:rPr>
        <w:t>6.2. Caso constatado alguma irregularidade nas notas fiscais/faturas, estas serão devolvidas ao fornecedor, para as necessárias correções, com as informações que motivaram sua rejeição, contando-se o prazo para pagamento da data da sua reapresentação</w:t>
      </w:r>
      <w:r w:rsidRPr="00CD6B01">
        <w:rPr>
          <w:rFonts w:ascii="Times New Roman" w:hAnsi="Times New Roman" w:cs="Times New Roman"/>
          <w:color w:val="FF0000"/>
          <w:sz w:val="24"/>
          <w:szCs w:val="24"/>
          <w:lang w:val="pt-BR"/>
        </w:rPr>
        <w:t>.</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6.3. Para cada Nota de Empenho, o fornecedor deverá emitir uma única nota fiscal/fatura. </w:t>
      </w:r>
    </w:p>
    <w:p w:rsidR="008721D4" w:rsidRPr="00CD6B01" w:rsidRDefault="008721D4" w:rsidP="008721D4">
      <w:pPr>
        <w:spacing w:after="12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6.5. Nenhum pagamento isentará o FORNECEDOR das suas responsabilidades e obrigações, nem implicará aceitação definitiva do fornecimento.</w:t>
      </w:r>
    </w:p>
    <w:p w:rsidR="008721D4" w:rsidRPr="00CD6B01" w:rsidRDefault="008721D4" w:rsidP="008721D4">
      <w:pPr>
        <w:jc w:val="both"/>
        <w:rPr>
          <w:rFonts w:ascii="Times New Roman" w:hAnsi="Times New Roman" w:cs="Times New Roman"/>
          <w:sz w:val="24"/>
          <w:szCs w:val="24"/>
          <w:lang w:val="pt-BR"/>
        </w:rPr>
      </w:pPr>
    </w:p>
    <w:p w:rsidR="008721D4" w:rsidRPr="00CD6B01" w:rsidRDefault="008721D4" w:rsidP="008721D4">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CLAUSULA SETIMA – REAJUSTE E ALTERAÇOES</w:t>
      </w:r>
    </w:p>
    <w:p w:rsidR="008721D4" w:rsidRPr="00CD6B01" w:rsidRDefault="008721D4" w:rsidP="008721D4">
      <w:pPr>
        <w:pStyle w:val="NormalWeb"/>
        <w:spacing w:before="0" w:after="0"/>
        <w:jc w:val="both"/>
        <w:rPr>
          <w:szCs w:val="24"/>
        </w:rPr>
      </w:pPr>
      <w:r w:rsidRPr="00CD6B01">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8721D4" w:rsidRPr="00CD6B01" w:rsidRDefault="008721D4" w:rsidP="008721D4">
      <w:pPr>
        <w:autoSpaceDE w:val="0"/>
        <w:autoSpaceDN w:val="0"/>
        <w:adjustRightInd w:val="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7.2 Não serão concedidos reajustes cuja variação seja igual ou inferior a 2% (dois por cento).</w:t>
      </w:r>
    </w:p>
    <w:p w:rsidR="008721D4" w:rsidRPr="00CD6B01" w:rsidRDefault="008721D4" w:rsidP="008721D4">
      <w:pPr>
        <w:autoSpaceDE w:val="0"/>
        <w:autoSpaceDN w:val="0"/>
        <w:adjustRightInd w:val="0"/>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7.3 Para comprovação do aumento do preço de custo, a contratada deverá apresentar, no mínimo, 2 (duas) notas fiscais com data de até 60 (sessenta) dias, contados da assinatura do contrato; juntamente com, no mínimo, 2 (duas) notas fiscais atuais.</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7.4 Caso o aumento tenha ocorrido em componentes específicos do custo final, a contratada deverá apresentar planilha demonstrando o impacto no mesmo.</w:t>
      </w:r>
    </w:p>
    <w:p w:rsidR="008721D4" w:rsidRPr="00CD6B01" w:rsidRDefault="008721D4" w:rsidP="008721D4">
      <w:pPr>
        <w:jc w:val="both"/>
        <w:rPr>
          <w:rFonts w:ascii="Times New Roman" w:hAnsi="Times New Roman" w:cs="Times New Roman"/>
          <w:sz w:val="24"/>
          <w:szCs w:val="24"/>
          <w:lang w:val="pt-BR"/>
        </w:rPr>
      </w:pPr>
    </w:p>
    <w:p w:rsidR="008721D4" w:rsidRPr="00CD6B01" w:rsidRDefault="008721D4" w:rsidP="008721D4">
      <w:pPr>
        <w:jc w:val="both"/>
        <w:rPr>
          <w:rFonts w:ascii="Times New Roman" w:hAnsi="Times New Roman" w:cs="Times New Roman"/>
          <w:b/>
          <w:sz w:val="24"/>
          <w:szCs w:val="24"/>
          <w:lang w:val="pt-BR"/>
        </w:rPr>
      </w:pPr>
      <w:r w:rsidRPr="00CD6B01">
        <w:rPr>
          <w:rFonts w:ascii="Times New Roman" w:hAnsi="Times New Roman" w:cs="Times New Roman"/>
          <w:b/>
          <w:sz w:val="24"/>
          <w:szCs w:val="24"/>
          <w:lang w:val="pt-BR"/>
        </w:rPr>
        <w:t>CLÁUSULA OITAVA -  OS CASOS DE RESCISÃO E ALTERAÇÕES CONTRATUAIS.</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8.1</w:t>
      </w:r>
      <w:r w:rsidRPr="00CD6B01">
        <w:rPr>
          <w:rFonts w:ascii="Times New Roman" w:hAnsi="Times New Roman" w:cs="Times New Roman"/>
          <w:sz w:val="24"/>
          <w:szCs w:val="24"/>
          <w:lang w:val="pt-BR"/>
        </w:rPr>
        <w:t xml:space="preserve"> – O presente contrato poderá ser alterado de acordo com o art. 65 da Lei Nº 8.666/93, com as devidas justificativas conforme a seguir:</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8.2</w:t>
      </w:r>
      <w:r w:rsidRPr="00CD6B01">
        <w:rPr>
          <w:rFonts w:ascii="Times New Roman" w:hAnsi="Times New Roman" w:cs="Times New Roman"/>
          <w:sz w:val="24"/>
          <w:szCs w:val="24"/>
          <w:lang w:val="pt-BR"/>
        </w:rPr>
        <w:t xml:space="preserve"> – Unilateralmente pela Administração nos seguintes casos:</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a)</w:t>
      </w:r>
      <w:r w:rsidRPr="00CD6B01">
        <w:rPr>
          <w:rFonts w:ascii="Times New Roman" w:hAnsi="Times New Roman" w:cs="Times New Roman"/>
          <w:sz w:val="24"/>
          <w:szCs w:val="24"/>
          <w:lang w:val="pt-BR"/>
        </w:rPr>
        <w:t xml:space="preserve"> Quando houver modificação do objeto ou das suas especificações, para melhor adequação técnica aos seus objetivos;</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b)</w:t>
      </w:r>
      <w:r w:rsidRPr="00CD6B01">
        <w:rPr>
          <w:rFonts w:ascii="Times New Roman" w:hAnsi="Times New Roman" w:cs="Times New Roman"/>
          <w:sz w:val="24"/>
          <w:szCs w:val="24"/>
          <w:lang w:val="pt-BR"/>
        </w:rPr>
        <w:t xml:space="preserve"> Quando necessária à modificação do valor contratual em decorrência de acréscimo ou diminuição quantitativa de seu objeto, nos limites permitidos por esta Lei;</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lastRenderedPageBreak/>
        <w:t>8.3</w:t>
      </w:r>
      <w:r w:rsidRPr="00CD6B01">
        <w:rPr>
          <w:rFonts w:ascii="Times New Roman" w:hAnsi="Times New Roman" w:cs="Times New Roman"/>
          <w:sz w:val="24"/>
          <w:szCs w:val="24"/>
          <w:lang w:val="pt-BR"/>
        </w:rPr>
        <w:t xml:space="preserve"> – Por acordo das partes:</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a)</w:t>
      </w:r>
      <w:r w:rsidRPr="00CD6B01">
        <w:rPr>
          <w:rFonts w:ascii="Times New Roman" w:hAnsi="Times New Roman" w:cs="Times New Roman"/>
          <w:sz w:val="24"/>
          <w:szCs w:val="24"/>
          <w:lang w:val="pt-BR"/>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8721D4" w:rsidRPr="00CD6B01" w:rsidRDefault="008721D4" w:rsidP="008721D4">
      <w:pPr>
        <w:pStyle w:val="NormalWeb"/>
        <w:spacing w:before="0" w:after="0" w:line="360" w:lineRule="auto"/>
        <w:jc w:val="both"/>
        <w:rPr>
          <w:b/>
          <w:szCs w:val="24"/>
        </w:rPr>
      </w:pPr>
      <w:r w:rsidRPr="00CD6B01">
        <w:rPr>
          <w:b/>
          <w:szCs w:val="24"/>
        </w:rPr>
        <w:t>b)</w:t>
      </w:r>
      <w:r w:rsidRPr="00CD6B01">
        <w:rPr>
          <w:szCs w:val="24"/>
        </w:rPr>
        <w:t xml:space="preserve"> Outros casos previstos na Lei nº 8.666/93.</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8.4</w:t>
      </w:r>
      <w:r w:rsidRPr="00CD6B01">
        <w:rPr>
          <w:rFonts w:ascii="Times New Roman" w:hAnsi="Times New Roman" w:cs="Times New Roman"/>
          <w:sz w:val="24"/>
          <w:szCs w:val="24"/>
          <w:lang w:val="pt-BR"/>
        </w:rPr>
        <w:t xml:space="preserve"> – O presente contrato poderá ser rescindido, devendo a parte que o desejar, comunicar a outra com antecedência de 30 (trinta) dias, sem a incidência de multa à parte notificante, pela ocorrência das seguintes situações:</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a)</w:t>
      </w:r>
      <w:r w:rsidRPr="00CD6B01">
        <w:rPr>
          <w:rFonts w:ascii="Times New Roman" w:hAnsi="Times New Roman" w:cs="Times New Roman"/>
          <w:sz w:val="24"/>
          <w:szCs w:val="24"/>
          <w:lang w:val="pt-BR"/>
        </w:rPr>
        <w:t xml:space="preserve"> Amigável – de um acordo entre as partes reduzidas a termo no processo de licitação, desde que haja conveniência técnica ou administrativa para a contratante;</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b)</w:t>
      </w:r>
      <w:r w:rsidRPr="00CD6B01">
        <w:rPr>
          <w:rFonts w:ascii="Times New Roman" w:hAnsi="Times New Roman" w:cs="Times New Roman"/>
          <w:sz w:val="24"/>
          <w:szCs w:val="24"/>
          <w:lang w:val="pt-BR"/>
        </w:rPr>
        <w:t xml:space="preserve"> Administrativa – por ato unilateral e escrito da Administração nos casos enumerados nos incisos I a XII, XVII e XVIII do art. 78 da Lei Nº 8.666/93;</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c)</w:t>
      </w:r>
      <w:r w:rsidRPr="00CD6B01">
        <w:rPr>
          <w:rFonts w:ascii="Times New Roman" w:hAnsi="Times New Roman" w:cs="Times New Roman"/>
          <w:sz w:val="24"/>
          <w:szCs w:val="24"/>
          <w:lang w:val="pt-BR"/>
        </w:rPr>
        <w:t xml:space="preserve"> Judicial – nos termos da legislação processual;</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8.5</w:t>
      </w:r>
      <w:r w:rsidRPr="00CD6B01">
        <w:rPr>
          <w:rFonts w:ascii="Times New Roman" w:hAnsi="Times New Roman" w:cs="Times New Roman"/>
          <w:sz w:val="24"/>
          <w:szCs w:val="24"/>
          <w:lang w:val="pt-BR"/>
        </w:rPr>
        <w:t xml:space="preserve"> – Pelo descumprimento de qualquer de suas cláusulas, pelas partes contratantes, com pagamento de multa pela parte culpada no valor equivalente a 10% (dez por cento) do total do contrato;</w:t>
      </w:r>
    </w:p>
    <w:p w:rsidR="008721D4" w:rsidRPr="00CD6B01" w:rsidRDefault="008721D4" w:rsidP="008721D4">
      <w:pPr>
        <w:jc w:val="both"/>
        <w:rPr>
          <w:rFonts w:ascii="Times New Roman" w:hAnsi="Times New Roman" w:cs="Times New Roman"/>
          <w:sz w:val="24"/>
          <w:szCs w:val="24"/>
          <w:lang w:val="pt-BR"/>
        </w:rPr>
      </w:pPr>
    </w:p>
    <w:p w:rsidR="008721D4" w:rsidRPr="00CD6B01" w:rsidRDefault="008721D4" w:rsidP="008721D4">
      <w:pPr>
        <w:pStyle w:val="NormalWeb"/>
        <w:spacing w:before="0" w:after="0" w:line="360" w:lineRule="auto"/>
        <w:jc w:val="both"/>
        <w:rPr>
          <w:b/>
          <w:szCs w:val="24"/>
        </w:rPr>
      </w:pPr>
      <w:r w:rsidRPr="00CD6B01">
        <w:rPr>
          <w:b/>
          <w:szCs w:val="24"/>
        </w:rPr>
        <w:t>CLÁUSULA NONA – O RECONHECIMENTO DOS DIREITOS DA ADMINISTRAÇÃO, EM CASO DE RESCISÃO ADMINISTRATIVA PREVISTA NO ART. 77 DESTA LEI.</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sz w:val="24"/>
          <w:szCs w:val="24"/>
          <w:lang w:val="pt-BR"/>
        </w:rPr>
        <w:t>9.1 – A contratada reconhece os direitos da Administração em caso de rescisão administrativa prevista no Artigo 77 da Lei Nº 8.666/93</w:t>
      </w:r>
    </w:p>
    <w:p w:rsidR="008721D4" w:rsidRPr="00CD6B01" w:rsidRDefault="008721D4" w:rsidP="008721D4">
      <w:pPr>
        <w:jc w:val="both"/>
        <w:rPr>
          <w:rFonts w:ascii="Times New Roman" w:hAnsi="Times New Roman" w:cs="Times New Roman"/>
          <w:sz w:val="24"/>
          <w:szCs w:val="24"/>
          <w:lang w:val="pt-BR"/>
        </w:rPr>
      </w:pPr>
    </w:p>
    <w:p w:rsidR="008721D4" w:rsidRPr="00CD6B01" w:rsidRDefault="008721D4" w:rsidP="008721D4">
      <w:pPr>
        <w:pStyle w:val="NormalWeb"/>
        <w:spacing w:before="0" w:after="0" w:line="360" w:lineRule="auto"/>
        <w:jc w:val="both"/>
        <w:rPr>
          <w:b/>
          <w:szCs w:val="24"/>
        </w:rPr>
      </w:pPr>
      <w:r w:rsidRPr="00CD6B01">
        <w:rPr>
          <w:b/>
          <w:szCs w:val="24"/>
        </w:rPr>
        <w:t>CLÁUSULA DÉCIMA – A OBRIGAÇÃO DO CONTRATADO DE MANTER, DURANTE TODA A EXECUÇÃO DO CONTRATO, EM COMPATIBILIDADE COM AS OBRIGAÇÕES POR ELE ASSUMIDAS, TODAS AS CONDIÇÕES DE HABILITAÇÃO E QUALIFICAÇÃO EXIGIDAS NA LICITAÇÃO.</w:t>
      </w:r>
    </w:p>
    <w:p w:rsidR="008721D4" w:rsidRPr="00CD6B01" w:rsidRDefault="008721D4" w:rsidP="008721D4">
      <w:pPr>
        <w:jc w:val="both"/>
        <w:rPr>
          <w:rFonts w:ascii="Times New Roman" w:hAnsi="Times New Roman" w:cs="Times New Roman"/>
          <w:sz w:val="24"/>
          <w:szCs w:val="24"/>
          <w:lang w:val="pt-BR"/>
        </w:rPr>
      </w:pPr>
      <w:r w:rsidRPr="00CD6B01">
        <w:rPr>
          <w:rFonts w:ascii="Times New Roman" w:hAnsi="Times New Roman" w:cs="Times New Roman"/>
          <w:b/>
          <w:sz w:val="24"/>
          <w:szCs w:val="24"/>
          <w:lang w:val="pt-BR"/>
        </w:rPr>
        <w:t>10.1</w:t>
      </w:r>
      <w:r w:rsidRPr="00CD6B01">
        <w:rPr>
          <w:rFonts w:ascii="Times New Roman" w:hAnsi="Times New Roman" w:cs="Times New Roman"/>
          <w:sz w:val="24"/>
          <w:szCs w:val="24"/>
          <w:lang w:val="pt-BR"/>
        </w:rPr>
        <w:t xml:space="preserve"> – O contratado (a) deverá manter durante todo o contrato as condições de habilitação e qualificação exigidas na licitação.</w:t>
      </w:r>
    </w:p>
    <w:p w:rsidR="008721D4" w:rsidRPr="00CD6B01" w:rsidRDefault="008721D4" w:rsidP="008721D4">
      <w:pPr>
        <w:jc w:val="both"/>
        <w:rPr>
          <w:rFonts w:ascii="Times New Roman" w:hAnsi="Times New Roman" w:cs="Times New Roman"/>
          <w:sz w:val="24"/>
          <w:szCs w:val="24"/>
          <w:lang w:val="pt-BR"/>
        </w:rPr>
      </w:pPr>
    </w:p>
    <w:p w:rsidR="008721D4" w:rsidRPr="00D636AB" w:rsidRDefault="008721D4" w:rsidP="008721D4">
      <w:pPr>
        <w:jc w:val="both"/>
        <w:rPr>
          <w:rFonts w:ascii="Times New Roman" w:hAnsi="Times New Roman" w:cs="Times New Roman"/>
          <w:b/>
          <w:sz w:val="24"/>
          <w:szCs w:val="24"/>
          <w:lang w:val="pt-BR"/>
        </w:rPr>
      </w:pPr>
      <w:r w:rsidRPr="00D636AB">
        <w:rPr>
          <w:rFonts w:ascii="Times New Roman" w:hAnsi="Times New Roman" w:cs="Times New Roman"/>
          <w:b/>
          <w:sz w:val="24"/>
          <w:szCs w:val="24"/>
          <w:lang w:val="pt-BR"/>
        </w:rPr>
        <w:t>CLAUSULA DECIMA PRIMEIRA – DA FISCALIZAÇÃO</w:t>
      </w:r>
    </w:p>
    <w:p w:rsidR="008721D4" w:rsidRPr="00CD6B01" w:rsidRDefault="008721D4" w:rsidP="008721D4">
      <w:pPr>
        <w:jc w:val="both"/>
        <w:rPr>
          <w:rFonts w:ascii="Times New Roman" w:hAnsi="Times New Roman" w:cs="Times New Roman"/>
          <w:sz w:val="24"/>
          <w:lang w:val="pt-BR"/>
        </w:rPr>
      </w:pPr>
      <w:r w:rsidRPr="00CD6B01">
        <w:rPr>
          <w:rFonts w:ascii="Times New Roman" w:hAnsi="Times New Roman" w:cs="Times New Roman"/>
          <w:sz w:val="24"/>
          <w:lang w:val="pt-BR"/>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8721D4" w:rsidRDefault="008721D4" w:rsidP="008721D4">
      <w:pPr>
        <w:jc w:val="both"/>
        <w:rPr>
          <w:rFonts w:ascii="Times New Roman" w:hAnsi="Times New Roman" w:cs="Times New Roman"/>
          <w:sz w:val="24"/>
          <w:lang w:val="pt-BR"/>
        </w:rPr>
      </w:pPr>
      <w:r w:rsidRPr="00CD6B01">
        <w:rPr>
          <w:rFonts w:ascii="Times New Roman" w:hAnsi="Times New Roman" w:cs="Times New Roman"/>
          <w:sz w:val="24"/>
          <w:lang w:val="pt-BR"/>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CD6B01" w:rsidRDefault="00CD6B01" w:rsidP="008721D4">
      <w:pPr>
        <w:jc w:val="both"/>
        <w:rPr>
          <w:rFonts w:ascii="Times New Roman" w:hAnsi="Times New Roman" w:cs="Times New Roman"/>
          <w:b/>
          <w:szCs w:val="24"/>
          <w:lang w:val="pt-BR"/>
        </w:rPr>
      </w:pPr>
    </w:p>
    <w:p w:rsidR="00BB69DC" w:rsidRPr="00CD6B01" w:rsidRDefault="00BB69DC" w:rsidP="008721D4">
      <w:pPr>
        <w:jc w:val="both"/>
        <w:rPr>
          <w:rFonts w:ascii="Times New Roman" w:hAnsi="Times New Roman" w:cs="Times New Roman"/>
          <w:b/>
          <w:szCs w:val="24"/>
          <w:lang w:val="pt-BR"/>
        </w:rPr>
      </w:pPr>
    </w:p>
    <w:p w:rsidR="008721D4" w:rsidRPr="00CD6B01" w:rsidRDefault="008721D4" w:rsidP="008721D4">
      <w:pPr>
        <w:jc w:val="both"/>
        <w:rPr>
          <w:rFonts w:ascii="Times New Roman" w:hAnsi="Times New Roman" w:cs="Times New Roman"/>
          <w:b/>
          <w:szCs w:val="24"/>
          <w:lang w:val="pt-BR"/>
        </w:rPr>
      </w:pPr>
      <w:r w:rsidRPr="00CD6B01">
        <w:rPr>
          <w:rFonts w:ascii="Times New Roman" w:hAnsi="Times New Roman" w:cs="Times New Roman"/>
          <w:b/>
          <w:szCs w:val="24"/>
          <w:lang w:val="pt-BR"/>
        </w:rPr>
        <w:t>CLASULA DECIMA SEGUNDA – DO FORO</w:t>
      </w:r>
    </w:p>
    <w:p w:rsidR="008721D4" w:rsidRPr="00CD6B01" w:rsidRDefault="008721D4" w:rsidP="008721D4">
      <w:pPr>
        <w:rPr>
          <w:rFonts w:ascii="Times New Roman" w:hAnsi="Times New Roman" w:cs="Times New Roman"/>
          <w:sz w:val="24"/>
          <w:lang w:val="pt-BR"/>
        </w:rPr>
      </w:pPr>
      <w:r w:rsidRPr="00CD6B01">
        <w:rPr>
          <w:rFonts w:ascii="Times New Roman" w:hAnsi="Times New Roman" w:cs="Times New Roman"/>
          <w:sz w:val="24"/>
          <w:lang w:val="pt-BR"/>
        </w:rPr>
        <w:t>12.1 As partes elegem como domicilio legal, o foro da Comarca de Primavera do Leste/MT, para dirimir quaisquer litígios decorrentes da aplicação deste contrato.</w:t>
      </w:r>
    </w:p>
    <w:p w:rsidR="008721D4" w:rsidRPr="00CD6B01" w:rsidRDefault="008721D4" w:rsidP="008721D4">
      <w:pPr>
        <w:rPr>
          <w:rFonts w:ascii="Times New Roman" w:hAnsi="Times New Roman" w:cs="Times New Roman"/>
          <w:sz w:val="24"/>
          <w:lang w:val="pt-BR"/>
        </w:rPr>
      </w:pPr>
    </w:p>
    <w:p w:rsidR="008721D4" w:rsidRPr="00CD6B01" w:rsidRDefault="008721D4" w:rsidP="008721D4">
      <w:pPr>
        <w:rPr>
          <w:rFonts w:ascii="Times New Roman" w:hAnsi="Times New Roman" w:cs="Times New Roman"/>
          <w:sz w:val="24"/>
          <w:lang w:val="pt-BR"/>
        </w:rPr>
      </w:pPr>
      <w:r w:rsidRPr="00CD6B01">
        <w:rPr>
          <w:rFonts w:ascii="Times New Roman" w:hAnsi="Times New Roman" w:cs="Times New Roman"/>
          <w:sz w:val="24"/>
          <w:lang w:val="pt-BR"/>
        </w:rPr>
        <w:t>Este contrato regula-se pelas suas cláusulas e pelos preceitos de direito público, aplicando-se lhe, supletivamente, os princípios da teoria geral dos contratos e as disposições de direito privado.</w:t>
      </w:r>
    </w:p>
    <w:p w:rsidR="008721D4" w:rsidRPr="00CD6B01" w:rsidRDefault="008721D4" w:rsidP="008721D4">
      <w:pPr>
        <w:rPr>
          <w:rFonts w:ascii="Times New Roman" w:hAnsi="Times New Roman" w:cs="Times New Roman"/>
          <w:sz w:val="24"/>
          <w:lang w:val="pt-BR"/>
        </w:rPr>
      </w:pPr>
      <w:r w:rsidRPr="00CD6B01">
        <w:rPr>
          <w:rFonts w:ascii="Times New Roman" w:hAnsi="Times New Roman" w:cs="Times New Roman"/>
          <w:sz w:val="24"/>
          <w:lang w:val="pt-BR"/>
        </w:rPr>
        <w:t>E por estarem devidamente acordados, decidiram as partes contratantes aqui estabelecidas, assinando o presente em 02 (duas) vias de igual teor.</w:t>
      </w:r>
    </w:p>
    <w:p w:rsidR="008721D4" w:rsidRPr="00CD6B01" w:rsidRDefault="008721D4" w:rsidP="008721D4">
      <w:pPr>
        <w:rPr>
          <w:rFonts w:ascii="Times New Roman" w:hAnsi="Times New Roman" w:cs="Times New Roman"/>
          <w:sz w:val="24"/>
          <w:lang w:val="pt-BR"/>
        </w:rPr>
      </w:pPr>
    </w:p>
    <w:p w:rsidR="008721D4" w:rsidRPr="00CD6B01" w:rsidRDefault="008721D4" w:rsidP="008721D4">
      <w:pPr>
        <w:rPr>
          <w:rFonts w:ascii="Times New Roman" w:hAnsi="Times New Roman" w:cs="Times New Roman"/>
          <w:sz w:val="24"/>
          <w:lang w:val="pt-BR"/>
        </w:rPr>
      </w:pPr>
    </w:p>
    <w:p w:rsidR="008721D4" w:rsidRPr="00CD6B01" w:rsidRDefault="008721D4" w:rsidP="008721D4">
      <w:pPr>
        <w:rPr>
          <w:rFonts w:ascii="Times New Roman" w:hAnsi="Times New Roman" w:cs="Times New Roman"/>
          <w:sz w:val="24"/>
          <w:lang w:val="pt-BR"/>
        </w:rPr>
      </w:pPr>
    </w:p>
    <w:p w:rsidR="008721D4" w:rsidRPr="00CD6B01" w:rsidRDefault="008721D4" w:rsidP="008721D4">
      <w:pPr>
        <w:jc w:val="right"/>
        <w:rPr>
          <w:rFonts w:ascii="Times New Roman" w:hAnsi="Times New Roman" w:cs="Times New Roman"/>
          <w:sz w:val="24"/>
          <w:lang w:val="pt-BR"/>
        </w:rPr>
      </w:pPr>
      <w:r w:rsidRPr="00CD6B01">
        <w:rPr>
          <w:rFonts w:ascii="Times New Roman" w:hAnsi="Times New Roman" w:cs="Times New Roman"/>
          <w:sz w:val="24"/>
          <w:lang w:val="pt-BR"/>
        </w:rPr>
        <w:t>Santo Antônio do Leste/MT, ----- de ----------- de 2018.</w:t>
      </w:r>
    </w:p>
    <w:p w:rsidR="008721D4" w:rsidRPr="00CD6B01" w:rsidRDefault="008721D4" w:rsidP="008721D4">
      <w:pPr>
        <w:rPr>
          <w:rFonts w:ascii="Times New Roman" w:hAnsi="Times New Roman" w:cs="Times New Roman"/>
          <w:sz w:val="24"/>
          <w:lang w:val="pt-BR"/>
        </w:rPr>
      </w:pPr>
    </w:p>
    <w:p w:rsidR="008721D4" w:rsidRPr="00CD6B01" w:rsidRDefault="008721D4" w:rsidP="008721D4">
      <w:pPr>
        <w:jc w:val="both"/>
        <w:rPr>
          <w:rFonts w:ascii="Times New Roman" w:hAnsi="Times New Roman" w:cs="Times New Roman"/>
          <w:b/>
          <w:szCs w:val="24"/>
          <w:lang w:val="pt-BR"/>
        </w:rPr>
      </w:pPr>
    </w:p>
    <w:p w:rsidR="008721D4" w:rsidRPr="00CD6B01" w:rsidRDefault="008721D4" w:rsidP="008721D4">
      <w:pPr>
        <w:jc w:val="both"/>
        <w:rPr>
          <w:rFonts w:ascii="Times New Roman" w:hAnsi="Times New Roman" w:cs="Times New Roman"/>
          <w:b/>
          <w:sz w:val="24"/>
          <w:szCs w:val="24"/>
          <w:lang w:val="pt-BR"/>
        </w:rPr>
      </w:pPr>
    </w:p>
    <w:p w:rsidR="008721D4" w:rsidRPr="00CD6B01" w:rsidRDefault="008721D4" w:rsidP="008721D4">
      <w:pPr>
        <w:jc w:val="both"/>
        <w:rPr>
          <w:rFonts w:ascii="Times New Roman" w:hAnsi="Times New Roman" w:cs="Times New Roman"/>
          <w:sz w:val="24"/>
          <w:szCs w:val="24"/>
          <w:lang w:val="pt-BR"/>
        </w:rPr>
      </w:pPr>
    </w:p>
    <w:p w:rsidR="008721D4" w:rsidRPr="00CD6B01" w:rsidRDefault="008721D4" w:rsidP="008721D4">
      <w:pPr>
        <w:jc w:val="both"/>
        <w:rPr>
          <w:rFonts w:ascii="Times New Roman" w:hAnsi="Times New Roman" w:cs="Times New Roman"/>
          <w:sz w:val="24"/>
          <w:szCs w:val="24"/>
          <w:lang w:val="pt-BR"/>
        </w:rPr>
      </w:pPr>
    </w:p>
    <w:p w:rsidR="008721D4" w:rsidRPr="00CD6B01" w:rsidRDefault="008721D4" w:rsidP="008721D4">
      <w:pPr>
        <w:pStyle w:val="Recuodecorpodetexto"/>
        <w:jc w:val="center"/>
        <w:rPr>
          <w:b/>
          <w:sz w:val="24"/>
          <w:szCs w:val="24"/>
        </w:rPr>
      </w:pPr>
      <w:r w:rsidRPr="00CD6B01">
        <w:rPr>
          <w:b/>
          <w:sz w:val="24"/>
          <w:szCs w:val="24"/>
        </w:rPr>
        <w:t>MIGUEL JOSÉ BRUNETTA</w:t>
      </w:r>
    </w:p>
    <w:p w:rsidR="008721D4" w:rsidRPr="00CD6B01" w:rsidRDefault="008721D4" w:rsidP="008721D4">
      <w:pPr>
        <w:pStyle w:val="Recuodecorpodetexto"/>
        <w:jc w:val="center"/>
        <w:rPr>
          <w:b/>
          <w:sz w:val="24"/>
          <w:szCs w:val="24"/>
        </w:rPr>
      </w:pPr>
      <w:r w:rsidRPr="00CD6B01">
        <w:rPr>
          <w:b/>
          <w:sz w:val="24"/>
          <w:szCs w:val="24"/>
        </w:rPr>
        <w:t>PREFEITO MUNICIPAL</w:t>
      </w:r>
    </w:p>
    <w:p w:rsidR="008721D4" w:rsidRPr="00CD6B01" w:rsidRDefault="008721D4" w:rsidP="008721D4">
      <w:pPr>
        <w:pStyle w:val="Recuodecorpodetexto"/>
        <w:jc w:val="center"/>
        <w:rPr>
          <w:b/>
          <w:sz w:val="24"/>
          <w:szCs w:val="24"/>
        </w:rPr>
      </w:pPr>
    </w:p>
    <w:p w:rsidR="008721D4" w:rsidRPr="00CD6B01" w:rsidRDefault="008721D4" w:rsidP="008721D4">
      <w:pPr>
        <w:pStyle w:val="Recuodecorpodetexto"/>
        <w:jc w:val="center"/>
        <w:rPr>
          <w:b/>
          <w:sz w:val="24"/>
          <w:szCs w:val="24"/>
        </w:rPr>
      </w:pPr>
    </w:p>
    <w:p w:rsidR="008721D4" w:rsidRPr="00CD6B01" w:rsidRDefault="008721D4" w:rsidP="008721D4">
      <w:pPr>
        <w:pStyle w:val="Recuodecorpodetexto"/>
        <w:jc w:val="center"/>
        <w:rPr>
          <w:b/>
          <w:sz w:val="24"/>
          <w:szCs w:val="24"/>
        </w:rPr>
      </w:pPr>
    </w:p>
    <w:p w:rsidR="008721D4" w:rsidRPr="00CD6B01" w:rsidRDefault="008721D4" w:rsidP="008721D4">
      <w:pPr>
        <w:pStyle w:val="Recuodecorpodetexto"/>
        <w:ind w:left="0"/>
        <w:jc w:val="center"/>
        <w:rPr>
          <w:b/>
          <w:sz w:val="24"/>
          <w:szCs w:val="24"/>
        </w:rPr>
      </w:pPr>
    </w:p>
    <w:p w:rsidR="008721D4" w:rsidRPr="00CD6B01" w:rsidRDefault="008721D4" w:rsidP="008721D4">
      <w:pPr>
        <w:pStyle w:val="Recuodecorpodetexto"/>
        <w:jc w:val="center"/>
        <w:rPr>
          <w:b/>
          <w:sz w:val="24"/>
          <w:szCs w:val="24"/>
        </w:rPr>
      </w:pPr>
      <w:r w:rsidRPr="00CD6B01">
        <w:rPr>
          <w:b/>
          <w:sz w:val="24"/>
          <w:szCs w:val="24"/>
        </w:rPr>
        <w:t>------------------------------------------</w:t>
      </w:r>
    </w:p>
    <w:p w:rsidR="008721D4" w:rsidRPr="00CD6B01" w:rsidRDefault="008721D4" w:rsidP="008721D4">
      <w:pPr>
        <w:pStyle w:val="Recuodecorpodetexto"/>
        <w:jc w:val="center"/>
        <w:rPr>
          <w:b/>
          <w:sz w:val="24"/>
          <w:szCs w:val="24"/>
        </w:rPr>
      </w:pPr>
      <w:r w:rsidRPr="00CD6B01">
        <w:rPr>
          <w:b/>
          <w:sz w:val="24"/>
          <w:szCs w:val="24"/>
        </w:rPr>
        <w:t>CONTRATADA</w:t>
      </w:r>
    </w:p>
    <w:p w:rsidR="008721D4" w:rsidRPr="00CD6B01" w:rsidRDefault="008721D4" w:rsidP="008721D4">
      <w:pPr>
        <w:jc w:val="center"/>
        <w:rPr>
          <w:rFonts w:ascii="Times New Roman" w:hAnsi="Times New Roman" w:cs="Times New Roman"/>
          <w:color w:val="000000"/>
          <w:sz w:val="24"/>
          <w:szCs w:val="24"/>
          <w:lang w:val="pt-BR"/>
        </w:rPr>
      </w:pPr>
    </w:p>
    <w:p w:rsidR="008721D4" w:rsidRDefault="008721D4" w:rsidP="008721D4">
      <w:pPr>
        <w:jc w:val="center"/>
        <w:rPr>
          <w:rFonts w:ascii="Times New Roman" w:hAnsi="Times New Roman" w:cs="Times New Roman"/>
          <w:color w:val="000000"/>
          <w:sz w:val="24"/>
          <w:szCs w:val="24"/>
          <w:lang w:val="pt-BR"/>
        </w:rPr>
      </w:pPr>
    </w:p>
    <w:p w:rsidR="00CD6B01" w:rsidRDefault="00CD6B01" w:rsidP="008721D4">
      <w:pPr>
        <w:jc w:val="center"/>
        <w:rPr>
          <w:rFonts w:ascii="Times New Roman" w:hAnsi="Times New Roman" w:cs="Times New Roman"/>
          <w:color w:val="000000"/>
          <w:sz w:val="24"/>
          <w:szCs w:val="24"/>
          <w:lang w:val="pt-BR"/>
        </w:rPr>
      </w:pPr>
    </w:p>
    <w:p w:rsidR="008721D4" w:rsidRPr="00CD6B01" w:rsidRDefault="008721D4" w:rsidP="008721D4">
      <w:pPr>
        <w:jc w:val="both"/>
        <w:rPr>
          <w:rFonts w:ascii="Times New Roman" w:hAnsi="Times New Roman" w:cs="Times New Roman"/>
          <w:color w:val="000000"/>
          <w:sz w:val="24"/>
          <w:szCs w:val="24"/>
          <w:lang w:val="pt-BR"/>
        </w:rPr>
      </w:pPr>
    </w:p>
    <w:p w:rsidR="008721D4" w:rsidRPr="00BB69DC" w:rsidRDefault="008721D4" w:rsidP="008721D4">
      <w:pPr>
        <w:jc w:val="both"/>
        <w:rPr>
          <w:rFonts w:ascii="Times New Roman" w:hAnsi="Times New Roman" w:cs="Times New Roman"/>
          <w:color w:val="000000"/>
          <w:sz w:val="20"/>
          <w:szCs w:val="24"/>
          <w:lang w:val="pt-BR"/>
        </w:rPr>
      </w:pPr>
      <w:r w:rsidRPr="00BB69DC">
        <w:rPr>
          <w:rFonts w:ascii="Times New Roman" w:hAnsi="Times New Roman" w:cs="Times New Roman"/>
          <w:color w:val="000000"/>
          <w:sz w:val="20"/>
          <w:szCs w:val="24"/>
          <w:lang w:val="pt-BR"/>
        </w:rPr>
        <w:t>TESTEMUNHAS:</w:t>
      </w:r>
    </w:p>
    <w:p w:rsidR="008721D4" w:rsidRPr="00BB69DC" w:rsidRDefault="008721D4" w:rsidP="008721D4">
      <w:pPr>
        <w:jc w:val="both"/>
        <w:rPr>
          <w:rFonts w:ascii="Times New Roman" w:hAnsi="Times New Roman" w:cs="Times New Roman"/>
          <w:color w:val="000000"/>
          <w:sz w:val="20"/>
          <w:szCs w:val="24"/>
          <w:lang w:val="pt-BR"/>
        </w:rPr>
      </w:pPr>
    </w:p>
    <w:p w:rsidR="008721D4" w:rsidRPr="00BB69DC" w:rsidRDefault="008721D4" w:rsidP="008721D4">
      <w:pPr>
        <w:jc w:val="both"/>
        <w:rPr>
          <w:rFonts w:ascii="Times New Roman" w:hAnsi="Times New Roman" w:cs="Times New Roman"/>
          <w:color w:val="000000"/>
          <w:sz w:val="20"/>
          <w:szCs w:val="24"/>
          <w:lang w:val="pt-BR"/>
        </w:rPr>
      </w:pPr>
      <w:r w:rsidRPr="00BB69DC">
        <w:rPr>
          <w:rFonts w:ascii="Times New Roman" w:hAnsi="Times New Roman" w:cs="Times New Roman"/>
          <w:color w:val="000000"/>
          <w:sz w:val="20"/>
          <w:szCs w:val="24"/>
          <w:lang w:val="pt-BR"/>
        </w:rPr>
        <w:t>01)__________________________.</w:t>
      </w:r>
    </w:p>
    <w:p w:rsidR="008721D4" w:rsidRPr="00BB69DC" w:rsidRDefault="008721D4" w:rsidP="008721D4">
      <w:pPr>
        <w:jc w:val="both"/>
        <w:rPr>
          <w:rFonts w:ascii="Times New Roman" w:hAnsi="Times New Roman" w:cs="Times New Roman"/>
          <w:color w:val="000000"/>
          <w:sz w:val="20"/>
          <w:szCs w:val="24"/>
          <w:lang w:val="pt-BR"/>
        </w:rPr>
      </w:pPr>
      <w:r w:rsidRPr="00BB69DC">
        <w:rPr>
          <w:rFonts w:ascii="Times New Roman" w:hAnsi="Times New Roman" w:cs="Times New Roman"/>
          <w:color w:val="000000"/>
          <w:sz w:val="20"/>
          <w:szCs w:val="24"/>
          <w:lang w:val="pt-BR"/>
        </w:rPr>
        <w:t>NOME:</w:t>
      </w:r>
    </w:p>
    <w:p w:rsidR="008721D4" w:rsidRPr="00BB69DC" w:rsidRDefault="008721D4" w:rsidP="008721D4">
      <w:pPr>
        <w:jc w:val="both"/>
        <w:rPr>
          <w:rFonts w:ascii="Times New Roman" w:hAnsi="Times New Roman" w:cs="Times New Roman"/>
          <w:color w:val="000000"/>
          <w:sz w:val="20"/>
          <w:szCs w:val="24"/>
          <w:lang w:val="pt-BR"/>
        </w:rPr>
      </w:pPr>
      <w:r w:rsidRPr="00BB69DC">
        <w:rPr>
          <w:rFonts w:ascii="Times New Roman" w:hAnsi="Times New Roman" w:cs="Times New Roman"/>
          <w:color w:val="000000"/>
          <w:sz w:val="20"/>
          <w:szCs w:val="24"/>
          <w:lang w:val="pt-BR"/>
        </w:rPr>
        <w:t>RG;</w:t>
      </w:r>
    </w:p>
    <w:p w:rsidR="008721D4" w:rsidRPr="00BB69DC" w:rsidRDefault="008721D4" w:rsidP="008721D4">
      <w:pPr>
        <w:jc w:val="both"/>
        <w:rPr>
          <w:rFonts w:ascii="Times New Roman" w:hAnsi="Times New Roman" w:cs="Times New Roman"/>
          <w:color w:val="000000"/>
          <w:sz w:val="20"/>
          <w:szCs w:val="24"/>
          <w:lang w:val="pt-BR"/>
        </w:rPr>
      </w:pPr>
      <w:r w:rsidRPr="00BB69DC">
        <w:rPr>
          <w:rFonts w:ascii="Times New Roman" w:hAnsi="Times New Roman" w:cs="Times New Roman"/>
          <w:color w:val="000000"/>
          <w:sz w:val="20"/>
          <w:szCs w:val="24"/>
          <w:lang w:val="pt-BR"/>
        </w:rPr>
        <w:t>CPF;</w:t>
      </w:r>
    </w:p>
    <w:p w:rsidR="008721D4" w:rsidRPr="00BB69DC" w:rsidRDefault="008721D4" w:rsidP="008721D4">
      <w:pPr>
        <w:jc w:val="both"/>
        <w:rPr>
          <w:rFonts w:ascii="Times New Roman" w:hAnsi="Times New Roman" w:cs="Times New Roman"/>
          <w:color w:val="000000"/>
          <w:sz w:val="20"/>
          <w:szCs w:val="24"/>
          <w:lang w:val="pt-BR"/>
        </w:rPr>
      </w:pPr>
    </w:p>
    <w:p w:rsidR="008721D4" w:rsidRPr="00BB69DC" w:rsidRDefault="008721D4" w:rsidP="008721D4">
      <w:pPr>
        <w:jc w:val="both"/>
        <w:rPr>
          <w:rFonts w:ascii="Times New Roman" w:hAnsi="Times New Roman" w:cs="Times New Roman"/>
          <w:color w:val="000000"/>
          <w:sz w:val="20"/>
          <w:szCs w:val="24"/>
          <w:lang w:val="pt-BR"/>
        </w:rPr>
      </w:pPr>
    </w:p>
    <w:p w:rsidR="008721D4" w:rsidRPr="00BB69DC" w:rsidRDefault="008721D4" w:rsidP="008721D4">
      <w:pPr>
        <w:jc w:val="both"/>
        <w:rPr>
          <w:rFonts w:ascii="Times New Roman" w:hAnsi="Times New Roman" w:cs="Times New Roman"/>
          <w:color w:val="000000"/>
          <w:sz w:val="20"/>
          <w:szCs w:val="24"/>
        </w:rPr>
      </w:pPr>
      <w:r w:rsidRPr="00BB69DC">
        <w:rPr>
          <w:rFonts w:ascii="Times New Roman" w:hAnsi="Times New Roman" w:cs="Times New Roman"/>
          <w:color w:val="000000"/>
          <w:sz w:val="20"/>
          <w:szCs w:val="24"/>
        </w:rPr>
        <w:t>02</w:t>
      </w:r>
      <w:proofErr w:type="gramStart"/>
      <w:r w:rsidRPr="00BB69DC">
        <w:rPr>
          <w:rFonts w:ascii="Times New Roman" w:hAnsi="Times New Roman" w:cs="Times New Roman"/>
          <w:color w:val="000000"/>
          <w:sz w:val="20"/>
          <w:szCs w:val="24"/>
        </w:rPr>
        <w:t>)_</w:t>
      </w:r>
      <w:proofErr w:type="gramEnd"/>
      <w:r w:rsidRPr="00BB69DC">
        <w:rPr>
          <w:rFonts w:ascii="Times New Roman" w:hAnsi="Times New Roman" w:cs="Times New Roman"/>
          <w:color w:val="000000"/>
          <w:sz w:val="20"/>
          <w:szCs w:val="24"/>
        </w:rPr>
        <w:t>________________________.</w:t>
      </w:r>
    </w:p>
    <w:p w:rsidR="008721D4" w:rsidRPr="00BB69DC" w:rsidRDefault="008721D4" w:rsidP="008721D4">
      <w:pPr>
        <w:jc w:val="both"/>
        <w:rPr>
          <w:rFonts w:ascii="Times New Roman" w:hAnsi="Times New Roman" w:cs="Times New Roman"/>
          <w:color w:val="000000"/>
          <w:sz w:val="20"/>
          <w:szCs w:val="24"/>
        </w:rPr>
      </w:pPr>
      <w:r w:rsidRPr="00BB69DC">
        <w:rPr>
          <w:rFonts w:ascii="Times New Roman" w:hAnsi="Times New Roman" w:cs="Times New Roman"/>
          <w:color w:val="000000"/>
          <w:sz w:val="20"/>
          <w:szCs w:val="24"/>
        </w:rPr>
        <w:t>NOME:</w:t>
      </w:r>
    </w:p>
    <w:p w:rsidR="008721D4" w:rsidRPr="00BB69DC" w:rsidRDefault="008721D4" w:rsidP="008721D4">
      <w:pPr>
        <w:jc w:val="both"/>
        <w:rPr>
          <w:rFonts w:ascii="Times New Roman" w:hAnsi="Times New Roman" w:cs="Times New Roman"/>
          <w:color w:val="000000"/>
          <w:sz w:val="20"/>
          <w:szCs w:val="24"/>
        </w:rPr>
      </w:pPr>
      <w:r w:rsidRPr="00BB69DC">
        <w:rPr>
          <w:rFonts w:ascii="Times New Roman" w:hAnsi="Times New Roman" w:cs="Times New Roman"/>
          <w:color w:val="000000"/>
          <w:sz w:val="20"/>
          <w:szCs w:val="24"/>
        </w:rPr>
        <w:t>RG:</w:t>
      </w:r>
    </w:p>
    <w:p w:rsidR="008721D4" w:rsidRPr="00BB69DC" w:rsidRDefault="008721D4" w:rsidP="008721D4">
      <w:pPr>
        <w:jc w:val="both"/>
        <w:rPr>
          <w:rFonts w:ascii="Times New Roman" w:eastAsia="Garamond" w:hAnsi="Times New Roman" w:cs="Times New Roman"/>
          <w:b/>
          <w:sz w:val="20"/>
          <w:szCs w:val="24"/>
        </w:rPr>
      </w:pPr>
      <w:r w:rsidRPr="00BB69DC">
        <w:rPr>
          <w:rFonts w:ascii="Times New Roman" w:hAnsi="Times New Roman" w:cs="Times New Roman"/>
          <w:color w:val="000000"/>
          <w:sz w:val="20"/>
          <w:szCs w:val="24"/>
        </w:rPr>
        <w:t>CPF</w:t>
      </w:r>
    </w:p>
    <w:p w:rsidR="008721D4" w:rsidRPr="00CD6B01" w:rsidRDefault="008721D4" w:rsidP="008721D4">
      <w:pPr>
        <w:pStyle w:val="Recuodecorpodetexto"/>
        <w:tabs>
          <w:tab w:val="left" w:pos="3261"/>
        </w:tabs>
        <w:ind w:left="3240" w:right="51" w:hanging="3045"/>
        <w:rPr>
          <w:sz w:val="24"/>
          <w:szCs w:val="24"/>
        </w:rPr>
      </w:pPr>
    </w:p>
    <w:p w:rsidR="009E2271" w:rsidRPr="00CD6B01" w:rsidRDefault="009E2271" w:rsidP="008721D4">
      <w:pPr>
        <w:pStyle w:val="Recuodecorpodetexto"/>
        <w:tabs>
          <w:tab w:val="left" w:pos="3261"/>
        </w:tabs>
        <w:ind w:left="3240" w:right="51" w:hanging="3045"/>
        <w:rPr>
          <w:sz w:val="18"/>
          <w:szCs w:val="18"/>
        </w:rPr>
      </w:pPr>
    </w:p>
    <w:sectPr w:rsidR="009E2271" w:rsidRPr="00CD6B01" w:rsidSect="004A64F9">
      <w:headerReference w:type="default" r:id="rId16"/>
      <w:footerReference w:type="default" r:id="rId17"/>
      <w:pgSz w:w="11900" w:h="16840"/>
      <w:pgMar w:top="1300" w:right="1020" w:bottom="1680" w:left="1020" w:header="858" w:footer="110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400" w:rsidRDefault="00302400">
      <w:r>
        <w:separator/>
      </w:r>
    </w:p>
  </w:endnote>
  <w:endnote w:type="continuationSeparator" w:id="0">
    <w:p w:rsidR="00302400" w:rsidRDefault="0030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406948"/>
      <w:docPartObj>
        <w:docPartGallery w:val="Page Numbers (Bottom of Page)"/>
        <w:docPartUnique/>
      </w:docPartObj>
    </w:sdtPr>
    <w:sdtEndPr/>
    <w:sdtContent>
      <w:p w:rsidR="009D05AB" w:rsidRDefault="009D05AB">
        <w:pPr>
          <w:pStyle w:val="Rodap"/>
          <w:jc w:val="right"/>
        </w:pPr>
        <w:r>
          <w:fldChar w:fldCharType="begin"/>
        </w:r>
        <w:r>
          <w:instrText>PAGE   \* MERGEFORMAT</w:instrText>
        </w:r>
        <w:r>
          <w:fldChar w:fldCharType="separate"/>
        </w:r>
        <w:r w:rsidR="00C1675E" w:rsidRPr="00C1675E">
          <w:rPr>
            <w:noProof/>
            <w:lang w:val="pt-BR"/>
          </w:rPr>
          <w:t>21</w:t>
        </w:r>
        <w:r>
          <w:fldChar w:fldCharType="end"/>
        </w:r>
      </w:p>
    </w:sdtContent>
  </w:sdt>
  <w:p w:rsidR="009D05AB" w:rsidRPr="004446AA" w:rsidRDefault="009D05AB" w:rsidP="004446AA">
    <w:pPr>
      <w:pStyle w:val="Rodap"/>
      <w:jc w:val="center"/>
      <w:rPr>
        <w:b/>
        <w:lang w:val="pt-BR"/>
      </w:rPr>
    </w:pPr>
    <w:r w:rsidRPr="004446AA">
      <w:rPr>
        <w:b/>
        <w:lang w:val="pt-BR"/>
      </w:rPr>
      <w:t>E-mail: licitacao@santoantoniodoleste.mt.gov.br</w:t>
    </w:r>
  </w:p>
  <w:p w:rsidR="009D05AB" w:rsidRPr="004446AA" w:rsidRDefault="009D05AB" w:rsidP="004446AA">
    <w:pPr>
      <w:pStyle w:val="Rodap"/>
      <w:rPr>
        <w:lang w:val="pt-BR"/>
      </w:rPr>
    </w:pPr>
    <w:r w:rsidRPr="004446AA">
      <w:rPr>
        <w:b/>
        <w:sz w:val="24"/>
        <w:szCs w:val="24"/>
        <w:lang w:val="pt-BR"/>
      </w:rPr>
      <w:t>Rua A - Nº 367 - Jardim Santa Inês - Fone: (66) 3488-1080 - CEP 78628-000 - Santo Antônio do Leste/MT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400" w:rsidRDefault="00302400">
      <w:r>
        <w:separator/>
      </w:r>
    </w:p>
  </w:footnote>
  <w:footnote w:type="continuationSeparator" w:id="0">
    <w:p w:rsidR="00302400" w:rsidRDefault="00302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5AB" w:rsidRDefault="009D05AB" w:rsidP="009768DA">
    <w:pPr>
      <w:spacing w:line="14" w:lineRule="auto"/>
      <w:rPr>
        <w:sz w:val="20"/>
        <w:szCs w:val="20"/>
      </w:rPr>
    </w:pPr>
  </w:p>
  <w:p w:rsidR="009D05AB" w:rsidRDefault="009D05AB" w:rsidP="009768DA">
    <w:pPr>
      <w:spacing w:line="14" w:lineRule="auto"/>
      <w:rPr>
        <w:sz w:val="20"/>
        <w:szCs w:val="20"/>
      </w:rPr>
    </w:pPr>
  </w:p>
  <w:p w:rsidR="009D05AB" w:rsidRDefault="009D05AB" w:rsidP="009768DA">
    <w:pPr>
      <w:spacing w:line="14" w:lineRule="auto"/>
      <w:rPr>
        <w:sz w:val="20"/>
        <w:szCs w:val="20"/>
      </w:rPr>
    </w:pPr>
  </w:p>
  <w:p w:rsidR="009D05AB" w:rsidRDefault="009D05AB" w:rsidP="009768DA">
    <w:pPr>
      <w:spacing w:line="14" w:lineRule="auto"/>
      <w:rPr>
        <w:sz w:val="20"/>
        <w:szCs w:val="20"/>
      </w:rPr>
    </w:pPr>
  </w:p>
  <w:p w:rsidR="009D05AB" w:rsidRDefault="009D05AB" w:rsidP="009768DA">
    <w:pPr>
      <w:pStyle w:val="Masthead"/>
      <w:jc w:val="center"/>
      <w:rPr>
        <w:rFonts w:ascii="Arial" w:hAnsi="Arial" w:cs="Arial"/>
        <w:color w:val="333333"/>
        <w:sz w:val="25"/>
        <w:szCs w:val="25"/>
        <w:lang w:val="pt-BR"/>
      </w:rPr>
    </w:pPr>
    <w:r>
      <w:rPr>
        <w:noProof/>
        <w:lang w:val="pt-BR"/>
      </w:rPr>
      <w:drawing>
        <wp:anchor distT="0" distB="0" distL="114300" distR="114300" simplePos="0" relativeHeight="503244920" behindDoc="1" locked="0" layoutInCell="0" allowOverlap="1" wp14:anchorId="4FB6FF9F" wp14:editId="3A796355">
          <wp:simplePos x="0" y="0"/>
          <wp:positionH relativeFrom="margin">
            <wp:align>center</wp:align>
          </wp:positionH>
          <wp:positionV relativeFrom="margin">
            <wp:align>center</wp:align>
          </wp:positionV>
          <wp:extent cx="6390005" cy="4792345"/>
          <wp:effectExtent l="0" t="0" r="0" b="8255"/>
          <wp:wrapNone/>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sã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90005" cy="4792345"/>
                  </a:xfrm>
                  <a:prstGeom prst="rect">
                    <a:avLst/>
                  </a:prstGeom>
                  <a:noFill/>
                </pic:spPr>
              </pic:pic>
            </a:graphicData>
          </a:graphic>
          <wp14:sizeRelH relativeFrom="page">
            <wp14:pctWidth>0</wp14:pctWidth>
          </wp14:sizeRelH>
          <wp14:sizeRelV relativeFrom="page">
            <wp14:pctHeight>0</wp14:pctHeight>
          </wp14:sizeRelV>
        </wp:anchor>
      </w:drawing>
    </w:r>
    <w:r w:rsidRPr="00B55A7B">
      <w:rPr>
        <w:noProof/>
        <w:lang w:val="pt-BR"/>
      </w:rPr>
      <w:drawing>
        <wp:inline distT="0" distB="0" distL="0" distR="0" wp14:anchorId="2D660230" wp14:editId="3D6EADE6">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D05AB" w:rsidRDefault="009D05AB" w:rsidP="009768DA">
    <w:pPr>
      <w:pStyle w:val="Masthead"/>
      <w:jc w:val="center"/>
      <w:rPr>
        <w:rFonts w:ascii="Arial" w:hAnsi="Arial" w:cs="Arial"/>
        <w:color w:val="333333"/>
        <w:sz w:val="25"/>
        <w:szCs w:val="25"/>
        <w:lang w:val="pt-BR"/>
      </w:rPr>
    </w:pPr>
  </w:p>
  <w:p w:rsidR="009D05AB" w:rsidRDefault="009D05AB">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6A5E"/>
    <w:multiLevelType w:val="hybridMultilevel"/>
    <w:tmpl w:val="8AF2D13C"/>
    <w:lvl w:ilvl="0" w:tplc="0416000D">
      <w:start w:val="1"/>
      <w:numFmt w:val="bullet"/>
      <w:lvlText w:val=""/>
      <w:lvlJc w:val="left"/>
      <w:pPr>
        <w:ind w:left="1545" w:hanging="360"/>
      </w:pPr>
      <w:rPr>
        <w:rFonts w:ascii="Wingdings" w:hAnsi="Wingdings" w:hint="default"/>
      </w:rPr>
    </w:lvl>
    <w:lvl w:ilvl="1" w:tplc="04160003" w:tentative="1">
      <w:start w:val="1"/>
      <w:numFmt w:val="bullet"/>
      <w:lvlText w:val="o"/>
      <w:lvlJc w:val="left"/>
      <w:pPr>
        <w:ind w:left="2265" w:hanging="360"/>
      </w:pPr>
      <w:rPr>
        <w:rFonts w:ascii="Courier New" w:hAnsi="Courier New" w:cs="Courier New" w:hint="default"/>
      </w:rPr>
    </w:lvl>
    <w:lvl w:ilvl="2" w:tplc="04160005" w:tentative="1">
      <w:start w:val="1"/>
      <w:numFmt w:val="bullet"/>
      <w:lvlText w:val=""/>
      <w:lvlJc w:val="left"/>
      <w:pPr>
        <w:ind w:left="2985" w:hanging="360"/>
      </w:pPr>
      <w:rPr>
        <w:rFonts w:ascii="Wingdings" w:hAnsi="Wingdings" w:hint="default"/>
      </w:rPr>
    </w:lvl>
    <w:lvl w:ilvl="3" w:tplc="04160001" w:tentative="1">
      <w:start w:val="1"/>
      <w:numFmt w:val="bullet"/>
      <w:lvlText w:val=""/>
      <w:lvlJc w:val="left"/>
      <w:pPr>
        <w:ind w:left="3705" w:hanging="360"/>
      </w:pPr>
      <w:rPr>
        <w:rFonts w:ascii="Symbol" w:hAnsi="Symbol" w:hint="default"/>
      </w:rPr>
    </w:lvl>
    <w:lvl w:ilvl="4" w:tplc="04160003" w:tentative="1">
      <w:start w:val="1"/>
      <w:numFmt w:val="bullet"/>
      <w:lvlText w:val="o"/>
      <w:lvlJc w:val="left"/>
      <w:pPr>
        <w:ind w:left="4425" w:hanging="360"/>
      </w:pPr>
      <w:rPr>
        <w:rFonts w:ascii="Courier New" w:hAnsi="Courier New" w:cs="Courier New" w:hint="default"/>
      </w:rPr>
    </w:lvl>
    <w:lvl w:ilvl="5" w:tplc="04160005" w:tentative="1">
      <w:start w:val="1"/>
      <w:numFmt w:val="bullet"/>
      <w:lvlText w:val=""/>
      <w:lvlJc w:val="left"/>
      <w:pPr>
        <w:ind w:left="5145" w:hanging="360"/>
      </w:pPr>
      <w:rPr>
        <w:rFonts w:ascii="Wingdings" w:hAnsi="Wingdings" w:hint="default"/>
      </w:rPr>
    </w:lvl>
    <w:lvl w:ilvl="6" w:tplc="04160001" w:tentative="1">
      <w:start w:val="1"/>
      <w:numFmt w:val="bullet"/>
      <w:lvlText w:val=""/>
      <w:lvlJc w:val="left"/>
      <w:pPr>
        <w:ind w:left="5865" w:hanging="360"/>
      </w:pPr>
      <w:rPr>
        <w:rFonts w:ascii="Symbol" w:hAnsi="Symbol" w:hint="default"/>
      </w:rPr>
    </w:lvl>
    <w:lvl w:ilvl="7" w:tplc="04160003" w:tentative="1">
      <w:start w:val="1"/>
      <w:numFmt w:val="bullet"/>
      <w:lvlText w:val="o"/>
      <w:lvlJc w:val="left"/>
      <w:pPr>
        <w:ind w:left="6585" w:hanging="360"/>
      </w:pPr>
      <w:rPr>
        <w:rFonts w:ascii="Courier New" w:hAnsi="Courier New" w:cs="Courier New" w:hint="default"/>
      </w:rPr>
    </w:lvl>
    <w:lvl w:ilvl="8" w:tplc="04160005" w:tentative="1">
      <w:start w:val="1"/>
      <w:numFmt w:val="bullet"/>
      <w:lvlText w:val=""/>
      <w:lvlJc w:val="left"/>
      <w:pPr>
        <w:ind w:left="7305" w:hanging="360"/>
      </w:pPr>
      <w:rPr>
        <w:rFonts w:ascii="Wingdings" w:hAnsi="Wingdings" w:hint="default"/>
      </w:rPr>
    </w:lvl>
  </w:abstractNum>
  <w:abstractNum w:abstractNumId="1">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3AFD3F9A"/>
    <w:multiLevelType w:val="hybridMultilevel"/>
    <w:tmpl w:val="4B763E6A"/>
    <w:lvl w:ilvl="0" w:tplc="86447978">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E3F44A8"/>
    <w:multiLevelType w:val="hybridMultilevel"/>
    <w:tmpl w:val="29060FE6"/>
    <w:lvl w:ilvl="0" w:tplc="0416000D">
      <w:start w:val="1"/>
      <w:numFmt w:val="bullet"/>
      <w:lvlText w:val=""/>
      <w:lvlJc w:val="left"/>
      <w:pPr>
        <w:ind w:left="825" w:hanging="465"/>
      </w:pPr>
      <w:rPr>
        <w:rFonts w:ascii="Wingdings" w:hAnsi="Wingding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5">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6"/>
  </w:num>
  <w:num w:numId="2">
    <w:abstractNumId w:val="1"/>
  </w:num>
  <w:num w:numId="3">
    <w:abstractNumId w:val="4"/>
  </w:num>
  <w:num w:numId="4">
    <w:abstractNumId w:val="2"/>
  </w:num>
  <w:num w:numId="5">
    <w:abstractNumId w:val="0"/>
  </w:num>
  <w:num w:numId="6">
    <w:abstractNumId w:val="3"/>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E9F"/>
    <w:rsid w:val="0000104F"/>
    <w:rsid w:val="0000303C"/>
    <w:rsid w:val="00007E60"/>
    <w:rsid w:val="00011454"/>
    <w:rsid w:val="00012FB2"/>
    <w:rsid w:val="00013460"/>
    <w:rsid w:val="0002170A"/>
    <w:rsid w:val="00025055"/>
    <w:rsid w:val="00035F8E"/>
    <w:rsid w:val="00037C24"/>
    <w:rsid w:val="00040527"/>
    <w:rsid w:val="0004324E"/>
    <w:rsid w:val="00047846"/>
    <w:rsid w:val="000538F7"/>
    <w:rsid w:val="0006437F"/>
    <w:rsid w:val="000804E3"/>
    <w:rsid w:val="0009128C"/>
    <w:rsid w:val="00092BB2"/>
    <w:rsid w:val="000A668E"/>
    <w:rsid w:val="000A6EFD"/>
    <w:rsid w:val="000C17D2"/>
    <w:rsid w:val="000C3D73"/>
    <w:rsid w:val="000C55C3"/>
    <w:rsid w:val="000D16DF"/>
    <w:rsid w:val="000E1AB4"/>
    <w:rsid w:val="000F41CC"/>
    <w:rsid w:val="000F7FF1"/>
    <w:rsid w:val="00105278"/>
    <w:rsid w:val="00132C90"/>
    <w:rsid w:val="00153E2D"/>
    <w:rsid w:val="0017743D"/>
    <w:rsid w:val="00180888"/>
    <w:rsid w:val="00193E39"/>
    <w:rsid w:val="001B531A"/>
    <w:rsid w:val="001C092B"/>
    <w:rsid w:val="001E6E9F"/>
    <w:rsid w:val="001E7A42"/>
    <w:rsid w:val="001F5C9C"/>
    <w:rsid w:val="001F76C0"/>
    <w:rsid w:val="00206D3B"/>
    <w:rsid w:val="00211960"/>
    <w:rsid w:val="00211FC6"/>
    <w:rsid w:val="00215AC8"/>
    <w:rsid w:val="0022003E"/>
    <w:rsid w:val="00241476"/>
    <w:rsid w:val="002518FA"/>
    <w:rsid w:val="00262C61"/>
    <w:rsid w:val="0026453C"/>
    <w:rsid w:val="00264DC1"/>
    <w:rsid w:val="0026538D"/>
    <w:rsid w:val="0026596F"/>
    <w:rsid w:val="002831E3"/>
    <w:rsid w:val="00287D13"/>
    <w:rsid w:val="002A1E0B"/>
    <w:rsid w:val="002C2951"/>
    <w:rsid w:val="002C3FF2"/>
    <w:rsid w:val="002D1DE8"/>
    <w:rsid w:val="002D4760"/>
    <w:rsid w:val="002E5E59"/>
    <w:rsid w:val="002E78B1"/>
    <w:rsid w:val="002F0FD1"/>
    <w:rsid w:val="002F359F"/>
    <w:rsid w:val="002F3AC2"/>
    <w:rsid w:val="00302400"/>
    <w:rsid w:val="00312EAC"/>
    <w:rsid w:val="003143AB"/>
    <w:rsid w:val="00316A1E"/>
    <w:rsid w:val="003254E7"/>
    <w:rsid w:val="00335350"/>
    <w:rsid w:val="00350190"/>
    <w:rsid w:val="00367520"/>
    <w:rsid w:val="00384D6A"/>
    <w:rsid w:val="00386E43"/>
    <w:rsid w:val="00394003"/>
    <w:rsid w:val="00396A56"/>
    <w:rsid w:val="003A57B5"/>
    <w:rsid w:val="003B3B0F"/>
    <w:rsid w:val="003B72DF"/>
    <w:rsid w:val="003C227B"/>
    <w:rsid w:val="003D421B"/>
    <w:rsid w:val="003D5C5F"/>
    <w:rsid w:val="003E4CC7"/>
    <w:rsid w:val="0040115F"/>
    <w:rsid w:val="00401981"/>
    <w:rsid w:val="00413DF2"/>
    <w:rsid w:val="00416CB6"/>
    <w:rsid w:val="004316FA"/>
    <w:rsid w:val="0043531D"/>
    <w:rsid w:val="004362E1"/>
    <w:rsid w:val="004446AA"/>
    <w:rsid w:val="00446095"/>
    <w:rsid w:val="00466578"/>
    <w:rsid w:val="00473D7E"/>
    <w:rsid w:val="00475708"/>
    <w:rsid w:val="0049362E"/>
    <w:rsid w:val="00493CAA"/>
    <w:rsid w:val="00493F9B"/>
    <w:rsid w:val="00495613"/>
    <w:rsid w:val="004A64F9"/>
    <w:rsid w:val="004B5B1E"/>
    <w:rsid w:val="004C4614"/>
    <w:rsid w:val="004C5C99"/>
    <w:rsid w:val="004E6091"/>
    <w:rsid w:val="00501017"/>
    <w:rsid w:val="005056F0"/>
    <w:rsid w:val="00513612"/>
    <w:rsid w:val="00524C1C"/>
    <w:rsid w:val="00531F47"/>
    <w:rsid w:val="0053317A"/>
    <w:rsid w:val="00552271"/>
    <w:rsid w:val="005526DC"/>
    <w:rsid w:val="00552C71"/>
    <w:rsid w:val="00554C6C"/>
    <w:rsid w:val="00590BEA"/>
    <w:rsid w:val="00590E06"/>
    <w:rsid w:val="005930B0"/>
    <w:rsid w:val="0059609B"/>
    <w:rsid w:val="005B2FC3"/>
    <w:rsid w:val="005C7482"/>
    <w:rsid w:val="005D2B6D"/>
    <w:rsid w:val="006016AA"/>
    <w:rsid w:val="00617F70"/>
    <w:rsid w:val="00625888"/>
    <w:rsid w:val="00633BE5"/>
    <w:rsid w:val="00647BDA"/>
    <w:rsid w:val="00652896"/>
    <w:rsid w:val="00673589"/>
    <w:rsid w:val="00674E82"/>
    <w:rsid w:val="0067716D"/>
    <w:rsid w:val="00690E80"/>
    <w:rsid w:val="006A3152"/>
    <w:rsid w:val="006D1629"/>
    <w:rsid w:val="006D5ED8"/>
    <w:rsid w:val="006E000A"/>
    <w:rsid w:val="006E02D8"/>
    <w:rsid w:val="006E2F43"/>
    <w:rsid w:val="006E30EF"/>
    <w:rsid w:val="006E34B9"/>
    <w:rsid w:val="006E51C7"/>
    <w:rsid w:val="006F5491"/>
    <w:rsid w:val="0070758A"/>
    <w:rsid w:val="00710CEB"/>
    <w:rsid w:val="00713C41"/>
    <w:rsid w:val="007266F9"/>
    <w:rsid w:val="0073614D"/>
    <w:rsid w:val="0079437D"/>
    <w:rsid w:val="007A0FCB"/>
    <w:rsid w:val="007B3F8B"/>
    <w:rsid w:val="007B45E6"/>
    <w:rsid w:val="007D6C3E"/>
    <w:rsid w:val="007D72DD"/>
    <w:rsid w:val="007E6A8C"/>
    <w:rsid w:val="00814DF5"/>
    <w:rsid w:val="0081563B"/>
    <w:rsid w:val="00830E71"/>
    <w:rsid w:val="00833DC7"/>
    <w:rsid w:val="00846BCE"/>
    <w:rsid w:val="00852094"/>
    <w:rsid w:val="00857051"/>
    <w:rsid w:val="00857A78"/>
    <w:rsid w:val="008721D4"/>
    <w:rsid w:val="00886C12"/>
    <w:rsid w:val="008870D7"/>
    <w:rsid w:val="00894EC9"/>
    <w:rsid w:val="00894FC5"/>
    <w:rsid w:val="008A0366"/>
    <w:rsid w:val="008B1B50"/>
    <w:rsid w:val="008C7F54"/>
    <w:rsid w:val="008E4569"/>
    <w:rsid w:val="0090630D"/>
    <w:rsid w:val="00906DB8"/>
    <w:rsid w:val="00932D98"/>
    <w:rsid w:val="00942C0A"/>
    <w:rsid w:val="009444D3"/>
    <w:rsid w:val="00945224"/>
    <w:rsid w:val="00961109"/>
    <w:rsid w:val="00962351"/>
    <w:rsid w:val="009738B8"/>
    <w:rsid w:val="00974089"/>
    <w:rsid w:val="00976227"/>
    <w:rsid w:val="009768DA"/>
    <w:rsid w:val="00990672"/>
    <w:rsid w:val="009A1B7D"/>
    <w:rsid w:val="009C56A2"/>
    <w:rsid w:val="009D05AB"/>
    <w:rsid w:val="009E2271"/>
    <w:rsid w:val="009E3F45"/>
    <w:rsid w:val="009E600D"/>
    <w:rsid w:val="009F197A"/>
    <w:rsid w:val="009F5828"/>
    <w:rsid w:val="00A06234"/>
    <w:rsid w:val="00A12BBD"/>
    <w:rsid w:val="00A24DED"/>
    <w:rsid w:val="00A50DEC"/>
    <w:rsid w:val="00A52BEA"/>
    <w:rsid w:val="00A57A9A"/>
    <w:rsid w:val="00A60C40"/>
    <w:rsid w:val="00A62C88"/>
    <w:rsid w:val="00A63D6C"/>
    <w:rsid w:val="00A71D84"/>
    <w:rsid w:val="00A77637"/>
    <w:rsid w:val="00AA38B9"/>
    <w:rsid w:val="00AC2F78"/>
    <w:rsid w:val="00AD4830"/>
    <w:rsid w:val="00AD50D4"/>
    <w:rsid w:val="00AE7F3B"/>
    <w:rsid w:val="00AF12CF"/>
    <w:rsid w:val="00AF1F5A"/>
    <w:rsid w:val="00AF4BA0"/>
    <w:rsid w:val="00AF704B"/>
    <w:rsid w:val="00B04512"/>
    <w:rsid w:val="00B0689E"/>
    <w:rsid w:val="00B1052F"/>
    <w:rsid w:val="00B373EC"/>
    <w:rsid w:val="00B42AC3"/>
    <w:rsid w:val="00B4411A"/>
    <w:rsid w:val="00B63327"/>
    <w:rsid w:val="00B674A5"/>
    <w:rsid w:val="00B768BD"/>
    <w:rsid w:val="00B76FAE"/>
    <w:rsid w:val="00B80A0C"/>
    <w:rsid w:val="00B905AF"/>
    <w:rsid w:val="00BA2815"/>
    <w:rsid w:val="00BA39DC"/>
    <w:rsid w:val="00BB15CD"/>
    <w:rsid w:val="00BB2784"/>
    <w:rsid w:val="00BB69DC"/>
    <w:rsid w:val="00BC5C15"/>
    <w:rsid w:val="00BD6FBD"/>
    <w:rsid w:val="00BE0376"/>
    <w:rsid w:val="00BF26F7"/>
    <w:rsid w:val="00C07C2B"/>
    <w:rsid w:val="00C106AF"/>
    <w:rsid w:val="00C1675E"/>
    <w:rsid w:val="00C20379"/>
    <w:rsid w:val="00C20FD6"/>
    <w:rsid w:val="00C42A26"/>
    <w:rsid w:val="00C43C6C"/>
    <w:rsid w:val="00C529AB"/>
    <w:rsid w:val="00C550D2"/>
    <w:rsid w:val="00C60C60"/>
    <w:rsid w:val="00C70924"/>
    <w:rsid w:val="00C7145C"/>
    <w:rsid w:val="00C84694"/>
    <w:rsid w:val="00C96BF2"/>
    <w:rsid w:val="00CA3195"/>
    <w:rsid w:val="00CA5C56"/>
    <w:rsid w:val="00CB75E5"/>
    <w:rsid w:val="00CC6B5F"/>
    <w:rsid w:val="00CC6C67"/>
    <w:rsid w:val="00CD6B01"/>
    <w:rsid w:val="00CE01F8"/>
    <w:rsid w:val="00CE63FA"/>
    <w:rsid w:val="00CF1AD8"/>
    <w:rsid w:val="00D042F4"/>
    <w:rsid w:val="00D157E7"/>
    <w:rsid w:val="00D17231"/>
    <w:rsid w:val="00D21148"/>
    <w:rsid w:val="00D345C8"/>
    <w:rsid w:val="00D36C18"/>
    <w:rsid w:val="00D50A02"/>
    <w:rsid w:val="00D53BC4"/>
    <w:rsid w:val="00D55232"/>
    <w:rsid w:val="00D618ED"/>
    <w:rsid w:val="00D636AB"/>
    <w:rsid w:val="00D658BE"/>
    <w:rsid w:val="00D7275B"/>
    <w:rsid w:val="00D75808"/>
    <w:rsid w:val="00D93944"/>
    <w:rsid w:val="00D9475D"/>
    <w:rsid w:val="00D96F07"/>
    <w:rsid w:val="00DD1899"/>
    <w:rsid w:val="00DD6F7F"/>
    <w:rsid w:val="00E01D6A"/>
    <w:rsid w:val="00E03715"/>
    <w:rsid w:val="00E10579"/>
    <w:rsid w:val="00E34B2D"/>
    <w:rsid w:val="00E368C5"/>
    <w:rsid w:val="00E4422A"/>
    <w:rsid w:val="00E534A4"/>
    <w:rsid w:val="00E660AB"/>
    <w:rsid w:val="00E80B5F"/>
    <w:rsid w:val="00E91308"/>
    <w:rsid w:val="00EA5760"/>
    <w:rsid w:val="00EA6557"/>
    <w:rsid w:val="00EE1BA3"/>
    <w:rsid w:val="00EE2522"/>
    <w:rsid w:val="00EE6FE6"/>
    <w:rsid w:val="00EF19A0"/>
    <w:rsid w:val="00EF6C04"/>
    <w:rsid w:val="00EF7C49"/>
    <w:rsid w:val="00F22033"/>
    <w:rsid w:val="00F33E4B"/>
    <w:rsid w:val="00F708F3"/>
    <w:rsid w:val="00F74DE6"/>
    <w:rsid w:val="00F83797"/>
    <w:rsid w:val="00F86548"/>
    <w:rsid w:val="00F9324D"/>
    <w:rsid w:val="00FA4A43"/>
    <w:rsid w:val="00FA56A5"/>
    <w:rsid w:val="00FB15C3"/>
    <w:rsid w:val="00FC19F1"/>
    <w:rsid w:val="00FD1C8D"/>
    <w:rsid w:val="00FD7B44"/>
    <w:rsid w:val="00FF36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houaiss/mini" w:name="verbetes"/>
  <w:smartTagType w:namespaceuri="schemas-houaiss/acao" w:name="dm"/>
  <w:shapeDefaults>
    <o:shapedefaults v:ext="edit" spidmax="4097"/>
    <o:shapelayout v:ext="edit">
      <o:idmap v:ext="edit" data="1"/>
    </o:shapelayout>
  </w:shapeDefaults>
  <w:decimalSymbol w:val=","/>
  <w:listSeparator w:val=";"/>
  <w15:docId w15:val="{C1B0D9DC-003E-4737-8FD0-DCE064295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link w:val="Ttulo1Char"/>
    <w:qFormat/>
    <w:pPr>
      <w:ind w:left="115"/>
      <w:outlineLvl w:val="0"/>
    </w:pPr>
    <w:rPr>
      <w:rFonts w:ascii="Times New Roman" w:eastAsia="Times New Roman" w:hAnsi="Times New Roman"/>
      <w:b/>
      <w:bCs/>
      <w:sz w:val="24"/>
      <w:szCs w:val="24"/>
    </w:rPr>
  </w:style>
  <w:style w:type="paragraph" w:styleId="Ttulo2">
    <w:name w:val="heading 2"/>
    <w:basedOn w:val="Normal"/>
    <w:next w:val="Normal"/>
    <w:link w:val="Ttulo2Char"/>
    <w:unhideWhenUsed/>
    <w:qFormat/>
    <w:rsid w:val="009E22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nhideWhenUsed/>
    <w:qFormat/>
    <w:rsid w:val="009E2271"/>
    <w:pPr>
      <w:keepNext/>
      <w:keepLines/>
      <w:widowControl/>
      <w:spacing w:before="200"/>
      <w:outlineLvl w:val="2"/>
    </w:pPr>
    <w:rPr>
      <w:rFonts w:asciiTheme="majorHAnsi" w:eastAsiaTheme="majorEastAsia" w:hAnsiTheme="majorHAnsi" w:cstheme="majorBidi"/>
      <w:b/>
      <w:bCs/>
      <w:color w:val="4F81BD" w:themeColor="accent1"/>
      <w:sz w:val="28"/>
      <w:szCs w:val="20"/>
      <w:lang w:val="pt-BR" w:eastAsia="pt-BR"/>
    </w:rPr>
  </w:style>
  <w:style w:type="paragraph" w:styleId="Ttulo4">
    <w:name w:val="heading 4"/>
    <w:basedOn w:val="Normal"/>
    <w:next w:val="Normal"/>
    <w:link w:val="Ttulo4Char"/>
    <w:unhideWhenUsed/>
    <w:qFormat/>
    <w:rsid w:val="009E2271"/>
    <w:pPr>
      <w:keepNext/>
      <w:keepLines/>
      <w:widowControl/>
      <w:spacing w:before="200"/>
      <w:outlineLvl w:val="3"/>
    </w:pPr>
    <w:rPr>
      <w:rFonts w:asciiTheme="majorHAnsi" w:eastAsiaTheme="majorEastAsia" w:hAnsiTheme="majorHAnsi" w:cstheme="majorBidi"/>
      <w:b/>
      <w:bCs/>
      <w:i/>
      <w:iCs/>
      <w:color w:val="4F81BD" w:themeColor="accent1"/>
      <w:sz w:val="28"/>
      <w:szCs w:val="20"/>
      <w:lang w:val="pt-BR" w:eastAsia="pt-BR"/>
    </w:rPr>
  </w:style>
  <w:style w:type="paragraph" w:styleId="Ttulo5">
    <w:name w:val="heading 5"/>
    <w:basedOn w:val="Ttulo1"/>
    <w:next w:val="Normal"/>
    <w:link w:val="Ttulo5Char"/>
    <w:qFormat/>
    <w:rsid w:val="009E2271"/>
    <w:pPr>
      <w:keepNext/>
      <w:widowControl/>
      <w:ind w:left="58"/>
      <w:outlineLvl w:val="4"/>
    </w:pPr>
    <w:rPr>
      <w:rFonts w:ascii="Impact" w:hAnsi="Impact" w:cs="Times New Roman"/>
      <w:b w:val="0"/>
      <w:bCs w:val="0"/>
      <w:color w:val="333300"/>
      <w:sz w:val="16"/>
      <w:szCs w:val="20"/>
    </w:rPr>
  </w:style>
  <w:style w:type="paragraph" w:styleId="Ttulo6">
    <w:name w:val="heading 6"/>
    <w:basedOn w:val="Normal"/>
    <w:next w:val="Normal"/>
    <w:link w:val="Ttulo6Char"/>
    <w:unhideWhenUsed/>
    <w:qFormat/>
    <w:rsid w:val="009E2271"/>
    <w:pPr>
      <w:keepNext/>
      <w:keepLines/>
      <w:widowControl/>
      <w:spacing w:before="200"/>
      <w:outlineLvl w:val="5"/>
    </w:pPr>
    <w:rPr>
      <w:rFonts w:asciiTheme="majorHAnsi" w:eastAsiaTheme="majorEastAsia" w:hAnsiTheme="majorHAnsi" w:cstheme="majorBidi"/>
      <w:i/>
      <w:iCs/>
      <w:color w:val="243F60" w:themeColor="accent1" w:themeShade="7F"/>
      <w:sz w:val="28"/>
      <w:szCs w:val="20"/>
      <w:lang w:val="pt-BR" w:eastAsia="pt-BR"/>
    </w:rPr>
  </w:style>
  <w:style w:type="paragraph" w:styleId="Ttulo7">
    <w:name w:val="heading 7"/>
    <w:basedOn w:val="Ttulo1"/>
    <w:next w:val="Normal"/>
    <w:link w:val="Ttulo7Char"/>
    <w:qFormat/>
    <w:rsid w:val="009E2271"/>
    <w:pPr>
      <w:keepNext/>
      <w:widowControl/>
      <w:ind w:left="0"/>
      <w:outlineLvl w:val="6"/>
    </w:pPr>
    <w:rPr>
      <w:rFonts w:ascii="Impact" w:hAnsi="Impact" w:cs="Times New Roman"/>
      <w:b w:val="0"/>
      <w:bCs w:val="0"/>
      <w:color w:val="333300"/>
      <w:sz w:val="18"/>
      <w:szCs w:val="20"/>
      <w:lang w:eastAsia="pt-BR"/>
    </w:rPr>
  </w:style>
  <w:style w:type="paragraph" w:styleId="Ttulo8">
    <w:name w:val="heading 8"/>
    <w:basedOn w:val="Normal"/>
    <w:next w:val="Normal"/>
    <w:link w:val="Ttulo8Char"/>
    <w:unhideWhenUsed/>
    <w:qFormat/>
    <w:rsid w:val="009E2271"/>
    <w:pPr>
      <w:keepNext/>
      <w:keepLines/>
      <w:widowControl/>
      <w:spacing w:before="200"/>
      <w:outlineLvl w:val="7"/>
    </w:pPr>
    <w:rPr>
      <w:rFonts w:asciiTheme="majorHAnsi" w:eastAsiaTheme="majorEastAsia" w:hAnsiTheme="majorHAnsi" w:cstheme="majorBidi"/>
      <w:color w:val="404040" w:themeColor="text1" w:themeTint="BF"/>
      <w:sz w:val="20"/>
      <w:szCs w:val="20"/>
      <w:lang w:val="pt-BR" w:eastAsia="pt-BR"/>
    </w:rPr>
  </w:style>
  <w:style w:type="paragraph" w:styleId="Ttulo9">
    <w:name w:val="heading 9"/>
    <w:basedOn w:val="Normal"/>
    <w:next w:val="Normal"/>
    <w:link w:val="Ttulo9Char"/>
    <w:qFormat/>
    <w:rsid w:val="009E2271"/>
    <w:pPr>
      <w:keepNext/>
      <w:widowControl/>
      <w:jc w:val="center"/>
      <w:outlineLvl w:val="8"/>
    </w:pPr>
    <w:rPr>
      <w:rFonts w:ascii="Arial" w:eastAsia="Times New Roman" w:hAnsi="Arial" w:cs="Times New Roman"/>
      <w:sz w:val="32"/>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spacing w:before="112"/>
      <w:ind w:left="400" w:firstLine="60"/>
    </w:pPr>
    <w:rPr>
      <w:rFonts w:ascii="Times New Roman" w:eastAsia="Times New Roman" w:hAnsi="Times New Roman"/>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aliases w:val="encabezado,hd,he,Cabeçalho superior"/>
    <w:basedOn w:val="Normal"/>
    <w:link w:val="CabealhoChar"/>
    <w:unhideWhenUsed/>
    <w:rsid w:val="003254E7"/>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254E7"/>
  </w:style>
  <w:style w:type="paragraph" w:styleId="Rodap">
    <w:name w:val="footer"/>
    <w:basedOn w:val="Normal"/>
    <w:link w:val="RodapChar"/>
    <w:unhideWhenUsed/>
    <w:rsid w:val="003254E7"/>
    <w:pPr>
      <w:tabs>
        <w:tab w:val="center" w:pos="4252"/>
        <w:tab w:val="right" w:pos="8504"/>
      </w:tabs>
    </w:pPr>
  </w:style>
  <w:style w:type="character" w:customStyle="1" w:styleId="RodapChar">
    <w:name w:val="Rodapé Char"/>
    <w:basedOn w:val="Fontepargpadro"/>
    <w:link w:val="Rodap"/>
    <w:rsid w:val="003254E7"/>
  </w:style>
  <w:style w:type="paragraph" w:styleId="Textodebalo">
    <w:name w:val="Balloon Text"/>
    <w:basedOn w:val="Normal"/>
    <w:link w:val="TextodebaloChar"/>
    <w:semiHidden/>
    <w:unhideWhenUsed/>
    <w:rsid w:val="002E78B1"/>
    <w:rPr>
      <w:rFonts w:ascii="Segoe UI" w:hAnsi="Segoe UI" w:cs="Segoe UI"/>
      <w:sz w:val="18"/>
      <w:szCs w:val="18"/>
    </w:rPr>
  </w:style>
  <w:style w:type="character" w:customStyle="1" w:styleId="TextodebaloChar">
    <w:name w:val="Texto de balão Char"/>
    <w:basedOn w:val="Fontepargpadro"/>
    <w:link w:val="Textodebalo"/>
    <w:uiPriority w:val="99"/>
    <w:semiHidden/>
    <w:rsid w:val="002E78B1"/>
    <w:rPr>
      <w:rFonts w:ascii="Segoe UI" w:hAnsi="Segoe UI" w:cs="Segoe UI"/>
      <w:sz w:val="18"/>
      <w:szCs w:val="18"/>
    </w:rPr>
  </w:style>
  <w:style w:type="character" w:customStyle="1" w:styleId="apple-tab-span">
    <w:name w:val="apple-tab-span"/>
    <w:basedOn w:val="Fontepargpadro"/>
    <w:rsid w:val="00814DF5"/>
  </w:style>
  <w:style w:type="paragraph" w:customStyle="1" w:styleId="Masthead">
    <w:name w:val="Masthead"/>
    <w:basedOn w:val="Ttulo1"/>
    <w:rsid w:val="00E80B5F"/>
    <w:pPr>
      <w:keepNext/>
      <w:widowControl/>
      <w:ind w:left="0"/>
    </w:pPr>
    <w:rPr>
      <w:rFonts w:ascii="Impact" w:hAnsi="Impact" w:cs="Times New Roman"/>
      <w:b w:val="0"/>
      <w:bCs w:val="0"/>
      <w:color w:val="000000"/>
      <w:sz w:val="94"/>
      <w:szCs w:val="20"/>
      <w:lang w:eastAsia="pt-BR"/>
    </w:rPr>
  </w:style>
  <w:style w:type="character" w:styleId="Hyperlink">
    <w:name w:val="Hyperlink"/>
    <w:basedOn w:val="Fontepargpadro"/>
    <w:uiPriority w:val="99"/>
    <w:unhideWhenUsed/>
    <w:rsid w:val="00D75808"/>
    <w:rPr>
      <w:color w:val="0000FF" w:themeColor="hyperlink"/>
      <w:u w:val="single"/>
    </w:rPr>
  </w:style>
  <w:style w:type="paragraph" w:styleId="SemEspaamento">
    <w:name w:val="No Spacing"/>
    <w:qFormat/>
    <w:rsid w:val="006E02D8"/>
    <w:pPr>
      <w:widowControl/>
    </w:pPr>
    <w:rPr>
      <w:rFonts w:ascii="Calibri" w:eastAsia="Times New Roman" w:hAnsi="Calibri" w:cs="Times New Roman"/>
      <w:lang w:val="pt-BR" w:eastAsia="pt-BR"/>
    </w:rPr>
  </w:style>
  <w:style w:type="character" w:customStyle="1" w:styleId="Ttulo2Char">
    <w:name w:val="Título 2 Char"/>
    <w:basedOn w:val="Fontepargpadro"/>
    <w:link w:val="Ttulo2"/>
    <w:rsid w:val="009E2271"/>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rsid w:val="009E2271"/>
    <w:rPr>
      <w:rFonts w:asciiTheme="majorHAnsi" w:eastAsiaTheme="majorEastAsia" w:hAnsiTheme="majorHAnsi" w:cstheme="majorBidi"/>
      <w:b/>
      <w:bCs/>
      <w:color w:val="4F81BD" w:themeColor="accent1"/>
      <w:sz w:val="28"/>
      <w:szCs w:val="20"/>
      <w:lang w:val="pt-BR" w:eastAsia="pt-BR"/>
    </w:rPr>
  </w:style>
  <w:style w:type="character" w:customStyle="1" w:styleId="Ttulo4Char">
    <w:name w:val="Título 4 Char"/>
    <w:basedOn w:val="Fontepargpadro"/>
    <w:link w:val="Ttulo4"/>
    <w:rsid w:val="009E2271"/>
    <w:rPr>
      <w:rFonts w:asciiTheme="majorHAnsi" w:eastAsiaTheme="majorEastAsia" w:hAnsiTheme="majorHAnsi" w:cstheme="majorBidi"/>
      <w:b/>
      <w:bCs/>
      <w:i/>
      <w:iCs/>
      <w:color w:val="4F81BD" w:themeColor="accent1"/>
      <w:sz w:val="28"/>
      <w:szCs w:val="20"/>
      <w:lang w:val="pt-BR" w:eastAsia="pt-BR"/>
    </w:rPr>
  </w:style>
  <w:style w:type="character" w:customStyle="1" w:styleId="Ttulo5Char">
    <w:name w:val="Título 5 Char"/>
    <w:basedOn w:val="Fontepargpadro"/>
    <w:link w:val="Ttulo5"/>
    <w:rsid w:val="009E2271"/>
    <w:rPr>
      <w:rFonts w:ascii="Impact" w:eastAsia="Times New Roman" w:hAnsi="Impact" w:cs="Times New Roman"/>
      <w:color w:val="333300"/>
      <w:sz w:val="16"/>
      <w:szCs w:val="20"/>
    </w:rPr>
  </w:style>
  <w:style w:type="character" w:customStyle="1" w:styleId="Ttulo6Char">
    <w:name w:val="Título 6 Char"/>
    <w:basedOn w:val="Fontepargpadro"/>
    <w:link w:val="Ttulo6"/>
    <w:rsid w:val="009E2271"/>
    <w:rPr>
      <w:rFonts w:asciiTheme="majorHAnsi" w:eastAsiaTheme="majorEastAsia" w:hAnsiTheme="majorHAnsi" w:cstheme="majorBidi"/>
      <w:i/>
      <w:iCs/>
      <w:color w:val="243F60" w:themeColor="accent1" w:themeShade="7F"/>
      <w:sz w:val="28"/>
      <w:szCs w:val="20"/>
      <w:lang w:val="pt-BR" w:eastAsia="pt-BR"/>
    </w:rPr>
  </w:style>
  <w:style w:type="character" w:customStyle="1" w:styleId="Ttulo7Char">
    <w:name w:val="Título 7 Char"/>
    <w:basedOn w:val="Fontepargpadro"/>
    <w:link w:val="Ttulo7"/>
    <w:rsid w:val="009E2271"/>
    <w:rPr>
      <w:rFonts w:ascii="Impact" w:eastAsia="Times New Roman" w:hAnsi="Impact" w:cs="Times New Roman"/>
      <w:color w:val="333300"/>
      <w:sz w:val="18"/>
      <w:szCs w:val="20"/>
      <w:lang w:eastAsia="pt-BR"/>
    </w:rPr>
  </w:style>
  <w:style w:type="character" w:customStyle="1" w:styleId="Ttulo8Char">
    <w:name w:val="Título 8 Char"/>
    <w:basedOn w:val="Fontepargpadro"/>
    <w:link w:val="Ttulo8"/>
    <w:rsid w:val="009E2271"/>
    <w:rPr>
      <w:rFonts w:asciiTheme="majorHAnsi" w:eastAsiaTheme="majorEastAsia" w:hAnsiTheme="majorHAnsi" w:cstheme="majorBidi"/>
      <w:color w:val="404040" w:themeColor="text1" w:themeTint="BF"/>
      <w:sz w:val="20"/>
      <w:szCs w:val="20"/>
      <w:lang w:val="pt-BR" w:eastAsia="pt-BR"/>
    </w:rPr>
  </w:style>
  <w:style w:type="character" w:customStyle="1" w:styleId="Ttulo9Char">
    <w:name w:val="Título 9 Char"/>
    <w:basedOn w:val="Fontepargpadro"/>
    <w:link w:val="Ttulo9"/>
    <w:rsid w:val="009E2271"/>
    <w:rPr>
      <w:rFonts w:ascii="Arial" w:eastAsia="Times New Roman" w:hAnsi="Arial" w:cs="Times New Roman"/>
      <w:sz w:val="32"/>
      <w:szCs w:val="20"/>
      <w:lang w:val="pt-BR" w:eastAsia="pt-BR"/>
    </w:rPr>
  </w:style>
  <w:style w:type="character" w:customStyle="1" w:styleId="Ttulo1Char">
    <w:name w:val="Título 1 Char"/>
    <w:basedOn w:val="Fontepargpadro"/>
    <w:link w:val="Ttulo1"/>
    <w:rsid w:val="009E2271"/>
    <w:rPr>
      <w:rFonts w:ascii="Times New Roman" w:eastAsia="Times New Roman" w:hAnsi="Times New Roman"/>
      <w:b/>
      <w:bCs/>
      <w:sz w:val="24"/>
      <w:szCs w:val="24"/>
    </w:rPr>
  </w:style>
  <w:style w:type="table" w:styleId="Tabelacomgrade">
    <w:name w:val="Table Grid"/>
    <w:basedOn w:val="Tabelanormal"/>
    <w:uiPriority w:val="59"/>
    <w:rsid w:val="009E2271"/>
    <w:pPr>
      <w:widowControl/>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9E2271"/>
    <w:pPr>
      <w:widowControl/>
      <w:jc w:val="center"/>
    </w:pPr>
    <w:rPr>
      <w:rFonts w:ascii="Times New Roman" w:eastAsia="Times New Roman" w:hAnsi="Times New Roman" w:cs="Times New Roman"/>
      <w:caps/>
      <w:sz w:val="32"/>
      <w:szCs w:val="20"/>
      <w:u w:val="single"/>
      <w:lang w:val="pt-BR" w:eastAsia="pt-BR"/>
    </w:rPr>
  </w:style>
  <w:style w:type="character" w:customStyle="1" w:styleId="TtuloChar">
    <w:name w:val="Título Char"/>
    <w:basedOn w:val="Fontepargpadro"/>
    <w:link w:val="Ttulo"/>
    <w:rsid w:val="009E2271"/>
    <w:rPr>
      <w:rFonts w:ascii="Times New Roman" w:eastAsia="Times New Roman" w:hAnsi="Times New Roman" w:cs="Times New Roman"/>
      <w:caps/>
      <w:sz w:val="32"/>
      <w:szCs w:val="20"/>
      <w:u w:val="single"/>
      <w:lang w:val="pt-BR" w:eastAsia="pt-BR"/>
    </w:rPr>
  </w:style>
  <w:style w:type="paragraph" w:styleId="Recuodecorpodetexto">
    <w:name w:val="Body Text Indent"/>
    <w:basedOn w:val="Normal"/>
    <w:link w:val="RecuodecorpodetextoChar"/>
    <w:rsid w:val="009E2271"/>
    <w:pPr>
      <w:widowControl/>
      <w:ind w:left="-567"/>
      <w:jc w:val="both"/>
    </w:pPr>
    <w:rPr>
      <w:rFonts w:ascii="Times New Roman" w:eastAsia="Times New Roman" w:hAnsi="Times New Roman" w:cs="Times New Roman"/>
      <w:smallCaps/>
      <w:sz w:val="20"/>
      <w:szCs w:val="20"/>
      <w:lang w:val="pt-BR" w:eastAsia="pt-BR"/>
    </w:rPr>
  </w:style>
  <w:style w:type="character" w:customStyle="1" w:styleId="RecuodecorpodetextoChar">
    <w:name w:val="Recuo de corpo de texto Char"/>
    <w:basedOn w:val="Fontepargpadro"/>
    <w:link w:val="Recuodecorpodetexto"/>
    <w:rsid w:val="009E2271"/>
    <w:rPr>
      <w:rFonts w:ascii="Times New Roman" w:eastAsia="Times New Roman" w:hAnsi="Times New Roman" w:cs="Times New Roman"/>
      <w:smallCaps/>
      <w:sz w:val="20"/>
      <w:szCs w:val="20"/>
      <w:lang w:val="pt-BR" w:eastAsia="pt-BR"/>
    </w:rPr>
  </w:style>
  <w:style w:type="paragraph" w:customStyle="1" w:styleId="Padro">
    <w:name w:val="Padrão"/>
    <w:rsid w:val="009E2271"/>
    <w:pPr>
      <w:autoSpaceDE w:val="0"/>
      <w:autoSpaceDN w:val="0"/>
      <w:jc w:val="both"/>
    </w:pPr>
    <w:rPr>
      <w:rFonts w:ascii="Times New Roman" w:eastAsia="Times New Roman" w:hAnsi="Times New Roman" w:cs="Times New Roman"/>
      <w:sz w:val="24"/>
      <w:szCs w:val="24"/>
      <w:lang w:val="pt-BR" w:eastAsia="pt-BR"/>
    </w:rPr>
  </w:style>
  <w:style w:type="paragraph" w:styleId="Corpodetexto2">
    <w:name w:val="Body Text 2"/>
    <w:basedOn w:val="Normal"/>
    <w:link w:val="Corpodetexto2Char"/>
    <w:unhideWhenUsed/>
    <w:rsid w:val="009E2271"/>
    <w:pPr>
      <w:widowControl/>
      <w:spacing w:after="120" w:line="480" w:lineRule="auto"/>
    </w:pPr>
    <w:rPr>
      <w:rFonts w:ascii="Times New Roman" w:eastAsia="Times New Roman" w:hAnsi="Times New Roman" w:cs="Times New Roman"/>
      <w:sz w:val="28"/>
      <w:szCs w:val="20"/>
      <w:lang w:val="pt-BR" w:eastAsia="pt-BR"/>
    </w:rPr>
  </w:style>
  <w:style w:type="character" w:customStyle="1" w:styleId="Corpodetexto2Char">
    <w:name w:val="Corpo de texto 2 Char"/>
    <w:basedOn w:val="Fontepargpadro"/>
    <w:link w:val="Corpodetexto2"/>
    <w:rsid w:val="009E2271"/>
    <w:rPr>
      <w:rFonts w:ascii="Times New Roman" w:eastAsia="Times New Roman" w:hAnsi="Times New Roman" w:cs="Times New Roman"/>
      <w:sz w:val="28"/>
      <w:szCs w:val="20"/>
      <w:lang w:val="pt-BR" w:eastAsia="pt-BR"/>
    </w:rPr>
  </w:style>
  <w:style w:type="character" w:customStyle="1" w:styleId="CorpodetextoChar">
    <w:name w:val="Corpo de texto Char"/>
    <w:basedOn w:val="Fontepargpadro"/>
    <w:link w:val="Corpodetexto"/>
    <w:rsid w:val="009E2271"/>
    <w:rPr>
      <w:rFonts w:ascii="Times New Roman" w:eastAsia="Times New Roman" w:hAnsi="Times New Roman"/>
      <w:sz w:val="24"/>
      <w:szCs w:val="24"/>
    </w:rPr>
  </w:style>
  <w:style w:type="paragraph" w:styleId="Subttulo">
    <w:name w:val="Subtitle"/>
    <w:basedOn w:val="Normal"/>
    <w:link w:val="SubttuloChar"/>
    <w:qFormat/>
    <w:rsid w:val="009E2271"/>
    <w:pPr>
      <w:widowControl/>
      <w:jc w:val="center"/>
    </w:pPr>
    <w:rPr>
      <w:rFonts w:ascii="Times New Roman" w:eastAsia="Times New Roman" w:hAnsi="Times New Roman" w:cs="Times New Roman"/>
      <w:b/>
      <w:bCs/>
      <w:sz w:val="24"/>
      <w:szCs w:val="24"/>
      <w:u w:val="single"/>
      <w:lang w:val="pt-BR" w:eastAsia="pt-BR"/>
    </w:rPr>
  </w:style>
  <w:style w:type="character" w:customStyle="1" w:styleId="SubttuloChar">
    <w:name w:val="Subtítulo Char"/>
    <w:basedOn w:val="Fontepargpadro"/>
    <w:link w:val="Subttulo"/>
    <w:rsid w:val="009E2271"/>
    <w:rPr>
      <w:rFonts w:ascii="Times New Roman" w:eastAsia="Times New Roman" w:hAnsi="Times New Roman" w:cs="Times New Roman"/>
      <w:b/>
      <w:bCs/>
      <w:sz w:val="24"/>
      <w:szCs w:val="24"/>
      <w:u w:val="single"/>
      <w:lang w:val="pt-BR" w:eastAsia="pt-BR"/>
    </w:rPr>
  </w:style>
  <w:style w:type="paragraph" w:styleId="NormalWeb">
    <w:name w:val="Normal (Web)"/>
    <w:basedOn w:val="Normal"/>
    <w:uiPriority w:val="99"/>
    <w:rsid w:val="009E2271"/>
    <w:pPr>
      <w:widowControl/>
      <w:spacing w:before="100" w:after="100"/>
    </w:pPr>
    <w:rPr>
      <w:rFonts w:ascii="Times New Roman" w:eastAsia="Times New Roman" w:hAnsi="Times New Roman" w:cs="Times New Roman"/>
      <w:sz w:val="24"/>
      <w:szCs w:val="20"/>
      <w:lang w:val="pt-BR" w:eastAsia="pt-BR"/>
    </w:rPr>
  </w:style>
  <w:style w:type="paragraph" w:styleId="Textoembloco">
    <w:name w:val="Block Text"/>
    <w:basedOn w:val="Normal"/>
    <w:rsid w:val="009E2271"/>
    <w:pPr>
      <w:keepLines/>
      <w:tabs>
        <w:tab w:val="left" w:pos="8505"/>
      </w:tabs>
      <w:spacing w:before="240"/>
      <w:ind w:left="-142" w:right="-284" w:firstLine="709"/>
      <w:jc w:val="both"/>
    </w:pPr>
    <w:rPr>
      <w:rFonts w:ascii="Tahoma" w:eastAsia="Times New Roman" w:hAnsi="Tahoma" w:cs="Times New Roman"/>
      <w:sz w:val="24"/>
      <w:szCs w:val="20"/>
      <w:lang w:val="pt-BR" w:eastAsia="pt-BR"/>
    </w:rPr>
  </w:style>
  <w:style w:type="paragraph" w:customStyle="1" w:styleId="PADRAO">
    <w:name w:val="PADRAO"/>
    <w:basedOn w:val="Normal"/>
    <w:rsid w:val="009E2271"/>
    <w:pPr>
      <w:widowControl/>
      <w:jc w:val="both"/>
    </w:pPr>
    <w:rPr>
      <w:rFonts w:ascii="Tms Rmn" w:eastAsia="Times New Roman" w:hAnsi="Tms Rmn" w:cs="Times New Roman"/>
      <w:sz w:val="24"/>
      <w:szCs w:val="20"/>
      <w:lang w:val="pt-BR" w:eastAsia="pt-BR"/>
    </w:rPr>
  </w:style>
  <w:style w:type="paragraph" w:styleId="Lista">
    <w:name w:val="List"/>
    <w:basedOn w:val="Normal"/>
    <w:rsid w:val="009E2271"/>
    <w:pPr>
      <w:widowControl/>
      <w:ind w:left="283" w:hanging="283"/>
    </w:pPr>
    <w:rPr>
      <w:rFonts w:ascii="Times New Roman" w:eastAsia="Times New Roman" w:hAnsi="Times New Roman" w:cs="Times New Roman"/>
      <w:sz w:val="24"/>
      <w:szCs w:val="20"/>
      <w:lang w:val="pt-BR" w:eastAsia="pt-BR"/>
    </w:rPr>
  </w:style>
  <w:style w:type="paragraph" w:styleId="Recuodecorpodetexto2">
    <w:name w:val="Body Text Indent 2"/>
    <w:basedOn w:val="Normal"/>
    <w:link w:val="Recuodecorpodetexto2Char"/>
    <w:rsid w:val="009E2271"/>
    <w:pPr>
      <w:widowControl/>
      <w:ind w:left="708" w:firstLine="708"/>
      <w:jc w:val="both"/>
    </w:pPr>
    <w:rPr>
      <w:rFonts w:ascii="Arial" w:eastAsia="Times New Roman" w:hAnsi="Arial" w:cs="Times New Roman"/>
      <w:sz w:val="24"/>
      <w:szCs w:val="20"/>
      <w:lang w:val="pt-BR" w:eastAsia="pt-BR"/>
    </w:rPr>
  </w:style>
  <w:style w:type="character" w:customStyle="1" w:styleId="Recuodecorpodetexto2Char">
    <w:name w:val="Recuo de corpo de texto 2 Char"/>
    <w:basedOn w:val="Fontepargpadro"/>
    <w:link w:val="Recuodecorpodetexto2"/>
    <w:rsid w:val="009E2271"/>
    <w:rPr>
      <w:rFonts w:ascii="Arial" w:eastAsia="Times New Roman" w:hAnsi="Arial" w:cs="Times New Roman"/>
      <w:sz w:val="24"/>
      <w:szCs w:val="20"/>
      <w:lang w:val="pt-BR" w:eastAsia="pt-BR"/>
    </w:rPr>
  </w:style>
  <w:style w:type="paragraph" w:customStyle="1" w:styleId="Cabealhoencabezado1">
    <w:name w:val="Cabeçalho.encabezado1"/>
    <w:basedOn w:val="Normal"/>
    <w:rsid w:val="009E2271"/>
    <w:pPr>
      <w:widowControl/>
      <w:tabs>
        <w:tab w:val="center" w:pos="4419"/>
        <w:tab w:val="right" w:pos="8838"/>
      </w:tabs>
    </w:pPr>
    <w:rPr>
      <w:rFonts w:ascii="Arial" w:eastAsia="Times New Roman" w:hAnsi="Arial" w:cs="Times New Roman"/>
      <w:sz w:val="24"/>
      <w:szCs w:val="20"/>
      <w:lang w:val="pt-BR" w:eastAsia="pt-BR"/>
    </w:rPr>
  </w:style>
  <w:style w:type="character" w:styleId="Nmerodepgina">
    <w:name w:val="page number"/>
    <w:basedOn w:val="Fontepargpadro"/>
    <w:rsid w:val="009E2271"/>
  </w:style>
  <w:style w:type="paragraph" w:styleId="Corpodetexto3">
    <w:name w:val="Body Text 3"/>
    <w:basedOn w:val="Normal"/>
    <w:link w:val="Corpodetexto3Char"/>
    <w:rsid w:val="009E2271"/>
    <w:pPr>
      <w:widowControl/>
      <w:ind w:right="283"/>
      <w:jc w:val="both"/>
    </w:pPr>
    <w:rPr>
      <w:rFonts w:ascii="Times New Roman" w:eastAsia="Times New Roman" w:hAnsi="Times New Roman" w:cs="Times New Roman"/>
      <w:b/>
      <w:sz w:val="28"/>
      <w:szCs w:val="20"/>
      <w:lang w:val="pt-BR" w:eastAsia="pt-BR"/>
    </w:rPr>
  </w:style>
  <w:style w:type="character" w:customStyle="1" w:styleId="Corpodetexto3Char">
    <w:name w:val="Corpo de texto 3 Char"/>
    <w:basedOn w:val="Fontepargpadro"/>
    <w:link w:val="Corpodetexto3"/>
    <w:rsid w:val="009E2271"/>
    <w:rPr>
      <w:rFonts w:ascii="Times New Roman" w:eastAsia="Times New Roman" w:hAnsi="Times New Roman" w:cs="Times New Roman"/>
      <w:b/>
      <w:sz w:val="28"/>
      <w:szCs w:val="20"/>
      <w:lang w:val="pt-BR" w:eastAsia="pt-BR"/>
    </w:rPr>
  </w:style>
  <w:style w:type="paragraph" w:styleId="Recuodecorpodetexto3">
    <w:name w:val="Body Text Indent 3"/>
    <w:basedOn w:val="Normal"/>
    <w:link w:val="Recuodecorpodetexto3Char"/>
    <w:rsid w:val="009E2271"/>
    <w:pPr>
      <w:widowControl/>
      <w:spacing w:after="120"/>
      <w:ind w:firstLine="709"/>
      <w:jc w:val="both"/>
    </w:pPr>
    <w:rPr>
      <w:rFonts w:ascii="Arial" w:eastAsia="Times New Roman" w:hAnsi="Arial" w:cs="Times New Roman"/>
      <w:b/>
      <w:color w:val="000000"/>
      <w:sz w:val="24"/>
      <w:szCs w:val="20"/>
      <w:lang w:val="pt-BR" w:eastAsia="pt-BR"/>
    </w:rPr>
  </w:style>
  <w:style w:type="character" w:customStyle="1" w:styleId="Recuodecorpodetexto3Char">
    <w:name w:val="Recuo de corpo de texto 3 Char"/>
    <w:basedOn w:val="Fontepargpadro"/>
    <w:link w:val="Recuodecorpodetexto3"/>
    <w:rsid w:val="009E2271"/>
    <w:rPr>
      <w:rFonts w:ascii="Arial" w:eastAsia="Times New Roman" w:hAnsi="Arial" w:cs="Times New Roman"/>
      <w:b/>
      <w:color w:val="000000"/>
      <w:sz w:val="24"/>
      <w:szCs w:val="20"/>
      <w:lang w:val="pt-BR" w:eastAsia="pt-BR"/>
    </w:rPr>
  </w:style>
  <w:style w:type="character" w:styleId="HiperlinkVisitado">
    <w:name w:val="FollowedHyperlink"/>
    <w:uiPriority w:val="99"/>
    <w:rsid w:val="009E2271"/>
    <w:rPr>
      <w:color w:val="800080"/>
      <w:u w:val="single"/>
    </w:rPr>
  </w:style>
  <w:style w:type="paragraph" w:styleId="TextosemFormatao">
    <w:name w:val="Plain Text"/>
    <w:basedOn w:val="Normal"/>
    <w:link w:val="TextosemFormataoChar"/>
    <w:rsid w:val="009E2271"/>
    <w:pPr>
      <w:widowControl/>
    </w:pPr>
    <w:rPr>
      <w:rFonts w:ascii="Courier New" w:eastAsia="Times New Roman" w:hAnsi="Courier New" w:cs="Times New Roman"/>
      <w:color w:val="000000"/>
      <w:sz w:val="20"/>
      <w:szCs w:val="20"/>
      <w:lang w:val="pt-BR" w:eastAsia="pt-BR"/>
    </w:rPr>
  </w:style>
  <w:style w:type="character" w:customStyle="1" w:styleId="TextosemFormataoChar">
    <w:name w:val="Texto sem Formatação Char"/>
    <w:basedOn w:val="Fontepargpadro"/>
    <w:link w:val="TextosemFormatao"/>
    <w:rsid w:val="009E2271"/>
    <w:rPr>
      <w:rFonts w:ascii="Courier New" w:eastAsia="Times New Roman" w:hAnsi="Courier New" w:cs="Times New Roman"/>
      <w:color w:val="000000"/>
      <w:sz w:val="20"/>
      <w:szCs w:val="20"/>
      <w:lang w:val="pt-BR" w:eastAsia="pt-BR"/>
    </w:rPr>
  </w:style>
  <w:style w:type="paragraph" w:customStyle="1" w:styleId="ecmsoheader">
    <w:name w:val="ec_msoheader"/>
    <w:basedOn w:val="Normal"/>
    <w:rsid w:val="009E2271"/>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readonlyisolvdescritivo1">
    <w:name w:val="readonlyisolvdescritivo1"/>
    <w:rsid w:val="009E2271"/>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9E2271"/>
    <w:rPr>
      <w:rFonts w:cs="Times New Roman"/>
      <w:b/>
      <w:bCs/>
    </w:rPr>
  </w:style>
  <w:style w:type="character" w:customStyle="1" w:styleId="titdept1">
    <w:name w:val="tit_dept1"/>
    <w:rsid w:val="009E2271"/>
    <w:rPr>
      <w:rFonts w:cs="Times New Roman"/>
      <w:b/>
      <w:bCs/>
      <w:color w:val="333333"/>
      <w:sz w:val="18"/>
      <w:szCs w:val="18"/>
    </w:rPr>
  </w:style>
  <w:style w:type="character" w:styleId="Refdecomentrio">
    <w:name w:val="annotation reference"/>
    <w:rsid w:val="009E2271"/>
    <w:rPr>
      <w:rFonts w:cs="Times New Roman"/>
      <w:sz w:val="16"/>
      <w:szCs w:val="16"/>
    </w:rPr>
  </w:style>
  <w:style w:type="paragraph" w:styleId="Textodecomentrio">
    <w:name w:val="annotation text"/>
    <w:basedOn w:val="Normal"/>
    <w:link w:val="TextodecomentrioChar"/>
    <w:rsid w:val="009E2271"/>
    <w:pPr>
      <w:widowControl/>
    </w:pPr>
    <w:rPr>
      <w:rFonts w:ascii="Times New Roman" w:eastAsia="Times New Roman" w:hAnsi="Times New Roman" w:cs="Times New Roman"/>
      <w:sz w:val="20"/>
      <w:szCs w:val="20"/>
      <w:lang w:val="pt-BR" w:eastAsia="pt-BR"/>
    </w:rPr>
  </w:style>
  <w:style w:type="character" w:customStyle="1" w:styleId="TextodecomentrioChar">
    <w:name w:val="Texto de comentário Char"/>
    <w:basedOn w:val="Fontepargpadro"/>
    <w:link w:val="Textodecomentrio"/>
    <w:rsid w:val="009E2271"/>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rsid w:val="009E2271"/>
    <w:rPr>
      <w:b/>
      <w:bCs/>
    </w:rPr>
  </w:style>
  <w:style w:type="character" w:customStyle="1" w:styleId="AssuntodocomentrioChar">
    <w:name w:val="Assunto do comentário Char"/>
    <w:basedOn w:val="TextodecomentrioChar"/>
    <w:link w:val="Assuntodocomentrio"/>
    <w:rsid w:val="009E2271"/>
    <w:rPr>
      <w:rFonts w:ascii="Times New Roman" w:eastAsia="Times New Roman" w:hAnsi="Times New Roman" w:cs="Times New Roman"/>
      <w:b/>
      <w:bCs/>
      <w:sz w:val="20"/>
      <w:szCs w:val="20"/>
      <w:lang w:val="pt-BR" w:eastAsia="pt-BR"/>
    </w:rPr>
  </w:style>
  <w:style w:type="paragraph" w:customStyle="1" w:styleId="tiMESINROMAN">
    <w:name w:val="tiMES IN ROMAN"/>
    <w:basedOn w:val="Textodebalo"/>
    <w:rsid w:val="009E2271"/>
    <w:pPr>
      <w:widowControl/>
      <w:jc w:val="both"/>
    </w:pPr>
    <w:rPr>
      <w:rFonts w:ascii="Tahoma" w:eastAsia="Times New Roman" w:hAnsi="Tahoma" w:cs="Tahoma"/>
      <w:color w:val="FF0000"/>
      <w:sz w:val="24"/>
      <w:szCs w:val="24"/>
      <w:lang w:val="pt-BR" w:eastAsia="pt-BR"/>
    </w:rPr>
  </w:style>
  <w:style w:type="paragraph" w:customStyle="1" w:styleId="ecxmsonormal">
    <w:name w:val="ecxmsonormal"/>
    <w:basedOn w:val="Normal"/>
    <w:rsid w:val="009E2271"/>
    <w:pPr>
      <w:widowControl/>
    </w:pPr>
    <w:rPr>
      <w:rFonts w:ascii="Times New Roman" w:eastAsia="Times New Roman" w:hAnsi="Times New Roman" w:cs="Times New Roman"/>
      <w:sz w:val="24"/>
      <w:szCs w:val="24"/>
      <w:lang w:val="pt-BR" w:eastAsia="pt-BR"/>
    </w:rPr>
  </w:style>
  <w:style w:type="character" w:customStyle="1" w:styleId="font1">
    <w:name w:val="font1"/>
    <w:rsid w:val="009E2271"/>
    <w:rPr>
      <w:rFonts w:ascii="Verdana" w:hAnsi="Verdana" w:hint="default"/>
      <w:b w:val="0"/>
      <w:bCs w:val="0"/>
      <w:color w:val="333333"/>
      <w:sz w:val="14"/>
      <w:szCs w:val="14"/>
    </w:rPr>
  </w:style>
  <w:style w:type="character" w:customStyle="1" w:styleId="txtproduto">
    <w:name w:val="txtproduto"/>
    <w:basedOn w:val="Fontepargpadro"/>
    <w:rsid w:val="009E2271"/>
  </w:style>
  <w:style w:type="character" w:customStyle="1" w:styleId="descagruplongo">
    <w:name w:val="desc_agrup_longo"/>
    <w:basedOn w:val="Fontepargpadro"/>
    <w:rsid w:val="009E2271"/>
  </w:style>
  <w:style w:type="paragraph" w:customStyle="1" w:styleId="Default">
    <w:name w:val="Default"/>
    <w:rsid w:val="009E2271"/>
    <w:pPr>
      <w:widowControl/>
      <w:autoSpaceDE w:val="0"/>
      <w:autoSpaceDN w:val="0"/>
      <w:adjustRightInd w:val="0"/>
    </w:pPr>
    <w:rPr>
      <w:rFonts w:ascii="Arial" w:eastAsia="Times New Roman" w:hAnsi="Arial" w:cs="Arial"/>
      <w:color w:val="000000"/>
      <w:sz w:val="24"/>
      <w:szCs w:val="24"/>
      <w:lang w:val="pt-BR" w:eastAsia="pt-BR"/>
    </w:rPr>
  </w:style>
  <w:style w:type="character" w:customStyle="1" w:styleId="CharChar6">
    <w:name w:val="Char Char6"/>
    <w:rsid w:val="009E2271"/>
    <w:rPr>
      <w:rFonts w:ascii="Arial" w:hAnsi="Arial"/>
      <w:sz w:val="24"/>
      <w:lang w:val="pt-BR" w:eastAsia="pt-BR" w:bidi="ar-SA"/>
    </w:rPr>
  </w:style>
  <w:style w:type="paragraph" w:customStyle="1" w:styleId="CaptionText">
    <w:name w:val="Caption Text"/>
    <w:basedOn w:val="Normal"/>
    <w:rsid w:val="009E2271"/>
    <w:pPr>
      <w:widowControl/>
      <w:spacing w:line="220" w:lineRule="atLeast"/>
      <w:jc w:val="center"/>
    </w:pPr>
    <w:rPr>
      <w:rFonts w:ascii="Arial" w:eastAsia="Times New Roman" w:hAnsi="Arial" w:cs="Times New Roman"/>
      <w:color w:val="333300"/>
      <w:sz w:val="18"/>
      <w:szCs w:val="20"/>
    </w:rPr>
  </w:style>
  <w:style w:type="paragraph" w:customStyle="1" w:styleId="QuoteText">
    <w:name w:val="Quote Text"/>
    <w:basedOn w:val="CaptionText"/>
    <w:rsid w:val="009E2271"/>
    <w:pPr>
      <w:spacing w:line="280" w:lineRule="atLeast"/>
      <w:jc w:val="right"/>
    </w:pPr>
    <w:rPr>
      <w:i/>
      <w:sz w:val="20"/>
    </w:rPr>
  </w:style>
  <w:style w:type="paragraph" w:customStyle="1" w:styleId="RunningHead">
    <w:name w:val="Running Head"/>
    <w:basedOn w:val="Ttulo1"/>
    <w:rsid w:val="009E2271"/>
    <w:pPr>
      <w:keepNext/>
      <w:widowControl/>
      <w:ind w:left="0"/>
      <w:jc w:val="center"/>
    </w:pPr>
    <w:rPr>
      <w:rFonts w:ascii="Impact" w:hAnsi="Impact" w:cs="Times New Roman"/>
      <w:b w:val="0"/>
      <w:bCs w:val="0"/>
      <w:color w:val="FFFFFF"/>
      <w:sz w:val="36"/>
      <w:szCs w:val="20"/>
    </w:rPr>
  </w:style>
  <w:style w:type="character" w:customStyle="1" w:styleId="tw4winMark">
    <w:name w:val="tw4winMark"/>
    <w:rsid w:val="009E2271"/>
    <w:rPr>
      <w:rFonts w:ascii="Courier New" w:hAnsi="Courier New" w:cs="Courier New"/>
      <w:vanish/>
      <w:color w:val="800080"/>
      <w:sz w:val="24"/>
      <w:szCs w:val="24"/>
      <w:vertAlign w:val="subscript"/>
    </w:rPr>
  </w:style>
  <w:style w:type="character" w:styleId="nfase">
    <w:name w:val="Emphasis"/>
    <w:uiPriority w:val="20"/>
    <w:qFormat/>
    <w:rsid w:val="009E2271"/>
    <w:rPr>
      <w:b/>
      <w:bCs/>
      <w:i w:val="0"/>
      <w:iCs w:val="0"/>
    </w:rPr>
  </w:style>
  <w:style w:type="character" w:customStyle="1" w:styleId="tex3">
    <w:name w:val="tex3"/>
    <w:basedOn w:val="Fontepargpadro"/>
    <w:rsid w:val="009E2271"/>
  </w:style>
  <w:style w:type="character" w:customStyle="1" w:styleId="produtocaracteristicaslista">
    <w:name w:val="produtocaracteristicaslista"/>
    <w:basedOn w:val="Fontepargpadro"/>
    <w:rsid w:val="009E2271"/>
  </w:style>
  <w:style w:type="character" w:customStyle="1" w:styleId="apple-converted-space">
    <w:name w:val="apple-converted-space"/>
    <w:basedOn w:val="Fontepargpadro"/>
    <w:rsid w:val="009E2271"/>
  </w:style>
  <w:style w:type="character" w:customStyle="1" w:styleId="adtext">
    <w:name w:val="adtext"/>
    <w:basedOn w:val="Fontepargpadro"/>
    <w:rsid w:val="009E2271"/>
  </w:style>
  <w:style w:type="character" w:customStyle="1" w:styleId="fpidedesc">
    <w:name w:val="fpide_desc"/>
    <w:basedOn w:val="Fontepargpadro"/>
    <w:rsid w:val="009E2271"/>
  </w:style>
  <w:style w:type="character" w:customStyle="1" w:styleId="apple-style-span">
    <w:name w:val="apple-style-span"/>
    <w:basedOn w:val="Fontepargpadro"/>
    <w:rsid w:val="009E2271"/>
  </w:style>
  <w:style w:type="character" w:customStyle="1" w:styleId="hps">
    <w:name w:val="hps"/>
    <w:basedOn w:val="Fontepargpadro"/>
    <w:rsid w:val="009E2271"/>
  </w:style>
  <w:style w:type="paragraph" w:customStyle="1" w:styleId="xl65">
    <w:name w:val="xl65"/>
    <w:basedOn w:val="Normal"/>
    <w:rsid w:val="00852094"/>
    <w:pPr>
      <w:widowControl/>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6">
    <w:name w:val="xl66"/>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2"/>
      <w:szCs w:val="12"/>
      <w:lang w:val="pt-BR" w:eastAsia="pt-BR"/>
    </w:rPr>
  </w:style>
  <w:style w:type="paragraph" w:customStyle="1" w:styleId="xl67">
    <w:name w:val="xl67"/>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pt-BR" w:eastAsia="pt-BR"/>
    </w:rPr>
  </w:style>
  <w:style w:type="paragraph" w:customStyle="1" w:styleId="xl68">
    <w:name w:val="xl68"/>
    <w:basedOn w:val="Normal"/>
    <w:rsid w:val="00852094"/>
    <w:pPr>
      <w:widowControl/>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69">
    <w:name w:val="xl69"/>
    <w:basedOn w:val="Normal"/>
    <w:rsid w:val="00852094"/>
    <w:pPr>
      <w:widowControl/>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0">
    <w:name w:val="xl70"/>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pt-BR" w:eastAsia="pt-BR"/>
    </w:rPr>
  </w:style>
  <w:style w:type="paragraph" w:customStyle="1" w:styleId="xl71">
    <w:name w:val="xl71"/>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pt-BR" w:eastAsia="pt-BR"/>
    </w:rPr>
  </w:style>
  <w:style w:type="paragraph" w:customStyle="1" w:styleId="xl72">
    <w:name w:val="xl72"/>
    <w:basedOn w:val="Normal"/>
    <w:rsid w:val="00852094"/>
    <w:pPr>
      <w:widowControl/>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3">
    <w:name w:val="xl73"/>
    <w:basedOn w:val="Normal"/>
    <w:rsid w:val="00852094"/>
    <w:pPr>
      <w:widowControl/>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4">
    <w:name w:val="xl74"/>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pt-BR" w:eastAsia="pt-BR"/>
    </w:rPr>
  </w:style>
  <w:style w:type="paragraph" w:customStyle="1" w:styleId="xl75">
    <w:name w:val="xl75"/>
    <w:basedOn w:val="Normal"/>
    <w:rsid w:val="00852094"/>
    <w:pPr>
      <w:widowControl/>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6">
    <w:name w:val="xl76"/>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pt-BR" w:eastAsia="pt-BR"/>
    </w:rPr>
  </w:style>
  <w:style w:type="paragraph" w:customStyle="1" w:styleId="xl77">
    <w:name w:val="xl77"/>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xl78">
    <w:name w:val="xl78"/>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xl79">
    <w:name w:val="xl79"/>
    <w:basedOn w:val="Normal"/>
    <w:rsid w:val="008520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33064">
      <w:bodyDiv w:val="1"/>
      <w:marLeft w:val="0"/>
      <w:marRight w:val="0"/>
      <w:marTop w:val="0"/>
      <w:marBottom w:val="0"/>
      <w:divBdr>
        <w:top w:val="none" w:sz="0" w:space="0" w:color="auto"/>
        <w:left w:val="none" w:sz="0" w:space="0" w:color="auto"/>
        <w:bottom w:val="none" w:sz="0" w:space="0" w:color="auto"/>
        <w:right w:val="none" w:sz="0" w:space="0" w:color="auto"/>
      </w:divBdr>
    </w:div>
    <w:div w:id="883517320">
      <w:bodyDiv w:val="1"/>
      <w:marLeft w:val="0"/>
      <w:marRight w:val="0"/>
      <w:marTop w:val="0"/>
      <w:marBottom w:val="0"/>
      <w:divBdr>
        <w:top w:val="none" w:sz="0" w:space="0" w:color="auto"/>
        <w:left w:val="none" w:sz="0" w:space="0" w:color="auto"/>
        <w:bottom w:val="none" w:sz="0" w:space="0" w:color="auto"/>
        <w:right w:val="none" w:sz="0" w:space="0" w:color="auto"/>
      </w:divBdr>
    </w:div>
    <w:div w:id="902759015">
      <w:bodyDiv w:val="1"/>
      <w:marLeft w:val="0"/>
      <w:marRight w:val="0"/>
      <w:marTop w:val="0"/>
      <w:marBottom w:val="0"/>
      <w:divBdr>
        <w:top w:val="none" w:sz="0" w:space="0" w:color="auto"/>
        <w:left w:val="none" w:sz="0" w:space="0" w:color="auto"/>
        <w:bottom w:val="none" w:sz="0" w:space="0" w:color="auto"/>
        <w:right w:val="none" w:sz="0" w:space="0" w:color="auto"/>
      </w:divBdr>
      <w:divsChild>
        <w:div w:id="218903551">
          <w:marLeft w:val="0"/>
          <w:marRight w:val="0"/>
          <w:marTop w:val="0"/>
          <w:marBottom w:val="0"/>
          <w:divBdr>
            <w:top w:val="none" w:sz="0" w:space="0" w:color="auto"/>
            <w:left w:val="none" w:sz="0" w:space="0" w:color="auto"/>
            <w:bottom w:val="none" w:sz="0" w:space="0" w:color="auto"/>
            <w:right w:val="none" w:sz="0" w:space="0" w:color="auto"/>
          </w:divBdr>
        </w:div>
        <w:div w:id="1455976628">
          <w:marLeft w:val="0"/>
          <w:marRight w:val="0"/>
          <w:marTop w:val="0"/>
          <w:marBottom w:val="0"/>
          <w:divBdr>
            <w:top w:val="none" w:sz="0" w:space="0" w:color="auto"/>
            <w:left w:val="none" w:sz="0" w:space="0" w:color="auto"/>
            <w:bottom w:val="none" w:sz="0" w:space="0" w:color="auto"/>
            <w:right w:val="none" w:sz="0" w:space="0" w:color="auto"/>
          </w:divBdr>
        </w:div>
        <w:div w:id="1392118110">
          <w:marLeft w:val="0"/>
          <w:marRight w:val="0"/>
          <w:marTop w:val="0"/>
          <w:marBottom w:val="0"/>
          <w:divBdr>
            <w:top w:val="none" w:sz="0" w:space="0" w:color="auto"/>
            <w:left w:val="none" w:sz="0" w:space="0" w:color="auto"/>
            <w:bottom w:val="none" w:sz="0" w:space="0" w:color="auto"/>
            <w:right w:val="none" w:sz="0" w:space="0" w:color="auto"/>
          </w:divBdr>
        </w:div>
        <w:div w:id="1830510755">
          <w:marLeft w:val="0"/>
          <w:marRight w:val="0"/>
          <w:marTop w:val="0"/>
          <w:marBottom w:val="0"/>
          <w:divBdr>
            <w:top w:val="none" w:sz="0" w:space="0" w:color="auto"/>
            <w:left w:val="none" w:sz="0" w:space="0" w:color="auto"/>
            <w:bottom w:val="none" w:sz="0" w:space="0" w:color="auto"/>
            <w:right w:val="none" w:sz="0" w:space="0" w:color="auto"/>
          </w:divBdr>
        </w:div>
        <w:div w:id="1993945813">
          <w:marLeft w:val="0"/>
          <w:marRight w:val="0"/>
          <w:marTop w:val="0"/>
          <w:marBottom w:val="0"/>
          <w:divBdr>
            <w:top w:val="none" w:sz="0" w:space="0" w:color="auto"/>
            <w:left w:val="none" w:sz="0" w:space="0" w:color="auto"/>
            <w:bottom w:val="none" w:sz="0" w:space="0" w:color="auto"/>
            <w:right w:val="none" w:sz="0" w:space="0" w:color="auto"/>
          </w:divBdr>
        </w:div>
        <w:div w:id="709644262">
          <w:marLeft w:val="0"/>
          <w:marRight w:val="0"/>
          <w:marTop w:val="0"/>
          <w:marBottom w:val="0"/>
          <w:divBdr>
            <w:top w:val="none" w:sz="0" w:space="0" w:color="auto"/>
            <w:left w:val="none" w:sz="0" w:space="0" w:color="auto"/>
            <w:bottom w:val="none" w:sz="0" w:space="0" w:color="auto"/>
            <w:right w:val="none" w:sz="0" w:space="0" w:color="auto"/>
          </w:divBdr>
        </w:div>
        <w:div w:id="947851802">
          <w:marLeft w:val="0"/>
          <w:marRight w:val="0"/>
          <w:marTop w:val="0"/>
          <w:marBottom w:val="0"/>
          <w:divBdr>
            <w:top w:val="none" w:sz="0" w:space="0" w:color="auto"/>
            <w:left w:val="none" w:sz="0" w:space="0" w:color="auto"/>
            <w:bottom w:val="none" w:sz="0" w:space="0" w:color="auto"/>
            <w:right w:val="none" w:sz="0" w:space="0" w:color="auto"/>
          </w:divBdr>
        </w:div>
        <w:div w:id="797454639">
          <w:marLeft w:val="0"/>
          <w:marRight w:val="0"/>
          <w:marTop w:val="0"/>
          <w:marBottom w:val="0"/>
          <w:divBdr>
            <w:top w:val="none" w:sz="0" w:space="0" w:color="auto"/>
            <w:left w:val="none" w:sz="0" w:space="0" w:color="auto"/>
            <w:bottom w:val="none" w:sz="0" w:space="0" w:color="auto"/>
            <w:right w:val="none" w:sz="0" w:space="0" w:color="auto"/>
          </w:divBdr>
        </w:div>
        <w:div w:id="1671250255">
          <w:marLeft w:val="0"/>
          <w:marRight w:val="0"/>
          <w:marTop w:val="0"/>
          <w:marBottom w:val="0"/>
          <w:divBdr>
            <w:top w:val="none" w:sz="0" w:space="0" w:color="auto"/>
            <w:left w:val="none" w:sz="0" w:space="0" w:color="auto"/>
            <w:bottom w:val="none" w:sz="0" w:space="0" w:color="auto"/>
            <w:right w:val="none" w:sz="0" w:space="0" w:color="auto"/>
          </w:divBdr>
        </w:div>
        <w:div w:id="222257541">
          <w:marLeft w:val="0"/>
          <w:marRight w:val="0"/>
          <w:marTop w:val="0"/>
          <w:marBottom w:val="0"/>
          <w:divBdr>
            <w:top w:val="none" w:sz="0" w:space="0" w:color="auto"/>
            <w:left w:val="none" w:sz="0" w:space="0" w:color="auto"/>
            <w:bottom w:val="none" w:sz="0" w:space="0" w:color="auto"/>
            <w:right w:val="none" w:sz="0" w:space="0" w:color="auto"/>
          </w:divBdr>
        </w:div>
        <w:div w:id="1204823882">
          <w:marLeft w:val="0"/>
          <w:marRight w:val="0"/>
          <w:marTop w:val="0"/>
          <w:marBottom w:val="0"/>
          <w:divBdr>
            <w:top w:val="none" w:sz="0" w:space="0" w:color="auto"/>
            <w:left w:val="none" w:sz="0" w:space="0" w:color="auto"/>
            <w:bottom w:val="none" w:sz="0" w:space="0" w:color="auto"/>
            <w:right w:val="none" w:sz="0" w:space="0" w:color="auto"/>
          </w:divBdr>
        </w:div>
        <w:div w:id="1732462841">
          <w:marLeft w:val="0"/>
          <w:marRight w:val="0"/>
          <w:marTop w:val="0"/>
          <w:marBottom w:val="0"/>
          <w:divBdr>
            <w:top w:val="none" w:sz="0" w:space="0" w:color="auto"/>
            <w:left w:val="none" w:sz="0" w:space="0" w:color="auto"/>
            <w:bottom w:val="none" w:sz="0" w:space="0" w:color="auto"/>
            <w:right w:val="none" w:sz="0" w:space="0" w:color="auto"/>
          </w:divBdr>
        </w:div>
        <w:div w:id="576793324">
          <w:blockQuote w:val="1"/>
          <w:marLeft w:val="600"/>
          <w:marRight w:val="0"/>
          <w:marTop w:val="0"/>
          <w:marBottom w:val="0"/>
          <w:divBdr>
            <w:top w:val="none" w:sz="0" w:space="0" w:color="auto"/>
            <w:left w:val="none" w:sz="0" w:space="0" w:color="auto"/>
            <w:bottom w:val="none" w:sz="0" w:space="0" w:color="auto"/>
            <w:right w:val="none" w:sz="0" w:space="0" w:color="auto"/>
          </w:divBdr>
          <w:divsChild>
            <w:div w:id="671883312">
              <w:marLeft w:val="0"/>
              <w:marRight w:val="0"/>
              <w:marTop w:val="0"/>
              <w:marBottom w:val="0"/>
              <w:divBdr>
                <w:top w:val="none" w:sz="0" w:space="0" w:color="auto"/>
                <w:left w:val="none" w:sz="0" w:space="0" w:color="auto"/>
                <w:bottom w:val="none" w:sz="0" w:space="0" w:color="auto"/>
                <w:right w:val="none" w:sz="0" w:space="0" w:color="auto"/>
              </w:divBdr>
            </w:div>
            <w:div w:id="1746032166">
              <w:marLeft w:val="0"/>
              <w:marRight w:val="0"/>
              <w:marTop w:val="0"/>
              <w:marBottom w:val="0"/>
              <w:divBdr>
                <w:top w:val="none" w:sz="0" w:space="0" w:color="auto"/>
                <w:left w:val="none" w:sz="0" w:space="0" w:color="auto"/>
                <w:bottom w:val="none" w:sz="0" w:space="0" w:color="auto"/>
                <w:right w:val="none" w:sz="0" w:space="0" w:color="auto"/>
              </w:divBdr>
            </w:div>
            <w:div w:id="380981988">
              <w:marLeft w:val="0"/>
              <w:marRight w:val="0"/>
              <w:marTop w:val="0"/>
              <w:marBottom w:val="0"/>
              <w:divBdr>
                <w:top w:val="none" w:sz="0" w:space="0" w:color="auto"/>
                <w:left w:val="none" w:sz="0" w:space="0" w:color="auto"/>
                <w:bottom w:val="none" w:sz="0" w:space="0" w:color="auto"/>
                <w:right w:val="none" w:sz="0" w:space="0" w:color="auto"/>
              </w:divBdr>
            </w:div>
            <w:div w:id="278949646">
              <w:marLeft w:val="0"/>
              <w:marRight w:val="0"/>
              <w:marTop w:val="0"/>
              <w:marBottom w:val="0"/>
              <w:divBdr>
                <w:top w:val="none" w:sz="0" w:space="0" w:color="auto"/>
                <w:left w:val="none" w:sz="0" w:space="0" w:color="auto"/>
                <w:bottom w:val="none" w:sz="0" w:space="0" w:color="auto"/>
                <w:right w:val="none" w:sz="0" w:space="0" w:color="auto"/>
              </w:divBdr>
            </w:div>
            <w:div w:id="443615399">
              <w:marLeft w:val="0"/>
              <w:marRight w:val="0"/>
              <w:marTop w:val="0"/>
              <w:marBottom w:val="0"/>
              <w:divBdr>
                <w:top w:val="none" w:sz="0" w:space="0" w:color="auto"/>
                <w:left w:val="none" w:sz="0" w:space="0" w:color="auto"/>
                <w:bottom w:val="none" w:sz="0" w:space="0" w:color="auto"/>
                <w:right w:val="none" w:sz="0" w:space="0" w:color="auto"/>
              </w:divBdr>
            </w:div>
            <w:div w:id="117797818">
              <w:marLeft w:val="0"/>
              <w:marRight w:val="0"/>
              <w:marTop w:val="0"/>
              <w:marBottom w:val="0"/>
              <w:divBdr>
                <w:top w:val="none" w:sz="0" w:space="0" w:color="auto"/>
                <w:left w:val="none" w:sz="0" w:space="0" w:color="auto"/>
                <w:bottom w:val="none" w:sz="0" w:space="0" w:color="auto"/>
                <w:right w:val="none" w:sz="0" w:space="0" w:color="auto"/>
              </w:divBdr>
            </w:div>
            <w:div w:id="1440100158">
              <w:marLeft w:val="0"/>
              <w:marRight w:val="0"/>
              <w:marTop w:val="0"/>
              <w:marBottom w:val="0"/>
              <w:divBdr>
                <w:top w:val="none" w:sz="0" w:space="0" w:color="auto"/>
                <w:left w:val="none" w:sz="0" w:space="0" w:color="auto"/>
                <w:bottom w:val="none" w:sz="0" w:space="0" w:color="auto"/>
                <w:right w:val="none" w:sz="0" w:space="0" w:color="auto"/>
              </w:divBdr>
            </w:div>
            <w:div w:id="1834829594">
              <w:marLeft w:val="0"/>
              <w:marRight w:val="0"/>
              <w:marTop w:val="0"/>
              <w:marBottom w:val="0"/>
              <w:divBdr>
                <w:top w:val="none" w:sz="0" w:space="0" w:color="auto"/>
                <w:left w:val="none" w:sz="0" w:space="0" w:color="auto"/>
                <w:bottom w:val="none" w:sz="0" w:space="0" w:color="auto"/>
                <w:right w:val="none" w:sz="0" w:space="0" w:color="auto"/>
              </w:divBdr>
            </w:div>
            <w:div w:id="1110705697">
              <w:marLeft w:val="0"/>
              <w:marRight w:val="0"/>
              <w:marTop w:val="0"/>
              <w:marBottom w:val="0"/>
              <w:divBdr>
                <w:top w:val="none" w:sz="0" w:space="0" w:color="auto"/>
                <w:left w:val="none" w:sz="0" w:space="0" w:color="auto"/>
                <w:bottom w:val="none" w:sz="0" w:space="0" w:color="auto"/>
                <w:right w:val="none" w:sz="0" w:space="0" w:color="auto"/>
              </w:divBdr>
            </w:div>
            <w:div w:id="853808939">
              <w:marLeft w:val="0"/>
              <w:marRight w:val="0"/>
              <w:marTop w:val="0"/>
              <w:marBottom w:val="0"/>
              <w:divBdr>
                <w:top w:val="none" w:sz="0" w:space="0" w:color="auto"/>
                <w:left w:val="none" w:sz="0" w:space="0" w:color="auto"/>
                <w:bottom w:val="none" w:sz="0" w:space="0" w:color="auto"/>
                <w:right w:val="none" w:sz="0" w:space="0" w:color="auto"/>
              </w:divBdr>
            </w:div>
            <w:div w:id="1592199186">
              <w:marLeft w:val="0"/>
              <w:marRight w:val="0"/>
              <w:marTop w:val="0"/>
              <w:marBottom w:val="0"/>
              <w:divBdr>
                <w:top w:val="none" w:sz="0" w:space="0" w:color="auto"/>
                <w:left w:val="none" w:sz="0" w:space="0" w:color="auto"/>
                <w:bottom w:val="none" w:sz="0" w:space="0" w:color="auto"/>
                <w:right w:val="none" w:sz="0" w:space="0" w:color="auto"/>
              </w:divBdr>
            </w:div>
            <w:div w:id="817455702">
              <w:marLeft w:val="0"/>
              <w:marRight w:val="0"/>
              <w:marTop w:val="0"/>
              <w:marBottom w:val="0"/>
              <w:divBdr>
                <w:top w:val="none" w:sz="0" w:space="0" w:color="auto"/>
                <w:left w:val="none" w:sz="0" w:space="0" w:color="auto"/>
                <w:bottom w:val="none" w:sz="0" w:space="0" w:color="auto"/>
                <w:right w:val="none" w:sz="0" w:space="0" w:color="auto"/>
              </w:divBdr>
            </w:div>
            <w:div w:id="310907709">
              <w:marLeft w:val="0"/>
              <w:marRight w:val="0"/>
              <w:marTop w:val="0"/>
              <w:marBottom w:val="0"/>
              <w:divBdr>
                <w:top w:val="none" w:sz="0" w:space="0" w:color="auto"/>
                <w:left w:val="none" w:sz="0" w:space="0" w:color="auto"/>
                <w:bottom w:val="none" w:sz="0" w:space="0" w:color="auto"/>
                <w:right w:val="none" w:sz="0" w:space="0" w:color="auto"/>
              </w:divBdr>
            </w:div>
            <w:div w:id="403534485">
              <w:marLeft w:val="0"/>
              <w:marRight w:val="0"/>
              <w:marTop w:val="0"/>
              <w:marBottom w:val="0"/>
              <w:divBdr>
                <w:top w:val="none" w:sz="0" w:space="0" w:color="auto"/>
                <w:left w:val="none" w:sz="0" w:space="0" w:color="auto"/>
                <w:bottom w:val="none" w:sz="0" w:space="0" w:color="auto"/>
                <w:right w:val="none" w:sz="0" w:space="0" w:color="auto"/>
              </w:divBdr>
            </w:div>
            <w:div w:id="2030179072">
              <w:marLeft w:val="0"/>
              <w:marRight w:val="0"/>
              <w:marTop w:val="0"/>
              <w:marBottom w:val="0"/>
              <w:divBdr>
                <w:top w:val="none" w:sz="0" w:space="0" w:color="auto"/>
                <w:left w:val="none" w:sz="0" w:space="0" w:color="auto"/>
                <w:bottom w:val="none" w:sz="0" w:space="0" w:color="auto"/>
                <w:right w:val="none" w:sz="0" w:space="0" w:color="auto"/>
              </w:divBdr>
            </w:div>
            <w:div w:id="43262322">
              <w:marLeft w:val="0"/>
              <w:marRight w:val="0"/>
              <w:marTop w:val="0"/>
              <w:marBottom w:val="0"/>
              <w:divBdr>
                <w:top w:val="none" w:sz="0" w:space="0" w:color="auto"/>
                <w:left w:val="none" w:sz="0" w:space="0" w:color="auto"/>
                <w:bottom w:val="none" w:sz="0" w:space="0" w:color="auto"/>
                <w:right w:val="none" w:sz="0" w:space="0" w:color="auto"/>
              </w:divBdr>
            </w:div>
            <w:div w:id="425197864">
              <w:marLeft w:val="0"/>
              <w:marRight w:val="0"/>
              <w:marTop w:val="0"/>
              <w:marBottom w:val="0"/>
              <w:divBdr>
                <w:top w:val="none" w:sz="0" w:space="0" w:color="auto"/>
                <w:left w:val="none" w:sz="0" w:space="0" w:color="auto"/>
                <w:bottom w:val="none" w:sz="0" w:space="0" w:color="auto"/>
                <w:right w:val="none" w:sz="0" w:space="0" w:color="auto"/>
              </w:divBdr>
            </w:div>
            <w:div w:id="1869565043">
              <w:marLeft w:val="0"/>
              <w:marRight w:val="0"/>
              <w:marTop w:val="0"/>
              <w:marBottom w:val="0"/>
              <w:divBdr>
                <w:top w:val="none" w:sz="0" w:space="0" w:color="auto"/>
                <w:left w:val="none" w:sz="0" w:space="0" w:color="auto"/>
                <w:bottom w:val="none" w:sz="0" w:space="0" w:color="auto"/>
                <w:right w:val="none" w:sz="0" w:space="0" w:color="auto"/>
              </w:divBdr>
            </w:div>
            <w:div w:id="841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32546">
      <w:bodyDiv w:val="1"/>
      <w:marLeft w:val="0"/>
      <w:marRight w:val="0"/>
      <w:marTop w:val="0"/>
      <w:marBottom w:val="0"/>
      <w:divBdr>
        <w:top w:val="none" w:sz="0" w:space="0" w:color="auto"/>
        <w:left w:val="none" w:sz="0" w:space="0" w:color="auto"/>
        <w:bottom w:val="none" w:sz="0" w:space="0" w:color="auto"/>
        <w:right w:val="none" w:sz="0" w:space="0" w:color="auto"/>
      </w:divBdr>
      <w:divsChild>
        <w:div w:id="1303847088">
          <w:marLeft w:val="0"/>
          <w:marRight w:val="0"/>
          <w:marTop w:val="0"/>
          <w:marBottom w:val="0"/>
          <w:divBdr>
            <w:top w:val="none" w:sz="0" w:space="0" w:color="auto"/>
            <w:left w:val="none" w:sz="0" w:space="0" w:color="auto"/>
            <w:bottom w:val="none" w:sz="0" w:space="0" w:color="auto"/>
            <w:right w:val="none" w:sz="0" w:space="0" w:color="auto"/>
          </w:divBdr>
        </w:div>
        <w:div w:id="550652330">
          <w:marLeft w:val="0"/>
          <w:marRight w:val="0"/>
          <w:marTop w:val="0"/>
          <w:marBottom w:val="0"/>
          <w:divBdr>
            <w:top w:val="none" w:sz="0" w:space="0" w:color="auto"/>
            <w:left w:val="none" w:sz="0" w:space="0" w:color="auto"/>
            <w:bottom w:val="none" w:sz="0" w:space="0" w:color="auto"/>
            <w:right w:val="none" w:sz="0" w:space="0" w:color="auto"/>
          </w:divBdr>
        </w:div>
        <w:div w:id="720909147">
          <w:marLeft w:val="0"/>
          <w:marRight w:val="0"/>
          <w:marTop w:val="0"/>
          <w:marBottom w:val="0"/>
          <w:divBdr>
            <w:top w:val="none" w:sz="0" w:space="0" w:color="auto"/>
            <w:left w:val="none" w:sz="0" w:space="0" w:color="auto"/>
            <w:bottom w:val="none" w:sz="0" w:space="0" w:color="auto"/>
            <w:right w:val="none" w:sz="0" w:space="0" w:color="auto"/>
          </w:divBdr>
        </w:div>
        <w:div w:id="1047684445">
          <w:marLeft w:val="0"/>
          <w:marRight w:val="0"/>
          <w:marTop w:val="0"/>
          <w:marBottom w:val="0"/>
          <w:divBdr>
            <w:top w:val="none" w:sz="0" w:space="0" w:color="auto"/>
            <w:left w:val="none" w:sz="0" w:space="0" w:color="auto"/>
            <w:bottom w:val="none" w:sz="0" w:space="0" w:color="auto"/>
            <w:right w:val="none" w:sz="0" w:space="0" w:color="auto"/>
          </w:divBdr>
        </w:div>
        <w:div w:id="1197499030">
          <w:marLeft w:val="0"/>
          <w:marRight w:val="0"/>
          <w:marTop w:val="0"/>
          <w:marBottom w:val="0"/>
          <w:divBdr>
            <w:top w:val="none" w:sz="0" w:space="0" w:color="auto"/>
            <w:left w:val="none" w:sz="0" w:space="0" w:color="auto"/>
            <w:bottom w:val="none" w:sz="0" w:space="0" w:color="auto"/>
            <w:right w:val="none" w:sz="0" w:space="0" w:color="auto"/>
          </w:divBdr>
        </w:div>
        <w:div w:id="712845282">
          <w:marLeft w:val="0"/>
          <w:marRight w:val="0"/>
          <w:marTop w:val="0"/>
          <w:marBottom w:val="0"/>
          <w:divBdr>
            <w:top w:val="none" w:sz="0" w:space="0" w:color="auto"/>
            <w:left w:val="none" w:sz="0" w:space="0" w:color="auto"/>
            <w:bottom w:val="none" w:sz="0" w:space="0" w:color="auto"/>
            <w:right w:val="none" w:sz="0" w:space="0" w:color="auto"/>
          </w:divBdr>
        </w:div>
        <w:div w:id="1492480630">
          <w:marLeft w:val="0"/>
          <w:marRight w:val="0"/>
          <w:marTop w:val="0"/>
          <w:marBottom w:val="0"/>
          <w:divBdr>
            <w:top w:val="none" w:sz="0" w:space="0" w:color="auto"/>
            <w:left w:val="none" w:sz="0" w:space="0" w:color="auto"/>
            <w:bottom w:val="none" w:sz="0" w:space="0" w:color="auto"/>
            <w:right w:val="none" w:sz="0" w:space="0" w:color="auto"/>
          </w:divBdr>
        </w:div>
        <w:div w:id="1922445885">
          <w:marLeft w:val="0"/>
          <w:marRight w:val="0"/>
          <w:marTop w:val="0"/>
          <w:marBottom w:val="0"/>
          <w:divBdr>
            <w:top w:val="none" w:sz="0" w:space="0" w:color="auto"/>
            <w:left w:val="none" w:sz="0" w:space="0" w:color="auto"/>
            <w:bottom w:val="none" w:sz="0" w:space="0" w:color="auto"/>
            <w:right w:val="none" w:sz="0" w:space="0" w:color="auto"/>
          </w:divBdr>
        </w:div>
        <w:div w:id="147866622">
          <w:marLeft w:val="0"/>
          <w:marRight w:val="0"/>
          <w:marTop w:val="0"/>
          <w:marBottom w:val="0"/>
          <w:divBdr>
            <w:top w:val="none" w:sz="0" w:space="0" w:color="auto"/>
            <w:left w:val="none" w:sz="0" w:space="0" w:color="auto"/>
            <w:bottom w:val="none" w:sz="0" w:space="0" w:color="auto"/>
            <w:right w:val="none" w:sz="0" w:space="0" w:color="auto"/>
          </w:divBdr>
        </w:div>
        <w:div w:id="846022445">
          <w:marLeft w:val="0"/>
          <w:marRight w:val="0"/>
          <w:marTop w:val="0"/>
          <w:marBottom w:val="0"/>
          <w:divBdr>
            <w:top w:val="none" w:sz="0" w:space="0" w:color="auto"/>
            <w:left w:val="none" w:sz="0" w:space="0" w:color="auto"/>
            <w:bottom w:val="none" w:sz="0" w:space="0" w:color="auto"/>
            <w:right w:val="none" w:sz="0" w:space="0" w:color="auto"/>
          </w:divBdr>
        </w:div>
        <w:div w:id="813373780">
          <w:marLeft w:val="0"/>
          <w:marRight w:val="0"/>
          <w:marTop w:val="0"/>
          <w:marBottom w:val="0"/>
          <w:divBdr>
            <w:top w:val="none" w:sz="0" w:space="0" w:color="auto"/>
            <w:left w:val="none" w:sz="0" w:space="0" w:color="auto"/>
            <w:bottom w:val="none" w:sz="0" w:space="0" w:color="auto"/>
            <w:right w:val="none" w:sz="0" w:space="0" w:color="auto"/>
          </w:divBdr>
        </w:div>
        <w:div w:id="1304778136">
          <w:marLeft w:val="0"/>
          <w:marRight w:val="0"/>
          <w:marTop w:val="0"/>
          <w:marBottom w:val="0"/>
          <w:divBdr>
            <w:top w:val="none" w:sz="0" w:space="0" w:color="auto"/>
            <w:left w:val="none" w:sz="0" w:space="0" w:color="auto"/>
            <w:bottom w:val="none" w:sz="0" w:space="0" w:color="auto"/>
            <w:right w:val="none" w:sz="0" w:space="0" w:color="auto"/>
          </w:divBdr>
        </w:div>
        <w:div w:id="1045372161">
          <w:blockQuote w:val="1"/>
          <w:marLeft w:val="600"/>
          <w:marRight w:val="0"/>
          <w:marTop w:val="0"/>
          <w:marBottom w:val="0"/>
          <w:divBdr>
            <w:top w:val="none" w:sz="0" w:space="0" w:color="auto"/>
            <w:left w:val="none" w:sz="0" w:space="0" w:color="auto"/>
            <w:bottom w:val="none" w:sz="0" w:space="0" w:color="auto"/>
            <w:right w:val="none" w:sz="0" w:space="0" w:color="auto"/>
          </w:divBdr>
          <w:divsChild>
            <w:div w:id="1404715238">
              <w:marLeft w:val="0"/>
              <w:marRight w:val="0"/>
              <w:marTop w:val="0"/>
              <w:marBottom w:val="0"/>
              <w:divBdr>
                <w:top w:val="none" w:sz="0" w:space="0" w:color="auto"/>
                <w:left w:val="none" w:sz="0" w:space="0" w:color="auto"/>
                <w:bottom w:val="none" w:sz="0" w:space="0" w:color="auto"/>
                <w:right w:val="none" w:sz="0" w:space="0" w:color="auto"/>
              </w:divBdr>
            </w:div>
            <w:div w:id="1120340500">
              <w:marLeft w:val="0"/>
              <w:marRight w:val="0"/>
              <w:marTop w:val="0"/>
              <w:marBottom w:val="0"/>
              <w:divBdr>
                <w:top w:val="none" w:sz="0" w:space="0" w:color="auto"/>
                <w:left w:val="none" w:sz="0" w:space="0" w:color="auto"/>
                <w:bottom w:val="none" w:sz="0" w:space="0" w:color="auto"/>
                <w:right w:val="none" w:sz="0" w:space="0" w:color="auto"/>
              </w:divBdr>
            </w:div>
            <w:div w:id="711467654">
              <w:marLeft w:val="0"/>
              <w:marRight w:val="0"/>
              <w:marTop w:val="0"/>
              <w:marBottom w:val="0"/>
              <w:divBdr>
                <w:top w:val="none" w:sz="0" w:space="0" w:color="auto"/>
                <w:left w:val="none" w:sz="0" w:space="0" w:color="auto"/>
                <w:bottom w:val="none" w:sz="0" w:space="0" w:color="auto"/>
                <w:right w:val="none" w:sz="0" w:space="0" w:color="auto"/>
              </w:divBdr>
            </w:div>
            <w:div w:id="2089112797">
              <w:marLeft w:val="0"/>
              <w:marRight w:val="0"/>
              <w:marTop w:val="0"/>
              <w:marBottom w:val="0"/>
              <w:divBdr>
                <w:top w:val="none" w:sz="0" w:space="0" w:color="auto"/>
                <w:left w:val="none" w:sz="0" w:space="0" w:color="auto"/>
                <w:bottom w:val="none" w:sz="0" w:space="0" w:color="auto"/>
                <w:right w:val="none" w:sz="0" w:space="0" w:color="auto"/>
              </w:divBdr>
            </w:div>
            <w:div w:id="1236430436">
              <w:marLeft w:val="0"/>
              <w:marRight w:val="0"/>
              <w:marTop w:val="0"/>
              <w:marBottom w:val="0"/>
              <w:divBdr>
                <w:top w:val="none" w:sz="0" w:space="0" w:color="auto"/>
                <w:left w:val="none" w:sz="0" w:space="0" w:color="auto"/>
                <w:bottom w:val="none" w:sz="0" w:space="0" w:color="auto"/>
                <w:right w:val="none" w:sz="0" w:space="0" w:color="auto"/>
              </w:divBdr>
            </w:div>
            <w:div w:id="255747568">
              <w:marLeft w:val="0"/>
              <w:marRight w:val="0"/>
              <w:marTop w:val="0"/>
              <w:marBottom w:val="0"/>
              <w:divBdr>
                <w:top w:val="none" w:sz="0" w:space="0" w:color="auto"/>
                <w:left w:val="none" w:sz="0" w:space="0" w:color="auto"/>
                <w:bottom w:val="none" w:sz="0" w:space="0" w:color="auto"/>
                <w:right w:val="none" w:sz="0" w:space="0" w:color="auto"/>
              </w:divBdr>
            </w:div>
            <w:div w:id="1425421179">
              <w:marLeft w:val="0"/>
              <w:marRight w:val="0"/>
              <w:marTop w:val="0"/>
              <w:marBottom w:val="0"/>
              <w:divBdr>
                <w:top w:val="none" w:sz="0" w:space="0" w:color="auto"/>
                <w:left w:val="none" w:sz="0" w:space="0" w:color="auto"/>
                <w:bottom w:val="none" w:sz="0" w:space="0" w:color="auto"/>
                <w:right w:val="none" w:sz="0" w:space="0" w:color="auto"/>
              </w:divBdr>
            </w:div>
            <w:div w:id="390005095">
              <w:marLeft w:val="0"/>
              <w:marRight w:val="0"/>
              <w:marTop w:val="0"/>
              <w:marBottom w:val="0"/>
              <w:divBdr>
                <w:top w:val="none" w:sz="0" w:space="0" w:color="auto"/>
                <w:left w:val="none" w:sz="0" w:space="0" w:color="auto"/>
                <w:bottom w:val="none" w:sz="0" w:space="0" w:color="auto"/>
                <w:right w:val="none" w:sz="0" w:space="0" w:color="auto"/>
              </w:divBdr>
            </w:div>
            <w:div w:id="1615552830">
              <w:marLeft w:val="0"/>
              <w:marRight w:val="0"/>
              <w:marTop w:val="0"/>
              <w:marBottom w:val="0"/>
              <w:divBdr>
                <w:top w:val="none" w:sz="0" w:space="0" w:color="auto"/>
                <w:left w:val="none" w:sz="0" w:space="0" w:color="auto"/>
                <w:bottom w:val="none" w:sz="0" w:space="0" w:color="auto"/>
                <w:right w:val="none" w:sz="0" w:space="0" w:color="auto"/>
              </w:divBdr>
            </w:div>
            <w:div w:id="450783626">
              <w:marLeft w:val="0"/>
              <w:marRight w:val="0"/>
              <w:marTop w:val="0"/>
              <w:marBottom w:val="0"/>
              <w:divBdr>
                <w:top w:val="none" w:sz="0" w:space="0" w:color="auto"/>
                <w:left w:val="none" w:sz="0" w:space="0" w:color="auto"/>
                <w:bottom w:val="none" w:sz="0" w:space="0" w:color="auto"/>
                <w:right w:val="none" w:sz="0" w:space="0" w:color="auto"/>
              </w:divBdr>
            </w:div>
            <w:div w:id="1802846298">
              <w:marLeft w:val="0"/>
              <w:marRight w:val="0"/>
              <w:marTop w:val="0"/>
              <w:marBottom w:val="0"/>
              <w:divBdr>
                <w:top w:val="none" w:sz="0" w:space="0" w:color="auto"/>
                <w:left w:val="none" w:sz="0" w:space="0" w:color="auto"/>
                <w:bottom w:val="none" w:sz="0" w:space="0" w:color="auto"/>
                <w:right w:val="none" w:sz="0" w:space="0" w:color="auto"/>
              </w:divBdr>
            </w:div>
            <w:div w:id="1682735057">
              <w:marLeft w:val="0"/>
              <w:marRight w:val="0"/>
              <w:marTop w:val="0"/>
              <w:marBottom w:val="0"/>
              <w:divBdr>
                <w:top w:val="none" w:sz="0" w:space="0" w:color="auto"/>
                <w:left w:val="none" w:sz="0" w:space="0" w:color="auto"/>
                <w:bottom w:val="none" w:sz="0" w:space="0" w:color="auto"/>
                <w:right w:val="none" w:sz="0" w:space="0" w:color="auto"/>
              </w:divBdr>
            </w:div>
            <w:div w:id="562983055">
              <w:marLeft w:val="0"/>
              <w:marRight w:val="0"/>
              <w:marTop w:val="0"/>
              <w:marBottom w:val="0"/>
              <w:divBdr>
                <w:top w:val="none" w:sz="0" w:space="0" w:color="auto"/>
                <w:left w:val="none" w:sz="0" w:space="0" w:color="auto"/>
                <w:bottom w:val="none" w:sz="0" w:space="0" w:color="auto"/>
                <w:right w:val="none" w:sz="0" w:space="0" w:color="auto"/>
              </w:divBdr>
            </w:div>
            <w:div w:id="1035351518">
              <w:marLeft w:val="0"/>
              <w:marRight w:val="0"/>
              <w:marTop w:val="0"/>
              <w:marBottom w:val="0"/>
              <w:divBdr>
                <w:top w:val="none" w:sz="0" w:space="0" w:color="auto"/>
                <w:left w:val="none" w:sz="0" w:space="0" w:color="auto"/>
                <w:bottom w:val="none" w:sz="0" w:space="0" w:color="auto"/>
                <w:right w:val="none" w:sz="0" w:space="0" w:color="auto"/>
              </w:divBdr>
            </w:div>
            <w:div w:id="208492735">
              <w:marLeft w:val="0"/>
              <w:marRight w:val="0"/>
              <w:marTop w:val="0"/>
              <w:marBottom w:val="0"/>
              <w:divBdr>
                <w:top w:val="none" w:sz="0" w:space="0" w:color="auto"/>
                <w:left w:val="none" w:sz="0" w:space="0" w:color="auto"/>
                <w:bottom w:val="none" w:sz="0" w:space="0" w:color="auto"/>
                <w:right w:val="none" w:sz="0" w:space="0" w:color="auto"/>
              </w:divBdr>
            </w:div>
            <w:div w:id="916480966">
              <w:marLeft w:val="0"/>
              <w:marRight w:val="0"/>
              <w:marTop w:val="0"/>
              <w:marBottom w:val="0"/>
              <w:divBdr>
                <w:top w:val="none" w:sz="0" w:space="0" w:color="auto"/>
                <w:left w:val="none" w:sz="0" w:space="0" w:color="auto"/>
                <w:bottom w:val="none" w:sz="0" w:space="0" w:color="auto"/>
                <w:right w:val="none" w:sz="0" w:space="0" w:color="auto"/>
              </w:divBdr>
            </w:div>
            <w:div w:id="1061951775">
              <w:marLeft w:val="0"/>
              <w:marRight w:val="0"/>
              <w:marTop w:val="0"/>
              <w:marBottom w:val="0"/>
              <w:divBdr>
                <w:top w:val="none" w:sz="0" w:space="0" w:color="auto"/>
                <w:left w:val="none" w:sz="0" w:space="0" w:color="auto"/>
                <w:bottom w:val="none" w:sz="0" w:space="0" w:color="auto"/>
                <w:right w:val="none" w:sz="0" w:space="0" w:color="auto"/>
              </w:divBdr>
            </w:div>
            <w:div w:id="1484160250">
              <w:marLeft w:val="0"/>
              <w:marRight w:val="0"/>
              <w:marTop w:val="0"/>
              <w:marBottom w:val="0"/>
              <w:divBdr>
                <w:top w:val="none" w:sz="0" w:space="0" w:color="auto"/>
                <w:left w:val="none" w:sz="0" w:space="0" w:color="auto"/>
                <w:bottom w:val="none" w:sz="0" w:space="0" w:color="auto"/>
                <w:right w:val="none" w:sz="0" w:space="0" w:color="auto"/>
              </w:divBdr>
            </w:div>
            <w:div w:id="6160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2685">
      <w:bodyDiv w:val="1"/>
      <w:marLeft w:val="0"/>
      <w:marRight w:val="0"/>
      <w:marTop w:val="0"/>
      <w:marBottom w:val="0"/>
      <w:divBdr>
        <w:top w:val="none" w:sz="0" w:space="0" w:color="auto"/>
        <w:left w:val="none" w:sz="0" w:space="0" w:color="auto"/>
        <w:bottom w:val="none" w:sz="0" w:space="0" w:color="auto"/>
        <w:right w:val="none" w:sz="0" w:space="0" w:color="auto"/>
      </w:divBdr>
    </w:div>
    <w:div w:id="1972785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amm.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ariomunicipal.org/mt/am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jus.br/certidao" TargetMode="External"/><Relationship Id="rId5" Type="http://schemas.openxmlformats.org/officeDocument/2006/relationships/webSettings" Target="webSettings.xml"/><Relationship Id="rId15" Type="http://schemas.openxmlformats.org/officeDocument/2006/relationships/hyperlink" Target="mailto:xxxxxxxx@xxxxxx.com.br" TargetMode="External"/><Relationship Id="rId10" Type="http://schemas.openxmlformats.org/officeDocument/2006/relationships/hyperlink" Target="http://www.tst.gov.br/certida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o.pmsal@gmail.com" TargetMode="External"/><Relationship Id="rId14"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C7702-6D49-48C5-967A-F96681DE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62</Pages>
  <Words>22752</Words>
  <Characters>122865</Characters>
  <Application>Microsoft Office Word</Application>
  <DocSecurity>0</DocSecurity>
  <Lines>1023</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VITOR .</dc:creator>
  <cp:lastModifiedBy>LICITACAO02</cp:lastModifiedBy>
  <cp:revision>159</cp:revision>
  <cp:lastPrinted>2018-07-24T14:29:00Z</cp:lastPrinted>
  <dcterms:created xsi:type="dcterms:W3CDTF">2017-03-02T20:57:00Z</dcterms:created>
  <dcterms:modified xsi:type="dcterms:W3CDTF">2018-08-17T13:37:00Z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2015-11-16T00:00:00Z</vt:filetime>
  </property>
  <property fmtid="{D5CDD505-2E9C-101B-9397-08002B2CF9AE}" pid="3" name="LastSaved">
    <vt:filetime>2017-01-31T00:00:00Z</vt:filetime>
  </property>
</Properties>
</file>