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39"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8"/>
        <w:gridCol w:w="7371"/>
      </w:tblGrid>
      <w:tr w:rsidR="00AF7130" w:rsidRPr="0096107B" w:rsidTr="007837F3">
        <w:trPr>
          <w:cantSplit/>
        </w:trPr>
        <w:tc>
          <w:tcPr>
            <w:tcW w:w="9639" w:type="dxa"/>
            <w:gridSpan w:val="2"/>
            <w:shd w:val="clear" w:color="auto" w:fill="EEECE1" w:themeFill="background2"/>
          </w:tcPr>
          <w:p w:rsidR="00AF7130" w:rsidRPr="0096107B" w:rsidRDefault="00AF7130" w:rsidP="007837F3">
            <w:pPr>
              <w:pStyle w:val="Ttulo1"/>
              <w:keepNext w:val="0"/>
              <w:widowControl w:val="0"/>
              <w:spacing w:line="360" w:lineRule="auto"/>
              <w:jc w:val="center"/>
              <w:rPr>
                <w:rFonts w:ascii="Times New Roman" w:hAnsi="Times New Roman" w:cs="Times New Roman"/>
                <w:b w:val="0"/>
              </w:rPr>
            </w:pPr>
            <w:r w:rsidRPr="0096107B">
              <w:rPr>
                <w:rFonts w:ascii="Times New Roman" w:hAnsi="Times New Roman" w:cs="Times New Roman"/>
                <w:b w:val="0"/>
              </w:rPr>
              <w:t>PREFEITURA MUNICIPAL DE SANTO ANTONIO DO LESTE</w:t>
            </w:r>
          </w:p>
        </w:tc>
      </w:tr>
      <w:tr w:rsidR="00AF7130" w:rsidRPr="0096107B" w:rsidTr="007837F3">
        <w:trPr>
          <w:cantSplit/>
        </w:trPr>
        <w:tc>
          <w:tcPr>
            <w:tcW w:w="9639" w:type="dxa"/>
            <w:gridSpan w:val="2"/>
          </w:tcPr>
          <w:p w:rsidR="00AF7130" w:rsidRPr="0096107B" w:rsidRDefault="00AF7130" w:rsidP="007837F3">
            <w:pPr>
              <w:widowControl w:val="0"/>
              <w:jc w:val="center"/>
              <w:rPr>
                <w:b/>
                <w:sz w:val="24"/>
                <w:szCs w:val="24"/>
              </w:rPr>
            </w:pPr>
            <w:r w:rsidRPr="0096107B">
              <w:rPr>
                <w:sz w:val="24"/>
                <w:szCs w:val="24"/>
              </w:rPr>
              <w:t xml:space="preserve">Licitação </w:t>
            </w:r>
            <w:r w:rsidRPr="0096107B">
              <w:rPr>
                <w:b/>
                <w:sz w:val="24"/>
                <w:szCs w:val="24"/>
              </w:rPr>
              <w:t xml:space="preserve">PREGÃO PRESENCIAL REGISTRO DE PREÇOS Nº </w:t>
            </w:r>
            <w:r>
              <w:rPr>
                <w:b/>
                <w:sz w:val="24"/>
                <w:szCs w:val="24"/>
              </w:rPr>
              <w:t>017/2018</w:t>
            </w:r>
          </w:p>
          <w:p w:rsidR="00AF7130" w:rsidRPr="0096107B" w:rsidRDefault="00AF7130" w:rsidP="007837F3">
            <w:pPr>
              <w:widowControl w:val="0"/>
              <w:jc w:val="both"/>
              <w:rPr>
                <w:sz w:val="24"/>
                <w:szCs w:val="24"/>
              </w:rPr>
            </w:pPr>
            <w:r w:rsidRPr="0096107B">
              <w:rPr>
                <w:sz w:val="24"/>
                <w:szCs w:val="24"/>
              </w:rPr>
              <w:t>(Regido pela Lei nº 10.520/2002 e subsidiariamente, pelas Leis nº 8.087/90, nº 8.666/93. Nº 9.784/99, LC 123/06 e suas alterações e demais legislação complementar).</w:t>
            </w:r>
          </w:p>
        </w:tc>
      </w:tr>
      <w:tr w:rsidR="00AF7130" w:rsidRPr="0096107B" w:rsidTr="007837F3">
        <w:tc>
          <w:tcPr>
            <w:tcW w:w="2268" w:type="dxa"/>
            <w:shd w:val="clear" w:color="auto" w:fill="EEECE1" w:themeFill="background2"/>
          </w:tcPr>
          <w:p w:rsidR="00AF7130" w:rsidRPr="0096107B" w:rsidRDefault="00AF7130" w:rsidP="007837F3">
            <w:pPr>
              <w:widowControl w:val="0"/>
              <w:rPr>
                <w:sz w:val="24"/>
                <w:szCs w:val="24"/>
              </w:rPr>
            </w:pPr>
            <w:r w:rsidRPr="0096107B">
              <w:rPr>
                <w:sz w:val="24"/>
                <w:szCs w:val="24"/>
              </w:rPr>
              <w:t>Tipo:</w:t>
            </w:r>
          </w:p>
        </w:tc>
        <w:tc>
          <w:tcPr>
            <w:tcW w:w="7371" w:type="dxa"/>
            <w:shd w:val="clear" w:color="auto" w:fill="EEECE1" w:themeFill="background2"/>
          </w:tcPr>
          <w:p w:rsidR="00AF7130" w:rsidRPr="0096107B" w:rsidRDefault="00AF7130" w:rsidP="007837F3">
            <w:pPr>
              <w:pStyle w:val="Ttulo2"/>
              <w:keepNext w:val="0"/>
              <w:widowControl w:val="0"/>
              <w:jc w:val="center"/>
              <w:rPr>
                <w:rFonts w:ascii="Times New Roman" w:hAnsi="Times New Roman" w:cs="Times New Roman"/>
                <w:color w:val="auto"/>
                <w:sz w:val="24"/>
                <w:szCs w:val="24"/>
              </w:rPr>
            </w:pPr>
            <w:r w:rsidRPr="0096107B">
              <w:rPr>
                <w:rFonts w:ascii="Times New Roman" w:hAnsi="Times New Roman" w:cs="Times New Roman"/>
                <w:color w:val="auto"/>
                <w:sz w:val="24"/>
                <w:szCs w:val="24"/>
              </w:rPr>
              <w:t xml:space="preserve">“Menor Preço Por Item” </w:t>
            </w:r>
          </w:p>
        </w:tc>
      </w:tr>
      <w:tr w:rsidR="00AF7130" w:rsidRPr="0096107B" w:rsidTr="007837F3">
        <w:tc>
          <w:tcPr>
            <w:tcW w:w="2268" w:type="dxa"/>
          </w:tcPr>
          <w:p w:rsidR="00AF7130" w:rsidRPr="0096107B" w:rsidRDefault="00AF7130" w:rsidP="007837F3">
            <w:pPr>
              <w:widowControl w:val="0"/>
              <w:rPr>
                <w:sz w:val="24"/>
                <w:szCs w:val="24"/>
              </w:rPr>
            </w:pPr>
            <w:r w:rsidRPr="0096107B">
              <w:rPr>
                <w:sz w:val="24"/>
                <w:szCs w:val="24"/>
              </w:rPr>
              <w:t>Serviço:</w:t>
            </w:r>
          </w:p>
        </w:tc>
        <w:tc>
          <w:tcPr>
            <w:tcW w:w="7371" w:type="dxa"/>
          </w:tcPr>
          <w:p w:rsidR="00AF7130" w:rsidRPr="0096107B" w:rsidRDefault="00AF7130" w:rsidP="007837F3">
            <w:pPr>
              <w:jc w:val="both"/>
              <w:rPr>
                <w:b/>
                <w:bCs/>
                <w:sz w:val="24"/>
                <w:szCs w:val="24"/>
              </w:rPr>
            </w:pPr>
            <w:r w:rsidRPr="0096107B">
              <w:rPr>
                <w:b/>
                <w:color w:val="000000"/>
                <w:sz w:val="24"/>
                <w:szCs w:val="24"/>
              </w:rPr>
              <w:t xml:space="preserve">Pregão presencial Registro de preços para a futura e eventual </w:t>
            </w:r>
            <w:r w:rsidR="000C51E3">
              <w:rPr>
                <w:b/>
                <w:color w:val="000000"/>
                <w:sz w:val="24"/>
                <w:szCs w:val="24"/>
              </w:rPr>
              <w:t xml:space="preserve">Aquisição de </w:t>
            </w:r>
            <w:r w:rsidR="000C51E3">
              <w:rPr>
                <w:b/>
                <w:sz w:val="24"/>
                <w:szCs w:val="24"/>
              </w:rPr>
              <w:t xml:space="preserve">Hipoclorito de Sódio </w:t>
            </w:r>
            <w:r w:rsidR="000C51E3">
              <w:rPr>
                <w:b/>
                <w:color w:val="000000"/>
                <w:sz w:val="24"/>
                <w:szCs w:val="24"/>
              </w:rPr>
              <w:t>com faixa de dosagem de 12% para uso do departamento de água e esgoto</w:t>
            </w:r>
            <w:r w:rsidRPr="0096107B">
              <w:rPr>
                <w:b/>
                <w:color w:val="000000"/>
                <w:sz w:val="24"/>
                <w:szCs w:val="24"/>
              </w:rPr>
              <w:t xml:space="preserve">, </w:t>
            </w:r>
            <w:r w:rsidR="000C51E3">
              <w:rPr>
                <w:b/>
                <w:color w:val="000000"/>
                <w:sz w:val="24"/>
                <w:szCs w:val="24"/>
              </w:rPr>
              <w:t xml:space="preserve">vinculado </w:t>
            </w:r>
            <w:proofErr w:type="spellStart"/>
            <w:r w:rsidR="000C51E3">
              <w:rPr>
                <w:b/>
                <w:color w:val="000000"/>
                <w:sz w:val="24"/>
                <w:szCs w:val="24"/>
              </w:rPr>
              <w:t>a</w:t>
            </w:r>
            <w:proofErr w:type="spellEnd"/>
            <w:r w:rsidR="000C51E3">
              <w:rPr>
                <w:b/>
                <w:color w:val="000000"/>
                <w:sz w:val="24"/>
                <w:szCs w:val="24"/>
              </w:rPr>
              <w:t xml:space="preserve"> Secretaria Municipal de Viação Obras e Serviços Públicos, </w:t>
            </w:r>
            <w:r w:rsidRPr="0096107B">
              <w:rPr>
                <w:b/>
                <w:color w:val="000000"/>
                <w:sz w:val="24"/>
                <w:szCs w:val="24"/>
              </w:rPr>
              <w:t xml:space="preserve">conforme termo de referência anexo I do edital. </w:t>
            </w:r>
          </w:p>
        </w:tc>
      </w:tr>
      <w:tr w:rsidR="00AF7130" w:rsidRPr="0096107B" w:rsidTr="007837F3">
        <w:trPr>
          <w:cantSplit/>
        </w:trPr>
        <w:tc>
          <w:tcPr>
            <w:tcW w:w="9639" w:type="dxa"/>
            <w:gridSpan w:val="2"/>
            <w:shd w:val="clear" w:color="auto" w:fill="EEECE1" w:themeFill="background2"/>
          </w:tcPr>
          <w:p w:rsidR="00AF7130" w:rsidRPr="0096107B" w:rsidRDefault="00AF7130" w:rsidP="007837F3">
            <w:pPr>
              <w:widowControl w:val="0"/>
              <w:jc w:val="center"/>
              <w:rPr>
                <w:b/>
                <w:sz w:val="24"/>
                <w:szCs w:val="24"/>
              </w:rPr>
            </w:pPr>
            <w:r w:rsidRPr="0096107B">
              <w:rPr>
                <w:b/>
                <w:sz w:val="24"/>
                <w:szCs w:val="24"/>
              </w:rPr>
              <w:t>SESSÃO PÚBLICA PARA RECEBIMENTO DAS PROPOSTAS E DA</w:t>
            </w:r>
          </w:p>
          <w:p w:rsidR="00AF7130" w:rsidRPr="0096107B" w:rsidRDefault="00AF7130" w:rsidP="007837F3">
            <w:pPr>
              <w:widowControl w:val="0"/>
              <w:jc w:val="center"/>
              <w:rPr>
                <w:b/>
                <w:sz w:val="24"/>
                <w:szCs w:val="24"/>
              </w:rPr>
            </w:pPr>
            <w:r w:rsidRPr="0096107B">
              <w:rPr>
                <w:b/>
                <w:sz w:val="24"/>
                <w:szCs w:val="24"/>
              </w:rPr>
              <w:t>DOCUMENTAÇÃO DE HABILITAÇÃO</w:t>
            </w:r>
          </w:p>
        </w:tc>
      </w:tr>
      <w:tr w:rsidR="00AF7130" w:rsidRPr="0096107B" w:rsidTr="007837F3">
        <w:tc>
          <w:tcPr>
            <w:tcW w:w="2268" w:type="dxa"/>
          </w:tcPr>
          <w:p w:rsidR="00AF7130" w:rsidRPr="0096107B" w:rsidRDefault="00AF7130" w:rsidP="007837F3">
            <w:pPr>
              <w:pStyle w:val="Corpodetexto"/>
              <w:widowControl w:val="0"/>
              <w:rPr>
                <w:sz w:val="24"/>
                <w:szCs w:val="24"/>
              </w:rPr>
            </w:pPr>
            <w:r w:rsidRPr="0096107B">
              <w:rPr>
                <w:sz w:val="24"/>
                <w:szCs w:val="24"/>
              </w:rPr>
              <w:t>Dia:</w:t>
            </w:r>
          </w:p>
        </w:tc>
        <w:tc>
          <w:tcPr>
            <w:tcW w:w="7371" w:type="dxa"/>
          </w:tcPr>
          <w:p w:rsidR="00AF7130" w:rsidRPr="0096107B" w:rsidRDefault="00FF7406" w:rsidP="00FF7406">
            <w:pPr>
              <w:widowControl w:val="0"/>
              <w:jc w:val="both"/>
              <w:rPr>
                <w:color w:val="FF0000"/>
                <w:sz w:val="24"/>
                <w:szCs w:val="24"/>
              </w:rPr>
            </w:pPr>
            <w:r>
              <w:rPr>
                <w:color w:val="FF0000"/>
                <w:sz w:val="24"/>
                <w:szCs w:val="24"/>
              </w:rPr>
              <w:t>02</w:t>
            </w:r>
            <w:r w:rsidR="00AF7130" w:rsidRPr="0096107B">
              <w:rPr>
                <w:color w:val="FF0000"/>
                <w:sz w:val="24"/>
                <w:szCs w:val="24"/>
              </w:rPr>
              <w:t>/</w:t>
            </w:r>
            <w:r>
              <w:rPr>
                <w:color w:val="FF0000"/>
                <w:sz w:val="24"/>
                <w:szCs w:val="24"/>
              </w:rPr>
              <w:t>08</w:t>
            </w:r>
            <w:r w:rsidR="00AF7130" w:rsidRPr="0096107B">
              <w:rPr>
                <w:color w:val="FF0000"/>
                <w:sz w:val="24"/>
                <w:szCs w:val="24"/>
              </w:rPr>
              <w:t>/2018</w:t>
            </w:r>
          </w:p>
        </w:tc>
      </w:tr>
      <w:tr w:rsidR="00AF7130" w:rsidRPr="0096107B" w:rsidTr="007837F3">
        <w:tc>
          <w:tcPr>
            <w:tcW w:w="2268" w:type="dxa"/>
          </w:tcPr>
          <w:p w:rsidR="00AF7130" w:rsidRPr="0096107B" w:rsidRDefault="00AF7130" w:rsidP="007837F3">
            <w:pPr>
              <w:widowControl w:val="0"/>
              <w:rPr>
                <w:sz w:val="24"/>
                <w:szCs w:val="24"/>
              </w:rPr>
            </w:pPr>
            <w:r w:rsidRPr="0096107B">
              <w:rPr>
                <w:sz w:val="24"/>
                <w:szCs w:val="24"/>
              </w:rPr>
              <w:t>Hora</w:t>
            </w:r>
          </w:p>
        </w:tc>
        <w:tc>
          <w:tcPr>
            <w:tcW w:w="7371" w:type="dxa"/>
          </w:tcPr>
          <w:p w:rsidR="00AF7130" w:rsidRPr="0096107B" w:rsidRDefault="00AF7130" w:rsidP="007837F3">
            <w:pPr>
              <w:widowControl w:val="0"/>
              <w:jc w:val="both"/>
              <w:rPr>
                <w:b/>
                <w:color w:val="FF0000"/>
                <w:sz w:val="24"/>
                <w:szCs w:val="24"/>
              </w:rPr>
            </w:pPr>
            <w:r w:rsidRPr="0096107B">
              <w:rPr>
                <w:b/>
                <w:color w:val="FF0000"/>
                <w:sz w:val="24"/>
                <w:szCs w:val="24"/>
              </w:rPr>
              <w:t>08:00 horas</w:t>
            </w:r>
          </w:p>
        </w:tc>
      </w:tr>
      <w:tr w:rsidR="00AF7130" w:rsidRPr="0096107B" w:rsidTr="007837F3">
        <w:tc>
          <w:tcPr>
            <w:tcW w:w="2268" w:type="dxa"/>
          </w:tcPr>
          <w:p w:rsidR="00AF7130" w:rsidRPr="0096107B" w:rsidRDefault="00AF7130" w:rsidP="007837F3">
            <w:pPr>
              <w:widowControl w:val="0"/>
              <w:rPr>
                <w:sz w:val="24"/>
                <w:szCs w:val="24"/>
              </w:rPr>
            </w:pPr>
          </w:p>
        </w:tc>
        <w:tc>
          <w:tcPr>
            <w:tcW w:w="7371" w:type="dxa"/>
          </w:tcPr>
          <w:p w:rsidR="00AF7130" w:rsidRPr="0096107B" w:rsidRDefault="00AF7130" w:rsidP="007837F3">
            <w:pPr>
              <w:widowControl w:val="0"/>
              <w:jc w:val="both"/>
              <w:rPr>
                <w:b/>
                <w:sz w:val="24"/>
                <w:szCs w:val="24"/>
              </w:rPr>
            </w:pPr>
            <w:r w:rsidRPr="0096107B">
              <w:rPr>
                <w:b/>
                <w:sz w:val="24"/>
                <w:szCs w:val="24"/>
              </w:rPr>
              <w:t>OBS.: Neste horário será iniciado o credenciamento. A abertura da etapa de lances opera a preclusão do direito de credenciamento e participação na licitação.</w:t>
            </w:r>
          </w:p>
          <w:p w:rsidR="00AF7130" w:rsidRPr="0096107B" w:rsidRDefault="00AF7130" w:rsidP="007837F3">
            <w:pPr>
              <w:widowControl w:val="0"/>
              <w:jc w:val="both"/>
              <w:rPr>
                <w:b/>
                <w:sz w:val="24"/>
                <w:szCs w:val="24"/>
              </w:rPr>
            </w:pPr>
          </w:p>
        </w:tc>
      </w:tr>
      <w:tr w:rsidR="00AF7130" w:rsidRPr="0096107B" w:rsidTr="007837F3">
        <w:tc>
          <w:tcPr>
            <w:tcW w:w="2268" w:type="dxa"/>
          </w:tcPr>
          <w:p w:rsidR="00AF7130" w:rsidRPr="0096107B" w:rsidRDefault="00AF7130" w:rsidP="007837F3">
            <w:pPr>
              <w:widowControl w:val="0"/>
              <w:rPr>
                <w:sz w:val="24"/>
                <w:szCs w:val="24"/>
              </w:rPr>
            </w:pPr>
            <w:r w:rsidRPr="0096107B">
              <w:rPr>
                <w:sz w:val="24"/>
                <w:szCs w:val="24"/>
              </w:rPr>
              <w:t>Local:</w:t>
            </w:r>
          </w:p>
        </w:tc>
        <w:tc>
          <w:tcPr>
            <w:tcW w:w="7371" w:type="dxa"/>
          </w:tcPr>
          <w:p w:rsidR="00AF7130" w:rsidRPr="0096107B" w:rsidRDefault="00AF7130" w:rsidP="007837F3">
            <w:pPr>
              <w:widowControl w:val="0"/>
              <w:rPr>
                <w:b/>
                <w:sz w:val="24"/>
                <w:szCs w:val="24"/>
              </w:rPr>
            </w:pPr>
            <w:r w:rsidRPr="0096107B">
              <w:rPr>
                <w:b/>
                <w:sz w:val="24"/>
                <w:szCs w:val="24"/>
              </w:rPr>
              <w:t>Rua A, 367 – Jardim Santa Inês – Santo Antônio do Leste – MT (Sala de Licitações).</w:t>
            </w:r>
          </w:p>
          <w:p w:rsidR="00AF7130" w:rsidRPr="0096107B" w:rsidRDefault="00AF7130" w:rsidP="007837F3">
            <w:pPr>
              <w:widowControl w:val="0"/>
              <w:rPr>
                <w:b/>
                <w:sz w:val="24"/>
                <w:szCs w:val="24"/>
              </w:rPr>
            </w:pPr>
          </w:p>
        </w:tc>
      </w:tr>
      <w:tr w:rsidR="00AF7130" w:rsidRPr="0096107B" w:rsidTr="007837F3">
        <w:trPr>
          <w:cantSplit/>
        </w:trPr>
        <w:tc>
          <w:tcPr>
            <w:tcW w:w="9639" w:type="dxa"/>
            <w:gridSpan w:val="2"/>
            <w:shd w:val="clear" w:color="auto" w:fill="EEECE1" w:themeFill="background2"/>
          </w:tcPr>
          <w:p w:rsidR="00AF7130" w:rsidRPr="0096107B" w:rsidRDefault="00AF7130" w:rsidP="007837F3">
            <w:pPr>
              <w:widowControl w:val="0"/>
              <w:jc w:val="center"/>
              <w:rPr>
                <w:b/>
                <w:sz w:val="24"/>
                <w:szCs w:val="24"/>
              </w:rPr>
            </w:pPr>
            <w:r w:rsidRPr="0096107B">
              <w:rPr>
                <w:b/>
                <w:sz w:val="24"/>
                <w:szCs w:val="24"/>
              </w:rPr>
              <w:t>LOCAL, DIAS E HORÁRIOS PARA LEITURA OU OBTENÇÃO DESTE EDITAL</w:t>
            </w:r>
          </w:p>
        </w:tc>
      </w:tr>
      <w:tr w:rsidR="00AF7130" w:rsidRPr="0096107B" w:rsidTr="007837F3">
        <w:trPr>
          <w:cantSplit/>
          <w:trHeight w:val="330"/>
        </w:trPr>
        <w:tc>
          <w:tcPr>
            <w:tcW w:w="2268" w:type="dxa"/>
          </w:tcPr>
          <w:p w:rsidR="00AF7130" w:rsidRPr="0096107B" w:rsidRDefault="00AF7130" w:rsidP="007837F3">
            <w:pPr>
              <w:widowControl w:val="0"/>
              <w:rPr>
                <w:sz w:val="24"/>
                <w:szCs w:val="24"/>
              </w:rPr>
            </w:pPr>
            <w:r w:rsidRPr="0096107B">
              <w:rPr>
                <w:sz w:val="24"/>
                <w:szCs w:val="24"/>
              </w:rPr>
              <w:t>Dias:</w:t>
            </w:r>
          </w:p>
        </w:tc>
        <w:tc>
          <w:tcPr>
            <w:tcW w:w="7371" w:type="dxa"/>
          </w:tcPr>
          <w:p w:rsidR="00AF7130" w:rsidRPr="0096107B" w:rsidRDefault="00AF7130" w:rsidP="007837F3">
            <w:pPr>
              <w:widowControl w:val="0"/>
              <w:jc w:val="both"/>
              <w:rPr>
                <w:sz w:val="24"/>
                <w:szCs w:val="24"/>
              </w:rPr>
            </w:pPr>
            <w:r w:rsidRPr="0096107B">
              <w:rPr>
                <w:sz w:val="24"/>
                <w:szCs w:val="24"/>
              </w:rPr>
              <w:t>Segunda a Sexta-feira (em dias de expediente)</w:t>
            </w:r>
          </w:p>
        </w:tc>
      </w:tr>
      <w:tr w:rsidR="00AF7130" w:rsidRPr="0096107B" w:rsidTr="007837F3">
        <w:trPr>
          <w:cantSplit/>
          <w:trHeight w:val="330"/>
        </w:trPr>
        <w:tc>
          <w:tcPr>
            <w:tcW w:w="2268" w:type="dxa"/>
          </w:tcPr>
          <w:p w:rsidR="00AF7130" w:rsidRPr="0096107B" w:rsidRDefault="00AF7130" w:rsidP="007837F3">
            <w:pPr>
              <w:widowControl w:val="0"/>
              <w:jc w:val="both"/>
              <w:rPr>
                <w:sz w:val="24"/>
                <w:szCs w:val="24"/>
              </w:rPr>
            </w:pPr>
            <w:r w:rsidRPr="0096107B">
              <w:rPr>
                <w:sz w:val="24"/>
                <w:szCs w:val="24"/>
              </w:rPr>
              <w:t>Horários:</w:t>
            </w:r>
          </w:p>
        </w:tc>
        <w:tc>
          <w:tcPr>
            <w:tcW w:w="7371" w:type="dxa"/>
          </w:tcPr>
          <w:p w:rsidR="00AF7130" w:rsidRPr="0096107B" w:rsidRDefault="00AF7130" w:rsidP="007837F3">
            <w:pPr>
              <w:widowControl w:val="0"/>
              <w:jc w:val="both"/>
              <w:rPr>
                <w:sz w:val="24"/>
                <w:szCs w:val="24"/>
              </w:rPr>
            </w:pPr>
            <w:r w:rsidRPr="0096107B">
              <w:rPr>
                <w:sz w:val="24"/>
                <w:szCs w:val="24"/>
              </w:rPr>
              <w:t>Das 12:00 h às 18:00h</w:t>
            </w:r>
          </w:p>
        </w:tc>
      </w:tr>
      <w:tr w:rsidR="00AF7130" w:rsidRPr="0096107B" w:rsidTr="007837F3">
        <w:trPr>
          <w:cantSplit/>
          <w:trHeight w:val="330"/>
        </w:trPr>
        <w:tc>
          <w:tcPr>
            <w:tcW w:w="2268" w:type="dxa"/>
          </w:tcPr>
          <w:p w:rsidR="00AF7130" w:rsidRPr="0096107B" w:rsidRDefault="00AF7130" w:rsidP="007837F3">
            <w:pPr>
              <w:widowControl w:val="0"/>
              <w:jc w:val="both"/>
              <w:rPr>
                <w:sz w:val="24"/>
                <w:szCs w:val="24"/>
              </w:rPr>
            </w:pPr>
            <w:r w:rsidRPr="0096107B">
              <w:rPr>
                <w:sz w:val="24"/>
                <w:szCs w:val="24"/>
              </w:rPr>
              <w:t>LOCAL:</w:t>
            </w:r>
          </w:p>
        </w:tc>
        <w:tc>
          <w:tcPr>
            <w:tcW w:w="7371" w:type="dxa"/>
          </w:tcPr>
          <w:p w:rsidR="00AF7130" w:rsidRPr="0096107B" w:rsidRDefault="00AF7130" w:rsidP="007837F3">
            <w:pPr>
              <w:widowControl w:val="0"/>
              <w:jc w:val="both"/>
              <w:rPr>
                <w:sz w:val="24"/>
                <w:szCs w:val="24"/>
              </w:rPr>
            </w:pPr>
            <w:r w:rsidRPr="0096107B">
              <w:rPr>
                <w:sz w:val="24"/>
                <w:szCs w:val="24"/>
              </w:rPr>
              <w:t>Rua A, 367 – Jardim Santa Inês – Santo Antônio do Leste – MT (Sala do Setor de Licitações)</w:t>
            </w:r>
          </w:p>
        </w:tc>
      </w:tr>
    </w:tbl>
    <w:p w:rsidR="00AF7130" w:rsidRPr="0096107B" w:rsidRDefault="00AF7130" w:rsidP="00AF7130">
      <w:pPr>
        <w:widowControl w:val="0"/>
        <w:jc w:val="center"/>
        <w:rPr>
          <w:b/>
          <w:sz w:val="24"/>
          <w:szCs w:val="24"/>
        </w:rPr>
      </w:pPr>
    </w:p>
    <w:p w:rsidR="00AF7130" w:rsidRPr="0096107B" w:rsidRDefault="00AF7130" w:rsidP="00AF7130">
      <w:pPr>
        <w:widowControl w:val="0"/>
        <w:jc w:val="center"/>
        <w:rPr>
          <w:b/>
          <w:sz w:val="24"/>
          <w:szCs w:val="24"/>
        </w:rPr>
      </w:pPr>
    </w:p>
    <w:p w:rsidR="00AF7130" w:rsidRPr="0096107B" w:rsidRDefault="00AF7130" w:rsidP="00AF7130">
      <w:pPr>
        <w:widowControl w:val="0"/>
        <w:jc w:val="center"/>
        <w:rPr>
          <w:b/>
          <w:sz w:val="24"/>
          <w:szCs w:val="24"/>
        </w:rPr>
      </w:pPr>
    </w:p>
    <w:p w:rsidR="00AF7130" w:rsidRPr="0096107B" w:rsidRDefault="00AF7130" w:rsidP="00AF7130">
      <w:pPr>
        <w:widowControl w:val="0"/>
        <w:jc w:val="center"/>
        <w:rPr>
          <w:b/>
          <w:sz w:val="24"/>
          <w:szCs w:val="24"/>
        </w:rPr>
      </w:pPr>
    </w:p>
    <w:p w:rsidR="00AF7130" w:rsidRPr="0096107B" w:rsidRDefault="00AF7130" w:rsidP="00AF7130">
      <w:pPr>
        <w:widowControl w:val="0"/>
        <w:jc w:val="center"/>
        <w:rPr>
          <w:b/>
          <w:sz w:val="24"/>
          <w:szCs w:val="24"/>
        </w:rPr>
      </w:pPr>
    </w:p>
    <w:p w:rsidR="00AF7130" w:rsidRPr="0096107B" w:rsidRDefault="00AF7130" w:rsidP="00AF7130">
      <w:pPr>
        <w:widowControl w:val="0"/>
        <w:jc w:val="center"/>
        <w:rPr>
          <w:b/>
          <w:sz w:val="24"/>
          <w:szCs w:val="24"/>
        </w:rPr>
      </w:pPr>
    </w:p>
    <w:p w:rsidR="00AF7130" w:rsidRPr="0096107B" w:rsidRDefault="00AF7130" w:rsidP="00AF7130">
      <w:pPr>
        <w:widowControl w:val="0"/>
        <w:jc w:val="center"/>
        <w:rPr>
          <w:b/>
          <w:sz w:val="24"/>
          <w:szCs w:val="24"/>
        </w:rPr>
      </w:pPr>
    </w:p>
    <w:p w:rsidR="00AF7130" w:rsidRPr="0096107B" w:rsidRDefault="00AF7130" w:rsidP="00AF7130">
      <w:pPr>
        <w:widowControl w:val="0"/>
        <w:jc w:val="center"/>
        <w:rPr>
          <w:b/>
          <w:sz w:val="24"/>
          <w:szCs w:val="24"/>
        </w:rPr>
      </w:pPr>
    </w:p>
    <w:p w:rsidR="00AF7130" w:rsidRPr="0096107B" w:rsidRDefault="00AF7130" w:rsidP="00AF7130">
      <w:pPr>
        <w:widowControl w:val="0"/>
        <w:jc w:val="center"/>
        <w:rPr>
          <w:b/>
          <w:sz w:val="24"/>
          <w:szCs w:val="24"/>
        </w:rPr>
      </w:pPr>
    </w:p>
    <w:p w:rsidR="00AF7130" w:rsidRPr="0096107B" w:rsidRDefault="00AF7130" w:rsidP="00AF7130">
      <w:pPr>
        <w:widowControl w:val="0"/>
        <w:jc w:val="center"/>
        <w:rPr>
          <w:b/>
          <w:sz w:val="24"/>
          <w:szCs w:val="24"/>
        </w:rPr>
      </w:pPr>
    </w:p>
    <w:p w:rsidR="00AF7130" w:rsidRPr="0096107B" w:rsidRDefault="00AF7130" w:rsidP="00AF7130">
      <w:pPr>
        <w:widowControl w:val="0"/>
        <w:jc w:val="center"/>
        <w:rPr>
          <w:b/>
          <w:sz w:val="24"/>
          <w:szCs w:val="24"/>
        </w:rPr>
      </w:pPr>
    </w:p>
    <w:p w:rsidR="00AF7130" w:rsidRPr="0096107B" w:rsidRDefault="00AF7130" w:rsidP="00AF7130">
      <w:pPr>
        <w:widowControl w:val="0"/>
        <w:jc w:val="center"/>
        <w:rPr>
          <w:b/>
          <w:sz w:val="24"/>
          <w:szCs w:val="24"/>
        </w:rPr>
      </w:pPr>
    </w:p>
    <w:p w:rsidR="00AF7130" w:rsidRPr="0096107B" w:rsidRDefault="00AF7130" w:rsidP="00AF7130">
      <w:pPr>
        <w:widowControl w:val="0"/>
        <w:jc w:val="center"/>
        <w:rPr>
          <w:b/>
          <w:sz w:val="24"/>
          <w:szCs w:val="24"/>
        </w:rPr>
      </w:pPr>
    </w:p>
    <w:p w:rsidR="00AF7130" w:rsidRPr="0096107B" w:rsidRDefault="00AF7130" w:rsidP="00AF7130">
      <w:pPr>
        <w:widowControl w:val="0"/>
        <w:jc w:val="center"/>
        <w:rPr>
          <w:b/>
          <w:sz w:val="24"/>
          <w:szCs w:val="24"/>
        </w:rPr>
      </w:pPr>
    </w:p>
    <w:p w:rsidR="00AF7130" w:rsidRPr="0096107B" w:rsidRDefault="00AF7130" w:rsidP="00AF7130">
      <w:pPr>
        <w:widowControl w:val="0"/>
        <w:jc w:val="center"/>
        <w:rPr>
          <w:b/>
          <w:sz w:val="24"/>
          <w:szCs w:val="24"/>
        </w:rPr>
      </w:pPr>
    </w:p>
    <w:p w:rsidR="00AF7130" w:rsidRPr="0096107B" w:rsidRDefault="00AF7130" w:rsidP="00AF7130">
      <w:pPr>
        <w:widowControl w:val="0"/>
        <w:jc w:val="center"/>
        <w:rPr>
          <w:b/>
          <w:sz w:val="24"/>
          <w:szCs w:val="24"/>
        </w:rPr>
      </w:pPr>
    </w:p>
    <w:p w:rsidR="00AF7130" w:rsidRPr="0096107B" w:rsidRDefault="00AF7130" w:rsidP="00AF7130">
      <w:pPr>
        <w:widowControl w:val="0"/>
        <w:jc w:val="center"/>
        <w:rPr>
          <w:b/>
          <w:sz w:val="24"/>
          <w:szCs w:val="24"/>
        </w:rPr>
      </w:pPr>
    </w:p>
    <w:p w:rsidR="00AF7130" w:rsidRPr="0096107B" w:rsidRDefault="00AF7130" w:rsidP="00AF7130">
      <w:pPr>
        <w:widowControl w:val="0"/>
        <w:jc w:val="center"/>
        <w:rPr>
          <w:b/>
          <w:sz w:val="24"/>
          <w:szCs w:val="24"/>
        </w:rPr>
      </w:pPr>
    </w:p>
    <w:p w:rsidR="00AF7130" w:rsidRPr="0096107B" w:rsidRDefault="00AF7130" w:rsidP="00AF7130">
      <w:pPr>
        <w:widowControl w:val="0"/>
        <w:jc w:val="center"/>
        <w:rPr>
          <w:b/>
          <w:sz w:val="24"/>
          <w:szCs w:val="24"/>
        </w:rPr>
      </w:pPr>
    </w:p>
    <w:p w:rsidR="00AF7130" w:rsidRPr="0096107B" w:rsidRDefault="00AF7130" w:rsidP="00AF7130">
      <w:pPr>
        <w:pStyle w:val="Cabealho"/>
        <w:widowControl w:val="0"/>
        <w:jc w:val="center"/>
        <w:rPr>
          <w:b/>
          <w:sz w:val="24"/>
          <w:szCs w:val="24"/>
        </w:rPr>
      </w:pPr>
      <w:r w:rsidRPr="0096107B">
        <w:rPr>
          <w:b/>
          <w:sz w:val="24"/>
          <w:szCs w:val="24"/>
        </w:rPr>
        <w:lastRenderedPageBreak/>
        <w:t>EDITAL DE LICITAÇÃO</w:t>
      </w:r>
    </w:p>
    <w:p w:rsidR="00AF7130" w:rsidRPr="0096107B" w:rsidRDefault="00AF7130" w:rsidP="00AF7130">
      <w:pPr>
        <w:pStyle w:val="Cabealho"/>
        <w:widowControl w:val="0"/>
        <w:jc w:val="center"/>
        <w:rPr>
          <w:b/>
          <w:sz w:val="24"/>
          <w:szCs w:val="24"/>
        </w:rPr>
      </w:pPr>
    </w:p>
    <w:p w:rsidR="00AF7130" w:rsidRPr="0096107B" w:rsidRDefault="00AF7130" w:rsidP="00AF7130">
      <w:pPr>
        <w:pStyle w:val="Cabealho"/>
        <w:widowControl w:val="0"/>
        <w:jc w:val="center"/>
        <w:rPr>
          <w:b/>
          <w:sz w:val="24"/>
          <w:szCs w:val="24"/>
        </w:rPr>
      </w:pPr>
      <w:r w:rsidRPr="0096107B">
        <w:rPr>
          <w:b/>
          <w:sz w:val="24"/>
          <w:szCs w:val="24"/>
        </w:rPr>
        <w:t xml:space="preserve">PREGÃO PRESENCIAL Nº </w:t>
      </w:r>
      <w:r>
        <w:rPr>
          <w:b/>
          <w:sz w:val="24"/>
          <w:szCs w:val="24"/>
        </w:rPr>
        <w:t>017/2018</w:t>
      </w:r>
    </w:p>
    <w:p w:rsidR="00AF7130" w:rsidRPr="0096107B" w:rsidRDefault="00AF7130" w:rsidP="00AF7130">
      <w:pPr>
        <w:pStyle w:val="Cabealho"/>
        <w:widowControl w:val="0"/>
        <w:jc w:val="center"/>
        <w:rPr>
          <w:b/>
          <w:sz w:val="24"/>
          <w:szCs w:val="24"/>
        </w:rPr>
      </w:pP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8"/>
        <w:gridCol w:w="7655"/>
      </w:tblGrid>
      <w:tr w:rsidR="00AF7130" w:rsidRPr="0096107B" w:rsidTr="007837F3">
        <w:tc>
          <w:tcPr>
            <w:tcW w:w="2268" w:type="dxa"/>
            <w:shd w:val="clear" w:color="auto" w:fill="EEECE1" w:themeFill="background2"/>
          </w:tcPr>
          <w:p w:rsidR="00AF7130" w:rsidRPr="0096107B" w:rsidRDefault="00AF7130" w:rsidP="007837F3">
            <w:pPr>
              <w:pStyle w:val="Corpodetexto"/>
              <w:widowControl w:val="0"/>
              <w:rPr>
                <w:b/>
                <w:sz w:val="24"/>
                <w:szCs w:val="24"/>
              </w:rPr>
            </w:pPr>
            <w:r w:rsidRPr="0096107B">
              <w:rPr>
                <w:b/>
                <w:sz w:val="24"/>
                <w:szCs w:val="24"/>
              </w:rPr>
              <w:t>Dia:</w:t>
            </w:r>
          </w:p>
        </w:tc>
        <w:tc>
          <w:tcPr>
            <w:tcW w:w="7655" w:type="dxa"/>
            <w:shd w:val="clear" w:color="auto" w:fill="EEECE1" w:themeFill="background2"/>
          </w:tcPr>
          <w:p w:rsidR="00AF7130" w:rsidRPr="0096107B" w:rsidRDefault="00FF7406" w:rsidP="00FF7406">
            <w:pPr>
              <w:widowControl w:val="0"/>
              <w:jc w:val="both"/>
              <w:rPr>
                <w:b/>
                <w:color w:val="FF0000"/>
                <w:sz w:val="24"/>
                <w:szCs w:val="24"/>
              </w:rPr>
            </w:pPr>
            <w:r>
              <w:rPr>
                <w:b/>
                <w:color w:val="FF0000"/>
                <w:sz w:val="24"/>
                <w:szCs w:val="24"/>
              </w:rPr>
              <w:t>02</w:t>
            </w:r>
            <w:r w:rsidR="00AF7130" w:rsidRPr="0096107B">
              <w:rPr>
                <w:b/>
                <w:color w:val="FF0000"/>
                <w:sz w:val="24"/>
                <w:szCs w:val="24"/>
              </w:rPr>
              <w:t>/</w:t>
            </w:r>
            <w:r>
              <w:rPr>
                <w:b/>
                <w:color w:val="FF0000"/>
                <w:sz w:val="24"/>
                <w:szCs w:val="24"/>
              </w:rPr>
              <w:t>08</w:t>
            </w:r>
            <w:r w:rsidR="00AF7130" w:rsidRPr="0096107B">
              <w:rPr>
                <w:b/>
                <w:color w:val="FF0000"/>
                <w:sz w:val="24"/>
                <w:szCs w:val="24"/>
              </w:rPr>
              <w:t>/2018</w:t>
            </w:r>
          </w:p>
        </w:tc>
      </w:tr>
      <w:tr w:rsidR="00AF7130" w:rsidRPr="0096107B" w:rsidTr="007837F3">
        <w:tc>
          <w:tcPr>
            <w:tcW w:w="2268" w:type="dxa"/>
            <w:shd w:val="clear" w:color="auto" w:fill="EEECE1" w:themeFill="background2"/>
          </w:tcPr>
          <w:p w:rsidR="00AF7130" w:rsidRPr="0096107B" w:rsidRDefault="00AF7130" w:rsidP="007837F3">
            <w:pPr>
              <w:widowControl w:val="0"/>
              <w:rPr>
                <w:b/>
                <w:sz w:val="24"/>
                <w:szCs w:val="24"/>
              </w:rPr>
            </w:pPr>
            <w:r w:rsidRPr="0096107B">
              <w:rPr>
                <w:b/>
                <w:sz w:val="24"/>
                <w:szCs w:val="24"/>
              </w:rPr>
              <w:t>Hora</w:t>
            </w:r>
          </w:p>
        </w:tc>
        <w:tc>
          <w:tcPr>
            <w:tcW w:w="7655" w:type="dxa"/>
            <w:shd w:val="clear" w:color="auto" w:fill="EEECE1" w:themeFill="background2"/>
          </w:tcPr>
          <w:p w:rsidR="00AF7130" w:rsidRPr="0096107B" w:rsidRDefault="00AF7130" w:rsidP="007837F3">
            <w:pPr>
              <w:widowControl w:val="0"/>
              <w:jc w:val="both"/>
              <w:rPr>
                <w:b/>
                <w:sz w:val="24"/>
                <w:szCs w:val="24"/>
              </w:rPr>
            </w:pPr>
            <w:r w:rsidRPr="0096107B">
              <w:rPr>
                <w:b/>
                <w:color w:val="FF0000"/>
                <w:sz w:val="24"/>
                <w:szCs w:val="24"/>
              </w:rPr>
              <w:t>08:00 horas</w:t>
            </w:r>
            <w:r w:rsidRPr="0096107B">
              <w:rPr>
                <w:b/>
                <w:sz w:val="24"/>
                <w:szCs w:val="24"/>
              </w:rPr>
              <w:t xml:space="preserve"> – OBS.: Neste horário será iniciado o credenciamento. A abertura da etapa de lances opera a preclusão do direito de credenciamento e participação na licitação.</w:t>
            </w:r>
          </w:p>
        </w:tc>
      </w:tr>
      <w:tr w:rsidR="00AF7130" w:rsidRPr="0096107B" w:rsidTr="007837F3">
        <w:tc>
          <w:tcPr>
            <w:tcW w:w="2268" w:type="dxa"/>
            <w:shd w:val="clear" w:color="auto" w:fill="EEECE1" w:themeFill="background2"/>
          </w:tcPr>
          <w:p w:rsidR="00AF7130" w:rsidRPr="0096107B" w:rsidRDefault="00AF7130" w:rsidP="007837F3">
            <w:pPr>
              <w:pStyle w:val="Cabealho"/>
              <w:widowControl w:val="0"/>
              <w:jc w:val="both"/>
              <w:rPr>
                <w:b/>
                <w:sz w:val="24"/>
                <w:szCs w:val="24"/>
              </w:rPr>
            </w:pPr>
            <w:r w:rsidRPr="0096107B">
              <w:rPr>
                <w:b/>
                <w:sz w:val="24"/>
                <w:szCs w:val="24"/>
              </w:rPr>
              <w:t>Local:</w:t>
            </w:r>
          </w:p>
        </w:tc>
        <w:tc>
          <w:tcPr>
            <w:tcW w:w="7655" w:type="dxa"/>
            <w:shd w:val="clear" w:color="auto" w:fill="EEECE1" w:themeFill="background2"/>
          </w:tcPr>
          <w:p w:rsidR="00AF7130" w:rsidRPr="0096107B" w:rsidRDefault="00AF7130" w:rsidP="007837F3">
            <w:pPr>
              <w:pStyle w:val="Cabealho"/>
              <w:widowControl w:val="0"/>
              <w:jc w:val="both"/>
              <w:rPr>
                <w:b/>
                <w:sz w:val="24"/>
                <w:szCs w:val="24"/>
              </w:rPr>
            </w:pPr>
            <w:r w:rsidRPr="0096107B">
              <w:rPr>
                <w:b/>
                <w:sz w:val="24"/>
                <w:szCs w:val="24"/>
              </w:rPr>
              <w:t>Sala de Licitações</w:t>
            </w:r>
          </w:p>
        </w:tc>
      </w:tr>
      <w:tr w:rsidR="00AF7130" w:rsidRPr="0096107B" w:rsidTr="007837F3">
        <w:tc>
          <w:tcPr>
            <w:tcW w:w="2268" w:type="dxa"/>
            <w:shd w:val="clear" w:color="auto" w:fill="EEECE1" w:themeFill="background2"/>
          </w:tcPr>
          <w:p w:rsidR="00AF7130" w:rsidRPr="0096107B" w:rsidRDefault="00AF7130" w:rsidP="007837F3">
            <w:pPr>
              <w:pStyle w:val="Cabealho"/>
              <w:widowControl w:val="0"/>
              <w:jc w:val="both"/>
              <w:rPr>
                <w:b/>
                <w:sz w:val="24"/>
                <w:szCs w:val="24"/>
              </w:rPr>
            </w:pPr>
            <w:r w:rsidRPr="0096107B">
              <w:rPr>
                <w:b/>
                <w:sz w:val="24"/>
                <w:szCs w:val="24"/>
              </w:rPr>
              <w:t>Endereço:</w:t>
            </w:r>
          </w:p>
        </w:tc>
        <w:tc>
          <w:tcPr>
            <w:tcW w:w="7655" w:type="dxa"/>
            <w:shd w:val="clear" w:color="auto" w:fill="EEECE1" w:themeFill="background2"/>
          </w:tcPr>
          <w:p w:rsidR="00AF7130" w:rsidRPr="0096107B" w:rsidRDefault="00AF7130" w:rsidP="007837F3">
            <w:pPr>
              <w:pStyle w:val="Cabealho"/>
              <w:widowControl w:val="0"/>
              <w:jc w:val="both"/>
              <w:rPr>
                <w:b/>
                <w:sz w:val="24"/>
                <w:szCs w:val="24"/>
              </w:rPr>
            </w:pPr>
            <w:r w:rsidRPr="0096107B">
              <w:rPr>
                <w:b/>
                <w:sz w:val="24"/>
                <w:szCs w:val="24"/>
              </w:rPr>
              <w:t>Rua A – nº 367 – jardim Santa Inês – Santo Antônio do Leste – MT</w:t>
            </w:r>
          </w:p>
        </w:tc>
      </w:tr>
      <w:tr w:rsidR="00AF7130" w:rsidRPr="0096107B" w:rsidTr="007837F3">
        <w:tc>
          <w:tcPr>
            <w:tcW w:w="2268" w:type="dxa"/>
            <w:shd w:val="clear" w:color="auto" w:fill="EEECE1" w:themeFill="background2"/>
          </w:tcPr>
          <w:p w:rsidR="00AF7130" w:rsidRPr="0096107B" w:rsidRDefault="00AF7130" w:rsidP="007837F3">
            <w:pPr>
              <w:pStyle w:val="Cabealho"/>
              <w:widowControl w:val="0"/>
              <w:jc w:val="both"/>
              <w:rPr>
                <w:b/>
                <w:sz w:val="24"/>
                <w:szCs w:val="24"/>
              </w:rPr>
            </w:pPr>
            <w:r w:rsidRPr="0096107B">
              <w:rPr>
                <w:b/>
                <w:sz w:val="24"/>
                <w:szCs w:val="24"/>
              </w:rPr>
              <w:t>Informações:</w:t>
            </w:r>
          </w:p>
        </w:tc>
        <w:tc>
          <w:tcPr>
            <w:tcW w:w="7655" w:type="dxa"/>
            <w:shd w:val="clear" w:color="auto" w:fill="EEECE1" w:themeFill="background2"/>
          </w:tcPr>
          <w:p w:rsidR="00AF7130" w:rsidRPr="0096107B" w:rsidRDefault="00AF7130" w:rsidP="007837F3">
            <w:pPr>
              <w:pStyle w:val="Cabealho"/>
              <w:widowControl w:val="0"/>
              <w:jc w:val="both"/>
              <w:rPr>
                <w:b/>
                <w:sz w:val="24"/>
                <w:szCs w:val="24"/>
              </w:rPr>
            </w:pPr>
            <w:r w:rsidRPr="0096107B">
              <w:rPr>
                <w:b/>
                <w:sz w:val="24"/>
                <w:szCs w:val="24"/>
              </w:rPr>
              <w:t>Fone: 0xx (66) 3488-1080</w:t>
            </w:r>
          </w:p>
          <w:p w:rsidR="00AF7130" w:rsidRPr="0096107B" w:rsidRDefault="00AF7130" w:rsidP="007837F3">
            <w:pPr>
              <w:pStyle w:val="Cabealho"/>
              <w:widowControl w:val="0"/>
              <w:jc w:val="both"/>
              <w:rPr>
                <w:b/>
                <w:sz w:val="24"/>
                <w:szCs w:val="24"/>
              </w:rPr>
            </w:pPr>
            <w:r w:rsidRPr="0096107B">
              <w:rPr>
                <w:b/>
                <w:sz w:val="24"/>
                <w:szCs w:val="24"/>
              </w:rPr>
              <w:t>Fax: 3488-1080 (Dias úteis, das 12:00h ás 18:00h).</w:t>
            </w:r>
          </w:p>
          <w:p w:rsidR="00AF7130" w:rsidRPr="0096107B" w:rsidRDefault="00AF7130" w:rsidP="007837F3">
            <w:pPr>
              <w:pStyle w:val="Cabealho"/>
              <w:widowControl w:val="0"/>
              <w:jc w:val="both"/>
              <w:rPr>
                <w:b/>
                <w:sz w:val="24"/>
                <w:szCs w:val="24"/>
              </w:rPr>
            </w:pPr>
            <w:r w:rsidRPr="0096107B">
              <w:rPr>
                <w:b/>
                <w:sz w:val="24"/>
                <w:szCs w:val="24"/>
              </w:rPr>
              <w:t xml:space="preserve">E-mail: </w:t>
            </w:r>
            <w:hyperlink r:id="rId8" w:history="1">
              <w:r w:rsidRPr="0096107B">
                <w:rPr>
                  <w:rStyle w:val="Hyperlink"/>
                  <w:sz w:val="24"/>
                  <w:szCs w:val="24"/>
                </w:rPr>
                <w:t>licitacao@santoantoniodoleste.mt.gov.br</w:t>
              </w:r>
            </w:hyperlink>
            <w:r w:rsidRPr="0096107B">
              <w:rPr>
                <w:sz w:val="24"/>
                <w:szCs w:val="24"/>
              </w:rPr>
              <w:t xml:space="preserve"> </w:t>
            </w:r>
          </w:p>
        </w:tc>
      </w:tr>
      <w:tr w:rsidR="00AF7130" w:rsidRPr="0096107B" w:rsidTr="007837F3">
        <w:trPr>
          <w:trHeight w:val="263"/>
        </w:trPr>
        <w:tc>
          <w:tcPr>
            <w:tcW w:w="2268" w:type="dxa"/>
            <w:shd w:val="clear" w:color="auto" w:fill="EEECE1" w:themeFill="background2"/>
          </w:tcPr>
          <w:p w:rsidR="00AF7130" w:rsidRPr="0096107B" w:rsidRDefault="00AF7130" w:rsidP="007837F3">
            <w:pPr>
              <w:pStyle w:val="Cabealho"/>
              <w:widowControl w:val="0"/>
              <w:jc w:val="both"/>
              <w:rPr>
                <w:b/>
                <w:sz w:val="24"/>
                <w:szCs w:val="24"/>
              </w:rPr>
            </w:pPr>
            <w:r w:rsidRPr="0096107B">
              <w:rPr>
                <w:b/>
                <w:sz w:val="24"/>
                <w:szCs w:val="24"/>
              </w:rPr>
              <w:t>Processo:</w:t>
            </w:r>
          </w:p>
        </w:tc>
        <w:tc>
          <w:tcPr>
            <w:tcW w:w="7655" w:type="dxa"/>
            <w:shd w:val="clear" w:color="auto" w:fill="EEECE1" w:themeFill="background2"/>
          </w:tcPr>
          <w:p w:rsidR="00AF7130" w:rsidRPr="0096107B" w:rsidRDefault="00AF7130" w:rsidP="007837F3">
            <w:pPr>
              <w:pStyle w:val="Cabealho"/>
              <w:widowControl w:val="0"/>
              <w:jc w:val="both"/>
              <w:rPr>
                <w:b/>
                <w:color w:val="FF0000"/>
                <w:sz w:val="24"/>
                <w:szCs w:val="24"/>
              </w:rPr>
            </w:pPr>
            <w:r w:rsidRPr="0096107B">
              <w:rPr>
                <w:b/>
                <w:color w:val="FF0000"/>
                <w:sz w:val="24"/>
                <w:szCs w:val="24"/>
              </w:rPr>
              <w:t xml:space="preserve">Nº </w:t>
            </w:r>
            <w:r>
              <w:rPr>
                <w:b/>
                <w:color w:val="FF0000"/>
                <w:sz w:val="24"/>
                <w:szCs w:val="24"/>
              </w:rPr>
              <w:t>080/2018</w:t>
            </w:r>
          </w:p>
        </w:tc>
      </w:tr>
    </w:tbl>
    <w:p w:rsidR="00AF7130" w:rsidRPr="0096107B" w:rsidRDefault="00AF7130" w:rsidP="00AF7130">
      <w:pPr>
        <w:pStyle w:val="Cabealho"/>
        <w:widowControl w:val="0"/>
        <w:spacing w:before="120" w:after="120"/>
        <w:jc w:val="both"/>
        <w:rPr>
          <w:sz w:val="24"/>
          <w:szCs w:val="24"/>
        </w:rPr>
      </w:pPr>
      <w:r w:rsidRPr="0096107B">
        <w:rPr>
          <w:sz w:val="24"/>
          <w:szCs w:val="24"/>
        </w:rPr>
        <w:tab/>
      </w:r>
      <w:r w:rsidRPr="0096107B">
        <w:rPr>
          <w:sz w:val="24"/>
          <w:szCs w:val="24"/>
        </w:rPr>
        <w:tab/>
        <w:t xml:space="preserve">A </w:t>
      </w:r>
      <w:r w:rsidRPr="0096107B">
        <w:rPr>
          <w:b/>
          <w:sz w:val="24"/>
          <w:szCs w:val="24"/>
        </w:rPr>
        <w:t>Prefeitura Municipal de Santo Antônio do Leste</w:t>
      </w:r>
      <w:r w:rsidRPr="0096107B">
        <w:rPr>
          <w:sz w:val="24"/>
          <w:szCs w:val="24"/>
        </w:rPr>
        <w:t xml:space="preserve">, através do PREGOEIRO designado pela Portaria n.º 142/2018 de 05/02/2018, torna público para conhecimento dos interessados que na data, horário e local acima indicados, com obediência ao disposto na Lei n.º 10.520, de 18.07.02, LC 123/06 e, subsidiariamente, na Lei n.º 8.666/93 e demais legislação complementar, fará realizar licitação na modalidade </w:t>
      </w:r>
      <w:r w:rsidRPr="0096107B">
        <w:rPr>
          <w:b/>
          <w:sz w:val="24"/>
          <w:szCs w:val="24"/>
        </w:rPr>
        <w:t>PREGÃO PRESENCIAL</w:t>
      </w:r>
      <w:r w:rsidRPr="0096107B">
        <w:rPr>
          <w:sz w:val="24"/>
          <w:szCs w:val="24"/>
        </w:rPr>
        <w:t xml:space="preserve">, do tipo </w:t>
      </w:r>
      <w:r w:rsidRPr="0096107B">
        <w:rPr>
          <w:b/>
          <w:sz w:val="24"/>
          <w:szCs w:val="24"/>
        </w:rPr>
        <w:t>MENOR PREÇO POR ITEM</w:t>
      </w:r>
      <w:r w:rsidRPr="0096107B">
        <w:rPr>
          <w:sz w:val="24"/>
          <w:szCs w:val="24"/>
        </w:rPr>
        <w:t>, destinada à contratação do serviço de que trata o Anexo I do presente Edital.</w:t>
      </w:r>
    </w:p>
    <w:p w:rsidR="00AF7130" w:rsidRPr="0096107B" w:rsidRDefault="00AF7130" w:rsidP="00AF7130">
      <w:pPr>
        <w:pStyle w:val="Cabealho"/>
        <w:widowControl w:val="0"/>
        <w:spacing w:after="120"/>
        <w:jc w:val="both"/>
        <w:rPr>
          <w:sz w:val="24"/>
          <w:szCs w:val="24"/>
        </w:rPr>
      </w:pPr>
      <w:r w:rsidRPr="0096107B">
        <w:rPr>
          <w:sz w:val="24"/>
          <w:szCs w:val="24"/>
        </w:rPr>
        <w:t>Os interessados deverão entregar o Documento de Credenciamento (facultativo*), Declaração de Cumprimento dos Requisitos de Habilitação e os envelopes de Documentação e Proposta ao (à) Pregoeiro (a) Oficial.</w:t>
      </w:r>
    </w:p>
    <w:p w:rsidR="00AF7130" w:rsidRPr="0096107B" w:rsidRDefault="00AF7130" w:rsidP="00AF7130">
      <w:pPr>
        <w:pStyle w:val="Cabealho"/>
        <w:widowControl w:val="0"/>
        <w:numPr>
          <w:ilvl w:val="0"/>
          <w:numId w:val="6"/>
        </w:numPr>
        <w:pBdr>
          <w:bottom w:val="single" w:sz="12" w:space="1" w:color="auto"/>
        </w:pBdr>
        <w:tabs>
          <w:tab w:val="clear" w:pos="360"/>
          <w:tab w:val="clear" w:pos="4252"/>
          <w:tab w:val="clear" w:pos="8504"/>
          <w:tab w:val="num" w:pos="0"/>
        </w:tabs>
        <w:spacing w:after="120"/>
        <w:ind w:left="0" w:firstLine="0"/>
        <w:jc w:val="both"/>
        <w:rPr>
          <w:sz w:val="24"/>
          <w:szCs w:val="24"/>
        </w:rPr>
      </w:pPr>
      <w:r w:rsidRPr="0096107B">
        <w:rPr>
          <w:sz w:val="24"/>
          <w:szCs w:val="24"/>
        </w:rPr>
        <w:t>A licitante que não apresentar o Documento de Credenciamento ficará impedida de apresentar lances, não poderá manifestar-se durante a sessão e ficará impossibilitada de responder pela empresa, e interpor recurso em qualquer fase. Somente será aproveitada a sua proposta escrita.</w:t>
      </w:r>
    </w:p>
    <w:p w:rsidR="00AF7130" w:rsidRPr="0096107B" w:rsidRDefault="00AF7130" w:rsidP="00AF7130">
      <w:pPr>
        <w:pStyle w:val="Cabealho"/>
        <w:widowControl w:val="0"/>
        <w:spacing w:before="120" w:after="120"/>
        <w:jc w:val="both"/>
        <w:rPr>
          <w:b/>
          <w:sz w:val="24"/>
          <w:szCs w:val="24"/>
        </w:rPr>
      </w:pPr>
      <w:r w:rsidRPr="0096107B">
        <w:rPr>
          <w:b/>
          <w:sz w:val="24"/>
          <w:szCs w:val="24"/>
        </w:rPr>
        <w:t>1. DO SERVIÇO</w:t>
      </w:r>
      <w:r w:rsidRPr="0096107B">
        <w:rPr>
          <w:sz w:val="24"/>
          <w:szCs w:val="24"/>
        </w:rPr>
        <w:t xml:space="preserve"> </w:t>
      </w:r>
    </w:p>
    <w:p w:rsidR="00AF7130" w:rsidRPr="0096107B" w:rsidRDefault="00AF7130" w:rsidP="00AF7130">
      <w:pPr>
        <w:jc w:val="both"/>
        <w:rPr>
          <w:b/>
          <w:sz w:val="24"/>
          <w:szCs w:val="24"/>
        </w:rPr>
      </w:pPr>
      <w:r w:rsidRPr="0096107B">
        <w:rPr>
          <w:sz w:val="24"/>
          <w:szCs w:val="24"/>
        </w:rPr>
        <w:t xml:space="preserve">1.1 – </w:t>
      </w:r>
      <w:r w:rsidRPr="0096107B">
        <w:rPr>
          <w:b/>
          <w:sz w:val="24"/>
          <w:szCs w:val="24"/>
        </w:rPr>
        <w:t>A presente licitação tem como objeto a futura e eventual</w:t>
      </w:r>
      <w:r w:rsidR="004B42A4" w:rsidRPr="0096107B">
        <w:rPr>
          <w:b/>
          <w:color w:val="000000"/>
          <w:sz w:val="24"/>
          <w:szCs w:val="24"/>
        </w:rPr>
        <w:t xml:space="preserve"> </w:t>
      </w:r>
      <w:r w:rsidR="004B42A4">
        <w:rPr>
          <w:b/>
          <w:color w:val="000000"/>
          <w:sz w:val="24"/>
          <w:szCs w:val="24"/>
        </w:rPr>
        <w:t xml:space="preserve">Aquisição de </w:t>
      </w:r>
      <w:r w:rsidR="004B42A4">
        <w:rPr>
          <w:b/>
          <w:sz w:val="24"/>
          <w:szCs w:val="24"/>
        </w:rPr>
        <w:t xml:space="preserve">Hipoclorito de Sódio </w:t>
      </w:r>
      <w:r w:rsidR="004B42A4">
        <w:rPr>
          <w:b/>
          <w:color w:val="000000"/>
          <w:sz w:val="24"/>
          <w:szCs w:val="24"/>
        </w:rPr>
        <w:t>com faixa de dosagem de 12% para uso do departamento de água e esgoto</w:t>
      </w:r>
      <w:r w:rsidR="004B42A4" w:rsidRPr="0096107B">
        <w:rPr>
          <w:b/>
          <w:color w:val="000000"/>
          <w:sz w:val="24"/>
          <w:szCs w:val="24"/>
        </w:rPr>
        <w:t xml:space="preserve">, </w:t>
      </w:r>
      <w:r w:rsidR="004B42A4">
        <w:rPr>
          <w:b/>
          <w:color w:val="000000"/>
          <w:sz w:val="24"/>
          <w:szCs w:val="24"/>
        </w:rPr>
        <w:t xml:space="preserve">vinculado </w:t>
      </w:r>
      <w:proofErr w:type="spellStart"/>
      <w:r w:rsidR="004B42A4">
        <w:rPr>
          <w:b/>
          <w:color w:val="000000"/>
          <w:sz w:val="24"/>
          <w:szCs w:val="24"/>
        </w:rPr>
        <w:t>a</w:t>
      </w:r>
      <w:proofErr w:type="spellEnd"/>
      <w:r w:rsidR="004B42A4">
        <w:rPr>
          <w:b/>
          <w:color w:val="000000"/>
          <w:sz w:val="24"/>
          <w:szCs w:val="24"/>
        </w:rPr>
        <w:t xml:space="preserve"> Secretaria Municipal de Viação Obras e Serviços Públicos, </w:t>
      </w:r>
      <w:r w:rsidR="004B42A4" w:rsidRPr="0096107B">
        <w:rPr>
          <w:b/>
          <w:color w:val="000000"/>
          <w:sz w:val="24"/>
          <w:szCs w:val="24"/>
        </w:rPr>
        <w:t>conforme termo de referência anexo I do edital</w:t>
      </w:r>
      <w:r w:rsidRPr="0096107B">
        <w:rPr>
          <w:b/>
          <w:color w:val="000000"/>
          <w:sz w:val="24"/>
          <w:szCs w:val="24"/>
        </w:rPr>
        <w:t>.</w:t>
      </w:r>
    </w:p>
    <w:p w:rsidR="00AF7130" w:rsidRPr="0096107B" w:rsidRDefault="00AF7130" w:rsidP="00AF7130">
      <w:pPr>
        <w:widowControl w:val="0"/>
        <w:spacing w:after="120"/>
        <w:jc w:val="both"/>
        <w:rPr>
          <w:sz w:val="24"/>
          <w:szCs w:val="24"/>
        </w:rPr>
      </w:pPr>
      <w:r w:rsidRPr="0096107B">
        <w:rPr>
          <w:sz w:val="24"/>
          <w:szCs w:val="24"/>
        </w:rPr>
        <w:t>1.2 – As descrições detalhadas, contendo as especificações dos serviços a serem contratados, estão discriminadas no Anexo I deste Instrumento Convocatório e deverão ser minuciosamente observados pelas licitantes quando da elaboração de suas propostas;</w:t>
      </w:r>
    </w:p>
    <w:p w:rsidR="00AF7130" w:rsidRPr="0096107B" w:rsidRDefault="00AF7130" w:rsidP="00AF7130">
      <w:pPr>
        <w:pStyle w:val="Cabealho"/>
        <w:widowControl w:val="0"/>
        <w:spacing w:after="120"/>
        <w:jc w:val="both"/>
        <w:rPr>
          <w:sz w:val="24"/>
          <w:szCs w:val="24"/>
        </w:rPr>
      </w:pPr>
      <w:r w:rsidRPr="0096107B">
        <w:rPr>
          <w:sz w:val="24"/>
          <w:szCs w:val="24"/>
        </w:rPr>
        <w:t xml:space="preserve">1.3 – A realização dos serviços da presente licitação ocorrerá por determinação do Setor de compras desta prefeitura municipal de Santo Antônio do Leste - MT, observando-se a conformidade dos serviços com as especificações contidas no Anexo I deste Instrumento Convocatório. </w:t>
      </w:r>
    </w:p>
    <w:p w:rsidR="00AF7130" w:rsidRPr="0096107B" w:rsidRDefault="00AF7130" w:rsidP="00AF7130">
      <w:pPr>
        <w:pStyle w:val="Cabealho"/>
        <w:widowControl w:val="0"/>
        <w:spacing w:after="120"/>
        <w:jc w:val="both"/>
        <w:rPr>
          <w:sz w:val="24"/>
          <w:szCs w:val="24"/>
        </w:rPr>
      </w:pPr>
      <w:r w:rsidRPr="0096107B">
        <w:rPr>
          <w:sz w:val="24"/>
          <w:szCs w:val="24"/>
        </w:rPr>
        <w:t>1.4 – O Demonstrativo de Preços constante deste Procedimento estará à disposição das licitantes na sala do Setor de Licitações;</w:t>
      </w:r>
    </w:p>
    <w:p w:rsidR="00AF7130" w:rsidRPr="0096107B" w:rsidRDefault="00AF7130" w:rsidP="00AF7130">
      <w:pPr>
        <w:pStyle w:val="Cabealho"/>
        <w:widowControl w:val="0"/>
        <w:spacing w:after="120"/>
        <w:jc w:val="both"/>
        <w:rPr>
          <w:sz w:val="24"/>
          <w:szCs w:val="24"/>
        </w:rPr>
      </w:pPr>
      <w:r w:rsidRPr="0096107B">
        <w:rPr>
          <w:sz w:val="24"/>
          <w:szCs w:val="24"/>
        </w:rPr>
        <w:t>1.5 – Caso entenda necessário, o (a) Pregoeiro (a) e equipe poderão suspender a sessão do Pregão para diligenciar junto às empresas licitantes para verificação dos serviços cotados.</w:t>
      </w:r>
    </w:p>
    <w:p w:rsidR="00AF7130" w:rsidRPr="0096107B" w:rsidRDefault="00AF7130" w:rsidP="00AF7130">
      <w:pPr>
        <w:pStyle w:val="Cabealho"/>
        <w:widowControl w:val="0"/>
        <w:spacing w:after="120"/>
        <w:jc w:val="both"/>
        <w:rPr>
          <w:b/>
          <w:sz w:val="24"/>
          <w:szCs w:val="24"/>
        </w:rPr>
      </w:pPr>
    </w:p>
    <w:p w:rsidR="00AF7130" w:rsidRDefault="00AF7130" w:rsidP="00AF7130">
      <w:pPr>
        <w:pStyle w:val="Cabealho"/>
        <w:widowControl w:val="0"/>
        <w:spacing w:after="120"/>
        <w:jc w:val="both"/>
        <w:rPr>
          <w:b/>
          <w:sz w:val="24"/>
          <w:szCs w:val="24"/>
        </w:rPr>
      </w:pPr>
    </w:p>
    <w:p w:rsidR="004B42A4" w:rsidRPr="0096107B" w:rsidRDefault="004B42A4" w:rsidP="00AF7130">
      <w:pPr>
        <w:pStyle w:val="Cabealho"/>
        <w:widowControl w:val="0"/>
        <w:spacing w:after="120"/>
        <w:jc w:val="both"/>
        <w:rPr>
          <w:b/>
          <w:sz w:val="24"/>
          <w:szCs w:val="24"/>
        </w:rPr>
      </w:pPr>
    </w:p>
    <w:p w:rsidR="00AF7130" w:rsidRPr="0096107B" w:rsidRDefault="00AF7130" w:rsidP="00AF7130">
      <w:pPr>
        <w:pStyle w:val="Cabealho"/>
        <w:widowControl w:val="0"/>
        <w:spacing w:after="120"/>
        <w:jc w:val="both"/>
        <w:rPr>
          <w:b/>
          <w:sz w:val="24"/>
          <w:szCs w:val="24"/>
        </w:rPr>
      </w:pPr>
    </w:p>
    <w:p w:rsidR="00AF7130" w:rsidRPr="0096107B" w:rsidRDefault="00AF7130" w:rsidP="00AF7130">
      <w:pPr>
        <w:pStyle w:val="Cabealho"/>
        <w:widowControl w:val="0"/>
        <w:spacing w:after="120"/>
        <w:jc w:val="both"/>
        <w:rPr>
          <w:b/>
          <w:sz w:val="24"/>
          <w:szCs w:val="24"/>
        </w:rPr>
      </w:pPr>
      <w:r w:rsidRPr="0096107B">
        <w:rPr>
          <w:b/>
          <w:sz w:val="24"/>
          <w:szCs w:val="24"/>
        </w:rPr>
        <w:lastRenderedPageBreak/>
        <w:t>2 . DA DOTAÇÃO ORÇAMENTÁRIA</w:t>
      </w:r>
    </w:p>
    <w:p w:rsidR="00AF7130" w:rsidRPr="0096107B" w:rsidRDefault="00AF7130" w:rsidP="00AF7130">
      <w:pPr>
        <w:pStyle w:val="Cabealho"/>
        <w:widowControl w:val="0"/>
        <w:jc w:val="both"/>
        <w:rPr>
          <w:sz w:val="24"/>
          <w:szCs w:val="24"/>
        </w:rPr>
      </w:pPr>
      <w:r w:rsidRPr="0096107B">
        <w:rPr>
          <w:sz w:val="24"/>
          <w:szCs w:val="24"/>
        </w:rPr>
        <w:t xml:space="preserve">2.1 - </w:t>
      </w:r>
      <w:r w:rsidRPr="0096107B">
        <w:rPr>
          <w:color w:val="000000"/>
          <w:sz w:val="24"/>
          <w:szCs w:val="24"/>
        </w:rPr>
        <w:t>A despesa decorrente do serviço desta licitação ocorrerá à conta da</w:t>
      </w:r>
      <w:r w:rsidRPr="0096107B">
        <w:rPr>
          <w:b/>
          <w:sz w:val="24"/>
          <w:szCs w:val="24"/>
        </w:rPr>
        <w:t xml:space="preserve"> </w:t>
      </w:r>
      <w:r w:rsidRPr="0096107B">
        <w:rPr>
          <w:sz w:val="24"/>
          <w:szCs w:val="24"/>
        </w:rPr>
        <w:t>Dotação Orçamentária:</w:t>
      </w:r>
    </w:p>
    <w:p w:rsidR="00AF7130" w:rsidRPr="0096107B" w:rsidRDefault="00AF7130" w:rsidP="00AF7130">
      <w:pPr>
        <w:pStyle w:val="Cabealho"/>
        <w:widowControl w:val="0"/>
        <w:jc w:val="both"/>
        <w:rPr>
          <w:b/>
          <w:color w:val="FF0000"/>
          <w:sz w:val="24"/>
          <w:szCs w:val="24"/>
        </w:rPr>
      </w:pPr>
    </w:p>
    <w:p w:rsidR="00AF7130" w:rsidRPr="0077506A" w:rsidRDefault="00AF7130" w:rsidP="00AF7130">
      <w:pPr>
        <w:pStyle w:val="Cabealho"/>
        <w:widowControl w:val="0"/>
        <w:jc w:val="both"/>
        <w:rPr>
          <w:b/>
          <w:color w:val="000000" w:themeColor="text1"/>
          <w:sz w:val="24"/>
          <w:szCs w:val="24"/>
        </w:rPr>
      </w:pPr>
      <w:r w:rsidRPr="0077506A">
        <w:rPr>
          <w:b/>
          <w:color w:val="000000" w:themeColor="text1"/>
          <w:sz w:val="24"/>
          <w:szCs w:val="24"/>
        </w:rPr>
        <w:t>Secretaria Municipal de Viação Obras e Serviços Públicos</w:t>
      </w:r>
    </w:p>
    <w:p w:rsidR="00AF7130" w:rsidRPr="0077506A" w:rsidRDefault="00AF7130" w:rsidP="00AF7130">
      <w:pPr>
        <w:pStyle w:val="Cabealho"/>
        <w:widowControl w:val="0"/>
        <w:jc w:val="both"/>
        <w:rPr>
          <w:b/>
          <w:color w:val="000000" w:themeColor="text1"/>
          <w:sz w:val="24"/>
          <w:szCs w:val="24"/>
        </w:rPr>
      </w:pPr>
      <w:r w:rsidRPr="0077506A">
        <w:rPr>
          <w:b/>
          <w:color w:val="000000" w:themeColor="text1"/>
          <w:sz w:val="24"/>
          <w:szCs w:val="24"/>
        </w:rPr>
        <w:t>Coordenadoria de Agua e Esgoto</w:t>
      </w:r>
    </w:p>
    <w:p w:rsidR="00AF7130" w:rsidRPr="0077506A" w:rsidRDefault="00AF7130" w:rsidP="00AF7130">
      <w:pPr>
        <w:pStyle w:val="Cabealho"/>
        <w:widowControl w:val="0"/>
        <w:jc w:val="both"/>
        <w:rPr>
          <w:b/>
          <w:color w:val="000000" w:themeColor="text1"/>
          <w:sz w:val="24"/>
          <w:szCs w:val="24"/>
        </w:rPr>
      </w:pPr>
      <w:r w:rsidRPr="0077506A">
        <w:rPr>
          <w:b/>
          <w:color w:val="000000" w:themeColor="text1"/>
          <w:sz w:val="24"/>
          <w:szCs w:val="24"/>
        </w:rPr>
        <w:t>Manutenção das atividades da secretaria</w:t>
      </w:r>
    </w:p>
    <w:p w:rsidR="00AF7130" w:rsidRPr="0077506A" w:rsidRDefault="00AF7130" w:rsidP="00AF7130">
      <w:pPr>
        <w:pStyle w:val="Cabealho"/>
        <w:widowControl w:val="0"/>
        <w:jc w:val="both"/>
        <w:rPr>
          <w:b/>
          <w:color w:val="000000" w:themeColor="text1"/>
          <w:sz w:val="24"/>
          <w:szCs w:val="24"/>
        </w:rPr>
      </w:pPr>
      <w:r w:rsidRPr="0077506A">
        <w:rPr>
          <w:b/>
          <w:color w:val="000000" w:themeColor="text1"/>
          <w:sz w:val="24"/>
          <w:szCs w:val="24"/>
        </w:rPr>
        <w:t>02.09.04.17.512.5011.2064 – 3.3.90.3</w:t>
      </w:r>
      <w:r w:rsidR="004B42A4">
        <w:rPr>
          <w:b/>
          <w:color w:val="000000" w:themeColor="text1"/>
          <w:sz w:val="24"/>
          <w:szCs w:val="24"/>
        </w:rPr>
        <w:t>0</w:t>
      </w:r>
      <w:r w:rsidRPr="0077506A">
        <w:rPr>
          <w:b/>
          <w:color w:val="000000" w:themeColor="text1"/>
          <w:sz w:val="24"/>
          <w:szCs w:val="24"/>
        </w:rPr>
        <w:t xml:space="preserve"> </w:t>
      </w:r>
      <w:r w:rsidR="004B42A4">
        <w:rPr>
          <w:b/>
          <w:color w:val="000000" w:themeColor="text1"/>
          <w:sz w:val="24"/>
          <w:szCs w:val="24"/>
        </w:rPr>
        <w:t>–</w:t>
      </w:r>
      <w:r w:rsidRPr="0077506A">
        <w:rPr>
          <w:b/>
          <w:color w:val="000000" w:themeColor="text1"/>
          <w:sz w:val="24"/>
          <w:szCs w:val="24"/>
        </w:rPr>
        <w:t xml:space="preserve"> </w:t>
      </w:r>
      <w:r w:rsidR="004B42A4">
        <w:rPr>
          <w:b/>
          <w:color w:val="000000" w:themeColor="text1"/>
          <w:sz w:val="24"/>
          <w:szCs w:val="24"/>
        </w:rPr>
        <w:t>Material de Consumo</w:t>
      </w:r>
    </w:p>
    <w:p w:rsidR="00AF7130" w:rsidRPr="0077506A" w:rsidRDefault="00AF7130" w:rsidP="00AF7130">
      <w:pPr>
        <w:pStyle w:val="Cabealho"/>
        <w:widowControl w:val="0"/>
        <w:jc w:val="both"/>
        <w:rPr>
          <w:b/>
          <w:color w:val="000000" w:themeColor="text1"/>
          <w:sz w:val="24"/>
          <w:szCs w:val="24"/>
        </w:rPr>
      </w:pPr>
    </w:p>
    <w:p w:rsidR="00AF7130" w:rsidRPr="0096107B" w:rsidRDefault="00AF7130" w:rsidP="00AF7130">
      <w:pPr>
        <w:pStyle w:val="Cabealho"/>
        <w:widowControl w:val="0"/>
        <w:jc w:val="both"/>
        <w:rPr>
          <w:b/>
          <w:sz w:val="24"/>
          <w:szCs w:val="24"/>
        </w:rPr>
      </w:pPr>
    </w:p>
    <w:p w:rsidR="00AF7130" w:rsidRPr="0096107B" w:rsidRDefault="00AF7130" w:rsidP="00AF7130">
      <w:pPr>
        <w:pStyle w:val="Cabealho"/>
        <w:widowControl w:val="0"/>
        <w:spacing w:after="120"/>
        <w:jc w:val="both"/>
        <w:rPr>
          <w:b/>
          <w:sz w:val="24"/>
          <w:szCs w:val="24"/>
        </w:rPr>
      </w:pPr>
      <w:r w:rsidRPr="0096107B">
        <w:rPr>
          <w:b/>
          <w:sz w:val="24"/>
          <w:szCs w:val="24"/>
        </w:rPr>
        <w:t>3. DAS CONDIÇÕES DE PARTICIPAÇÃO</w:t>
      </w:r>
    </w:p>
    <w:p w:rsidR="00AF7130" w:rsidRPr="0096107B" w:rsidRDefault="00AF7130" w:rsidP="00AF7130">
      <w:pPr>
        <w:pStyle w:val="Cabealho"/>
        <w:widowControl w:val="0"/>
        <w:spacing w:after="120"/>
        <w:jc w:val="both"/>
        <w:rPr>
          <w:sz w:val="24"/>
          <w:szCs w:val="24"/>
        </w:rPr>
      </w:pPr>
      <w:r w:rsidRPr="0096107B">
        <w:rPr>
          <w:sz w:val="24"/>
          <w:szCs w:val="24"/>
        </w:rPr>
        <w:t>3.1 - Poderão participar desta licitação quaisquer interessados que atenda às exigências e condições devidamente estabelecidas por este Edital e cuja atividade empresarial abranja o serviço desta licitação;</w:t>
      </w:r>
    </w:p>
    <w:p w:rsidR="00AF7130" w:rsidRPr="0096107B" w:rsidRDefault="00AF7130" w:rsidP="00AF7130">
      <w:pPr>
        <w:widowControl w:val="0"/>
        <w:spacing w:after="120"/>
        <w:jc w:val="both"/>
        <w:rPr>
          <w:sz w:val="24"/>
          <w:szCs w:val="24"/>
        </w:rPr>
      </w:pPr>
      <w:r w:rsidRPr="0096107B">
        <w:rPr>
          <w:sz w:val="24"/>
          <w:szCs w:val="24"/>
        </w:rPr>
        <w:t>3.2 - Não poderão participar:</w:t>
      </w:r>
    </w:p>
    <w:p w:rsidR="00AF7130" w:rsidRPr="0096107B" w:rsidRDefault="00AF7130" w:rsidP="00AF7130">
      <w:pPr>
        <w:widowControl w:val="0"/>
        <w:spacing w:after="120"/>
        <w:jc w:val="both"/>
        <w:rPr>
          <w:sz w:val="24"/>
          <w:szCs w:val="24"/>
        </w:rPr>
      </w:pPr>
      <w:r w:rsidRPr="0096107B">
        <w:rPr>
          <w:sz w:val="24"/>
          <w:szCs w:val="24"/>
        </w:rPr>
        <w:t>a) Consórcio de empresas, qualquer que seja sua forma de constituição;</w:t>
      </w:r>
    </w:p>
    <w:p w:rsidR="00AF7130" w:rsidRPr="0096107B" w:rsidRDefault="00AF7130" w:rsidP="00AF7130">
      <w:pPr>
        <w:widowControl w:val="0"/>
        <w:spacing w:after="120"/>
        <w:jc w:val="both"/>
        <w:rPr>
          <w:sz w:val="24"/>
          <w:szCs w:val="24"/>
        </w:rPr>
      </w:pPr>
      <w:r w:rsidRPr="0096107B">
        <w:rPr>
          <w:sz w:val="24"/>
          <w:szCs w:val="24"/>
        </w:rPr>
        <w:t>b) Empresas que, por qualquer motivo, estejam declaradas inidôneas perante a Administração Pública, Direta ou Indireta, Federal, Estadual ou Municipal, ou que tenham sido punidas com suspensão do direito de licitar ou contratar com esta Prefeitura, desde que o ato tenha sido publicado no Diário Oficial da União, do Estado ou do Município, pelo Órgão que o praticou;</w:t>
      </w:r>
    </w:p>
    <w:p w:rsidR="00AF7130" w:rsidRPr="0096107B" w:rsidRDefault="00AF7130" w:rsidP="00AF7130">
      <w:pPr>
        <w:widowControl w:val="0"/>
        <w:spacing w:after="120"/>
        <w:jc w:val="both"/>
        <w:rPr>
          <w:sz w:val="24"/>
          <w:szCs w:val="24"/>
        </w:rPr>
      </w:pPr>
      <w:r w:rsidRPr="0096107B">
        <w:rPr>
          <w:sz w:val="24"/>
          <w:szCs w:val="24"/>
        </w:rPr>
        <w:t>c) Empresas que estejam sob falência, concurso de credores, dissolução e liquidação;</w:t>
      </w:r>
    </w:p>
    <w:p w:rsidR="00AF7130" w:rsidRPr="0096107B" w:rsidRDefault="00AF7130" w:rsidP="00AF7130">
      <w:pPr>
        <w:widowControl w:val="0"/>
        <w:spacing w:after="120"/>
        <w:jc w:val="both"/>
        <w:rPr>
          <w:sz w:val="24"/>
          <w:szCs w:val="24"/>
        </w:rPr>
      </w:pPr>
      <w:r w:rsidRPr="0096107B">
        <w:rPr>
          <w:sz w:val="24"/>
          <w:szCs w:val="24"/>
        </w:rPr>
        <w:t>d) Empresas que possuam entre seus sócios servidores desta Prefeitura.</w:t>
      </w:r>
    </w:p>
    <w:p w:rsidR="00AF7130" w:rsidRPr="0096107B" w:rsidRDefault="00AF7130" w:rsidP="00AF7130">
      <w:pPr>
        <w:widowControl w:val="0"/>
        <w:spacing w:after="120"/>
        <w:jc w:val="both"/>
        <w:rPr>
          <w:sz w:val="24"/>
          <w:szCs w:val="24"/>
        </w:rPr>
      </w:pPr>
      <w:r w:rsidRPr="0096107B">
        <w:rPr>
          <w:sz w:val="24"/>
          <w:szCs w:val="24"/>
        </w:rPr>
        <w:t>e) empresas estrangeiras que não funcionem no país;</w:t>
      </w:r>
    </w:p>
    <w:p w:rsidR="00AF7130" w:rsidRPr="0096107B" w:rsidRDefault="00AF7130" w:rsidP="00AF7130">
      <w:pPr>
        <w:widowControl w:val="0"/>
        <w:spacing w:after="120"/>
        <w:jc w:val="both"/>
        <w:rPr>
          <w:sz w:val="24"/>
          <w:szCs w:val="24"/>
        </w:rPr>
      </w:pPr>
      <w:r w:rsidRPr="0096107B">
        <w:rPr>
          <w:sz w:val="24"/>
          <w:szCs w:val="24"/>
        </w:rPr>
        <w:t>f) empresas do mesmo grupo econômico ou com sócios comuns;</w:t>
      </w:r>
    </w:p>
    <w:p w:rsidR="00AF7130" w:rsidRPr="0096107B" w:rsidRDefault="00AF7130" w:rsidP="00AF7130">
      <w:pPr>
        <w:widowControl w:val="0"/>
        <w:spacing w:after="120"/>
        <w:jc w:val="both"/>
        <w:rPr>
          <w:sz w:val="24"/>
          <w:szCs w:val="24"/>
        </w:rPr>
      </w:pPr>
      <w:r w:rsidRPr="0096107B">
        <w:rPr>
          <w:sz w:val="24"/>
          <w:szCs w:val="24"/>
        </w:rPr>
        <w:t xml:space="preserve">g) no caso de microempresas ou </w:t>
      </w:r>
      <w:proofErr w:type="spellStart"/>
      <w:r w:rsidRPr="0096107B">
        <w:rPr>
          <w:sz w:val="24"/>
          <w:szCs w:val="24"/>
        </w:rPr>
        <w:t>EPP’s</w:t>
      </w:r>
      <w:proofErr w:type="spellEnd"/>
      <w:r w:rsidRPr="0096107B">
        <w:rPr>
          <w:sz w:val="24"/>
          <w:szCs w:val="24"/>
        </w:rPr>
        <w:t>, aquelas que se encontrem em uma das situações previstas no art. 3º, §4º da LC 123/06.</w:t>
      </w:r>
    </w:p>
    <w:p w:rsidR="00AF7130" w:rsidRDefault="00AF7130" w:rsidP="00AF7130">
      <w:pPr>
        <w:pStyle w:val="Corpodetexto"/>
        <w:widowControl w:val="0"/>
        <w:jc w:val="both"/>
        <w:rPr>
          <w:sz w:val="24"/>
          <w:szCs w:val="24"/>
        </w:rPr>
      </w:pPr>
      <w:r w:rsidRPr="0096107B">
        <w:rPr>
          <w:sz w:val="24"/>
          <w:szCs w:val="24"/>
        </w:rPr>
        <w:t>3.3 - A não observância das alíneas anteriores por parte da empresa ensejará as sanções e penalidades legais aplicáveis.</w:t>
      </w:r>
    </w:p>
    <w:p w:rsidR="00113437" w:rsidRPr="0096107B" w:rsidRDefault="00113437" w:rsidP="00AF7130">
      <w:pPr>
        <w:pStyle w:val="Corpodetexto"/>
        <w:widowControl w:val="0"/>
        <w:jc w:val="both"/>
        <w:rPr>
          <w:sz w:val="24"/>
          <w:szCs w:val="24"/>
        </w:rPr>
      </w:pPr>
    </w:p>
    <w:p w:rsidR="00AF7130" w:rsidRPr="0096107B" w:rsidRDefault="00AF7130" w:rsidP="00AF7130">
      <w:pPr>
        <w:pStyle w:val="Corpodetexto"/>
        <w:widowControl w:val="0"/>
        <w:jc w:val="both"/>
        <w:rPr>
          <w:b/>
          <w:sz w:val="24"/>
          <w:szCs w:val="24"/>
        </w:rPr>
      </w:pPr>
      <w:r w:rsidRPr="0096107B">
        <w:rPr>
          <w:b/>
          <w:sz w:val="24"/>
          <w:szCs w:val="24"/>
        </w:rPr>
        <w:t>4. PARTICIPAÇÃO DE MICRO EMPRESA E EMPRESA DE PEQUENO PORTE</w:t>
      </w:r>
    </w:p>
    <w:p w:rsidR="00AF7130" w:rsidRPr="0096107B" w:rsidRDefault="00AF7130" w:rsidP="00AF7130">
      <w:pPr>
        <w:pStyle w:val="Corpodetexto"/>
        <w:widowControl w:val="0"/>
        <w:jc w:val="both"/>
        <w:rPr>
          <w:sz w:val="24"/>
          <w:szCs w:val="24"/>
        </w:rPr>
      </w:pPr>
      <w:r w:rsidRPr="0096107B">
        <w:rPr>
          <w:sz w:val="24"/>
          <w:szCs w:val="24"/>
        </w:rPr>
        <w:t xml:space="preserve">4.1. Nos termos dos artigos </w:t>
      </w:r>
      <w:r w:rsidRPr="0096107B">
        <w:rPr>
          <w:b/>
          <w:sz w:val="24"/>
          <w:szCs w:val="24"/>
        </w:rPr>
        <w:t>42 e 43 da Lei Complementar n. 123, de 14/12/2006</w:t>
      </w:r>
      <w:r w:rsidRPr="0096107B">
        <w:rPr>
          <w:sz w:val="24"/>
          <w:szCs w:val="24"/>
        </w:rPr>
        <w:t>, as microempresas e empresas de pequeno porte deverão apresentar toda a documentação exigida para efeito de comprovação de regularidade fiscal, mesmo que está apresente alguma restrição.</w:t>
      </w:r>
    </w:p>
    <w:p w:rsidR="00AF7130" w:rsidRPr="0096107B" w:rsidRDefault="00AF7130" w:rsidP="00AF7130">
      <w:pPr>
        <w:pStyle w:val="Corpodetexto"/>
        <w:widowControl w:val="0"/>
        <w:jc w:val="both"/>
        <w:rPr>
          <w:sz w:val="24"/>
          <w:szCs w:val="24"/>
        </w:rPr>
      </w:pPr>
      <w:r w:rsidRPr="0096107B">
        <w:rPr>
          <w:sz w:val="24"/>
          <w:szCs w:val="24"/>
        </w:rPr>
        <w:t>4.1.1. Havendo alguma restrição na comprovação da regularidade fiscal,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Eventual interposição de recurso contra a decisão que declara o vencedor do certame não suspenderá o prazo supracitado.</w:t>
      </w:r>
    </w:p>
    <w:p w:rsidR="00AF7130" w:rsidRPr="0096107B" w:rsidRDefault="00AF7130" w:rsidP="00AF7130">
      <w:pPr>
        <w:pStyle w:val="Corpodetexto"/>
        <w:widowControl w:val="0"/>
        <w:jc w:val="both"/>
        <w:rPr>
          <w:sz w:val="24"/>
          <w:szCs w:val="24"/>
        </w:rPr>
      </w:pPr>
      <w:r w:rsidRPr="0096107B">
        <w:rPr>
          <w:sz w:val="24"/>
          <w:szCs w:val="24"/>
        </w:rPr>
        <w:t>4.2. A não regularização da documentação no prazo previsto no subitem 4.1.1, implicará decadência do direito à contratação, sem prejuízo das sanções previstas no art. 81 da Lei no 8.666, de 21 de junho de 1993, sendo facultado à Administração convocar para nova sessão pública os licitantes remanescentes, na ordem de classificação, para contratação, ou revogar a licitação.</w:t>
      </w:r>
    </w:p>
    <w:p w:rsidR="00AF7130" w:rsidRPr="0096107B" w:rsidRDefault="00AF7130" w:rsidP="00AF7130">
      <w:pPr>
        <w:pStyle w:val="Corpodetexto"/>
        <w:widowControl w:val="0"/>
        <w:jc w:val="both"/>
        <w:rPr>
          <w:sz w:val="24"/>
          <w:szCs w:val="24"/>
        </w:rPr>
      </w:pPr>
      <w:r w:rsidRPr="0096107B">
        <w:rPr>
          <w:sz w:val="24"/>
          <w:szCs w:val="24"/>
        </w:rPr>
        <w:t xml:space="preserve">4.3. Será assegurada como critério de desempate, preferência de contratação para as microempresas e </w:t>
      </w:r>
      <w:r w:rsidRPr="0096107B">
        <w:rPr>
          <w:sz w:val="24"/>
          <w:szCs w:val="24"/>
        </w:rPr>
        <w:lastRenderedPageBreak/>
        <w:t>empresas de pequeno porte, entendendo-se por empate aquelas situações em que as propostas apresentadas pelas microempresas e empresas de pequeno porte sejam iguais ou até 5% (cinco por cento) superiores à proposta mais bem classificada e desde que a melhor oferta inicial não seja de uma microempresa ou empresa de pequeno porte.</w:t>
      </w:r>
    </w:p>
    <w:p w:rsidR="00AF7130" w:rsidRPr="0096107B" w:rsidRDefault="00AF7130" w:rsidP="00AF7130">
      <w:pPr>
        <w:pStyle w:val="Corpodetexto"/>
        <w:widowControl w:val="0"/>
        <w:jc w:val="both"/>
        <w:rPr>
          <w:sz w:val="24"/>
          <w:szCs w:val="24"/>
        </w:rPr>
      </w:pPr>
      <w:r w:rsidRPr="0096107B">
        <w:rPr>
          <w:sz w:val="24"/>
          <w:szCs w:val="24"/>
        </w:rPr>
        <w:t>4.4. Ocorrendo o empate, proceder-se-á da seguinte forma:</w:t>
      </w:r>
    </w:p>
    <w:p w:rsidR="00AF7130" w:rsidRPr="0096107B" w:rsidRDefault="00AF7130" w:rsidP="00AF7130">
      <w:pPr>
        <w:pStyle w:val="Corpodetexto"/>
        <w:widowControl w:val="0"/>
        <w:jc w:val="both"/>
        <w:rPr>
          <w:sz w:val="24"/>
          <w:szCs w:val="24"/>
        </w:rPr>
      </w:pPr>
      <w:r w:rsidRPr="0096107B">
        <w:rPr>
          <w:sz w:val="24"/>
          <w:szCs w:val="24"/>
        </w:rPr>
        <w:t>4.4.1 A microempresa ou empresa de pequeno porte melhor classificada poderá apresentar proposta de preço inferior àquela considerada vencedora do certame, situação em que será adjudicado em seu favor o serviço licitado;</w:t>
      </w:r>
    </w:p>
    <w:p w:rsidR="00AF7130" w:rsidRPr="0096107B" w:rsidRDefault="00AF7130" w:rsidP="00AF7130">
      <w:pPr>
        <w:pStyle w:val="Corpodetexto"/>
        <w:widowControl w:val="0"/>
        <w:jc w:val="both"/>
        <w:rPr>
          <w:sz w:val="24"/>
          <w:szCs w:val="24"/>
        </w:rPr>
      </w:pPr>
      <w:r w:rsidRPr="0096107B">
        <w:rPr>
          <w:sz w:val="24"/>
          <w:szCs w:val="24"/>
        </w:rPr>
        <w:t xml:space="preserve">4.4.2. Não ocorrendo à contratação da microempresa ou empresa de pequeno porte, na forma do subitem 4.4.1 serão convocadas as remanescentes que porventura se enquadrem na hipótese do subitem 4.3, na ordem classificatória, para o exercício do mesmo direito; </w:t>
      </w:r>
    </w:p>
    <w:p w:rsidR="00AF7130" w:rsidRPr="0096107B" w:rsidRDefault="00AF7130" w:rsidP="00AF7130">
      <w:pPr>
        <w:pStyle w:val="Corpodetexto"/>
        <w:widowControl w:val="0"/>
        <w:jc w:val="both"/>
        <w:rPr>
          <w:sz w:val="24"/>
          <w:szCs w:val="24"/>
        </w:rPr>
      </w:pPr>
      <w:r w:rsidRPr="0096107B">
        <w:rPr>
          <w:sz w:val="24"/>
          <w:szCs w:val="24"/>
        </w:rPr>
        <w:t>4.4.3. No caso de equivalência dos valores apresentados pelas microempresas e empresas de pequeno porte que se encontre no intervalo estabelecido no subitem 4.3, será realizado sorteio entre elas para que se identifique aquela que primeiro poderá apresentar melhor oferta.</w:t>
      </w:r>
    </w:p>
    <w:p w:rsidR="00AF7130" w:rsidRPr="0096107B" w:rsidRDefault="00AF7130" w:rsidP="00AF7130">
      <w:pPr>
        <w:pStyle w:val="Corpodetexto"/>
        <w:widowControl w:val="0"/>
        <w:jc w:val="both"/>
        <w:rPr>
          <w:sz w:val="24"/>
          <w:szCs w:val="24"/>
        </w:rPr>
      </w:pPr>
      <w:r w:rsidRPr="0096107B">
        <w:rPr>
          <w:sz w:val="24"/>
          <w:szCs w:val="24"/>
        </w:rPr>
        <w:t>4.4.4. Na hipótese da não contratação nos termos previstos acima, o serviço licitado será adjudicado em favor da proposta originalmente vencedora do certame.</w:t>
      </w:r>
    </w:p>
    <w:p w:rsidR="00AF7130" w:rsidRPr="0096107B" w:rsidRDefault="00AF7130" w:rsidP="00AF7130">
      <w:pPr>
        <w:pStyle w:val="Corpodetexto"/>
        <w:widowControl w:val="0"/>
        <w:jc w:val="both"/>
        <w:rPr>
          <w:sz w:val="24"/>
          <w:szCs w:val="24"/>
        </w:rPr>
      </w:pPr>
      <w:r w:rsidRPr="0096107B">
        <w:rPr>
          <w:sz w:val="24"/>
          <w:szCs w:val="24"/>
        </w:rPr>
        <w:t>4.5. A micro empresa ou empresa de pequeno porte que usufruir dos benefícios de que trata a Lei Complementar n. 123/2006 deverá apresentar, na forma da lei, juntamente com os documentos de habilitação, a declaração de que não se encontra em nenhuma das situações do §4º do art. 3º do dispositivo supracitado.</w:t>
      </w:r>
    </w:p>
    <w:p w:rsidR="00AF7130" w:rsidRPr="0096107B" w:rsidRDefault="00AF7130" w:rsidP="00AF7130">
      <w:pPr>
        <w:pStyle w:val="Corpodetexto"/>
        <w:widowControl w:val="0"/>
        <w:jc w:val="both"/>
        <w:rPr>
          <w:b/>
          <w:sz w:val="24"/>
          <w:szCs w:val="24"/>
        </w:rPr>
      </w:pPr>
    </w:p>
    <w:p w:rsidR="00AF7130" w:rsidRPr="0096107B" w:rsidRDefault="00AF7130" w:rsidP="00AF7130">
      <w:pPr>
        <w:pStyle w:val="Corpodetexto"/>
        <w:widowControl w:val="0"/>
        <w:jc w:val="both"/>
        <w:rPr>
          <w:b/>
          <w:sz w:val="24"/>
          <w:szCs w:val="24"/>
        </w:rPr>
      </w:pPr>
      <w:r w:rsidRPr="0096107B">
        <w:rPr>
          <w:b/>
          <w:sz w:val="24"/>
          <w:szCs w:val="24"/>
        </w:rPr>
        <w:t>5.  DOS PEDIDOS DE ESCLARECIMENTO E DA IMPUGNAÇÃO DO EDITAL</w:t>
      </w:r>
    </w:p>
    <w:p w:rsidR="00AF7130" w:rsidRPr="0096107B" w:rsidRDefault="00AF7130" w:rsidP="00AF7130">
      <w:pPr>
        <w:pStyle w:val="Corpodetexto"/>
        <w:widowControl w:val="0"/>
        <w:jc w:val="both"/>
        <w:rPr>
          <w:sz w:val="24"/>
          <w:szCs w:val="24"/>
        </w:rPr>
      </w:pPr>
      <w:r w:rsidRPr="0096107B">
        <w:rPr>
          <w:sz w:val="24"/>
          <w:szCs w:val="24"/>
        </w:rPr>
        <w:t xml:space="preserve">5.1. Em até 3 dias úteis antes da data designada para a realização da Sessão do Pregão, poderá ser feito pedido de esclarecimentos sobre este Edital, via e-mail </w:t>
      </w:r>
      <w:hyperlink r:id="rId9" w:history="1">
        <w:r w:rsidRPr="0096107B">
          <w:rPr>
            <w:rStyle w:val="Hyperlink"/>
            <w:sz w:val="24"/>
            <w:szCs w:val="24"/>
          </w:rPr>
          <w:t>licitacao@santoantoniodoleste.mt.gov.br</w:t>
        </w:r>
      </w:hyperlink>
      <w:r w:rsidRPr="0096107B">
        <w:rPr>
          <w:sz w:val="24"/>
          <w:szCs w:val="24"/>
        </w:rPr>
        <w:t xml:space="preserve"> </w:t>
      </w:r>
    </w:p>
    <w:p w:rsidR="00AF7130" w:rsidRPr="0096107B" w:rsidRDefault="00AF7130" w:rsidP="00AF7130">
      <w:pPr>
        <w:pStyle w:val="Corpodetexto"/>
        <w:widowControl w:val="0"/>
        <w:jc w:val="both"/>
        <w:rPr>
          <w:sz w:val="24"/>
          <w:szCs w:val="24"/>
        </w:rPr>
      </w:pPr>
      <w:r w:rsidRPr="0096107B">
        <w:rPr>
          <w:sz w:val="24"/>
          <w:szCs w:val="24"/>
        </w:rPr>
        <w:t>5.2. Decairá do direito de impugnar os termos deste Edital aquele que não o fizer em até 2 (dois) dias úteis antes da data designada para a sessão do Pregão, nas formas supracitadas, apontando de forma clara e objetiva as falhas e/ou irregularidades que entende viciarem o mesmo.</w:t>
      </w:r>
    </w:p>
    <w:p w:rsidR="00AF7130" w:rsidRPr="0096107B" w:rsidRDefault="00AF7130" w:rsidP="00AF7130">
      <w:pPr>
        <w:pStyle w:val="Corpodetexto"/>
        <w:widowControl w:val="0"/>
        <w:jc w:val="both"/>
        <w:rPr>
          <w:sz w:val="24"/>
          <w:szCs w:val="24"/>
        </w:rPr>
      </w:pPr>
      <w:r w:rsidRPr="0096107B">
        <w:rPr>
          <w:sz w:val="24"/>
          <w:szCs w:val="24"/>
        </w:rPr>
        <w:t>5.3. Caberá ao Pregoeiro, auxiliado pelo setor responsável pela elaboração do Termo de Referência, decidir, no prazo de 48 horas, sobre a impugnação interposta, bem como prestar os esclarecimentos na forma solicitada.</w:t>
      </w:r>
    </w:p>
    <w:p w:rsidR="00AF7130" w:rsidRPr="0096107B" w:rsidRDefault="00AF7130" w:rsidP="00AF7130">
      <w:pPr>
        <w:pStyle w:val="Corpodetexto"/>
        <w:widowControl w:val="0"/>
        <w:jc w:val="both"/>
        <w:rPr>
          <w:sz w:val="24"/>
          <w:szCs w:val="24"/>
        </w:rPr>
      </w:pPr>
      <w:r w:rsidRPr="0096107B">
        <w:rPr>
          <w:sz w:val="24"/>
          <w:szCs w:val="24"/>
        </w:rPr>
        <w:t>5.4. Caso procedente e acolhida a impugnação do Edital, seus vícios serão sanados e, caso afete a formulação das propostas, nova data será designada pela Administração para a realização do certame.</w:t>
      </w:r>
    </w:p>
    <w:p w:rsidR="00AF7130" w:rsidRPr="0096107B" w:rsidRDefault="00AF7130" w:rsidP="00AF7130">
      <w:pPr>
        <w:widowControl w:val="0"/>
        <w:spacing w:after="120"/>
        <w:jc w:val="both"/>
        <w:rPr>
          <w:sz w:val="24"/>
          <w:szCs w:val="24"/>
        </w:rPr>
      </w:pPr>
    </w:p>
    <w:p w:rsidR="00AF7130" w:rsidRPr="0096107B" w:rsidRDefault="00AF7130" w:rsidP="00AF7130">
      <w:pPr>
        <w:widowControl w:val="0"/>
        <w:spacing w:after="120"/>
        <w:jc w:val="both"/>
        <w:rPr>
          <w:b/>
          <w:sz w:val="24"/>
          <w:szCs w:val="24"/>
        </w:rPr>
      </w:pPr>
      <w:r w:rsidRPr="0096107B">
        <w:rPr>
          <w:b/>
          <w:sz w:val="24"/>
          <w:szCs w:val="24"/>
        </w:rPr>
        <w:t>6. DO CREDENCIAMENTO</w:t>
      </w:r>
    </w:p>
    <w:p w:rsidR="00AF7130" w:rsidRPr="0096107B" w:rsidRDefault="00AF7130" w:rsidP="00AF7130">
      <w:pPr>
        <w:widowControl w:val="0"/>
        <w:spacing w:after="120"/>
        <w:jc w:val="both"/>
        <w:rPr>
          <w:sz w:val="24"/>
          <w:szCs w:val="24"/>
        </w:rPr>
      </w:pPr>
      <w:r w:rsidRPr="0096107B">
        <w:rPr>
          <w:sz w:val="24"/>
          <w:szCs w:val="24"/>
        </w:rPr>
        <w:t>6.1. No dia, hora e local designados para a sessão pública, a licitante poderá ser representada por procurador, devendo para tanto apresentar a seguinte documentação:</w:t>
      </w:r>
    </w:p>
    <w:p w:rsidR="00AF7130" w:rsidRPr="0096107B" w:rsidRDefault="00AF7130" w:rsidP="00AF7130">
      <w:pPr>
        <w:widowControl w:val="0"/>
        <w:spacing w:after="120"/>
        <w:jc w:val="both"/>
        <w:rPr>
          <w:sz w:val="24"/>
          <w:szCs w:val="24"/>
        </w:rPr>
      </w:pPr>
      <w:r w:rsidRPr="0096107B">
        <w:rPr>
          <w:sz w:val="24"/>
          <w:szCs w:val="24"/>
        </w:rPr>
        <w:t>a) Declaração dando ciência de que cumpre plenamente os requisitos de habilitação, em conformidade com o art. 4º, VII da Lei 10520/02, conforme modelo do Anexo VI;</w:t>
      </w:r>
    </w:p>
    <w:p w:rsidR="00AF7130" w:rsidRPr="0096107B" w:rsidRDefault="00AF7130" w:rsidP="00AF7130">
      <w:pPr>
        <w:widowControl w:val="0"/>
        <w:spacing w:after="120"/>
        <w:jc w:val="both"/>
        <w:rPr>
          <w:sz w:val="24"/>
          <w:szCs w:val="24"/>
        </w:rPr>
      </w:pPr>
      <w:r w:rsidRPr="0096107B">
        <w:rPr>
          <w:sz w:val="24"/>
          <w:szCs w:val="24"/>
        </w:rPr>
        <w:t>b) cédula de identidade ou qualquer outro documento oficial de identificação com foto;</w:t>
      </w:r>
    </w:p>
    <w:p w:rsidR="00AF7130" w:rsidRPr="0096107B" w:rsidRDefault="00AF7130" w:rsidP="00AF7130">
      <w:pPr>
        <w:widowControl w:val="0"/>
        <w:spacing w:after="120"/>
        <w:jc w:val="both"/>
        <w:rPr>
          <w:sz w:val="24"/>
          <w:szCs w:val="24"/>
        </w:rPr>
      </w:pPr>
      <w:r w:rsidRPr="0096107B">
        <w:rPr>
          <w:sz w:val="24"/>
          <w:szCs w:val="24"/>
        </w:rPr>
        <w:t>c) instrumento de procuração (pública ou particular), com poderes para pronunciar-se em nome da empresa, bem como formular propostas, ofertar lances verbais, renunciar direitos, interpor/desistir de recursos e praticar todos os demais atos inerentes ao certame em nome do proponente, conforme modelo do Anexo V.</w:t>
      </w:r>
    </w:p>
    <w:p w:rsidR="00AF7130" w:rsidRPr="0096107B" w:rsidRDefault="00AF7130" w:rsidP="00AF7130">
      <w:pPr>
        <w:widowControl w:val="0"/>
        <w:spacing w:after="120"/>
        <w:jc w:val="both"/>
        <w:rPr>
          <w:sz w:val="24"/>
          <w:szCs w:val="24"/>
        </w:rPr>
      </w:pPr>
      <w:r w:rsidRPr="0096107B">
        <w:rPr>
          <w:sz w:val="24"/>
          <w:szCs w:val="24"/>
        </w:rPr>
        <w:lastRenderedPageBreak/>
        <w:t>c) Em sendo sócio, proprietário, dirigente ou assemelhado da empresa proponente, é suficiente a apresentação de cópia do respectivo estatuto ou contrato social (ou documento equivalente), no qual estejam expressos seus poderes para exercer direitos e assumir obrigações em decorrência de tal investidura.</w:t>
      </w:r>
    </w:p>
    <w:p w:rsidR="00AF7130" w:rsidRPr="0096107B" w:rsidRDefault="00AF7130" w:rsidP="00AF7130">
      <w:pPr>
        <w:widowControl w:val="0"/>
        <w:spacing w:after="120"/>
        <w:jc w:val="both"/>
        <w:rPr>
          <w:sz w:val="24"/>
          <w:szCs w:val="24"/>
        </w:rPr>
      </w:pPr>
      <w:r w:rsidRPr="0096107B">
        <w:rPr>
          <w:sz w:val="24"/>
          <w:szCs w:val="24"/>
        </w:rPr>
        <w:t>d) Além dos documentos exigidos acima, a microempresa e EPP que quiserem usufruir dos benefícios concedidos pela LC 123/06, deverão apresentar também declaração constante no Anexo VII e Certidão emitida pela Junta Comercial ou Cartório competente certificando a situação da empresa de enquadramento ou reenquadramento de ME e EPP (IN/DNRC nº 103/2007).</w:t>
      </w:r>
    </w:p>
    <w:p w:rsidR="00AF7130" w:rsidRPr="0096107B" w:rsidRDefault="00AF7130" w:rsidP="00AF7130">
      <w:pPr>
        <w:widowControl w:val="0"/>
        <w:spacing w:after="120"/>
        <w:jc w:val="both"/>
        <w:rPr>
          <w:sz w:val="24"/>
          <w:szCs w:val="24"/>
        </w:rPr>
      </w:pPr>
      <w:r w:rsidRPr="0096107B">
        <w:rPr>
          <w:sz w:val="24"/>
          <w:szCs w:val="24"/>
        </w:rPr>
        <w:t>6.1.1. A falta ou irregularidade do documento supracitado implicará na não comprovação da condição de microempresa ou EPP para esse certame, concorrendo a referida licitante em igualdade de condições com as demais participantes.</w:t>
      </w:r>
    </w:p>
    <w:p w:rsidR="00AF7130" w:rsidRPr="0096107B" w:rsidRDefault="00AF7130" w:rsidP="00AF7130">
      <w:pPr>
        <w:widowControl w:val="0"/>
        <w:spacing w:after="120"/>
        <w:jc w:val="both"/>
        <w:rPr>
          <w:sz w:val="24"/>
          <w:szCs w:val="24"/>
        </w:rPr>
      </w:pPr>
      <w:r w:rsidRPr="0096107B">
        <w:rPr>
          <w:sz w:val="24"/>
          <w:szCs w:val="24"/>
        </w:rPr>
        <w:t>6.1.2. A falsidade de declaração prestada objetivando os benefícios da LC 123/06, caracterizará o crime de que trata o art. 299 do Código Penal, sem prejuízo do enquadramento em outras figuras penais e das sanções previstas neste Edital, podendo, inclusive, o Pregoeiro fazer diligências para constatar referida situação.</w:t>
      </w:r>
    </w:p>
    <w:p w:rsidR="00AF7130" w:rsidRPr="0096107B" w:rsidRDefault="00AF7130" w:rsidP="00AF7130">
      <w:pPr>
        <w:widowControl w:val="0"/>
        <w:spacing w:after="120"/>
        <w:jc w:val="both"/>
        <w:rPr>
          <w:sz w:val="24"/>
          <w:szCs w:val="24"/>
        </w:rPr>
      </w:pPr>
      <w:r w:rsidRPr="0096107B">
        <w:rPr>
          <w:sz w:val="24"/>
          <w:szCs w:val="24"/>
        </w:rPr>
        <w:t>6.2. Somente poderá manifestar-se na sessão e participar da fase de lances verbais o representante legal da licitante devidamente credenciado.</w:t>
      </w:r>
    </w:p>
    <w:p w:rsidR="00AF7130" w:rsidRPr="0096107B" w:rsidRDefault="00AF7130" w:rsidP="00AF7130">
      <w:pPr>
        <w:widowControl w:val="0"/>
        <w:spacing w:after="120"/>
        <w:jc w:val="both"/>
        <w:rPr>
          <w:sz w:val="24"/>
          <w:szCs w:val="24"/>
        </w:rPr>
      </w:pPr>
      <w:r w:rsidRPr="0096107B">
        <w:rPr>
          <w:sz w:val="24"/>
          <w:szCs w:val="24"/>
        </w:rPr>
        <w:t>6.3. O representante inicialmente credenciado poderá ser substituído por outro também devidamente credenciado.</w:t>
      </w:r>
    </w:p>
    <w:p w:rsidR="00AF7130" w:rsidRPr="0096107B" w:rsidRDefault="00AF7130" w:rsidP="00AF7130">
      <w:pPr>
        <w:widowControl w:val="0"/>
        <w:spacing w:after="120"/>
        <w:jc w:val="both"/>
        <w:rPr>
          <w:sz w:val="24"/>
          <w:szCs w:val="24"/>
        </w:rPr>
      </w:pPr>
      <w:r w:rsidRPr="0096107B">
        <w:rPr>
          <w:sz w:val="24"/>
          <w:szCs w:val="24"/>
        </w:rPr>
        <w:t>6.4. O representante legal da licitante que não se credenciar perante o Pregoeiro ficará impedido de participar da fase de lances verbais, de negociação de preços, de declarar a intenção de interpor recurso, enfim, representar a licitante durante a sessão do pregão.</w:t>
      </w:r>
    </w:p>
    <w:p w:rsidR="00AF7130" w:rsidRPr="0096107B" w:rsidRDefault="00AF7130" w:rsidP="00AF7130">
      <w:pPr>
        <w:widowControl w:val="0"/>
        <w:spacing w:after="120"/>
        <w:jc w:val="both"/>
        <w:rPr>
          <w:sz w:val="24"/>
          <w:szCs w:val="24"/>
        </w:rPr>
      </w:pPr>
      <w:r w:rsidRPr="0096107B">
        <w:rPr>
          <w:sz w:val="24"/>
          <w:szCs w:val="24"/>
        </w:rPr>
        <w:t>6.4.1. Neste caso, somente será aproveitada a sua proposta escrita, considerada está também como o único lance na sessão.</w:t>
      </w:r>
    </w:p>
    <w:p w:rsidR="00AF7130" w:rsidRPr="0096107B" w:rsidRDefault="00AF7130" w:rsidP="00AF7130">
      <w:pPr>
        <w:widowControl w:val="0"/>
        <w:spacing w:after="120"/>
        <w:jc w:val="both"/>
        <w:rPr>
          <w:sz w:val="24"/>
          <w:szCs w:val="24"/>
        </w:rPr>
      </w:pPr>
      <w:r w:rsidRPr="0096107B">
        <w:rPr>
          <w:sz w:val="24"/>
          <w:szCs w:val="24"/>
        </w:rPr>
        <w:t>6.4.2. A mesma consequência da cláusula 6.4.1, ocorrerá para quem apenas enviar seus envelopes via correio.</w:t>
      </w:r>
    </w:p>
    <w:p w:rsidR="00AF7130" w:rsidRPr="0096107B" w:rsidRDefault="00AF7130" w:rsidP="00AF7130">
      <w:pPr>
        <w:widowControl w:val="0"/>
        <w:spacing w:after="120"/>
        <w:jc w:val="both"/>
        <w:rPr>
          <w:sz w:val="24"/>
          <w:szCs w:val="24"/>
        </w:rPr>
      </w:pPr>
      <w:r w:rsidRPr="0096107B">
        <w:rPr>
          <w:sz w:val="24"/>
          <w:szCs w:val="24"/>
        </w:rPr>
        <w:t>6.5. A participação das empresas nesta licitação corresponderá, automaticamente, à presunção de que não existem fatos impeditivos para a sua habilitação, ficando cientes da obrigação de declarar, a qualquer tempo, quaisquer ocorrências supervenientes que as inabilite.</w:t>
      </w:r>
    </w:p>
    <w:p w:rsidR="00AF7130" w:rsidRPr="0096107B" w:rsidRDefault="00AF7130" w:rsidP="00AF7130">
      <w:pPr>
        <w:widowControl w:val="0"/>
        <w:jc w:val="both"/>
        <w:rPr>
          <w:sz w:val="24"/>
          <w:szCs w:val="24"/>
        </w:rPr>
      </w:pPr>
      <w:r w:rsidRPr="0096107B">
        <w:rPr>
          <w:sz w:val="24"/>
          <w:szCs w:val="24"/>
        </w:rPr>
        <w:t>6.6. Os documentos relativos ao credenciamento deverão ser apresentados fora dos envelopes referidos na cláusula seguinte, durante o ato específico para o credenciamento.</w:t>
      </w:r>
    </w:p>
    <w:p w:rsidR="00AF7130" w:rsidRPr="0096107B" w:rsidRDefault="00AF7130" w:rsidP="00AF7130">
      <w:pPr>
        <w:widowControl w:val="0"/>
        <w:spacing w:after="120"/>
        <w:jc w:val="both"/>
        <w:rPr>
          <w:sz w:val="24"/>
          <w:szCs w:val="24"/>
        </w:rPr>
      </w:pPr>
    </w:p>
    <w:p w:rsidR="00AF7130" w:rsidRPr="0096107B" w:rsidRDefault="00AF7130" w:rsidP="00AF7130">
      <w:pPr>
        <w:widowControl w:val="0"/>
        <w:spacing w:after="120"/>
        <w:jc w:val="both"/>
        <w:rPr>
          <w:b/>
          <w:sz w:val="24"/>
          <w:szCs w:val="24"/>
        </w:rPr>
      </w:pPr>
      <w:r w:rsidRPr="0096107B">
        <w:rPr>
          <w:b/>
          <w:sz w:val="24"/>
          <w:szCs w:val="24"/>
        </w:rPr>
        <w:t>7. DA APRESENTAÇÃO DOS ENVELOPES</w:t>
      </w:r>
    </w:p>
    <w:p w:rsidR="00AF7130" w:rsidRPr="0096107B" w:rsidRDefault="00AF7130" w:rsidP="00AF7130">
      <w:pPr>
        <w:widowControl w:val="0"/>
        <w:spacing w:after="120"/>
        <w:jc w:val="both"/>
        <w:rPr>
          <w:sz w:val="24"/>
          <w:szCs w:val="24"/>
        </w:rPr>
      </w:pPr>
      <w:r w:rsidRPr="0096107B">
        <w:rPr>
          <w:sz w:val="24"/>
          <w:szCs w:val="24"/>
        </w:rPr>
        <w:t>7.1. A “PROPOSTA DE PREÇOS” e os “DOCUMENTOS PARA HABILITAÇÃO” deverão ser apresentados no dia, hora e local designados para a realização do Pregão, em envelopes separados, lacrados e identificados com os seguintes elementos:</w:t>
      </w:r>
    </w:p>
    <w:p w:rsidR="00AF7130" w:rsidRPr="0096107B" w:rsidRDefault="00AF7130" w:rsidP="00AF7130">
      <w:pPr>
        <w:autoSpaceDE w:val="0"/>
        <w:autoSpaceDN w:val="0"/>
        <w:adjustRightInd w:val="0"/>
        <w:jc w:val="both"/>
        <w:rPr>
          <w:b/>
          <w:color w:val="000000"/>
          <w:sz w:val="24"/>
          <w:szCs w:val="24"/>
        </w:rPr>
      </w:pPr>
      <w:r w:rsidRPr="0096107B">
        <w:rPr>
          <w:b/>
          <w:color w:val="000000"/>
          <w:sz w:val="24"/>
          <w:szCs w:val="24"/>
        </w:rPr>
        <w:t>ENVELOPE 1</w:t>
      </w:r>
    </w:p>
    <w:p w:rsidR="00AF7130" w:rsidRPr="0096107B" w:rsidRDefault="00AF7130" w:rsidP="00AF7130">
      <w:pPr>
        <w:autoSpaceDE w:val="0"/>
        <w:autoSpaceDN w:val="0"/>
        <w:adjustRightInd w:val="0"/>
        <w:jc w:val="both"/>
        <w:rPr>
          <w:b/>
          <w:color w:val="000000"/>
          <w:sz w:val="24"/>
          <w:szCs w:val="24"/>
        </w:rPr>
      </w:pPr>
      <w:r w:rsidRPr="0096107B">
        <w:rPr>
          <w:b/>
          <w:color w:val="000000"/>
          <w:sz w:val="24"/>
          <w:szCs w:val="24"/>
        </w:rPr>
        <w:t>PREFEITURA MUNICIPAL DE SANTO ANTONIO DO LESTE - MT</w:t>
      </w:r>
    </w:p>
    <w:p w:rsidR="00AF7130" w:rsidRPr="0096107B" w:rsidRDefault="00AF7130" w:rsidP="00AF7130">
      <w:pPr>
        <w:autoSpaceDE w:val="0"/>
        <w:autoSpaceDN w:val="0"/>
        <w:adjustRightInd w:val="0"/>
        <w:jc w:val="both"/>
        <w:rPr>
          <w:b/>
          <w:bCs/>
          <w:color w:val="000000"/>
          <w:sz w:val="24"/>
          <w:szCs w:val="24"/>
        </w:rPr>
      </w:pPr>
      <w:r w:rsidRPr="0096107B">
        <w:rPr>
          <w:b/>
          <w:color w:val="000000"/>
          <w:sz w:val="24"/>
          <w:szCs w:val="24"/>
        </w:rPr>
        <w:t xml:space="preserve">PROCESSO Nº </w:t>
      </w:r>
      <w:r>
        <w:rPr>
          <w:b/>
          <w:color w:val="000000"/>
          <w:sz w:val="24"/>
          <w:szCs w:val="24"/>
        </w:rPr>
        <w:t>080/2018</w:t>
      </w:r>
    </w:p>
    <w:p w:rsidR="00AF7130" w:rsidRPr="0096107B" w:rsidRDefault="00AF7130" w:rsidP="00AF7130">
      <w:pPr>
        <w:autoSpaceDE w:val="0"/>
        <w:autoSpaceDN w:val="0"/>
        <w:adjustRightInd w:val="0"/>
        <w:jc w:val="both"/>
        <w:rPr>
          <w:b/>
          <w:bCs/>
          <w:color w:val="000000"/>
          <w:sz w:val="24"/>
          <w:szCs w:val="24"/>
        </w:rPr>
      </w:pPr>
      <w:smartTag w:uri="schemas-houaiss/mini" w:element="verbetes">
        <w:r w:rsidRPr="0096107B">
          <w:rPr>
            <w:b/>
            <w:color w:val="000000"/>
            <w:sz w:val="24"/>
            <w:szCs w:val="24"/>
          </w:rPr>
          <w:t>PREGÃO</w:t>
        </w:r>
      </w:smartTag>
      <w:r w:rsidRPr="0096107B">
        <w:rPr>
          <w:b/>
          <w:color w:val="000000"/>
          <w:sz w:val="24"/>
          <w:szCs w:val="24"/>
        </w:rPr>
        <w:t xml:space="preserve"> PRESENCIAL Nº </w:t>
      </w:r>
      <w:r>
        <w:rPr>
          <w:b/>
          <w:color w:val="000000"/>
          <w:sz w:val="24"/>
          <w:szCs w:val="24"/>
        </w:rPr>
        <w:t>017/2018</w:t>
      </w:r>
    </w:p>
    <w:p w:rsidR="00AF7130" w:rsidRPr="0096107B" w:rsidRDefault="00AF7130" w:rsidP="00AF7130">
      <w:pPr>
        <w:autoSpaceDE w:val="0"/>
        <w:autoSpaceDN w:val="0"/>
        <w:adjustRightInd w:val="0"/>
        <w:jc w:val="both"/>
        <w:rPr>
          <w:b/>
          <w:bCs/>
          <w:color w:val="000000"/>
          <w:sz w:val="24"/>
          <w:szCs w:val="24"/>
        </w:rPr>
      </w:pPr>
      <w:r w:rsidRPr="0096107B">
        <w:rPr>
          <w:b/>
          <w:bCs/>
          <w:color w:val="000000"/>
          <w:sz w:val="24"/>
          <w:szCs w:val="24"/>
        </w:rPr>
        <w:t>“PROPOSTA DE PREÇOS”</w:t>
      </w:r>
    </w:p>
    <w:p w:rsidR="00AF7130" w:rsidRPr="0096107B" w:rsidRDefault="00AF7130" w:rsidP="00AF7130">
      <w:pPr>
        <w:autoSpaceDE w:val="0"/>
        <w:autoSpaceDN w:val="0"/>
        <w:adjustRightInd w:val="0"/>
        <w:jc w:val="both"/>
        <w:rPr>
          <w:b/>
          <w:color w:val="000000"/>
          <w:sz w:val="24"/>
          <w:szCs w:val="24"/>
        </w:rPr>
      </w:pPr>
      <w:r w:rsidRPr="0096107B">
        <w:rPr>
          <w:b/>
          <w:color w:val="000000"/>
          <w:sz w:val="24"/>
          <w:szCs w:val="24"/>
        </w:rPr>
        <w:t>RAZÃO SOCIAL E ENDEREÇO PROPONENTE</w:t>
      </w:r>
    </w:p>
    <w:p w:rsidR="00AF7130" w:rsidRPr="0096107B" w:rsidRDefault="00AF7130" w:rsidP="00AF7130">
      <w:pPr>
        <w:autoSpaceDE w:val="0"/>
        <w:autoSpaceDN w:val="0"/>
        <w:adjustRightInd w:val="0"/>
        <w:jc w:val="both"/>
        <w:rPr>
          <w:b/>
          <w:color w:val="000000"/>
          <w:sz w:val="24"/>
          <w:szCs w:val="24"/>
        </w:rPr>
      </w:pPr>
    </w:p>
    <w:p w:rsidR="00AF7130" w:rsidRDefault="00AF7130" w:rsidP="00AF7130">
      <w:pPr>
        <w:autoSpaceDE w:val="0"/>
        <w:autoSpaceDN w:val="0"/>
        <w:adjustRightInd w:val="0"/>
        <w:jc w:val="both"/>
        <w:rPr>
          <w:b/>
          <w:color w:val="000000"/>
          <w:sz w:val="24"/>
          <w:szCs w:val="24"/>
        </w:rPr>
      </w:pPr>
    </w:p>
    <w:p w:rsidR="00113437" w:rsidRDefault="00113437" w:rsidP="00AF7130">
      <w:pPr>
        <w:autoSpaceDE w:val="0"/>
        <w:autoSpaceDN w:val="0"/>
        <w:adjustRightInd w:val="0"/>
        <w:jc w:val="both"/>
        <w:rPr>
          <w:b/>
          <w:color w:val="000000"/>
          <w:sz w:val="24"/>
          <w:szCs w:val="24"/>
        </w:rPr>
      </w:pPr>
    </w:p>
    <w:p w:rsidR="00113437" w:rsidRPr="0096107B" w:rsidRDefault="00113437" w:rsidP="00AF7130">
      <w:pPr>
        <w:autoSpaceDE w:val="0"/>
        <w:autoSpaceDN w:val="0"/>
        <w:adjustRightInd w:val="0"/>
        <w:jc w:val="both"/>
        <w:rPr>
          <w:b/>
          <w:color w:val="000000"/>
          <w:sz w:val="24"/>
          <w:szCs w:val="24"/>
        </w:rPr>
      </w:pPr>
    </w:p>
    <w:p w:rsidR="00AF7130" w:rsidRPr="0096107B" w:rsidRDefault="00AF7130" w:rsidP="00AF7130">
      <w:pPr>
        <w:autoSpaceDE w:val="0"/>
        <w:autoSpaceDN w:val="0"/>
        <w:adjustRightInd w:val="0"/>
        <w:jc w:val="both"/>
        <w:rPr>
          <w:b/>
          <w:color w:val="000000"/>
          <w:sz w:val="24"/>
          <w:szCs w:val="24"/>
        </w:rPr>
      </w:pPr>
      <w:r w:rsidRPr="0096107B">
        <w:rPr>
          <w:b/>
          <w:color w:val="000000"/>
          <w:sz w:val="24"/>
          <w:szCs w:val="24"/>
        </w:rPr>
        <w:lastRenderedPageBreak/>
        <w:t>ENVELOPE 2</w:t>
      </w:r>
    </w:p>
    <w:p w:rsidR="00AF7130" w:rsidRPr="0096107B" w:rsidRDefault="00AF7130" w:rsidP="00AF7130">
      <w:pPr>
        <w:autoSpaceDE w:val="0"/>
        <w:autoSpaceDN w:val="0"/>
        <w:adjustRightInd w:val="0"/>
        <w:jc w:val="both"/>
        <w:rPr>
          <w:b/>
          <w:color w:val="000000"/>
          <w:sz w:val="24"/>
          <w:szCs w:val="24"/>
        </w:rPr>
      </w:pPr>
      <w:r w:rsidRPr="0096107B">
        <w:rPr>
          <w:b/>
          <w:color w:val="000000"/>
          <w:sz w:val="24"/>
          <w:szCs w:val="24"/>
        </w:rPr>
        <w:t>PREFEITURA MUNICIPAL DE SANTO ANTONIO DO LESTE - MT</w:t>
      </w:r>
    </w:p>
    <w:p w:rsidR="00AF7130" w:rsidRPr="0096107B" w:rsidRDefault="00AF7130" w:rsidP="00AF7130">
      <w:pPr>
        <w:autoSpaceDE w:val="0"/>
        <w:autoSpaceDN w:val="0"/>
        <w:adjustRightInd w:val="0"/>
        <w:jc w:val="both"/>
        <w:rPr>
          <w:b/>
          <w:bCs/>
          <w:color w:val="000000"/>
          <w:sz w:val="24"/>
          <w:szCs w:val="24"/>
        </w:rPr>
      </w:pPr>
      <w:smartTag w:uri="schemas-houaiss/acao" w:element="dm">
        <w:r w:rsidRPr="0096107B">
          <w:rPr>
            <w:b/>
            <w:color w:val="000000"/>
            <w:sz w:val="24"/>
            <w:szCs w:val="24"/>
          </w:rPr>
          <w:t>PROCESSO</w:t>
        </w:r>
      </w:smartTag>
      <w:r w:rsidRPr="0096107B">
        <w:rPr>
          <w:b/>
          <w:color w:val="000000"/>
          <w:sz w:val="24"/>
          <w:szCs w:val="24"/>
        </w:rPr>
        <w:t xml:space="preserve"> Nº </w:t>
      </w:r>
      <w:r>
        <w:rPr>
          <w:b/>
          <w:color w:val="000000"/>
          <w:sz w:val="24"/>
          <w:szCs w:val="24"/>
        </w:rPr>
        <w:t>080/2018</w:t>
      </w:r>
    </w:p>
    <w:p w:rsidR="00AF7130" w:rsidRPr="0096107B" w:rsidRDefault="00AF7130" w:rsidP="00AF7130">
      <w:pPr>
        <w:autoSpaceDE w:val="0"/>
        <w:autoSpaceDN w:val="0"/>
        <w:adjustRightInd w:val="0"/>
        <w:jc w:val="both"/>
        <w:rPr>
          <w:b/>
          <w:bCs/>
          <w:color w:val="000000"/>
          <w:sz w:val="24"/>
          <w:szCs w:val="24"/>
        </w:rPr>
      </w:pPr>
      <w:smartTag w:uri="schemas-houaiss/mini" w:element="verbetes">
        <w:r w:rsidRPr="0096107B">
          <w:rPr>
            <w:b/>
            <w:color w:val="000000"/>
            <w:sz w:val="24"/>
            <w:szCs w:val="24"/>
          </w:rPr>
          <w:t>PREGÃO</w:t>
        </w:r>
      </w:smartTag>
      <w:r w:rsidRPr="0096107B">
        <w:rPr>
          <w:b/>
          <w:color w:val="000000"/>
          <w:sz w:val="24"/>
          <w:szCs w:val="24"/>
        </w:rPr>
        <w:t xml:space="preserve"> PRESENCIAL Nº </w:t>
      </w:r>
      <w:r>
        <w:rPr>
          <w:b/>
          <w:color w:val="000000"/>
          <w:sz w:val="24"/>
          <w:szCs w:val="24"/>
        </w:rPr>
        <w:t>017/2018</w:t>
      </w:r>
    </w:p>
    <w:p w:rsidR="00AF7130" w:rsidRPr="0096107B" w:rsidRDefault="00AF7130" w:rsidP="00AF7130">
      <w:pPr>
        <w:autoSpaceDE w:val="0"/>
        <w:autoSpaceDN w:val="0"/>
        <w:adjustRightInd w:val="0"/>
        <w:jc w:val="both"/>
        <w:rPr>
          <w:b/>
          <w:bCs/>
          <w:color w:val="000000"/>
          <w:sz w:val="24"/>
          <w:szCs w:val="24"/>
        </w:rPr>
      </w:pPr>
      <w:r w:rsidRPr="0096107B">
        <w:rPr>
          <w:b/>
          <w:bCs/>
          <w:color w:val="000000"/>
          <w:sz w:val="24"/>
          <w:szCs w:val="24"/>
        </w:rPr>
        <w:t>“</w:t>
      </w:r>
      <w:smartTag w:uri="schemas-houaiss/mini" w:element="verbetes">
        <w:r w:rsidRPr="0096107B">
          <w:rPr>
            <w:b/>
            <w:bCs/>
            <w:color w:val="000000"/>
            <w:sz w:val="24"/>
            <w:szCs w:val="24"/>
          </w:rPr>
          <w:t>DOCUMENTAÇÃO</w:t>
        </w:r>
      </w:smartTag>
      <w:r w:rsidRPr="0096107B">
        <w:rPr>
          <w:b/>
          <w:bCs/>
          <w:color w:val="000000"/>
          <w:sz w:val="24"/>
          <w:szCs w:val="24"/>
        </w:rPr>
        <w:t xml:space="preserve"> DE </w:t>
      </w:r>
      <w:smartTag w:uri="schemas-houaiss/mini" w:element="verbetes">
        <w:r w:rsidRPr="0096107B">
          <w:rPr>
            <w:b/>
            <w:bCs/>
            <w:color w:val="000000"/>
            <w:sz w:val="24"/>
            <w:szCs w:val="24"/>
          </w:rPr>
          <w:t>HABILITAÇÃO</w:t>
        </w:r>
      </w:smartTag>
      <w:r w:rsidRPr="0096107B">
        <w:rPr>
          <w:b/>
          <w:bCs/>
          <w:color w:val="000000"/>
          <w:sz w:val="24"/>
          <w:szCs w:val="24"/>
        </w:rPr>
        <w:t>”</w:t>
      </w:r>
    </w:p>
    <w:p w:rsidR="00AF7130" w:rsidRPr="0096107B" w:rsidRDefault="00AF7130" w:rsidP="00AF7130">
      <w:pPr>
        <w:autoSpaceDE w:val="0"/>
        <w:autoSpaceDN w:val="0"/>
        <w:adjustRightInd w:val="0"/>
        <w:jc w:val="both"/>
        <w:rPr>
          <w:b/>
          <w:color w:val="000000"/>
          <w:sz w:val="24"/>
          <w:szCs w:val="24"/>
        </w:rPr>
      </w:pPr>
      <w:smartTag w:uri="schemas-houaiss/mini" w:element="verbetes">
        <w:r w:rsidRPr="0096107B">
          <w:rPr>
            <w:b/>
            <w:color w:val="000000"/>
            <w:sz w:val="24"/>
            <w:szCs w:val="24"/>
          </w:rPr>
          <w:t>RAZÃO</w:t>
        </w:r>
      </w:smartTag>
      <w:r w:rsidRPr="0096107B">
        <w:rPr>
          <w:b/>
          <w:color w:val="000000"/>
          <w:sz w:val="24"/>
          <w:szCs w:val="24"/>
        </w:rPr>
        <w:t xml:space="preserve"> </w:t>
      </w:r>
      <w:smartTag w:uri="schemas-houaiss/mini" w:element="verbetes">
        <w:r w:rsidRPr="0096107B">
          <w:rPr>
            <w:b/>
            <w:color w:val="000000"/>
            <w:sz w:val="24"/>
            <w:szCs w:val="24"/>
          </w:rPr>
          <w:t>SOCIAL</w:t>
        </w:r>
      </w:smartTag>
      <w:r w:rsidRPr="0096107B">
        <w:rPr>
          <w:b/>
          <w:color w:val="000000"/>
          <w:sz w:val="24"/>
          <w:szCs w:val="24"/>
        </w:rPr>
        <w:t xml:space="preserve"> E </w:t>
      </w:r>
      <w:smartTag w:uri="schemas-houaiss/mini" w:element="verbetes">
        <w:r w:rsidRPr="0096107B">
          <w:rPr>
            <w:b/>
            <w:color w:val="000000"/>
            <w:sz w:val="24"/>
            <w:szCs w:val="24"/>
          </w:rPr>
          <w:t>ENDEREÇO</w:t>
        </w:r>
      </w:smartTag>
      <w:r w:rsidRPr="0096107B">
        <w:rPr>
          <w:b/>
          <w:color w:val="000000"/>
          <w:sz w:val="24"/>
          <w:szCs w:val="24"/>
        </w:rPr>
        <w:t xml:space="preserve"> PROPONENTE</w:t>
      </w:r>
    </w:p>
    <w:p w:rsidR="00113437" w:rsidRDefault="00113437" w:rsidP="00AF7130">
      <w:pPr>
        <w:widowControl w:val="0"/>
        <w:spacing w:after="120"/>
        <w:jc w:val="both"/>
        <w:rPr>
          <w:sz w:val="24"/>
          <w:szCs w:val="24"/>
        </w:rPr>
      </w:pPr>
    </w:p>
    <w:p w:rsidR="00AF7130" w:rsidRPr="0096107B" w:rsidRDefault="00AF7130" w:rsidP="00AF7130">
      <w:pPr>
        <w:widowControl w:val="0"/>
        <w:spacing w:after="120"/>
        <w:jc w:val="both"/>
        <w:rPr>
          <w:sz w:val="24"/>
          <w:szCs w:val="24"/>
        </w:rPr>
      </w:pPr>
      <w:r w:rsidRPr="0096107B">
        <w:rPr>
          <w:sz w:val="24"/>
          <w:szCs w:val="24"/>
        </w:rPr>
        <w:t xml:space="preserve"> 7.1.1. A ausência de dizeres na parte externa do envelope não constituirá motivo para desclassificação da licitante que poderá regularizá-lo no ato da entrega.</w:t>
      </w:r>
    </w:p>
    <w:p w:rsidR="00AF7130" w:rsidRPr="0096107B" w:rsidRDefault="00AF7130" w:rsidP="00AF7130">
      <w:pPr>
        <w:widowControl w:val="0"/>
        <w:spacing w:after="120"/>
        <w:jc w:val="both"/>
        <w:rPr>
          <w:sz w:val="24"/>
          <w:szCs w:val="24"/>
        </w:rPr>
      </w:pPr>
      <w:r w:rsidRPr="0096107B">
        <w:rPr>
          <w:sz w:val="24"/>
          <w:szCs w:val="24"/>
        </w:rPr>
        <w:t>7.1.2. Caso eventualmente ocorra a abertura do Envelope 02 (Habilitação) antes do Envelope 1 (Proposta de Preços), será novamente lacrado sem análise de seu conteúdo e rubricado o lacre por todos os presentes.</w:t>
      </w:r>
    </w:p>
    <w:p w:rsidR="00AF7130" w:rsidRPr="0096107B" w:rsidRDefault="00AF7130" w:rsidP="00AF7130">
      <w:pPr>
        <w:widowControl w:val="0"/>
        <w:spacing w:after="120"/>
        <w:jc w:val="both"/>
        <w:rPr>
          <w:sz w:val="24"/>
          <w:szCs w:val="24"/>
        </w:rPr>
      </w:pPr>
      <w:r w:rsidRPr="0096107B">
        <w:rPr>
          <w:sz w:val="24"/>
          <w:szCs w:val="24"/>
        </w:rPr>
        <w:t>7.2. Os envelopes de habilitação não abertos, ficarão à disposição dos licitantes para retirada, na Seção de Licitações, pelo prazo de até 60 dias, após a homologação do certame.</w:t>
      </w:r>
    </w:p>
    <w:p w:rsidR="00AF7130" w:rsidRPr="0096107B" w:rsidRDefault="00AF7130" w:rsidP="00AF7130">
      <w:pPr>
        <w:widowControl w:val="0"/>
        <w:spacing w:after="120"/>
        <w:jc w:val="both"/>
        <w:rPr>
          <w:sz w:val="24"/>
          <w:szCs w:val="24"/>
        </w:rPr>
      </w:pPr>
      <w:r w:rsidRPr="0096107B">
        <w:rPr>
          <w:sz w:val="24"/>
          <w:szCs w:val="24"/>
        </w:rPr>
        <w:t>7.2.1. Os envelopes que não forem retirados no prazo e local supracitado poderão ser inutilizados pela Administração.</w:t>
      </w:r>
    </w:p>
    <w:p w:rsidR="00AF7130" w:rsidRPr="0096107B" w:rsidRDefault="00AF7130" w:rsidP="00AF7130">
      <w:pPr>
        <w:widowControl w:val="0"/>
        <w:spacing w:after="120"/>
        <w:jc w:val="both"/>
        <w:rPr>
          <w:sz w:val="24"/>
          <w:szCs w:val="24"/>
        </w:rPr>
      </w:pPr>
    </w:p>
    <w:p w:rsidR="00AF7130" w:rsidRPr="0096107B" w:rsidRDefault="00AF7130" w:rsidP="00AF7130">
      <w:pPr>
        <w:widowControl w:val="0"/>
        <w:spacing w:after="120"/>
        <w:jc w:val="both"/>
        <w:rPr>
          <w:b/>
          <w:sz w:val="24"/>
          <w:szCs w:val="24"/>
        </w:rPr>
      </w:pPr>
      <w:r w:rsidRPr="0096107B">
        <w:rPr>
          <w:b/>
          <w:sz w:val="24"/>
          <w:szCs w:val="24"/>
        </w:rPr>
        <w:t>8. DO PROCEDIMENTO DO PREGÃO</w:t>
      </w:r>
    </w:p>
    <w:p w:rsidR="00AF7130" w:rsidRPr="0096107B" w:rsidRDefault="00AF7130" w:rsidP="00AF7130">
      <w:pPr>
        <w:widowControl w:val="0"/>
        <w:spacing w:after="120"/>
        <w:jc w:val="both"/>
        <w:rPr>
          <w:sz w:val="24"/>
          <w:szCs w:val="24"/>
        </w:rPr>
      </w:pPr>
      <w:r w:rsidRPr="0096107B">
        <w:rPr>
          <w:sz w:val="24"/>
          <w:szCs w:val="24"/>
        </w:rPr>
        <w:t>8.1. A sessão de recebimento e abertura dos envelopes contendo as propostas de preços e documentos para habilitação será realizada no local, data e horário indicados no preâmbulo deste Edital, sendo recomendável a presença dos participantes com 10 minutos de antecedência em relação ao horário previsto para a sua abertura.</w:t>
      </w:r>
    </w:p>
    <w:p w:rsidR="00AF7130" w:rsidRPr="0096107B" w:rsidRDefault="00AF7130" w:rsidP="00AF7130">
      <w:pPr>
        <w:widowControl w:val="0"/>
        <w:spacing w:after="120"/>
        <w:jc w:val="both"/>
        <w:rPr>
          <w:sz w:val="24"/>
          <w:szCs w:val="24"/>
        </w:rPr>
      </w:pPr>
      <w:r w:rsidRPr="0096107B">
        <w:rPr>
          <w:sz w:val="24"/>
          <w:szCs w:val="24"/>
        </w:rPr>
        <w:t>8.2. O Pregoeiro convidará os representantes das empresas que se fizerem presentes para apresentarem junto à mesa os documentos necessários ao credenciamento, na forma exigida nesse Edital, os quais poderão ser vistos e conferidos por todos os participantes e rubricados.</w:t>
      </w:r>
    </w:p>
    <w:p w:rsidR="00AF7130" w:rsidRPr="0096107B" w:rsidRDefault="00AF7130" w:rsidP="00AF7130">
      <w:pPr>
        <w:widowControl w:val="0"/>
        <w:spacing w:after="120"/>
        <w:jc w:val="both"/>
        <w:rPr>
          <w:sz w:val="24"/>
          <w:szCs w:val="24"/>
        </w:rPr>
      </w:pPr>
      <w:r w:rsidRPr="0096107B">
        <w:rPr>
          <w:sz w:val="24"/>
          <w:szCs w:val="24"/>
        </w:rPr>
        <w:t>8.3. Em seguida serão anunciadas as empresas credenciadas, assim como aquelas não representadas, devendo tais empresas efetuar a entrega dos envelopes com as propostas de preços e com os documentos para habilitação, apresentados na forma estipulada neste Edital.</w:t>
      </w:r>
    </w:p>
    <w:p w:rsidR="00AF7130" w:rsidRPr="0096107B" w:rsidRDefault="00AF7130" w:rsidP="00AF7130">
      <w:pPr>
        <w:widowControl w:val="0"/>
        <w:spacing w:after="120"/>
        <w:jc w:val="both"/>
        <w:rPr>
          <w:sz w:val="24"/>
          <w:szCs w:val="24"/>
        </w:rPr>
      </w:pPr>
      <w:r w:rsidRPr="0096107B">
        <w:rPr>
          <w:sz w:val="24"/>
          <w:szCs w:val="24"/>
        </w:rPr>
        <w:t>8.4. Declarada aberta a sessão, o Pregoeiro abrirá os envelopes contendo as propostas de preços, e verificará a oferta de valor mais baixo e aquelas com preços até 10% superiores à primeira, bem como a conformidade das propostas com todos os requisitos estabelecidos neste Edital e seus Anexos, classificando, para a fase de lances verbais, aquelas que atenderem tais requisitos.</w:t>
      </w:r>
    </w:p>
    <w:p w:rsidR="00AF7130" w:rsidRPr="0096107B" w:rsidRDefault="00AF7130" w:rsidP="00AF7130">
      <w:pPr>
        <w:widowControl w:val="0"/>
        <w:spacing w:after="120"/>
        <w:jc w:val="both"/>
        <w:rPr>
          <w:sz w:val="24"/>
          <w:szCs w:val="24"/>
        </w:rPr>
      </w:pPr>
      <w:r w:rsidRPr="0096107B">
        <w:rPr>
          <w:sz w:val="24"/>
          <w:szCs w:val="24"/>
        </w:rPr>
        <w:t>8.4.1. Não havendo pelo menos 3 ofertas nas condições definidas anteriormente, poderão ser classificadas para a fase de lances verbais as autoras das melhores propostas, até o máximo de 3, quaisquer que sejam os preços oferecidos.</w:t>
      </w:r>
    </w:p>
    <w:p w:rsidR="00AF7130" w:rsidRPr="0096107B" w:rsidRDefault="00AF7130" w:rsidP="00AF7130">
      <w:pPr>
        <w:widowControl w:val="0"/>
        <w:spacing w:after="120"/>
        <w:jc w:val="both"/>
        <w:rPr>
          <w:sz w:val="24"/>
          <w:szCs w:val="24"/>
        </w:rPr>
      </w:pPr>
      <w:r w:rsidRPr="0096107B">
        <w:rPr>
          <w:sz w:val="24"/>
          <w:szCs w:val="24"/>
        </w:rPr>
        <w:t>8.4.2. Após a análise das propostas pelo Pregoeiro, os participantes, através de seus representantes as rubricarão.</w:t>
      </w:r>
    </w:p>
    <w:p w:rsidR="00AF7130" w:rsidRPr="0096107B" w:rsidRDefault="00AF7130" w:rsidP="00AF7130">
      <w:pPr>
        <w:widowControl w:val="0"/>
        <w:spacing w:after="120"/>
        <w:jc w:val="both"/>
        <w:rPr>
          <w:sz w:val="24"/>
          <w:szCs w:val="24"/>
        </w:rPr>
      </w:pPr>
      <w:r w:rsidRPr="0096107B">
        <w:rPr>
          <w:sz w:val="24"/>
          <w:szCs w:val="24"/>
        </w:rPr>
        <w:t>8.5. As licitantes, classificadas de acordo com as cláusulas 8.4 ou 8.4.1, poderão fazer lances verbais e sucessivos, até a proclamação da vencedora.</w:t>
      </w:r>
    </w:p>
    <w:p w:rsidR="00AF7130" w:rsidRPr="0096107B" w:rsidRDefault="00AF7130" w:rsidP="00AF7130">
      <w:pPr>
        <w:widowControl w:val="0"/>
        <w:spacing w:after="120"/>
        <w:jc w:val="both"/>
        <w:rPr>
          <w:sz w:val="24"/>
          <w:szCs w:val="24"/>
        </w:rPr>
      </w:pPr>
      <w:r w:rsidRPr="0096107B">
        <w:rPr>
          <w:sz w:val="24"/>
          <w:szCs w:val="24"/>
        </w:rPr>
        <w:t>8.6. O Pregoeiro convidará individualmente os licitantes a apresentarem lances verbais, iniciando-se pelo autor da proposta de maior preço, seguindo-se os demais em ordem decrescente de valor.</w:t>
      </w:r>
    </w:p>
    <w:p w:rsidR="00AF7130" w:rsidRPr="0096107B" w:rsidRDefault="00AF7130" w:rsidP="00AF7130">
      <w:pPr>
        <w:widowControl w:val="0"/>
        <w:spacing w:after="120"/>
        <w:jc w:val="both"/>
        <w:rPr>
          <w:sz w:val="24"/>
          <w:szCs w:val="24"/>
        </w:rPr>
      </w:pPr>
      <w:r w:rsidRPr="0096107B">
        <w:rPr>
          <w:sz w:val="24"/>
          <w:szCs w:val="24"/>
        </w:rPr>
        <w:t>8.7. A desistência em apresentar lance verbal, quando para esse fim convocado, implicará na exclusão do licitante quanto à fase de lances verbais, mantendo-se, todavia, o último preço por ele apresentado para efeito da classificação final das propostas.</w:t>
      </w:r>
    </w:p>
    <w:p w:rsidR="00AF7130" w:rsidRPr="0096107B" w:rsidRDefault="00AF7130" w:rsidP="00AF7130">
      <w:pPr>
        <w:widowControl w:val="0"/>
        <w:spacing w:after="120"/>
        <w:jc w:val="both"/>
        <w:rPr>
          <w:sz w:val="24"/>
          <w:szCs w:val="24"/>
        </w:rPr>
      </w:pPr>
      <w:r w:rsidRPr="0096107B">
        <w:rPr>
          <w:sz w:val="24"/>
          <w:szCs w:val="24"/>
        </w:rPr>
        <w:lastRenderedPageBreak/>
        <w:t>8.8. O arrependimento dos lances ofertados sujeita o seu proponente às penalidades previstas neste edital.</w:t>
      </w:r>
    </w:p>
    <w:p w:rsidR="00AF7130" w:rsidRPr="0096107B" w:rsidRDefault="00AF7130" w:rsidP="00AF7130">
      <w:pPr>
        <w:widowControl w:val="0"/>
        <w:spacing w:after="120"/>
        <w:jc w:val="both"/>
        <w:rPr>
          <w:sz w:val="24"/>
          <w:szCs w:val="24"/>
        </w:rPr>
      </w:pPr>
      <w:r w:rsidRPr="0096107B">
        <w:rPr>
          <w:sz w:val="24"/>
          <w:szCs w:val="24"/>
        </w:rPr>
        <w:t>8.9. Encerrada a etapa de oferta de lances, as propostas serão ordenadas exclusivamente pelo critério de menor preço.</w:t>
      </w:r>
    </w:p>
    <w:p w:rsidR="00AF7130" w:rsidRPr="0096107B" w:rsidRDefault="00AF7130" w:rsidP="00AF7130">
      <w:pPr>
        <w:widowControl w:val="0"/>
        <w:spacing w:after="120"/>
        <w:jc w:val="both"/>
        <w:rPr>
          <w:sz w:val="24"/>
          <w:szCs w:val="24"/>
        </w:rPr>
      </w:pPr>
      <w:r w:rsidRPr="0096107B">
        <w:rPr>
          <w:sz w:val="24"/>
          <w:szCs w:val="24"/>
        </w:rPr>
        <w:t xml:space="preserve">8.10. Após determinada a proposta classificada em primeiro lugar, será verificado o atendimento das condições </w:t>
      </w:r>
      <w:proofErr w:type="spellStart"/>
      <w:r w:rsidRPr="0096107B">
        <w:rPr>
          <w:sz w:val="24"/>
          <w:szCs w:val="24"/>
        </w:rPr>
        <w:t>habilitatórias</w:t>
      </w:r>
      <w:proofErr w:type="spellEnd"/>
      <w:r w:rsidRPr="0096107B">
        <w:rPr>
          <w:sz w:val="24"/>
          <w:szCs w:val="24"/>
        </w:rPr>
        <w:t xml:space="preserve"> do seu proponente, mediante abertura do respectivo envelope de habilitação.</w:t>
      </w:r>
    </w:p>
    <w:p w:rsidR="00AF7130" w:rsidRPr="0096107B" w:rsidRDefault="00AF7130" w:rsidP="00AF7130">
      <w:pPr>
        <w:widowControl w:val="0"/>
        <w:spacing w:after="120"/>
        <w:jc w:val="both"/>
        <w:rPr>
          <w:sz w:val="24"/>
          <w:szCs w:val="24"/>
        </w:rPr>
      </w:pPr>
      <w:r w:rsidRPr="0096107B">
        <w:rPr>
          <w:sz w:val="24"/>
          <w:szCs w:val="24"/>
        </w:rPr>
        <w:t>8.11. Constatado o atendimento pleno às exigências edilícias, o proponente será declarado vencedor. Caso contrário passa-se para a abertura do envelope do 2º colocado, e assim por diante.</w:t>
      </w:r>
    </w:p>
    <w:p w:rsidR="00AF7130" w:rsidRPr="0096107B" w:rsidRDefault="00AF7130" w:rsidP="00AF7130">
      <w:pPr>
        <w:widowControl w:val="0"/>
        <w:spacing w:after="120"/>
        <w:jc w:val="both"/>
        <w:rPr>
          <w:sz w:val="24"/>
          <w:szCs w:val="24"/>
        </w:rPr>
      </w:pPr>
      <w:r w:rsidRPr="0096107B">
        <w:rPr>
          <w:sz w:val="24"/>
          <w:szCs w:val="24"/>
        </w:rPr>
        <w:t>8.12. Após a decisão do Pregoeiro, em quaisquer dos casos, quanto à aceitabilidade da proposta, ainda será lícito ao mesmo negociar diretamente com o proponente para a obtenção de preço melhor do que aquele ofertado.</w:t>
      </w:r>
    </w:p>
    <w:p w:rsidR="00AF7130" w:rsidRPr="0096107B" w:rsidRDefault="00AF7130" w:rsidP="00AF7130">
      <w:pPr>
        <w:widowControl w:val="0"/>
        <w:spacing w:after="120"/>
        <w:jc w:val="both"/>
        <w:rPr>
          <w:sz w:val="24"/>
          <w:szCs w:val="24"/>
        </w:rPr>
      </w:pPr>
      <w:r w:rsidRPr="0096107B">
        <w:rPr>
          <w:sz w:val="24"/>
          <w:szCs w:val="24"/>
        </w:rPr>
        <w:t>8.13. A adjudicação do serviço à vencedora será praticada pelo Pregoeiro ao término da sessão, e caso não haja recurso, com registro na ata da sessão.</w:t>
      </w:r>
    </w:p>
    <w:p w:rsidR="00AF7130" w:rsidRPr="0096107B" w:rsidRDefault="00AF7130" w:rsidP="00AF7130">
      <w:pPr>
        <w:widowControl w:val="0"/>
        <w:spacing w:after="120"/>
        <w:jc w:val="both"/>
        <w:rPr>
          <w:sz w:val="24"/>
          <w:szCs w:val="24"/>
        </w:rPr>
      </w:pPr>
      <w:r w:rsidRPr="0096107B">
        <w:rPr>
          <w:sz w:val="24"/>
          <w:szCs w:val="24"/>
        </w:rPr>
        <w:t>8.14. Caso haja recurso seguirá o rito previsto na cláusula 13.</w:t>
      </w:r>
    </w:p>
    <w:p w:rsidR="00AF7130" w:rsidRPr="0096107B" w:rsidRDefault="00AF7130" w:rsidP="00AF7130">
      <w:pPr>
        <w:widowControl w:val="0"/>
        <w:spacing w:after="120"/>
        <w:jc w:val="both"/>
        <w:rPr>
          <w:sz w:val="24"/>
          <w:szCs w:val="24"/>
        </w:rPr>
      </w:pPr>
    </w:p>
    <w:p w:rsidR="00AF7130" w:rsidRPr="0096107B" w:rsidRDefault="00AF7130" w:rsidP="00AF7130">
      <w:pPr>
        <w:widowControl w:val="0"/>
        <w:spacing w:after="120"/>
        <w:jc w:val="both"/>
        <w:rPr>
          <w:b/>
          <w:sz w:val="24"/>
          <w:szCs w:val="24"/>
        </w:rPr>
      </w:pPr>
      <w:r w:rsidRPr="0096107B">
        <w:rPr>
          <w:b/>
          <w:sz w:val="24"/>
          <w:szCs w:val="24"/>
        </w:rPr>
        <w:t>9. DA APRESENTAÇÃO DA PROPOSTA DE PREÇOS</w:t>
      </w:r>
    </w:p>
    <w:p w:rsidR="00AF7130" w:rsidRPr="0096107B" w:rsidRDefault="00AF7130" w:rsidP="00AF7130">
      <w:pPr>
        <w:widowControl w:val="0"/>
        <w:spacing w:after="120"/>
        <w:ind w:right="-1"/>
        <w:jc w:val="both"/>
        <w:rPr>
          <w:sz w:val="24"/>
          <w:szCs w:val="24"/>
        </w:rPr>
      </w:pPr>
      <w:r w:rsidRPr="0096107B">
        <w:rPr>
          <w:sz w:val="24"/>
          <w:szCs w:val="24"/>
        </w:rPr>
        <w:t xml:space="preserve">9.1. A proposta de preços deverá ser apresentada através de </w:t>
      </w:r>
      <w:r w:rsidRPr="0096107B">
        <w:rPr>
          <w:b/>
          <w:sz w:val="24"/>
          <w:szCs w:val="24"/>
        </w:rPr>
        <w:t xml:space="preserve">Carta de Apresentação de Proposta, </w:t>
      </w:r>
      <w:r w:rsidRPr="0096107B">
        <w:rPr>
          <w:sz w:val="24"/>
          <w:szCs w:val="24"/>
        </w:rPr>
        <w:t>conforme modelo do</w:t>
      </w:r>
      <w:r w:rsidRPr="0096107B">
        <w:rPr>
          <w:b/>
          <w:sz w:val="24"/>
          <w:szCs w:val="24"/>
        </w:rPr>
        <w:t xml:space="preserve"> Anexo II</w:t>
      </w:r>
      <w:r w:rsidRPr="0096107B">
        <w:rPr>
          <w:sz w:val="24"/>
          <w:szCs w:val="24"/>
        </w:rPr>
        <w:t xml:space="preserve"> datilografada ou impressa por processo eletrônico, sem emendas, rasuras ou entrelinhas, assinada pelo titular ou representante legal, e ainda conter obrigatoriamente todos os requisitos abaixo, sob pena de desclassificação:</w:t>
      </w:r>
    </w:p>
    <w:p w:rsidR="00AF7130" w:rsidRPr="0096107B" w:rsidRDefault="00AF7130" w:rsidP="00AF7130">
      <w:pPr>
        <w:widowControl w:val="0"/>
        <w:numPr>
          <w:ilvl w:val="0"/>
          <w:numId w:val="24"/>
        </w:numPr>
        <w:spacing w:after="120"/>
        <w:jc w:val="both"/>
        <w:rPr>
          <w:sz w:val="24"/>
          <w:szCs w:val="24"/>
        </w:rPr>
      </w:pPr>
      <w:r w:rsidRPr="0096107B">
        <w:rPr>
          <w:sz w:val="24"/>
          <w:szCs w:val="24"/>
        </w:rPr>
        <w:t>Indicação da empresa: Razão Social, endereço completo, carimbo padronizado do CNPJ, n.º da conta corrente, agência e respectivo banco e, se possuir telefone e fax;</w:t>
      </w:r>
    </w:p>
    <w:p w:rsidR="00AF7130" w:rsidRPr="0096107B" w:rsidRDefault="00AF7130" w:rsidP="00AF7130">
      <w:pPr>
        <w:widowControl w:val="0"/>
        <w:numPr>
          <w:ilvl w:val="0"/>
          <w:numId w:val="24"/>
        </w:numPr>
        <w:spacing w:after="120"/>
        <w:jc w:val="both"/>
        <w:rPr>
          <w:sz w:val="24"/>
          <w:szCs w:val="24"/>
        </w:rPr>
      </w:pPr>
      <w:r w:rsidRPr="0096107B">
        <w:rPr>
          <w:sz w:val="24"/>
          <w:szCs w:val="24"/>
        </w:rPr>
        <w:t xml:space="preserve">Menor </w:t>
      </w:r>
      <w:r w:rsidRPr="0096107B">
        <w:rPr>
          <w:b/>
          <w:sz w:val="24"/>
          <w:szCs w:val="24"/>
        </w:rPr>
        <w:t xml:space="preserve">valor por item, </w:t>
      </w:r>
      <w:r w:rsidRPr="0096107B">
        <w:rPr>
          <w:sz w:val="24"/>
          <w:szCs w:val="24"/>
        </w:rPr>
        <w:t>contendo o valor unitário e total para a execução do objeto desta licitação (em reais);</w:t>
      </w:r>
    </w:p>
    <w:p w:rsidR="00AF7130" w:rsidRPr="0096107B" w:rsidRDefault="00AF7130" w:rsidP="00AF7130">
      <w:pPr>
        <w:widowControl w:val="0"/>
        <w:numPr>
          <w:ilvl w:val="0"/>
          <w:numId w:val="24"/>
        </w:numPr>
        <w:spacing w:after="120"/>
        <w:jc w:val="both"/>
        <w:rPr>
          <w:sz w:val="24"/>
          <w:szCs w:val="24"/>
        </w:rPr>
      </w:pPr>
      <w:r w:rsidRPr="0096107B">
        <w:rPr>
          <w:sz w:val="24"/>
          <w:szCs w:val="24"/>
        </w:rPr>
        <w:t>Validade mínima da proposta de 60 (sessenta) dias a contar da data de entrega dos envelopes de proposta e documentação, estipulada no preâmbulo deste Edital. O referido prazo ficará suspenso caso haja interposição de recursos; e</w:t>
      </w:r>
    </w:p>
    <w:p w:rsidR="00AF7130" w:rsidRPr="0096107B" w:rsidRDefault="00AF7130" w:rsidP="00AF7130">
      <w:pPr>
        <w:widowControl w:val="0"/>
        <w:numPr>
          <w:ilvl w:val="0"/>
          <w:numId w:val="24"/>
        </w:numPr>
        <w:spacing w:after="120"/>
        <w:jc w:val="both"/>
        <w:rPr>
          <w:sz w:val="24"/>
          <w:szCs w:val="24"/>
        </w:rPr>
      </w:pPr>
      <w:r w:rsidRPr="0096107B">
        <w:rPr>
          <w:sz w:val="24"/>
          <w:szCs w:val="24"/>
        </w:rPr>
        <w:t>Assinada por pessoa legalmente habilitada com poderes para comprometer-se pela empresa licitante.</w:t>
      </w:r>
    </w:p>
    <w:p w:rsidR="00AF7130" w:rsidRPr="0096107B" w:rsidRDefault="00AF7130" w:rsidP="00AF7130">
      <w:pPr>
        <w:widowControl w:val="0"/>
        <w:numPr>
          <w:ilvl w:val="0"/>
          <w:numId w:val="24"/>
        </w:numPr>
        <w:spacing w:after="120"/>
        <w:jc w:val="both"/>
        <w:rPr>
          <w:sz w:val="24"/>
          <w:szCs w:val="24"/>
        </w:rPr>
      </w:pPr>
      <w:r w:rsidRPr="0096107B">
        <w:rPr>
          <w:sz w:val="24"/>
          <w:szCs w:val="24"/>
        </w:rPr>
        <w:t>Declaração expressa, emitida pelo licitante, de que nos valores das propostas estão incluídas todas as despesas com tributos e fornecimento de certidões e documentos, bem como encargos fiscais, sociais, trabalhistas, previdenciários, comerciais e outros de qualquer natureza e ainda gastos com combustíveis, manutenção dos veículos, taxas, seguros e outros necessários à execução dos serviços;</w:t>
      </w:r>
    </w:p>
    <w:p w:rsidR="00AF7130" w:rsidRPr="0096107B" w:rsidRDefault="00AF7130" w:rsidP="00AF7130">
      <w:pPr>
        <w:pStyle w:val="Corpodetexto"/>
        <w:widowControl w:val="0"/>
        <w:numPr>
          <w:ilvl w:val="0"/>
          <w:numId w:val="24"/>
        </w:numPr>
        <w:jc w:val="both"/>
        <w:rPr>
          <w:sz w:val="24"/>
          <w:szCs w:val="24"/>
        </w:rPr>
      </w:pPr>
      <w:r w:rsidRPr="0096107B">
        <w:rPr>
          <w:sz w:val="24"/>
          <w:szCs w:val="24"/>
        </w:rPr>
        <w:t>Declaração expressa de que atende todas as exigências técnicas mínimas, inclusive de garantia, prazos de entrega e quantidades;</w:t>
      </w:r>
    </w:p>
    <w:p w:rsidR="00AF7130" w:rsidRPr="0096107B" w:rsidRDefault="00AF7130" w:rsidP="00AF7130">
      <w:pPr>
        <w:pStyle w:val="Corpodetexto"/>
        <w:widowControl w:val="0"/>
        <w:jc w:val="both"/>
        <w:rPr>
          <w:sz w:val="24"/>
          <w:szCs w:val="24"/>
        </w:rPr>
      </w:pPr>
      <w:r w:rsidRPr="0096107B">
        <w:rPr>
          <w:sz w:val="24"/>
          <w:szCs w:val="24"/>
        </w:rPr>
        <w:t>9.</w:t>
      </w:r>
      <w:r w:rsidR="00113437">
        <w:rPr>
          <w:sz w:val="24"/>
          <w:szCs w:val="24"/>
        </w:rPr>
        <w:t>2</w:t>
      </w:r>
      <w:r w:rsidRPr="0096107B">
        <w:rPr>
          <w:sz w:val="24"/>
          <w:szCs w:val="24"/>
        </w:rPr>
        <w:t xml:space="preserve"> - A(s) licitante (s) deverão apresentar, também, em envelopes separados a proposta de preços em uma via, emitida por computador, sem cotações alternativas, emendas, rasuras ou entrelinhas; suas folhas devem estar devidamente rubricadas e a última assinada por pessoa legalmente habilitada com poderes para comprometer-se pela empresa licitante, onde deverá constar:</w:t>
      </w:r>
    </w:p>
    <w:p w:rsidR="00AF7130" w:rsidRPr="0096107B" w:rsidRDefault="00113437" w:rsidP="00AF7130">
      <w:pPr>
        <w:widowControl w:val="0"/>
        <w:spacing w:after="120"/>
        <w:jc w:val="both"/>
        <w:rPr>
          <w:sz w:val="24"/>
          <w:szCs w:val="24"/>
        </w:rPr>
      </w:pPr>
      <w:proofErr w:type="gramStart"/>
      <w:r>
        <w:rPr>
          <w:sz w:val="24"/>
          <w:szCs w:val="24"/>
        </w:rPr>
        <w:t>9.3</w:t>
      </w:r>
      <w:r w:rsidR="00AF7130" w:rsidRPr="0096107B">
        <w:rPr>
          <w:sz w:val="24"/>
          <w:szCs w:val="24"/>
        </w:rPr>
        <w:t xml:space="preserve"> </w:t>
      </w:r>
      <w:r w:rsidR="00AF7130" w:rsidRPr="0096107B">
        <w:rPr>
          <w:sz w:val="24"/>
          <w:szCs w:val="24"/>
          <w:u w:val="single"/>
        </w:rPr>
        <w:t>Cotação</w:t>
      </w:r>
      <w:proofErr w:type="gramEnd"/>
      <w:r w:rsidR="00AF7130" w:rsidRPr="0096107B">
        <w:rPr>
          <w:sz w:val="24"/>
          <w:szCs w:val="24"/>
          <w:u w:val="single"/>
        </w:rPr>
        <w:t xml:space="preserve"> de preço global</w:t>
      </w:r>
      <w:r w:rsidR="00AF7130" w:rsidRPr="0096107B">
        <w:rPr>
          <w:sz w:val="24"/>
          <w:szCs w:val="24"/>
        </w:rPr>
        <w:t xml:space="preserve"> expresso em moeda corrente nacional, em algarismos e por extenso, prevalecendo este último em caso de divergência, devendo também constar o preço unitário de cada item;</w:t>
      </w:r>
    </w:p>
    <w:p w:rsidR="00AF7130" w:rsidRPr="0096107B" w:rsidRDefault="00AF7130" w:rsidP="00AF7130">
      <w:pPr>
        <w:pStyle w:val="Corpodetexto"/>
        <w:widowControl w:val="0"/>
        <w:jc w:val="both"/>
        <w:rPr>
          <w:sz w:val="24"/>
          <w:szCs w:val="24"/>
        </w:rPr>
      </w:pPr>
      <w:r w:rsidRPr="0096107B">
        <w:rPr>
          <w:sz w:val="24"/>
          <w:szCs w:val="24"/>
        </w:rPr>
        <w:t>9.</w:t>
      </w:r>
      <w:r w:rsidR="00113437">
        <w:rPr>
          <w:sz w:val="24"/>
          <w:szCs w:val="24"/>
        </w:rPr>
        <w:t>4</w:t>
      </w:r>
      <w:r w:rsidRPr="0096107B">
        <w:rPr>
          <w:sz w:val="24"/>
          <w:szCs w:val="24"/>
        </w:rPr>
        <w:t xml:space="preserve"> - Não será aceita oferta de serviços com especificações que não se enquadrem nas indicadas nos Anexos deste Instrumento Convocatório.</w:t>
      </w:r>
    </w:p>
    <w:p w:rsidR="00AF7130" w:rsidRPr="0096107B" w:rsidRDefault="00AF7130" w:rsidP="00AF7130">
      <w:pPr>
        <w:widowControl w:val="0"/>
        <w:spacing w:after="120"/>
        <w:jc w:val="both"/>
        <w:rPr>
          <w:sz w:val="24"/>
          <w:szCs w:val="24"/>
        </w:rPr>
      </w:pPr>
      <w:r w:rsidRPr="0096107B">
        <w:rPr>
          <w:sz w:val="24"/>
          <w:szCs w:val="24"/>
        </w:rPr>
        <w:lastRenderedPageBreak/>
        <w:t>9.</w:t>
      </w:r>
      <w:r w:rsidR="00113437">
        <w:rPr>
          <w:sz w:val="24"/>
          <w:szCs w:val="24"/>
        </w:rPr>
        <w:t>5</w:t>
      </w:r>
      <w:r w:rsidRPr="0096107B">
        <w:rPr>
          <w:sz w:val="24"/>
          <w:szCs w:val="24"/>
        </w:rPr>
        <w:t>. Após a abertura da sessão, não cabe desistência da proposta e os preços propostos serão de exclusiva responsabilidade da licitante, não assistindo-lhe direito de pleitear qualquer alteração dos mesmos, sob a alegação de erro, omissão ou qualquer outro pretexto, salvo por motivo justo decorrente de fato superveniente e aceito pelo Pregoeiro.</w:t>
      </w:r>
    </w:p>
    <w:p w:rsidR="00AF7130" w:rsidRPr="0096107B" w:rsidRDefault="00AF7130" w:rsidP="00AF7130">
      <w:pPr>
        <w:widowControl w:val="0"/>
        <w:spacing w:after="120"/>
        <w:jc w:val="both"/>
        <w:rPr>
          <w:sz w:val="24"/>
          <w:szCs w:val="24"/>
        </w:rPr>
      </w:pPr>
      <w:r w:rsidRPr="0096107B">
        <w:rPr>
          <w:sz w:val="24"/>
          <w:szCs w:val="24"/>
        </w:rPr>
        <w:t>9.</w:t>
      </w:r>
      <w:r w:rsidR="00113437">
        <w:rPr>
          <w:sz w:val="24"/>
          <w:szCs w:val="24"/>
        </w:rPr>
        <w:t>5</w:t>
      </w:r>
      <w:r w:rsidRPr="0096107B">
        <w:rPr>
          <w:sz w:val="24"/>
          <w:szCs w:val="24"/>
        </w:rPr>
        <w:t>.1. A omissão de qualquer despesa necessária à perfeita aquisição será interpretada como não existente ou já inclusa nos preços, não podendo a licitante pleitear acréscimo após a abertura das propostas.</w:t>
      </w:r>
    </w:p>
    <w:p w:rsidR="00AF7130" w:rsidRPr="0096107B" w:rsidRDefault="00AF7130" w:rsidP="00AF7130">
      <w:pPr>
        <w:widowControl w:val="0"/>
        <w:spacing w:after="120"/>
        <w:jc w:val="both"/>
        <w:rPr>
          <w:sz w:val="24"/>
          <w:szCs w:val="24"/>
        </w:rPr>
      </w:pPr>
      <w:r w:rsidRPr="0096107B">
        <w:rPr>
          <w:sz w:val="24"/>
          <w:szCs w:val="24"/>
        </w:rPr>
        <w:t>9.</w:t>
      </w:r>
      <w:r w:rsidR="00113437">
        <w:rPr>
          <w:sz w:val="24"/>
          <w:szCs w:val="24"/>
        </w:rPr>
        <w:t>6</w:t>
      </w:r>
      <w:r w:rsidRPr="0096107B">
        <w:rPr>
          <w:sz w:val="24"/>
          <w:szCs w:val="24"/>
        </w:rPr>
        <w:t>. O Pregoeiro poderá solicitar dos licitantes quaisquer outras informações que julgar pertinentes para o perfeito conhecimento e julgamento do serviço, inclusive efetuar diligências, respeitado o art. 43§3º da Lei 8666/93.</w:t>
      </w:r>
    </w:p>
    <w:p w:rsidR="00AF7130" w:rsidRPr="0096107B" w:rsidRDefault="00113437" w:rsidP="00AF7130">
      <w:pPr>
        <w:widowControl w:val="0"/>
        <w:spacing w:after="120"/>
        <w:jc w:val="both"/>
        <w:rPr>
          <w:sz w:val="24"/>
          <w:szCs w:val="24"/>
        </w:rPr>
      </w:pPr>
      <w:r>
        <w:rPr>
          <w:sz w:val="24"/>
          <w:szCs w:val="24"/>
        </w:rPr>
        <w:t>9.7</w:t>
      </w:r>
      <w:r w:rsidR="00AF7130" w:rsidRPr="0096107B">
        <w:rPr>
          <w:sz w:val="24"/>
          <w:szCs w:val="24"/>
        </w:rPr>
        <w:t>. No julgamento das propostas, o Pregoeiro poderá sanar erros ou falhas que não alterem a substância das propostas, dos documentos e sua validade jurídica, mediante decisão fundamentada em ata.</w:t>
      </w:r>
    </w:p>
    <w:p w:rsidR="00AF7130" w:rsidRPr="0096107B" w:rsidRDefault="00AF7130" w:rsidP="00AF7130">
      <w:pPr>
        <w:widowControl w:val="0"/>
        <w:spacing w:after="120"/>
        <w:jc w:val="both"/>
        <w:rPr>
          <w:sz w:val="24"/>
          <w:szCs w:val="24"/>
        </w:rPr>
      </w:pPr>
    </w:p>
    <w:p w:rsidR="00AF7130" w:rsidRPr="0096107B" w:rsidRDefault="00AF7130" w:rsidP="00AF7130">
      <w:pPr>
        <w:widowControl w:val="0"/>
        <w:spacing w:after="120"/>
        <w:jc w:val="both"/>
        <w:rPr>
          <w:b/>
          <w:sz w:val="24"/>
          <w:szCs w:val="24"/>
        </w:rPr>
      </w:pPr>
      <w:r w:rsidRPr="0096107B">
        <w:rPr>
          <w:b/>
          <w:sz w:val="24"/>
          <w:szCs w:val="24"/>
        </w:rPr>
        <w:t>10. ANÁLISE DAS PROPOSTAS DE PREÇOS E APLICAÇÃO DOS LANCES VERBAIS</w:t>
      </w:r>
    </w:p>
    <w:p w:rsidR="00AF7130" w:rsidRPr="0096107B" w:rsidRDefault="00AF7130" w:rsidP="00AF7130">
      <w:pPr>
        <w:widowControl w:val="0"/>
        <w:spacing w:after="120"/>
        <w:jc w:val="both"/>
        <w:rPr>
          <w:sz w:val="24"/>
          <w:szCs w:val="24"/>
        </w:rPr>
      </w:pPr>
      <w:r w:rsidRPr="0096107B">
        <w:rPr>
          <w:sz w:val="24"/>
          <w:szCs w:val="24"/>
        </w:rPr>
        <w:t>10.1. O critério de julgamento das propostas será o de menor preço por item.</w:t>
      </w:r>
    </w:p>
    <w:p w:rsidR="00AF7130" w:rsidRPr="0096107B" w:rsidRDefault="00AF7130" w:rsidP="00AF7130">
      <w:pPr>
        <w:widowControl w:val="0"/>
        <w:spacing w:after="120"/>
        <w:jc w:val="both"/>
        <w:rPr>
          <w:sz w:val="24"/>
          <w:szCs w:val="24"/>
        </w:rPr>
      </w:pPr>
      <w:r w:rsidRPr="0096107B">
        <w:rPr>
          <w:sz w:val="24"/>
          <w:szCs w:val="24"/>
        </w:rPr>
        <w:t>10.2. Após a abertura dos envelopes contendo as propostas, a equipe de apoio ordená-las-á em ordem decrescente de preços e em seguida identificará a proposta de menor preço, classificando o seu autor, cujo conteúdo atenda as especificações do Edital e em seguida as propostas com valores sucessivos e superiores de até 10 (dez) pontos percentuais relativamente à de menor preço;</w:t>
      </w:r>
    </w:p>
    <w:p w:rsidR="00AF7130" w:rsidRPr="0096107B" w:rsidRDefault="00AF7130" w:rsidP="00AF7130">
      <w:pPr>
        <w:widowControl w:val="0"/>
        <w:spacing w:after="120"/>
        <w:jc w:val="both"/>
        <w:rPr>
          <w:sz w:val="24"/>
          <w:szCs w:val="24"/>
        </w:rPr>
      </w:pPr>
      <w:r w:rsidRPr="0096107B">
        <w:rPr>
          <w:sz w:val="24"/>
          <w:szCs w:val="24"/>
        </w:rPr>
        <w:t>10.3. O conteúdo das propostas do subitem anterior será analisado, desclassificando aquelas cujo serviço não atenda às especificações, prazos e condições fixados no edital;</w:t>
      </w:r>
    </w:p>
    <w:p w:rsidR="00AF7130" w:rsidRPr="0096107B" w:rsidRDefault="00AF7130" w:rsidP="00AF7130">
      <w:pPr>
        <w:widowControl w:val="0"/>
        <w:spacing w:after="120"/>
        <w:jc w:val="both"/>
        <w:rPr>
          <w:sz w:val="24"/>
          <w:szCs w:val="24"/>
        </w:rPr>
      </w:pPr>
      <w:r w:rsidRPr="0096107B">
        <w:rPr>
          <w:sz w:val="24"/>
          <w:szCs w:val="24"/>
        </w:rPr>
        <w:t xml:space="preserve">10.4. Não havendo, no mínimo, 03 (três) propostas válidas nos termos do subitem 10.2. </w:t>
      </w:r>
      <w:proofErr w:type="gramStart"/>
      <w:r w:rsidRPr="0096107B">
        <w:rPr>
          <w:sz w:val="24"/>
          <w:szCs w:val="24"/>
        </w:rPr>
        <w:t>serão</w:t>
      </w:r>
      <w:proofErr w:type="gramEnd"/>
      <w:r w:rsidRPr="0096107B">
        <w:rPr>
          <w:sz w:val="24"/>
          <w:szCs w:val="24"/>
        </w:rPr>
        <w:t xml:space="preserve"> selecionadas até três melhores propostas e os seus autores convidados a participar dos lances verbais, quaisquer que sejam os preços por lote oferecidos nas propostas escritas;</w:t>
      </w:r>
    </w:p>
    <w:p w:rsidR="00AF7130" w:rsidRPr="0096107B" w:rsidRDefault="00AF7130" w:rsidP="00AF7130">
      <w:pPr>
        <w:widowControl w:val="0"/>
        <w:spacing w:after="120"/>
        <w:jc w:val="both"/>
        <w:rPr>
          <w:sz w:val="24"/>
          <w:szCs w:val="24"/>
        </w:rPr>
      </w:pPr>
      <w:r w:rsidRPr="0096107B">
        <w:rPr>
          <w:sz w:val="24"/>
          <w:szCs w:val="24"/>
        </w:rPr>
        <w:t>10.4.1. Em caso de empate das melhores propostas, todos os proponentes com o mesmo preço serão convidados a participar dos lances verbais;</w:t>
      </w:r>
    </w:p>
    <w:p w:rsidR="00AF7130" w:rsidRPr="0096107B" w:rsidRDefault="00AF7130" w:rsidP="00AF7130">
      <w:pPr>
        <w:widowControl w:val="0"/>
        <w:spacing w:after="120"/>
        <w:jc w:val="both"/>
        <w:rPr>
          <w:b/>
          <w:sz w:val="24"/>
          <w:szCs w:val="24"/>
        </w:rPr>
      </w:pPr>
      <w:r w:rsidRPr="0096107B">
        <w:rPr>
          <w:sz w:val="24"/>
          <w:szCs w:val="24"/>
        </w:rPr>
        <w:t xml:space="preserve">10.5. - Em seguida, </w:t>
      </w:r>
      <w:r w:rsidRPr="0096107B">
        <w:rPr>
          <w:sz w:val="24"/>
          <w:szCs w:val="24"/>
          <w:u w:val="single"/>
        </w:rPr>
        <w:t>passar-se-á à oferta de lances verbais</w:t>
      </w:r>
      <w:r w:rsidRPr="0096107B">
        <w:rPr>
          <w:sz w:val="24"/>
          <w:szCs w:val="24"/>
        </w:rPr>
        <w:t xml:space="preserve"> </w:t>
      </w:r>
      <w:r w:rsidRPr="0096107B">
        <w:rPr>
          <w:b/>
          <w:bCs/>
          <w:sz w:val="24"/>
          <w:szCs w:val="24"/>
        </w:rPr>
        <w:t>(utilizando o decréscimo de 3% a cada lance ofertado)</w:t>
      </w:r>
      <w:r w:rsidRPr="0096107B">
        <w:rPr>
          <w:sz w:val="24"/>
          <w:szCs w:val="24"/>
        </w:rPr>
        <w:t xml:space="preserve">, em valores sucessivos e decrescentes para o item a ser adquirido, </w:t>
      </w:r>
      <w:r w:rsidRPr="0096107B">
        <w:rPr>
          <w:b/>
          <w:sz w:val="24"/>
          <w:szCs w:val="24"/>
        </w:rPr>
        <w:t>considerando-se o valor global cotado para cada item;</w:t>
      </w:r>
    </w:p>
    <w:p w:rsidR="00AF7130" w:rsidRPr="0096107B" w:rsidRDefault="00AF7130" w:rsidP="00AF7130">
      <w:pPr>
        <w:widowControl w:val="0"/>
        <w:spacing w:after="120"/>
        <w:jc w:val="both"/>
        <w:rPr>
          <w:sz w:val="24"/>
          <w:szCs w:val="24"/>
        </w:rPr>
      </w:pPr>
      <w:r w:rsidRPr="0096107B">
        <w:rPr>
          <w:sz w:val="24"/>
          <w:szCs w:val="24"/>
        </w:rPr>
        <w:t>10.5.1. Será vedado, portanto, a oferta de lance com vista ao empate.</w:t>
      </w:r>
    </w:p>
    <w:p w:rsidR="00AF7130" w:rsidRPr="0096107B" w:rsidRDefault="00AF7130" w:rsidP="00AF7130">
      <w:pPr>
        <w:widowControl w:val="0"/>
        <w:spacing w:after="120"/>
        <w:jc w:val="both"/>
        <w:rPr>
          <w:sz w:val="24"/>
          <w:szCs w:val="24"/>
        </w:rPr>
      </w:pPr>
      <w:r w:rsidRPr="0096107B">
        <w:rPr>
          <w:sz w:val="24"/>
          <w:szCs w:val="24"/>
        </w:rPr>
        <w:t>10.6. Os lances deverão ficar adstritos à redução dos preços, não se admitindo ofertas destinadas a alterar outros elementos da proposta escrita;</w:t>
      </w:r>
    </w:p>
    <w:p w:rsidR="00AF7130" w:rsidRPr="0096107B" w:rsidRDefault="00AF7130" w:rsidP="00AF7130">
      <w:pPr>
        <w:widowControl w:val="0"/>
        <w:spacing w:after="120"/>
        <w:jc w:val="both"/>
        <w:rPr>
          <w:sz w:val="24"/>
          <w:szCs w:val="24"/>
        </w:rPr>
      </w:pPr>
      <w:r w:rsidRPr="0096107B">
        <w:rPr>
          <w:sz w:val="24"/>
          <w:szCs w:val="24"/>
        </w:rPr>
        <w:t>10.7. Quando convidado a ofertar seu lance, o representante da licitante poderá requerer tempo, para analisar seus custos ou para consultar terceiros, podendo, para tanto, valer-se de telefone celular e outros;</w:t>
      </w:r>
    </w:p>
    <w:p w:rsidR="00AF7130" w:rsidRPr="0096107B" w:rsidRDefault="00AF7130" w:rsidP="00AF7130">
      <w:pPr>
        <w:widowControl w:val="0"/>
        <w:spacing w:after="120"/>
        <w:jc w:val="both"/>
        <w:rPr>
          <w:sz w:val="24"/>
          <w:szCs w:val="24"/>
        </w:rPr>
      </w:pPr>
      <w:r w:rsidRPr="0096107B">
        <w:rPr>
          <w:sz w:val="24"/>
          <w:szCs w:val="24"/>
        </w:rPr>
        <w:t>10.8. A ausência de representante credenciado ou a desistência em apresentar lance verbal, quando convocado pelo Pregoeiro, implicará a exclusão da licitante da etapa de lances verbais e na manutenção do preço apresentado por ele, para efeito de ordenação das propostas;</w:t>
      </w:r>
    </w:p>
    <w:p w:rsidR="00AF7130" w:rsidRPr="0096107B" w:rsidRDefault="00AF7130" w:rsidP="00AF7130">
      <w:pPr>
        <w:widowControl w:val="0"/>
        <w:spacing w:after="120"/>
        <w:jc w:val="both"/>
        <w:rPr>
          <w:sz w:val="24"/>
          <w:szCs w:val="24"/>
        </w:rPr>
      </w:pPr>
      <w:r w:rsidRPr="0096107B">
        <w:rPr>
          <w:sz w:val="24"/>
          <w:szCs w:val="24"/>
        </w:rPr>
        <w:t>10.9. O encerramento da fase competitiva dar-se-á quando, indagados pelo Pregoeiro, as licitantes manifestarem seu desinteresse em apresentar novos lances;</w:t>
      </w:r>
    </w:p>
    <w:p w:rsidR="00AF7130" w:rsidRPr="0096107B" w:rsidRDefault="00AF7130" w:rsidP="00AF7130">
      <w:pPr>
        <w:widowControl w:val="0"/>
        <w:spacing w:after="120"/>
        <w:jc w:val="both"/>
        <w:rPr>
          <w:sz w:val="24"/>
          <w:szCs w:val="24"/>
        </w:rPr>
      </w:pPr>
      <w:r w:rsidRPr="0096107B">
        <w:rPr>
          <w:sz w:val="24"/>
          <w:szCs w:val="24"/>
        </w:rPr>
        <w:t>10.10. Caso não se realizem lances verbais, será verificada a conformidade entre a pro</w:t>
      </w:r>
      <w:r w:rsidRPr="0096107B">
        <w:rPr>
          <w:sz w:val="24"/>
          <w:szCs w:val="24"/>
        </w:rPr>
        <w:softHyphen/>
        <w:t>posta escrita de menor preço e o valor estimado para a contratação;</w:t>
      </w:r>
    </w:p>
    <w:p w:rsidR="00AF7130" w:rsidRPr="0096107B" w:rsidRDefault="00AF7130" w:rsidP="00AF7130">
      <w:pPr>
        <w:widowControl w:val="0"/>
        <w:spacing w:after="120"/>
        <w:jc w:val="both"/>
        <w:rPr>
          <w:sz w:val="24"/>
          <w:szCs w:val="24"/>
        </w:rPr>
      </w:pPr>
      <w:r w:rsidRPr="0096107B">
        <w:rPr>
          <w:sz w:val="24"/>
          <w:szCs w:val="24"/>
        </w:rPr>
        <w:t>10.10.1. Ocorrendo a hipótese acima e havendo empate na proposta escrita, a classificação será efetuada por sorteio, na mesma sessão;</w:t>
      </w:r>
    </w:p>
    <w:p w:rsidR="00AF7130" w:rsidRPr="0096107B" w:rsidRDefault="00AF7130" w:rsidP="00AF7130">
      <w:pPr>
        <w:widowControl w:val="0"/>
        <w:spacing w:after="120"/>
        <w:jc w:val="both"/>
        <w:rPr>
          <w:sz w:val="24"/>
          <w:szCs w:val="24"/>
        </w:rPr>
      </w:pPr>
      <w:r w:rsidRPr="0096107B">
        <w:rPr>
          <w:sz w:val="24"/>
          <w:szCs w:val="24"/>
        </w:rPr>
        <w:lastRenderedPageBreak/>
        <w:t xml:space="preserve">10.11. O (a) Pregoeiro (a) poderá fixar em até 15 (quinze) minutos o tempo máximo para os lances verbais, devendo avisar aos licitantes quando decidir pela última rodada de lances que poderá, inclusive, ocorrer antes do exaurimento do tempo máximo anteriormente estipulado. </w:t>
      </w:r>
    </w:p>
    <w:p w:rsidR="00AF7130" w:rsidRPr="0096107B" w:rsidRDefault="00AF7130" w:rsidP="00AF7130">
      <w:pPr>
        <w:widowControl w:val="0"/>
        <w:spacing w:after="120"/>
        <w:jc w:val="both"/>
        <w:rPr>
          <w:b/>
          <w:sz w:val="24"/>
          <w:szCs w:val="24"/>
        </w:rPr>
      </w:pPr>
      <w:r w:rsidRPr="0096107B">
        <w:rPr>
          <w:b/>
          <w:sz w:val="24"/>
          <w:szCs w:val="24"/>
        </w:rPr>
        <w:t>11. DOS DOCUMENTOS PARA HABILITAÇÃO</w:t>
      </w:r>
    </w:p>
    <w:p w:rsidR="00AF7130" w:rsidRPr="0096107B" w:rsidRDefault="00AF7130" w:rsidP="00AF7130">
      <w:pPr>
        <w:widowControl w:val="0"/>
        <w:spacing w:after="120"/>
        <w:jc w:val="both"/>
        <w:rPr>
          <w:sz w:val="24"/>
          <w:szCs w:val="24"/>
        </w:rPr>
      </w:pPr>
      <w:r w:rsidRPr="0096107B">
        <w:rPr>
          <w:sz w:val="24"/>
          <w:szCs w:val="24"/>
        </w:rPr>
        <w:t>11.1. Será considerada habilitada a licitante que apresentar os documentos a seguir lis</w:t>
      </w:r>
      <w:r w:rsidRPr="0096107B">
        <w:rPr>
          <w:sz w:val="24"/>
          <w:szCs w:val="24"/>
        </w:rPr>
        <w:softHyphen/>
        <w:t>ta</w:t>
      </w:r>
      <w:r w:rsidRPr="0096107B">
        <w:rPr>
          <w:sz w:val="24"/>
          <w:szCs w:val="24"/>
        </w:rPr>
        <w:softHyphen/>
        <w:t>dos, observando que:</w:t>
      </w:r>
    </w:p>
    <w:p w:rsidR="00AF7130" w:rsidRPr="0096107B" w:rsidRDefault="00AF7130" w:rsidP="00AF7130">
      <w:pPr>
        <w:widowControl w:val="0"/>
        <w:spacing w:after="120"/>
        <w:jc w:val="both"/>
        <w:rPr>
          <w:sz w:val="24"/>
          <w:szCs w:val="24"/>
        </w:rPr>
      </w:pPr>
      <w:r w:rsidRPr="0096107B">
        <w:rPr>
          <w:sz w:val="24"/>
          <w:szCs w:val="24"/>
        </w:rPr>
        <w:t>11.1.1. A licitante que declarar que cumpre os requisitos de habilitação e não os cumprir será inabilitado e sujeito às penalidades legais;</w:t>
      </w:r>
    </w:p>
    <w:p w:rsidR="00AF7130" w:rsidRPr="0096107B" w:rsidRDefault="00AF7130" w:rsidP="00AF7130">
      <w:pPr>
        <w:widowControl w:val="0"/>
        <w:spacing w:after="120"/>
        <w:jc w:val="both"/>
        <w:rPr>
          <w:sz w:val="24"/>
          <w:szCs w:val="24"/>
        </w:rPr>
      </w:pPr>
      <w:r w:rsidRPr="0096107B">
        <w:rPr>
          <w:sz w:val="24"/>
          <w:szCs w:val="24"/>
        </w:rPr>
        <w:t>11.1.2. Constituem motivos para inabilitação da licitante, ressalvada a hipótese de saneamento da documentação, prevista no subitem 4.1.1:</w:t>
      </w:r>
    </w:p>
    <w:p w:rsidR="00AF7130" w:rsidRPr="0096107B" w:rsidRDefault="00AF7130" w:rsidP="00AF7130">
      <w:pPr>
        <w:widowControl w:val="0"/>
        <w:spacing w:after="120"/>
        <w:jc w:val="both"/>
        <w:rPr>
          <w:sz w:val="24"/>
          <w:szCs w:val="24"/>
        </w:rPr>
      </w:pPr>
      <w:r w:rsidRPr="0096107B">
        <w:rPr>
          <w:sz w:val="24"/>
          <w:szCs w:val="24"/>
        </w:rPr>
        <w:t>11.1.2.1. A não apresentação da documentação exigida para habilitação;</w:t>
      </w:r>
    </w:p>
    <w:p w:rsidR="00AF7130" w:rsidRPr="0096107B" w:rsidRDefault="00AF7130" w:rsidP="00AF7130">
      <w:pPr>
        <w:widowControl w:val="0"/>
        <w:spacing w:after="120"/>
        <w:jc w:val="both"/>
        <w:rPr>
          <w:sz w:val="24"/>
          <w:szCs w:val="24"/>
        </w:rPr>
      </w:pPr>
      <w:r w:rsidRPr="0096107B">
        <w:rPr>
          <w:sz w:val="24"/>
          <w:szCs w:val="24"/>
        </w:rPr>
        <w:t>11.1.2.2. A substituição dos documentos exigidos para habilitação por protocolos de requerimento de certidão;</w:t>
      </w:r>
    </w:p>
    <w:p w:rsidR="00AF7130" w:rsidRPr="0096107B" w:rsidRDefault="00AF7130" w:rsidP="00AF7130">
      <w:pPr>
        <w:widowControl w:val="0"/>
        <w:spacing w:after="120"/>
        <w:jc w:val="both"/>
        <w:rPr>
          <w:sz w:val="24"/>
          <w:szCs w:val="24"/>
        </w:rPr>
      </w:pPr>
      <w:r w:rsidRPr="0096107B">
        <w:rPr>
          <w:sz w:val="24"/>
          <w:szCs w:val="24"/>
        </w:rPr>
        <w:t>11.1.2.3. A apresentação de documentação de habilitação que contrariar qualquer dispositivo deste Edital e seus Anexos;</w:t>
      </w:r>
    </w:p>
    <w:p w:rsidR="00AF7130" w:rsidRPr="0096107B" w:rsidRDefault="00AF7130" w:rsidP="00AF7130">
      <w:pPr>
        <w:widowControl w:val="0"/>
        <w:spacing w:after="120"/>
        <w:jc w:val="both"/>
        <w:rPr>
          <w:sz w:val="24"/>
          <w:szCs w:val="24"/>
        </w:rPr>
      </w:pPr>
      <w:r w:rsidRPr="0096107B">
        <w:rPr>
          <w:sz w:val="24"/>
          <w:szCs w:val="24"/>
        </w:rPr>
        <w:t>11.1.2.4. Os documentos que não possuírem prazo de validade, somente serão aceitos com data não excedente a 90 (noventa) dias de antecedência da data prevista para apresentação das propostas, exceto atestado;</w:t>
      </w:r>
    </w:p>
    <w:p w:rsidR="00AF7130" w:rsidRPr="0096107B" w:rsidRDefault="00AF7130" w:rsidP="00AF7130">
      <w:pPr>
        <w:widowControl w:val="0"/>
        <w:spacing w:after="120"/>
        <w:jc w:val="both"/>
        <w:rPr>
          <w:sz w:val="24"/>
          <w:szCs w:val="24"/>
        </w:rPr>
      </w:pPr>
      <w:r w:rsidRPr="0096107B">
        <w:rPr>
          <w:sz w:val="24"/>
          <w:szCs w:val="24"/>
        </w:rPr>
        <w:t>11.1.2.5. Os documentos necessários à Habilitação que puderem ser extraídos via internet comprovando sua validade, serão impressos, excepcionalmente, pelo Pregoeiro ou um dos membros da equipe de apoio, apenas para efeitos de comprovação de autenticidade daqueles apresentados;</w:t>
      </w:r>
    </w:p>
    <w:p w:rsidR="00AF7130" w:rsidRPr="0096107B" w:rsidRDefault="00AF7130" w:rsidP="00AF7130">
      <w:pPr>
        <w:widowControl w:val="0"/>
        <w:spacing w:after="120"/>
        <w:jc w:val="both"/>
        <w:rPr>
          <w:sz w:val="24"/>
          <w:szCs w:val="24"/>
        </w:rPr>
      </w:pPr>
      <w:r w:rsidRPr="0096107B">
        <w:rPr>
          <w:sz w:val="24"/>
          <w:szCs w:val="24"/>
        </w:rPr>
        <w:t>11.1.2.6. O envelope referente aos documentos de habilitação deverá conter os documentos em originais atualizados, ou cópia de cada documento, individualmente autenticada, ou ainda, cópias simples autenticadas pelo Pregoeiro ou sua Equipe de Apoio, não se aplicando aos documentos que puderem ser extraídos via internet.</w:t>
      </w:r>
    </w:p>
    <w:p w:rsidR="00AF7130" w:rsidRPr="0096107B" w:rsidRDefault="00AF7130" w:rsidP="00AF7130">
      <w:pPr>
        <w:widowControl w:val="0"/>
        <w:spacing w:after="120"/>
        <w:jc w:val="both"/>
        <w:rPr>
          <w:b/>
          <w:sz w:val="24"/>
          <w:szCs w:val="24"/>
        </w:rPr>
      </w:pPr>
      <w:r w:rsidRPr="0096107B">
        <w:rPr>
          <w:b/>
          <w:sz w:val="24"/>
          <w:szCs w:val="24"/>
        </w:rPr>
        <w:t>Obs.: O licitante que desejar que suas cópias sejam autenticadas pela Comissão deverá trazer as mesmas com antecedência mínima de 1 (uma) hora antes da data marcada para abertura do certame, devendo estar acompanhadas dos respectivos originais.</w:t>
      </w:r>
    </w:p>
    <w:p w:rsidR="00AF7130" w:rsidRPr="0096107B" w:rsidRDefault="00AF7130" w:rsidP="00AF7130">
      <w:pPr>
        <w:widowControl w:val="0"/>
        <w:spacing w:after="120"/>
        <w:jc w:val="both"/>
        <w:rPr>
          <w:sz w:val="24"/>
          <w:szCs w:val="24"/>
        </w:rPr>
      </w:pPr>
      <w:r w:rsidRPr="0096107B">
        <w:rPr>
          <w:sz w:val="24"/>
          <w:szCs w:val="24"/>
        </w:rPr>
        <w:t>11.2. Os documentos de habilitação, que deverão ser apresentados na sessão pública, de forma numerada, sequencial e inseridos no envelope n. 1 são os seguintes:</w:t>
      </w:r>
    </w:p>
    <w:p w:rsidR="00AF7130" w:rsidRPr="0096107B" w:rsidRDefault="00AF7130" w:rsidP="00AF7130">
      <w:pPr>
        <w:widowControl w:val="0"/>
        <w:spacing w:after="120"/>
        <w:jc w:val="both"/>
        <w:rPr>
          <w:b/>
          <w:sz w:val="24"/>
          <w:szCs w:val="24"/>
        </w:rPr>
      </w:pPr>
    </w:p>
    <w:p w:rsidR="00AF7130" w:rsidRPr="0096107B" w:rsidRDefault="00AF7130" w:rsidP="00AF7130">
      <w:pPr>
        <w:widowControl w:val="0"/>
        <w:spacing w:after="120"/>
        <w:jc w:val="both"/>
        <w:rPr>
          <w:b/>
          <w:sz w:val="24"/>
          <w:szCs w:val="24"/>
        </w:rPr>
      </w:pPr>
      <w:r w:rsidRPr="0096107B">
        <w:rPr>
          <w:b/>
          <w:sz w:val="24"/>
          <w:szCs w:val="24"/>
        </w:rPr>
        <w:t>DOCUMENTAÇÃO PARA EMPRESAS CADASTRADAS OU NÃO NA PREFEITURA</w:t>
      </w:r>
    </w:p>
    <w:p w:rsidR="00AF7130" w:rsidRPr="0096107B" w:rsidRDefault="00AF7130" w:rsidP="00AF7130">
      <w:pPr>
        <w:widowControl w:val="0"/>
        <w:spacing w:after="120"/>
        <w:jc w:val="both"/>
        <w:rPr>
          <w:sz w:val="24"/>
          <w:szCs w:val="24"/>
        </w:rPr>
      </w:pPr>
      <w:r w:rsidRPr="0096107B">
        <w:rPr>
          <w:sz w:val="24"/>
          <w:szCs w:val="24"/>
        </w:rPr>
        <w:t>11.3. As empresas interessadas deverão apresentar a seguinte documentação:</w:t>
      </w:r>
    </w:p>
    <w:p w:rsidR="00AF7130" w:rsidRPr="0096107B" w:rsidRDefault="00AF7130" w:rsidP="00AF7130">
      <w:pPr>
        <w:widowControl w:val="0"/>
        <w:spacing w:after="120"/>
        <w:jc w:val="both"/>
        <w:rPr>
          <w:b/>
          <w:sz w:val="24"/>
          <w:szCs w:val="24"/>
        </w:rPr>
      </w:pPr>
      <w:r w:rsidRPr="0096107B">
        <w:rPr>
          <w:sz w:val="24"/>
          <w:szCs w:val="24"/>
        </w:rPr>
        <w:t xml:space="preserve">a) Declaração de inexistência de fato superveniente impeditivo de habilitação, na forma do artigo 32, § 2o, da Lei n. 8.666/93 </w:t>
      </w:r>
      <w:r w:rsidRPr="0096107B">
        <w:rPr>
          <w:b/>
          <w:sz w:val="24"/>
          <w:szCs w:val="24"/>
        </w:rPr>
        <w:t>(conforme modelo Anexo IV);</w:t>
      </w:r>
    </w:p>
    <w:p w:rsidR="00AF7130" w:rsidRPr="0096107B" w:rsidRDefault="00AF7130" w:rsidP="00AF7130">
      <w:pPr>
        <w:widowControl w:val="0"/>
        <w:spacing w:after="120"/>
        <w:jc w:val="both"/>
        <w:rPr>
          <w:sz w:val="24"/>
          <w:szCs w:val="24"/>
        </w:rPr>
      </w:pPr>
      <w:r w:rsidRPr="0096107B">
        <w:rPr>
          <w:sz w:val="24"/>
          <w:szCs w:val="24"/>
        </w:rPr>
        <w:t>a.1) No caso de micro empresa e empresa de pequeno porte que, nos termos da Lei Complementar n. 123/2006, possuir alguma restrição na documentação referente à regularidade fiscal, está deverá ser mencionada, como ressalva, na supracitada declaração.</w:t>
      </w:r>
    </w:p>
    <w:p w:rsidR="00AF7130" w:rsidRPr="0096107B" w:rsidRDefault="00AF7130" w:rsidP="00AF7130">
      <w:pPr>
        <w:widowControl w:val="0"/>
        <w:spacing w:after="120"/>
        <w:jc w:val="both"/>
        <w:rPr>
          <w:sz w:val="24"/>
          <w:szCs w:val="24"/>
        </w:rPr>
      </w:pPr>
      <w:r w:rsidRPr="0096107B">
        <w:rPr>
          <w:sz w:val="24"/>
          <w:szCs w:val="24"/>
        </w:rPr>
        <w:t>a.2) A micro empresa ou empresa de pequeno porte que usufruir dos benefícios de que trata a Lei Complementar n. 123/2006 deverá apresentar, na forma da lei, juntamente com os documentos de habilitação, e declaração de que não se encontra em nenhuma das situações do § 4º do art. 3º da mesma lei.</w:t>
      </w:r>
    </w:p>
    <w:p w:rsidR="00AF7130" w:rsidRPr="0096107B" w:rsidRDefault="00AF7130" w:rsidP="00AF7130">
      <w:pPr>
        <w:widowControl w:val="0"/>
        <w:spacing w:after="120"/>
        <w:jc w:val="both"/>
        <w:rPr>
          <w:b/>
          <w:sz w:val="24"/>
          <w:szCs w:val="24"/>
        </w:rPr>
      </w:pPr>
      <w:r w:rsidRPr="0096107B">
        <w:rPr>
          <w:sz w:val="24"/>
          <w:szCs w:val="24"/>
        </w:rPr>
        <w:t xml:space="preserve">b) Declaração que não possui em seu quadro de pessoal, empregado (s) com menos de 18 (dezoito) anos em </w:t>
      </w:r>
      <w:r w:rsidRPr="0096107B">
        <w:rPr>
          <w:sz w:val="24"/>
          <w:szCs w:val="24"/>
        </w:rPr>
        <w:lastRenderedPageBreak/>
        <w:t xml:space="preserve">trabalho noturno, perigoso ou insalubre, menores de 16 (dezesseis) anos em qualquer trabalho, salvo na condição de aprendiz a partir de 14 (quatorze) anos, nos termos do inciso XXXIII, do artigo 7° da Constituição da República, inciso V, artigo 27 da Lei n. 8.666/93 </w:t>
      </w:r>
      <w:r w:rsidRPr="0096107B">
        <w:rPr>
          <w:b/>
          <w:sz w:val="24"/>
          <w:szCs w:val="24"/>
        </w:rPr>
        <w:t>(conforme modelo Anexo III);</w:t>
      </w:r>
    </w:p>
    <w:p w:rsidR="00AF7130" w:rsidRPr="0096107B" w:rsidRDefault="00AF7130" w:rsidP="00AF7130">
      <w:pPr>
        <w:widowControl w:val="0"/>
        <w:spacing w:after="120"/>
        <w:jc w:val="both"/>
        <w:rPr>
          <w:b/>
          <w:sz w:val="24"/>
          <w:szCs w:val="24"/>
        </w:rPr>
      </w:pPr>
      <w:r w:rsidRPr="0096107B">
        <w:rPr>
          <w:b/>
          <w:sz w:val="24"/>
          <w:szCs w:val="24"/>
        </w:rPr>
        <w:t xml:space="preserve">c) </w:t>
      </w:r>
      <w:r w:rsidRPr="0096107B">
        <w:rPr>
          <w:sz w:val="24"/>
        </w:rPr>
        <w:t>Declaração da própria Empresa de que não existe em seu quadro de empregados, servidores públicos exercendo funções de gerência, administração ou tomada de decisão (</w:t>
      </w:r>
      <w:r w:rsidRPr="0096107B">
        <w:rPr>
          <w:b/>
          <w:sz w:val="24"/>
        </w:rPr>
        <w:t>conforme modelo Anexo III).</w:t>
      </w:r>
    </w:p>
    <w:p w:rsidR="00AF7130" w:rsidRPr="0096107B" w:rsidRDefault="00AF7130" w:rsidP="00AF7130">
      <w:pPr>
        <w:widowControl w:val="0"/>
        <w:spacing w:after="120"/>
        <w:jc w:val="both"/>
        <w:rPr>
          <w:b/>
          <w:sz w:val="24"/>
          <w:szCs w:val="24"/>
        </w:rPr>
      </w:pPr>
      <w:r w:rsidRPr="0096107B">
        <w:rPr>
          <w:b/>
          <w:sz w:val="24"/>
          <w:szCs w:val="24"/>
        </w:rPr>
        <w:t>11.3.1. Documentos Relativos à Habilitação Jurídica:</w:t>
      </w:r>
    </w:p>
    <w:p w:rsidR="00AF7130" w:rsidRPr="0096107B" w:rsidRDefault="00AF7130" w:rsidP="00AF7130">
      <w:pPr>
        <w:widowControl w:val="0"/>
        <w:spacing w:after="120"/>
        <w:jc w:val="both"/>
        <w:rPr>
          <w:sz w:val="24"/>
          <w:szCs w:val="24"/>
        </w:rPr>
      </w:pPr>
      <w:r w:rsidRPr="0096107B">
        <w:rPr>
          <w:sz w:val="24"/>
          <w:szCs w:val="24"/>
        </w:rPr>
        <w:t xml:space="preserve">a) cédula de Identidade, quando se tratar de empresa individual; </w:t>
      </w:r>
    </w:p>
    <w:p w:rsidR="00AF7130" w:rsidRPr="0096107B" w:rsidRDefault="00AF7130" w:rsidP="00AF7130">
      <w:pPr>
        <w:widowControl w:val="0"/>
        <w:spacing w:after="120"/>
        <w:jc w:val="both"/>
        <w:rPr>
          <w:sz w:val="24"/>
          <w:szCs w:val="24"/>
        </w:rPr>
      </w:pPr>
      <w:r w:rsidRPr="0096107B">
        <w:rPr>
          <w:sz w:val="24"/>
          <w:szCs w:val="24"/>
        </w:rPr>
        <w:t xml:space="preserve">b) registro comercial, no caso de empresa individual; </w:t>
      </w:r>
    </w:p>
    <w:p w:rsidR="00AF7130" w:rsidRPr="0096107B" w:rsidRDefault="00AF7130" w:rsidP="00AF7130">
      <w:pPr>
        <w:widowControl w:val="0"/>
        <w:spacing w:after="120"/>
        <w:jc w:val="both"/>
        <w:rPr>
          <w:sz w:val="24"/>
          <w:szCs w:val="24"/>
        </w:rPr>
      </w:pPr>
      <w:r w:rsidRPr="0096107B">
        <w:rPr>
          <w:sz w:val="24"/>
          <w:szCs w:val="24"/>
        </w:rPr>
        <w:t>c) ato constitutivo, estatuto ou contrato social em vigor devidamente registrado, em se tratando de sociedades comerciais e, no caso de sociedades por ações, acompanhado de documentos de eleição de seus administradores;</w:t>
      </w:r>
    </w:p>
    <w:p w:rsidR="00AF7130" w:rsidRPr="0096107B" w:rsidRDefault="00AF7130" w:rsidP="00AF7130">
      <w:pPr>
        <w:widowControl w:val="0"/>
        <w:spacing w:after="120"/>
        <w:jc w:val="both"/>
        <w:rPr>
          <w:sz w:val="24"/>
          <w:szCs w:val="24"/>
        </w:rPr>
      </w:pPr>
      <w:r w:rsidRPr="0096107B">
        <w:rPr>
          <w:sz w:val="24"/>
          <w:szCs w:val="24"/>
        </w:rPr>
        <w:t>c.1) os documentos em apreço deverão estar acompanhados de todas as alterações ou da consolidação respectiva;</w:t>
      </w:r>
    </w:p>
    <w:p w:rsidR="00AF7130" w:rsidRPr="0096107B" w:rsidRDefault="00AF7130" w:rsidP="00AF7130">
      <w:pPr>
        <w:widowControl w:val="0"/>
        <w:spacing w:after="120"/>
        <w:jc w:val="both"/>
        <w:rPr>
          <w:sz w:val="24"/>
          <w:szCs w:val="24"/>
        </w:rPr>
      </w:pPr>
      <w:r w:rsidRPr="0096107B">
        <w:rPr>
          <w:sz w:val="24"/>
          <w:szCs w:val="24"/>
        </w:rPr>
        <w:t>d) inscrição do ato constitutivo, no caso de sociedades civis, acompanhada de prova de diretoria em exercício;</w:t>
      </w:r>
    </w:p>
    <w:p w:rsidR="00AF7130" w:rsidRPr="0096107B" w:rsidRDefault="00AF7130" w:rsidP="00AF7130">
      <w:pPr>
        <w:widowControl w:val="0"/>
        <w:spacing w:after="120"/>
        <w:jc w:val="both"/>
        <w:rPr>
          <w:sz w:val="24"/>
          <w:szCs w:val="24"/>
        </w:rPr>
      </w:pPr>
      <w:r w:rsidRPr="0096107B">
        <w:rPr>
          <w:sz w:val="24"/>
          <w:szCs w:val="24"/>
        </w:rPr>
        <w:t>e) decreto de autorização, em se tratando de empresa ou sociedade estrangeira, em funcionamento no País, e ato de registro ou autorização para funcionamento expedido pelo Órgão competente, quando a atividade assim o exigir;</w:t>
      </w:r>
    </w:p>
    <w:p w:rsidR="00AF7130" w:rsidRPr="0096107B" w:rsidRDefault="00AF7130" w:rsidP="00AF7130">
      <w:pPr>
        <w:widowControl w:val="0"/>
        <w:spacing w:after="120"/>
        <w:jc w:val="both"/>
        <w:rPr>
          <w:sz w:val="24"/>
          <w:szCs w:val="24"/>
        </w:rPr>
      </w:pPr>
      <w:r w:rsidRPr="0096107B">
        <w:rPr>
          <w:sz w:val="24"/>
          <w:szCs w:val="24"/>
        </w:rPr>
        <w:t xml:space="preserve">f) </w:t>
      </w:r>
      <w:r w:rsidRPr="0096107B">
        <w:rPr>
          <w:b/>
          <w:sz w:val="24"/>
          <w:szCs w:val="24"/>
        </w:rPr>
        <w:t>Alvará</w:t>
      </w:r>
      <w:r w:rsidRPr="0096107B">
        <w:rPr>
          <w:sz w:val="24"/>
          <w:szCs w:val="24"/>
        </w:rPr>
        <w:t xml:space="preserve"> de Localização e Funcionamento.</w:t>
      </w:r>
    </w:p>
    <w:p w:rsidR="00AF7130" w:rsidRPr="0096107B" w:rsidRDefault="00AF7130" w:rsidP="00AF7130">
      <w:pPr>
        <w:widowControl w:val="0"/>
        <w:spacing w:after="120"/>
        <w:jc w:val="both"/>
        <w:rPr>
          <w:b/>
          <w:sz w:val="24"/>
          <w:szCs w:val="24"/>
        </w:rPr>
      </w:pPr>
      <w:r w:rsidRPr="0096107B">
        <w:rPr>
          <w:b/>
          <w:sz w:val="24"/>
          <w:szCs w:val="24"/>
        </w:rPr>
        <w:t>11.3.3. A documentação relativa à Regularidade Fiscal e Trabalhista:</w:t>
      </w:r>
    </w:p>
    <w:p w:rsidR="00AF7130" w:rsidRPr="0096107B" w:rsidRDefault="00AF7130" w:rsidP="00AF7130">
      <w:pPr>
        <w:widowControl w:val="0"/>
        <w:spacing w:after="120"/>
        <w:jc w:val="both"/>
        <w:rPr>
          <w:sz w:val="24"/>
          <w:szCs w:val="24"/>
        </w:rPr>
      </w:pPr>
      <w:r w:rsidRPr="0096107B">
        <w:rPr>
          <w:sz w:val="24"/>
          <w:szCs w:val="24"/>
        </w:rPr>
        <w:t xml:space="preserve"> Consistirá na apresentação dos seguintes documentos:</w:t>
      </w:r>
    </w:p>
    <w:p w:rsidR="00AF7130" w:rsidRPr="0096107B" w:rsidRDefault="00AF7130" w:rsidP="00AF7130">
      <w:pPr>
        <w:widowControl w:val="0"/>
        <w:spacing w:after="120"/>
        <w:jc w:val="both"/>
        <w:rPr>
          <w:sz w:val="24"/>
          <w:szCs w:val="24"/>
        </w:rPr>
      </w:pPr>
      <w:r w:rsidRPr="0096107B">
        <w:rPr>
          <w:sz w:val="24"/>
          <w:szCs w:val="24"/>
        </w:rPr>
        <w:t xml:space="preserve">a) Prova de inscrição no Cadastro Nacional de Pessoas Jurídicas </w:t>
      </w:r>
      <w:r w:rsidRPr="0096107B">
        <w:rPr>
          <w:b/>
          <w:sz w:val="24"/>
          <w:szCs w:val="24"/>
        </w:rPr>
        <w:t>(CNPJ);</w:t>
      </w:r>
    </w:p>
    <w:p w:rsidR="00AF7130" w:rsidRPr="0096107B" w:rsidRDefault="00AF7130" w:rsidP="00AF7130">
      <w:pPr>
        <w:widowControl w:val="0"/>
        <w:spacing w:after="120"/>
        <w:jc w:val="both"/>
        <w:rPr>
          <w:sz w:val="24"/>
          <w:szCs w:val="24"/>
        </w:rPr>
      </w:pPr>
      <w:r w:rsidRPr="0096107B">
        <w:rPr>
          <w:sz w:val="24"/>
          <w:szCs w:val="24"/>
        </w:rPr>
        <w:t xml:space="preserve">b) Prova de </w:t>
      </w:r>
      <w:r w:rsidRPr="0096107B">
        <w:rPr>
          <w:b/>
          <w:sz w:val="24"/>
          <w:szCs w:val="24"/>
        </w:rPr>
        <w:t>inscrição</w:t>
      </w:r>
      <w:r w:rsidRPr="0096107B">
        <w:rPr>
          <w:sz w:val="24"/>
          <w:szCs w:val="24"/>
        </w:rPr>
        <w:t xml:space="preserve"> no cadastro de contribuintes estadual ou municipal, se houver, relativo ao domicílio ou sede do licitante, pertinente ao seu ramo de atividade e compatível com o serviço contratual;</w:t>
      </w:r>
    </w:p>
    <w:p w:rsidR="00AF7130" w:rsidRPr="0096107B" w:rsidRDefault="00AF7130" w:rsidP="00AF7130">
      <w:pPr>
        <w:widowControl w:val="0"/>
        <w:spacing w:after="120"/>
        <w:jc w:val="both"/>
        <w:rPr>
          <w:sz w:val="24"/>
          <w:szCs w:val="24"/>
        </w:rPr>
      </w:pPr>
      <w:r w:rsidRPr="0096107B">
        <w:rPr>
          <w:sz w:val="24"/>
          <w:szCs w:val="24"/>
        </w:rPr>
        <w:t xml:space="preserve">c) </w:t>
      </w:r>
      <w:r w:rsidRPr="0096107B">
        <w:rPr>
          <w:b/>
          <w:color w:val="000000"/>
          <w:sz w:val="24"/>
          <w:szCs w:val="24"/>
        </w:rPr>
        <w:t>Certidão Conjunta Negativa de Débitos</w:t>
      </w:r>
      <w:r w:rsidRPr="0096107B">
        <w:rPr>
          <w:sz w:val="24"/>
          <w:szCs w:val="24"/>
        </w:rPr>
        <w:t xml:space="preserve"> relativos a Tributos Federais e à Dívida Ativa da União emitida pelo Ministério da Fazenda, Procuradoria-Geral da Fazenda Nacional e Secretaria da Receita Federal, devidamente válida;</w:t>
      </w:r>
    </w:p>
    <w:p w:rsidR="00AF7130" w:rsidRPr="0096107B" w:rsidRDefault="00AF7130" w:rsidP="00AF7130">
      <w:pPr>
        <w:widowControl w:val="0"/>
        <w:spacing w:after="120"/>
        <w:jc w:val="both"/>
        <w:rPr>
          <w:sz w:val="24"/>
          <w:szCs w:val="24"/>
        </w:rPr>
      </w:pPr>
      <w:r w:rsidRPr="0096107B">
        <w:rPr>
          <w:sz w:val="24"/>
          <w:szCs w:val="24"/>
        </w:rPr>
        <w:t xml:space="preserve">d) Prova de </w:t>
      </w:r>
      <w:r w:rsidRPr="0096107B">
        <w:rPr>
          <w:b/>
          <w:sz w:val="24"/>
          <w:szCs w:val="24"/>
        </w:rPr>
        <w:t>regularidade</w:t>
      </w:r>
      <w:r w:rsidRPr="0096107B">
        <w:rPr>
          <w:sz w:val="24"/>
          <w:szCs w:val="24"/>
        </w:rPr>
        <w:t xml:space="preserve"> com as Fazendas </w:t>
      </w:r>
      <w:r w:rsidRPr="0096107B">
        <w:rPr>
          <w:b/>
          <w:sz w:val="24"/>
          <w:szCs w:val="24"/>
        </w:rPr>
        <w:t>Municipal e Estadual</w:t>
      </w:r>
      <w:r w:rsidRPr="0096107B">
        <w:rPr>
          <w:sz w:val="24"/>
          <w:szCs w:val="24"/>
        </w:rPr>
        <w:t>;</w:t>
      </w:r>
    </w:p>
    <w:p w:rsidR="00AF7130" w:rsidRPr="0096107B" w:rsidRDefault="00AF7130" w:rsidP="00AF7130">
      <w:pPr>
        <w:widowControl w:val="0"/>
        <w:spacing w:after="120"/>
        <w:jc w:val="both"/>
        <w:rPr>
          <w:sz w:val="24"/>
          <w:szCs w:val="24"/>
        </w:rPr>
      </w:pPr>
      <w:r w:rsidRPr="0096107B">
        <w:rPr>
          <w:sz w:val="24"/>
          <w:szCs w:val="24"/>
        </w:rPr>
        <w:t>e) Poderão ser apresentadas as respectivas Certidões descritas nos itens c e d de forma consolidada, de acordo com a legislação do domicílio tributário do licitante.</w:t>
      </w:r>
    </w:p>
    <w:p w:rsidR="00AF7130" w:rsidRPr="0096107B" w:rsidRDefault="00AF7130" w:rsidP="00AF7130">
      <w:pPr>
        <w:widowControl w:val="0"/>
        <w:spacing w:after="120"/>
        <w:jc w:val="both"/>
        <w:rPr>
          <w:sz w:val="24"/>
          <w:szCs w:val="24"/>
        </w:rPr>
      </w:pPr>
      <w:r w:rsidRPr="0096107B">
        <w:rPr>
          <w:sz w:val="24"/>
          <w:szCs w:val="24"/>
        </w:rPr>
        <w:t xml:space="preserve">f) Prova de Regularidade relativa a Seguridade Social – </w:t>
      </w:r>
      <w:r w:rsidRPr="0096107B">
        <w:rPr>
          <w:b/>
          <w:sz w:val="24"/>
          <w:szCs w:val="24"/>
        </w:rPr>
        <w:t>INSS,</w:t>
      </w:r>
      <w:r w:rsidRPr="0096107B">
        <w:rPr>
          <w:sz w:val="24"/>
          <w:szCs w:val="24"/>
        </w:rPr>
        <w:t xml:space="preserve"> demonstrando situação regular no cumprimento dos encargos sociais instituídos por Lei;</w:t>
      </w:r>
    </w:p>
    <w:p w:rsidR="00AF7130" w:rsidRPr="0096107B" w:rsidRDefault="00AF7130" w:rsidP="00AF7130">
      <w:pPr>
        <w:widowControl w:val="0"/>
        <w:spacing w:after="120"/>
        <w:jc w:val="both"/>
        <w:rPr>
          <w:sz w:val="24"/>
          <w:szCs w:val="24"/>
        </w:rPr>
      </w:pPr>
      <w:r w:rsidRPr="0096107B">
        <w:rPr>
          <w:sz w:val="24"/>
          <w:szCs w:val="24"/>
        </w:rPr>
        <w:t xml:space="preserve">g) Prova de Regularidade relativa ao Fundo de Garantia por Tempo de Serviço </w:t>
      </w:r>
      <w:r w:rsidRPr="0096107B">
        <w:rPr>
          <w:b/>
          <w:sz w:val="24"/>
          <w:szCs w:val="24"/>
        </w:rPr>
        <w:t>– FGTS</w:t>
      </w:r>
      <w:r w:rsidRPr="0096107B">
        <w:rPr>
          <w:sz w:val="24"/>
          <w:szCs w:val="24"/>
        </w:rPr>
        <w:t xml:space="preserve"> – CRF, emitido pela Caixa Econômica Federal;</w:t>
      </w:r>
    </w:p>
    <w:p w:rsidR="00AF7130" w:rsidRPr="0096107B" w:rsidRDefault="00AF7130" w:rsidP="00AF7130">
      <w:pPr>
        <w:widowControl w:val="0"/>
        <w:tabs>
          <w:tab w:val="left" w:pos="284"/>
        </w:tabs>
        <w:spacing w:after="120"/>
        <w:jc w:val="both"/>
        <w:rPr>
          <w:sz w:val="24"/>
          <w:szCs w:val="24"/>
        </w:rPr>
      </w:pPr>
      <w:r w:rsidRPr="0096107B">
        <w:rPr>
          <w:sz w:val="24"/>
          <w:szCs w:val="24"/>
        </w:rPr>
        <w:t>h)</w:t>
      </w:r>
      <w:r w:rsidRPr="0096107B">
        <w:rPr>
          <w:b/>
          <w:sz w:val="24"/>
          <w:szCs w:val="24"/>
        </w:rPr>
        <w:t xml:space="preserve"> Certidão </w:t>
      </w:r>
      <w:r w:rsidRPr="0096107B">
        <w:rPr>
          <w:sz w:val="24"/>
          <w:szCs w:val="24"/>
        </w:rPr>
        <w:t xml:space="preserve">Negativa de Débitos Trabalhistas, disponível nos portais na internet: </w:t>
      </w:r>
      <w:hyperlink r:id="rId10" w:history="1">
        <w:r w:rsidRPr="0096107B">
          <w:rPr>
            <w:rStyle w:val="Hyperlink"/>
            <w:sz w:val="24"/>
            <w:szCs w:val="24"/>
          </w:rPr>
          <w:t>www.tst.gov.br/certidao</w:t>
        </w:r>
      </w:hyperlink>
      <w:r w:rsidRPr="0096107B">
        <w:rPr>
          <w:sz w:val="24"/>
          <w:szCs w:val="24"/>
        </w:rPr>
        <w:t xml:space="preserve">, </w:t>
      </w:r>
      <w:hyperlink r:id="rId11" w:history="1">
        <w:r w:rsidRPr="0096107B">
          <w:rPr>
            <w:rStyle w:val="Hyperlink"/>
            <w:sz w:val="24"/>
            <w:szCs w:val="24"/>
          </w:rPr>
          <w:t>www.tst.jus.br/certidao</w:t>
        </w:r>
      </w:hyperlink>
      <w:r w:rsidRPr="0096107B">
        <w:rPr>
          <w:sz w:val="24"/>
          <w:szCs w:val="24"/>
        </w:rPr>
        <w:t>.</w:t>
      </w:r>
    </w:p>
    <w:p w:rsidR="00AF7130" w:rsidRPr="0096107B" w:rsidRDefault="00AF7130" w:rsidP="00AF7130">
      <w:pPr>
        <w:widowControl w:val="0"/>
        <w:spacing w:after="120"/>
        <w:jc w:val="both"/>
        <w:rPr>
          <w:sz w:val="24"/>
          <w:szCs w:val="24"/>
        </w:rPr>
      </w:pPr>
      <w:r w:rsidRPr="0096107B">
        <w:rPr>
          <w:sz w:val="24"/>
          <w:szCs w:val="24"/>
        </w:rPr>
        <w:t xml:space="preserve">11.3.3.1 A prova de regularidade deverá ser feita por </w:t>
      </w:r>
      <w:r w:rsidRPr="0096107B">
        <w:rPr>
          <w:b/>
          <w:sz w:val="24"/>
          <w:szCs w:val="24"/>
        </w:rPr>
        <w:t>Certidão Negativa</w:t>
      </w:r>
      <w:r w:rsidRPr="0096107B">
        <w:rPr>
          <w:sz w:val="24"/>
          <w:szCs w:val="24"/>
        </w:rPr>
        <w:t xml:space="preserve"> ou Certidão Positiva com efeitos de Negativa;</w:t>
      </w:r>
    </w:p>
    <w:p w:rsidR="00AF7130" w:rsidRPr="0096107B" w:rsidRDefault="00AF7130" w:rsidP="00AF7130">
      <w:pPr>
        <w:widowControl w:val="0"/>
        <w:spacing w:after="120"/>
        <w:jc w:val="both"/>
        <w:rPr>
          <w:sz w:val="24"/>
          <w:szCs w:val="24"/>
        </w:rPr>
      </w:pPr>
      <w:r w:rsidRPr="0096107B">
        <w:rPr>
          <w:sz w:val="24"/>
          <w:szCs w:val="24"/>
        </w:rPr>
        <w:t xml:space="preserve">11.3.3.2. 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w:t>
      </w:r>
      <w:r w:rsidRPr="0096107B">
        <w:rPr>
          <w:sz w:val="24"/>
          <w:szCs w:val="24"/>
        </w:rPr>
        <w:lastRenderedPageBreak/>
        <w:t>das leis reguladoras do processo tributário administrativo ou concessão de medida liminar em mandado de segurança.</w:t>
      </w:r>
    </w:p>
    <w:p w:rsidR="00AF7130" w:rsidRPr="0096107B" w:rsidRDefault="00AF7130" w:rsidP="00AF7130">
      <w:pPr>
        <w:widowControl w:val="0"/>
        <w:spacing w:after="120"/>
        <w:jc w:val="both"/>
        <w:rPr>
          <w:b/>
          <w:sz w:val="24"/>
          <w:szCs w:val="24"/>
        </w:rPr>
      </w:pPr>
      <w:r w:rsidRPr="0096107B">
        <w:rPr>
          <w:b/>
          <w:sz w:val="24"/>
          <w:szCs w:val="24"/>
        </w:rPr>
        <w:t>11.3.4. A documentação relativa à Qualificação Econômico-Financeira:</w:t>
      </w:r>
    </w:p>
    <w:p w:rsidR="00AF7130" w:rsidRPr="0096107B" w:rsidRDefault="00AF7130" w:rsidP="00AF7130">
      <w:pPr>
        <w:widowControl w:val="0"/>
        <w:spacing w:after="120"/>
        <w:jc w:val="both"/>
        <w:rPr>
          <w:sz w:val="24"/>
          <w:szCs w:val="24"/>
        </w:rPr>
      </w:pPr>
      <w:r w:rsidRPr="0096107B">
        <w:rPr>
          <w:sz w:val="24"/>
          <w:szCs w:val="24"/>
        </w:rPr>
        <w:t>Consistirá na apresentação dos seguintes documentos:</w:t>
      </w:r>
    </w:p>
    <w:p w:rsidR="00AF7130" w:rsidRPr="0096107B" w:rsidRDefault="00AF7130" w:rsidP="00AF7130">
      <w:pPr>
        <w:widowControl w:val="0"/>
        <w:spacing w:after="120"/>
        <w:jc w:val="both"/>
        <w:rPr>
          <w:sz w:val="24"/>
          <w:szCs w:val="24"/>
        </w:rPr>
      </w:pPr>
      <w:r w:rsidRPr="0096107B">
        <w:rPr>
          <w:b/>
          <w:sz w:val="24"/>
          <w:szCs w:val="24"/>
        </w:rPr>
        <w:t>a)</w:t>
      </w:r>
      <w:r w:rsidRPr="0096107B">
        <w:rPr>
          <w:sz w:val="24"/>
          <w:szCs w:val="24"/>
        </w:rPr>
        <w:t xml:space="preserve"> </w:t>
      </w:r>
      <w:r w:rsidRPr="0096107B">
        <w:rPr>
          <w:b/>
          <w:sz w:val="24"/>
          <w:szCs w:val="24"/>
        </w:rPr>
        <w:t>Balanço patrimonial</w:t>
      </w:r>
      <w:r w:rsidRPr="0096107B">
        <w:rPr>
          <w:sz w:val="24"/>
          <w:szCs w:val="24"/>
        </w:rPr>
        <w:t xml:space="preserve"> e demonstrações contábeis do último exercício social, já exigíveis e apresentados na forma da lei, que comprovem a boa situação financeira da empresa, vedada a sua substituição por balancetes ou balanços provisórios, tomando como base a variação, ocorrida no período, do ÍNDICE GERAL DE PREÇOS -DISPONIBILIDADE INTERNA - IGP-DI, publicado pela Fundação Getúlio Vargas - FGV ou de outro indicador que o venha substituir, registrado na Junta Comercial; </w:t>
      </w:r>
    </w:p>
    <w:p w:rsidR="00AF7130" w:rsidRPr="0096107B" w:rsidRDefault="00AF7130" w:rsidP="00AF7130">
      <w:pPr>
        <w:widowControl w:val="0"/>
        <w:spacing w:after="120"/>
        <w:jc w:val="both"/>
        <w:rPr>
          <w:sz w:val="24"/>
          <w:szCs w:val="24"/>
        </w:rPr>
      </w:pPr>
      <w:r w:rsidRPr="0096107B">
        <w:rPr>
          <w:sz w:val="24"/>
          <w:szCs w:val="24"/>
        </w:rPr>
        <w:t xml:space="preserve">Serão considerados aceitos como na forma da lei o balanço patrimonial e demonstrações contábeis assim apresentados: </w:t>
      </w:r>
    </w:p>
    <w:p w:rsidR="00AF7130" w:rsidRPr="0096107B" w:rsidRDefault="00AF7130" w:rsidP="00AF7130">
      <w:pPr>
        <w:widowControl w:val="0"/>
        <w:jc w:val="both"/>
        <w:rPr>
          <w:sz w:val="24"/>
          <w:szCs w:val="24"/>
        </w:rPr>
      </w:pPr>
      <w:r w:rsidRPr="0096107B">
        <w:rPr>
          <w:b/>
          <w:sz w:val="24"/>
          <w:szCs w:val="24"/>
        </w:rPr>
        <w:t>1º)</w:t>
      </w:r>
      <w:r w:rsidRPr="0096107B">
        <w:rPr>
          <w:sz w:val="24"/>
          <w:szCs w:val="24"/>
        </w:rPr>
        <w:t xml:space="preserve"> Sociedades regidas pela Lei n. 6.404/76 (sociedade anônima): </w:t>
      </w:r>
    </w:p>
    <w:p w:rsidR="00AF7130" w:rsidRPr="0096107B" w:rsidRDefault="00AF7130" w:rsidP="00AF7130">
      <w:pPr>
        <w:widowControl w:val="0"/>
        <w:jc w:val="both"/>
        <w:rPr>
          <w:sz w:val="24"/>
          <w:szCs w:val="24"/>
        </w:rPr>
      </w:pPr>
      <w:r w:rsidRPr="0096107B">
        <w:rPr>
          <w:sz w:val="24"/>
          <w:szCs w:val="24"/>
        </w:rPr>
        <w:t xml:space="preserve"> - publicados em Diário Oficial ou; </w:t>
      </w:r>
    </w:p>
    <w:p w:rsidR="00AF7130" w:rsidRPr="0096107B" w:rsidRDefault="00AF7130" w:rsidP="00AF7130">
      <w:pPr>
        <w:widowControl w:val="0"/>
        <w:jc w:val="both"/>
        <w:rPr>
          <w:sz w:val="24"/>
          <w:szCs w:val="24"/>
        </w:rPr>
      </w:pPr>
      <w:r w:rsidRPr="0096107B">
        <w:rPr>
          <w:sz w:val="24"/>
          <w:szCs w:val="24"/>
        </w:rPr>
        <w:t xml:space="preserve"> - publicados em jornal de grande circulação ou; </w:t>
      </w:r>
    </w:p>
    <w:p w:rsidR="00AF7130" w:rsidRPr="0096107B" w:rsidRDefault="00AF7130" w:rsidP="00AF7130">
      <w:pPr>
        <w:widowControl w:val="0"/>
        <w:spacing w:after="120"/>
        <w:jc w:val="both"/>
        <w:rPr>
          <w:sz w:val="24"/>
          <w:szCs w:val="24"/>
        </w:rPr>
      </w:pPr>
      <w:r w:rsidRPr="0096107B">
        <w:rPr>
          <w:sz w:val="24"/>
          <w:szCs w:val="24"/>
        </w:rPr>
        <w:t xml:space="preserve"> - por fotocópia registrada ou autenticada na Junta Comercial da sede ou domicílio da licitante. </w:t>
      </w:r>
    </w:p>
    <w:p w:rsidR="00AF7130" w:rsidRPr="0096107B" w:rsidRDefault="00AF7130" w:rsidP="00AF7130">
      <w:pPr>
        <w:widowControl w:val="0"/>
        <w:jc w:val="both"/>
        <w:rPr>
          <w:sz w:val="24"/>
          <w:szCs w:val="24"/>
        </w:rPr>
      </w:pPr>
      <w:r w:rsidRPr="0096107B">
        <w:rPr>
          <w:b/>
          <w:sz w:val="24"/>
          <w:szCs w:val="24"/>
        </w:rPr>
        <w:t>2º)</w:t>
      </w:r>
      <w:r w:rsidRPr="0096107B">
        <w:rPr>
          <w:sz w:val="24"/>
          <w:szCs w:val="24"/>
        </w:rPr>
        <w:t xml:space="preserve"> Sociedades por cota de responsabilidade limitada (LTDA)</w:t>
      </w:r>
    </w:p>
    <w:p w:rsidR="00AF7130" w:rsidRPr="0096107B" w:rsidRDefault="00AF7130" w:rsidP="00AF7130">
      <w:pPr>
        <w:widowControl w:val="0"/>
        <w:jc w:val="both"/>
        <w:rPr>
          <w:sz w:val="24"/>
          <w:szCs w:val="24"/>
        </w:rPr>
      </w:pPr>
      <w:r w:rsidRPr="0096107B">
        <w:rPr>
          <w:sz w:val="24"/>
          <w:szCs w:val="24"/>
        </w:rPr>
        <w:t>- Acompanhados por fotocópia dos Termos de Abertura e de Encerramento do Livro Diário, devidamente autenticada na Junta Comercial da sede ou domicílio da licitante ou em outro órgão equivalente ou;</w:t>
      </w:r>
    </w:p>
    <w:p w:rsidR="00AF7130" w:rsidRPr="0096107B" w:rsidRDefault="00AF7130" w:rsidP="00AF7130">
      <w:pPr>
        <w:widowControl w:val="0"/>
        <w:spacing w:after="120"/>
        <w:jc w:val="both"/>
        <w:rPr>
          <w:sz w:val="24"/>
          <w:szCs w:val="24"/>
        </w:rPr>
      </w:pPr>
      <w:r w:rsidRPr="0096107B">
        <w:rPr>
          <w:sz w:val="24"/>
          <w:szCs w:val="24"/>
        </w:rPr>
        <w:t>- Fotocópia do Balanço e das Demonstrações Contábeis devidamente registradas ou autenticadas na Junta Comercial da sede ou domicílio da licitante.</w:t>
      </w:r>
    </w:p>
    <w:p w:rsidR="00AF7130" w:rsidRPr="0096107B" w:rsidRDefault="00AF7130" w:rsidP="00AF7130">
      <w:pPr>
        <w:widowControl w:val="0"/>
        <w:jc w:val="both"/>
        <w:rPr>
          <w:sz w:val="24"/>
          <w:szCs w:val="24"/>
        </w:rPr>
      </w:pPr>
      <w:r w:rsidRPr="0096107B">
        <w:rPr>
          <w:b/>
          <w:sz w:val="24"/>
          <w:szCs w:val="24"/>
        </w:rPr>
        <w:t>3º)</w:t>
      </w:r>
      <w:r w:rsidRPr="0096107B">
        <w:rPr>
          <w:sz w:val="24"/>
          <w:szCs w:val="24"/>
        </w:rPr>
        <w:t xml:space="preserve"> Sociedade sujeita ao regime estabelecido na Lei Complementar nº 123/2006 – Estatuto da Microempresa e da Empresa de Pequeno Porte: </w:t>
      </w:r>
    </w:p>
    <w:p w:rsidR="00AF7130" w:rsidRPr="0096107B" w:rsidRDefault="00AF7130" w:rsidP="00AF7130">
      <w:pPr>
        <w:widowControl w:val="0"/>
        <w:jc w:val="both"/>
        <w:rPr>
          <w:sz w:val="24"/>
          <w:szCs w:val="24"/>
        </w:rPr>
      </w:pPr>
      <w:r w:rsidRPr="0096107B">
        <w:rPr>
          <w:sz w:val="24"/>
          <w:szCs w:val="24"/>
        </w:rPr>
        <w:t xml:space="preserve">- Acompanhados por fotocópia dos Termos de Abertura e de Encerramento do livro Diário, devidamente autenticado na Junta Comercial da sede ou domicílio da licitante ou em outro órgão equivalente; </w:t>
      </w:r>
      <w:r w:rsidRPr="0096107B">
        <w:rPr>
          <w:b/>
          <w:sz w:val="24"/>
          <w:szCs w:val="24"/>
        </w:rPr>
        <w:t>ou</w:t>
      </w:r>
      <w:r w:rsidRPr="0096107B">
        <w:rPr>
          <w:sz w:val="24"/>
          <w:szCs w:val="24"/>
        </w:rPr>
        <w:t>;</w:t>
      </w:r>
    </w:p>
    <w:p w:rsidR="00AF7130" w:rsidRPr="0096107B" w:rsidRDefault="00AF7130" w:rsidP="00AF7130">
      <w:pPr>
        <w:widowControl w:val="0"/>
        <w:spacing w:after="120"/>
        <w:jc w:val="both"/>
        <w:rPr>
          <w:sz w:val="24"/>
          <w:szCs w:val="24"/>
        </w:rPr>
      </w:pPr>
      <w:r w:rsidRPr="0096107B">
        <w:rPr>
          <w:sz w:val="24"/>
          <w:szCs w:val="24"/>
        </w:rPr>
        <w:t xml:space="preserve">- declaração simplificada do último imposto de renda. </w:t>
      </w:r>
    </w:p>
    <w:p w:rsidR="00AF7130" w:rsidRPr="0096107B" w:rsidRDefault="00AF7130" w:rsidP="00AF7130">
      <w:pPr>
        <w:widowControl w:val="0"/>
        <w:jc w:val="both"/>
        <w:rPr>
          <w:sz w:val="24"/>
          <w:szCs w:val="24"/>
        </w:rPr>
      </w:pPr>
      <w:r w:rsidRPr="0096107B">
        <w:rPr>
          <w:b/>
          <w:sz w:val="24"/>
          <w:szCs w:val="24"/>
        </w:rPr>
        <w:t>4º)</w:t>
      </w:r>
      <w:r w:rsidRPr="0096107B">
        <w:rPr>
          <w:sz w:val="24"/>
          <w:szCs w:val="24"/>
        </w:rPr>
        <w:t xml:space="preserve"> Sociedade criada no exercício em curso: </w:t>
      </w:r>
    </w:p>
    <w:p w:rsidR="00AF7130" w:rsidRPr="0096107B" w:rsidRDefault="00AF7130" w:rsidP="00AF7130">
      <w:pPr>
        <w:widowControl w:val="0"/>
        <w:spacing w:after="120"/>
        <w:jc w:val="both"/>
        <w:rPr>
          <w:sz w:val="24"/>
          <w:szCs w:val="24"/>
        </w:rPr>
      </w:pPr>
      <w:r w:rsidRPr="0096107B">
        <w:rPr>
          <w:sz w:val="24"/>
          <w:szCs w:val="24"/>
        </w:rPr>
        <w:t xml:space="preserve"> - Fotocópia do Balanço de Abertura, devidamente registrado ou autenticado na Junta Comercial da sede ou domicílio das licitantes nos casos de sociedades anônimas; </w:t>
      </w:r>
    </w:p>
    <w:p w:rsidR="00AF7130" w:rsidRPr="0096107B" w:rsidRDefault="00AF7130" w:rsidP="00AF7130">
      <w:pPr>
        <w:widowControl w:val="0"/>
        <w:spacing w:after="120"/>
        <w:jc w:val="both"/>
        <w:rPr>
          <w:sz w:val="24"/>
          <w:szCs w:val="24"/>
        </w:rPr>
      </w:pPr>
      <w:r w:rsidRPr="0096107B">
        <w:rPr>
          <w:b/>
          <w:sz w:val="24"/>
          <w:szCs w:val="24"/>
        </w:rPr>
        <w:t>5º)</w:t>
      </w:r>
      <w:r w:rsidRPr="0096107B">
        <w:rPr>
          <w:sz w:val="24"/>
          <w:szCs w:val="24"/>
        </w:rPr>
        <w:t xml:space="preserve"> o balanço patrimonial, as demonstrações contábeis e o balanço de abertura deverão estar assinados pelos administradores das empresas constantes do ato constitutivo, estatuto ou contrato social e por Contador legalmente habilitado. </w:t>
      </w:r>
    </w:p>
    <w:p w:rsidR="00AF7130" w:rsidRPr="0096107B" w:rsidRDefault="00AF7130" w:rsidP="00AF7130">
      <w:pPr>
        <w:widowControl w:val="0"/>
        <w:spacing w:after="120"/>
        <w:jc w:val="both"/>
        <w:rPr>
          <w:sz w:val="24"/>
          <w:szCs w:val="24"/>
        </w:rPr>
      </w:pPr>
      <w:r w:rsidRPr="0096107B">
        <w:rPr>
          <w:b/>
          <w:sz w:val="24"/>
          <w:szCs w:val="24"/>
        </w:rPr>
        <w:t>6º)</w:t>
      </w:r>
      <w:r w:rsidRPr="0096107B">
        <w:rPr>
          <w:sz w:val="24"/>
          <w:szCs w:val="24"/>
        </w:rPr>
        <w:t xml:space="preserve"> As </w:t>
      </w:r>
      <w:r w:rsidRPr="0096107B">
        <w:rPr>
          <w:color w:val="000000"/>
          <w:sz w:val="24"/>
          <w:szCs w:val="24"/>
          <w:shd w:val="clear" w:color="auto" w:fill="FFFFFF"/>
        </w:rPr>
        <w:t>microempresas e empresas de pequeno porte optantes pelo Simples Nacional poderão, opcionalmente, adotar contabilidade simplificada para os registros e controles das operações realizadas, conforme regulamentação do Comitê Gestor. P</w:t>
      </w:r>
      <w:r w:rsidRPr="0096107B">
        <w:rPr>
          <w:color w:val="000000"/>
          <w:sz w:val="24"/>
          <w:szCs w:val="24"/>
        </w:rPr>
        <w:t xml:space="preserve">ara este caso o Balanço Patrimonial será substituído pela DEFIS/DASN ou até mesmo o SPED fiscal, conforme o </w:t>
      </w:r>
      <w:r w:rsidRPr="0096107B">
        <w:rPr>
          <w:color w:val="000000"/>
          <w:sz w:val="24"/>
          <w:szCs w:val="24"/>
          <w:shd w:val="clear" w:color="auto" w:fill="FFFFFF"/>
        </w:rPr>
        <w:t>Artigo 27 da Lei Complementar LC 123/2006.</w:t>
      </w:r>
    </w:p>
    <w:p w:rsidR="00AF7130" w:rsidRPr="0096107B" w:rsidRDefault="00AF7130" w:rsidP="00AF7130">
      <w:pPr>
        <w:widowControl w:val="0"/>
        <w:spacing w:after="120"/>
        <w:jc w:val="both"/>
        <w:rPr>
          <w:sz w:val="24"/>
          <w:szCs w:val="24"/>
        </w:rPr>
      </w:pPr>
      <w:r w:rsidRPr="0096107B">
        <w:rPr>
          <w:sz w:val="24"/>
          <w:szCs w:val="24"/>
        </w:rPr>
        <w:t xml:space="preserve">11.4. Ao Pregoeiro é facultado efetuar consulta </w:t>
      </w:r>
      <w:r w:rsidRPr="0096107B">
        <w:rPr>
          <w:b/>
          <w:sz w:val="24"/>
          <w:szCs w:val="24"/>
        </w:rPr>
        <w:t>ONLINE</w:t>
      </w:r>
      <w:r w:rsidRPr="0096107B">
        <w:rPr>
          <w:sz w:val="24"/>
          <w:szCs w:val="24"/>
        </w:rPr>
        <w:t xml:space="preserve"> à Base de Dados dos Órgãos expedidores dos documentos exigidos nesse Edital, através da </w:t>
      </w:r>
      <w:r w:rsidRPr="0096107B">
        <w:rPr>
          <w:b/>
          <w:sz w:val="24"/>
          <w:szCs w:val="24"/>
        </w:rPr>
        <w:t>INTERNE</w:t>
      </w:r>
      <w:r w:rsidRPr="0096107B">
        <w:rPr>
          <w:sz w:val="24"/>
          <w:szCs w:val="24"/>
        </w:rPr>
        <w:t>T, ressaltando que a inviabilidade da consulta eletrônica, por quaisquer motivos, não isenta a licitante de comprovar a regularidade da documentação exigida sob pena de inabilitação.</w:t>
      </w:r>
    </w:p>
    <w:p w:rsidR="00AF7130" w:rsidRPr="0096107B" w:rsidRDefault="00AF7130" w:rsidP="00AF7130">
      <w:pPr>
        <w:widowControl w:val="0"/>
        <w:spacing w:after="120"/>
        <w:jc w:val="both"/>
        <w:rPr>
          <w:sz w:val="24"/>
          <w:szCs w:val="24"/>
        </w:rPr>
      </w:pPr>
      <w:r w:rsidRPr="0096107B">
        <w:rPr>
          <w:sz w:val="24"/>
          <w:szCs w:val="24"/>
        </w:rPr>
        <w:t>11.5. Se a documentação de habilitação não estiver completa, estiver incorreta ou contrariar qualquer dispositivo deste Edital, deverá o Pregoeiro considerar a proponente inabilitada, salvo as situações que ensejarem a aplicação da LC 123/06.</w:t>
      </w:r>
    </w:p>
    <w:p w:rsidR="00AF7130" w:rsidRPr="0096107B" w:rsidRDefault="00AF7130" w:rsidP="00AF7130">
      <w:pPr>
        <w:widowControl w:val="0"/>
        <w:spacing w:after="120"/>
        <w:jc w:val="both"/>
        <w:rPr>
          <w:sz w:val="24"/>
          <w:szCs w:val="24"/>
        </w:rPr>
      </w:pPr>
      <w:r w:rsidRPr="0096107B">
        <w:rPr>
          <w:sz w:val="24"/>
          <w:szCs w:val="24"/>
        </w:rPr>
        <w:t>11.6. Sob pena de inabilitação, todos os documentos apresentados para habilitação deverão estar em nome da licitante e com número do CNPJ e endereço respectivo, observando-se que:</w:t>
      </w:r>
    </w:p>
    <w:p w:rsidR="00AF7130" w:rsidRPr="0096107B" w:rsidRDefault="00AF7130" w:rsidP="00AF7130">
      <w:pPr>
        <w:widowControl w:val="0"/>
        <w:spacing w:after="120"/>
        <w:jc w:val="both"/>
        <w:rPr>
          <w:sz w:val="24"/>
          <w:szCs w:val="24"/>
        </w:rPr>
      </w:pPr>
      <w:r w:rsidRPr="0096107B">
        <w:rPr>
          <w:sz w:val="24"/>
          <w:szCs w:val="24"/>
        </w:rPr>
        <w:lastRenderedPageBreak/>
        <w:t>a) se a licitante for a matriz, todos os documentos deverão estar em nome da matriz; ou</w:t>
      </w:r>
    </w:p>
    <w:p w:rsidR="00AF7130" w:rsidRPr="0096107B" w:rsidRDefault="00AF7130" w:rsidP="00AF7130">
      <w:pPr>
        <w:widowControl w:val="0"/>
        <w:spacing w:after="120"/>
        <w:jc w:val="both"/>
        <w:rPr>
          <w:sz w:val="24"/>
          <w:szCs w:val="24"/>
        </w:rPr>
      </w:pPr>
      <w:r w:rsidRPr="0096107B">
        <w:rPr>
          <w:sz w:val="24"/>
          <w:szCs w:val="24"/>
        </w:rPr>
        <w:t>b) se a licitante for a filial, todos os documentos deverão estar em nome da filial;</w:t>
      </w:r>
    </w:p>
    <w:p w:rsidR="00AF7130" w:rsidRPr="0096107B" w:rsidRDefault="00AF7130" w:rsidP="00AF7130">
      <w:pPr>
        <w:widowControl w:val="0"/>
        <w:spacing w:after="120"/>
        <w:jc w:val="both"/>
        <w:rPr>
          <w:sz w:val="24"/>
          <w:szCs w:val="24"/>
        </w:rPr>
      </w:pPr>
      <w:r w:rsidRPr="0096107B">
        <w:rPr>
          <w:sz w:val="24"/>
          <w:szCs w:val="24"/>
        </w:rPr>
        <w:t>c) serão dispensados da filial aqueles documentos que, pela própria natureza, comprovadamente, forem emitidos somente em nome da matriz.</w:t>
      </w:r>
    </w:p>
    <w:p w:rsidR="00AF7130" w:rsidRPr="0096107B" w:rsidRDefault="00AF7130" w:rsidP="00AF7130">
      <w:pPr>
        <w:widowControl w:val="0"/>
        <w:spacing w:after="120"/>
        <w:jc w:val="both"/>
        <w:rPr>
          <w:sz w:val="24"/>
          <w:szCs w:val="24"/>
        </w:rPr>
      </w:pPr>
      <w:r w:rsidRPr="0096107B">
        <w:rPr>
          <w:sz w:val="24"/>
          <w:szCs w:val="24"/>
        </w:rPr>
        <w:t>11.7.1. Portanto não poderá concorrer a matriz em nome da filial e vice-versa, salvo se a documentação de habilitação de ambas esteja regular.</w:t>
      </w:r>
    </w:p>
    <w:p w:rsidR="00AF7130" w:rsidRPr="0096107B" w:rsidRDefault="00AF7130" w:rsidP="00AF7130">
      <w:pPr>
        <w:widowControl w:val="0"/>
        <w:spacing w:after="120"/>
        <w:jc w:val="both"/>
        <w:rPr>
          <w:sz w:val="24"/>
          <w:szCs w:val="24"/>
        </w:rPr>
      </w:pPr>
      <w:r w:rsidRPr="0096107B">
        <w:rPr>
          <w:sz w:val="24"/>
          <w:szCs w:val="24"/>
        </w:rPr>
        <w:t>11.8. Os documentos solicitados poderão ser autenticados pelo Pregoeiro e Membros da Equipe de Apoio a partir do original, observando-se que:</w:t>
      </w:r>
    </w:p>
    <w:p w:rsidR="00AF7130" w:rsidRPr="0096107B" w:rsidRDefault="00AF7130" w:rsidP="00AF7130">
      <w:pPr>
        <w:widowControl w:val="0"/>
        <w:spacing w:after="120"/>
        <w:jc w:val="both"/>
        <w:rPr>
          <w:sz w:val="24"/>
          <w:szCs w:val="24"/>
        </w:rPr>
      </w:pPr>
      <w:r w:rsidRPr="0096107B">
        <w:rPr>
          <w:sz w:val="24"/>
          <w:szCs w:val="24"/>
        </w:rPr>
        <w:t>a) somente serão aceitas cópias legíveis;</w:t>
      </w:r>
    </w:p>
    <w:p w:rsidR="00AF7130" w:rsidRPr="0096107B" w:rsidRDefault="00AF7130" w:rsidP="00AF7130">
      <w:pPr>
        <w:widowControl w:val="0"/>
        <w:spacing w:after="120"/>
        <w:jc w:val="both"/>
        <w:rPr>
          <w:sz w:val="24"/>
          <w:szCs w:val="24"/>
        </w:rPr>
      </w:pPr>
      <w:r w:rsidRPr="0096107B">
        <w:rPr>
          <w:sz w:val="24"/>
          <w:szCs w:val="24"/>
        </w:rPr>
        <w:t>b) não serão aceitos documentos cujas datas estejam rasuradas.</w:t>
      </w:r>
    </w:p>
    <w:p w:rsidR="00AF7130" w:rsidRPr="0096107B" w:rsidRDefault="00AF7130" w:rsidP="00AF7130">
      <w:pPr>
        <w:widowControl w:val="0"/>
        <w:spacing w:after="120"/>
        <w:jc w:val="both"/>
        <w:rPr>
          <w:sz w:val="24"/>
          <w:szCs w:val="24"/>
        </w:rPr>
      </w:pPr>
      <w:r w:rsidRPr="0096107B">
        <w:rPr>
          <w:sz w:val="24"/>
          <w:szCs w:val="24"/>
        </w:rPr>
        <w:t>c) deverão ser apresentadas as cópias para autenticação, com os respectivos originais, com pelo menos uma hora de antecedência da data marcada para a abertura do certame.</w:t>
      </w:r>
    </w:p>
    <w:p w:rsidR="00AF7130" w:rsidRPr="0096107B" w:rsidRDefault="00AF7130" w:rsidP="00AF7130">
      <w:pPr>
        <w:widowControl w:val="0"/>
        <w:spacing w:after="120"/>
        <w:jc w:val="both"/>
        <w:rPr>
          <w:color w:val="FF0000"/>
          <w:sz w:val="24"/>
          <w:szCs w:val="24"/>
        </w:rPr>
      </w:pPr>
      <w:r w:rsidRPr="0096107B">
        <w:rPr>
          <w:sz w:val="24"/>
          <w:szCs w:val="24"/>
        </w:rPr>
        <w:t>11.9. A empresa vencedora obriga-se a fornecer, no prazo de até 2 dias úteis do recebimento das ordens, nova proposta de preços, com a redução proporcional dos mesmos, sob pena de incidir nas penalidades da cláusula 15.</w:t>
      </w:r>
    </w:p>
    <w:p w:rsidR="00AF7130" w:rsidRPr="0096107B" w:rsidRDefault="00AF7130" w:rsidP="00AF7130">
      <w:pPr>
        <w:widowControl w:val="0"/>
        <w:spacing w:after="120"/>
        <w:jc w:val="both"/>
        <w:rPr>
          <w:b/>
          <w:sz w:val="24"/>
          <w:szCs w:val="24"/>
        </w:rPr>
      </w:pPr>
    </w:p>
    <w:p w:rsidR="00AF7130" w:rsidRPr="0096107B" w:rsidRDefault="00AF7130" w:rsidP="00AF7130">
      <w:pPr>
        <w:widowControl w:val="0"/>
        <w:spacing w:after="120"/>
        <w:jc w:val="both"/>
        <w:rPr>
          <w:b/>
          <w:sz w:val="24"/>
          <w:szCs w:val="24"/>
        </w:rPr>
      </w:pPr>
      <w:r w:rsidRPr="0096107B">
        <w:rPr>
          <w:b/>
          <w:sz w:val="24"/>
          <w:szCs w:val="24"/>
        </w:rPr>
        <w:t>12. ANÁLISE DOS DOCUMENTOS DE HABILITAÇÃO</w:t>
      </w:r>
    </w:p>
    <w:p w:rsidR="00AF7130" w:rsidRPr="0096107B" w:rsidRDefault="00AF7130" w:rsidP="00AF7130">
      <w:pPr>
        <w:widowControl w:val="0"/>
        <w:spacing w:after="120"/>
        <w:jc w:val="both"/>
        <w:rPr>
          <w:sz w:val="24"/>
          <w:szCs w:val="24"/>
        </w:rPr>
      </w:pPr>
      <w:r w:rsidRPr="0096107B">
        <w:rPr>
          <w:sz w:val="24"/>
          <w:szCs w:val="24"/>
        </w:rPr>
        <w:t xml:space="preserve">12.1. Encerrada a fase de lance para os itens, o Pregoeiro procederá à abertura do envelope contendo os documentos de habilitação da licitante que apresentou a melhor proposta, verificando sua regularidade; </w:t>
      </w:r>
    </w:p>
    <w:p w:rsidR="00AF7130" w:rsidRPr="0096107B" w:rsidRDefault="00AF7130" w:rsidP="00AF7130">
      <w:pPr>
        <w:widowControl w:val="0"/>
        <w:spacing w:after="120"/>
        <w:jc w:val="both"/>
        <w:rPr>
          <w:sz w:val="24"/>
          <w:szCs w:val="24"/>
        </w:rPr>
      </w:pPr>
      <w:r w:rsidRPr="0096107B">
        <w:rPr>
          <w:sz w:val="24"/>
          <w:szCs w:val="24"/>
        </w:rPr>
        <w:t xml:space="preserve">12.2. Constatado o atendimento das exigências </w:t>
      </w:r>
      <w:proofErr w:type="spellStart"/>
      <w:r w:rsidRPr="0096107B">
        <w:rPr>
          <w:sz w:val="24"/>
          <w:szCs w:val="24"/>
        </w:rPr>
        <w:t>editalícias</w:t>
      </w:r>
      <w:proofErr w:type="spellEnd"/>
      <w:r w:rsidRPr="0096107B">
        <w:rPr>
          <w:sz w:val="24"/>
          <w:szCs w:val="24"/>
        </w:rPr>
        <w:t>, a licitante será declarada vencedora, sendo-lhe adjudicado o serviço do certame, caso não haja interposição de recursos;</w:t>
      </w:r>
    </w:p>
    <w:p w:rsidR="00AF7130" w:rsidRPr="0096107B" w:rsidRDefault="00AF7130" w:rsidP="00AF7130">
      <w:pPr>
        <w:widowControl w:val="0"/>
        <w:spacing w:after="120"/>
        <w:jc w:val="both"/>
        <w:rPr>
          <w:sz w:val="24"/>
          <w:szCs w:val="24"/>
        </w:rPr>
      </w:pPr>
      <w:r w:rsidRPr="0096107B">
        <w:rPr>
          <w:sz w:val="24"/>
          <w:szCs w:val="24"/>
        </w:rPr>
        <w:t>12.3. Caso a licitante classificada em primeiro lugar seja inabilitada, o Pregoeiro examinará a habilitação das licitantes com as ofertas subsequentes e a qualificação destas, na ordem de classificação, até a apuração de uma proposta que atenda aos requisitos do Edital;</w:t>
      </w:r>
    </w:p>
    <w:p w:rsidR="00AF7130" w:rsidRPr="0096107B" w:rsidRDefault="00AF7130" w:rsidP="00AF7130">
      <w:pPr>
        <w:widowControl w:val="0"/>
        <w:spacing w:after="120"/>
        <w:jc w:val="both"/>
        <w:rPr>
          <w:sz w:val="24"/>
          <w:szCs w:val="24"/>
        </w:rPr>
      </w:pPr>
      <w:r w:rsidRPr="0096107B">
        <w:rPr>
          <w:sz w:val="24"/>
          <w:szCs w:val="24"/>
        </w:rPr>
        <w:t>12.4. Quando todas as licitantes forem inabilitadas, o Pregoeiro poderá suspender a sessão e fixar as licitantes o prazo de 08 (oito) dias úteis para a apresentação de nova habilitação, escoimados os vícios apontados para cada licitante, conforme determina o art. 48, §3° da Lei 8.666/93, mantendo-se a classificação das propostas e lances verbais.</w:t>
      </w:r>
    </w:p>
    <w:p w:rsidR="00AF7130" w:rsidRPr="0096107B" w:rsidRDefault="00AF7130" w:rsidP="00AF7130">
      <w:pPr>
        <w:widowControl w:val="0"/>
        <w:spacing w:after="120"/>
        <w:jc w:val="both"/>
        <w:rPr>
          <w:sz w:val="24"/>
          <w:szCs w:val="24"/>
        </w:rPr>
      </w:pPr>
      <w:r w:rsidRPr="0096107B">
        <w:rPr>
          <w:sz w:val="24"/>
          <w:szCs w:val="24"/>
        </w:rPr>
        <w:t>12.5. Da suspensão da sessão pública de realização do pregão será lavrada ata circunstanciada com todos os vícios apontados de todas as licitantes, assinada pelos representantes presentes, pelo Pregoeiro e pela Equipe de Apoio</w:t>
      </w:r>
    </w:p>
    <w:p w:rsidR="00AF7130" w:rsidRPr="0096107B" w:rsidRDefault="00AF7130" w:rsidP="00AF7130">
      <w:pPr>
        <w:widowControl w:val="0"/>
        <w:spacing w:after="120"/>
        <w:jc w:val="both"/>
        <w:rPr>
          <w:b/>
          <w:sz w:val="24"/>
          <w:szCs w:val="24"/>
        </w:rPr>
      </w:pPr>
    </w:p>
    <w:p w:rsidR="00AF7130" w:rsidRPr="0096107B" w:rsidRDefault="00AF7130" w:rsidP="00AF7130">
      <w:pPr>
        <w:widowControl w:val="0"/>
        <w:spacing w:after="120"/>
        <w:jc w:val="both"/>
        <w:rPr>
          <w:b/>
          <w:sz w:val="24"/>
          <w:szCs w:val="24"/>
        </w:rPr>
      </w:pPr>
      <w:r w:rsidRPr="0096107B">
        <w:rPr>
          <w:b/>
          <w:sz w:val="24"/>
          <w:szCs w:val="24"/>
        </w:rPr>
        <w:t>13. DOS RECURSOS</w:t>
      </w:r>
    </w:p>
    <w:p w:rsidR="00AF7130" w:rsidRPr="0096107B" w:rsidRDefault="00AF7130" w:rsidP="00AF7130">
      <w:pPr>
        <w:widowControl w:val="0"/>
        <w:spacing w:after="120"/>
        <w:jc w:val="both"/>
        <w:rPr>
          <w:sz w:val="24"/>
          <w:szCs w:val="24"/>
        </w:rPr>
      </w:pPr>
      <w:r w:rsidRPr="0096107B">
        <w:rPr>
          <w:sz w:val="24"/>
          <w:szCs w:val="24"/>
        </w:rPr>
        <w:t xml:space="preserve">13.1. Os recursos deverão ser interpostos, verbalmente, no final da sessão, após a declaração do vencedor pelo Pregoeiro, devendo a licitante interessada indicar </w:t>
      </w:r>
      <w:proofErr w:type="gramStart"/>
      <w:r w:rsidRPr="0096107B">
        <w:rPr>
          <w:sz w:val="24"/>
          <w:szCs w:val="24"/>
        </w:rPr>
        <w:t>o(</w:t>
      </w:r>
      <w:proofErr w:type="gramEnd"/>
      <w:r w:rsidRPr="0096107B">
        <w:rPr>
          <w:sz w:val="24"/>
          <w:szCs w:val="24"/>
        </w:rPr>
        <w:t>s) ato(s) atacado(s) e a síntese das suas razões (motivação), que serão registrados em ata;</w:t>
      </w:r>
    </w:p>
    <w:p w:rsidR="00AF7130" w:rsidRPr="0096107B" w:rsidRDefault="00AF7130" w:rsidP="00AF7130">
      <w:pPr>
        <w:widowControl w:val="0"/>
        <w:spacing w:after="120"/>
        <w:jc w:val="both"/>
        <w:rPr>
          <w:sz w:val="24"/>
          <w:szCs w:val="24"/>
        </w:rPr>
      </w:pPr>
      <w:r w:rsidRPr="0096107B">
        <w:rPr>
          <w:sz w:val="24"/>
          <w:szCs w:val="24"/>
        </w:rPr>
        <w:t>13.2. O Pregoeiro indeferirá liminarmente recursos intempestivos, imotivados ou propostos por quem não tem poderes, negando-lhes, desse modo, processamento, devendo tal decisão, com seu fundamento, ser consignada em ata;</w:t>
      </w:r>
    </w:p>
    <w:p w:rsidR="00AF7130" w:rsidRPr="0096107B" w:rsidRDefault="00AF7130" w:rsidP="00AF7130">
      <w:pPr>
        <w:widowControl w:val="0"/>
        <w:spacing w:after="120"/>
        <w:jc w:val="both"/>
        <w:rPr>
          <w:sz w:val="24"/>
          <w:szCs w:val="24"/>
        </w:rPr>
      </w:pPr>
      <w:r w:rsidRPr="0096107B">
        <w:rPr>
          <w:sz w:val="24"/>
          <w:szCs w:val="24"/>
        </w:rPr>
        <w:t xml:space="preserve">13.3. Interposto o recurso e apresentada sua motivação sucinta na reunião, a licitante poderá juntar, no prazo de 03 (três) dias, contados do dia subsequente à realização do pregão, memoriais contendo razões que </w:t>
      </w:r>
      <w:r w:rsidRPr="0096107B">
        <w:rPr>
          <w:sz w:val="24"/>
          <w:szCs w:val="24"/>
        </w:rPr>
        <w:lastRenderedPageBreak/>
        <w:t>reforcem os fundamentos iniciais. Não será permitida a extensão do recurso, nos memoriais mencionados, a atos não impugnados na sessão;</w:t>
      </w:r>
    </w:p>
    <w:p w:rsidR="00AF7130" w:rsidRPr="0096107B" w:rsidRDefault="00AF7130" w:rsidP="00AF7130">
      <w:pPr>
        <w:widowControl w:val="0"/>
        <w:spacing w:after="120"/>
        <w:jc w:val="both"/>
        <w:rPr>
          <w:sz w:val="24"/>
          <w:szCs w:val="24"/>
        </w:rPr>
      </w:pPr>
      <w:r w:rsidRPr="0096107B">
        <w:rPr>
          <w:sz w:val="24"/>
          <w:szCs w:val="24"/>
        </w:rPr>
        <w:t xml:space="preserve">13.4 As demais licitantes, ficando intimadas desde logo na própria sessão, poderão apresentar </w:t>
      </w:r>
      <w:proofErr w:type="gramStart"/>
      <w:r w:rsidRPr="0096107B">
        <w:rPr>
          <w:sz w:val="24"/>
          <w:szCs w:val="24"/>
        </w:rPr>
        <w:t>suas contra</w:t>
      </w:r>
      <w:proofErr w:type="gramEnd"/>
      <w:r w:rsidRPr="0096107B">
        <w:rPr>
          <w:sz w:val="24"/>
          <w:szCs w:val="24"/>
        </w:rPr>
        <w:t xml:space="preserve"> razões no mesmo local e no mesmo lapso do subitem anterior, contado do encerramento do prazo do recorrente para a apresentação das razões, sendo-lhes assegurada vista imediata dos autos;</w:t>
      </w:r>
    </w:p>
    <w:p w:rsidR="00AF7130" w:rsidRPr="0096107B" w:rsidRDefault="00AF7130" w:rsidP="00AF7130">
      <w:pPr>
        <w:widowControl w:val="0"/>
        <w:spacing w:after="120"/>
        <w:jc w:val="both"/>
        <w:rPr>
          <w:sz w:val="24"/>
          <w:szCs w:val="24"/>
        </w:rPr>
      </w:pPr>
      <w:r w:rsidRPr="0096107B">
        <w:rPr>
          <w:sz w:val="24"/>
          <w:szCs w:val="24"/>
        </w:rPr>
        <w:t>13.5. A falta de manifestação imediata e motivada da intenção de interpor recurso, no momento da sessão deste Pregão, implicará decadência e preclusão desse direito da licitante, podendo o Pregoeiro adjudicar o serviço à vencedora;</w:t>
      </w:r>
    </w:p>
    <w:p w:rsidR="00AF7130" w:rsidRPr="0096107B" w:rsidRDefault="00AF7130" w:rsidP="00AF7130">
      <w:pPr>
        <w:widowControl w:val="0"/>
        <w:spacing w:after="120"/>
        <w:jc w:val="both"/>
        <w:rPr>
          <w:sz w:val="24"/>
          <w:szCs w:val="24"/>
        </w:rPr>
      </w:pPr>
      <w:r w:rsidRPr="0096107B">
        <w:rPr>
          <w:sz w:val="24"/>
          <w:szCs w:val="24"/>
        </w:rPr>
        <w:t>13.6. Preenchidas as condições da admissibilidade, o recurso será processado da seguinte forma:</w:t>
      </w:r>
    </w:p>
    <w:p w:rsidR="00AF7130" w:rsidRPr="0096107B" w:rsidRDefault="00AF7130" w:rsidP="00AF7130">
      <w:pPr>
        <w:widowControl w:val="0"/>
        <w:spacing w:after="120"/>
        <w:jc w:val="both"/>
        <w:rPr>
          <w:sz w:val="24"/>
          <w:szCs w:val="24"/>
        </w:rPr>
      </w:pPr>
      <w:r w:rsidRPr="0096107B">
        <w:rPr>
          <w:sz w:val="24"/>
          <w:szCs w:val="24"/>
        </w:rPr>
        <w:t>13.6.1. O Pregoeiro aguardará os prazos destinados à apresentação dos memoriais de razões e contra razões;</w:t>
      </w:r>
    </w:p>
    <w:p w:rsidR="00AF7130" w:rsidRPr="0096107B" w:rsidRDefault="00AF7130" w:rsidP="00AF7130">
      <w:pPr>
        <w:widowControl w:val="0"/>
        <w:spacing w:after="120"/>
        <w:jc w:val="both"/>
        <w:rPr>
          <w:sz w:val="24"/>
          <w:szCs w:val="24"/>
        </w:rPr>
      </w:pPr>
      <w:r w:rsidRPr="0096107B">
        <w:rPr>
          <w:sz w:val="24"/>
          <w:szCs w:val="24"/>
        </w:rPr>
        <w:t>13.6.2. Encerrados os prazos acima, a Pregoeiro irá analisar o recurso impetrado por escrito, suas razões e contra razões, podendo reconsiderar sua decisão, no prazo de 05 (cinco) dias úteis ou, nesse mesmo prazo, fazê-lo subir à autoridade superior devidamente informados, devendo, nesse caso, a decisão ser proferida dentro do prazo de 05 (cinco) dias úteis, contados do recebimento do recurso;</w:t>
      </w:r>
    </w:p>
    <w:p w:rsidR="00AF7130" w:rsidRPr="0096107B" w:rsidRDefault="00AF7130" w:rsidP="00AF7130">
      <w:pPr>
        <w:widowControl w:val="0"/>
        <w:spacing w:after="120"/>
        <w:jc w:val="both"/>
        <w:rPr>
          <w:sz w:val="24"/>
          <w:szCs w:val="24"/>
        </w:rPr>
      </w:pPr>
      <w:r w:rsidRPr="0096107B">
        <w:rPr>
          <w:sz w:val="24"/>
          <w:szCs w:val="24"/>
        </w:rPr>
        <w:t>13.7. O acolhimento de recurso importará a invalidação apenas dos atos insuscetíveis de aproveitamento;</w:t>
      </w:r>
    </w:p>
    <w:p w:rsidR="00AF7130" w:rsidRPr="0096107B" w:rsidRDefault="00AF7130" w:rsidP="00AF7130">
      <w:pPr>
        <w:widowControl w:val="0"/>
        <w:spacing w:after="120"/>
        <w:jc w:val="both"/>
        <w:rPr>
          <w:sz w:val="24"/>
          <w:szCs w:val="24"/>
        </w:rPr>
      </w:pPr>
      <w:r w:rsidRPr="0096107B">
        <w:rPr>
          <w:sz w:val="24"/>
          <w:szCs w:val="24"/>
        </w:rPr>
        <w:t>13.8. Os autos permanecerão com vista franqueada aos interessados no Setor de Licitações da Prefeitura Municipal de Santo Antônio do Leste, em dias úteis, no horário de 07 às 11 horas e de 13 às 17 horas;</w:t>
      </w:r>
    </w:p>
    <w:p w:rsidR="00AF7130" w:rsidRPr="0096107B" w:rsidRDefault="00AF7130" w:rsidP="00AF7130">
      <w:pPr>
        <w:widowControl w:val="0"/>
        <w:spacing w:after="120"/>
        <w:jc w:val="both"/>
        <w:rPr>
          <w:sz w:val="24"/>
          <w:szCs w:val="24"/>
        </w:rPr>
      </w:pPr>
      <w:r w:rsidRPr="0096107B">
        <w:rPr>
          <w:sz w:val="24"/>
          <w:szCs w:val="24"/>
        </w:rPr>
        <w:t>13.9. Decididos os recursos e constatada a regularidade dos atos procedimentais pelo Senhor Prefeito Municipal, este adjudicará o serviço do Pregão Presencial e homologará o procedimento licitatório;</w:t>
      </w:r>
    </w:p>
    <w:p w:rsidR="00AF7130" w:rsidRPr="0096107B" w:rsidRDefault="00AF7130" w:rsidP="00AF7130">
      <w:pPr>
        <w:widowControl w:val="0"/>
        <w:spacing w:after="120"/>
        <w:jc w:val="both"/>
        <w:rPr>
          <w:sz w:val="24"/>
          <w:szCs w:val="24"/>
        </w:rPr>
      </w:pPr>
      <w:r w:rsidRPr="0096107B">
        <w:rPr>
          <w:sz w:val="24"/>
          <w:szCs w:val="24"/>
        </w:rPr>
        <w:t xml:space="preserve">13.10. O resultado do recurso será divulgado mediante publicação no Diário Oficial dos Municípios – AMM (associação mato-grossense dos municípios) </w:t>
      </w:r>
      <w:hyperlink r:id="rId12" w:history="1">
        <w:r w:rsidRPr="0096107B">
          <w:rPr>
            <w:rStyle w:val="Hyperlink"/>
            <w:sz w:val="24"/>
            <w:szCs w:val="24"/>
          </w:rPr>
          <w:t>https://diariomunicipal.org/mt/amm/</w:t>
        </w:r>
      </w:hyperlink>
      <w:r w:rsidRPr="0096107B">
        <w:rPr>
          <w:sz w:val="24"/>
          <w:szCs w:val="24"/>
        </w:rPr>
        <w:t xml:space="preserve"> </w:t>
      </w:r>
    </w:p>
    <w:p w:rsidR="00AF7130" w:rsidRPr="0096107B" w:rsidRDefault="00AF7130" w:rsidP="00AF7130">
      <w:pPr>
        <w:widowControl w:val="0"/>
        <w:spacing w:after="120"/>
        <w:jc w:val="both"/>
        <w:rPr>
          <w:sz w:val="24"/>
          <w:szCs w:val="24"/>
        </w:rPr>
      </w:pPr>
      <w:r w:rsidRPr="0096107B">
        <w:rPr>
          <w:sz w:val="24"/>
          <w:szCs w:val="24"/>
        </w:rPr>
        <w:t>13.11. O recurso contra decisão do Pregoeiro não terá efeito suspensivo quanto à disputa.</w:t>
      </w:r>
    </w:p>
    <w:p w:rsidR="00AF7130" w:rsidRPr="0096107B" w:rsidRDefault="00AF7130" w:rsidP="00AF7130">
      <w:pPr>
        <w:widowControl w:val="0"/>
        <w:spacing w:after="120"/>
        <w:jc w:val="both"/>
        <w:rPr>
          <w:sz w:val="24"/>
          <w:szCs w:val="24"/>
        </w:rPr>
      </w:pPr>
      <w:r w:rsidRPr="0096107B">
        <w:rPr>
          <w:sz w:val="24"/>
          <w:szCs w:val="24"/>
        </w:rPr>
        <w:t>13.12. Ocorrendo manifestação ou interposição de recurso de caráter meramente protelatório, ensejando assim o retardamento da execução do certame, a autoridade competente poderá, assegurado o contraditório e a ampla defesa, aplicar a pena estabelecida no artigo 7º da Lei nº 10.520/02 e legislação vigente.</w:t>
      </w:r>
    </w:p>
    <w:p w:rsidR="00AF7130" w:rsidRPr="0096107B" w:rsidRDefault="00AF7130" w:rsidP="00AF7130">
      <w:pPr>
        <w:pStyle w:val="Corpodetexto"/>
        <w:widowControl w:val="0"/>
        <w:rPr>
          <w:b/>
          <w:sz w:val="24"/>
          <w:szCs w:val="24"/>
        </w:rPr>
      </w:pPr>
    </w:p>
    <w:p w:rsidR="00AF7130" w:rsidRPr="0096107B" w:rsidRDefault="00AF7130" w:rsidP="00AF7130">
      <w:pPr>
        <w:pStyle w:val="Corpodetexto"/>
        <w:widowControl w:val="0"/>
        <w:jc w:val="both"/>
        <w:rPr>
          <w:b/>
          <w:sz w:val="24"/>
          <w:szCs w:val="24"/>
        </w:rPr>
      </w:pPr>
      <w:r w:rsidRPr="0096107B">
        <w:rPr>
          <w:b/>
          <w:sz w:val="24"/>
          <w:szCs w:val="24"/>
        </w:rPr>
        <w:t>14. ADJUDICAÇÃO E HOMOLOGAÇAO</w:t>
      </w:r>
    </w:p>
    <w:p w:rsidR="00AF7130" w:rsidRPr="0096107B" w:rsidRDefault="00AF7130" w:rsidP="00AF7130">
      <w:pPr>
        <w:pStyle w:val="Corpodetexto"/>
        <w:widowControl w:val="0"/>
        <w:jc w:val="both"/>
        <w:rPr>
          <w:sz w:val="24"/>
          <w:szCs w:val="24"/>
        </w:rPr>
      </w:pPr>
      <w:r w:rsidRPr="0096107B">
        <w:rPr>
          <w:sz w:val="24"/>
          <w:szCs w:val="24"/>
        </w:rPr>
        <w:t>14.1. A Adjudicação do serviço ao licitante vencedor, feita pelo pregoeiro, ficará sujeita a homologação do Exmo. Senhor Prefeito Municipal, Autoridade Superior desta Prefeitura.</w:t>
      </w:r>
    </w:p>
    <w:p w:rsidR="00AF7130" w:rsidRPr="0096107B" w:rsidRDefault="00AF7130" w:rsidP="00AF7130">
      <w:pPr>
        <w:pStyle w:val="Corpodetexto"/>
        <w:widowControl w:val="0"/>
        <w:jc w:val="both"/>
        <w:rPr>
          <w:sz w:val="24"/>
          <w:szCs w:val="24"/>
        </w:rPr>
      </w:pPr>
      <w:r w:rsidRPr="0096107B">
        <w:rPr>
          <w:sz w:val="24"/>
          <w:szCs w:val="24"/>
        </w:rPr>
        <w:t>14.2. Para fins de homologação, o proponente vencedor fica obrigado a apresentar nova proposta adequada ao preço ofertado na etapa de lances verbais, no prazo de 02 (dois) dias úteis, contados da notificação realizada na audiência pública do Pregão;</w:t>
      </w:r>
    </w:p>
    <w:p w:rsidR="00AF7130" w:rsidRPr="0096107B" w:rsidRDefault="00AF7130" w:rsidP="00AF7130">
      <w:pPr>
        <w:pStyle w:val="Corpodetexto"/>
        <w:widowControl w:val="0"/>
        <w:jc w:val="both"/>
        <w:rPr>
          <w:sz w:val="24"/>
          <w:szCs w:val="24"/>
        </w:rPr>
      </w:pPr>
      <w:r w:rsidRPr="0096107B">
        <w:rPr>
          <w:sz w:val="24"/>
          <w:szCs w:val="24"/>
        </w:rPr>
        <w:t>14.3. No caso do adjudicatário, se convocado, não assinar a Ata de Registro de Preços, vindo a decair do direito a execução do serviço dessa licitação, a Prefeitura de Santo Antônio do Leste poderá revogá-la, ou convocar os licitantes remanescentes, na ordem em que foram classificados, para contratar em igual prazo e nas mesmas condições em que a primeira classificada teria sido contratada.</w:t>
      </w:r>
    </w:p>
    <w:p w:rsidR="00AF7130" w:rsidRPr="0096107B" w:rsidRDefault="00AF7130" w:rsidP="00AF7130">
      <w:pPr>
        <w:pStyle w:val="Corpodetexto"/>
        <w:widowControl w:val="0"/>
        <w:jc w:val="both"/>
        <w:rPr>
          <w:sz w:val="24"/>
          <w:szCs w:val="24"/>
        </w:rPr>
      </w:pPr>
    </w:p>
    <w:p w:rsidR="00AF7130" w:rsidRPr="0096107B" w:rsidRDefault="00AF7130" w:rsidP="00AF7130">
      <w:pPr>
        <w:widowControl w:val="0"/>
        <w:autoSpaceDE w:val="0"/>
        <w:autoSpaceDN w:val="0"/>
        <w:adjustRightInd w:val="0"/>
        <w:spacing w:after="120"/>
        <w:jc w:val="both"/>
        <w:rPr>
          <w:color w:val="000000"/>
          <w:sz w:val="24"/>
          <w:szCs w:val="24"/>
        </w:rPr>
      </w:pPr>
      <w:r w:rsidRPr="0096107B">
        <w:rPr>
          <w:b/>
          <w:bCs/>
          <w:color w:val="000000"/>
          <w:sz w:val="24"/>
          <w:szCs w:val="24"/>
        </w:rPr>
        <w:t>15. ACRÉSCIMOS E SUPRESSÕES</w:t>
      </w:r>
    </w:p>
    <w:p w:rsidR="00AF7130" w:rsidRPr="0096107B" w:rsidRDefault="00AF7130" w:rsidP="00AF7130">
      <w:pPr>
        <w:widowControl w:val="0"/>
        <w:autoSpaceDE w:val="0"/>
        <w:autoSpaceDN w:val="0"/>
        <w:adjustRightInd w:val="0"/>
        <w:spacing w:after="120"/>
        <w:jc w:val="both"/>
        <w:rPr>
          <w:color w:val="000000"/>
          <w:sz w:val="24"/>
          <w:szCs w:val="24"/>
        </w:rPr>
      </w:pPr>
      <w:r w:rsidRPr="0096107B">
        <w:rPr>
          <w:bCs/>
          <w:color w:val="000000"/>
          <w:sz w:val="24"/>
          <w:szCs w:val="24"/>
        </w:rPr>
        <w:t>15.1.</w:t>
      </w:r>
      <w:r w:rsidRPr="0096107B">
        <w:rPr>
          <w:color w:val="000000"/>
          <w:sz w:val="24"/>
          <w:szCs w:val="24"/>
        </w:rPr>
        <w:t xml:space="preserve"> A licitante registrada na Ata de Registro de Preços estará obrigada a fornecer quantitativos superiores àqueles registrados, em função do direito de acréscimo de até 25% (vinte e cinco por cento) de que trata o §1º, do art. 65, da Lei nº 8.666/93, observado o disposto no art. 120 do Decreto Estadual n. 7.217/2010.</w:t>
      </w:r>
    </w:p>
    <w:p w:rsidR="00AF7130" w:rsidRPr="0096107B" w:rsidRDefault="00AF7130" w:rsidP="00AF7130">
      <w:pPr>
        <w:widowControl w:val="0"/>
        <w:autoSpaceDE w:val="0"/>
        <w:autoSpaceDN w:val="0"/>
        <w:adjustRightInd w:val="0"/>
        <w:spacing w:after="120"/>
        <w:jc w:val="both"/>
        <w:rPr>
          <w:color w:val="000000"/>
          <w:sz w:val="24"/>
          <w:szCs w:val="24"/>
        </w:rPr>
      </w:pPr>
      <w:r w:rsidRPr="0096107B">
        <w:rPr>
          <w:bCs/>
          <w:color w:val="000000"/>
          <w:sz w:val="24"/>
          <w:szCs w:val="24"/>
        </w:rPr>
        <w:lastRenderedPageBreak/>
        <w:t>15.2</w:t>
      </w:r>
      <w:r w:rsidRPr="0096107B">
        <w:rPr>
          <w:b/>
          <w:bCs/>
          <w:color w:val="000000"/>
          <w:sz w:val="24"/>
          <w:szCs w:val="24"/>
        </w:rPr>
        <w:t>.</w:t>
      </w:r>
      <w:r w:rsidRPr="0096107B">
        <w:rPr>
          <w:color w:val="000000"/>
          <w:sz w:val="24"/>
          <w:szCs w:val="24"/>
        </w:rPr>
        <w:t xml:space="preserve">  A supressão da entrega dos produtos registrados na Ata poderá ser total ou parcial, a critério da Administração, considerando-se o disposto no § 4º do artigo 15 da Lei n. 8.666/93.</w:t>
      </w:r>
    </w:p>
    <w:p w:rsidR="00AF7130" w:rsidRPr="0096107B" w:rsidRDefault="00AF7130" w:rsidP="00AF7130">
      <w:pPr>
        <w:widowControl w:val="0"/>
        <w:autoSpaceDE w:val="0"/>
        <w:autoSpaceDN w:val="0"/>
        <w:adjustRightInd w:val="0"/>
        <w:spacing w:after="120"/>
        <w:jc w:val="both"/>
        <w:rPr>
          <w:b/>
          <w:bCs/>
          <w:color w:val="000000"/>
          <w:sz w:val="24"/>
          <w:szCs w:val="24"/>
        </w:rPr>
      </w:pPr>
    </w:p>
    <w:p w:rsidR="00AF7130" w:rsidRPr="0096107B" w:rsidRDefault="00AF7130" w:rsidP="00AF7130">
      <w:pPr>
        <w:widowControl w:val="0"/>
        <w:autoSpaceDE w:val="0"/>
        <w:autoSpaceDN w:val="0"/>
        <w:adjustRightInd w:val="0"/>
        <w:spacing w:after="120"/>
        <w:jc w:val="both"/>
        <w:rPr>
          <w:color w:val="000000"/>
          <w:sz w:val="24"/>
          <w:szCs w:val="24"/>
        </w:rPr>
      </w:pPr>
      <w:r w:rsidRPr="0096107B">
        <w:rPr>
          <w:b/>
          <w:bCs/>
          <w:color w:val="000000"/>
          <w:sz w:val="24"/>
          <w:szCs w:val="24"/>
        </w:rPr>
        <w:t>16. CONTROLE DE PREÇOS</w:t>
      </w:r>
    </w:p>
    <w:p w:rsidR="00AF7130" w:rsidRPr="0096107B" w:rsidRDefault="00AF7130" w:rsidP="00AF7130">
      <w:pPr>
        <w:widowControl w:val="0"/>
        <w:autoSpaceDE w:val="0"/>
        <w:autoSpaceDN w:val="0"/>
        <w:adjustRightInd w:val="0"/>
        <w:spacing w:after="120"/>
        <w:jc w:val="both"/>
        <w:rPr>
          <w:color w:val="000000"/>
          <w:sz w:val="24"/>
          <w:szCs w:val="24"/>
        </w:rPr>
      </w:pPr>
      <w:r w:rsidRPr="0096107B">
        <w:rPr>
          <w:bCs/>
          <w:color w:val="000000"/>
          <w:sz w:val="24"/>
          <w:szCs w:val="24"/>
        </w:rPr>
        <w:t>16.1.</w:t>
      </w:r>
      <w:r w:rsidRPr="0096107B">
        <w:rPr>
          <w:color w:val="000000"/>
          <w:sz w:val="24"/>
          <w:szCs w:val="24"/>
        </w:rPr>
        <w:t xml:space="preserve"> Durante a vigência da Ata de Registro de Preços, os preços registrados serão fixos, podendo este órgão adotar as mesmas medidas prescritas no artigo 92, caput e seus parágrafos do Decreto Estadual nº 7.271/2010;</w:t>
      </w:r>
    </w:p>
    <w:p w:rsidR="00AF7130" w:rsidRPr="0096107B" w:rsidRDefault="00AF7130" w:rsidP="00AF7130">
      <w:pPr>
        <w:widowControl w:val="0"/>
        <w:autoSpaceDE w:val="0"/>
        <w:autoSpaceDN w:val="0"/>
        <w:adjustRightInd w:val="0"/>
        <w:spacing w:after="120"/>
        <w:jc w:val="both"/>
        <w:rPr>
          <w:color w:val="000000"/>
          <w:sz w:val="24"/>
          <w:szCs w:val="24"/>
        </w:rPr>
      </w:pPr>
      <w:r w:rsidRPr="0096107B">
        <w:rPr>
          <w:bCs/>
          <w:color w:val="000000"/>
          <w:sz w:val="24"/>
          <w:szCs w:val="24"/>
        </w:rPr>
        <w:t>16.2.</w:t>
      </w:r>
      <w:r w:rsidRPr="0096107B">
        <w:rPr>
          <w:b/>
          <w:bCs/>
          <w:color w:val="000000"/>
          <w:sz w:val="24"/>
          <w:szCs w:val="24"/>
        </w:rPr>
        <w:t xml:space="preserve"> </w:t>
      </w:r>
      <w:r w:rsidRPr="0096107B">
        <w:rPr>
          <w:color w:val="000000"/>
          <w:sz w:val="24"/>
          <w:szCs w:val="24"/>
        </w:rPr>
        <w:t>Comprovada a redução dos preços praticados no mercado nas mesmas condições do registro, e, definido o novo preço máximo a ser pago pela Prefeitura Municipal, o proponente registrado será convocado, para a devida alteração do valor registrado em Ata, o qual será publicado no Diário Oficial dos Municípios.</w:t>
      </w:r>
    </w:p>
    <w:p w:rsidR="00AF7130" w:rsidRPr="0096107B" w:rsidRDefault="00AF7130" w:rsidP="00AF7130">
      <w:pPr>
        <w:widowControl w:val="0"/>
        <w:autoSpaceDE w:val="0"/>
        <w:autoSpaceDN w:val="0"/>
        <w:adjustRightInd w:val="0"/>
        <w:spacing w:after="120"/>
        <w:jc w:val="both"/>
        <w:rPr>
          <w:color w:val="000000"/>
          <w:sz w:val="24"/>
          <w:szCs w:val="24"/>
        </w:rPr>
      </w:pPr>
    </w:p>
    <w:p w:rsidR="00AF7130" w:rsidRPr="0096107B" w:rsidRDefault="00AF7130" w:rsidP="00AF7130">
      <w:pPr>
        <w:widowControl w:val="0"/>
        <w:autoSpaceDE w:val="0"/>
        <w:autoSpaceDN w:val="0"/>
        <w:adjustRightInd w:val="0"/>
        <w:spacing w:after="120"/>
        <w:jc w:val="both"/>
        <w:rPr>
          <w:color w:val="000000"/>
          <w:sz w:val="24"/>
          <w:szCs w:val="24"/>
        </w:rPr>
      </w:pPr>
      <w:r w:rsidRPr="0096107B">
        <w:rPr>
          <w:b/>
          <w:bCs/>
          <w:color w:val="000000"/>
          <w:sz w:val="24"/>
          <w:szCs w:val="24"/>
        </w:rPr>
        <w:t>17. CONTRATO</w:t>
      </w:r>
    </w:p>
    <w:p w:rsidR="00AF7130" w:rsidRPr="0096107B" w:rsidRDefault="00AF7130" w:rsidP="00AF7130">
      <w:pPr>
        <w:widowControl w:val="0"/>
        <w:autoSpaceDE w:val="0"/>
        <w:autoSpaceDN w:val="0"/>
        <w:adjustRightInd w:val="0"/>
        <w:spacing w:after="120"/>
        <w:jc w:val="both"/>
        <w:rPr>
          <w:color w:val="000000"/>
          <w:sz w:val="24"/>
          <w:szCs w:val="24"/>
        </w:rPr>
      </w:pPr>
      <w:r w:rsidRPr="0096107B">
        <w:rPr>
          <w:color w:val="000000"/>
          <w:sz w:val="24"/>
          <w:szCs w:val="24"/>
        </w:rPr>
        <w:t xml:space="preserve">Poderá ser formalizado com a empresa vencedora da licitação um contrato administrativo, nos termos da minuta de contrato constante do </w:t>
      </w:r>
      <w:r w:rsidRPr="0096107B">
        <w:rPr>
          <w:sz w:val="24"/>
          <w:szCs w:val="24"/>
        </w:rPr>
        <w:t>Anexo VIII</w:t>
      </w:r>
      <w:r w:rsidRPr="0096107B">
        <w:rPr>
          <w:color w:val="000000"/>
          <w:sz w:val="24"/>
          <w:szCs w:val="24"/>
        </w:rPr>
        <w:t xml:space="preserve"> deste edital, o qual se regerá pelas suas cláusulas e pelos preceitos de direito público, aplicando-lhe, supletivamente, os princípios da teoria geral dos contratos e as disposições de direito privado.</w:t>
      </w:r>
    </w:p>
    <w:p w:rsidR="00AF7130" w:rsidRPr="0096107B" w:rsidRDefault="00AF7130" w:rsidP="00AF7130">
      <w:pPr>
        <w:widowControl w:val="0"/>
        <w:autoSpaceDE w:val="0"/>
        <w:autoSpaceDN w:val="0"/>
        <w:adjustRightInd w:val="0"/>
        <w:spacing w:after="120"/>
        <w:jc w:val="both"/>
        <w:rPr>
          <w:b/>
          <w:bCs/>
          <w:color w:val="000000"/>
          <w:sz w:val="24"/>
          <w:szCs w:val="24"/>
        </w:rPr>
      </w:pPr>
    </w:p>
    <w:p w:rsidR="00AF7130" w:rsidRPr="0096107B" w:rsidRDefault="00AF7130" w:rsidP="00AF7130">
      <w:pPr>
        <w:widowControl w:val="0"/>
        <w:autoSpaceDE w:val="0"/>
        <w:autoSpaceDN w:val="0"/>
        <w:adjustRightInd w:val="0"/>
        <w:spacing w:after="120"/>
        <w:jc w:val="both"/>
        <w:rPr>
          <w:color w:val="000000"/>
          <w:sz w:val="24"/>
          <w:szCs w:val="24"/>
        </w:rPr>
      </w:pPr>
      <w:r w:rsidRPr="0096107B">
        <w:rPr>
          <w:b/>
          <w:bCs/>
          <w:color w:val="000000"/>
          <w:sz w:val="24"/>
          <w:szCs w:val="24"/>
        </w:rPr>
        <w:t>18. OBRIGAÇÕES DA PREFEITURA</w:t>
      </w:r>
    </w:p>
    <w:p w:rsidR="00AF7130" w:rsidRPr="0096107B" w:rsidRDefault="00AF7130" w:rsidP="00AF7130">
      <w:pPr>
        <w:widowControl w:val="0"/>
        <w:autoSpaceDE w:val="0"/>
        <w:autoSpaceDN w:val="0"/>
        <w:adjustRightInd w:val="0"/>
        <w:spacing w:after="120"/>
        <w:jc w:val="both"/>
        <w:rPr>
          <w:color w:val="000000"/>
          <w:sz w:val="24"/>
          <w:szCs w:val="24"/>
        </w:rPr>
      </w:pPr>
      <w:r w:rsidRPr="0096107B">
        <w:rPr>
          <w:bCs/>
          <w:color w:val="000000"/>
          <w:sz w:val="24"/>
          <w:szCs w:val="24"/>
        </w:rPr>
        <w:t>18.1.</w:t>
      </w:r>
      <w:r w:rsidRPr="0096107B">
        <w:rPr>
          <w:color w:val="000000"/>
          <w:sz w:val="24"/>
          <w:szCs w:val="24"/>
        </w:rPr>
        <w:t xml:space="preserve"> Oferecer todas as informações necessárias para que a licitante vencedora possa executar o serviço adjudicado dentro das especificações;</w:t>
      </w:r>
    </w:p>
    <w:p w:rsidR="00AF7130" w:rsidRPr="0096107B" w:rsidRDefault="00AF7130" w:rsidP="00AF7130">
      <w:pPr>
        <w:widowControl w:val="0"/>
        <w:autoSpaceDE w:val="0"/>
        <w:autoSpaceDN w:val="0"/>
        <w:adjustRightInd w:val="0"/>
        <w:spacing w:after="120"/>
        <w:jc w:val="both"/>
        <w:rPr>
          <w:color w:val="000000"/>
          <w:sz w:val="24"/>
          <w:szCs w:val="24"/>
        </w:rPr>
      </w:pPr>
      <w:r w:rsidRPr="0096107B">
        <w:rPr>
          <w:bCs/>
          <w:color w:val="000000"/>
          <w:sz w:val="24"/>
          <w:szCs w:val="24"/>
        </w:rPr>
        <w:t>18.2</w:t>
      </w:r>
      <w:r w:rsidRPr="0096107B">
        <w:rPr>
          <w:color w:val="000000"/>
          <w:sz w:val="24"/>
          <w:szCs w:val="24"/>
        </w:rPr>
        <w:t xml:space="preserve"> - Efetuar os pagamentos nas condições e prazos estipulados;</w:t>
      </w:r>
    </w:p>
    <w:p w:rsidR="00AF7130" w:rsidRPr="0096107B" w:rsidRDefault="00AF7130" w:rsidP="00AF7130">
      <w:pPr>
        <w:widowControl w:val="0"/>
        <w:autoSpaceDE w:val="0"/>
        <w:autoSpaceDN w:val="0"/>
        <w:adjustRightInd w:val="0"/>
        <w:spacing w:after="120"/>
        <w:jc w:val="both"/>
        <w:rPr>
          <w:color w:val="000000"/>
          <w:sz w:val="24"/>
          <w:szCs w:val="24"/>
        </w:rPr>
      </w:pPr>
      <w:r w:rsidRPr="0096107B">
        <w:rPr>
          <w:bCs/>
          <w:color w:val="000000"/>
          <w:sz w:val="24"/>
          <w:szCs w:val="24"/>
        </w:rPr>
        <w:t>18.3</w:t>
      </w:r>
      <w:r w:rsidRPr="0096107B">
        <w:rPr>
          <w:color w:val="000000"/>
          <w:sz w:val="24"/>
          <w:szCs w:val="24"/>
        </w:rPr>
        <w:t xml:space="preserve"> - Designar um servidor para acompanhar a execução e fiscalização do serviço deste Instrumento;</w:t>
      </w:r>
    </w:p>
    <w:p w:rsidR="00AF7130" w:rsidRPr="0096107B" w:rsidRDefault="00AF7130" w:rsidP="00AF7130">
      <w:pPr>
        <w:widowControl w:val="0"/>
        <w:autoSpaceDE w:val="0"/>
        <w:autoSpaceDN w:val="0"/>
        <w:adjustRightInd w:val="0"/>
        <w:spacing w:after="120"/>
        <w:jc w:val="both"/>
        <w:rPr>
          <w:color w:val="000000"/>
          <w:sz w:val="24"/>
          <w:szCs w:val="24"/>
        </w:rPr>
      </w:pPr>
      <w:r w:rsidRPr="0096107B">
        <w:rPr>
          <w:bCs/>
          <w:color w:val="000000"/>
          <w:sz w:val="24"/>
          <w:szCs w:val="24"/>
        </w:rPr>
        <w:t>18.4</w:t>
      </w:r>
      <w:r w:rsidRPr="0096107B">
        <w:rPr>
          <w:color w:val="000000"/>
          <w:sz w:val="24"/>
          <w:szCs w:val="24"/>
        </w:rPr>
        <w:t>. Notificar, por escrito, à licitante vencedora, a ocorrência de eventuais imperfeições no curso de execução dos serviços, fixando prazo para sua correção;</w:t>
      </w:r>
    </w:p>
    <w:p w:rsidR="00AF7130" w:rsidRPr="0096107B" w:rsidRDefault="00AF7130" w:rsidP="00AF7130">
      <w:pPr>
        <w:widowControl w:val="0"/>
        <w:autoSpaceDE w:val="0"/>
        <w:autoSpaceDN w:val="0"/>
        <w:adjustRightInd w:val="0"/>
        <w:spacing w:after="120"/>
        <w:jc w:val="both"/>
        <w:rPr>
          <w:color w:val="000000"/>
          <w:sz w:val="24"/>
          <w:szCs w:val="24"/>
        </w:rPr>
      </w:pPr>
      <w:r w:rsidRPr="0096107B">
        <w:rPr>
          <w:bCs/>
          <w:color w:val="000000"/>
          <w:sz w:val="24"/>
          <w:szCs w:val="24"/>
        </w:rPr>
        <w:t>18.5.</w:t>
      </w:r>
      <w:r w:rsidRPr="0096107B">
        <w:rPr>
          <w:color w:val="000000"/>
          <w:sz w:val="24"/>
          <w:szCs w:val="24"/>
        </w:rPr>
        <w:t xml:space="preserve"> Fiscalizar livremente a execução dos serviços, não eximindo a licitante vencedora de total responsabilidade quanto à entrega dos mesmos;</w:t>
      </w:r>
    </w:p>
    <w:p w:rsidR="00AF7130" w:rsidRPr="0096107B" w:rsidRDefault="00AF7130" w:rsidP="00AF7130">
      <w:pPr>
        <w:widowControl w:val="0"/>
        <w:autoSpaceDE w:val="0"/>
        <w:autoSpaceDN w:val="0"/>
        <w:adjustRightInd w:val="0"/>
        <w:spacing w:after="120"/>
        <w:jc w:val="both"/>
        <w:rPr>
          <w:color w:val="000000"/>
          <w:sz w:val="24"/>
          <w:szCs w:val="24"/>
        </w:rPr>
      </w:pPr>
      <w:r w:rsidRPr="0096107B">
        <w:rPr>
          <w:bCs/>
          <w:color w:val="000000"/>
          <w:sz w:val="24"/>
          <w:szCs w:val="24"/>
        </w:rPr>
        <w:t>18.6.</w:t>
      </w:r>
      <w:r w:rsidRPr="0096107B">
        <w:rPr>
          <w:color w:val="000000"/>
          <w:sz w:val="24"/>
          <w:szCs w:val="24"/>
        </w:rPr>
        <w:t xml:space="preserve"> Acompanhar a execução dos serviços, podendo intervir durante a sua execução, para fins de ajuste ou suspensão dos serviços; inclusive rejeitando, no todo ou em parte, </w:t>
      </w:r>
      <w:proofErr w:type="gramStart"/>
      <w:r w:rsidRPr="0096107B">
        <w:rPr>
          <w:color w:val="000000"/>
          <w:sz w:val="24"/>
          <w:szCs w:val="24"/>
        </w:rPr>
        <w:t>as entregas feitas fora</w:t>
      </w:r>
      <w:proofErr w:type="gramEnd"/>
      <w:r w:rsidRPr="0096107B">
        <w:rPr>
          <w:color w:val="000000"/>
          <w:sz w:val="24"/>
          <w:szCs w:val="24"/>
        </w:rPr>
        <w:t xml:space="preserve"> das especificações deste Edital;</w:t>
      </w:r>
    </w:p>
    <w:p w:rsidR="00AF7130" w:rsidRPr="0096107B" w:rsidRDefault="00AF7130" w:rsidP="00AF7130">
      <w:pPr>
        <w:widowControl w:val="0"/>
        <w:autoSpaceDE w:val="0"/>
        <w:autoSpaceDN w:val="0"/>
        <w:adjustRightInd w:val="0"/>
        <w:spacing w:after="120"/>
        <w:jc w:val="both"/>
        <w:rPr>
          <w:b/>
          <w:bCs/>
          <w:color w:val="000000"/>
          <w:sz w:val="24"/>
          <w:szCs w:val="24"/>
        </w:rPr>
      </w:pPr>
    </w:p>
    <w:p w:rsidR="00AF7130" w:rsidRPr="0096107B" w:rsidRDefault="00AF7130" w:rsidP="00AF7130">
      <w:pPr>
        <w:widowControl w:val="0"/>
        <w:autoSpaceDE w:val="0"/>
        <w:autoSpaceDN w:val="0"/>
        <w:adjustRightInd w:val="0"/>
        <w:spacing w:after="120"/>
        <w:jc w:val="both"/>
        <w:rPr>
          <w:color w:val="000000"/>
          <w:sz w:val="24"/>
          <w:szCs w:val="24"/>
        </w:rPr>
      </w:pPr>
      <w:r w:rsidRPr="0096107B">
        <w:rPr>
          <w:b/>
          <w:bCs/>
          <w:color w:val="000000"/>
          <w:sz w:val="24"/>
          <w:szCs w:val="24"/>
        </w:rPr>
        <w:t>19. OBRIGAÇÕES DA VENCEDORA DO CERTAME LICITATÓRIO</w:t>
      </w:r>
    </w:p>
    <w:p w:rsidR="00AF7130" w:rsidRPr="0096107B" w:rsidRDefault="00AF7130" w:rsidP="00AF7130">
      <w:pPr>
        <w:widowControl w:val="0"/>
        <w:autoSpaceDE w:val="0"/>
        <w:autoSpaceDN w:val="0"/>
        <w:adjustRightInd w:val="0"/>
        <w:spacing w:after="120"/>
        <w:jc w:val="both"/>
        <w:rPr>
          <w:color w:val="000000"/>
          <w:sz w:val="24"/>
          <w:szCs w:val="24"/>
        </w:rPr>
      </w:pPr>
      <w:r w:rsidRPr="0096107B">
        <w:rPr>
          <w:bCs/>
          <w:color w:val="000000"/>
          <w:sz w:val="24"/>
          <w:szCs w:val="24"/>
        </w:rPr>
        <w:t xml:space="preserve">19.1. </w:t>
      </w:r>
      <w:r w:rsidRPr="0096107B">
        <w:rPr>
          <w:color w:val="000000"/>
          <w:sz w:val="24"/>
          <w:szCs w:val="24"/>
        </w:rPr>
        <w:t>Para o fiel cumprimento do presente contrato, a CONTRATADA se compromete a:</w:t>
      </w:r>
    </w:p>
    <w:p w:rsidR="00AF7130" w:rsidRPr="0096107B" w:rsidRDefault="00AF7130" w:rsidP="00AF7130">
      <w:pPr>
        <w:widowControl w:val="0"/>
        <w:autoSpaceDE w:val="0"/>
        <w:autoSpaceDN w:val="0"/>
        <w:adjustRightInd w:val="0"/>
        <w:spacing w:after="120"/>
        <w:jc w:val="both"/>
        <w:rPr>
          <w:color w:val="000000"/>
          <w:sz w:val="24"/>
          <w:szCs w:val="24"/>
        </w:rPr>
      </w:pPr>
      <w:r w:rsidRPr="0096107B">
        <w:rPr>
          <w:color w:val="000000"/>
          <w:sz w:val="24"/>
          <w:szCs w:val="24"/>
        </w:rPr>
        <w:t>a) Acatar as decisões e observações feitas pela fiscalização da Prefeitura Municipal, por escrito, em duas vias e entregues mediante recibo;</w:t>
      </w:r>
    </w:p>
    <w:p w:rsidR="00AF7130" w:rsidRPr="0096107B" w:rsidRDefault="00AF7130" w:rsidP="00AF7130">
      <w:pPr>
        <w:widowControl w:val="0"/>
        <w:autoSpaceDE w:val="0"/>
        <w:autoSpaceDN w:val="0"/>
        <w:adjustRightInd w:val="0"/>
        <w:spacing w:after="120"/>
        <w:jc w:val="both"/>
        <w:rPr>
          <w:color w:val="000000"/>
          <w:sz w:val="24"/>
          <w:szCs w:val="24"/>
        </w:rPr>
      </w:pPr>
      <w:r w:rsidRPr="0096107B">
        <w:rPr>
          <w:color w:val="000000"/>
          <w:sz w:val="24"/>
          <w:szCs w:val="24"/>
        </w:rPr>
        <w:t>b) Executar as entregas dos materiais/serviços nos termos estabelecidos no Edital de Licitação e seus anexos, especialmente os previstos no Termo de Referência;</w:t>
      </w:r>
    </w:p>
    <w:p w:rsidR="00AF7130" w:rsidRPr="0096107B" w:rsidRDefault="00AF7130" w:rsidP="00AF7130">
      <w:pPr>
        <w:widowControl w:val="0"/>
        <w:autoSpaceDE w:val="0"/>
        <w:autoSpaceDN w:val="0"/>
        <w:adjustRightInd w:val="0"/>
        <w:spacing w:after="120"/>
        <w:jc w:val="both"/>
        <w:rPr>
          <w:color w:val="000000"/>
          <w:sz w:val="24"/>
          <w:szCs w:val="24"/>
        </w:rPr>
      </w:pPr>
      <w:r w:rsidRPr="0096107B">
        <w:rPr>
          <w:color w:val="000000"/>
          <w:sz w:val="24"/>
          <w:szCs w:val="24"/>
        </w:rPr>
        <w:t>c) Responsabilizar-se pelos danos causados diretamente à CONTRATANTE ou a terceiros, decorrentes de culpa ou dolo, relativos à execução do contrato ou em conexão com ele, não excluindo ou reduzindo essa responsabilidade o fato de haver fiscali</w:t>
      </w:r>
      <w:r w:rsidRPr="0096107B">
        <w:rPr>
          <w:color w:val="000000"/>
          <w:sz w:val="24"/>
          <w:szCs w:val="24"/>
        </w:rPr>
        <w:softHyphen/>
        <w:t>za</w:t>
      </w:r>
      <w:r w:rsidRPr="0096107B">
        <w:rPr>
          <w:color w:val="000000"/>
          <w:sz w:val="24"/>
          <w:szCs w:val="24"/>
        </w:rPr>
        <w:softHyphen/>
        <w:t>ção ou acompanhamento por parte da CONTRATANTE;</w:t>
      </w:r>
    </w:p>
    <w:p w:rsidR="00AF7130" w:rsidRPr="0096107B" w:rsidRDefault="00AF7130" w:rsidP="00AF7130">
      <w:pPr>
        <w:widowControl w:val="0"/>
        <w:autoSpaceDE w:val="0"/>
        <w:autoSpaceDN w:val="0"/>
        <w:adjustRightInd w:val="0"/>
        <w:spacing w:after="120"/>
        <w:jc w:val="both"/>
        <w:rPr>
          <w:color w:val="000000"/>
          <w:sz w:val="24"/>
          <w:szCs w:val="24"/>
        </w:rPr>
      </w:pPr>
      <w:r w:rsidRPr="0096107B">
        <w:rPr>
          <w:color w:val="000000"/>
          <w:sz w:val="24"/>
          <w:szCs w:val="24"/>
        </w:rPr>
        <w:lastRenderedPageBreak/>
        <w:t>d) Responsabilizar-se por todas as providências e obrigações, em caso de acidentes de trabalho com seus empregados, em virtude da execução do presente contrato ou em conexão com ele, ainda que ocorridos em dependências da CONTRATANTE;</w:t>
      </w:r>
    </w:p>
    <w:p w:rsidR="00AF7130" w:rsidRPr="0096107B" w:rsidRDefault="00AF7130" w:rsidP="00AF7130">
      <w:pPr>
        <w:widowControl w:val="0"/>
        <w:autoSpaceDE w:val="0"/>
        <w:autoSpaceDN w:val="0"/>
        <w:adjustRightInd w:val="0"/>
        <w:spacing w:after="120"/>
        <w:jc w:val="both"/>
        <w:rPr>
          <w:color w:val="000000"/>
          <w:sz w:val="24"/>
          <w:szCs w:val="24"/>
        </w:rPr>
      </w:pPr>
      <w:r w:rsidRPr="0096107B">
        <w:rPr>
          <w:color w:val="000000"/>
          <w:sz w:val="24"/>
          <w:szCs w:val="24"/>
        </w:rPr>
        <w:t>e) Aceitar nas mesmas condições contratuais, os acréscimos ou supressões, a critério da Administração, referentes à execução do serviço, nos termos da Lei vigente;</w:t>
      </w:r>
    </w:p>
    <w:p w:rsidR="00AF7130" w:rsidRPr="0096107B" w:rsidRDefault="00AF7130" w:rsidP="00AF7130">
      <w:pPr>
        <w:widowControl w:val="0"/>
        <w:autoSpaceDE w:val="0"/>
        <w:autoSpaceDN w:val="0"/>
        <w:adjustRightInd w:val="0"/>
        <w:spacing w:after="120"/>
        <w:jc w:val="both"/>
        <w:rPr>
          <w:color w:val="000000"/>
          <w:sz w:val="24"/>
          <w:szCs w:val="24"/>
        </w:rPr>
      </w:pPr>
      <w:r w:rsidRPr="0096107B">
        <w:rPr>
          <w:color w:val="000000"/>
          <w:sz w:val="24"/>
          <w:szCs w:val="24"/>
        </w:rPr>
        <w:t>f) A empresa contratada deverá manter as mesmas condições de habilitação e qualificação durante todo o prazo para a entrega dos produtos.</w:t>
      </w:r>
    </w:p>
    <w:p w:rsidR="00AF7130" w:rsidRPr="0096107B" w:rsidRDefault="00AF7130" w:rsidP="00AF7130">
      <w:pPr>
        <w:widowControl w:val="0"/>
        <w:autoSpaceDE w:val="0"/>
        <w:autoSpaceDN w:val="0"/>
        <w:adjustRightInd w:val="0"/>
        <w:spacing w:after="120"/>
        <w:jc w:val="both"/>
        <w:rPr>
          <w:b/>
          <w:bCs/>
          <w:color w:val="000000"/>
          <w:sz w:val="24"/>
          <w:szCs w:val="24"/>
        </w:rPr>
      </w:pPr>
    </w:p>
    <w:p w:rsidR="00AF7130" w:rsidRPr="0096107B" w:rsidRDefault="00AF7130" w:rsidP="00AF7130">
      <w:pPr>
        <w:widowControl w:val="0"/>
        <w:autoSpaceDE w:val="0"/>
        <w:autoSpaceDN w:val="0"/>
        <w:adjustRightInd w:val="0"/>
        <w:spacing w:after="120"/>
        <w:jc w:val="both"/>
        <w:rPr>
          <w:color w:val="000000"/>
          <w:sz w:val="24"/>
          <w:szCs w:val="24"/>
        </w:rPr>
      </w:pPr>
      <w:r w:rsidRPr="0096107B">
        <w:rPr>
          <w:b/>
          <w:bCs/>
          <w:color w:val="000000"/>
          <w:sz w:val="24"/>
          <w:szCs w:val="24"/>
        </w:rPr>
        <w:t>20. CONVOCAÇÃO, EXECUÇÃO E FISCALIZAÇÃO DOS SERVIÇOS</w:t>
      </w:r>
    </w:p>
    <w:p w:rsidR="00AF7130" w:rsidRPr="0096107B" w:rsidRDefault="00AF7130" w:rsidP="00AF7130">
      <w:pPr>
        <w:widowControl w:val="0"/>
        <w:autoSpaceDE w:val="0"/>
        <w:autoSpaceDN w:val="0"/>
        <w:adjustRightInd w:val="0"/>
        <w:spacing w:after="120"/>
        <w:jc w:val="both"/>
        <w:rPr>
          <w:color w:val="000000"/>
          <w:sz w:val="24"/>
          <w:szCs w:val="24"/>
        </w:rPr>
      </w:pPr>
      <w:r w:rsidRPr="0096107B">
        <w:rPr>
          <w:bCs/>
          <w:color w:val="000000"/>
          <w:sz w:val="24"/>
          <w:szCs w:val="24"/>
        </w:rPr>
        <w:t>20.1.</w:t>
      </w:r>
      <w:r w:rsidRPr="0096107B">
        <w:rPr>
          <w:color w:val="000000"/>
          <w:sz w:val="24"/>
          <w:szCs w:val="24"/>
        </w:rPr>
        <w:t xml:space="preserve"> A convocação do fornecedor vencedor, pela Prefeitura Municipal de Santo Antônio do Leste, será formalizada e conterá o endereço e o prazo máximo em que deverão comparecer para retirar a ordem de serviço;</w:t>
      </w:r>
    </w:p>
    <w:p w:rsidR="00AF7130" w:rsidRPr="0096107B" w:rsidRDefault="00AF7130" w:rsidP="00AF7130">
      <w:pPr>
        <w:widowControl w:val="0"/>
        <w:autoSpaceDE w:val="0"/>
        <w:autoSpaceDN w:val="0"/>
        <w:adjustRightInd w:val="0"/>
        <w:spacing w:after="120"/>
        <w:jc w:val="both"/>
        <w:rPr>
          <w:color w:val="000000"/>
          <w:sz w:val="24"/>
          <w:szCs w:val="24"/>
        </w:rPr>
      </w:pPr>
      <w:r w:rsidRPr="0096107B">
        <w:rPr>
          <w:bCs/>
          <w:color w:val="000000"/>
          <w:sz w:val="24"/>
          <w:szCs w:val="24"/>
        </w:rPr>
        <w:t>20.2.</w:t>
      </w:r>
      <w:r w:rsidRPr="0096107B">
        <w:rPr>
          <w:color w:val="000000"/>
          <w:sz w:val="24"/>
          <w:szCs w:val="24"/>
        </w:rPr>
        <w:t xml:space="preserve"> O não comparecimento do fornecedor convocado na forma do subitem anterior o sujeitará às sanções previstas neste Edital;</w:t>
      </w:r>
    </w:p>
    <w:p w:rsidR="00AF7130" w:rsidRPr="0096107B" w:rsidRDefault="00AF7130" w:rsidP="00AF7130">
      <w:pPr>
        <w:widowControl w:val="0"/>
        <w:autoSpaceDE w:val="0"/>
        <w:autoSpaceDN w:val="0"/>
        <w:adjustRightInd w:val="0"/>
        <w:spacing w:after="120"/>
        <w:jc w:val="both"/>
        <w:rPr>
          <w:color w:val="000000"/>
          <w:sz w:val="24"/>
          <w:szCs w:val="24"/>
        </w:rPr>
      </w:pPr>
      <w:r w:rsidRPr="0096107B">
        <w:rPr>
          <w:bCs/>
          <w:color w:val="000000"/>
          <w:sz w:val="24"/>
          <w:szCs w:val="24"/>
        </w:rPr>
        <w:t>20.3.</w:t>
      </w:r>
      <w:r w:rsidRPr="0096107B">
        <w:rPr>
          <w:color w:val="000000"/>
          <w:sz w:val="24"/>
          <w:szCs w:val="24"/>
        </w:rPr>
        <w:t xml:space="preserve"> O fornecimento deverá ser realizado de acordo com os requisitos deste edital e seus anexos.</w:t>
      </w:r>
    </w:p>
    <w:p w:rsidR="00AF7130" w:rsidRPr="0096107B" w:rsidRDefault="00AF7130" w:rsidP="00AF7130">
      <w:pPr>
        <w:widowControl w:val="0"/>
        <w:autoSpaceDE w:val="0"/>
        <w:autoSpaceDN w:val="0"/>
        <w:adjustRightInd w:val="0"/>
        <w:spacing w:after="120"/>
        <w:jc w:val="both"/>
        <w:rPr>
          <w:color w:val="000000"/>
          <w:sz w:val="24"/>
          <w:szCs w:val="24"/>
        </w:rPr>
      </w:pPr>
    </w:p>
    <w:p w:rsidR="00AF7130" w:rsidRPr="0096107B" w:rsidRDefault="00AF7130" w:rsidP="00AF7130">
      <w:pPr>
        <w:widowControl w:val="0"/>
        <w:autoSpaceDE w:val="0"/>
        <w:autoSpaceDN w:val="0"/>
        <w:adjustRightInd w:val="0"/>
        <w:spacing w:after="120"/>
        <w:jc w:val="both"/>
        <w:rPr>
          <w:color w:val="000000"/>
          <w:sz w:val="24"/>
          <w:szCs w:val="24"/>
        </w:rPr>
      </w:pPr>
      <w:r w:rsidRPr="0096107B">
        <w:rPr>
          <w:b/>
          <w:bCs/>
          <w:color w:val="000000"/>
          <w:sz w:val="24"/>
          <w:szCs w:val="24"/>
        </w:rPr>
        <w:t>21. DO PAGAMENTO</w:t>
      </w:r>
    </w:p>
    <w:p w:rsidR="00AF7130" w:rsidRPr="0096107B" w:rsidRDefault="00AF7130" w:rsidP="00AF7130">
      <w:pPr>
        <w:widowControl w:val="0"/>
        <w:autoSpaceDE w:val="0"/>
        <w:autoSpaceDN w:val="0"/>
        <w:adjustRightInd w:val="0"/>
        <w:spacing w:after="120"/>
        <w:jc w:val="both"/>
        <w:rPr>
          <w:color w:val="000000"/>
          <w:sz w:val="24"/>
          <w:szCs w:val="24"/>
        </w:rPr>
      </w:pPr>
      <w:r w:rsidRPr="0096107B">
        <w:rPr>
          <w:bCs/>
          <w:color w:val="000000"/>
          <w:sz w:val="24"/>
          <w:szCs w:val="24"/>
        </w:rPr>
        <w:t>21.1.</w:t>
      </w:r>
      <w:r w:rsidRPr="0096107B">
        <w:rPr>
          <w:color w:val="000000"/>
          <w:sz w:val="24"/>
          <w:szCs w:val="24"/>
        </w:rPr>
        <w:t xml:space="preserve"> O pagamento será efetuado após a efetiva apresentação da nota fiscal devidamente atestada pelo Serviço.</w:t>
      </w:r>
    </w:p>
    <w:p w:rsidR="00AF7130" w:rsidRPr="0096107B" w:rsidRDefault="00AF7130" w:rsidP="00AF7130">
      <w:pPr>
        <w:widowControl w:val="0"/>
        <w:autoSpaceDE w:val="0"/>
        <w:autoSpaceDN w:val="0"/>
        <w:adjustRightInd w:val="0"/>
        <w:spacing w:after="120"/>
        <w:jc w:val="both"/>
        <w:rPr>
          <w:color w:val="000000"/>
          <w:sz w:val="24"/>
          <w:szCs w:val="24"/>
        </w:rPr>
      </w:pPr>
      <w:r w:rsidRPr="0096107B">
        <w:rPr>
          <w:bCs/>
          <w:color w:val="000000"/>
          <w:sz w:val="24"/>
          <w:szCs w:val="24"/>
        </w:rPr>
        <w:t>21.2.</w:t>
      </w:r>
      <w:r w:rsidRPr="0096107B">
        <w:rPr>
          <w:color w:val="000000"/>
          <w:sz w:val="24"/>
          <w:szCs w:val="24"/>
        </w:rPr>
        <w:t xml:space="preserve"> O Contratado deverá indicar no corpo da Nota Fiscal/fatura, descrição dos itens entregues/serviço realizado, o número e nome do banco, agência e número da conta onde deverá ser feito o pagamento;</w:t>
      </w:r>
    </w:p>
    <w:p w:rsidR="00AF7130" w:rsidRPr="0096107B" w:rsidRDefault="00AF7130" w:rsidP="00AF7130">
      <w:pPr>
        <w:widowControl w:val="0"/>
        <w:autoSpaceDE w:val="0"/>
        <w:autoSpaceDN w:val="0"/>
        <w:adjustRightInd w:val="0"/>
        <w:spacing w:after="120"/>
        <w:jc w:val="both"/>
        <w:rPr>
          <w:color w:val="000000"/>
          <w:sz w:val="24"/>
          <w:szCs w:val="24"/>
        </w:rPr>
      </w:pPr>
      <w:r w:rsidRPr="0096107B">
        <w:rPr>
          <w:bCs/>
          <w:color w:val="000000"/>
          <w:sz w:val="24"/>
          <w:szCs w:val="24"/>
        </w:rPr>
        <w:t>21.2.1.</w:t>
      </w:r>
      <w:r w:rsidRPr="0096107B">
        <w:rPr>
          <w:color w:val="000000"/>
          <w:sz w:val="24"/>
          <w:szCs w:val="24"/>
        </w:rPr>
        <w:t xml:space="preserve"> Caso constatado alguma irregularidade nas notas fiscais/faturas, estas serão devolvidas ao fornecedor, para as necessárias correções, com as informações que motivaram sua rejeição, sendo o pagamento realizado após a reapresentação das notas fiscais/faturas.</w:t>
      </w:r>
    </w:p>
    <w:p w:rsidR="00AF7130" w:rsidRPr="0096107B" w:rsidRDefault="00AF7130" w:rsidP="00AF7130">
      <w:pPr>
        <w:widowControl w:val="0"/>
        <w:autoSpaceDE w:val="0"/>
        <w:autoSpaceDN w:val="0"/>
        <w:adjustRightInd w:val="0"/>
        <w:spacing w:after="120"/>
        <w:jc w:val="both"/>
        <w:rPr>
          <w:color w:val="000000"/>
          <w:sz w:val="24"/>
          <w:szCs w:val="24"/>
        </w:rPr>
      </w:pPr>
      <w:r w:rsidRPr="0096107B">
        <w:rPr>
          <w:bCs/>
          <w:color w:val="000000"/>
          <w:sz w:val="24"/>
          <w:szCs w:val="24"/>
        </w:rPr>
        <w:t>21.2.2.</w:t>
      </w:r>
      <w:r w:rsidRPr="0096107B">
        <w:rPr>
          <w:color w:val="000000"/>
          <w:sz w:val="24"/>
          <w:szCs w:val="24"/>
        </w:rPr>
        <w:t xml:space="preserve">  Nenhum pagamento isentará o contratado das suas responsabilidades e obrigações, nem implicará aceitação definitiva das entregas efetuadas.</w:t>
      </w:r>
    </w:p>
    <w:p w:rsidR="00AF7130" w:rsidRPr="0096107B" w:rsidRDefault="00AF7130" w:rsidP="00AF7130">
      <w:pPr>
        <w:widowControl w:val="0"/>
        <w:autoSpaceDE w:val="0"/>
        <w:autoSpaceDN w:val="0"/>
        <w:adjustRightInd w:val="0"/>
        <w:spacing w:after="120"/>
        <w:jc w:val="both"/>
        <w:rPr>
          <w:color w:val="000000"/>
          <w:sz w:val="24"/>
          <w:szCs w:val="24"/>
        </w:rPr>
      </w:pPr>
      <w:r w:rsidRPr="0096107B">
        <w:rPr>
          <w:bCs/>
          <w:color w:val="000000"/>
          <w:sz w:val="24"/>
          <w:szCs w:val="24"/>
        </w:rPr>
        <w:t>21.3.</w:t>
      </w:r>
      <w:r w:rsidRPr="0096107B">
        <w:rPr>
          <w:color w:val="000000"/>
          <w:sz w:val="24"/>
          <w:szCs w:val="24"/>
        </w:rPr>
        <w:t xml:space="preserve"> A Prefeitura Municipal não efetuará pagamento de título descontado, ou por meio de cobrança em banco, bem como, os que forem negociados com terceiros por intermédio da operação de “</w:t>
      </w:r>
      <w:proofErr w:type="spellStart"/>
      <w:r w:rsidRPr="0096107B">
        <w:rPr>
          <w:color w:val="000000"/>
          <w:sz w:val="24"/>
          <w:szCs w:val="24"/>
        </w:rPr>
        <w:t>factoring</w:t>
      </w:r>
      <w:proofErr w:type="spellEnd"/>
      <w:r w:rsidRPr="0096107B">
        <w:rPr>
          <w:color w:val="000000"/>
          <w:sz w:val="24"/>
          <w:szCs w:val="24"/>
        </w:rPr>
        <w:t>”;</w:t>
      </w:r>
    </w:p>
    <w:p w:rsidR="00AF7130" w:rsidRPr="0096107B" w:rsidRDefault="00AF7130" w:rsidP="00AF7130">
      <w:pPr>
        <w:widowControl w:val="0"/>
        <w:autoSpaceDE w:val="0"/>
        <w:autoSpaceDN w:val="0"/>
        <w:adjustRightInd w:val="0"/>
        <w:spacing w:after="120"/>
        <w:jc w:val="both"/>
        <w:rPr>
          <w:color w:val="000000"/>
          <w:sz w:val="24"/>
          <w:szCs w:val="24"/>
        </w:rPr>
      </w:pPr>
      <w:r w:rsidRPr="0096107B">
        <w:rPr>
          <w:bCs/>
          <w:color w:val="000000"/>
          <w:sz w:val="24"/>
          <w:szCs w:val="24"/>
        </w:rPr>
        <w:t>21.4.</w:t>
      </w:r>
      <w:r w:rsidRPr="0096107B">
        <w:rPr>
          <w:color w:val="000000"/>
          <w:sz w:val="24"/>
          <w:szCs w:val="24"/>
        </w:rPr>
        <w:t xml:space="preserve"> As despesas bancárias decorrentes de transferência de valores para outras praças serão de responsabilidade do Contratado.</w:t>
      </w:r>
    </w:p>
    <w:p w:rsidR="00AF7130" w:rsidRPr="0096107B" w:rsidRDefault="00AF7130" w:rsidP="00AF7130">
      <w:pPr>
        <w:widowControl w:val="0"/>
        <w:autoSpaceDE w:val="0"/>
        <w:autoSpaceDN w:val="0"/>
        <w:adjustRightInd w:val="0"/>
        <w:spacing w:after="120"/>
        <w:jc w:val="both"/>
        <w:rPr>
          <w:color w:val="000000"/>
          <w:sz w:val="24"/>
          <w:szCs w:val="24"/>
        </w:rPr>
      </w:pPr>
      <w:r w:rsidRPr="0096107B">
        <w:rPr>
          <w:color w:val="000000"/>
          <w:sz w:val="24"/>
          <w:szCs w:val="24"/>
        </w:rPr>
        <w:t xml:space="preserve">21.5. </w:t>
      </w:r>
      <w:r w:rsidRPr="0096107B">
        <w:rPr>
          <w:rFonts w:eastAsia="Calibri"/>
          <w:sz w:val="24"/>
          <w:szCs w:val="24"/>
        </w:rPr>
        <w:t>As Notas Fiscais deverão vir acompanhadas das Certidão Negativa de Débitos para com o Sistema de Seguridade Social–INSS e o Certificado de Regularidade de Situação para com o Fundo de Garantia de Tempo de Serviços – FGTS e com o Tribunal Superior do Trabalho – TST</w:t>
      </w:r>
    </w:p>
    <w:p w:rsidR="00AF7130" w:rsidRPr="0096107B" w:rsidRDefault="00AF7130" w:rsidP="00AF7130">
      <w:pPr>
        <w:pStyle w:val="Corpodetexto"/>
        <w:widowControl w:val="0"/>
        <w:rPr>
          <w:b/>
          <w:sz w:val="24"/>
          <w:szCs w:val="24"/>
        </w:rPr>
      </w:pPr>
    </w:p>
    <w:p w:rsidR="00AF7130" w:rsidRPr="0096107B" w:rsidRDefault="00AF7130" w:rsidP="00AF7130">
      <w:pPr>
        <w:widowControl w:val="0"/>
        <w:autoSpaceDE w:val="0"/>
        <w:autoSpaceDN w:val="0"/>
        <w:adjustRightInd w:val="0"/>
        <w:spacing w:after="120"/>
        <w:jc w:val="both"/>
        <w:rPr>
          <w:color w:val="000000"/>
          <w:sz w:val="24"/>
          <w:szCs w:val="24"/>
        </w:rPr>
      </w:pPr>
      <w:r w:rsidRPr="0096107B">
        <w:rPr>
          <w:b/>
          <w:bCs/>
          <w:color w:val="000000"/>
          <w:sz w:val="24"/>
          <w:szCs w:val="24"/>
        </w:rPr>
        <w:t>22. SANÇÕES ADMINISTRATIVAS</w:t>
      </w:r>
    </w:p>
    <w:p w:rsidR="00AF7130" w:rsidRPr="0096107B" w:rsidRDefault="00AF7130" w:rsidP="00AF7130">
      <w:pPr>
        <w:widowControl w:val="0"/>
        <w:autoSpaceDE w:val="0"/>
        <w:autoSpaceDN w:val="0"/>
        <w:adjustRightInd w:val="0"/>
        <w:spacing w:after="120"/>
        <w:jc w:val="both"/>
        <w:rPr>
          <w:color w:val="000000"/>
          <w:sz w:val="24"/>
          <w:szCs w:val="24"/>
        </w:rPr>
      </w:pPr>
      <w:r w:rsidRPr="0096107B">
        <w:rPr>
          <w:bCs/>
          <w:color w:val="000000"/>
          <w:sz w:val="24"/>
          <w:szCs w:val="24"/>
        </w:rPr>
        <w:t>22.1.</w:t>
      </w:r>
      <w:r w:rsidRPr="0096107B">
        <w:rPr>
          <w:color w:val="000000"/>
          <w:sz w:val="24"/>
          <w:szCs w:val="24"/>
        </w:rPr>
        <w:t xml:space="preserve"> A licitante vencedora que descumprir quaisquer das condições deste instrumento ficará sujeita às penalidades previstas na Lei nº 10.520/2002, bem como nos art. 86 e 87 da Lei 8.666/93, quais sejam: </w:t>
      </w:r>
    </w:p>
    <w:p w:rsidR="00AF7130" w:rsidRPr="0096107B" w:rsidRDefault="00AF7130" w:rsidP="00AF7130">
      <w:pPr>
        <w:widowControl w:val="0"/>
        <w:autoSpaceDE w:val="0"/>
        <w:autoSpaceDN w:val="0"/>
        <w:adjustRightInd w:val="0"/>
        <w:spacing w:after="120"/>
        <w:jc w:val="both"/>
        <w:rPr>
          <w:color w:val="000000"/>
          <w:sz w:val="24"/>
          <w:szCs w:val="24"/>
        </w:rPr>
      </w:pPr>
      <w:r w:rsidRPr="0096107B">
        <w:rPr>
          <w:bCs/>
          <w:color w:val="000000"/>
          <w:sz w:val="24"/>
          <w:szCs w:val="24"/>
        </w:rPr>
        <w:t>22.1.1</w:t>
      </w:r>
      <w:r w:rsidRPr="0096107B">
        <w:rPr>
          <w:color w:val="000000"/>
          <w:sz w:val="24"/>
          <w:szCs w:val="24"/>
        </w:rPr>
        <w:t xml:space="preserve"> Por atraso injustificado na execução do serviço:</w:t>
      </w:r>
    </w:p>
    <w:p w:rsidR="00AF7130" w:rsidRPr="0096107B" w:rsidRDefault="00AF7130" w:rsidP="00AF7130">
      <w:pPr>
        <w:widowControl w:val="0"/>
        <w:autoSpaceDE w:val="0"/>
        <w:autoSpaceDN w:val="0"/>
        <w:adjustRightInd w:val="0"/>
        <w:spacing w:after="120"/>
        <w:jc w:val="both"/>
        <w:rPr>
          <w:color w:val="000000"/>
          <w:sz w:val="24"/>
          <w:szCs w:val="24"/>
        </w:rPr>
      </w:pPr>
      <w:r w:rsidRPr="0096107B">
        <w:rPr>
          <w:bCs/>
          <w:color w:val="000000"/>
          <w:sz w:val="24"/>
          <w:szCs w:val="24"/>
        </w:rPr>
        <w:t>22.1.1.1</w:t>
      </w:r>
      <w:r w:rsidRPr="0096107B">
        <w:rPr>
          <w:color w:val="000000"/>
          <w:sz w:val="24"/>
          <w:szCs w:val="24"/>
        </w:rPr>
        <w:t xml:space="preserve"> Atraso de até 10(dez) dias. Multa diária de 0,25% (vinte e cinco centésimos por cento);</w:t>
      </w:r>
    </w:p>
    <w:p w:rsidR="00AF7130" w:rsidRPr="0096107B" w:rsidRDefault="00AF7130" w:rsidP="00AF7130">
      <w:pPr>
        <w:widowControl w:val="0"/>
        <w:autoSpaceDE w:val="0"/>
        <w:autoSpaceDN w:val="0"/>
        <w:adjustRightInd w:val="0"/>
        <w:spacing w:after="120"/>
        <w:jc w:val="both"/>
        <w:rPr>
          <w:color w:val="000000"/>
          <w:sz w:val="24"/>
          <w:szCs w:val="24"/>
        </w:rPr>
      </w:pPr>
      <w:r w:rsidRPr="0096107B">
        <w:rPr>
          <w:bCs/>
          <w:color w:val="000000"/>
          <w:sz w:val="24"/>
          <w:szCs w:val="24"/>
        </w:rPr>
        <w:t>22.1.1.</w:t>
      </w:r>
      <w:proofErr w:type="gramStart"/>
      <w:r w:rsidRPr="0096107B">
        <w:rPr>
          <w:bCs/>
          <w:color w:val="000000"/>
          <w:sz w:val="24"/>
          <w:szCs w:val="24"/>
        </w:rPr>
        <w:t>2</w:t>
      </w:r>
      <w:r w:rsidRPr="0096107B">
        <w:rPr>
          <w:color w:val="000000"/>
          <w:sz w:val="24"/>
          <w:szCs w:val="24"/>
        </w:rPr>
        <w:t xml:space="preserve"> Atraso</w:t>
      </w:r>
      <w:proofErr w:type="gramEnd"/>
      <w:r w:rsidRPr="0096107B">
        <w:rPr>
          <w:color w:val="000000"/>
          <w:sz w:val="24"/>
          <w:szCs w:val="24"/>
        </w:rPr>
        <w:t xml:space="preserve"> superior a 10 (dez) dias. Multa diária de 0,50% (cinquenta centésimos por cento) sobre o </w:t>
      </w:r>
      <w:r w:rsidRPr="0096107B">
        <w:rPr>
          <w:color w:val="000000"/>
          <w:sz w:val="24"/>
          <w:szCs w:val="24"/>
        </w:rPr>
        <w:lastRenderedPageBreak/>
        <w:t>total dos dias em atraso, sem prejuízo das demais cominações legais;</w:t>
      </w:r>
    </w:p>
    <w:p w:rsidR="00AF7130" w:rsidRPr="0096107B" w:rsidRDefault="00AF7130" w:rsidP="00AF7130">
      <w:pPr>
        <w:widowControl w:val="0"/>
        <w:autoSpaceDE w:val="0"/>
        <w:autoSpaceDN w:val="0"/>
        <w:adjustRightInd w:val="0"/>
        <w:spacing w:after="120"/>
        <w:jc w:val="both"/>
        <w:rPr>
          <w:color w:val="000000"/>
          <w:sz w:val="24"/>
          <w:szCs w:val="24"/>
        </w:rPr>
      </w:pPr>
      <w:r w:rsidRPr="0096107B">
        <w:rPr>
          <w:bCs/>
          <w:color w:val="000000"/>
          <w:sz w:val="24"/>
          <w:szCs w:val="24"/>
        </w:rPr>
        <w:t>22.1.1.3.</w:t>
      </w:r>
      <w:r w:rsidRPr="0096107B">
        <w:rPr>
          <w:color w:val="000000"/>
          <w:sz w:val="24"/>
          <w:szCs w:val="24"/>
        </w:rPr>
        <w:t xml:space="preserve"> No caso de atraso no recolhimento da multa aplicada, incidirá nova multa sobre o valor devido, equivalente a 0,20% (vinte centésimos por cento) até 10 (dez) dias de atraso e 0,40% (quarenta centésimos por cento) acima desse prazo, calculado sobre o total dos dias em atraso.</w:t>
      </w:r>
    </w:p>
    <w:p w:rsidR="00AF7130" w:rsidRPr="0096107B" w:rsidRDefault="00AF7130" w:rsidP="00AF7130">
      <w:pPr>
        <w:widowControl w:val="0"/>
        <w:autoSpaceDE w:val="0"/>
        <w:autoSpaceDN w:val="0"/>
        <w:adjustRightInd w:val="0"/>
        <w:spacing w:after="120"/>
        <w:jc w:val="both"/>
        <w:rPr>
          <w:color w:val="000000"/>
          <w:sz w:val="24"/>
          <w:szCs w:val="24"/>
        </w:rPr>
      </w:pPr>
      <w:r w:rsidRPr="0096107B">
        <w:rPr>
          <w:bCs/>
          <w:color w:val="000000"/>
          <w:sz w:val="24"/>
          <w:szCs w:val="24"/>
        </w:rPr>
        <w:t>22.1.2.</w:t>
      </w:r>
      <w:r w:rsidRPr="0096107B">
        <w:rPr>
          <w:color w:val="000000"/>
          <w:sz w:val="24"/>
          <w:szCs w:val="24"/>
        </w:rPr>
        <w:t xml:space="preserve"> Pela inexecução parcial ou total das condições estabelecidas neste ato convocatório, a Prefeitura poderá garantir a prévia defesa, aplicar, também, as seguintes sanções:</w:t>
      </w:r>
    </w:p>
    <w:p w:rsidR="00AF7130" w:rsidRPr="0096107B" w:rsidRDefault="00AF7130" w:rsidP="00AF7130">
      <w:pPr>
        <w:widowControl w:val="0"/>
        <w:autoSpaceDE w:val="0"/>
        <w:autoSpaceDN w:val="0"/>
        <w:adjustRightInd w:val="0"/>
        <w:spacing w:after="120"/>
        <w:jc w:val="both"/>
        <w:rPr>
          <w:color w:val="000000"/>
          <w:sz w:val="24"/>
          <w:szCs w:val="24"/>
        </w:rPr>
      </w:pPr>
      <w:r w:rsidRPr="0096107B">
        <w:rPr>
          <w:bCs/>
          <w:color w:val="000000"/>
          <w:sz w:val="24"/>
          <w:szCs w:val="24"/>
        </w:rPr>
        <w:t>22.1.2.1.</w:t>
      </w:r>
      <w:r w:rsidRPr="0096107B">
        <w:rPr>
          <w:color w:val="000000"/>
          <w:sz w:val="24"/>
          <w:szCs w:val="24"/>
        </w:rPr>
        <w:t xml:space="preserve"> Advertência,</w:t>
      </w:r>
    </w:p>
    <w:p w:rsidR="00AF7130" w:rsidRPr="0096107B" w:rsidRDefault="00AF7130" w:rsidP="00AF7130">
      <w:pPr>
        <w:widowControl w:val="0"/>
        <w:autoSpaceDE w:val="0"/>
        <w:autoSpaceDN w:val="0"/>
        <w:adjustRightInd w:val="0"/>
        <w:spacing w:after="120"/>
        <w:jc w:val="both"/>
        <w:rPr>
          <w:color w:val="000000"/>
          <w:sz w:val="24"/>
          <w:szCs w:val="24"/>
        </w:rPr>
      </w:pPr>
      <w:r w:rsidRPr="0096107B">
        <w:rPr>
          <w:bCs/>
          <w:color w:val="000000"/>
          <w:sz w:val="24"/>
          <w:szCs w:val="24"/>
        </w:rPr>
        <w:t>22.1.2.2.</w:t>
      </w:r>
      <w:r w:rsidRPr="0096107B">
        <w:rPr>
          <w:color w:val="000000"/>
          <w:sz w:val="24"/>
          <w:szCs w:val="24"/>
        </w:rPr>
        <w:t xml:space="preserve">  Multa de até 20% (vinte por cento) sobre o valor homologado, atualizado, recolhida no prazo de 15 (quinze) dias corridos, contados da comunicação oficial, sem embargo de indenização dos prejuízos porventura causados a Prefeitura Municipal de Santo Antônio do Leste;</w:t>
      </w:r>
    </w:p>
    <w:p w:rsidR="00AF7130" w:rsidRPr="0096107B" w:rsidRDefault="00AF7130" w:rsidP="00AF7130">
      <w:pPr>
        <w:widowControl w:val="0"/>
        <w:autoSpaceDE w:val="0"/>
        <w:autoSpaceDN w:val="0"/>
        <w:adjustRightInd w:val="0"/>
        <w:spacing w:after="120"/>
        <w:jc w:val="both"/>
        <w:rPr>
          <w:color w:val="000000"/>
          <w:sz w:val="24"/>
          <w:szCs w:val="24"/>
        </w:rPr>
      </w:pPr>
      <w:r w:rsidRPr="0096107B">
        <w:rPr>
          <w:bCs/>
          <w:color w:val="000000"/>
          <w:sz w:val="24"/>
          <w:szCs w:val="24"/>
        </w:rPr>
        <w:t>22.1.2.3.</w:t>
      </w:r>
      <w:r w:rsidRPr="0096107B">
        <w:rPr>
          <w:color w:val="000000"/>
          <w:sz w:val="24"/>
          <w:szCs w:val="24"/>
        </w:rPr>
        <w:t xml:space="preserve"> Suspensão temporária de participação em licitação e impedimento de licitar e contratar com a Administração Pública Municipal, bem como o cancelamento de seu certificado de registro cadastral no cadastro de fornecedores da Prefeitura Municipal de Santo Antônio do Leste por prazo não superior a 02 (dois) anos; </w:t>
      </w:r>
    </w:p>
    <w:p w:rsidR="00AF7130" w:rsidRPr="0096107B" w:rsidRDefault="00AF7130" w:rsidP="00AF7130">
      <w:pPr>
        <w:widowControl w:val="0"/>
        <w:spacing w:after="120"/>
        <w:jc w:val="both"/>
        <w:rPr>
          <w:sz w:val="24"/>
          <w:szCs w:val="24"/>
        </w:rPr>
      </w:pPr>
      <w:r w:rsidRPr="0096107B">
        <w:rPr>
          <w:sz w:val="24"/>
          <w:szCs w:val="24"/>
        </w:rPr>
        <w:t xml:space="preserve">22.1.2.4. Declaração de inidoneidade para licitar junto à Administração Pública, enquanto perdurarem os motivos determinantes da punição, ou até que seja promovida a reabilitação perante a própria autoridade que aplicou a penalidade, de acordo com o inciso IV do art. 87 da Lei 8.666/93. </w:t>
      </w:r>
    </w:p>
    <w:p w:rsidR="00AF7130" w:rsidRPr="0096107B" w:rsidRDefault="00AF7130" w:rsidP="00AF7130">
      <w:pPr>
        <w:widowControl w:val="0"/>
        <w:autoSpaceDE w:val="0"/>
        <w:autoSpaceDN w:val="0"/>
        <w:adjustRightInd w:val="0"/>
        <w:spacing w:after="120"/>
        <w:jc w:val="both"/>
        <w:rPr>
          <w:color w:val="000000"/>
          <w:sz w:val="24"/>
          <w:szCs w:val="24"/>
        </w:rPr>
      </w:pPr>
      <w:r w:rsidRPr="0096107B">
        <w:rPr>
          <w:bCs/>
          <w:color w:val="000000"/>
          <w:sz w:val="24"/>
          <w:szCs w:val="24"/>
        </w:rPr>
        <w:t>22.2.</w:t>
      </w:r>
      <w:r w:rsidRPr="0096107B">
        <w:rPr>
          <w:color w:val="000000"/>
          <w:sz w:val="24"/>
          <w:szCs w:val="24"/>
        </w:rPr>
        <w:t xml:space="preserve"> As multas serão descontadas dos créditos da empresa detentora da ata ou cobradas administrativa ou judicialmente; </w:t>
      </w:r>
    </w:p>
    <w:p w:rsidR="00AF7130" w:rsidRPr="0096107B" w:rsidRDefault="00AF7130" w:rsidP="00AF7130">
      <w:pPr>
        <w:widowControl w:val="0"/>
        <w:autoSpaceDE w:val="0"/>
        <w:autoSpaceDN w:val="0"/>
        <w:adjustRightInd w:val="0"/>
        <w:spacing w:after="120"/>
        <w:jc w:val="both"/>
        <w:rPr>
          <w:color w:val="000000"/>
          <w:sz w:val="24"/>
          <w:szCs w:val="24"/>
        </w:rPr>
      </w:pPr>
      <w:r w:rsidRPr="0096107B">
        <w:rPr>
          <w:bCs/>
          <w:color w:val="000000"/>
          <w:sz w:val="24"/>
          <w:szCs w:val="24"/>
        </w:rPr>
        <w:t>22.3.</w:t>
      </w:r>
      <w:r w:rsidRPr="0096107B">
        <w:rPr>
          <w:color w:val="000000"/>
          <w:sz w:val="24"/>
          <w:szCs w:val="24"/>
        </w:rPr>
        <w:t xml:space="preserve"> As penalidades previstas neste item têm caráter de sanção administrativa, consequentemente, a sua aplicação não exime a empresa detentora da ata, da reparação das eventuais perdas e danos que seu ato venha acarretar a Prefeitura Municipal de Santo Antônio do Leste;</w:t>
      </w:r>
    </w:p>
    <w:p w:rsidR="00AF7130" w:rsidRPr="0096107B" w:rsidRDefault="00AF7130" w:rsidP="00AF7130">
      <w:pPr>
        <w:widowControl w:val="0"/>
        <w:autoSpaceDE w:val="0"/>
        <w:autoSpaceDN w:val="0"/>
        <w:adjustRightInd w:val="0"/>
        <w:spacing w:after="120"/>
        <w:jc w:val="both"/>
        <w:rPr>
          <w:color w:val="000000"/>
          <w:sz w:val="24"/>
          <w:szCs w:val="24"/>
        </w:rPr>
      </w:pPr>
      <w:r w:rsidRPr="0096107B">
        <w:rPr>
          <w:bCs/>
          <w:color w:val="000000"/>
          <w:sz w:val="24"/>
          <w:szCs w:val="24"/>
        </w:rPr>
        <w:t>22.4.</w:t>
      </w:r>
      <w:r w:rsidRPr="0096107B">
        <w:rPr>
          <w:color w:val="000000"/>
          <w:sz w:val="24"/>
          <w:szCs w:val="24"/>
        </w:rPr>
        <w:t xml:space="preserve"> As penalidades são independentes e a aplicação de uma não exclui a das demais, quando cabíveis; </w:t>
      </w:r>
    </w:p>
    <w:p w:rsidR="00AF7130" w:rsidRPr="0096107B" w:rsidRDefault="00AF7130" w:rsidP="00AF7130">
      <w:pPr>
        <w:widowControl w:val="0"/>
        <w:autoSpaceDE w:val="0"/>
        <w:autoSpaceDN w:val="0"/>
        <w:adjustRightInd w:val="0"/>
        <w:spacing w:after="120"/>
        <w:jc w:val="both"/>
        <w:rPr>
          <w:color w:val="000000"/>
          <w:sz w:val="24"/>
          <w:szCs w:val="24"/>
        </w:rPr>
      </w:pPr>
      <w:r w:rsidRPr="0096107B">
        <w:rPr>
          <w:bCs/>
          <w:color w:val="000000"/>
          <w:sz w:val="24"/>
          <w:szCs w:val="24"/>
        </w:rPr>
        <w:t>22.5.</w:t>
      </w:r>
      <w:r w:rsidRPr="0096107B">
        <w:rPr>
          <w:color w:val="000000"/>
          <w:sz w:val="24"/>
          <w:szCs w:val="24"/>
        </w:rPr>
        <w:t xml:space="preserve"> 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rsidR="00AF7130" w:rsidRPr="0096107B" w:rsidRDefault="00AF7130" w:rsidP="00AF7130">
      <w:pPr>
        <w:widowControl w:val="0"/>
        <w:autoSpaceDE w:val="0"/>
        <w:autoSpaceDN w:val="0"/>
        <w:adjustRightInd w:val="0"/>
        <w:spacing w:after="120"/>
        <w:jc w:val="both"/>
        <w:rPr>
          <w:color w:val="000000"/>
          <w:sz w:val="24"/>
          <w:szCs w:val="24"/>
        </w:rPr>
      </w:pPr>
      <w:r w:rsidRPr="0096107B">
        <w:rPr>
          <w:bCs/>
          <w:color w:val="000000"/>
          <w:sz w:val="24"/>
          <w:szCs w:val="24"/>
        </w:rPr>
        <w:t>22.5.1.</w:t>
      </w:r>
      <w:r w:rsidRPr="0096107B">
        <w:rPr>
          <w:color w:val="000000"/>
          <w:sz w:val="24"/>
          <w:szCs w:val="24"/>
        </w:rPr>
        <w:t xml:space="preserve"> Desclassificação ou Inabilitação, caso o procedimento se encontre em fase de julgamento;</w:t>
      </w:r>
    </w:p>
    <w:p w:rsidR="00AF7130" w:rsidRPr="0096107B" w:rsidRDefault="00AF7130" w:rsidP="00AF7130">
      <w:pPr>
        <w:widowControl w:val="0"/>
        <w:autoSpaceDE w:val="0"/>
        <w:autoSpaceDN w:val="0"/>
        <w:adjustRightInd w:val="0"/>
        <w:spacing w:after="120"/>
        <w:jc w:val="both"/>
        <w:rPr>
          <w:color w:val="000000"/>
          <w:sz w:val="24"/>
          <w:szCs w:val="24"/>
        </w:rPr>
      </w:pPr>
      <w:r w:rsidRPr="0096107B">
        <w:rPr>
          <w:bCs/>
          <w:color w:val="000000"/>
          <w:sz w:val="24"/>
          <w:szCs w:val="24"/>
        </w:rPr>
        <w:t>22.5.2.</w:t>
      </w:r>
      <w:r w:rsidRPr="0096107B">
        <w:rPr>
          <w:color w:val="000000"/>
          <w:sz w:val="24"/>
          <w:szCs w:val="24"/>
        </w:rPr>
        <w:t xml:space="preserve"> Cancelamento da ata de registro de preços, se esta já estiver assinada, procedendo-se a paralisação do fornecimento;</w:t>
      </w:r>
    </w:p>
    <w:p w:rsidR="00AF7130" w:rsidRPr="0096107B" w:rsidRDefault="00AF7130" w:rsidP="00AF7130">
      <w:pPr>
        <w:widowControl w:val="0"/>
        <w:autoSpaceDE w:val="0"/>
        <w:autoSpaceDN w:val="0"/>
        <w:adjustRightInd w:val="0"/>
        <w:spacing w:after="120"/>
        <w:jc w:val="both"/>
        <w:rPr>
          <w:color w:val="000000"/>
          <w:sz w:val="24"/>
          <w:szCs w:val="24"/>
        </w:rPr>
      </w:pPr>
      <w:r w:rsidRPr="0096107B">
        <w:rPr>
          <w:bCs/>
          <w:color w:val="000000"/>
          <w:sz w:val="24"/>
          <w:szCs w:val="24"/>
        </w:rPr>
        <w:t xml:space="preserve">22.6. </w:t>
      </w:r>
      <w:r w:rsidRPr="0096107B">
        <w:rPr>
          <w:color w:val="000000"/>
          <w:sz w:val="24"/>
          <w:szCs w:val="24"/>
        </w:rPr>
        <w:t>As penalidades serão obrigatoriamente registradas no Sistema de Cadastramento Unificado de Fornecedores - SICAF ou no Cadastro de Fornecedores da Prefeitura Municipal de Santo Antônio do Leste, e no caso de ficar impedida de licitar e contratar, a licitante deverá ser descredenciada por igual período, sem prejuízo das multas previstas neste Edital e das demais cominações legais.</w:t>
      </w:r>
    </w:p>
    <w:p w:rsidR="00AF7130" w:rsidRPr="0096107B" w:rsidRDefault="00AF7130" w:rsidP="00AF7130">
      <w:pPr>
        <w:widowControl w:val="0"/>
        <w:spacing w:after="120"/>
        <w:jc w:val="both"/>
        <w:rPr>
          <w:sz w:val="24"/>
          <w:szCs w:val="24"/>
        </w:rPr>
      </w:pPr>
      <w:r w:rsidRPr="0096107B">
        <w:rPr>
          <w:sz w:val="24"/>
          <w:szCs w:val="24"/>
        </w:rPr>
        <w:t>22.7 - Do ato que aplicar a penalidade caberá recurso, no prazo de 05 (cinco) dias úteis, a contar da ciência da intimação, podendo a Administração reconsiderar sua decisão ou nesse prazo encaminhá-lo devidamente informados para a apreciação e decisão superior, dentro do mesmo prazo;</w:t>
      </w:r>
    </w:p>
    <w:p w:rsidR="00AF7130" w:rsidRPr="0096107B" w:rsidRDefault="00AF7130" w:rsidP="00AF7130">
      <w:pPr>
        <w:pStyle w:val="PADRAO"/>
        <w:widowControl w:val="0"/>
        <w:spacing w:after="120"/>
        <w:rPr>
          <w:rFonts w:ascii="Times New Roman" w:hAnsi="Times New Roman"/>
          <w:szCs w:val="24"/>
        </w:rPr>
      </w:pPr>
    </w:p>
    <w:p w:rsidR="00AF7130" w:rsidRPr="0096107B" w:rsidRDefault="00AF7130" w:rsidP="00AF7130">
      <w:pPr>
        <w:pStyle w:val="Corpodetexto"/>
        <w:widowControl w:val="0"/>
        <w:jc w:val="both"/>
        <w:rPr>
          <w:b/>
          <w:sz w:val="24"/>
          <w:szCs w:val="24"/>
        </w:rPr>
      </w:pPr>
      <w:r w:rsidRPr="0096107B">
        <w:rPr>
          <w:b/>
          <w:sz w:val="24"/>
          <w:szCs w:val="24"/>
        </w:rPr>
        <w:t>23.  DO RECEBIMENTO E ACEITAÇÃO</w:t>
      </w:r>
    </w:p>
    <w:p w:rsidR="00AF7130" w:rsidRPr="0096107B" w:rsidRDefault="00AF7130" w:rsidP="00AF7130">
      <w:pPr>
        <w:pStyle w:val="Corpodetexto"/>
        <w:widowControl w:val="0"/>
        <w:jc w:val="both"/>
        <w:rPr>
          <w:sz w:val="24"/>
          <w:szCs w:val="24"/>
        </w:rPr>
      </w:pPr>
      <w:r w:rsidRPr="0096107B">
        <w:rPr>
          <w:sz w:val="24"/>
          <w:szCs w:val="24"/>
        </w:rPr>
        <w:t>23.1 - Caso a licitante vencedora, regularmente notificada nos termos do Item 23.1, não compareça para retirar a nota de empenho, a Administração poderá convocar a licitante classificada em segundo lugar para, se quiser, efetuar os serviços pelo preço por ela cotado.</w:t>
      </w:r>
    </w:p>
    <w:p w:rsidR="00AF7130" w:rsidRPr="0096107B" w:rsidRDefault="00AF7130" w:rsidP="00AF7130">
      <w:pPr>
        <w:pStyle w:val="Corpodetexto"/>
        <w:widowControl w:val="0"/>
        <w:jc w:val="both"/>
        <w:rPr>
          <w:b/>
          <w:sz w:val="24"/>
          <w:szCs w:val="24"/>
        </w:rPr>
      </w:pPr>
    </w:p>
    <w:p w:rsidR="00AF7130" w:rsidRPr="0096107B" w:rsidRDefault="00AF7130" w:rsidP="00AF7130">
      <w:pPr>
        <w:pStyle w:val="Corpodetexto"/>
        <w:widowControl w:val="0"/>
        <w:jc w:val="both"/>
        <w:rPr>
          <w:b/>
          <w:sz w:val="24"/>
          <w:szCs w:val="24"/>
        </w:rPr>
      </w:pPr>
      <w:r w:rsidRPr="0096107B">
        <w:rPr>
          <w:b/>
          <w:sz w:val="24"/>
          <w:szCs w:val="24"/>
        </w:rPr>
        <w:t>24.  DAS CONDIÇÕES GERAIS</w:t>
      </w:r>
    </w:p>
    <w:p w:rsidR="00AF7130" w:rsidRPr="0096107B" w:rsidRDefault="00AF7130" w:rsidP="00AF7130">
      <w:pPr>
        <w:widowControl w:val="0"/>
        <w:autoSpaceDE w:val="0"/>
        <w:autoSpaceDN w:val="0"/>
        <w:adjustRightInd w:val="0"/>
        <w:spacing w:after="120"/>
        <w:jc w:val="both"/>
        <w:rPr>
          <w:color w:val="000000"/>
          <w:sz w:val="24"/>
          <w:szCs w:val="24"/>
        </w:rPr>
      </w:pPr>
      <w:r w:rsidRPr="0096107B">
        <w:rPr>
          <w:bCs/>
          <w:color w:val="000000"/>
          <w:sz w:val="24"/>
          <w:szCs w:val="24"/>
        </w:rPr>
        <w:t>24.1.</w:t>
      </w:r>
      <w:r w:rsidRPr="0096107B">
        <w:rPr>
          <w:color w:val="000000"/>
          <w:sz w:val="24"/>
          <w:szCs w:val="24"/>
        </w:rPr>
        <w:t xml:space="preserve"> É facultado ao Pregoeiro ou à Autoridade Superior, em qualquer fase da licitação, a promoção de diligência destinada a esclarecer ou complementar a instrução do processo, vedada a inclusão posterior de documento ou informação que deveria constar no ato da sessão pública;</w:t>
      </w:r>
    </w:p>
    <w:p w:rsidR="00AF7130" w:rsidRPr="0096107B" w:rsidRDefault="00AF7130" w:rsidP="00AF7130">
      <w:pPr>
        <w:widowControl w:val="0"/>
        <w:autoSpaceDE w:val="0"/>
        <w:autoSpaceDN w:val="0"/>
        <w:adjustRightInd w:val="0"/>
        <w:spacing w:after="120"/>
        <w:jc w:val="both"/>
        <w:rPr>
          <w:color w:val="000000"/>
          <w:sz w:val="24"/>
          <w:szCs w:val="24"/>
        </w:rPr>
      </w:pPr>
      <w:r w:rsidRPr="0096107B">
        <w:rPr>
          <w:bCs/>
          <w:color w:val="000000"/>
          <w:sz w:val="24"/>
          <w:szCs w:val="24"/>
        </w:rPr>
        <w:t>24.2.</w:t>
      </w:r>
      <w:r w:rsidRPr="0096107B">
        <w:rPr>
          <w:color w:val="000000"/>
          <w:sz w:val="24"/>
          <w:szCs w:val="24"/>
        </w:rPr>
        <w:t xml:space="preserve"> Fica assegurado a Prefeitura Municipal de Santo Antônio do Leste o direito de, no interesse da Administração, anular ou revogar, a qualquer tempo, no todo ou em parte, a presente licitação, dando ciência aos participantes, na forma da legislação vigente;</w:t>
      </w:r>
    </w:p>
    <w:p w:rsidR="00AF7130" w:rsidRPr="0096107B" w:rsidRDefault="00AF7130" w:rsidP="00AF7130">
      <w:pPr>
        <w:widowControl w:val="0"/>
        <w:autoSpaceDE w:val="0"/>
        <w:autoSpaceDN w:val="0"/>
        <w:adjustRightInd w:val="0"/>
        <w:spacing w:after="120"/>
        <w:jc w:val="both"/>
        <w:rPr>
          <w:color w:val="000000"/>
          <w:sz w:val="24"/>
          <w:szCs w:val="24"/>
        </w:rPr>
      </w:pPr>
      <w:r w:rsidRPr="0096107B">
        <w:rPr>
          <w:bCs/>
          <w:color w:val="000000"/>
          <w:sz w:val="24"/>
          <w:szCs w:val="24"/>
        </w:rPr>
        <w:t>24.3.</w:t>
      </w:r>
      <w:r w:rsidRPr="0096107B">
        <w:rPr>
          <w:color w:val="000000"/>
          <w:sz w:val="24"/>
          <w:szCs w:val="24"/>
        </w:rPr>
        <w:t xml:space="preserve"> As licitantes são responsáveis pela fidelidade e legitimidade das informações e dos documentos apresentados em qualquer fase da licitação;</w:t>
      </w:r>
    </w:p>
    <w:p w:rsidR="00AF7130" w:rsidRPr="0096107B" w:rsidRDefault="00AF7130" w:rsidP="00AF7130">
      <w:pPr>
        <w:widowControl w:val="0"/>
        <w:autoSpaceDE w:val="0"/>
        <w:autoSpaceDN w:val="0"/>
        <w:adjustRightInd w:val="0"/>
        <w:spacing w:after="120"/>
        <w:jc w:val="both"/>
        <w:rPr>
          <w:color w:val="000000"/>
          <w:sz w:val="24"/>
          <w:szCs w:val="24"/>
        </w:rPr>
      </w:pPr>
      <w:r w:rsidRPr="0096107B">
        <w:rPr>
          <w:bCs/>
          <w:color w:val="000000"/>
          <w:sz w:val="24"/>
          <w:szCs w:val="24"/>
        </w:rPr>
        <w:t>24.4.</w:t>
      </w:r>
      <w:r w:rsidRPr="0096107B">
        <w:rPr>
          <w:color w:val="000000"/>
          <w:sz w:val="24"/>
          <w:szCs w:val="24"/>
        </w:rPr>
        <w:t xml:space="preserve"> Na contagem dos prazos estabelecidos neste Edital e seus Anexos, excluir-se-á o dia do início e incluir-se-á o do vencimento. Só se iniciam e vencem os prazos em dias de expediente da Prefeitura Municipal de Santo Antônio do Leste;</w:t>
      </w:r>
    </w:p>
    <w:p w:rsidR="00AF7130" w:rsidRPr="0096107B" w:rsidRDefault="00AF7130" w:rsidP="00AF7130">
      <w:pPr>
        <w:widowControl w:val="0"/>
        <w:autoSpaceDE w:val="0"/>
        <w:autoSpaceDN w:val="0"/>
        <w:adjustRightInd w:val="0"/>
        <w:spacing w:after="120"/>
        <w:jc w:val="both"/>
        <w:rPr>
          <w:color w:val="000000"/>
          <w:sz w:val="24"/>
          <w:szCs w:val="24"/>
        </w:rPr>
      </w:pPr>
      <w:r w:rsidRPr="0096107B">
        <w:rPr>
          <w:bCs/>
          <w:color w:val="000000"/>
          <w:sz w:val="24"/>
          <w:szCs w:val="24"/>
        </w:rPr>
        <w:t>24.5.</w:t>
      </w:r>
      <w:r w:rsidRPr="0096107B">
        <w:rPr>
          <w:color w:val="000000"/>
          <w:sz w:val="24"/>
          <w:szCs w:val="24"/>
        </w:rPr>
        <w:t xml:space="preserve"> O Pregoeiro, no interesse público, poderá sanar, relevar omissões ou erros puramente formais observados na documentação e na proposta, desde que não contrariem a legislação vigente e não comprometam a lisura da licitação, sendo possível a promoção de diligência destinada a esclarecer ou a complementar a instrução do processo;</w:t>
      </w:r>
    </w:p>
    <w:p w:rsidR="00AF7130" w:rsidRPr="0096107B" w:rsidRDefault="00AF7130" w:rsidP="00AF7130">
      <w:pPr>
        <w:widowControl w:val="0"/>
        <w:autoSpaceDE w:val="0"/>
        <w:autoSpaceDN w:val="0"/>
        <w:adjustRightInd w:val="0"/>
        <w:spacing w:after="120"/>
        <w:jc w:val="both"/>
        <w:rPr>
          <w:color w:val="000000"/>
          <w:sz w:val="24"/>
          <w:szCs w:val="24"/>
        </w:rPr>
      </w:pPr>
      <w:r w:rsidRPr="0096107B">
        <w:rPr>
          <w:bCs/>
          <w:color w:val="000000"/>
          <w:sz w:val="24"/>
          <w:szCs w:val="24"/>
        </w:rPr>
        <w:t>24.6.</w:t>
      </w:r>
      <w:r w:rsidRPr="0096107B">
        <w:rPr>
          <w:color w:val="000000"/>
          <w:sz w:val="24"/>
          <w:szCs w:val="24"/>
        </w:rPr>
        <w:t xml:space="preserve"> As normas que disciplinam este pregão serão sempre interpretadas em favor da ampliação da disputa entre os interessados, sem comprometimento da segurança da futura aquisição;</w:t>
      </w:r>
    </w:p>
    <w:p w:rsidR="00AF7130" w:rsidRPr="0096107B" w:rsidRDefault="00AF7130" w:rsidP="00AF7130">
      <w:pPr>
        <w:widowControl w:val="0"/>
        <w:autoSpaceDE w:val="0"/>
        <w:autoSpaceDN w:val="0"/>
        <w:adjustRightInd w:val="0"/>
        <w:spacing w:after="120"/>
        <w:jc w:val="both"/>
        <w:rPr>
          <w:color w:val="000000"/>
          <w:sz w:val="24"/>
          <w:szCs w:val="24"/>
        </w:rPr>
      </w:pPr>
      <w:r w:rsidRPr="0096107B">
        <w:rPr>
          <w:bCs/>
          <w:color w:val="000000"/>
          <w:sz w:val="24"/>
          <w:szCs w:val="24"/>
        </w:rPr>
        <w:t>24.7.</w:t>
      </w:r>
      <w:r w:rsidRPr="0096107B">
        <w:rPr>
          <w:color w:val="000000"/>
          <w:sz w:val="24"/>
          <w:szCs w:val="24"/>
        </w:rPr>
        <w:t xml:space="preserve"> As questões decorrentes da execução deste edital, que não possam ser dirimidas administrativamente, serão processadas e julgadas pelo foro da Comarca de Santo Antônio do Leste – MT, com exclusão de qualquer outro;</w:t>
      </w:r>
    </w:p>
    <w:p w:rsidR="00AF7130" w:rsidRPr="0096107B" w:rsidRDefault="00AF7130" w:rsidP="00AF7130">
      <w:pPr>
        <w:widowControl w:val="0"/>
        <w:autoSpaceDE w:val="0"/>
        <w:autoSpaceDN w:val="0"/>
        <w:adjustRightInd w:val="0"/>
        <w:spacing w:after="120"/>
        <w:jc w:val="both"/>
        <w:rPr>
          <w:color w:val="000000"/>
          <w:sz w:val="24"/>
          <w:szCs w:val="24"/>
        </w:rPr>
      </w:pPr>
      <w:r w:rsidRPr="0096107B">
        <w:rPr>
          <w:bCs/>
          <w:color w:val="000000"/>
          <w:sz w:val="24"/>
          <w:szCs w:val="24"/>
        </w:rPr>
        <w:t>24.8.</w:t>
      </w:r>
      <w:r w:rsidRPr="0096107B">
        <w:rPr>
          <w:color w:val="000000"/>
          <w:sz w:val="24"/>
          <w:szCs w:val="24"/>
        </w:rPr>
        <w:t xml:space="preserve"> O Pregoeiro poderá, se julgar conveniente, adotar o procedimento de </w:t>
      </w:r>
      <w:proofErr w:type="spellStart"/>
      <w:r w:rsidRPr="0096107B">
        <w:rPr>
          <w:color w:val="000000"/>
          <w:sz w:val="24"/>
          <w:szCs w:val="24"/>
        </w:rPr>
        <w:t>re-pregoar</w:t>
      </w:r>
      <w:proofErr w:type="spellEnd"/>
      <w:r w:rsidRPr="0096107B">
        <w:rPr>
          <w:color w:val="000000"/>
          <w:sz w:val="24"/>
          <w:szCs w:val="24"/>
        </w:rPr>
        <w:t>, devendo as licitantes, neste caso, permanecerem até o final da sessão;</w:t>
      </w:r>
    </w:p>
    <w:p w:rsidR="00AF7130" w:rsidRPr="0096107B" w:rsidRDefault="00AF7130" w:rsidP="00AF7130">
      <w:pPr>
        <w:widowControl w:val="0"/>
        <w:autoSpaceDE w:val="0"/>
        <w:autoSpaceDN w:val="0"/>
        <w:adjustRightInd w:val="0"/>
        <w:spacing w:after="120"/>
        <w:jc w:val="both"/>
        <w:rPr>
          <w:color w:val="000000"/>
          <w:sz w:val="24"/>
          <w:szCs w:val="24"/>
        </w:rPr>
      </w:pPr>
      <w:r w:rsidRPr="0096107B">
        <w:rPr>
          <w:bCs/>
          <w:color w:val="000000"/>
          <w:sz w:val="24"/>
          <w:szCs w:val="24"/>
        </w:rPr>
        <w:t>24.9.</w:t>
      </w:r>
      <w:r w:rsidRPr="0096107B">
        <w:rPr>
          <w:color w:val="000000"/>
          <w:sz w:val="24"/>
          <w:szCs w:val="24"/>
        </w:rPr>
        <w:t xml:space="preserve"> As decisões do Pregoeiro serão comunicadas mediante publicação no Diário Oficial dos municípios </w:t>
      </w:r>
      <w:r w:rsidRPr="0096107B">
        <w:rPr>
          <w:b/>
          <w:color w:val="000000"/>
          <w:sz w:val="24"/>
          <w:szCs w:val="24"/>
        </w:rPr>
        <w:t>AMM (Associação mato-grossense dos municípios)</w:t>
      </w:r>
      <w:r w:rsidRPr="0096107B">
        <w:rPr>
          <w:color w:val="000000"/>
          <w:sz w:val="24"/>
          <w:szCs w:val="24"/>
        </w:rPr>
        <w:t xml:space="preserve"> (</w:t>
      </w:r>
      <w:hyperlink r:id="rId13" w:history="1">
        <w:r w:rsidRPr="0096107B">
          <w:rPr>
            <w:rStyle w:val="Hyperlink"/>
            <w:sz w:val="24"/>
            <w:szCs w:val="24"/>
          </w:rPr>
          <w:t>www.amm.gov.br</w:t>
        </w:r>
      </w:hyperlink>
      <w:r w:rsidRPr="0096107B">
        <w:rPr>
          <w:color w:val="000000"/>
          <w:sz w:val="24"/>
          <w:szCs w:val="24"/>
        </w:rPr>
        <w:t xml:space="preserve">) </w:t>
      </w:r>
      <w:hyperlink r:id="rId14" w:history="1">
        <w:r w:rsidRPr="0096107B">
          <w:rPr>
            <w:rStyle w:val="Hyperlink"/>
            <w:sz w:val="24"/>
            <w:szCs w:val="24"/>
          </w:rPr>
          <w:t>https://diariomunicipal.org/mt/amm/</w:t>
        </w:r>
      </w:hyperlink>
      <w:r w:rsidRPr="0096107B">
        <w:rPr>
          <w:color w:val="000000"/>
          <w:sz w:val="24"/>
          <w:szCs w:val="24"/>
        </w:rPr>
        <w:t xml:space="preserve">  salvo com referência àquelas que, lavradas em ata, puderem ser feitas diretamente aos representantes legais das licitantes presentes ao evento, ou, ainda, por intermédio de ofício, desde que comprovado o seu recebimento, principalmente, quanto ao resultado de:</w:t>
      </w:r>
    </w:p>
    <w:p w:rsidR="00AF7130" w:rsidRPr="0096107B" w:rsidRDefault="00AF7130" w:rsidP="00AF7130">
      <w:pPr>
        <w:widowControl w:val="0"/>
        <w:autoSpaceDE w:val="0"/>
        <w:autoSpaceDN w:val="0"/>
        <w:adjustRightInd w:val="0"/>
        <w:spacing w:after="120"/>
        <w:jc w:val="both"/>
        <w:rPr>
          <w:color w:val="000000"/>
          <w:sz w:val="24"/>
          <w:szCs w:val="24"/>
        </w:rPr>
      </w:pPr>
      <w:r w:rsidRPr="0096107B">
        <w:rPr>
          <w:color w:val="000000"/>
          <w:sz w:val="24"/>
          <w:szCs w:val="24"/>
        </w:rPr>
        <w:t>a) Julgamento deste Pregão;</w:t>
      </w:r>
    </w:p>
    <w:p w:rsidR="00AF7130" w:rsidRPr="0096107B" w:rsidRDefault="00AF7130" w:rsidP="00AF7130">
      <w:pPr>
        <w:widowControl w:val="0"/>
        <w:autoSpaceDE w:val="0"/>
        <w:autoSpaceDN w:val="0"/>
        <w:adjustRightInd w:val="0"/>
        <w:spacing w:after="120"/>
        <w:jc w:val="both"/>
        <w:rPr>
          <w:color w:val="000000"/>
          <w:sz w:val="24"/>
          <w:szCs w:val="24"/>
        </w:rPr>
      </w:pPr>
      <w:r w:rsidRPr="0096107B">
        <w:rPr>
          <w:color w:val="000000"/>
          <w:sz w:val="24"/>
          <w:szCs w:val="24"/>
        </w:rPr>
        <w:t>b) Recurso porventura interposto.</w:t>
      </w:r>
    </w:p>
    <w:p w:rsidR="00AF7130" w:rsidRPr="0096107B" w:rsidRDefault="00AF7130" w:rsidP="00AF7130">
      <w:pPr>
        <w:widowControl w:val="0"/>
        <w:autoSpaceDE w:val="0"/>
        <w:autoSpaceDN w:val="0"/>
        <w:adjustRightInd w:val="0"/>
        <w:spacing w:after="120"/>
        <w:jc w:val="both"/>
        <w:rPr>
          <w:color w:val="000000"/>
          <w:sz w:val="24"/>
          <w:szCs w:val="24"/>
        </w:rPr>
      </w:pPr>
      <w:r w:rsidRPr="0096107B">
        <w:rPr>
          <w:bCs/>
          <w:color w:val="000000"/>
          <w:sz w:val="24"/>
          <w:szCs w:val="24"/>
        </w:rPr>
        <w:t>24.10.</w:t>
      </w:r>
      <w:r w:rsidRPr="0096107B">
        <w:rPr>
          <w:color w:val="000000"/>
          <w:sz w:val="24"/>
          <w:szCs w:val="24"/>
        </w:rPr>
        <w:t xml:space="preserve"> A Cópia do Edital do Pregão Presencial nº </w:t>
      </w:r>
      <w:r>
        <w:rPr>
          <w:b/>
          <w:color w:val="000000"/>
          <w:sz w:val="24"/>
          <w:szCs w:val="24"/>
        </w:rPr>
        <w:t>017/2018</w:t>
      </w:r>
      <w:r w:rsidRPr="0096107B">
        <w:rPr>
          <w:color w:val="000000"/>
          <w:sz w:val="24"/>
          <w:szCs w:val="24"/>
        </w:rPr>
        <w:t xml:space="preserve"> e de seus Anexos poderá ser obtida junto a equipe de licitação desta prefeitura municipal.</w:t>
      </w:r>
    </w:p>
    <w:p w:rsidR="00AF7130" w:rsidRPr="0096107B" w:rsidRDefault="00AF7130" w:rsidP="00AF7130">
      <w:pPr>
        <w:widowControl w:val="0"/>
        <w:spacing w:after="120"/>
        <w:jc w:val="both"/>
        <w:rPr>
          <w:sz w:val="24"/>
          <w:szCs w:val="24"/>
        </w:rPr>
      </w:pPr>
      <w:r w:rsidRPr="0096107B">
        <w:rPr>
          <w:sz w:val="24"/>
          <w:szCs w:val="24"/>
        </w:rPr>
        <w:t>24.11 - Caso exista algum fato que impeça a participação de qualquer licitante, ou o mesmo tenha sido declarado inidôneo para licitar ou contratar com a Administração Pública, ou estiver em regime de falência, este fica desde já impedido de participar da presente licitação;</w:t>
      </w:r>
    </w:p>
    <w:p w:rsidR="00AF7130" w:rsidRPr="0096107B" w:rsidRDefault="00AF7130" w:rsidP="00AF7130">
      <w:pPr>
        <w:widowControl w:val="0"/>
        <w:spacing w:after="120"/>
        <w:jc w:val="both"/>
        <w:rPr>
          <w:sz w:val="24"/>
          <w:szCs w:val="24"/>
        </w:rPr>
      </w:pPr>
      <w:r w:rsidRPr="0096107B">
        <w:rPr>
          <w:sz w:val="24"/>
          <w:szCs w:val="24"/>
        </w:rPr>
        <w:t>24.12 - A apresentação da proposta de preços corresponderá à indicação por parte do licitante de que inexistem fatos que impeçam a sua participação na presente licitação, eximindo assim o (a) Pregoeiro (a) e sua Equipe de Apoio do disposto no art. 97, da Lei 8666/93;</w:t>
      </w:r>
    </w:p>
    <w:p w:rsidR="00AF7130" w:rsidRPr="0096107B" w:rsidRDefault="00AF7130" w:rsidP="00AF7130">
      <w:pPr>
        <w:widowControl w:val="0"/>
        <w:spacing w:after="120"/>
        <w:jc w:val="both"/>
        <w:rPr>
          <w:sz w:val="24"/>
          <w:szCs w:val="24"/>
        </w:rPr>
      </w:pPr>
      <w:r w:rsidRPr="0096107B">
        <w:rPr>
          <w:sz w:val="24"/>
          <w:szCs w:val="24"/>
        </w:rPr>
        <w:t>24.13 - A presente licitação poderá ser revogada por razões de interesse público decorrentes de fatos supervenientes devidamente comprovados ou anulada no todo ou em partes, por ilegalidade, de ofício ou por provocação de terceiros, com a devida justificação;</w:t>
      </w:r>
    </w:p>
    <w:p w:rsidR="00AF7130" w:rsidRPr="0096107B" w:rsidRDefault="00AF7130" w:rsidP="00AF7130">
      <w:pPr>
        <w:pStyle w:val="Corpodetexto"/>
        <w:widowControl w:val="0"/>
        <w:jc w:val="both"/>
        <w:rPr>
          <w:sz w:val="24"/>
          <w:szCs w:val="24"/>
        </w:rPr>
      </w:pPr>
      <w:r w:rsidRPr="0096107B">
        <w:rPr>
          <w:sz w:val="24"/>
          <w:szCs w:val="24"/>
        </w:rPr>
        <w:lastRenderedPageBreak/>
        <w:t>24.14 - Nenhuma indenização será devida às licitantes pela elaboração e/ou apresentação de documentos relativos ao presente certame;</w:t>
      </w:r>
    </w:p>
    <w:p w:rsidR="00AF7130" w:rsidRPr="0096107B" w:rsidRDefault="00AF7130" w:rsidP="00AF7130">
      <w:pPr>
        <w:pStyle w:val="Corpodetexto"/>
        <w:widowControl w:val="0"/>
        <w:jc w:val="both"/>
        <w:rPr>
          <w:sz w:val="24"/>
          <w:szCs w:val="24"/>
        </w:rPr>
      </w:pPr>
      <w:r w:rsidRPr="0096107B">
        <w:rPr>
          <w:sz w:val="24"/>
          <w:szCs w:val="24"/>
        </w:rPr>
        <w:t>24.15 - Realizado o procedimento licitatório, com a observação de todas as formalidades legais, o resultado será comunicado aos licitantes na própria sessão de julgamento e, naqueles itens onde não houver interposição de recurso, será efetuada a adjudicação pelo Pregoeiro e submetidos ao Prefeito Municipal para homologação do certame;</w:t>
      </w:r>
    </w:p>
    <w:p w:rsidR="00AF7130" w:rsidRPr="0096107B" w:rsidRDefault="00AF7130" w:rsidP="00AF7130">
      <w:pPr>
        <w:widowControl w:val="0"/>
        <w:spacing w:after="120"/>
        <w:jc w:val="both"/>
        <w:rPr>
          <w:sz w:val="24"/>
          <w:szCs w:val="24"/>
        </w:rPr>
      </w:pPr>
      <w:r w:rsidRPr="0096107B">
        <w:rPr>
          <w:sz w:val="24"/>
          <w:szCs w:val="24"/>
        </w:rPr>
        <w:t>24.16 - A Comissão de Apoio ao (à) Pregoeiro (a) dirimirá as dúvidas concernentes às especificações técnicas e demais esclarecimentos acerca do serviço desta licitação, desde que por escrito, até 02 (dois) dias úteis anteriores à data fixada para a abertura dos envelopes;</w:t>
      </w:r>
    </w:p>
    <w:p w:rsidR="00AF7130" w:rsidRPr="0096107B" w:rsidRDefault="00AF7130" w:rsidP="00AF7130">
      <w:pPr>
        <w:pStyle w:val="Corpodetexto"/>
        <w:widowControl w:val="0"/>
        <w:jc w:val="both"/>
        <w:rPr>
          <w:sz w:val="24"/>
          <w:szCs w:val="24"/>
        </w:rPr>
      </w:pPr>
      <w:r w:rsidRPr="0096107B">
        <w:rPr>
          <w:sz w:val="24"/>
          <w:szCs w:val="24"/>
        </w:rPr>
        <w:t>24.17 - As informações poderão ser solicitadas via fac-símile, estando o Pregoeiro e Equipe de Apoio disponível para atendimento de segunda a sexta-feira, das 12:00 às 18:00 horas, na sede da PREFEITURA, sito na Rua A, 367, Jardim Santa Inês, nesta Cidade, fone/fax: (66) 3488-1080.</w:t>
      </w:r>
    </w:p>
    <w:p w:rsidR="00AF7130" w:rsidRPr="0096107B" w:rsidRDefault="00AF7130" w:rsidP="00AF7130">
      <w:pPr>
        <w:pStyle w:val="Corpodetexto"/>
        <w:widowControl w:val="0"/>
        <w:jc w:val="both"/>
        <w:rPr>
          <w:sz w:val="24"/>
          <w:szCs w:val="24"/>
        </w:rPr>
      </w:pPr>
    </w:p>
    <w:p w:rsidR="00AF7130" w:rsidRPr="0096107B" w:rsidRDefault="00AF7130" w:rsidP="00AF7130">
      <w:pPr>
        <w:widowControl w:val="0"/>
        <w:autoSpaceDE w:val="0"/>
        <w:autoSpaceDN w:val="0"/>
        <w:adjustRightInd w:val="0"/>
        <w:spacing w:after="120"/>
        <w:jc w:val="both"/>
        <w:rPr>
          <w:sz w:val="24"/>
          <w:szCs w:val="24"/>
        </w:rPr>
      </w:pPr>
      <w:r w:rsidRPr="0096107B">
        <w:rPr>
          <w:b/>
          <w:bCs/>
          <w:sz w:val="24"/>
          <w:szCs w:val="24"/>
        </w:rPr>
        <w:t>25. ATA DE REGISTRO DE PREÇOS</w:t>
      </w:r>
    </w:p>
    <w:p w:rsidR="00AF7130" w:rsidRPr="0096107B" w:rsidRDefault="00AF7130" w:rsidP="00AF7130">
      <w:pPr>
        <w:widowControl w:val="0"/>
        <w:autoSpaceDE w:val="0"/>
        <w:autoSpaceDN w:val="0"/>
        <w:adjustRightInd w:val="0"/>
        <w:spacing w:after="120"/>
        <w:jc w:val="both"/>
        <w:rPr>
          <w:sz w:val="24"/>
          <w:szCs w:val="24"/>
        </w:rPr>
      </w:pPr>
      <w:r w:rsidRPr="0096107B">
        <w:rPr>
          <w:bCs/>
          <w:sz w:val="24"/>
          <w:szCs w:val="24"/>
        </w:rPr>
        <w:t>25.1.</w:t>
      </w:r>
      <w:r w:rsidRPr="0096107B">
        <w:rPr>
          <w:sz w:val="24"/>
          <w:szCs w:val="24"/>
        </w:rPr>
        <w:t xml:space="preserve"> As obrigações decorrentes deste PREGÃO consubstanciar-se-ão em Ata de Registro de Preço, cuja minuta consta do Anexo VIII;</w:t>
      </w:r>
    </w:p>
    <w:p w:rsidR="00AF7130" w:rsidRPr="0096107B" w:rsidRDefault="00AF7130" w:rsidP="00AF7130">
      <w:pPr>
        <w:widowControl w:val="0"/>
        <w:autoSpaceDE w:val="0"/>
        <w:autoSpaceDN w:val="0"/>
        <w:adjustRightInd w:val="0"/>
        <w:spacing w:after="120"/>
        <w:jc w:val="both"/>
        <w:rPr>
          <w:sz w:val="24"/>
          <w:szCs w:val="24"/>
        </w:rPr>
      </w:pPr>
      <w:r w:rsidRPr="0096107B">
        <w:rPr>
          <w:bCs/>
          <w:sz w:val="24"/>
          <w:szCs w:val="24"/>
        </w:rPr>
        <w:t>25.2.</w:t>
      </w:r>
      <w:r w:rsidRPr="0096107B">
        <w:rPr>
          <w:sz w:val="24"/>
          <w:szCs w:val="24"/>
        </w:rPr>
        <w:t xml:space="preserve"> A Ata de Registro de Preço terá sua vigência por 12 (doze) meses, tendo validade e eficácia legal </w:t>
      </w:r>
      <w:r w:rsidRPr="0096107B">
        <w:rPr>
          <w:b/>
          <w:bCs/>
          <w:sz w:val="24"/>
          <w:szCs w:val="24"/>
        </w:rPr>
        <w:t xml:space="preserve">após a publicação do seu extrato no Diário Oficial do Município; </w:t>
      </w:r>
      <w:hyperlink r:id="rId15" w:history="1">
        <w:r w:rsidRPr="0096107B">
          <w:rPr>
            <w:rStyle w:val="Hyperlink"/>
            <w:rFonts w:eastAsiaTheme="majorEastAsia"/>
            <w:sz w:val="24"/>
            <w:szCs w:val="24"/>
          </w:rPr>
          <w:t>https://diariomunicipal.org/mt/amm/</w:t>
        </w:r>
      </w:hyperlink>
      <w:r w:rsidRPr="0096107B">
        <w:rPr>
          <w:b/>
          <w:bCs/>
          <w:sz w:val="24"/>
          <w:szCs w:val="24"/>
        </w:rPr>
        <w:t xml:space="preserve"> </w:t>
      </w:r>
    </w:p>
    <w:p w:rsidR="00AF7130" w:rsidRPr="0096107B" w:rsidRDefault="00AF7130" w:rsidP="00AF7130">
      <w:pPr>
        <w:widowControl w:val="0"/>
        <w:autoSpaceDE w:val="0"/>
        <w:autoSpaceDN w:val="0"/>
        <w:adjustRightInd w:val="0"/>
        <w:spacing w:after="120"/>
        <w:jc w:val="both"/>
        <w:rPr>
          <w:sz w:val="24"/>
          <w:szCs w:val="24"/>
        </w:rPr>
      </w:pPr>
      <w:r w:rsidRPr="0096107B">
        <w:rPr>
          <w:bCs/>
          <w:sz w:val="24"/>
          <w:szCs w:val="24"/>
        </w:rPr>
        <w:t>25.3.</w:t>
      </w:r>
      <w:r w:rsidRPr="0096107B">
        <w:rPr>
          <w:sz w:val="24"/>
          <w:szCs w:val="24"/>
        </w:rPr>
        <w:t xml:space="preserve"> O prazo para assinatura da Ata de Registro de Preço será de 2 (dois) dias úteis, contados da convocação formal da adjudicatária, ocasião em que deverão estar atualizadas a certidão de inexistência de débitos para com o Sistema de Seguridade Social – CND e o Certificado de Regularidade de Situação para com o Fundo de Garantia de Tempo de Serviços – FGTS;</w:t>
      </w:r>
    </w:p>
    <w:p w:rsidR="00AF7130" w:rsidRPr="0096107B" w:rsidRDefault="00AF7130" w:rsidP="00AF7130">
      <w:pPr>
        <w:widowControl w:val="0"/>
        <w:autoSpaceDE w:val="0"/>
        <w:autoSpaceDN w:val="0"/>
        <w:adjustRightInd w:val="0"/>
        <w:spacing w:after="120"/>
        <w:jc w:val="both"/>
        <w:rPr>
          <w:sz w:val="24"/>
          <w:szCs w:val="24"/>
        </w:rPr>
      </w:pPr>
      <w:r w:rsidRPr="0096107B">
        <w:rPr>
          <w:bCs/>
          <w:sz w:val="24"/>
          <w:szCs w:val="24"/>
        </w:rPr>
        <w:t>25.4.</w:t>
      </w:r>
      <w:r w:rsidRPr="0096107B">
        <w:rPr>
          <w:sz w:val="24"/>
          <w:szCs w:val="24"/>
        </w:rPr>
        <w:t xml:space="preserve"> A Ata de Registro de Preços deverá ser assinada pelo representante legal da adjudicatária, mediante apresentação do contrato social ou documento que comprove os poderes para tal investidura e cédula de identidade do representante, caso esses documentos não constem dos autos do processo licitatório, e uma vez atendidas as exigências do subitem anterior;</w:t>
      </w:r>
    </w:p>
    <w:p w:rsidR="00AF7130" w:rsidRPr="0096107B" w:rsidRDefault="00AF7130" w:rsidP="00AF7130">
      <w:pPr>
        <w:widowControl w:val="0"/>
        <w:autoSpaceDE w:val="0"/>
        <w:autoSpaceDN w:val="0"/>
        <w:adjustRightInd w:val="0"/>
        <w:spacing w:after="120"/>
        <w:jc w:val="both"/>
        <w:rPr>
          <w:sz w:val="24"/>
          <w:szCs w:val="24"/>
        </w:rPr>
      </w:pPr>
      <w:r w:rsidRPr="0096107B">
        <w:rPr>
          <w:bCs/>
          <w:sz w:val="24"/>
          <w:szCs w:val="24"/>
        </w:rPr>
        <w:t>25.5.</w:t>
      </w:r>
      <w:r w:rsidRPr="0096107B">
        <w:rPr>
          <w:sz w:val="24"/>
          <w:szCs w:val="24"/>
        </w:rPr>
        <w:t xml:space="preserve"> A critério da administração, o prazo para assinatura da Ata poderá ser prorrogado, desde que ocorra motivo justificado, mediante solicitação formal da adjudicatária e aceito por esta Prefeitura;</w:t>
      </w:r>
    </w:p>
    <w:p w:rsidR="00AF7130" w:rsidRPr="0096107B" w:rsidRDefault="00AF7130" w:rsidP="00AF7130">
      <w:pPr>
        <w:widowControl w:val="0"/>
        <w:autoSpaceDE w:val="0"/>
        <w:autoSpaceDN w:val="0"/>
        <w:adjustRightInd w:val="0"/>
        <w:spacing w:after="120"/>
        <w:jc w:val="both"/>
        <w:rPr>
          <w:sz w:val="24"/>
          <w:szCs w:val="24"/>
        </w:rPr>
      </w:pPr>
      <w:r w:rsidRPr="0096107B">
        <w:rPr>
          <w:bCs/>
          <w:sz w:val="24"/>
          <w:szCs w:val="24"/>
        </w:rPr>
        <w:t>25.6.</w:t>
      </w:r>
      <w:r w:rsidRPr="0096107B">
        <w:rPr>
          <w:sz w:val="24"/>
          <w:szCs w:val="24"/>
        </w:rPr>
        <w:t xml:space="preserve"> Constituem motivos para o cancelamento da Ata de Registro de Preços as situações referidas nos artigos 77 e 78 da Lei Federal nº 8.666/93 e suas alterações, bem como as previstas no item 17 deste Edital;</w:t>
      </w:r>
    </w:p>
    <w:p w:rsidR="00AF7130" w:rsidRPr="0096107B" w:rsidRDefault="00AF7130" w:rsidP="00AF7130">
      <w:pPr>
        <w:widowControl w:val="0"/>
        <w:autoSpaceDE w:val="0"/>
        <w:autoSpaceDN w:val="0"/>
        <w:adjustRightInd w:val="0"/>
        <w:spacing w:after="120"/>
        <w:jc w:val="both"/>
        <w:rPr>
          <w:sz w:val="24"/>
          <w:szCs w:val="24"/>
        </w:rPr>
      </w:pPr>
      <w:r w:rsidRPr="0096107B">
        <w:rPr>
          <w:bCs/>
          <w:sz w:val="24"/>
          <w:szCs w:val="24"/>
        </w:rPr>
        <w:t>25.7.</w:t>
      </w:r>
      <w:r w:rsidRPr="0096107B">
        <w:rPr>
          <w:sz w:val="24"/>
          <w:szCs w:val="24"/>
        </w:rPr>
        <w:t xml:space="preserve"> Publicada na imprensa oficial a Ata de Registro de Preço terá efeito de compromisso de fornecimento;</w:t>
      </w:r>
    </w:p>
    <w:p w:rsidR="00AF7130" w:rsidRPr="0096107B" w:rsidRDefault="00AF7130" w:rsidP="00AF7130">
      <w:pPr>
        <w:widowControl w:val="0"/>
        <w:autoSpaceDE w:val="0"/>
        <w:autoSpaceDN w:val="0"/>
        <w:adjustRightInd w:val="0"/>
        <w:spacing w:after="120"/>
        <w:jc w:val="both"/>
        <w:rPr>
          <w:sz w:val="24"/>
          <w:szCs w:val="24"/>
        </w:rPr>
      </w:pPr>
      <w:r w:rsidRPr="0096107B">
        <w:rPr>
          <w:bCs/>
          <w:sz w:val="24"/>
          <w:szCs w:val="24"/>
        </w:rPr>
        <w:t>25.8.</w:t>
      </w:r>
      <w:r w:rsidRPr="0096107B">
        <w:rPr>
          <w:sz w:val="24"/>
          <w:szCs w:val="24"/>
        </w:rPr>
        <w:t xml:space="preserve"> A adjudicatária deverá, no prazo de até 24 (vinte e quatro) horas contadas da data da convocação, comparecer ao Setor Competente para retirar a Ordem de Fornecimento e a nota de empenho;</w:t>
      </w:r>
    </w:p>
    <w:p w:rsidR="00AF7130" w:rsidRPr="0096107B" w:rsidRDefault="00AF7130" w:rsidP="00AF7130">
      <w:pPr>
        <w:widowControl w:val="0"/>
        <w:autoSpaceDE w:val="0"/>
        <w:autoSpaceDN w:val="0"/>
        <w:adjustRightInd w:val="0"/>
        <w:spacing w:after="120"/>
        <w:jc w:val="both"/>
        <w:rPr>
          <w:sz w:val="24"/>
          <w:szCs w:val="24"/>
        </w:rPr>
      </w:pPr>
      <w:r w:rsidRPr="0096107B">
        <w:rPr>
          <w:bCs/>
          <w:sz w:val="24"/>
          <w:szCs w:val="24"/>
        </w:rPr>
        <w:t>25.9</w:t>
      </w:r>
      <w:r w:rsidRPr="0096107B">
        <w:rPr>
          <w:b/>
          <w:bCs/>
          <w:sz w:val="24"/>
          <w:szCs w:val="24"/>
        </w:rPr>
        <w:t>.</w:t>
      </w:r>
      <w:r w:rsidRPr="0096107B">
        <w:rPr>
          <w:sz w:val="24"/>
          <w:szCs w:val="24"/>
        </w:rPr>
        <w:t xml:space="preserve"> Quando a Adjudicatária, convocada dentro do prazo de validade de sua proposta, não apresentar a situação regular de que trata o edital ou se recusar a retirar a nota de empenho, sem justificativa comprovada e aceita, será adotado o procedimento descrito no Art. 4º, inciso XXIII, da Lei 10.520/02, sem prejuízo das cominações legais previstas neste Edital.</w:t>
      </w:r>
    </w:p>
    <w:p w:rsidR="00AF7130" w:rsidRPr="0096107B" w:rsidRDefault="00AF7130" w:rsidP="00AF7130">
      <w:pPr>
        <w:widowControl w:val="0"/>
        <w:spacing w:after="120"/>
        <w:jc w:val="both"/>
        <w:rPr>
          <w:sz w:val="24"/>
          <w:szCs w:val="24"/>
        </w:rPr>
      </w:pPr>
      <w:r w:rsidRPr="0096107B">
        <w:rPr>
          <w:sz w:val="24"/>
          <w:szCs w:val="24"/>
        </w:rPr>
        <w:t xml:space="preserve">25.10. As aquisições ou contratações a que se refere este item não poderão exceder, por órgão ou entidade, a 100% (cem) por cento dos quantitativo dos itens registrados nesta ata de registro de preços para o órgão gerenciador e órgãos participantes. </w:t>
      </w:r>
    </w:p>
    <w:p w:rsidR="00AF7130" w:rsidRPr="0096107B" w:rsidRDefault="00AF7130" w:rsidP="00AF7130">
      <w:pPr>
        <w:widowControl w:val="0"/>
        <w:spacing w:after="120"/>
        <w:jc w:val="both"/>
        <w:rPr>
          <w:sz w:val="24"/>
          <w:szCs w:val="24"/>
        </w:rPr>
      </w:pPr>
      <w:r w:rsidRPr="0096107B">
        <w:rPr>
          <w:sz w:val="24"/>
          <w:szCs w:val="24"/>
        </w:rPr>
        <w:t>25.11. Em atendimento ao disposto no §4º do art. 22 do Decreto nº 7.892/13, o quantitativo decorrente das adesões à adesão da ata de registro de preços não excedera, na totalidade, ao quíntuplo do quantitativo de cada item registrado para o órgão gerenciador e órgãos participantes.</w:t>
      </w:r>
    </w:p>
    <w:p w:rsidR="00AF7130" w:rsidRPr="0096107B" w:rsidRDefault="00AF7130" w:rsidP="00AF7130">
      <w:pPr>
        <w:widowControl w:val="0"/>
        <w:spacing w:after="120"/>
        <w:jc w:val="both"/>
        <w:rPr>
          <w:sz w:val="24"/>
          <w:szCs w:val="24"/>
        </w:rPr>
      </w:pPr>
      <w:r w:rsidRPr="0096107B">
        <w:rPr>
          <w:sz w:val="24"/>
          <w:szCs w:val="24"/>
        </w:rPr>
        <w:lastRenderedPageBreak/>
        <w:t>25.12. Autorizada a adesão, o órgão não participante (o “carona”) deverá efetivar a aquisição ou contratação solicitada em até 90 (noventa) dias, observado o prazo de vigência da ata.</w:t>
      </w:r>
    </w:p>
    <w:p w:rsidR="00AF7130" w:rsidRPr="0096107B" w:rsidRDefault="00AF7130" w:rsidP="00AF7130">
      <w:pPr>
        <w:widowControl w:val="0"/>
        <w:autoSpaceDE w:val="0"/>
        <w:autoSpaceDN w:val="0"/>
        <w:adjustRightInd w:val="0"/>
        <w:spacing w:after="120"/>
        <w:jc w:val="both"/>
        <w:rPr>
          <w:sz w:val="24"/>
          <w:szCs w:val="24"/>
        </w:rPr>
      </w:pPr>
    </w:p>
    <w:p w:rsidR="00AF7130" w:rsidRPr="0096107B" w:rsidRDefault="00AF7130" w:rsidP="00AF7130">
      <w:pPr>
        <w:pStyle w:val="Corpodetexto"/>
        <w:widowControl w:val="0"/>
        <w:rPr>
          <w:b/>
          <w:bCs/>
          <w:sz w:val="24"/>
          <w:szCs w:val="24"/>
        </w:rPr>
      </w:pPr>
      <w:r w:rsidRPr="0096107B">
        <w:rPr>
          <w:b/>
          <w:bCs/>
          <w:sz w:val="24"/>
          <w:szCs w:val="24"/>
        </w:rPr>
        <w:t>26. USUÁRIOS DA ATA DE REGISTRO DE PREÇOS</w:t>
      </w:r>
    </w:p>
    <w:p w:rsidR="00AF7130" w:rsidRPr="0096107B" w:rsidRDefault="00AF7130" w:rsidP="00AF7130">
      <w:pPr>
        <w:widowControl w:val="0"/>
        <w:autoSpaceDE w:val="0"/>
        <w:autoSpaceDN w:val="0"/>
        <w:adjustRightInd w:val="0"/>
        <w:spacing w:after="120"/>
        <w:jc w:val="both"/>
        <w:rPr>
          <w:sz w:val="24"/>
          <w:szCs w:val="24"/>
        </w:rPr>
      </w:pPr>
      <w:r w:rsidRPr="0096107B">
        <w:rPr>
          <w:bCs/>
          <w:sz w:val="24"/>
          <w:szCs w:val="24"/>
        </w:rPr>
        <w:t>26.1</w:t>
      </w:r>
      <w:r w:rsidRPr="0096107B">
        <w:rPr>
          <w:b/>
          <w:bCs/>
          <w:sz w:val="24"/>
          <w:szCs w:val="24"/>
        </w:rPr>
        <w:t>.</w:t>
      </w:r>
      <w:r w:rsidRPr="0096107B">
        <w:rPr>
          <w:sz w:val="24"/>
          <w:szCs w:val="24"/>
        </w:rPr>
        <w:t xml:space="preserve"> Poderá utilizar-se da Ata de Registro de Preços qualquer órgão ou entidade da Administração que não tenha participado do certame, mediante prévia consulta ao órgão gerenciador, desde que devidamente comprovada a vantagem e, respeitadas no que couber, as condições e as regras estabelecidas na Lei Federal nº 8.666/93, no art. 86 do Decreto Estadual nº 7.217/2010, relativo à utilização do Sistema de Registro de Preços;</w:t>
      </w:r>
    </w:p>
    <w:p w:rsidR="00AF7130" w:rsidRPr="0096107B" w:rsidRDefault="00AF7130" w:rsidP="00AF7130">
      <w:pPr>
        <w:widowControl w:val="0"/>
        <w:autoSpaceDE w:val="0"/>
        <w:autoSpaceDN w:val="0"/>
        <w:adjustRightInd w:val="0"/>
        <w:spacing w:after="120"/>
        <w:jc w:val="both"/>
        <w:rPr>
          <w:sz w:val="24"/>
          <w:szCs w:val="24"/>
        </w:rPr>
      </w:pPr>
      <w:r w:rsidRPr="0096107B">
        <w:rPr>
          <w:bCs/>
          <w:sz w:val="24"/>
          <w:szCs w:val="24"/>
        </w:rPr>
        <w:t>26.2.</w:t>
      </w:r>
      <w:r w:rsidRPr="0096107B">
        <w:rPr>
          <w:sz w:val="24"/>
          <w:szCs w:val="24"/>
        </w:rPr>
        <w:t xml:space="preserve"> Caberá </w:t>
      </w:r>
      <w:proofErr w:type="gramStart"/>
      <w:r w:rsidRPr="0096107B">
        <w:rPr>
          <w:sz w:val="24"/>
          <w:szCs w:val="24"/>
        </w:rPr>
        <w:t>ao(</w:t>
      </w:r>
      <w:proofErr w:type="gramEnd"/>
      <w:r w:rsidRPr="0096107B">
        <w:rPr>
          <w:sz w:val="24"/>
          <w:szCs w:val="24"/>
        </w:rPr>
        <w:t>s) fornecedor (es) beneficiário(s) da Ata de Registro de Preços, observadas as condições nela estabelecidas, optar pela aceitação ou não do fornecimento, desde que não seja prejudicial às obrigações anteriormente assumidas;</w:t>
      </w:r>
    </w:p>
    <w:p w:rsidR="00AF7130" w:rsidRPr="0096107B" w:rsidRDefault="00AF7130" w:rsidP="00AF7130">
      <w:pPr>
        <w:widowControl w:val="0"/>
        <w:autoSpaceDE w:val="0"/>
        <w:autoSpaceDN w:val="0"/>
        <w:adjustRightInd w:val="0"/>
        <w:spacing w:after="120"/>
        <w:jc w:val="both"/>
        <w:rPr>
          <w:sz w:val="24"/>
          <w:szCs w:val="24"/>
        </w:rPr>
      </w:pPr>
      <w:r w:rsidRPr="0096107B">
        <w:rPr>
          <w:bCs/>
          <w:sz w:val="24"/>
          <w:szCs w:val="24"/>
        </w:rPr>
        <w:t>26.3.</w:t>
      </w:r>
      <w:r w:rsidRPr="0096107B">
        <w:rPr>
          <w:sz w:val="24"/>
          <w:szCs w:val="24"/>
        </w:rPr>
        <w:t xml:space="preserve"> A Prefeitura Municipal de Santo Antônio do Leste será o órgão responsável pelos atos de controle e administração da Ata de Registro de Preços decorrentes desta licitação.</w:t>
      </w:r>
    </w:p>
    <w:p w:rsidR="00AF7130" w:rsidRPr="0096107B" w:rsidRDefault="00AF7130" w:rsidP="00AF7130">
      <w:pPr>
        <w:widowControl w:val="0"/>
        <w:autoSpaceDE w:val="0"/>
        <w:autoSpaceDN w:val="0"/>
        <w:adjustRightInd w:val="0"/>
        <w:spacing w:after="120"/>
        <w:jc w:val="both"/>
        <w:rPr>
          <w:sz w:val="24"/>
          <w:szCs w:val="24"/>
        </w:rPr>
      </w:pPr>
    </w:p>
    <w:p w:rsidR="00AF7130" w:rsidRPr="0096107B" w:rsidRDefault="00AF7130" w:rsidP="00AF7130">
      <w:pPr>
        <w:widowControl w:val="0"/>
        <w:autoSpaceDE w:val="0"/>
        <w:autoSpaceDN w:val="0"/>
        <w:adjustRightInd w:val="0"/>
        <w:spacing w:after="120"/>
        <w:jc w:val="both"/>
        <w:rPr>
          <w:sz w:val="24"/>
          <w:szCs w:val="24"/>
        </w:rPr>
      </w:pPr>
      <w:r w:rsidRPr="0096107B">
        <w:rPr>
          <w:b/>
          <w:bCs/>
          <w:sz w:val="24"/>
          <w:szCs w:val="24"/>
        </w:rPr>
        <w:t>27. ACRÉSCIMOS E SUPRESSÕES</w:t>
      </w:r>
    </w:p>
    <w:p w:rsidR="00AF7130" w:rsidRPr="0096107B" w:rsidRDefault="00AF7130" w:rsidP="00AF7130">
      <w:pPr>
        <w:widowControl w:val="0"/>
        <w:autoSpaceDE w:val="0"/>
        <w:autoSpaceDN w:val="0"/>
        <w:adjustRightInd w:val="0"/>
        <w:spacing w:after="120"/>
        <w:jc w:val="both"/>
        <w:rPr>
          <w:sz w:val="24"/>
          <w:szCs w:val="24"/>
        </w:rPr>
      </w:pPr>
      <w:r w:rsidRPr="0096107B">
        <w:rPr>
          <w:bCs/>
          <w:sz w:val="24"/>
          <w:szCs w:val="24"/>
        </w:rPr>
        <w:t>27.1.</w:t>
      </w:r>
      <w:r w:rsidRPr="0096107B">
        <w:rPr>
          <w:sz w:val="24"/>
          <w:szCs w:val="24"/>
        </w:rPr>
        <w:t xml:space="preserve"> A licitante registrada na Ata de Registro de Preços estará obrigada a fornecer quantitativos superiores àqueles registrados, em função do direito de acréscimo de até 25% (vinte e cinco por cento) de que trata o §1º, do art. 65, da Lei nº 8.666/93, observado o disposto no art. 120 do Decreto Estadual n. 7.217/2010.</w:t>
      </w:r>
    </w:p>
    <w:p w:rsidR="00AF7130" w:rsidRPr="0096107B" w:rsidRDefault="00AF7130" w:rsidP="00AF7130">
      <w:pPr>
        <w:widowControl w:val="0"/>
        <w:autoSpaceDE w:val="0"/>
        <w:autoSpaceDN w:val="0"/>
        <w:adjustRightInd w:val="0"/>
        <w:spacing w:after="120"/>
        <w:jc w:val="both"/>
        <w:rPr>
          <w:sz w:val="24"/>
          <w:szCs w:val="24"/>
        </w:rPr>
      </w:pPr>
      <w:r w:rsidRPr="0096107B">
        <w:rPr>
          <w:bCs/>
          <w:sz w:val="24"/>
          <w:szCs w:val="24"/>
        </w:rPr>
        <w:t>27.2</w:t>
      </w:r>
      <w:r w:rsidRPr="0096107B">
        <w:rPr>
          <w:b/>
          <w:bCs/>
          <w:sz w:val="24"/>
          <w:szCs w:val="24"/>
        </w:rPr>
        <w:t>.</w:t>
      </w:r>
      <w:r w:rsidRPr="0096107B">
        <w:rPr>
          <w:sz w:val="24"/>
          <w:szCs w:val="24"/>
        </w:rPr>
        <w:t xml:space="preserve">  A supressão da entrega dos produtos registrados na Ata poderá ser total ou parcial, a critério da Administração, considerando-se o disposto no § 4º do artigo 15 da Lei n. 8.666/93.</w:t>
      </w:r>
    </w:p>
    <w:p w:rsidR="00AF7130" w:rsidRPr="0096107B" w:rsidRDefault="00AF7130" w:rsidP="00AF7130">
      <w:pPr>
        <w:widowControl w:val="0"/>
        <w:autoSpaceDE w:val="0"/>
        <w:autoSpaceDN w:val="0"/>
        <w:adjustRightInd w:val="0"/>
        <w:spacing w:after="120"/>
        <w:jc w:val="both"/>
        <w:rPr>
          <w:sz w:val="24"/>
          <w:szCs w:val="24"/>
        </w:rPr>
      </w:pPr>
    </w:p>
    <w:p w:rsidR="00AF7130" w:rsidRPr="0096107B" w:rsidRDefault="00AF7130" w:rsidP="00AF7130">
      <w:pPr>
        <w:widowControl w:val="0"/>
        <w:autoSpaceDE w:val="0"/>
        <w:autoSpaceDN w:val="0"/>
        <w:adjustRightInd w:val="0"/>
        <w:spacing w:after="120"/>
        <w:jc w:val="both"/>
        <w:rPr>
          <w:b/>
          <w:bCs/>
          <w:color w:val="000000"/>
          <w:sz w:val="24"/>
          <w:szCs w:val="24"/>
        </w:rPr>
      </w:pPr>
      <w:r w:rsidRPr="0096107B">
        <w:rPr>
          <w:b/>
          <w:bCs/>
          <w:color w:val="000000"/>
          <w:sz w:val="24"/>
          <w:szCs w:val="24"/>
        </w:rPr>
        <w:t>28. CONTROLE DE PREÇOS</w:t>
      </w:r>
    </w:p>
    <w:p w:rsidR="00AF7130" w:rsidRPr="0096107B" w:rsidRDefault="00AF7130" w:rsidP="00AF7130">
      <w:pPr>
        <w:suppressAutoHyphens/>
        <w:spacing w:after="120"/>
        <w:jc w:val="both"/>
        <w:rPr>
          <w:sz w:val="24"/>
          <w:szCs w:val="24"/>
        </w:rPr>
      </w:pPr>
      <w:r w:rsidRPr="0096107B">
        <w:rPr>
          <w:sz w:val="24"/>
          <w:szCs w:val="24"/>
        </w:rPr>
        <w:t>28.1 - A Ata de Registro de Preços poderá sofrer alterações, obedecidas as disposições contidas no art. 65 da lei n. º 8.666, de 1993.</w:t>
      </w:r>
    </w:p>
    <w:p w:rsidR="00AF7130" w:rsidRPr="0096107B" w:rsidRDefault="00AF7130" w:rsidP="00AF7130">
      <w:pPr>
        <w:suppressAutoHyphens/>
        <w:spacing w:after="120"/>
        <w:jc w:val="both"/>
        <w:rPr>
          <w:sz w:val="24"/>
          <w:szCs w:val="24"/>
        </w:rPr>
      </w:pPr>
      <w:r w:rsidRPr="0096107B">
        <w:rPr>
          <w:sz w:val="24"/>
          <w:szCs w:val="24"/>
        </w:rPr>
        <w:t xml:space="preserve">28.2 - O preço registrado poderá ser revisto em decorrência de eventual redução daqueles praticados no mercado, ou de fato que eleve o custo dos serviços ou bens registrados, cabendo ao órgão gerenciador da Ata promover as necessárias negociações junto </w:t>
      </w:r>
      <w:proofErr w:type="gramStart"/>
      <w:r w:rsidRPr="0096107B">
        <w:rPr>
          <w:sz w:val="24"/>
          <w:szCs w:val="24"/>
        </w:rPr>
        <w:t>ao(</w:t>
      </w:r>
      <w:proofErr w:type="gramEnd"/>
      <w:r w:rsidRPr="0096107B">
        <w:rPr>
          <w:sz w:val="24"/>
          <w:szCs w:val="24"/>
        </w:rPr>
        <w:t>s) fornecedor(es).</w:t>
      </w:r>
    </w:p>
    <w:p w:rsidR="00AF7130" w:rsidRPr="0096107B" w:rsidRDefault="00AF7130" w:rsidP="00AF7130">
      <w:pPr>
        <w:suppressAutoHyphens/>
        <w:spacing w:after="120"/>
        <w:jc w:val="both"/>
        <w:rPr>
          <w:sz w:val="24"/>
          <w:szCs w:val="24"/>
        </w:rPr>
      </w:pPr>
      <w:r w:rsidRPr="0096107B">
        <w:rPr>
          <w:sz w:val="24"/>
          <w:szCs w:val="24"/>
        </w:rPr>
        <w:t>28.3 - Quando o preço inicialmente registrado, por motivo superveniente, tornar-se superior ao praticado no mercado o órgão gerenciador poderá:</w:t>
      </w:r>
    </w:p>
    <w:p w:rsidR="00AF7130" w:rsidRPr="0096107B" w:rsidRDefault="00AF7130" w:rsidP="00AF7130">
      <w:pPr>
        <w:suppressAutoHyphens/>
        <w:spacing w:after="120"/>
        <w:jc w:val="both"/>
        <w:rPr>
          <w:sz w:val="24"/>
          <w:szCs w:val="24"/>
        </w:rPr>
      </w:pPr>
      <w:r w:rsidRPr="0096107B">
        <w:rPr>
          <w:sz w:val="24"/>
          <w:szCs w:val="24"/>
        </w:rPr>
        <w:t>I- convocar o fornecedor visando a negociação para redução de preços e sua adequação ao praticado pelo mercado;</w:t>
      </w:r>
    </w:p>
    <w:p w:rsidR="00AF7130" w:rsidRPr="0096107B" w:rsidRDefault="00AF7130" w:rsidP="00AF7130">
      <w:pPr>
        <w:suppressAutoHyphens/>
        <w:spacing w:after="120"/>
        <w:jc w:val="both"/>
        <w:rPr>
          <w:sz w:val="24"/>
          <w:szCs w:val="24"/>
        </w:rPr>
      </w:pPr>
      <w:r w:rsidRPr="0096107B">
        <w:rPr>
          <w:sz w:val="24"/>
          <w:szCs w:val="24"/>
        </w:rPr>
        <w:t>II- frustrada a negociação, o fornecedor será liberado do compromisso assumido; e</w:t>
      </w:r>
    </w:p>
    <w:p w:rsidR="00AF7130" w:rsidRPr="0096107B" w:rsidRDefault="00AF7130" w:rsidP="00AF7130">
      <w:pPr>
        <w:suppressAutoHyphens/>
        <w:spacing w:after="120"/>
        <w:jc w:val="both"/>
        <w:rPr>
          <w:sz w:val="24"/>
          <w:szCs w:val="24"/>
        </w:rPr>
      </w:pPr>
      <w:r w:rsidRPr="0096107B">
        <w:rPr>
          <w:sz w:val="24"/>
          <w:szCs w:val="24"/>
        </w:rPr>
        <w:t>III- convocar os demais fornecedores visando igual oportunidade de negociação.</w:t>
      </w:r>
    </w:p>
    <w:p w:rsidR="00AF7130" w:rsidRPr="0096107B" w:rsidRDefault="00AF7130" w:rsidP="00AF7130">
      <w:pPr>
        <w:suppressAutoHyphens/>
        <w:spacing w:after="120"/>
        <w:jc w:val="both"/>
        <w:rPr>
          <w:sz w:val="24"/>
          <w:szCs w:val="24"/>
        </w:rPr>
      </w:pPr>
      <w:r w:rsidRPr="0096107B">
        <w:rPr>
          <w:sz w:val="24"/>
          <w:szCs w:val="24"/>
        </w:rPr>
        <w:t>28.4 - Quando o preço de mercado tornar-se superior aos preços registrados e o fornecedor, mediante requerimento devidamente comprovado, não puder cumprir o compromisso, o órgão gerenciador poderá:</w:t>
      </w:r>
    </w:p>
    <w:p w:rsidR="00AF7130" w:rsidRPr="0096107B" w:rsidRDefault="00AF7130" w:rsidP="00AF7130">
      <w:pPr>
        <w:suppressAutoHyphens/>
        <w:spacing w:after="120"/>
        <w:jc w:val="both"/>
        <w:rPr>
          <w:sz w:val="24"/>
          <w:szCs w:val="24"/>
        </w:rPr>
      </w:pPr>
      <w:r w:rsidRPr="0096107B">
        <w:rPr>
          <w:sz w:val="24"/>
          <w:szCs w:val="24"/>
        </w:rPr>
        <w:t>I – liberar o fornecedor do compromisso assumido, sem aplicação da penalidade, conformando a veracidade dos motivos e comprovantes apresentados, e se a comunicação ocorrer antes do pedido de fornecimento;</w:t>
      </w:r>
    </w:p>
    <w:p w:rsidR="00AF7130" w:rsidRPr="0096107B" w:rsidRDefault="00AF7130" w:rsidP="00AF7130">
      <w:pPr>
        <w:suppressAutoHyphens/>
        <w:spacing w:after="120"/>
        <w:jc w:val="both"/>
        <w:rPr>
          <w:sz w:val="24"/>
          <w:szCs w:val="24"/>
        </w:rPr>
      </w:pPr>
      <w:r w:rsidRPr="0096107B">
        <w:rPr>
          <w:sz w:val="24"/>
          <w:szCs w:val="24"/>
        </w:rPr>
        <w:t>II - convocar os demais fornecedores visando igual oportunidade de negociação.</w:t>
      </w:r>
    </w:p>
    <w:p w:rsidR="00AF7130" w:rsidRPr="0096107B" w:rsidRDefault="00AF7130" w:rsidP="00AF7130">
      <w:pPr>
        <w:overflowPunct w:val="0"/>
        <w:autoSpaceDE w:val="0"/>
        <w:autoSpaceDN w:val="0"/>
        <w:adjustRightInd w:val="0"/>
        <w:jc w:val="both"/>
        <w:textAlignment w:val="baseline"/>
        <w:rPr>
          <w:sz w:val="24"/>
          <w:szCs w:val="24"/>
        </w:rPr>
      </w:pPr>
      <w:r w:rsidRPr="0096107B">
        <w:rPr>
          <w:sz w:val="24"/>
          <w:szCs w:val="24"/>
        </w:rPr>
        <w:t>28.5 - Não havendo êxito nas negociações, o órgão gerenciador deverá proceder à revogação da Ata de Registro de Preços, adotando as medidas cabíveis para obtenção da contratação mais vantajosa.</w:t>
      </w:r>
    </w:p>
    <w:p w:rsidR="00AF7130" w:rsidRPr="0096107B" w:rsidRDefault="00AF7130" w:rsidP="00AF7130">
      <w:pPr>
        <w:widowControl w:val="0"/>
        <w:autoSpaceDE w:val="0"/>
        <w:autoSpaceDN w:val="0"/>
        <w:adjustRightInd w:val="0"/>
        <w:spacing w:after="120"/>
        <w:jc w:val="both"/>
        <w:rPr>
          <w:color w:val="000000"/>
          <w:sz w:val="24"/>
          <w:szCs w:val="24"/>
        </w:rPr>
      </w:pPr>
    </w:p>
    <w:p w:rsidR="00AF7130" w:rsidRPr="0096107B" w:rsidRDefault="00AF7130" w:rsidP="00AF7130">
      <w:pPr>
        <w:widowControl w:val="0"/>
        <w:autoSpaceDE w:val="0"/>
        <w:autoSpaceDN w:val="0"/>
        <w:adjustRightInd w:val="0"/>
        <w:spacing w:after="120"/>
        <w:jc w:val="both"/>
        <w:rPr>
          <w:color w:val="000000"/>
          <w:sz w:val="24"/>
          <w:szCs w:val="24"/>
        </w:rPr>
      </w:pPr>
      <w:r w:rsidRPr="0096107B">
        <w:rPr>
          <w:b/>
          <w:bCs/>
          <w:color w:val="000000"/>
          <w:sz w:val="24"/>
          <w:szCs w:val="24"/>
        </w:rPr>
        <w:t>29. CANCELAMENTO DA ATA DE REGISTRO DE PREÇOS</w:t>
      </w:r>
    </w:p>
    <w:p w:rsidR="00AF7130" w:rsidRPr="0096107B" w:rsidRDefault="00AF7130" w:rsidP="00AF7130">
      <w:pPr>
        <w:widowControl w:val="0"/>
        <w:autoSpaceDE w:val="0"/>
        <w:autoSpaceDN w:val="0"/>
        <w:adjustRightInd w:val="0"/>
        <w:spacing w:after="120"/>
        <w:jc w:val="both"/>
        <w:rPr>
          <w:color w:val="000000"/>
          <w:sz w:val="24"/>
          <w:szCs w:val="24"/>
        </w:rPr>
      </w:pPr>
      <w:r w:rsidRPr="0096107B">
        <w:rPr>
          <w:bCs/>
          <w:color w:val="000000"/>
          <w:sz w:val="24"/>
          <w:szCs w:val="24"/>
        </w:rPr>
        <w:t>29.1.</w:t>
      </w:r>
      <w:r w:rsidRPr="0096107B">
        <w:rPr>
          <w:color w:val="000000"/>
          <w:sz w:val="24"/>
          <w:szCs w:val="24"/>
        </w:rPr>
        <w:t xml:space="preserve">  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rsidR="00AF7130" w:rsidRPr="0096107B" w:rsidRDefault="00AF7130" w:rsidP="00AF7130">
      <w:pPr>
        <w:widowControl w:val="0"/>
        <w:autoSpaceDE w:val="0"/>
        <w:autoSpaceDN w:val="0"/>
        <w:adjustRightInd w:val="0"/>
        <w:spacing w:after="120"/>
        <w:jc w:val="both"/>
        <w:rPr>
          <w:color w:val="000000"/>
          <w:sz w:val="24"/>
          <w:szCs w:val="24"/>
        </w:rPr>
      </w:pPr>
      <w:r w:rsidRPr="0096107B">
        <w:rPr>
          <w:bCs/>
          <w:color w:val="000000"/>
          <w:sz w:val="24"/>
          <w:szCs w:val="24"/>
        </w:rPr>
        <w:t>29.1.1.</w:t>
      </w:r>
      <w:r w:rsidRPr="0096107B">
        <w:rPr>
          <w:color w:val="000000"/>
          <w:sz w:val="24"/>
          <w:szCs w:val="24"/>
        </w:rPr>
        <w:t xml:space="preserve"> 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rsidR="00AF7130" w:rsidRPr="0096107B" w:rsidRDefault="00AF7130" w:rsidP="00AF7130">
      <w:pPr>
        <w:widowControl w:val="0"/>
        <w:autoSpaceDE w:val="0"/>
        <w:autoSpaceDN w:val="0"/>
        <w:adjustRightInd w:val="0"/>
        <w:spacing w:after="120"/>
        <w:jc w:val="both"/>
        <w:rPr>
          <w:color w:val="000000"/>
          <w:sz w:val="24"/>
          <w:szCs w:val="24"/>
        </w:rPr>
      </w:pPr>
      <w:r w:rsidRPr="0096107B">
        <w:rPr>
          <w:bCs/>
          <w:color w:val="000000"/>
          <w:sz w:val="24"/>
          <w:szCs w:val="24"/>
        </w:rPr>
        <w:t>29.1.2.</w:t>
      </w:r>
      <w:r w:rsidRPr="0096107B">
        <w:rPr>
          <w:color w:val="000000"/>
          <w:sz w:val="24"/>
          <w:szCs w:val="24"/>
        </w:rPr>
        <w:t xml:space="preserve"> Ocorrer fato superveniente que venha a comprometer a perfeita execução contratual decorrentes de caso fortuito ou de força maior, devidamente comprovados.</w:t>
      </w:r>
    </w:p>
    <w:p w:rsidR="00AF7130" w:rsidRPr="0096107B" w:rsidRDefault="00AF7130" w:rsidP="00AF7130">
      <w:pPr>
        <w:widowControl w:val="0"/>
        <w:autoSpaceDE w:val="0"/>
        <w:autoSpaceDN w:val="0"/>
        <w:adjustRightInd w:val="0"/>
        <w:spacing w:after="120"/>
        <w:jc w:val="both"/>
        <w:rPr>
          <w:color w:val="000000"/>
          <w:sz w:val="24"/>
          <w:szCs w:val="24"/>
        </w:rPr>
      </w:pPr>
      <w:r w:rsidRPr="0096107B">
        <w:rPr>
          <w:bCs/>
          <w:color w:val="000000"/>
          <w:sz w:val="24"/>
          <w:szCs w:val="24"/>
        </w:rPr>
        <w:t>29.2.</w:t>
      </w:r>
      <w:r w:rsidRPr="0096107B">
        <w:rPr>
          <w:color w:val="000000"/>
          <w:sz w:val="24"/>
          <w:szCs w:val="24"/>
        </w:rPr>
        <w:t xml:space="preserve"> Por iniciativa da Prefeitura Municipal de Santo Antônio do Leste, o registro será cancelado:</w:t>
      </w:r>
    </w:p>
    <w:p w:rsidR="00AF7130" w:rsidRPr="0096107B" w:rsidRDefault="00AF7130" w:rsidP="00AF7130">
      <w:pPr>
        <w:widowControl w:val="0"/>
        <w:autoSpaceDE w:val="0"/>
        <w:autoSpaceDN w:val="0"/>
        <w:adjustRightInd w:val="0"/>
        <w:spacing w:after="120"/>
        <w:jc w:val="both"/>
        <w:rPr>
          <w:color w:val="000000"/>
          <w:sz w:val="24"/>
          <w:szCs w:val="24"/>
        </w:rPr>
      </w:pPr>
      <w:r w:rsidRPr="0096107B">
        <w:rPr>
          <w:bCs/>
          <w:color w:val="000000"/>
          <w:sz w:val="24"/>
          <w:szCs w:val="24"/>
        </w:rPr>
        <w:t>29.2.1.</w:t>
      </w:r>
      <w:r w:rsidRPr="0096107B">
        <w:rPr>
          <w:color w:val="000000"/>
          <w:sz w:val="24"/>
          <w:szCs w:val="24"/>
        </w:rPr>
        <w:t xml:space="preserve"> Quando o proponente:</w:t>
      </w:r>
    </w:p>
    <w:p w:rsidR="00AF7130" w:rsidRPr="0096107B" w:rsidRDefault="00AF7130" w:rsidP="00AF7130">
      <w:pPr>
        <w:widowControl w:val="0"/>
        <w:autoSpaceDE w:val="0"/>
        <w:autoSpaceDN w:val="0"/>
        <w:adjustRightInd w:val="0"/>
        <w:spacing w:after="120"/>
        <w:jc w:val="both"/>
        <w:rPr>
          <w:color w:val="000000"/>
          <w:sz w:val="24"/>
          <w:szCs w:val="24"/>
        </w:rPr>
      </w:pPr>
      <w:r w:rsidRPr="0096107B">
        <w:rPr>
          <w:bCs/>
          <w:color w:val="000000"/>
          <w:sz w:val="24"/>
          <w:szCs w:val="24"/>
        </w:rPr>
        <w:t>29.2.1.1.</w:t>
      </w:r>
      <w:r w:rsidRPr="0096107B">
        <w:rPr>
          <w:color w:val="000000"/>
          <w:sz w:val="24"/>
          <w:szCs w:val="24"/>
        </w:rPr>
        <w:t xml:space="preserve"> Não aceitar reduzir o preço registrado, na hipótese de este se tornar superior àqueles praticados no mercado;</w:t>
      </w:r>
    </w:p>
    <w:p w:rsidR="00AF7130" w:rsidRPr="0096107B" w:rsidRDefault="00AF7130" w:rsidP="00AF7130">
      <w:pPr>
        <w:widowControl w:val="0"/>
        <w:autoSpaceDE w:val="0"/>
        <w:autoSpaceDN w:val="0"/>
        <w:adjustRightInd w:val="0"/>
        <w:spacing w:after="120"/>
        <w:jc w:val="both"/>
        <w:rPr>
          <w:color w:val="000000"/>
          <w:sz w:val="24"/>
          <w:szCs w:val="24"/>
        </w:rPr>
      </w:pPr>
      <w:r w:rsidRPr="0096107B">
        <w:rPr>
          <w:bCs/>
          <w:color w:val="000000"/>
          <w:sz w:val="24"/>
          <w:szCs w:val="24"/>
        </w:rPr>
        <w:t>29.2.1.2.</w:t>
      </w:r>
      <w:r w:rsidRPr="0096107B">
        <w:rPr>
          <w:color w:val="000000"/>
          <w:sz w:val="24"/>
          <w:szCs w:val="24"/>
        </w:rPr>
        <w:t xml:space="preserve"> Perder qualquer condição de habilitação ou qualificação técnica exigida no processo licitatório;</w:t>
      </w:r>
    </w:p>
    <w:p w:rsidR="00AF7130" w:rsidRPr="0096107B" w:rsidRDefault="00AF7130" w:rsidP="00AF7130">
      <w:pPr>
        <w:widowControl w:val="0"/>
        <w:autoSpaceDE w:val="0"/>
        <w:autoSpaceDN w:val="0"/>
        <w:adjustRightInd w:val="0"/>
        <w:spacing w:after="120"/>
        <w:jc w:val="both"/>
        <w:rPr>
          <w:color w:val="000000"/>
          <w:sz w:val="24"/>
          <w:szCs w:val="24"/>
        </w:rPr>
      </w:pPr>
      <w:r w:rsidRPr="0096107B">
        <w:rPr>
          <w:bCs/>
          <w:color w:val="000000"/>
          <w:sz w:val="24"/>
          <w:szCs w:val="24"/>
        </w:rPr>
        <w:t>29.2.1.3.</w:t>
      </w:r>
      <w:r w:rsidRPr="0096107B">
        <w:rPr>
          <w:color w:val="000000"/>
          <w:sz w:val="24"/>
          <w:szCs w:val="24"/>
        </w:rPr>
        <w:t xml:space="preserve"> Não cumprir as obrigações decorrentes da Ata de Registro de Preços;</w:t>
      </w:r>
    </w:p>
    <w:p w:rsidR="00AF7130" w:rsidRPr="0096107B" w:rsidRDefault="00AF7130" w:rsidP="00AF7130">
      <w:pPr>
        <w:widowControl w:val="0"/>
        <w:autoSpaceDE w:val="0"/>
        <w:autoSpaceDN w:val="0"/>
        <w:adjustRightInd w:val="0"/>
        <w:spacing w:after="120"/>
        <w:jc w:val="both"/>
        <w:rPr>
          <w:color w:val="000000"/>
          <w:sz w:val="24"/>
          <w:szCs w:val="24"/>
        </w:rPr>
      </w:pPr>
      <w:r w:rsidRPr="0096107B">
        <w:rPr>
          <w:bCs/>
          <w:color w:val="000000"/>
          <w:sz w:val="24"/>
          <w:szCs w:val="24"/>
        </w:rPr>
        <w:t>29.2.1.4.</w:t>
      </w:r>
      <w:r w:rsidRPr="0096107B">
        <w:rPr>
          <w:color w:val="000000"/>
          <w:sz w:val="24"/>
          <w:szCs w:val="24"/>
        </w:rPr>
        <w:t xml:space="preserve"> Não comparecer ou se recusar a retirar, no prazo estabelecido, a Ordem de Fornecimento decorrente da Ata de Registro de Preços;</w:t>
      </w:r>
    </w:p>
    <w:p w:rsidR="00AF7130" w:rsidRPr="0096107B" w:rsidRDefault="00AF7130" w:rsidP="00AF7130">
      <w:pPr>
        <w:widowControl w:val="0"/>
        <w:autoSpaceDE w:val="0"/>
        <w:autoSpaceDN w:val="0"/>
        <w:adjustRightInd w:val="0"/>
        <w:spacing w:after="120"/>
        <w:jc w:val="both"/>
        <w:rPr>
          <w:color w:val="000000"/>
          <w:sz w:val="24"/>
          <w:szCs w:val="24"/>
        </w:rPr>
      </w:pPr>
      <w:r w:rsidRPr="0096107B">
        <w:rPr>
          <w:bCs/>
          <w:color w:val="000000"/>
          <w:sz w:val="24"/>
          <w:szCs w:val="24"/>
        </w:rPr>
        <w:t>29.2.2.</w:t>
      </w:r>
      <w:r w:rsidRPr="0096107B">
        <w:rPr>
          <w:color w:val="000000"/>
          <w:sz w:val="24"/>
          <w:szCs w:val="24"/>
        </w:rPr>
        <w:t xml:space="preserve"> A Prefeitura Municipal de Santo Antônio do Leste poderá cancelar o registro de preços, ainda, por razões de interesse público, devidamente motivado e justificado.</w:t>
      </w:r>
    </w:p>
    <w:p w:rsidR="00AF7130" w:rsidRPr="0096107B" w:rsidRDefault="00AF7130" w:rsidP="00AF7130">
      <w:pPr>
        <w:widowControl w:val="0"/>
        <w:autoSpaceDE w:val="0"/>
        <w:autoSpaceDN w:val="0"/>
        <w:adjustRightInd w:val="0"/>
        <w:spacing w:after="120"/>
        <w:jc w:val="both"/>
        <w:rPr>
          <w:color w:val="000000"/>
          <w:sz w:val="24"/>
          <w:szCs w:val="24"/>
        </w:rPr>
      </w:pPr>
    </w:p>
    <w:p w:rsidR="00AF7130" w:rsidRPr="0096107B" w:rsidRDefault="00AF7130" w:rsidP="00AF7130">
      <w:pPr>
        <w:widowControl w:val="0"/>
        <w:autoSpaceDE w:val="0"/>
        <w:autoSpaceDN w:val="0"/>
        <w:adjustRightInd w:val="0"/>
        <w:spacing w:after="120"/>
        <w:jc w:val="both"/>
        <w:rPr>
          <w:color w:val="000000"/>
          <w:sz w:val="24"/>
          <w:szCs w:val="24"/>
        </w:rPr>
      </w:pPr>
      <w:r w:rsidRPr="0096107B">
        <w:rPr>
          <w:b/>
          <w:bCs/>
          <w:color w:val="000000"/>
          <w:sz w:val="24"/>
          <w:szCs w:val="24"/>
        </w:rPr>
        <w:t>30. ANEXOS DO EDITAL DE LICITAÇÃO</w:t>
      </w:r>
    </w:p>
    <w:p w:rsidR="00AF7130" w:rsidRPr="0096107B" w:rsidRDefault="00AF7130" w:rsidP="00AF7130">
      <w:pPr>
        <w:widowControl w:val="0"/>
        <w:autoSpaceDE w:val="0"/>
        <w:autoSpaceDN w:val="0"/>
        <w:adjustRightInd w:val="0"/>
        <w:spacing w:after="120"/>
        <w:jc w:val="both"/>
        <w:rPr>
          <w:color w:val="000000"/>
          <w:sz w:val="24"/>
          <w:szCs w:val="24"/>
        </w:rPr>
      </w:pPr>
      <w:r w:rsidRPr="0096107B">
        <w:rPr>
          <w:color w:val="000000"/>
          <w:sz w:val="24"/>
          <w:szCs w:val="24"/>
        </w:rPr>
        <w:t>São partes integrantes, indissociáveis e atreladas ao conteúdo deste Edital, os seguintes anexos, cujo teor vincula totalmente os licitantes:</w:t>
      </w:r>
    </w:p>
    <w:p w:rsidR="00AF7130" w:rsidRPr="0096107B" w:rsidRDefault="00AF7130" w:rsidP="00AF7130">
      <w:pPr>
        <w:widowControl w:val="0"/>
        <w:autoSpaceDE w:val="0"/>
        <w:autoSpaceDN w:val="0"/>
        <w:adjustRightInd w:val="0"/>
        <w:spacing w:after="120"/>
        <w:jc w:val="both"/>
        <w:rPr>
          <w:color w:val="000000"/>
          <w:sz w:val="24"/>
          <w:szCs w:val="24"/>
        </w:rPr>
      </w:pPr>
      <w:r w:rsidRPr="0096107B">
        <w:rPr>
          <w:color w:val="000000"/>
          <w:sz w:val="24"/>
          <w:szCs w:val="24"/>
        </w:rPr>
        <w:t xml:space="preserve">Anexo I: Termo de Referência e Itens </w:t>
      </w:r>
    </w:p>
    <w:p w:rsidR="00AF7130" w:rsidRPr="0096107B" w:rsidRDefault="00AF7130" w:rsidP="00AF7130">
      <w:pPr>
        <w:widowControl w:val="0"/>
        <w:spacing w:after="120"/>
        <w:rPr>
          <w:i/>
          <w:sz w:val="24"/>
          <w:szCs w:val="24"/>
        </w:rPr>
      </w:pPr>
      <w:r w:rsidRPr="0096107B">
        <w:rPr>
          <w:color w:val="000000"/>
          <w:sz w:val="24"/>
          <w:szCs w:val="24"/>
        </w:rPr>
        <w:t>Anexo II: M</w:t>
      </w:r>
      <w:r w:rsidRPr="0096107B">
        <w:rPr>
          <w:sz w:val="24"/>
          <w:szCs w:val="24"/>
        </w:rPr>
        <w:t>odelo de Carta de Apresentação de Proposta</w:t>
      </w:r>
    </w:p>
    <w:p w:rsidR="00AF7130" w:rsidRPr="0096107B" w:rsidRDefault="00AF7130" w:rsidP="00AF7130">
      <w:pPr>
        <w:widowControl w:val="0"/>
        <w:autoSpaceDE w:val="0"/>
        <w:autoSpaceDN w:val="0"/>
        <w:adjustRightInd w:val="0"/>
        <w:spacing w:after="120"/>
        <w:jc w:val="both"/>
        <w:rPr>
          <w:color w:val="000000"/>
          <w:sz w:val="24"/>
          <w:szCs w:val="24"/>
        </w:rPr>
      </w:pPr>
      <w:r w:rsidRPr="0096107B">
        <w:rPr>
          <w:color w:val="000000"/>
          <w:sz w:val="24"/>
          <w:szCs w:val="24"/>
        </w:rPr>
        <w:t>Anexo III: M</w:t>
      </w:r>
      <w:r w:rsidRPr="0096107B">
        <w:rPr>
          <w:sz w:val="24"/>
          <w:szCs w:val="24"/>
        </w:rPr>
        <w:t>odelo de Declaração de Superveniência de Fatos Impeditivos</w:t>
      </w:r>
      <w:r w:rsidRPr="0096107B">
        <w:rPr>
          <w:color w:val="000000"/>
          <w:sz w:val="24"/>
          <w:szCs w:val="24"/>
        </w:rPr>
        <w:t xml:space="preserve"> </w:t>
      </w:r>
    </w:p>
    <w:p w:rsidR="00AF7130" w:rsidRPr="0096107B" w:rsidRDefault="00AF7130" w:rsidP="00AF7130">
      <w:pPr>
        <w:widowControl w:val="0"/>
        <w:ind w:right="283"/>
        <w:jc w:val="both"/>
        <w:rPr>
          <w:color w:val="000000"/>
          <w:sz w:val="24"/>
          <w:szCs w:val="24"/>
        </w:rPr>
      </w:pPr>
      <w:r w:rsidRPr="0096107B">
        <w:rPr>
          <w:color w:val="000000"/>
          <w:sz w:val="24"/>
          <w:szCs w:val="24"/>
        </w:rPr>
        <w:t xml:space="preserve">Anexo IV: </w:t>
      </w:r>
      <w:r w:rsidRPr="0096107B">
        <w:rPr>
          <w:sz w:val="24"/>
          <w:szCs w:val="24"/>
        </w:rPr>
        <w:t>Modelo de Declaração de Superveniência de Fatos Impeditivos da Habilitação</w:t>
      </w:r>
    </w:p>
    <w:p w:rsidR="00AF7130" w:rsidRPr="0096107B" w:rsidRDefault="00AF7130" w:rsidP="00AF7130">
      <w:pPr>
        <w:widowControl w:val="0"/>
        <w:autoSpaceDE w:val="0"/>
        <w:autoSpaceDN w:val="0"/>
        <w:adjustRightInd w:val="0"/>
        <w:spacing w:after="120"/>
        <w:jc w:val="both"/>
        <w:rPr>
          <w:color w:val="000000"/>
          <w:sz w:val="24"/>
          <w:szCs w:val="24"/>
        </w:rPr>
      </w:pPr>
      <w:r w:rsidRPr="0096107B">
        <w:rPr>
          <w:color w:val="000000"/>
          <w:sz w:val="24"/>
          <w:szCs w:val="24"/>
        </w:rPr>
        <w:t>Anexo V: Termo de Credenciamento</w:t>
      </w:r>
    </w:p>
    <w:p w:rsidR="00AF7130" w:rsidRPr="0096107B" w:rsidRDefault="00AF7130" w:rsidP="00AF7130">
      <w:pPr>
        <w:widowControl w:val="0"/>
        <w:autoSpaceDE w:val="0"/>
        <w:autoSpaceDN w:val="0"/>
        <w:adjustRightInd w:val="0"/>
        <w:spacing w:after="120"/>
        <w:jc w:val="both"/>
        <w:rPr>
          <w:color w:val="000000"/>
          <w:sz w:val="24"/>
          <w:szCs w:val="24"/>
        </w:rPr>
      </w:pPr>
      <w:r w:rsidRPr="0096107B">
        <w:rPr>
          <w:color w:val="000000"/>
          <w:sz w:val="24"/>
          <w:szCs w:val="24"/>
        </w:rPr>
        <w:t>Anexo VI: Declaração de Cumprimentos dos Requisitos de Habilitação</w:t>
      </w:r>
    </w:p>
    <w:p w:rsidR="00AF7130" w:rsidRPr="0096107B" w:rsidRDefault="00AF7130" w:rsidP="00AF7130">
      <w:pPr>
        <w:widowControl w:val="0"/>
        <w:autoSpaceDE w:val="0"/>
        <w:autoSpaceDN w:val="0"/>
        <w:adjustRightInd w:val="0"/>
        <w:spacing w:after="120"/>
        <w:jc w:val="both"/>
        <w:rPr>
          <w:color w:val="000000"/>
          <w:sz w:val="24"/>
          <w:szCs w:val="24"/>
        </w:rPr>
      </w:pPr>
      <w:r w:rsidRPr="0096107B">
        <w:rPr>
          <w:color w:val="000000"/>
          <w:sz w:val="24"/>
          <w:szCs w:val="24"/>
        </w:rPr>
        <w:t>Avexo VII: Declaração de ME ou EPP</w:t>
      </w:r>
    </w:p>
    <w:p w:rsidR="00AF7130" w:rsidRPr="0096107B" w:rsidRDefault="00AF7130" w:rsidP="00AF7130">
      <w:pPr>
        <w:widowControl w:val="0"/>
        <w:autoSpaceDE w:val="0"/>
        <w:autoSpaceDN w:val="0"/>
        <w:adjustRightInd w:val="0"/>
        <w:spacing w:after="120"/>
        <w:jc w:val="both"/>
        <w:rPr>
          <w:color w:val="000000"/>
          <w:sz w:val="24"/>
          <w:szCs w:val="24"/>
        </w:rPr>
      </w:pPr>
      <w:r w:rsidRPr="0096107B">
        <w:rPr>
          <w:color w:val="000000"/>
          <w:sz w:val="24"/>
          <w:szCs w:val="24"/>
        </w:rPr>
        <w:t>Anexo VIII: Minuta da Ata de Registro de Preços</w:t>
      </w:r>
    </w:p>
    <w:p w:rsidR="00AF7130" w:rsidRPr="0096107B" w:rsidRDefault="00AF7130" w:rsidP="00AF7130">
      <w:pPr>
        <w:widowControl w:val="0"/>
        <w:autoSpaceDE w:val="0"/>
        <w:autoSpaceDN w:val="0"/>
        <w:adjustRightInd w:val="0"/>
        <w:spacing w:after="120"/>
        <w:jc w:val="both"/>
        <w:rPr>
          <w:color w:val="000000"/>
          <w:sz w:val="24"/>
          <w:szCs w:val="24"/>
        </w:rPr>
      </w:pPr>
      <w:r w:rsidRPr="0096107B">
        <w:rPr>
          <w:color w:val="000000"/>
          <w:sz w:val="24"/>
          <w:szCs w:val="24"/>
        </w:rPr>
        <w:t>Anexo IX: Minuta do Contrato</w:t>
      </w:r>
    </w:p>
    <w:p w:rsidR="00AF7130" w:rsidRDefault="00AF7130" w:rsidP="00AF7130">
      <w:pPr>
        <w:widowControl w:val="0"/>
        <w:autoSpaceDE w:val="0"/>
        <w:autoSpaceDN w:val="0"/>
        <w:adjustRightInd w:val="0"/>
        <w:spacing w:after="120"/>
        <w:jc w:val="both"/>
        <w:rPr>
          <w:color w:val="000000"/>
          <w:sz w:val="24"/>
          <w:szCs w:val="24"/>
        </w:rPr>
      </w:pPr>
    </w:p>
    <w:p w:rsidR="00113437" w:rsidRDefault="00113437" w:rsidP="00AF7130">
      <w:pPr>
        <w:widowControl w:val="0"/>
        <w:autoSpaceDE w:val="0"/>
        <w:autoSpaceDN w:val="0"/>
        <w:adjustRightInd w:val="0"/>
        <w:spacing w:after="120"/>
        <w:jc w:val="both"/>
        <w:rPr>
          <w:color w:val="000000"/>
          <w:sz w:val="24"/>
          <w:szCs w:val="24"/>
        </w:rPr>
      </w:pPr>
    </w:p>
    <w:p w:rsidR="00113437" w:rsidRPr="0096107B" w:rsidRDefault="00113437" w:rsidP="00AF7130">
      <w:pPr>
        <w:widowControl w:val="0"/>
        <w:autoSpaceDE w:val="0"/>
        <w:autoSpaceDN w:val="0"/>
        <w:adjustRightInd w:val="0"/>
        <w:spacing w:after="120"/>
        <w:jc w:val="both"/>
        <w:rPr>
          <w:color w:val="000000"/>
          <w:sz w:val="24"/>
          <w:szCs w:val="24"/>
        </w:rPr>
      </w:pPr>
    </w:p>
    <w:p w:rsidR="00AF7130" w:rsidRPr="0096107B" w:rsidRDefault="00AF7130" w:rsidP="00AF7130">
      <w:pPr>
        <w:pStyle w:val="Corpodetexto"/>
        <w:widowControl w:val="0"/>
        <w:rPr>
          <w:b/>
          <w:sz w:val="24"/>
          <w:szCs w:val="24"/>
        </w:rPr>
      </w:pPr>
      <w:r w:rsidRPr="0096107B">
        <w:rPr>
          <w:b/>
          <w:sz w:val="24"/>
          <w:szCs w:val="24"/>
        </w:rPr>
        <w:lastRenderedPageBreak/>
        <w:t>31.  DO FORO</w:t>
      </w:r>
    </w:p>
    <w:p w:rsidR="00AF7130" w:rsidRPr="0096107B" w:rsidRDefault="00AF7130" w:rsidP="00AF7130">
      <w:pPr>
        <w:pStyle w:val="Corpodetexto"/>
        <w:widowControl w:val="0"/>
        <w:jc w:val="both"/>
        <w:rPr>
          <w:sz w:val="24"/>
          <w:szCs w:val="24"/>
        </w:rPr>
      </w:pPr>
      <w:r w:rsidRPr="0096107B">
        <w:rPr>
          <w:sz w:val="24"/>
          <w:szCs w:val="24"/>
        </w:rPr>
        <w:t>26.1 - Para dirimir quaisquer dúvidas ou questões relacionadas com a presente licitação, fica eleito o foro de Primavera do Leste/MT, com exclusão de qualquer outro, por mais privilegiado que seja.</w:t>
      </w:r>
    </w:p>
    <w:p w:rsidR="00AF7130" w:rsidRPr="0096107B" w:rsidRDefault="00AF7130" w:rsidP="00AF7130">
      <w:pPr>
        <w:widowControl w:val="0"/>
        <w:spacing w:after="120"/>
        <w:ind w:right="-284"/>
        <w:rPr>
          <w:sz w:val="24"/>
          <w:szCs w:val="24"/>
        </w:rPr>
      </w:pPr>
    </w:p>
    <w:p w:rsidR="00AF7130" w:rsidRPr="0096107B" w:rsidRDefault="00AF7130" w:rsidP="00AF7130">
      <w:pPr>
        <w:widowControl w:val="0"/>
        <w:spacing w:after="120"/>
        <w:ind w:right="-284"/>
        <w:jc w:val="center"/>
        <w:rPr>
          <w:sz w:val="24"/>
          <w:szCs w:val="24"/>
        </w:rPr>
      </w:pPr>
      <w:r w:rsidRPr="0096107B">
        <w:rPr>
          <w:sz w:val="24"/>
          <w:szCs w:val="24"/>
        </w:rPr>
        <w:t>Santo Antônio do Leste, em 12 de Julho de 2018.</w:t>
      </w:r>
    </w:p>
    <w:p w:rsidR="00AF7130" w:rsidRPr="0096107B" w:rsidRDefault="00AF7130" w:rsidP="00AF7130">
      <w:pPr>
        <w:widowControl w:val="0"/>
        <w:ind w:right="-284"/>
        <w:rPr>
          <w:b/>
          <w:sz w:val="24"/>
          <w:szCs w:val="24"/>
        </w:rPr>
      </w:pPr>
    </w:p>
    <w:p w:rsidR="00AF7130" w:rsidRPr="0096107B" w:rsidRDefault="00AF7130" w:rsidP="00AF7130">
      <w:pPr>
        <w:widowControl w:val="0"/>
        <w:ind w:right="-284"/>
        <w:rPr>
          <w:b/>
          <w:sz w:val="24"/>
          <w:szCs w:val="24"/>
        </w:rPr>
      </w:pPr>
    </w:p>
    <w:p w:rsidR="00AF7130" w:rsidRPr="0096107B" w:rsidRDefault="00AF7130" w:rsidP="00AF7130">
      <w:pPr>
        <w:widowControl w:val="0"/>
        <w:ind w:right="-284"/>
        <w:rPr>
          <w:b/>
          <w:sz w:val="24"/>
          <w:szCs w:val="24"/>
        </w:rPr>
      </w:pPr>
    </w:p>
    <w:p w:rsidR="00AF7130" w:rsidRPr="0096107B" w:rsidRDefault="00AF7130" w:rsidP="00AF7130">
      <w:pPr>
        <w:widowControl w:val="0"/>
        <w:ind w:right="-284"/>
        <w:jc w:val="center"/>
        <w:rPr>
          <w:b/>
          <w:sz w:val="24"/>
          <w:szCs w:val="24"/>
        </w:rPr>
      </w:pPr>
      <w:proofErr w:type="spellStart"/>
      <w:r w:rsidRPr="0096107B">
        <w:rPr>
          <w:b/>
          <w:sz w:val="24"/>
          <w:szCs w:val="24"/>
        </w:rPr>
        <w:t>Weverton</w:t>
      </w:r>
      <w:proofErr w:type="spellEnd"/>
      <w:r w:rsidRPr="0096107B">
        <w:rPr>
          <w:b/>
          <w:sz w:val="24"/>
          <w:szCs w:val="24"/>
        </w:rPr>
        <w:t xml:space="preserve"> </w:t>
      </w:r>
      <w:proofErr w:type="spellStart"/>
      <w:r w:rsidRPr="0096107B">
        <w:rPr>
          <w:b/>
          <w:sz w:val="24"/>
          <w:szCs w:val="24"/>
        </w:rPr>
        <w:t>Ancelmo</w:t>
      </w:r>
      <w:proofErr w:type="spellEnd"/>
      <w:r w:rsidRPr="0096107B">
        <w:rPr>
          <w:b/>
          <w:sz w:val="24"/>
          <w:szCs w:val="24"/>
        </w:rPr>
        <w:t xml:space="preserve"> P. de Sousa</w:t>
      </w:r>
    </w:p>
    <w:p w:rsidR="00AF7130" w:rsidRPr="0096107B" w:rsidRDefault="00AF7130" w:rsidP="00AF7130">
      <w:pPr>
        <w:jc w:val="center"/>
        <w:rPr>
          <w:rStyle w:val="Forte"/>
          <w:sz w:val="24"/>
          <w:szCs w:val="24"/>
        </w:rPr>
      </w:pPr>
      <w:r w:rsidRPr="0096107B">
        <w:rPr>
          <w:rStyle w:val="Forte"/>
          <w:sz w:val="24"/>
          <w:szCs w:val="24"/>
        </w:rPr>
        <w:t>Pregoeiro Oficial</w:t>
      </w:r>
    </w:p>
    <w:p w:rsidR="00AF7130" w:rsidRPr="0096107B" w:rsidRDefault="00AF7130" w:rsidP="00AF7130">
      <w:pPr>
        <w:rPr>
          <w:rStyle w:val="Forte"/>
          <w:sz w:val="24"/>
          <w:szCs w:val="24"/>
        </w:rPr>
      </w:pPr>
    </w:p>
    <w:p w:rsidR="003F3387" w:rsidRDefault="003F3387" w:rsidP="003F3387">
      <w:pPr>
        <w:widowControl w:val="0"/>
        <w:ind w:left="-142" w:right="-284"/>
        <w:jc w:val="center"/>
        <w:rPr>
          <w:b/>
          <w:sz w:val="24"/>
          <w:szCs w:val="24"/>
        </w:rPr>
      </w:pPr>
    </w:p>
    <w:p w:rsidR="00236D2E" w:rsidRDefault="00236D2E" w:rsidP="003F3387">
      <w:pPr>
        <w:widowControl w:val="0"/>
        <w:ind w:left="-142" w:right="-284"/>
        <w:jc w:val="center"/>
        <w:rPr>
          <w:b/>
          <w:sz w:val="24"/>
          <w:szCs w:val="24"/>
        </w:rPr>
      </w:pPr>
    </w:p>
    <w:p w:rsidR="00236D2E" w:rsidRDefault="00236D2E" w:rsidP="003F3387">
      <w:pPr>
        <w:widowControl w:val="0"/>
        <w:ind w:left="-142" w:right="-284"/>
        <w:jc w:val="center"/>
        <w:rPr>
          <w:b/>
          <w:sz w:val="24"/>
          <w:szCs w:val="24"/>
        </w:rPr>
      </w:pPr>
    </w:p>
    <w:p w:rsidR="00236D2E" w:rsidRDefault="00236D2E" w:rsidP="003F3387">
      <w:pPr>
        <w:widowControl w:val="0"/>
        <w:ind w:left="-142" w:right="-284"/>
        <w:jc w:val="center"/>
        <w:rPr>
          <w:b/>
          <w:sz w:val="24"/>
          <w:szCs w:val="24"/>
        </w:rPr>
      </w:pPr>
    </w:p>
    <w:p w:rsidR="00236D2E" w:rsidRDefault="00236D2E" w:rsidP="003F3387">
      <w:pPr>
        <w:widowControl w:val="0"/>
        <w:ind w:left="-142" w:right="-284"/>
        <w:jc w:val="center"/>
        <w:rPr>
          <w:b/>
          <w:sz w:val="24"/>
          <w:szCs w:val="24"/>
        </w:rPr>
      </w:pPr>
    </w:p>
    <w:p w:rsidR="00236D2E" w:rsidRDefault="00236D2E" w:rsidP="003F3387">
      <w:pPr>
        <w:widowControl w:val="0"/>
        <w:ind w:left="-142" w:right="-284"/>
        <w:jc w:val="center"/>
        <w:rPr>
          <w:b/>
          <w:sz w:val="24"/>
          <w:szCs w:val="24"/>
        </w:rPr>
      </w:pPr>
    </w:p>
    <w:p w:rsidR="00236D2E" w:rsidRDefault="00236D2E" w:rsidP="003F3387">
      <w:pPr>
        <w:widowControl w:val="0"/>
        <w:ind w:left="-142" w:right="-284"/>
        <w:jc w:val="center"/>
        <w:rPr>
          <w:b/>
          <w:sz w:val="24"/>
          <w:szCs w:val="24"/>
        </w:rPr>
      </w:pPr>
    </w:p>
    <w:p w:rsidR="00236D2E" w:rsidRDefault="00236D2E" w:rsidP="003F3387">
      <w:pPr>
        <w:widowControl w:val="0"/>
        <w:ind w:left="-142" w:right="-284"/>
        <w:jc w:val="center"/>
        <w:rPr>
          <w:b/>
          <w:sz w:val="24"/>
          <w:szCs w:val="24"/>
        </w:rPr>
      </w:pPr>
    </w:p>
    <w:p w:rsidR="00236D2E" w:rsidRDefault="00236D2E" w:rsidP="003F3387">
      <w:pPr>
        <w:widowControl w:val="0"/>
        <w:ind w:left="-142" w:right="-284"/>
        <w:jc w:val="center"/>
        <w:rPr>
          <w:b/>
          <w:sz w:val="24"/>
          <w:szCs w:val="24"/>
        </w:rPr>
      </w:pPr>
    </w:p>
    <w:p w:rsidR="00236D2E" w:rsidRDefault="00236D2E" w:rsidP="003F3387">
      <w:pPr>
        <w:widowControl w:val="0"/>
        <w:ind w:left="-142" w:right="-284"/>
        <w:jc w:val="center"/>
        <w:rPr>
          <w:b/>
          <w:sz w:val="24"/>
          <w:szCs w:val="24"/>
        </w:rPr>
      </w:pPr>
    </w:p>
    <w:p w:rsidR="00236D2E" w:rsidRDefault="00236D2E" w:rsidP="003F3387">
      <w:pPr>
        <w:widowControl w:val="0"/>
        <w:ind w:left="-142" w:right="-284"/>
        <w:jc w:val="center"/>
        <w:rPr>
          <w:b/>
          <w:sz w:val="24"/>
          <w:szCs w:val="24"/>
        </w:rPr>
      </w:pPr>
    </w:p>
    <w:p w:rsidR="00236D2E" w:rsidRDefault="00236D2E" w:rsidP="003F3387">
      <w:pPr>
        <w:widowControl w:val="0"/>
        <w:ind w:left="-142" w:right="-284"/>
        <w:jc w:val="center"/>
        <w:rPr>
          <w:b/>
          <w:sz w:val="24"/>
          <w:szCs w:val="24"/>
        </w:rPr>
      </w:pPr>
    </w:p>
    <w:p w:rsidR="00236D2E" w:rsidRDefault="00236D2E" w:rsidP="003F3387">
      <w:pPr>
        <w:widowControl w:val="0"/>
        <w:ind w:left="-142" w:right="-284"/>
        <w:jc w:val="center"/>
        <w:rPr>
          <w:b/>
          <w:sz w:val="24"/>
          <w:szCs w:val="24"/>
        </w:rPr>
      </w:pPr>
    </w:p>
    <w:p w:rsidR="00236D2E" w:rsidRDefault="00236D2E" w:rsidP="003F3387">
      <w:pPr>
        <w:widowControl w:val="0"/>
        <w:ind w:left="-142" w:right="-284"/>
        <w:jc w:val="center"/>
        <w:rPr>
          <w:b/>
          <w:sz w:val="24"/>
          <w:szCs w:val="24"/>
        </w:rPr>
      </w:pPr>
    </w:p>
    <w:p w:rsidR="00113437" w:rsidRDefault="00113437" w:rsidP="003F3387">
      <w:pPr>
        <w:widowControl w:val="0"/>
        <w:ind w:left="-142" w:right="-284"/>
        <w:jc w:val="center"/>
        <w:rPr>
          <w:b/>
          <w:sz w:val="24"/>
          <w:szCs w:val="24"/>
        </w:rPr>
      </w:pPr>
    </w:p>
    <w:p w:rsidR="00113437" w:rsidRDefault="00113437" w:rsidP="003F3387">
      <w:pPr>
        <w:widowControl w:val="0"/>
        <w:ind w:left="-142" w:right="-284"/>
        <w:jc w:val="center"/>
        <w:rPr>
          <w:b/>
          <w:sz w:val="24"/>
          <w:szCs w:val="24"/>
        </w:rPr>
      </w:pPr>
    </w:p>
    <w:p w:rsidR="00113437" w:rsidRDefault="00113437" w:rsidP="003F3387">
      <w:pPr>
        <w:widowControl w:val="0"/>
        <w:ind w:left="-142" w:right="-284"/>
        <w:jc w:val="center"/>
        <w:rPr>
          <w:b/>
          <w:sz w:val="24"/>
          <w:szCs w:val="24"/>
        </w:rPr>
      </w:pPr>
    </w:p>
    <w:p w:rsidR="00113437" w:rsidRDefault="00113437" w:rsidP="003F3387">
      <w:pPr>
        <w:widowControl w:val="0"/>
        <w:ind w:left="-142" w:right="-284"/>
        <w:jc w:val="center"/>
        <w:rPr>
          <w:b/>
          <w:sz w:val="24"/>
          <w:szCs w:val="24"/>
        </w:rPr>
      </w:pPr>
    </w:p>
    <w:p w:rsidR="00113437" w:rsidRDefault="00113437" w:rsidP="003F3387">
      <w:pPr>
        <w:widowControl w:val="0"/>
        <w:ind w:left="-142" w:right="-284"/>
        <w:jc w:val="center"/>
        <w:rPr>
          <w:b/>
          <w:sz w:val="24"/>
          <w:szCs w:val="24"/>
        </w:rPr>
      </w:pPr>
    </w:p>
    <w:p w:rsidR="00113437" w:rsidRDefault="00113437" w:rsidP="003F3387">
      <w:pPr>
        <w:widowControl w:val="0"/>
        <w:ind w:left="-142" w:right="-284"/>
        <w:jc w:val="center"/>
        <w:rPr>
          <w:b/>
          <w:sz w:val="24"/>
          <w:szCs w:val="24"/>
        </w:rPr>
      </w:pPr>
    </w:p>
    <w:p w:rsidR="00113437" w:rsidRDefault="00113437" w:rsidP="003F3387">
      <w:pPr>
        <w:widowControl w:val="0"/>
        <w:ind w:left="-142" w:right="-284"/>
        <w:jc w:val="center"/>
        <w:rPr>
          <w:b/>
          <w:sz w:val="24"/>
          <w:szCs w:val="24"/>
        </w:rPr>
      </w:pPr>
    </w:p>
    <w:p w:rsidR="00113437" w:rsidRDefault="00113437" w:rsidP="003F3387">
      <w:pPr>
        <w:widowControl w:val="0"/>
        <w:ind w:left="-142" w:right="-284"/>
        <w:jc w:val="center"/>
        <w:rPr>
          <w:b/>
          <w:sz w:val="24"/>
          <w:szCs w:val="24"/>
        </w:rPr>
      </w:pPr>
    </w:p>
    <w:p w:rsidR="00113437" w:rsidRDefault="00113437" w:rsidP="003F3387">
      <w:pPr>
        <w:widowControl w:val="0"/>
        <w:ind w:left="-142" w:right="-284"/>
        <w:jc w:val="center"/>
        <w:rPr>
          <w:b/>
          <w:sz w:val="24"/>
          <w:szCs w:val="24"/>
        </w:rPr>
      </w:pPr>
    </w:p>
    <w:p w:rsidR="00113437" w:rsidRDefault="00113437" w:rsidP="003F3387">
      <w:pPr>
        <w:widowControl w:val="0"/>
        <w:ind w:left="-142" w:right="-284"/>
        <w:jc w:val="center"/>
        <w:rPr>
          <w:b/>
          <w:sz w:val="24"/>
          <w:szCs w:val="24"/>
        </w:rPr>
      </w:pPr>
    </w:p>
    <w:p w:rsidR="00113437" w:rsidRDefault="00113437" w:rsidP="003F3387">
      <w:pPr>
        <w:widowControl w:val="0"/>
        <w:ind w:left="-142" w:right="-284"/>
        <w:jc w:val="center"/>
        <w:rPr>
          <w:b/>
          <w:sz w:val="24"/>
          <w:szCs w:val="24"/>
        </w:rPr>
      </w:pPr>
    </w:p>
    <w:p w:rsidR="00113437" w:rsidRDefault="00113437" w:rsidP="003F3387">
      <w:pPr>
        <w:widowControl w:val="0"/>
        <w:ind w:left="-142" w:right="-284"/>
        <w:jc w:val="center"/>
        <w:rPr>
          <w:b/>
          <w:sz w:val="24"/>
          <w:szCs w:val="24"/>
        </w:rPr>
      </w:pPr>
    </w:p>
    <w:p w:rsidR="00113437" w:rsidRDefault="00113437" w:rsidP="003F3387">
      <w:pPr>
        <w:widowControl w:val="0"/>
        <w:ind w:left="-142" w:right="-284"/>
        <w:jc w:val="center"/>
        <w:rPr>
          <w:b/>
          <w:sz w:val="24"/>
          <w:szCs w:val="24"/>
        </w:rPr>
      </w:pPr>
    </w:p>
    <w:p w:rsidR="00113437" w:rsidRDefault="00113437" w:rsidP="003F3387">
      <w:pPr>
        <w:widowControl w:val="0"/>
        <w:ind w:left="-142" w:right="-284"/>
        <w:jc w:val="center"/>
        <w:rPr>
          <w:b/>
          <w:sz w:val="24"/>
          <w:szCs w:val="24"/>
        </w:rPr>
      </w:pPr>
    </w:p>
    <w:p w:rsidR="00113437" w:rsidRDefault="00113437" w:rsidP="003F3387">
      <w:pPr>
        <w:widowControl w:val="0"/>
        <w:ind w:left="-142" w:right="-284"/>
        <w:jc w:val="center"/>
        <w:rPr>
          <w:b/>
          <w:sz w:val="24"/>
          <w:szCs w:val="24"/>
        </w:rPr>
      </w:pPr>
    </w:p>
    <w:p w:rsidR="00113437" w:rsidRDefault="00113437" w:rsidP="003F3387">
      <w:pPr>
        <w:widowControl w:val="0"/>
        <w:ind w:left="-142" w:right="-284"/>
        <w:jc w:val="center"/>
        <w:rPr>
          <w:b/>
          <w:sz w:val="24"/>
          <w:szCs w:val="24"/>
        </w:rPr>
      </w:pPr>
    </w:p>
    <w:p w:rsidR="00113437" w:rsidRDefault="00113437" w:rsidP="003F3387">
      <w:pPr>
        <w:widowControl w:val="0"/>
        <w:ind w:left="-142" w:right="-284"/>
        <w:jc w:val="center"/>
        <w:rPr>
          <w:b/>
          <w:sz w:val="24"/>
          <w:szCs w:val="24"/>
        </w:rPr>
      </w:pPr>
    </w:p>
    <w:p w:rsidR="00113437" w:rsidRDefault="00113437" w:rsidP="003F3387">
      <w:pPr>
        <w:widowControl w:val="0"/>
        <w:ind w:left="-142" w:right="-284"/>
        <w:jc w:val="center"/>
        <w:rPr>
          <w:b/>
          <w:sz w:val="24"/>
          <w:szCs w:val="24"/>
        </w:rPr>
      </w:pPr>
    </w:p>
    <w:p w:rsidR="00113437" w:rsidRDefault="00113437" w:rsidP="003F3387">
      <w:pPr>
        <w:widowControl w:val="0"/>
        <w:ind w:left="-142" w:right="-284"/>
        <w:jc w:val="center"/>
        <w:rPr>
          <w:b/>
          <w:sz w:val="24"/>
          <w:szCs w:val="24"/>
        </w:rPr>
      </w:pPr>
    </w:p>
    <w:p w:rsidR="00113437" w:rsidRDefault="00113437" w:rsidP="003F3387">
      <w:pPr>
        <w:widowControl w:val="0"/>
        <w:ind w:left="-142" w:right="-284"/>
        <w:jc w:val="center"/>
        <w:rPr>
          <w:b/>
          <w:sz w:val="24"/>
          <w:szCs w:val="24"/>
        </w:rPr>
      </w:pPr>
    </w:p>
    <w:p w:rsidR="00113437" w:rsidRDefault="00113437" w:rsidP="003F3387">
      <w:pPr>
        <w:widowControl w:val="0"/>
        <w:ind w:left="-142" w:right="-284"/>
        <w:jc w:val="center"/>
        <w:rPr>
          <w:b/>
          <w:sz w:val="24"/>
          <w:szCs w:val="24"/>
        </w:rPr>
      </w:pPr>
    </w:p>
    <w:p w:rsidR="00236D2E" w:rsidRDefault="00236D2E" w:rsidP="003F3387">
      <w:pPr>
        <w:widowControl w:val="0"/>
        <w:ind w:left="-142" w:right="-284"/>
        <w:jc w:val="center"/>
        <w:rPr>
          <w:b/>
          <w:sz w:val="24"/>
          <w:szCs w:val="24"/>
        </w:rPr>
      </w:pPr>
    </w:p>
    <w:p w:rsidR="00236D2E" w:rsidRDefault="00236D2E" w:rsidP="003F3387">
      <w:pPr>
        <w:widowControl w:val="0"/>
        <w:ind w:left="-142" w:right="-284"/>
        <w:jc w:val="center"/>
        <w:rPr>
          <w:b/>
          <w:sz w:val="24"/>
          <w:szCs w:val="24"/>
        </w:rPr>
      </w:pPr>
    </w:p>
    <w:p w:rsidR="003F3387" w:rsidRPr="002A54B7" w:rsidRDefault="003F3387" w:rsidP="003F3387">
      <w:pPr>
        <w:widowControl w:val="0"/>
        <w:jc w:val="center"/>
        <w:rPr>
          <w:b/>
          <w:sz w:val="24"/>
          <w:szCs w:val="24"/>
        </w:rPr>
      </w:pPr>
      <w:r w:rsidRPr="009B6316">
        <w:rPr>
          <w:b/>
          <w:sz w:val="24"/>
          <w:szCs w:val="24"/>
        </w:rPr>
        <w:lastRenderedPageBreak/>
        <w:t xml:space="preserve">PREGÃO </w:t>
      </w:r>
      <w:r w:rsidR="00113437">
        <w:rPr>
          <w:b/>
          <w:sz w:val="24"/>
          <w:szCs w:val="24"/>
        </w:rPr>
        <w:t>017/2018</w:t>
      </w:r>
    </w:p>
    <w:p w:rsidR="004F36A2" w:rsidRPr="002A54B7" w:rsidRDefault="004F36A2" w:rsidP="003F3387">
      <w:pPr>
        <w:widowControl w:val="0"/>
        <w:ind w:left="213"/>
        <w:jc w:val="center"/>
        <w:rPr>
          <w:b/>
          <w:sz w:val="24"/>
          <w:szCs w:val="24"/>
        </w:rPr>
      </w:pPr>
    </w:p>
    <w:p w:rsidR="003F3387" w:rsidRPr="002A54B7" w:rsidRDefault="003F3387" w:rsidP="003F3387">
      <w:pPr>
        <w:widowControl w:val="0"/>
        <w:ind w:left="213"/>
        <w:jc w:val="center"/>
        <w:rPr>
          <w:b/>
          <w:sz w:val="24"/>
          <w:szCs w:val="24"/>
        </w:rPr>
      </w:pPr>
      <w:r w:rsidRPr="002A54B7">
        <w:rPr>
          <w:b/>
          <w:sz w:val="24"/>
          <w:szCs w:val="24"/>
        </w:rPr>
        <w:t>ANEXO I</w:t>
      </w:r>
    </w:p>
    <w:p w:rsidR="004F36A2" w:rsidRPr="002A54B7" w:rsidRDefault="004F36A2" w:rsidP="003F3387">
      <w:pPr>
        <w:widowControl w:val="0"/>
        <w:ind w:left="213"/>
        <w:jc w:val="center"/>
        <w:rPr>
          <w:b/>
          <w:sz w:val="24"/>
          <w:szCs w:val="24"/>
        </w:rPr>
      </w:pPr>
    </w:p>
    <w:p w:rsidR="003F3387" w:rsidRPr="002A54B7" w:rsidRDefault="003F3387" w:rsidP="003F3387">
      <w:pPr>
        <w:widowControl w:val="0"/>
        <w:ind w:left="213"/>
        <w:jc w:val="center"/>
        <w:rPr>
          <w:b/>
          <w:sz w:val="24"/>
          <w:szCs w:val="24"/>
        </w:rPr>
      </w:pPr>
      <w:r w:rsidRPr="002A54B7">
        <w:rPr>
          <w:b/>
          <w:sz w:val="24"/>
          <w:szCs w:val="24"/>
        </w:rPr>
        <w:t>TERMO DE REFERÊNCIA</w:t>
      </w:r>
    </w:p>
    <w:p w:rsidR="004F36A2" w:rsidRPr="002A54B7" w:rsidRDefault="004F36A2" w:rsidP="003F3387">
      <w:pPr>
        <w:jc w:val="both"/>
        <w:rPr>
          <w:b/>
          <w:sz w:val="24"/>
          <w:szCs w:val="24"/>
        </w:rPr>
      </w:pPr>
    </w:p>
    <w:p w:rsidR="003F3387" w:rsidRPr="00927922" w:rsidRDefault="003F3387" w:rsidP="003F3387">
      <w:pPr>
        <w:jc w:val="both"/>
        <w:rPr>
          <w:b/>
          <w:sz w:val="24"/>
          <w:szCs w:val="24"/>
        </w:rPr>
      </w:pPr>
      <w:r w:rsidRPr="00927922">
        <w:rPr>
          <w:b/>
          <w:sz w:val="24"/>
          <w:szCs w:val="24"/>
        </w:rPr>
        <w:t>1 INTRODUÇÃO</w:t>
      </w:r>
    </w:p>
    <w:p w:rsidR="003F3387" w:rsidRPr="002A54B7" w:rsidRDefault="003F3387" w:rsidP="003F3387">
      <w:pPr>
        <w:jc w:val="both"/>
        <w:rPr>
          <w:sz w:val="24"/>
          <w:szCs w:val="24"/>
        </w:rPr>
      </w:pPr>
      <w:r w:rsidRPr="00927922">
        <w:rPr>
          <w:sz w:val="24"/>
          <w:szCs w:val="24"/>
        </w:rPr>
        <w:t xml:space="preserve">1.1 Este Termo de </w:t>
      </w:r>
      <w:r w:rsidR="007E36EB" w:rsidRPr="00927922">
        <w:rPr>
          <w:sz w:val="24"/>
          <w:szCs w:val="24"/>
        </w:rPr>
        <w:t>Referência</w:t>
      </w:r>
      <w:r w:rsidRPr="00927922">
        <w:rPr>
          <w:sz w:val="24"/>
          <w:szCs w:val="24"/>
        </w:rPr>
        <w:t xml:space="preserve"> foi elaborado em cumprimento ao disposto na Lei nº 10.520/2002 e subsidiariamente, pelas Leis nº 8.087/90, nº 8.666/93. Nº 9.784/99 e suas alterações e demais legislação complementar.</w:t>
      </w:r>
    </w:p>
    <w:p w:rsidR="0055658B" w:rsidRPr="002A54B7" w:rsidRDefault="0055658B" w:rsidP="003F3387">
      <w:pPr>
        <w:jc w:val="both"/>
        <w:rPr>
          <w:sz w:val="24"/>
          <w:szCs w:val="24"/>
        </w:rPr>
      </w:pPr>
    </w:p>
    <w:p w:rsidR="003F3387" w:rsidRDefault="003F3387" w:rsidP="003F3387">
      <w:pPr>
        <w:jc w:val="both"/>
        <w:rPr>
          <w:b/>
          <w:sz w:val="24"/>
          <w:szCs w:val="24"/>
        </w:rPr>
      </w:pPr>
      <w:r w:rsidRPr="002A54B7">
        <w:rPr>
          <w:b/>
          <w:sz w:val="24"/>
          <w:szCs w:val="24"/>
        </w:rPr>
        <w:t>2 OBJETIVO</w:t>
      </w:r>
    </w:p>
    <w:p w:rsidR="00927922" w:rsidRPr="002A54B7" w:rsidRDefault="00927922" w:rsidP="003F3387">
      <w:pPr>
        <w:jc w:val="both"/>
        <w:rPr>
          <w:b/>
          <w:sz w:val="24"/>
          <w:szCs w:val="24"/>
        </w:rPr>
      </w:pPr>
    </w:p>
    <w:p w:rsidR="0064219A" w:rsidRDefault="00927922" w:rsidP="00AA2541">
      <w:pPr>
        <w:jc w:val="both"/>
        <w:rPr>
          <w:b/>
          <w:color w:val="000000"/>
          <w:sz w:val="24"/>
          <w:szCs w:val="24"/>
        </w:rPr>
      </w:pPr>
      <w:r w:rsidRPr="00927922">
        <w:rPr>
          <w:sz w:val="24"/>
          <w:szCs w:val="24"/>
        </w:rPr>
        <w:t>2.1</w:t>
      </w:r>
      <w:r w:rsidR="009B6316">
        <w:rPr>
          <w:sz w:val="24"/>
          <w:szCs w:val="24"/>
        </w:rPr>
        <w:t xml:space="preserve"> </w:t>
      </w:r>
      <w:r w:rsidR="00F364F9" w:rsidRPr="00E87B12">
        <w:rPr>
          <w:b/>
          <w:sz w:val="24"/>
          <w:szCs w:val="24"/>
        </w:rPr>
        <w:t xml:space="preserve">A presente licitação tem como </w:t>
      </w:r>
      <w:r w:rsidR="000D0185">
        <w:rPr>
          <w:b/>
          <w:sz w:val="24"/>
          <w:szCs w:val="24"/>
        </w:rPr>
        <w:t>objeto</w:t>
      </w:r>
      <w:r w:rsidR="00AA2541">
        <w:rPr>
          <w:b/>
          <w:sz w:val="24"/>
          <w:szCs w:val="24"/>
        </w:rPr>
        <w:t xml:space="preserve"> o </w:t>
      </w:r>
      <w:r w:rsidR="00AA2541">
        <w:rPr>
          <w:b/>
          <w:color w:val="000000"/>
          <w:sz w:val="24"/>
          <w:szCs w:val="24"/>
        </w:rPr>
        <w:t xml:space="preserve">Registro de preços para </w:t>
      </w:r>
      <w:r w:rsidR="00331CD1">
        <w:rPr>
          <w:b/>
          <w:color w:val="000000"/>
          <w:sz w:val="24"/>
          <w:szCs w:val="24"/>
        </w:rPr>
        <w:t xml:space="preserve">a </w:t>
      </w:r>
      <w:r w:rsidR="00113437" w:rsidRPr="0096107B">
        <w:rPr>
          <w:b/>
          <w:sz w:val="24"/>
          <w:szCs w:val="24"/>
        </w:rPr>
        <w:t>futura e eventual</w:t>
      </w:r>
      <w:r w:rsidR="00113437" w:rsidRPr="0096107B">
        <w:rPr>
          <w:b/>
          <w:color w:val="000000"/>
          <w:sz w:val="24"/>
          <w:szCs w:val="24"/>
        </w:rPr>
        <w:t xml:space="preserve"> </w:t>
      </w:r>
      <w:r w:rsidR="00113437">
        <w:rPr>
          <w:b/>
          <w:color w:val="000000"/>
          <w:sz w:val="24"/>
          <w:szCs w:val="24"/>
        </w:rPr>
        <w:t xml:space="preserve">Aquisição de </w:t>
      </w:r>
      <w:r w:rsidR="00113437">
        <w:rPr>
          <w:b/>
          <w:sz w:val="24"/>
          <w:szCs w:val="24"/>
        </w:rPr>
        <w:t xml:space="preserve">Hipoclorito de Sódio </w:t>
      </w:r>
      <w:r w:rsidR="00113437">
        <w:rPr>
          <w:b/>
          <w:color w:val="000000"/>
          <w:sz w:val="24"/>
          <w:szCs w:val="24"/>
        </w:rPr>
        <w:t>com faixa de dosagem de 12% para uso do departamento de água e esgoto</w:t>
      </w:r>
      <w:r w:rsidR="00113437" w:rsidRPr="0096107B">
        <w:rPr>
          <w:b/>
          <w:color w:val="000000"/>
          <w:sz w:val="24"/>
          <w:szCs w:val="24"/>
        </w:rPr>
        <w:t xml:space="preserve">, </w:t>
      </w:r>
      <w:r w:rsidR="00113437">
        <w:rPr>
          <w:b/>
          <w:color w:val="000000"/>
          <w:sz w:val="24"/>
          <w:szCs w:val="24"/>
        </w:rPr>
        <w:t xml:space="preserve">vinculado </w:t>
      </w:r>
      <w:proofErr w:type="spellStart"/>
      <w:r w:rsidR="00113437">
        <w:rPr>
          <w:b/>
          <w:color w:val="000000"/>
          <w:sz w:val="24"/>
          <w:szCs w:val="24"/>
        </w:rPr>
        <w:t>a</w:t>
      </w:r>
      <w:proofErr w:type="spellEnd"/>
      <w:r w:rsidR="00113437">
        <w:rPr>
          <w:b/>
          <w:color w:val="000000"/>
          <w:sz w:val="24"/>
          <w:szCs w:val="24"/>
        </w:rPr>
        <w:t xml:space="preserve"> Secretaria Municipal de Viação Obras e Serviços Públicos.</w:t>
      </w:r>
    </w:p>
    <w:p w:rsidR="00AA2541" w:rsidRDefault="00AA2541" w:rsidP="00AA2541">
      <w:pPr>
        <w:jc w:val="both"/>
        <w:rPr>
          <w:b/>
          <w:color w:val="000000"/>
          <w:sz w:val="24"/>
          <w:szCs w:val="24"/>
        </w:rPr>
      </w:pPr>
    </w:p>
    <w:tbl>
      <w:tblPr>
        <w:tblStyle w:val="Tabelacomgrade"/>
        <w:tblW w:w="11341" w:type="dxa"/>
        <w:tblInd w:w="-318" w:type="dxa"/>
        <w:tblLayout w:type="fixed"/>
        <w:tblLook w:val="04A0" w:firstRow="1" w:lastRow="0" w:firstColumn="1" w:lastColumn="0" w:noHBand="0" w:noVBand="1"/>
      </w:tblPr>
      <w:tblGrid>
        <w:gridCol w:w="710"/>
        <w:gridCol w:w="1134"/>
        <w:gridCol w:w="1559"/>
        <w:gridCol w:w="3260"/>
        <w:gridCol w:w="709"/>
        <w:gridCol w:w="709"/>
        <w:gridCol w:w="992"/>
        <w:gridCol w:w="1134"/>
        <w:gridCol w:w="1134"/>
      </w:tblGrid>
      <w:tr w:rsidR="00612C45" w:rsidRPr="00583ADC" w:rsidTr="00612C45">
        <w:tc>
          <w:tcPr>
            <w:tcW w:w="710" w:type="dxa"/>
          </w:tcPr>
          <w:p w:rsidR="00612C45" w:rsidRPr="006107DB" w:rsidRDefault="00612C45" w:rsidP="006107DB">
            <w:pPr>
              <w:jc w:val="center"/>
              <w:rPr>
                <w:rFonts w:asciiTheme="minorHAnsi" w:hAnsiTheme="minorHAnsi" w:cstheme="minorHAnsi"/>
                <w:b/>
                <w:sz w:val="20"/>
              </w:rPr>
            </w:pPr>
            <w:r w:rsidRPr="006107DB">
              <w:rPr>
                <w:rFonts w:asciiTheme="minorHAnsi" w:hAnsiTheme="minorHAnsi" w:cstheme="minorHAnsi"/>
                <w:b/>
                <w:sz w:val="20"/>
              </w:rPr>
              <w:t>ITEM</w:t>
            </w:r>
          </w:p>
        </w:tc>
        <w:tc>
          <w:tcPr>
            <w:tcW w:w="1134" w:type="dxa"/>
          </w:tcPr>
          <w:p w:rsidR="00612C45" w:rsidRPr="006107DB" w:rsidRDefault="00612C45" w:rsidP="0064219A">
            <w:pPr>
              <w:jc w:val="center"/>
              <w:rPr>
                <w:rFonts w:asciiTheme="minorHAnsi" w:hAnsiTheme="minorHAnsi" w:cstheme="minorHAnsi"/>
                <w:b/>
                <w:sz w:val="20"/>
              </w:rPr>
            </w:pPr>
            <w:r>
              <w:rPr>
                <w:rFonts w:asciiTheme="minorHAnsi" w:hAnsiTheme="minorHAnsi" w:cstheme="minorHAnsi"/>
                <w:b/>
                <w:sz w:val="20"/>
              </w:rPr>
              <w:t>CODIGO TCE</w:t>
            </w:r>
          </w:p>
        </w:tc>
        <w:tc>
          <w:tcPr>
            <w:tcW w:w="1559" w:type="dxa"/>
          </w:tcPr>
          <w:p w:rsidR="00612C45" w:rsidRPr="006107DB" w:rsidRDefault="00612C45" w:rsidP="0064219A">
            <w:pPr>
              <w:jc w:val="center"/>
              <w:rPr>
                <w:rFonts w:asciiTheme="minorHAnsi" w:hAnsiTheme="minorHAnsi" w:cstheme="minorHAnsi"/>
                <w:b/>
                <w:sz w:val="20"/>
              </w:rPr>
            </w:pPr>
            <w:r>
              <w:rPr>
                <w:rFonts w:asciiTheme="minorHAnsi" w:hAnsiTheme="minorHAnsi" w:cstheme="minorHAnsi"/>
                <w:b/>
                <w:sz w:val="20"/>
              </w:rPr>
              <w:t>PRODUTO</w:t>
            </w:r>
          </w:p>
        </w:tc>
        <w:tc>
          <w:tcPr>
            <w:tcW w:w="3260" w:type="dxa"/>
          </w:tcPr>
          <w:p w:rsidR="00612C45" w:rsidRDefault="00612C45" w:rsidP="0064219A">
            <w:pPr>
              <w:jc w:val="center"/>
              <w:rPr>
                <w:rFonts w:asciiTheme="minorHAnsi" w:hAnsiTheme="minorHAnsi" w:cstheme="minorHAnsi"/>
                <w:b/>
                <w:sz w:val="20"/>
              </w:rPr>
            </w:pPr>
            <w:r>
              <w:rPr>
                <w:rFonts w:asciiTheme="minorHAnsi" w:hAnsiTheme="minorHAnsi" w:cstheme="minorHAnsi"/>
                <w:b/>
                <w:sz w:val="20"/>
              </w:rPr>
              <w:t>DESRIÇÃO PRODUTO</w:t>
            </w:r>
          </w:p>
        </w:tc>
        <w:tc>
          <w:tcPr>
            <w:tcW w:w="709" w:type="dxa"/>
          </w:tcPr>
          <w:p w:rsidR="00612C45" w:rsidRPr="006107DB" w:rsidRDefault="00612C45" w:rsidP="0064219A">
            <w:pPr>
              <w:jc w:val="center"/>
              <w:rPr>
                <w:rFonts w:asciiTheme="minorHAnsi" w:hAnsiTheme="minorHAnsi" w:cstheme="minorHAnsi"/>
                <w:b/>
                <w:sz w:val="20"/>
              </w:rPr>
            </w:pPr>
            <w:r>
              <w:rPr>
                <w:rFonts w:asciiTheme="minorHAnsi" w:hAnsiTheme="minorHAnsi" w:cstheme="minorHAnsi"/>
                <w:b/>
                <w:sz w:val="20"/>
              </w:rPr>
              <w:t>UNID</w:t>
            </w:r>
          </w:p>
        </w:tc>
        <w:tc>
          <w:tcPr>
            <w:tcW w:w="709" w:type="dxa"/>
          </w:tcPr>
          <w:p w:rsidR="00612C45" w:rsidRPr="006107DB" w:rsidRDefault="00612C45" w:rsidP="00612C45">
            <w:pPr>
              <w:rPr>
                <w:rFonts w:asciiTheme="minorHAnsi" w:hAnsiTheme="minorHAnsi" w:cstheme="minorHAnsi"/>
                <w:b/>
                <w:sz w:val="20"/>
              </w:rPr>
            </w:pPr>
            <w:r>
              <w:rPr>
                <w:rFonts w:asciiTheme="minorHAnsi" w:hAnsiTheme="minorHAnsi" w:cstheme="minorHAnsi"/>
                <w:b/>
                <w:sz w:val="20"/>
              </w:rPr>
              <w:t>QTDE</w:t>
            </w:r>
          </w:p>
        </w:tc>
        <w:tc>
          <w:tcPr>
            <w:tcW w:w="992" w:type="dxa"/>
          </w:tcPr>
          <w:p w:rsidR="00612C45" w:rsidRDefault="00612C45" w:rsidP="001A4B7A">
            <w:pPr>
              <w:jc w:val="center"/>
              <w:rPr>
                <w:rFonts w:asciiTheme="minorHAnsi" w:hAnsiTheme="minorHAnsi" w:cstheme="minorHAnsi"/>
                <w:b/>
                <w:sz w:val="20"/>
              </w:rPr>
            </w:pPr>
            <w:r>
              <w:rPr>
                <w:rFonts w:asciiTheme="minorHAnsi" w:hAnsiTheme="minorHAnsi" w:cstheme="minorHAnsi"/>
                <w:b/>
                <w:sz w:val="20"/>
              </w:rPr>
              <w:t>MARCA</w:t>
            </w:r>
          </w:p>
        </w:tc>
        <w:tc>
          <w:tcPr>
            <w:tcW w:w="1134" w:type="dxa"/>
          </w:tcPr>
          <w:p w:rsidR="00612C45" w:rsidRPr="006107DB" w:rsidRDefault="00612C45" w:rsidP="001A4B7A">
            <w:pPr>
              <w:jc w:val="center"/>
              <w:rPr>
                <w:rFonts w:asciiTheme="minorHAnsi" w:hAnsiTheme="minorHAnsi" w:cstheme="minorHAnsi"/>
                <w:b/>
                <w:sz w:val="20"/>
              </w:rPr>
            </w:pPr>
            <w:r>
              <w:rPr>
                <w:rFonts w:asciiTheme="minorHAnsi" w:hAnsiTheme="minorHAnsi" w:cstheme="minorHAnsi"/>
                <w:b/>
                <w:sz w:val="20"/>
              </w:rPr>
              <w:t>VALOR MÉDIO R$</w:t>
            </w:r>
          </w:p>
        </w:tc>
        <w:tc>
          <w:tcPr>
            <w:tcW w:w="1134" w:type="dxa"/>
          </w:tcPr>
          <w:p w:rsidR="00612C45" w:rsidRPr="006107DB" w:rsidRDefault="00612C45" w:rsidP="001A4B7A">
            <w:pPr>
              <w:jc w:val="center"/>
              <w:rPr>
                <w:rFonts w:asciiTheme="minorHAnsi" w:hAnsiTheme="minorHAnsi" w:cstheme="minorHAnsi"/>
                <w:b/>
                <w:sz w:val="20"/>
              </w:rPr>
            </w:pPr>
            <w:r>
              <w:rPr>
                <w:rFonts w:asciiTheme="minorHAnsi" w:hAnsiTheme="minorHAnsi" w:cstheme="minorHAnsi"/>
                <w:b/>
                <w:sz w:val="20"/>
              </w:rPr>
              <w:t>VALOR TOTAL R$</w:t>
            </w:r>
          </w:p>
        </w:tc>
      </w:tr>
      <w:tr w:rsidR="00612C45" w:rsidRPr="00583ADC" w:rsidTr="00612C45">
        <w:tc>
          <w:tcPr>
            <w:tcW w:w="710" w:type="dxa"/>
          </w:tcPr>
          <w:p w:rsidR="00612C45" w:rsidRPr="00722F27" w:rsidRDefault="00612C45" w:rsidP="0064219A">
            <w:pPr>
              <w:jc w:val="center"/>
              <w:rPr>
                <w:rFonts w:asciiTheme="minorHAnsi" w:hAnsiTheme="minorHAnsi" w:cstheme="minorHAnsi"/>
                <w:sz w:val="20"/>
              </w:rPr>
            </w:pPr>
          </w:p>
          <w:p w:rsidR="00612C45" w:rsidRDefault="00612C45" w:rsidP="0064219A">
            <w:pPr>
              <w:jc w:val="center"/>
              <w:rPr>
                <w:rFonts w:asciiTheme="minorHAnsi" w:hAnsiTheme="minorHAnsi" w:cstheme="minorHAnsi"/>
                <w:sz w:val="20"/>
              </w:rPr>
            </w:pPr>
          </w:p>
          <w:p w:rsidR="008D3DBC" w:rsidRDefault="008D3DBC" w:rsidP="0064219A">
            <w:pPr>
              <w:jc w:val="center"/>
              <w:rPr>
                <w:rFonts w:asciiTheme="minorHAnsi" w:hAnsiTheme="minorHAnsi" w:cstheme="minorHAnsi"/>
                <w:sz w:val="20"/>
              </w:rPr>
            </w:pPr>
          </w:p>
          <w:p w:rsidR="008D3DBC" w:rsidRDefault="008D3DBC" w:rsidP="0064219A">
            <w:pPr>
              <w:jc w:val="center"/>
              <w:rPr>
                <w:rFonts w:asciiTheme="minorHAnsi" w:hAnsiTheme="minorHAnsi" w:cstheme="minorHAnsi"/>
                <w:sz w:val="20"/>
              </w:rPr>
            </w:pPr>
          </w:p>
          <w:p w:rsidR="008D3DBC" w:rsidRDefault="008D3DBC" w:rsidP="0064219A">
            <w:pPr>
              <w:jc w:val="center"/>
              <w:rPr>
                <w:rFonts w:asciiTheme="minorHAnsi" w:hAnsiTheme="minorHAnsi" w:cstheme="minorHAnsi"/>
                <w:sz w:val="20"/>
              </w:rPr>
            </w:pPr>
          </w:p>
          <w:p w:rsidR="008D3DBC" w:rsidRDefault="008D3DBC" w:rsidP="0064219A">
            <w:pPr>
              <w:jc w:val="center"/>
              <w:rPr>
                <w:rFonts w:asciiTheme="minorHAnsi" w:hAnsiTheme="minorHAnsi" w:cstheme="minorHAnsi"/>
                <w:sz w:val="20"/>
              </w:rPr>
            </w:pPr>
          </w:p>
          <w:p w:rsidR="008D3DBC" w:rsidRDefault="008D3DBC" w:rsidP="0064219A">
            <w:pPr>
              <w:jc w:val="center"/>
              <w:rPr>
                <w:rFonts w:asciiTheme="minorHAnsi" w:hAnsiTheme="minorHAnsi" w:cstheme="minorHAnsi"/>
                <w:sz w:val="20"/>
              </w:rPr>
            </w:pPr>
          </w:p>
          <w:p w:rsidR="008D3DBC" w:rsidRDefault="008D3DBC" w:rsidP="0064219A">
            <w:pPr>
              <w:jc w:val="center"/>
              <w:rPr>
                <w:rFonts w:asciiTheme="minorHAnsi" w:hAnsiTheme="minorHAnsi" w:cstheme="minorHAnsi"/>
                <w:sz w:val="20"/>
              </w:rPr>
            </w:pPr>
          </w:p>
          <w:p w:rsidR="008D3DBC" w:rsidRPr="00722F27" w:rsidRDefault="008D3DBC" w:rsidP="0064219A">
            <w:pPr>
              <w:jc w:val="center"/>
              <w:rPr>
                <w:rFonts w:asciiTheme="minorHAnsi" w:hAnsiTheme="minorHAnsi" w:cstheme="minorHAnsi"/>
                <w:sz w:val="20"/>
              </w:rPr>
            </w:pPr>
          </w:p>
          <w:p w:rsidR="00612C45" w:rsidRPr="00722F27" w:rsidRDefault="00612C45" w:rsidP="0064219A">
            <w:pPr>
              <w:jc w:val="center"/>
              <w:rPr>
                <w:rFonts w:asciiTheme="minorHAnsi" w:hAnsiTheme="minorHAnsi" w:cstheme="minorHAnsi"/>
                <w:sz w:val="20"/>
              </w:rPr>
            </w:pPr>
            <w:r w:rsidRPr="00722F27">
              <w:rPr>
                <w:rFonts w:asciiTheme="minorHAnsi" w:hAnsiTheme="minorHAnsi" w:cstheme="minorHAnsi"/>
                <w:sz w:val="20"/>
              </w:rPr>
              <w:t>01</w:t>
            </w:r>
          </w:p>
        </w:tc>
        <w:tc>
          <w:tcPr>
            <w:tcW w:w="1134" w:type="dxa"/>
          </w:tcPr>
          <w:p w:rsidR="00612C45" w:rsidRPr="00722F27" w:rsidRDefault="00612C45" w:rsidP="000064CF">
            <w:pPr>
              <w:jc w:val="center"/>
              <w:rPr>
                <w:rFonts w:asciiTheme="minorHAnsi" w:hAnsiTheme="minorHAnsi" w:cstheme="minorHAnsi"/>
                <w:color w:val="333333"/>
                <w:sz w:val="20"/>
                <w:shd w:val="clear" w:color="auto" w:fill="F5F5F5"/>
              </w:rPr>
            </w:pPr>
          </w:p>
          <w:p w:rsidR="00612C45" w:rsidRPr="00722F27" w:rsidRDefault="00612C45" w:rsidP="000064CF">
            <w:pPr>
              <w:jc w:val="center"/>
              <w:rPr>
                <w:rFonts w:asciiTheme="minorHAnsi" w:hAnsiTheme="minorHAnsi" w:cstheme="minorHAnsi"/>
                <w:color w:val="333333"/>
                <w:sz w:val="20"/>
                <w:shd w:val="clear" w:color="auto" w:fill="F5F5F5"/>
              </w:rPr>
            </w:pPr>
          </w:p>
          <w:p w:rsidR="008D3DBC" w:rsidRDefault="008D3DBC" w:rsidP="000064CF">
            <w:pPr>
              <w:jc w:val="center"/>
              <w:rPr>
                <w:rFonts w:asciiTheme="minorHAnsi" w:hAnsiTheme="minorHAnsi" w:cstheme="minorHAnsi"/>
                <w:color w:val="333333"/>
                <w:sz w:val="20"/>
                <w:shd w:val="clear" w:color="auto" w:fill="F5F5F5"/>
              </w:rPr>
            </w:pPr>
          </w:p>
          <w:p w:rsidR="008D3DBC" w:rsidRDefault="008D3DBC" w:rsidP="000064CF">
            <w:pPr>
              <w:jc w:val="center"/>
              <w:rPr>
                <w:rFonts w:asciiTheme="minorHAnsi" w:hAnsiTheme="minorHAnsi" w:cstheme="minorHAnsi"/>
                <w:color w:val="333333"/>
                <w:sz w:val="20"/>
                <w:shd w:val="clear" w:color="auto" w:fill="F5F5F5"/>
              </w:rPr>
            </w:pPr>
          </w:p>
          <w:p w:rsidR="008D3DBC" w:rsidRDefault="008D3DBC" w:rsidP="000064CF">
            <w:pPr>
              <w:jc w:val="center"/>
              <w:rPr>
                <w:rFonts w:asciiTheme="minorHAnsi" w:hAnsiTheme="minorHAnsi" w:cstheme="minorHAnsi"/>
                <w:color w:val="333333"/>
                <w:sz w:val="20"/>
                <w:shd w:val="clear" w:color="auto" w:fill="F5F5F5"/>
              </w:rPr>
            </w:pPr>
          </w:p>
          <w:p w:rsidR="008D3DBC" w:rsidRDefault="008D3DBC" w:rsidP="000064CF">
            <w:pPr>
              <w:jc w:val="center"/>
              <w:rPr>
                <w:rFonts w:asciiTheme="minorHAnsi" w:hAnsiTheme="minorHAnsi" w:cstheme="minorHAnsi"/>
                <w:color w:val="333333"/>
                <w:sz w:val="20"/>
                <w:shd w:val="clear" w:color="auto" w:fill="F5F5F5"/>
              </w:rPr>
            </w:pPr>
          </w:p>
          <w:p w:rsidR="008D3DBC" w:rsidRDefault="008D3DBC" w:rsidP="000064CF">
            <w:pPr>
              <w:jc w:val="center"/>
              <w:rPr>
                <w:rFonts w:asciiTheme="minorHAnsi" w:hAnsiTheme="minorHAnsi" w:cstheme="minorHAnsi"/>
                <w:color w:val="333333"/>
                <w:sz w:val="20"/>
                <w:shd w:val="clear" w:color="auto" w:fill="F5F5F5"/>
              </w:rPr>
            </w:pPr>
          </w:p>
          <w:p w:rsidR="008D3DBC" w:rsidRDefault="008D3DBC" w:rsidP="000064CF">
            <w:pPr>
              <w:jc w:val="center"/>
              <w:rPr>
                <w:rFonts w:asciiTheme="minorHAnsi" w:hAnsiTheme="minorHAnsi" w:cstheme="minorHAnsi"/>
                <w:color w:val="333333"/>
                <w:sz w:val="20"/>
                <w:shd w:val="clear" w:color="auto" w:fill="F5F5F5"/>
              </w:rPr>
            </w:pPr>
          </w:p>
          <w:p w:rsidR="008D3DBC" w:rsidRDefault="008D3DBC" w:rsidP="000064CF">
            <w:pPr>
              <w:jc w:val="center"/>
              <w:rPr>
                <w:rFonts w:asciiTheme="minorHAnsi" w:hAnsiTheme="minorHAnsi" w:cstheme="minorHAnsi"/>
                <w:color w:val="333333"/>
                <w:sz w:val="20"/>
                <w:shd w:val="clear" w:color="auto" w:fill="F5F5F5"/>
              </w:rPr>
            </w:pPr>
          </w:p>
          <w:p w:rsidR="00612C45" w:rsidRPr="00722F27" w:rsidRDefault="00113437" w:rsidP="000064CF">
            <w:pPr>
              <w:jc w:val="center"/>
              <w:rPr>
                <w:rFonts w:asciiTheme="minorHAnsi" w:hAnsiTheme="minorHAnsi" w:cstheme="minorHAnsi"/>
                <w:sz w:val="20"/>
              </w:rPr>
            </w:pPr>
            <w:r>
              <w:rPr>
                <w:rFonts w:asciiTheme="minorHAnsi" w:hAnsiTheme="minorHAnsi" w:cstheme="minorHAnsi"/>
                <w:color w:val="333333"/>
                <w:sz w:val="20"/>
                <w:shd w:val="clear" w:color="auto" w:fill="F5F5F5"/>
              </w:rPr>
              <w:t>377659-0</w:t>
            </w:r>
          </w:p>
        </w:tc>
        <w:tc>
          <w:tcPr>
            <w:tcW w:w="1559" w:type="dxa"/>
          </w:tcPr>
          <w:p w:rsidR="00612C45" w:rsidRPr="00722F27" w:rsidRDefault="00612C45" w:rsidP="000064CF">
            <w:pPr>
              <w:jc w:val="center"/>
              <w:rPr>
                <w:rFonts w:asciiTheme="minorHAnsi" w:hAnsiTheme="minorHAnsi" w:cstheme="minorHAnsi"/>
                <w:sz w:val="20"/>
              </w:rPr>
            </w:pPr>
          </w:p>
          <w:p w:rsidR="008D3DBC" w:rsidRDefault="008D3DBC" w:rsidP="000064CF">
            <w:pPr>
              <w:jc w:val="center"/>
              <w:rPr>
                <w:rFonts w:asciiTheme="minorHAnsi" w:hAnsiTheme="minorHAnsi" w:cstheme="minorHAnsi"/>
                <w:sz w:val="20"/>
              </w:rPr>
            </w:pPr>
          </w:p>
          <w:p w:rsidR="008D3DBC" w:rsidRDefault="008D3DBC" w:rsidP="000064CF">
            <w:pPr>
              <w:jc w:val="center"/>
              <w:rPr>
                <w:rFonts w:asciiTheme="minorHAnsi" w:hAnsiTheme="minorHAnsi" w:cstheme="minorHAnsi"/>
                <w:sz w:val="20"/>
              </w:rPr>
            </w:pPr>
          </w:p>
          <w:p w:rsidR="008D3DBC" w:rsidRDefault="008D3DBC" w:rsidP="000064CF">
            <w:pPr>
              <w:jc w:val="center"/>
              <w:rPr>
                <w:rFonts w:asciiTheme="minorHAnsi" w:hAnsiTheme="minorHAnsi" w:cstheme="minorHAnsi"/>
                <w:sz w:val="20"/>
              </w:rPr>
            </w:pPr>
          </w:p>
          <w:p w:rsidR="008D3DBC" w:rsidRDefault="008D3DBC" w:rsidP="000064CF">
            <w:pPr>
              <w:jc w:val="center"/>
              <w:rPr>
                <w:rFonts w:asciiTheme="minorHAnsi" w:hAnsiTheme="minorHAnsi" w:cstheme="minorHAnsi"/>
                <w:sz w:val="20"/>
              </w:rPr>
            </w:pPr>
          </w:p>
          <w:p w:rsidR="008D3DBC" w:rsidRDefault="008D3DBC" w:rsidP="000064CF">
            <w:pPr>
              <w:jc w:val="center"/>
              <w:rPr>
                <w:rFonts w:asciiTheme="minorHAnsi" w:hAnsiTheme="minorHAnsi" w:cstheme="minorHAnsi"/>
                <w:sz w:val="20"/>
              </w:rPr>
            </w:pPr>
          </w:p>
          <w:p w:rsidR="008D3DBC" w:rsidRDefault="008D3DBC" w:rsidP="000064CF">
            <w:pPr>
              <w:jc w:val="center"/>
              <w:rPr>
                <w:rFonts w:asciiTheme="minorHAnsi" w:hAnsiTheme="minorHAnsi" w:cstheme="minorHAnsi"/>
                <w:sz w:val="20"/>
              </w:rPr>
            </w:pPr>
          </w:p>
          <w:p w:rsidR="008D3DBC" w:rsidRDefault="008D3DBC" w:rsidP="000064CF">
            <w:pPr>
              <w:jc w:val="center"/>
              <w:rPr>
                <w:rFonts w:asciiTheme="minorHAnsi" w:hAnsiTheme="minorHAnsi" w:cstheme="minorHAnsi"/>
                <w:sz w:val="20"/>
              </w:rPr>
            </w:pPr>
          </w:p>
          <w:p w:rsidR="00612C45" w:rsidRPr="00722F27" w:rsidRDefault="00612C45" w:rsidP="00113437">
            <w:pPr>
              <w:jc w:val="center"/>
              <w:rPr>
                <w:rFonts w:asciiTheme="minorHAnsi" w:hAnsiTheme="minorHAnsi" w:cstheme="minorHAnsi"/>
                <w:sz w:val="20"/>
              </w:rPr>
            </w:pPr>
            <w:r w:rsidRPr="00722F27">
              <w:rPr>
                <w:rFonts w:asciiTheme="minorHAnsi" w:hAnsiTheme="minorHAnsi" w:cstheme="minorHAnsi"/>
                <w:sz w:val="20"/>
              </w:rPr>
              <w:t>Hipoclorito de Sódio</w:t>
            </w:r>
            <w:r w:rsidR="002433E2">
              <w:rPr>
                <w:rFonts w:asciiTheme="minorHAnsi" w:hAnsiTheme="minorHAnsi" w:cstheme="minorHAnsi"/>
                <w:sz w:val="20"/>
              </w:rPr>
              <w:t xml:space="preserve"> </w:t>
            </w:r>
            <w:r w:rsidR="00113437">
              <w:rPr>
                <w:rFonts w:asciiTheme="minorHAnsi" w:hAnsiTheme="minorHAnsi" w:cstheme="minorHAnsi"/>
                <w:sz w:val="20"/>
              </w:rPr>
              <w:t>com dosagem de 12%</w:t>
            </w:r>
          </w:p>
        </w:tc>
        <w:tc>
          <w:tcPr>
            <w:tcW w:w="3260" w:type="dxa"/>
          </w:tcPr>
          <w:p w:rsidR="008D3DBC" w:rsidRDefault="008D3DBC" w:rsidP="00506348">
            <w:pPr>
              <w:autoSpaceDE w:val="0"/>
              <w:autoSpaceDN w:val="0"/>
              <w:adjustRightInd w:val="0"/>
              <w:jc w:val="both"/>
              <w:rPr>
                <w:rFonts w:ascii="TimesNewRoman" w:eastAsiaTheme="minorHAnsi" w:hAnsi="TimesNewRoman" w:cs="TimesNewRoman"/>
                <w:sz w:val="20"/>
                <w:lang w:eastAsia="en-US"/>
              </w:rPr>
            </w:pPr>
            <w:r>
              <w:rPr>
                <w:rFonts w:ascii="TimesNewRoman" w:eastAsiaTheme="minorHAnsi" w:hAnsi="TimesNewRoman" w:cs="TimesNewRoman"/>
                <w:sz w:val="20"/>
                <w:lang w:eastAsia="en-US"/>
              </w:rPr>
              <w:t>Hipoclorito de sódio líquido, fórmula química</w:t>
            </w:r>
          </w:p>
          <w:p w:rsidR="008D3DBC" w:rsidRDefault="008D3DBC" w:rsidP="00506348">
            <w:pPr>
              <w:autoSpaceDE w:val="0"/>
              <w:autoSpaceDN w:val="0"/>
              <w:adjustRightInd w:val="0"/>
              <w:jc w:val="both"/>
              <w:rPr>
                <w:rFonts w:ascii="TimesNewRoman" w:eastAsiaTheme="minorHAnsi" w:hAnsi="TimesNewRoman" w:cs="TimesNewRoman"/>
                <w:sz w:val="20"/>
                <w:lang w:eastAsia="en-US"/>
              </w:rPr>
            </w:pPr>
            <w:proofErr w:type="spellStart"/>
            <w:r>
              <w:rPr>
                <w:rFonts w:ascii="TimesNewRoman" w:eastAsiaTheme="minorHAnsi" w:hAnsi="TimesNewRoman" w:cs="TimesNewRoman"/>
                <w:sz w:val="20"/>
                <w:lang w:eastAsia="en-US"/>
              </w:rPr>
              <w:t>NaClO</w:t>
            </w:r>
            <w:proofErr w:type="spellEnd"/>
            <w:r>
              <w:rPr>
                <w:rFonts w:ascii="TimesNewRoman" w:eastAsiaTheme="minorHAnsi" w:hAnsi="TimesNewRoman" w:cs="TimesNewRoman"/>
                <w:sz w:val="20"/>
                <w:lang w:eastAsia="en-US"/>
              </w:rPr>
              <w:t xml:space="preserve">, comumente conhecido como água sanitária, apresentando coloração amarelo claro, densidade (20° C) igual a 1,20 g/cm³, peso molecular 74,45 g/mol, grau de pureza 12,0%, faixa de dosagem de 12,0, ponto de ebulição 110,0°C, solúvel em água, odor característico e semelhante ao da água sanitária com uma intensidade maior, forma límpido e </w:t>
            </w:r>
            <w:proofErr w:type="spellStart"/>
            <w:r>
              <w:rPr>
                <w:rFonts w:ascii="TimesNewRoman" w:eastAsiaTheme="minorHAnsi" w:hAnsi="TimesNewRoman" w:cs="TimesNewRoman"/>
                <w:sz w:val="20"/>
                <w:lang w:eastAsia="en-US"/>
              </w:rPr>
              <w:t>Ph</w:t>
            </w:r>
            <w:proofErr w:type="spellEnd"/>
            <w:r>
              <w:rPr>
                <w:rFonts w:ascii="TimesNewRoman" w:eastAsiaTheme="minorHAnsi" w:hAnsi="TimesNewRoman" w:cs="TimesNewRoman"/>
                <w:sz w:val="20"/>
                <w:lang w:eastAsia="en-US"/>
              </w:rPr>
              <w:t xml:space="preserve"> em solução de 5% em peso a 25°C igual a 11,0.</w:t>
            </w:r>
          </w:p>
          <w:p w:rsidR="00612C45" w:rsidRPr="008D3DBC" w:rsidRDefault="008D3DBC" w:rsidP="00506348">
            <w:pPr>
              <w:autoSpaceDE w:val="0"/>
              <w:autoSpaceDN w:val="0"/>
              <w:adjustRightInd w:val="0"/>
              <w:jc w:val="both"/>
              <w:rPr>
                <w:rFonts w:ascii="TimesNewRoman" w:eastAsiaTheme="minorHAnsi" w:hAnsi="TimesNewRoman" w:cs="TimesNewRoman"/>
                <w:sz w:val="20"/>
                <w:lang w:eastAsia="en-US"/>
              </w:rPr>
            </w:pPr>
            <w:r>
              <w:rPr>
                <w:rFonts w:ascii="TimesNewRoman" w:eastAsiaTheme="minorHAnsi" w:hAnsi="TimesNewRoman" w:cs="TimesNewRoman"/>
                <w:sz w:val="20"/>
                <w:lang w:eastAsia="en-US"/>
              </w:rPr>
              <w:t>Envasado em galões de capacidade de 65 kg, em material resistente a impactos externos, perfurações e derramamento do produto.</w:t>
            </w:r>
          </w:p>
        </w:tc>
        <w:tc>
          <w:tcPr>
            <w:tcW w:w="709" w:type="dxa"/>
          </w:tcPr>
          <w:p w:rsidR="00612C45" w:rsidRPr="00722F27" w:rsidRDefault="00612C45" w:rsidP="0064219A">
            <w:pPr>
              <w:jc w:val="center"/>
              <w:rPr>
                <w:rFonts w:asciiTheme="minorHAnsi" w:hAnsiTheme="minorHAnsi" w:cstheme="minorHAnsi"/>
                <w:sz w:val="20"/>
              </w:rPr>
            </w:pPr>
          </w:p>
          <w:p w:rsidR="00612C45" w:rsidRPr="00722F27" w:rsidRDefault="00612C45" w:rsidP="0064219A">
            <w:pPr>
              <w:jc w:val="center"/>
              <w:rPr>
                <w:rFonts w:asciiTheme="minorHAnsi" w:hAnsiTheme="minorHAnsi" w:cstheme="minorHAnsi"/>
                <w:sz w:val="20"/>
              </w:rPr>
            </w:pPr>
          </w:p>
          <w:p w:rsidR="008D3DBC" w:rsidRDefault="008D3DBC" w:rsidP="0064219A">
            <w:pPr>
              <w:jc w:val="center"/>
              <w:rPr>
                <w:rFonts w:asciiTheme="minorHAnsi" w:hAnsiTheme="minorHAnsi" w:cstheme="minorHAnsi"/>
                <w:sz w:val="20"/>
              </w:rPr>
            </w:pPr>
          </w:p>
          <w:p w:rsidR="008D3DBC" w:rsidRDefault="008D3DBC" w:rsidP="0064219A">
            <w:pPr>
              <w:jc w:val="center"/>
              <w:rPr>
                <w:rFonts w:asciiTheme="minorHAnsi" w:hAnsiTheme="minorHAnsi" w:cstheme="minorHAnsi"/>
                <w:sz w:val="20"/>
              </w:rPr>
            </w:pPr>
          </w:p>
          <w:p w:rsidR="008D3DBC" w:rsidRDefault="008D3DBC" w:rsidP="0064219A">
            <w:pPr>
              <w:jc w:val="center"/>
              <w:rPr>
                <w:rFonts w:asciiTheme="minorHAnsi" w:hAnsiTheme="minorHAnsi" w:cstheme="minorHAnsi"/>
                <w:sz w:val="20"/>
              </w:rPr>
            </w:pPr>
          </w:p>
          <w:p w:rsidR="008D3DBC" w:rsidRDefault="008D3DBC" w:rsidP="0064219A">
            <w:pPr>
              <w:jc w:val="center"/>
              <w:rPr>
                <w:rFonts w:asciiTheme="minorHAnsi" w:hAnsiTheme="minorHAnsi" w:cstheme="minorHAnsi"/>
                <w:sz w:val="20"/>
              </w:rPr>
            </w:pPr>
          </w:p>
          <w:p w:rsidR="008D3DBC" w:rsidRDefault="008D3DBC" w:rsidP="0064219A">
            <w:pPr>
              <w:jc w:val="center"/>
              <w:rPr>
                <w:rFonts w:asciiTheme="minorHAnsi" w:hAnsiTheme="minorHAnsi" w:cstheme="minorHAnsi"/>
                <w:sz w:val="20"/>
              </w:rPr>
            </w:pPr>
          </w:p>
          <w:p w:rsidR="008D3DBC" w:rsidRDefault="008D3DBC" w:rsidP="0064219A">
            <w:pPr>
              <w:jc w:val="center"/>
              <w:rPr>
                <w:rFonts w:asciiTheme="minorHAnsi" w:hAnsiTheme="minorHAnsi" w:cstheme="minorHAnsi"/>
                <w:sz w:val="20"/>
              </w:rPr>
            </w:pPr>
          </w:p>
          <w:p w:rsidR="00612C45" w:rsidRPr="00722F27" w:rsidRDefault="00612C45" w:rsidP="0064219A">
            <w:pPr>
              <w:jc w:val="center"/>
              <w:rPr>
                <w:rFonts w:asciiTheme="minorHAnsi" w:hAnsiTheme="minorHAnsi" w:cstheme="minorHAnsi"/>
                <w:sz w:val="20"/>
              </w:rPr>
            </w:pPr>
            <w:r w:rsidRPr="00722F27">
              <w:rPr>
                <w:rFonts w:asciiTheme="minorHAnsi" w:hAnsiTheme="minorHAnsi" w:cstheme="minorHAnsi"/>
                <w:sz w:val="20"/>
              </w:rPr>
              <w:t>KG</w:t>
            </w:r>
          </w:p>
        </w:tc>
        <w:tc>
          <w:tcPr>
            <w:tcW w:w="709" w:type="dxa"/>
          </w:tcPr>
          <w:p w:rsidR="00612C45" w:rsidRPr="00722F27" w:rsidRDefault="00612C45" w:rsidP="0064219A">
            <w:pPr>
              <w:jc w:val="center"/>
              <w:rPr>
                <w:rFonts w:asciiTheme="minorHAnsi" w:hAnsiTheme="minorHAnsi" w:cstheme="minorHAnsi"/>
                <w:sz w:val="20"/>
              </w:rPr>
            </w:pPr>
          </w:p>
          <w:p w:rsidR="00612C45" w:rsidRPr="00722F27" w:rsidRDefault="00612C45" w:rsidP="0064219A">
            <w:pPr>
              <w:jc w:val="center"/>
              <w:rPr>
                <w:rFonts w:asciiTheme="minorHAnsi" w:hAnsiTheme="minorHAnsi" w:cstheme="minorHAnsi"/>
                <w:sz w:val="20"/>
              </w:rPr>
            </w:pPr>
          </w:p>
          <w:p w:rsidR="008D3DBC" w:rsidRDefault="008D3DBC" w:rsidP="0064219A">
            <w:pPr>
              <w:jc w:val="center"/>
              <w:rPr>
                <w:rFonts w:asciiTheme="minorHAnsi" w:hAnsiTheme="minorHAnsi" w:cstheme="minorHAnsi"/>
                <w:sz w:val="20"/>
              </w:rPr>
            </w:pPr>
          </w:p>
          <w:p w:rsidR="008D3DBC" w:rsidRDefault="008D3DBC" w:rsidP="0064219A">
            <w:pPr>
              <w:jc w:val="center"/>
              <w:rPr>
                <w:rFonts w:asciiTheme="minorHAnsi" w:hAnsiTheme="minorHAnsi" w:cstheme="minorHAnsi"/>
                <w:sz w:val="20"/>
              </w:rPr>
            </w:pPr>
          </w:p>
          <w:p w:rsidR="008D3DBC" w:rsidRDefault="008D3DBC" w:rsidP="0064219A">
            <w:pPr>
              <w:jc w:val="center"/>
              <w:rPr>
                <w:rFonts w:asciiTheme="minorHAnsi" w:hAnsiTheme="minorHAnsi" w:cstheme="minorHAnsi"/>
                <w:sz w:val="20"/>
              </w:rPr>
            </w:pPr>
          </w:p>
          <w:p w:rsidR="008D3DBC" w:rsidRDefault="008D3DBC" w:rsidP="0064219A">
            <w:pPr>
              <w:jc w:val="center"/>
              <w:rPr>
                <w:rFonts w:asciiTheme="minorHAnsi" w:hAnsiTheme="minorHAnsi" w:cstheme="minorHAnsi"/>
                <w:sz w:val="20"/>
              </w:rPr>
            </w:pPr>
          </w:p>
          <w:p w:rsidR="008D3DBC" w:rsidRDefault="008D3DBC" w:rsidP="0064219A">
            <w:pPr>
              <w:jc w:val="center"/>
              <w:rPr>
                <w:rFonts w:asciiTheme="minorHAnsi" w:hAnsiTheme="minorHAnsi" w:cstheme="minorHAnsi"/>
                <w:sz w:val="20"/>
              </w:rPr>
            </w:pPr>
          </w:p>
          <w:p w:rsidR="008D3DBC" w:rsidRDefault="008D3DBC" w:rsidP="0064219A">
            <w:pPr>
              <w:jc w:val="center"/>
              <w:rPr>
                <w:rFonts w:asciiTheme="minorHAnsi" w:hAnsiTheme="minorHAnsi" w:cstheme="minorHAnsi"/>
                <w:sz w:val="20"/>
              </w:rPr>
            </w:pPr>
          </w:p>
          <w:p w:rsidR="00612C45" w:rsidRPr="00722F27" w:rsidRDefault="00113437" w:rsidP="00113437">
            <w:pPr>
              <w:jc w:val="center"/>
              <w:rPr>
                <w:rFonts w:asciiTheme="minorHAnsi" w:hAnsiTheme="minorHAnsi" w:cstheme="minorHAnsi"/>
                <w:sz w:val="20"/>
              </w:rPr>
            </w:pPr>
            <w:r>
              <w:rPr>
                <w:rFonts w:asciiTheme="minorHAnsi" w:hAnsiTheme="minorHAnsi" w:cstheme="minorHAnsi"/>
                <w:sz w:val="20"/>
              </w:rPr>
              <w:t>6</w:t>
            </w:r>
            <w:r w:rsidR="00612C45" w:rsidRPr="00722F27">
              <w:rPr>
                <w:rFonts w:asciiTheme="minorHAnsi" w:hAnsiTheme="minorHAnsi" w:cstheme="minorHAnsi"/>
                <w:sz w:val="20"/>
              </w:rPr>
              <w:t>500</w:t>
            </w:r>
          </w:p>
        </w:tc>
        <w:tc>
          <w:tcPr>
            <w:tcW w:w="992" w:type="dxa"/>
          </w:tcPr>
          <w:p w:rsidR="00612C45" w:rsidRPr="00722F27" w:rsidRDefault="00612C45" w:rsidP="00583ADC">
            <w:pPr>
              <w:jc w:val="right"/>
              <w:rPr>
                <w:rFonts w:asciiTheme="minorHAnsi" w:hAnsiTheme="minorHAnsi" w:cstheme="minorHAnsi"/>
                <w:sz w:val="20"/>
              </w:rPr>
            </w:pPr>
            <w:bookmarkStart w:id="0" w:name="_GoBack"/>
            <w:bookmarkEnd w:id="0"/>
          </w:p>
        </w:tc>
        <w:tc>
          <w:tcPr>
            <w:tcW w:w="1134" w:type="dxa"/>
          </w:tcPr>
          <w:p w:rsidR="00612C45" w:rsidRPr="00722F27" w:rsidRDefault="00612C45" w:rsidP="00D939DA">
            <w:pPr>
              <w:jc w:val="center"/>
              <w:rPr>
                <w:rFonts w:asciiTheme="minorHAnsi" w:hAnsiTheme="minorHAnsi" w:cstheme="minorHAnsi"/>
                <w:sz w:val="20"/>
              </w:rPr>
            </w:pPr>
          </w:p>
          <w:p w:rsidR="00612C45" w:rsidRPr="00722F27" w:rsidRDefault="00612C45" w:rsidP="00D939DA">
            <w:pPr>
              <w:jc w:val="center"/>
              <w:rPr>
                <w:rFonts w:asciiTheme="minorHAnsi" w:hAnsiTheme="minorHAnsi" w:cstheme="minorHAnsi"/>
                <w:sz w:val="20"/>
              </w:rPr>
            </w:pPr>
          </w:p>
          <w:p w:rsidR="008D3DBC" w:rsidRDefault="008D3DBC" w:rsidP="00D939DA">
            <w:pPr>
              <w:jc w:val="center"/>
              <w:rPr>
                <w:rFonts w:asciiTheme="minorHAnsi" w:hAnsiTheme="minorHAnsi" w:cstheme="minorHAnsi"/>
                <w:sz w:val="20"/>
              </w:rPr>
            </w:pPr>
          </w:p>
          <w:p w:rsidR="008D3DBC" w:rsidRDefault="008D3DBC" w:rsidP="00D939DA">
            <w:pPr>
              <w:jc w:val="center"/>
              <w:rPr>
                <w:rFonts w:asciiTheme="minorHAnsi" w:hAnsiTheme="minorHAnsi" w:cstheme="minorHAnsi"/>
                <w:sz w:val="20"/>
              </w:rPr>
            </w:pPr>
          </w:p>
          <w:p w:rsidR="008D3DBC" w:rsidRDefault="008D3DBC" w:rsidP="00D939DA">
            <w:pPr>
              <w:jc w:val="center"/>
              <w:rPr>
                <w:rFonts w:asciiTheme="minorHAnsi" w:hAnsiTheme="minorHAnsi" w:cstheme="minorHAnsi"/>
                <w:sz w:val="20"/>
              </w:rPr>
            </w:pPr>
          </w:p>
          <w:p w:rsidR="008D3DBC" w:rsidRDefault="008D3DBC" w:rsidP="00D939DA">
            <w:pPr>
              <w:jc w:val="center"/>
              <w:rPr>
                <w:rFonts w:asciiTheme="minorHAnsi" w:hAnsiTheme="minorHAnsi" w:cstheme="minorHAnsi"/>
                <w:sz w:val="20"/>
              </w:rPr>
            </w:pPr>
          </w:p>
          <w:p w:rsidR="008D3DBC" w:rsidRDefault="008D3DBC" w:rsidP="00D939DA">
            <w:pPr>
              <w:jc w:val="center"/>
              <w:rPr>
                <w:rFonts w:asciiTheme="minorHAnsi" w:hAnsiTheme="minorHAnsi" w:cstheme="minorHAnsi"/>
                <w:sz w:val="20"/>
              </w:rPr>
            </w:pPr>
          </w:p>
          <w:p w:rsidR="008D3DBC" w:rsidRDefault="008D3DBC" w:rsidP="00D939DA">
            <w:pPr>
              <w:jc w:val="center"/>
              <w:rPr>
                <w:rFonts w:asciiTheme="minorHAnsi" w:hAnsiTheme="minorHAnsi" w:cstheme="minorHAnsi"/>
                <w:sz w:val="20"/>
              </w:rPr>
            </w:pPr>
          </w:p>
          <w:p w:rsidR="00612C45" w:rsidRPr="00722F27" w:rsidRDefault="00B245B6" w:rsidP="00D939DA">
            <w:pPr>
              <w:jc w:val="center"/>
              <w:rPr>
                <w:rFonts w:asciiTheme="minorHAnsi" w:hAnsiTheme="minorHAnsi" w:cstheme="minorHAnsi"/>
                <w:sz w:val="20"/>
              </w:rPr>
            </w:pPr>
            <w:r>
              <w:rPr>
                <w:rFonts w:asciiTheme="minorHAnsi" w:hAnsiTheme="minorHAnsi" w:cstheme="minorHAnsi"/>
                <w:sz w:val="20"/>
              </w:rPr>
              <w:t>4,20</w:t>
            </w:r>
          </w:p>
        </w:tc>
        <w:tc>
          <w:tcPr>
            <w:tcW w:w="1134" w:type="dxa"/>
          </w:tcPr>
          <w:p w:rsidR="00612C45" w:rsidRPr="00722F27" w:rsidRDefault="00612C45" w:rsidP="00D939DA">
            <w:pPr>
              <w:jc w:val="center"/>
              <w:rPr>
                <w:rFonts w:asciiTheme="minorHAnsi" w:hAnsiTheme="minorHAnsi" w:cstheme="minorHAnsi"/>
                <w:sz w:val="20"/>
              </w:rPr>
            </w:pPr>
          </w:p>
          <w:p w:rsidR="00612C45" w:rsidRPr="00722F27" w:rsidRDefault="00612C45" w:rsidP="00D939DA">
            <w:pPr>
              <w:jc w:val="center"/>
              <w:rPr>
                <w:rFonts w:asciiTheme="minorHAnsi" w:hAnsiTheme="minorHAnsi" w:cstheme="minorHAnsi"/>
                <w:sz w:val="20"/>
              </w:rPr>
            </w:pPr>
          </w:p>
          <w:p w:rsidR="008D3DBC" w:rsidRDefault="008D3DBC" w:rsidP="00D939DA">
            <w:pPr>
              <w:jc w:val="center"/>
              <w:rPr>
                <w:rFonts w:asciiTheme="minorHAnsi" w:hAnsiTheme="minorHAnsi" w:cstheme="minorHAnsi"/>
                <w:sz w:val="20"/>
              </w:rPr>
            </w:pPr>
          </w:p>
          <w:p w:rsidR="008D3DBC" w:rsidRDefault="008D3DBC" w:rsidP="00D939DA">
            <w:pPr>
              <w:jc w:val="center"/>
              <w:rPr>
                <w:rFonts w:asciiTheme="minorHAnsi" w:hAnsiTheme="minorHAnsi" w:cstheme="minorHAnsi"/>
                <w:sz w:val="20"/>
              </w:rPr>
            </w:pPr>
          </w:p>
          <w:p w:rsidR="008D3DBC" w:rsidRDefault="008D3DBC" w:rsidP="00D939DA">
            <w:pPr>
              <w:jc w:val="center"/>
              <w:rPr>
                <w:rFonts w:asciiTheme="minorHAnsi" w:hAnsiTheme="minorHAnsi" w:cstheme="minorHAnsi"/>
                <w:sz w:val="20"/>
              </w:rPr>
            </w:pPr>
          </w:p>
          <w:p w:rsidR="008D3DBC" w:rsidRDefault="008D3DBC" w:rsidP="00D939DA">
            <w:pPr>
              <w:jc w:val="center"/>
              <w:rPr>
                <w:rFonts w:asciiTheme="minorHAnsi" w:hAnsiTheme="minorHAnsi" w:cstheme="minorHAnsi"/>
                <w:sz w:val="20"/>
              </w:rPr>
            </w:pPr>
          </w:p>
          <w:p w:rsidR="008D3DBC" w:rsidRDefault="008D3DBC" w:rsidP="00D939DA">
            <w:pPr>
              <w:jc w:val="center"/>
              <w:rPr>
                <w:rFonts w:asciiTheme="minorHAnsi" w:hAnsiTheme="minorHAnsi" w:cstheme="minorHAnsi"/>
                <w:sz w:val="20"/>
              </w:rPr>
            </w:pPr>
          </w:p>
          <w:p w:rsidR="008D3DBC" w:rsidRDefault="008D3DBC" w:rsidP="00D939DA">
            <w:pPr>
              <w:jc w:val="center"/>
              <w:rPr>
                <w:rFonts w:asciiTheme="minorHAnsi" w:hAnsiTheme="minorHAnsi" w:cstheme="minorHAnsi"/>
                <w:sz w:val="20"/>
              </w:rPr>
            </w:pPr>
          </w:p>
          <w:p w:rsidR="00612C45" w:rsidRPr="00722F27" w:rsidRDefault="00113437" w:rsidP="00B245B6">
            <w:pPr>
              <w:jc w:val="center"/>
              <w:rPr>
                <w:rFonts w:asciiTheme="minorHAnsi" w:hAnsiTheme="minorHAnsi" w:cstheme="minorHAnsi"/>
                <w:sz w:val="20"/>
              </w:rPr>
            </w:pPr>
            <w:r>
              <w:rPr>
                <w:rFonts w:asciiTheme="minorHAnsi" w:hAnsiTheme="minorHAnsi" w:cstheme="minorHAnsi"/>
                <w:sz w:val="20"/>
              </w:rPr>
              <w:t>2</w:t>
            </w:r>
            <w:r w:rsidR="00B245B6">
              <w:rPr>
                <w:rFonts w:asciiTheme="minorHAnsi" w:hAnsiTheme="minorHAnsi" w:cstheme="minorHAnsi"/>
                <w:sz w:val="20"/>
              </w:rPr>
              <w:t>7</w:t>
            </w:r>
            <w:r w:rsidR="00612C45" w:rsidRPr="00722F27">
              <w:rPr>
                <w:rFonts w:asciiTheme="minorHAnsi" w:hAnsiTheme="minorHAnsi" w:cstheme="minorHAnsi"/>
                <w:sz w:val="20"/>
              </w:rPr>
              <w:t>.</w:t>
            </w:r>
            <w:r w:rsidR="00B245B6">
              <w:rPr>
                <w:rFonts w:asciiTheme="minorHAnsi" w:hAnsiTheme="minorHAnsi" w:cstheme="minorHAnsi"/>
                <w:sz w:val="20"/>
              </w:rPr>
              <w:t>3</w:t>
            </w:r>
            <w:r>
              <w:rPr>
                <w:rFonts w:asciiTheme="minorHAnsi" w:hAnsiTheme="minorHAnsi" w:cstheme="minorHAnsi"/>
                <w:sz w:val="20"/>
              </w:rPr>
              <w:t>0</w:t>
            </w:r>
            <w:r w:rsidR="00612C45" w:rsidRPr="00722F27">
              <w:rPr>
                <w:rFonts w:asciiTheme="minorHAnsi" w:hAnsiTheme="minorHAnsi" w:cstheme="minorHAnsi"/>
                <w:sz w:val="20"/>
              </w:rPr>
              <w:t>0,00</w:t>
            </w:r>
          </w:p>
        </w:tc>
      </w:tr>
    </w:tbl>
    <w:p w:rsidR="0064219A" w:rsidRPr="002A54B7" w:rsidRDefault="0064219A" w:rsidP="00F364F9">
      <w:pPr>
        <w:jc w:val="both"/>
        <w:rPr>
          <w:b/>
          <w:sz w:val="24"/>
          <w:szCs w:val="24"/>
        </w:rPr>
      </w:pPr>
    </w:p>
    <w:p w:rsidR="0091021D" w:rsidRDefault="0091021D" w:rsidP="008A4161">
      <w:pPr>
        <w:widowControl w:val="0"/>
        <w:spacing w:after="120"/>
        <w:jc w:val="both"/>
        <w:rPr>
          <w:b/>
          <w:sz w:val="24"/>
          <w:szCs w:val="24"/>
        </w:rPr>
      </w:pPr>
    </w:p>
    <w:p w:rsidR="00AB19C3" w:rsidRDefault="00AB19C3" w:rsidP="008A4161">
      <w:pPr>
        <w:widowControl w:val="0"/>
        <w:spacing w:after="120"/>
        <w:jc w:val="both"/>
        <w:rPr>
          <w:b/>
          <w:sz w:val="24"/>
          <w:szCs w:val="24"/>
        </w:rPr>
      </w:pPr>
      <w:r>
        <w:rPr>
          <w:b/>
          <w:sz w:val="24"/>
          <w:szCs w:val="24"/>
        </w:rPr>
        <w:t>3 JUSTIFICATIVA</w:t>
      </w:r>
    </w:p>
    <w:p w:rsidR="00F364F9" w:rsidRDefault="00AB19C3" w:rsidP="00F364F9">
      <w:pPr>
        <w:widowControl w:val="0"/>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before="120"/>
        <w:jc w:val="both"/>
        <w:rPr>
          <w:rFonts w:ascii="Calibri" w:eastAsia="Arial Unicode MS" w:hAnsi="Calibri"/>
          <w:sz w:val="24"/>
          <w:szCs w:val="24"/>
        </w:rPr>
      </w:pPr>
      <w:r w:rsidRPr="00AB19C3">
        <w:rPr>
          <w:sz w:val="24"/>
          <w:szCs w:val="24"/>
        </w:rPr>
        <w:t>3.1</w:t>
      </w:r>
      <w:r>
        <w:rPr>
          <w:b/>
          <w:sz w:val="24"/>
          <w:szCs w:val="24"/>
        </w:rPr>
        <w:t xml:space="preserve"> </w:t>
      </w:r>
      <w:r w:rsidR="00435E42" w:rsidRPr="00435E42">
        <w:rPr>
          <w:sz w:val="24"/>
          <w:szCs w:val="24"/>
        </w:rPr>
        <w:t xml:space="preserve">A aquisição do produto objeto desta licitação visa a atender as necessidades deste Município, em função da obrigatoriedade de realizar a desinfecção e </w:t>
      </w:r>
      <w:proofErr w:type="spellStart"/>
      <w:r w:rsidR="00435E42" w:rsidRPr="00435E42">
        <w:rPr>
          <w:sz w:val="24"/>
          <w:szCs w:val="24"/>
        </w:rPr>
        <w:t>fluoretacão</w:t>
      </w:r>
      <w:proofErr w:type="spellEnd"/>
      <w:r w:rsidR="00435E42" w:rsidRPr="00435E42">
        <w:rPr>
          <w:sz w:val="24"/>
          <w:szCs w:val="24"/>
        </w:rPr>
        <w:t xml:space="preserve"> do sistema de abastecimento de água para consumo humano no município</w:t>
      </w:r>
      <w:r w:rsidR="0086487D" w:rsidRPr="00435E42">
        <w:rPr>
          <w:rFonts w:ascii="Calibri" w:eastAsia="Arial Unicode MS" w:hAnsi="Calibri"/>
          <w:sz w:val="24"/>
          <w:szCs w:val="24"/>
        </w:rPr>
        <w:t>.</w:t>
      </w:r>
    </w:p>
    <w:p w:rsidR="00AB19C3" w:rsidRPr="002A54B7" w:rsidRDefault="00F364F9" w:rsidP="00F364F9">
      <w:pPr>
        <w:widowControl w:val="0"/>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before="120"/>
        <w:jc w:val="both"/>
        <w:rPr>
          <w:b/>
          <w:sz w:val="24"/>
          <w:szCs w:val="24"/>
        </w:rPr>
      </w:pPr>
      <w:r>
        <w:rPr>
          <w:rFonts w:ascii="Calibri" w:eastAsia="Arial Unicode MS" w:hAnsi="Calibri"/>
          <w:sz w:val="24"/>
          <w:szCs w:val="24"/>
        </w:rPr>
        <w:t xml:space="preserve"> </w:t>
      </w:r>
    </w:p>
    <w:p w:rsidR="003F3387" w:rsidRPr="002A54B7" w:rsidRDefault="008F66D8" w:rsidP="008A4161">
      <w:pPr>
        <w:widowControl w:val="0"/>
        <w:spacing w:after="120"/>
        <w:jc w:val="both"/>
        <w:rPr>
          <w:b/>
          <w:sz w:val="24"/>
          <w:szCs w:val="24"/>
        </w:rPr>
      </w:pPr>
      <w:r>
        <w:rPr>
          <w:b/>
          <w:sz w:val="24"/>
          <w:szCs w:val="24"/>
        </w:rPr>
        <w:t>4</w:t>
      </w:r>
      <w:r w:rsidR="003F3387" w:rsidRPr="002A54B7">
        <w:rPr>
          <w:b/>
          <w:sz w:val="24"/>
          <w:szCs w:val="24"/>
        </w:rPr>
        <w:t xml:space="preserve"> LOCAL DE ENTREGA</w:t>
      </w:r>
    </w:p>
    <w:p w:rsidR="003F3387" w:rsidRDefault="008F66D8" w:rsidP="003F3387">
      <w:pPr>
        <w:pStyle w:val="Cabealho"/>
        <w:spacing w:after="120"/>
        <w:jc w:val="both"/>
        <w:rPr>
          <w:sz w:val="24"/>
          <w:szCs w:val="24"/>
        </w:rPr>
      </w:pPr>
      <w:r>
        <w:rPr>
          <w:sz w:val="24"/>
          <w:szCs w:val="24"/>
        </w:rPr>
        <w:t>4</w:t>
      </w:r>
      <w:r w:rsidR="003F3387" w:rsidRPr="002A54B7">
        <w:rPr>
          <w:sz w:val="24"/>
          <w:szCs w:val="24"/>
        </w:rPr>
        <w:t xml:space="preserve">.1 </w:t>
      </w:r>
      <w:r w:rsidR="000B072C" w:rsidRPr="002A54B7">
        <w:rPr>
          <w:sz w:val="24"/>
          <w:szCs w:val="24"/>
        </w:rPr>
        <w:t>O</w:t>
      </w:r>
      <w:r w:rsidR="00927922">
        <w:rPr>
          <w:sz w:val="24"/>
          <w:szCs w:val="24"/>
        </w:rPr>
        <w:t>s</w:t>
      </w:r>
      <w:r w:rsidR="003F3387" w:rsidRPr="002A54B7">
        <w:rPr>
          <w:sz w:val="24"/>
          <w:szCs w:val="24"/>
        </w:rPr>
        <w:t xml:space="preserve"> </w:t>
      </w:r>
      <w:r w:rsidR="001077E0">
        <w:rPr>
          <w:sz w:val="24"/>
          <w:szCs w:val="24"/>
        </w:rPr>
        <w:t>materiais</w:t>
      </w:r>
      <w:r w:rsidR="003F3387" w:rsidRPr="002A54B7">
        <w:rPr>
          <w:sz w:val="24"/>
          <w:szCs w:val="24"/>
        </w:rPr>
        <w:t xml:space="preserve"> </w:t>
      </w:r>
      <w:r w:rsidR="00927922">
        <w:rPr>
          <w:sz w:val="24"/>
          <w:szCs w:val="24"/>
        </w:rPr>
        <w:t>objeto desta</w:t>
      </w:r>
      <w:r w:rsidR="003F3387" w:rsidRPr="002A54B7">
        <w:rPr>
          <w:sz w:val="24"/>
          <w:szCs w:val="24"/>
        </w:rPr>
        <w:t xml:space="preserve"> licitação</w:t>
      </w:r>
      <w:r w:rsidR="003C70F1">
        <w:rPr>
          <w:sz w:val="24"/>
          <w:szCs w:val="24"/>
        </w:rPr>
        <w:t xml:space="preserve"> </w:t>
      </w:r>
      <w:r w:rsidR="00BD4170">
        <w:rPr>
          <w:sz w:val="24"/>
          <w:szCs w:val="24"/>
        </w:rPr>
        <w:t xml:space="preserve">deverá </w:t>
      </w:r>
      <w:r w:rsidR="003C70F1">
        <w:rPr>
          <w:sz w:val="24"/>
          <w:szCs w:val="24"/>
        </w:rPr>
        <w:t>ser entregue</w:t>
      </w:r>
      <w:r w:rsidR="00BD4170">
        <w:rPr>
          <w:sz w:val="24"/>
          <w:szCs w:val="24"/>
        </w:rPr>
        <w:t xml:space="preserve"> parceladamente</w:t>
      </w:r>
      <w:r w:rsidR="003C70F1">
        <w:rPr>
          <w:sz w:val="24"/>
          <w:szCs w:val="24"/>
        </w:rPr>
        <w:t xml:space="preserve"> </w:t>
      </w:r>
      <w:r w:rsidR="00A210A5">
        <w:rPr>
          <w:sz w:val="24"/>
          <w:szCs w:val="24"/>
        </w:rPr>
        <w:t xml:space="preserve">em local indicado pela Secretaria Municipal de </w:t>
      </w:r>
      <w:r w:rsidR="003C70F1">
        <w:rPr>
          <w:sz w:val="24"/>
          <w:szCs w:val="24"/>
        </w:rPr>
        <w:t>Viação Obras e Serviços Públicos</w:t>
      </w:r>
      <w:r w:rsidR="00BD4170">
        <w:rPr>
          <w:sz w:val="24"/>
          <w:szCs w:val="24"/>
        </w:rPr>
        <w:t xml:space="preserve"> no prazo máximo de até 15 dias corridos após a emissão do pedido feito pelo setor de compras desta prefeitura</w:t>
      </w:r>
      <w:r w:rsidR="003F3387" w:rsidRPr="002A54B7">
        <w:rPr>
          <w:sz w:val="24"/>
          <w:szCs w:val="24"/>
        </w:rPr>
        <w:t xml:space="preserve">, observando-se a conformidade dos </w:t>
      </w:r>
      <w:r w:rsidR="001077E0">
        <w:rPr>
          <w:sz w:val="24"/>
          <w:szCs w:val="24"/>
        </w:rPr>
        <w:t>materiais</w:t>
      </w:r>
      <w:r w:rsidR="003F3387" w:rsidRPr="002A54B7">
        <w:rPr>
          <w:sz w:val="24"/>
          <w:szCs w:val="24"/>
        </w:rPr>
        <w:t xml:space="preserve"> com as </w:t>
      </w:r>
      <w:r w:rsidR="003F3387" w:rsidRPr="002A54B7">
        <w:rPr>
          <w:sz w:val="24"/>
          <w:szCs w:val="24"/>
        </w:rPr>
        <w:lastRenderedPageBreak/>
        <w:t xml:space="preserve">especificações contidas nesse Termo de </w:t>
      </w:r>
      <w:r w:rsidR="007E36EB" w:rsidRPr="002A54B7">
        <w:rPr>
          <w:sz w:val="24"/>
          <w:szCs w:val="24"/>
        </w:rPr>
        <w:t>Referência</w:t>
      </w:r>
      <w:r w:rsidR="009721EC" w:rsidRPr="002A54B7">
        <w:rPr>
          <w:sz w:val="24"/>
          <w:szCs w:val="24"/>
        </w:rPr>
        <w:t>,</w:t>
      </w:r>
      <w:r w:rsidR="009749AF" w:rsidRPr="002A54B7">
        <w:rPr>
          <w:sz w:val="24"/>
          <w:szCs w:val="24"/>
        </w:rPr>
        <w:t xml:space="preserve"> </w:t>
      </w:r>
      <w:r w:rsidR="003F3387" w:rsidRPr="002A54B7">
        <w:rPr>
          <w:sz w:val="24"/>
          <w:szCs w:val="24"/>
        </w:rPr>
        <w:t xml:space="preserve">conforme cronograma fornecido pelo </w:t>
      </w:r>
      <w:r w:rsidR="008952C2" w:rsidRPr="002A54B7">
        <w:rPr>
          <w:sz w:val="24"/>
          <w:szCs w:val="24"/>
        </w:rPr>
        <w:t>setor de compras desta prefeitura municipal</w:t>
      </w:r>
      <w:r w:rsidR="003F3387" w:rsidRPr="002A54B7">
        <w:rPr>
          <w:sz w:val="24"/>
          <w:szCs w:val="24"/>
        </w:rPr>
        <w:t xml:space="preserve"> ao vencedor</w:t>
      </w:r>
      <w:r w:rsidR="008952C2" w:rsidRPr="002A54B7">
        <w:rPr>
          <w:sz w:val="24"/>
          <w:szCs w:val="24"/>
        </w:rPr>
        <w:t>.</w:t>
      </w:r>
    </w:p>
    <w:p w:rsidR="00BD4170" w:rsidRPr="002A54B7" w:rsidRDefault="00BD4170" w:rsidP="003F3387">
      <w:pPr>
        <w:pStyle w:val="Cabealho"/>
        <w:spacing w:after="120"/>
        <w:jc w:val="both"/>
        <w:rPr>
          <w:sz w:val="24"/>
          <w:szCs w:val="24"/>
        </w:rPr>
      </w:pPr>
    </w:p>
    <w:p w:rsidR="003F3387" w:rsidRPr="002A54B7" w:rsidRDefault="00A210A5" w:rsidP="003F3387">
      <w:pPr>
        <w:rPr>
          <w:b/>
          <w:sz w:val="24"/>
          <w:szCs w:val="24"/>
        </w:rPr>
      </w:pPr>
      <w:r>
        <w:rPr>
          <w:b/>
          <w:sz w:val="24"/>
          <w:szCs w:val="24"/>
        </w:rPr>
        <w:t>5</w:t>
      </w:r>
      <w:r w:rsidR="003F3387" w:rsidRPr="002A54B7">
        <w:rPr>
          <w:b/>
          <w:sz w:val="24"/>
          <w:szCs w:val="24"/>
        </w:rPr>
        <w:t xml:space="preserve"> DAS OBRIGAÇÕES DOS CONTRATANTES</w:t>
      </w:r>
    </w:p>
    <w:p w:rsidR="00435E42" w:rsidRPr="0096107B" w:rsidRDefault="00435E42" w:rsidP="00435E42">
      <w:pPr>
        <w:rPr>
          <w:sz w:val="24"/>
        </w:rPr>
      </w:pPr>
      <w:r>
        <w:rPr>
          <w:sz w:val="24"/>
        </w:rPr>
        <w:t>5.1</w:t>
      </w:r>
      <w:r w:rsidRPr="0096107B">
        <w:rPr>
          <w:sz w:val="24"/>
        </w:rPr>
        <w:t xml:space="preserve"> Comunicar à Contratada qualq</w:t>
      </w:r>
      <w:r>
        <w:rPr>
          <w:sz w:val="24"/>
        </w:rPr>
        <w:t>uer ocorrência relacionada com o</w:t>
      </w:r>
      <w:r w:rsidRPr="0096107B">
        <w:rPr>
          <w:sz w:val="24"/>
        </w:rPr>
        <w:t xml:space="preserve"> </w:t>
      </w:r>
      <w:r>
        <w:rPr>
          <w:sz w:val="24"/>
        </w:rPr>
        <w:t>fornecimento</w:t>
      </w:r>
      <w:r w:rsidRPr="0096107B">
        <w:rPr>
          <w:sz w:val="24"/>
        </w:rPr>
        <w:t xml:space="preserve"> do </w:t>
      </w:r>
      <w:r>
        <w:rPr>
          <w:sz w:val="24"/>
        </w:rPr>
        <w:t>objeto</w:t>
      </w:r>
      <w:r w:rsidRPr="0096107B">
        <w:rPr>
          <w:sz w:val="24"/>
        </w:rPr>
        <w:t xml:space="preserve">; </w:t>
      </w:r>
    </w:p>
    <w:p w:rsidR="00435E42" w:rsidRPr="0096107B" w:rsidRDefault="00435E42" w:rsidP="00435E42">
      <w:pPr>
        <w:rPr>
          <w:sz w:val="24"/>
        </w:rPr>
      </w:pPr>
    </w:p>
    <w:p w:rsidR="00435E42" w:rsidRPr="0096107B" w:rsidRDefault="00435E42" w:rsidP="00435E42">
      <w:pPr>
        <w:rPr>
          <w:sz w:val="24"/>
        </w:rPr>
      </w:pPr>
      <w:r>
        <w:rPr>
          <w:sz w:val="24"/>
        </w:rPr>
        <w:t>5.2</w:t>
      </w:r>
      <w:r w:rsidRPr="0096107B">
        <w:rPr>
          <w:sz w:val="24"/>
        </w:rPr>
        <w:t xml:space="preserve"> Proporcionar as facilidades n</w:t>
      </w:r>
      <w:r>
        <w:rPr>
          <w:sz w:val="24"/>
        </w:rPr>
        <w:t>ecessárias ao fornecimento</w:t>
      </w:r>
      <w:r w:rsidRPr="0096107B">
        <w:rPr>
          <w:sz w:val="24"/>
        </w:rPr>
        <w:t>;</w:t>
      </w:r>
    </w:p>
    <w:p w:rsidR="00435E42" w:rsidRPr="0096107B" w:rsidRDefault="00435E42" w:rsidP="00435E42">
      <w:pPr>
        <w:rPr>
          <w:sz w:val="24"/>
        </w:rPr>
      </w:pPr>
    </w:p>
    <w:p w:rsidR="00435E42" w:rsidRPr="0096107B" w:rsidRDefault="00435E42" w:rsidP="00435E42">
      <w:pPr>
        <w:rPr>
          <w:sz w:val="24"/>
        </w:rPr>
      </w:pPr>
      <w:r>
        <w:rPr>
          <w:sz w:val="24"/>
        </w:rPr>
        <w:t>5.3</w:t>
      </w:r>
      <w:r w:rsidRPr="0096107B">
        <w:rPr>
          <w:sz w:val="24"/>
        </w:rPr>
        <w:t xml:space="preserve"> Fiscalizar </w:t>
      </w:r>
      <w:r>
        <w:rPr>
          <w:sz w:val="24"/>
        </w:rPr>
        <w:t>a entrega do objeto, podendo sustar, recusar</w:t>
      </w:r>
      <w:r w:rsidRPr="0096107B">
        <w:rPr>
          <w:sz w:val="24"/>
        </w:rPr>
        <w:t xml:space="preserve"> </w:t>
      </w:r>
      <w:r>
        <w:rPr>
          <w:sz w:val="24"/>
        </w:rPr>
        <w:t>no todo ou em parte o</w:t>
      </w:r>
      <w:r w:rsidRPr="0096107B">
        <w:rPr>
          <w:sz w:val="24"/>
        </w:rPr>
        <w:t xml:space="preserve"> </w:t>
      </w:r>
      <w:r>
        <w:rPr>
          <w:sz w:val="24"/>
        </w:rPr>
        <w:t>objeto</w:t>
      </w:r>
      <w:r w:rsidRPr="0096107B">
        <w:rPr>
          <w:sz w:val="24"/>
        </w:rPr>
        <w:t xml:space="preserve"> que não esteja de acordo com as condições e exigências especificadas; </w:t>
      </w:r>
    </w:p>
    <w:p w:rsidR="00435E42" w:rsidRPr="0096107B" w:rsidRDefault="00435E42" w:rsidP="00435E42">
      <w:pPr>
        <w:rPr>
          <w:sz w:val="24"/>
        </w:rPr>
      </w:pPr>
    </w:p>
    <w:p w:rsidR="00435E42" w:rsidRPr="0096107B" w:rsidRDefault="00435E42" w:rsidP="00435E42">
      <w:pPr>
        <w:rPr>
          <w:sz w:val="24"/>
        </w:rPr>
      </w:pPr>
      <w:r>
        <w:rPr>
          <w:sz w:val="24"/>
        </w:rPr>
        <w:t xml:space="preserve">5.4 </w:t>
      </w:r>
      <w:r w:rsidRPr="0096107B">
        <w:rPr>
          <w:sz w:val="24"/>
        </w:rPr>
        <w:t>Emitir as</w:t>
      </w:r>
      <w:r>
        <w:rPr>
          <w:sz w:val="24"/>
        </w:rPr>
        <w:t xml:space="preserve"> solicitações de pedidos</w:t>
      </w:r>
      <w:r w:rsidRPr="0096107B">
        <w:rPr>
          <w:sz w:val="24"/>
        </w:rPr>
        <w:t xml:space="preserve"> assinadas pela autoridade competente;</w:t>
      </w:r>
    </w:p>
    <w:p w:rsidR="00435E42" w:rsidRPr="0096107B" w:rsidRDefault="00435E42" w:rsidP="00435E42">
      <w:pPr>
        <w:rPr>
          <w:sz w:val="24"/>
        </w:rPr>
      </w:pPr>
    </w:p>
    <w:p w:rsidR="00435E42" w:rsidRPr="0096107B" w:rsidRDefault="00435E42" w:rsidP="00435E42">
      <w:pPr>
        <w:rPr>
          <w:sz w:val="22"/>
          <w:szCs w:val="24"/>
        </w:rPr>
      </w:pPr>
      <w:r>
        <w:rPr>
          <w:sz w:val="24"/>
        </w:rPr>
        <w:t>5.6</w:t>
      </w:r>
      <w:r w:rsidRPr="0096107B">
        <w:rPr>
          <w:sz w:val="24"/>
        </w:rPr>
        <w:t xml:space="preserve"> Designar servidor para acompanhar a execução do Contrato.</w:t>
      </w:r>
    </w:p>
    <w:p w:rsidR="003F3387" w:rsidRPr="002A54B7" w:rsidRDefault="003F3387" w:rsidP="003F3387">
      <w:pPr>
        <w:rPr>
          <w:sz w:val="24"/>
          <w:szCs w:val="24"/>
        </w:rPr>
      </w:pPr>
      <w:r w:rsidRPr="002A54B7">
        <w:rPr>
          <w:sz w:val="24"/>
          <w:szCs w:val="24"/>
        </w:rPr>
        <w:t>.</w:t>
      </w:r>
    </w:p>
    <w:p w:rsidR="003F3387" w:rsidRPr="002A54B7" w:rsidRDefault="003F3387" w:rsidP="003F3387">
      <w:pPr>
        <w:rPr>
          <w:sz w:val="24"/>
          <w:szCs w:val="24"/>
        </w:rPr>
      </w:pPr>
    </w:p>
    <w:p w:rsidR="003F3387" w:rsidRPr="002A54B7" w:rsidRDefault="00A210A5" w:rsidP="003F3387">
      <w:pPr>
        <w:rPr>
          <w:b/>
          <w:sz w:val="24"/>
          <w:szCs w:val="24"/>
        </w:rPr>
      </w:pPr>
      <w:r>
        <w:rPr>
          <w:b/>
          <w:sz w:val="24"/>
          <w:szCs w:val="24"/>
        </w:rPr>
        <w:t>6</w:t>
      </w:r>
      <w:r w:rsidR="003F3387" w:rsidRPr="002A54B7">
        <w:rPr>
          <w:b/>
          <w:sz w:val="24"/>
          <w:szCs w:val="24"/>
        </w:rPr>
        <w:t>. DAS OBRIGAÇÕES DA CONTRATADA</w:t>
      </w:r>
    </w:p>
    <w:p w:rsidR="00F56FE5" w:rsidRPr="00F56FE5" w:rsidRDefault="00F56FE5" w:rsidP="003F3387">
      <w:pPr>
        <w:rPr>
          <w:sz w:val="24"/>
        </w:rPr>
      </w:pPr>
      <w:r w:rsidRPr="00F56FE5">
        <w:rPr>
          <w:sz w:val="24"/>
        </w:rPr>
        <w:t xml:space="preserve">6.1. Entregar os materiais nas condições estabelecidas no edital e seus anexos e atender todos os pedidos de contratação durante o período de duração do registro de Preços, </w:t>
      </w:r>
      <w:proofErr w:type="spellStart"/>
      <w:r w:rsidRPr="00F56FE5">
        <w:rPr>
          <w:sz w:val="24"/>
        </w:rPr>
        <w:t>independente</w:t>
      </w:r>
      <w:proofErr w:type="spellEnd"/>
      <w:r w:rsidRPr="00F56FE5">
        <w:rPr>
          <w:sz w:val="24"/>
        </w:rPr>
        <w:t xml:space="preserve"> da quantidade do pedido ou de valor mínimo, de acordo com a sua capacidade de fornecimento fixada na proposta de preço de sua titularidade, observando as quantidades, prazos e locais estabelecidos pelo Órgão Usuário Ata;</w:t>
      </w:r>
    </w:p>
    <w:p w:rsidR="00F56FE5" w:rsidRPr="00F56FE5" w:rsidRDefault="00F56FE5" w:rsidP="003F3387">
      <w:pPr>
        <w:rPr>
          <w:sz w:val="24"/>
        </w:rPr>
      </w:pPr>
      <w:r w:rsidRPr="00F56FE5">
        <w:rPr>
          <w:sz w:val="24"/>
        </w:rPr>
        <w:t>6.2. Comunicar antecipadamente a data e horário da entrega dos materiais, não sendo aceitos os produtos que estiverem em desacordo com as especificações constantes do edital, nem quaisquer pleitos de faturamento extraordinários;</w:t>
      </w:r>
    </w:p>
    <w:p w:rsidR="00F56FE5" w:rsidRPr="00F56FE5" w:rsidRDefault="00F56FE5" w:rsidP="003F3387">
      <w:pPr>
        <w:rPr>
          <w:sz w:val="24"/>
        </w:rPr>
      </w:pPr>
      <w:r w:rsidRPr="00F56FE5">
        <w:rPr>
          <w:sz w:val="24"/>
        </w:rPr>
        <w:t xml:space="preserve">6.3. Disponibilizar aos Órgãos participantes desta Ata os materiais, novos e em </w:t>
      </w:r>
      <w:proofErr w:type="gramStart"/>
      <w:r w:rsidRPr="00F56FE5">
        <w:rPr>
          <w:sz w:val="24"/>
        </w:rPr>
        <w:t>perfeita condições</w:t>
      </w:r>
      <w:proofErr w:type="gramEnd"/>
      <w:r w:rsidRPr="00F56FE5">
        <w:rPr>
          <w:sz w:val="24"/>
        </w:rPr>
        <w:t xml:space="preserve">, conforme características e especificações constantes na Proposta de Preços  </w:t>
      </w:r>
    </w:p>
    <w:p w:rsidR="00F56FE5" w:rsidRPr="00F56FE5" w:rsidRDefault="00F56FE5" w:rsidP="003F3387">
      <w:pPr>
        <w:rPr>
          <w:sz w:val="24"/>
        </w:rPr>
      </w:pPr>
      <w:r w:rsidRPr="00F56FE5">
        <w:rPr>
          <w:sz w:val="24"/>
        </w:rPr>
        <w:t xml:space="preserve">6.4. Atender as despesas e encargos de qualquer natureza como o seu pessoal envolvido na entrega dos materiais, responsabilizando-se pelos encargos de natureza trabalhista, previdenciária, fiscal, de acidente de trabalho e outras; </w:t>
      </w:r>
    </w:p>
    <w:p w:rsidR="00F56FE5" w:rsidRPr="00F56FE5" w:rsidRDefault="00F56FE5" w:rsidP="003F3387">
      <w:pPr>
        <w:rPr>
          <w:sz w:val="24"/>
        </w:rPr>
      </w:pPr>
      <w:r w:rsidRPr="00F56FE5">
        <w:rPr>
          <w:sz w:val="24"/>
        </w:rPr>
        <w:t xml:space="preserve">6.5. Manter, durante a vigência do registro de preços, a compatibilidade de todas as obrigações assumidas e as condições de habilitação e qualificação exigidas na licitação, na qual decorreu o presente ajuste; </w:t>
      </w:r>
    </w:p>
    <w:p w:rsidR="00F56FE5" w:rsidRPr="00F56FE5" w:rsidRDefault="00F56FE5" w:rsidP="003F3387">
      <w:pPr>
        <w:rPr>
          <w:sz w:val="24"/>
        </w:rPr>
      </w:pPr>
      <w:r w:rsidRPr="00F56FE5">
        <w:rPr>
          <w:sz w:val="24"/>
        </w:rPr>
        <w:t xml:space="preserve">6.6. Substituir em qualquer tempo e sem qualquer ônus para os Órgãos participantes desta Ata toda ou em parte da remessa devolvida, no prazo máximo de 02 (dois) dias corridos, quando constatadas divergências das especificações, sujeitando às penalidades cabíveis; </w:t>
      </w:r>
    </w:p>
    <w:p w:rsidR="00F56FE5" w:rsidRPr="00F56FE5" w:rsidRDefault="00F56FE5" w:rsidP="003F3387">
      <w:pPr>
        <w:rPr>
          <w:sz w:val="24"/>
        </w:rPr>
      </w:pPr>
      <w:r w:rsidRPr="00F56FE5">
        <w:rPr>
          <w:sz w:val="24"/>
        </w:rPr>
        <w:t xml:space="preserve">6.7. Manter o mais completo e absoluto sigilo sobre quaisquer dados, informações, documentos relacionados ou não com a prestação dos serviços/produtos desta Ata; </w:t>
      </w:r>
    </w:p>
    <w:p w:rsidR="00F56FE5" w:rsidRPr="00F56FE5" w:rsidRDefault="00F56FE5" w:rsidP="003F3387">
      <w:pPr>
        <w:rPr>
          <w:sz w:val="24"/>
        </w:rPr>
      </w:pPr>
      <w:r w:rsidRPr="00F56FE5">
        <w:rPr>
          <w:sz w:val="24"/>
        </w:rPr>
        <w:t>6.8. Atender a demanda dos órgãos ou entidade usuários, durante a fase da negociação de revisão de preços, com os preços inicialmente registrados, garantida a compensação dos valores dos Materiais já entregues, caso do reconhecimento pela Administração do rompimento do equilíbrio originalmente estipulado;</w:t>
      </w:r>
    </w:p>
    <w:p w:rsidR="00F56FE5" w:rsidRPr="00F56FE5" w:rsidRDefault="00F56FE5" w:rsidP="003F3387">
      <w:pPr>
        <w:rPr>
          <w:sz w:val="24"/>
        </w:rPr>
      </w:pPr>
      <w:r w:rsidRPr="00F56FE5">
        <w:rPr>
          <w:sz w:val="24"/>
        </w:rPr>
        <w:t xml:space="preserve">6.9. Atender as ordens de fornecimentos emitidas no prazo de vigência da Ata de Registro de Preço, quando a conclusão de entrega venha ocorrer em data posterior a do seu vencimento. </w:t>
      </w:r>
    </w:p>
    <w:p w:rsidR="00435E42" w:rsidRPr="00F56FE5" w:rsidRDefault="00F56FE5" w:rsidP="003F3387">
      <w:pPr>
        <w:rPr>
          <w:sz w:val="24"/>
        </w:rPr>
      </w:pPr>
      <w:r w:rsidRPr="00F56FE5">
        <w:rPr>
          <w:sz w:val="24"/>
        </w:rPr>
        <w:t>6.10. Ter direito de preferência ou, igualdade de condições caso a Administração optar pela contratação dos bens ou serviços objeto de registro por outros meios facultados na legislação relativa às licitações.</w:t>
      </w:r>
    </w:p>
    <w:p w:rsidR="00F56FE5" w:rsidRDefault="00F56FE5" w:rsidP="003F3387">
      <w:pPr>
        <w:rPr>
          <w:sz w:val="24"/>
          <w:szCs w:val="24"/>
        </w:rPr>
      </w:pPr>
    </w:p>
    <w:p w:rsidR="00435E42" w:rsidRPr="00435E42" w:rsidRDefault="00435E42" w:rsidP="003F3387">
      <w:pPr>
        <w:rPr>
          <w:b/>
          <w:sz w:val="24"/>
          <w:szCs w:val="24"/>
        </w:rPr>
      </w:pPr>
      <w:r>
        <w:rPr>
          <w:b/>
          <w:sz w:val="24"/>
          <w:szCs w:val="24"/>
        </w:rPr>
        <w:t>7. DO PAGAMENTO</w:t>
      </w:r>
    </w:p>
    <w:p w:rsidR="00435E42" w:rsidRDefault="00435E42" w:rsidP="003F3387">
      <w:pPr>
        <w:rPr>
          <w:sz w:val="24"/>
          <w:szCs w:val="24"/>
        </w:rPr>
      </w:pPr>
    </w:p>
    <w:p w:rsidR="00435E42" w:rsidRPr="0096107B" w:rsidRDefault="00435E42" w:rsidP="00435E42">
      <w:pPr>
        <w:widowControl w:val="0"/>
        <w:spacing w:after="120"/>
        <w:jc w:val="both"/>
        <w:rPr>
          <w:sz w:val="24"/>
          <w:szCs w:val="24"/>
        </w:rPr>
      </w:pPr>
      <w:r>
        <w:rPr>
          <w:sz w:val="24"/>
          <w:szCs w:val="24"/>
        </w:rPr>
        <w:t>7</w:t>
      </w:r>
      <w:r w:rsidRPr="0096107B">
        <w:rPr>
          <w:sz w:val="24"/>
          <w:szCs w:val="24"/>
        </w:rPr>
        <w:t xml:space="preserve">.1. A GERENCIADORA efetuará o pagamento ao FORNECEDOR através de crédito em conta corrente mantida por esta, em até 30 (trinta) dias contados a partir da data da apresentação da nota fiscal/fatura discriminativa acompanhada da correspondente Ordem de Fornecimento, com o respectivo comprovante, de </w:t>
      </w:r>
      <w:r w:rsidRPr="0096107B">
        <w:rPr>
          <w:sz w:val="24"/>
          <w:szCs w:val="24"/>
        </w:rPr>
        <w:lastRenderedPageBreak/>
        <w:t xml:space="preserve">que o fornecimento foi realizado a contento.  </w:t>
      </w:r>
    </w:p>
    <w:p w:rsidR="00435E42" w:rsidRPr="0096107B" w:rsidRDefault="00435E42" w:rsidP="00435E42">
      <w:pPr>
        <w:widowControl w:val="0"/>
        <w:spacing w:after="120"/>
        <w:jc w:val="both"/>
        <w:rPr>
          <w:color w:val="FF0000"/>
          <w:sz w:val="24"/>
          <w:szCs w:val="24"/>
        </w:rPr>
      </w:pPr>
      <w:r>
        <w:rPr>
          <w:sz w:val="24"/>
          <w:szCs w:val="24"/>
        </w:rPr>
        <w:t>7</w:t>
      </w:r>
      <w:r w:rsidRPr="0096107B">
        <w:rPr>
          <w:sz w:val="24"/>
          <w:szCs w:val="24"/>
        </w:rPr>
        <w:t>.2. Caso constatado alguma irregularidade nas notas fiscais/faturas, estas serão devolvidas ao fornecedor, para as necessárias correções, com as informações que motivaram sua rejeição, contando-se o prazo para pagamento da data da sua reapresentação</w:t>
      </w:r>
      <w:r w:rsidRPr="0096107B">
        <w:rPr>
          <w:color w:val="FF0000"/>
          <w:sz w:val="24"/>
          <w:szCs w:val="24"/>
        </w:rPr>
        <w:t>.</w:t>
      </w:r>
    </w:p>
    <w:p w:rsidR="00435E42" w:rsidRPr="0096107B" w:rsidRDefault="00435E42" w:rsidP="00435E42">
      <w:pPr>
        <w:widowControl w:val="0"/>
        <w:spacing w:after="120"/>
        <w:jc w:val="both"/>
        <w:rPr>
          <w:sz w:val="24"/>
          <w:szCs w:val="24"/>
        </w:rPr>
      </w:pPr>
      <w:r>
        <w:rPr>
          <w:sz w:val="24"/>
          <w:szCs w:val="24"/>
        </w:rPr>
        <w:t>7</w:t>
      </w:r>
      <w:r w:rsidRPr="0096107B">
        <w:rPr>
          <w:sz w:val="24"/>
          <w:szCs w:val="24"/>
        </w:rPr>
        <w:t xml:space="preserve">.3. Para cada Nota de Empenho, o fornecedor deverá emitir uma única nota fiscal/fatura. </w:t>
      </w:r>
    </w:p>
    <w:p w:rsidR="00435E42" w:rsidRPr="0096107B" w:rsidRDefault="00435E42" w:rsidP="00435E42">
      <w:pPr>
        <w:widowControl w:val="0"/>
        <w:spacing w:after="120"/>
        <w:jc w:val="both"/>
        <w:rPr>
          <w:sz w:val="24"/>
          <w:szCs w:val="24"/>
        </w:rPr>
      </w:pPr>
      <w:r>
        <w:rPr>
          <w:sz w:val="24"/>
          <w:szCs w:val="24"/>
        </w:rPr>
        <w:t>7</w:t>
      </w:r>
      <w:r w:rsidRPr="0096107B">
        <w:rPr>
          <w:sz w:val="24"/>
          <w:szCs w:val="24"/>
        </w:rPr>
        <w:t xml:space="preserve">.4. Por ocasião do pagamento, será efetuada consulta “ONLINE” da situação do Fornecedor junto ao Cadastro Municipal de Fornecedores, para verificação de todas as condições de habilitação da Empresa e caso não seja cadastrado, deverá apresentar Certidão Negativa de Débito dos Tributos Federais, Estaduais e Municipais; Certidão Negativa de Débito do FGTS e INSS e CNPJ; </w:t>
      </w:r>
    </w:p>
    <w:p w:rsidR="00435E42" w:rsidRDefault="00435E42" w:rsidP="00435E42">
      <w:pPr>
        <w:widowControl w:val="0"/>
        <w:jc w:val="both"/>
        <w:rPr>
          <w:sz w:val="24"/>
          <w:szCs w:val="24"/>
        </w:rPr>
      </w:pPr>
      <w:r>
        <w:rPr>
          <w:sz w:val="24"/>
          <w:szCs w:val="24"/>
        </w:rPr>
        <w:t>7</w:t>
      </w:r>
      <w:r w:rsidRPr="0096107B">
        <w:rPr>
          <w:sz w:val="24"/>
          <w:szCs w:val="24"/>
        </w:rPr>
        <w:t>.5. Nenhum pagamento isentará o FORNECEDOR das suas responsabilidades e obrigações, nem implicará aceitação definitiva do fornecimento.</w:t>
      </w:r>
    </w:p>
    <w:p w:rsidR="00435E42" w:rsidRDefault="00435E42" w:rsidP="00435E42">
      <w:pPr>
        <w:widowControl w:val="0"/>
        <w:jc w:val="both"/>
        <w:rPr>
          <w:sz w:val="24"/>
        </w:rPr>
      </w:pPr>
      <w:r>
        <w:rPr>
          <w:sz w:val="24"/>
          <w:szCs w:val="24"/>
        </w:rPr>
        <w:t xml:space="preserve">7.6. </w:t>
      </w:r>
      <w:r w:rsidRPr="00E200CC">
        <w:rPr>
          <w:sz w:val="24"/>
        </w:rPr>
        <w:t>A Proponente pagará à contratada, pelos produtos contratados e fornecidos, de acordo com os preços integrantes da proposta aprovada.</w:t>
      </w:r>
    </w:p>
    <w:p w:rsidR="00435E42" w:rsidRPr="002A54B7" w:rsidRDefault="00435E42" w:rsidP="003F3387">
      <w:pPr>
        <w:rPr>
          <w:sz w:val="24"/>
          <w:szCs w:val="24"/>
        </w:rPr>
      </w:pPr>
    </w:p>
    <w:p w:rsidR="003F3387" w:rsidRPr="002A54B7" w:rsidRDefault="003F3387" w:rsidP="003F3387">
      <w:pPr>
        <w:autoSpaceDE w:val="0"/>
        <w:autoSpaceDN w:val="0"/>
        <w:adjustRightInd w:val="0"/>
        <w:jc w:val="both"/>
        <w:rPr>
          <w:b/>
          <w:color w:val="000000"/>
          <w:sz w:val="24"/>
          <w:szCs w:val="24"/>
        </w:rPr>
      </w:pPr>
    </w:p>
    <w:p w:rsidR="003F3387" w:rsidRPr="002A54B7" w:rsidRDefault="00435E42" w:rsidP="003F3387">
      <w:pPr>
        <w:autoSpaceDE w:val="0"/>
        <w:autoSpaceDN w:val="0"/>
        <w:adjustRightInd w:val="0"/>
        <w:jc w:val="both"/>
        <w:rPr>
          <w:b/>
          <w:color w:val="000000"/>
          <w:sz w:val="24"/>
          <w:szCs w:val="24"/>
        </w:rPr>
      </w:pPr>
      <w:r>
        <w:rPr>
          <w:b/>
          <w:color w:val="000000"/>
          <w:sz w:val="24"/>
          <w:szCs w:val="24"/>
        </w:rPr>
        <w:t>8</w:t>
      </w:r>
      <w:r w:rsidR="003F3387" w:rsidRPr="002A54B7">
        <w:rPr>
          <w:b/>
          <w:color w:val="000000"/>
          <w:sz w:val="24"/>
          <w:szCs w:val="24"/>
        </w:rPr>
        <w:t xml:space="preserve"> . DAS CONSIDERAÇÕES FINAIS</w:t>
      </w:r>
    </w:p>
    <w:p w:rsidR="003F3387" w:rsidRPr="002A54B7" w:rsidRDefault="003F3387" w:rsidP="003F3387">
      <w:pPr>
        <w:autoSpaceDE w:val="0"/>
        <w:autoSpaceDN w:val="0"/>
        <w:adjustRightInd w:val="0"/>
        <w:ind w:left="360"/>
        <w:jc w:val="both"/>
        <w:rPr>
          <w:b/>
          <w:color w:val="000000"/>
          <w:sz w:val="24"/>
          <w:szCs w:val="24"/>
        </w:rPr>
      </w:pPr>
    </w:p>
    <w:p w:rsidR="00435E42" w:rsidRPr="0079770C" w:rsidRDefault="00435E42" w:rsidP="00435E42">
      <w:pPr>
        <w:autoSpaceDE w:val="0"/>
        <w:autoSpaceDN w:val="0"/>
        <w:adjustRightInd w:val="0"/>
        <w:jc w:val="both"/>
        <w:rPr>
          <w:sz w:val="24"/>
          <w:szCs w:val="24"/>
        </w:rPr>
      </w:pPr>
      <w:r>
        <w:rPr>
          <w:sz w:val="24"/>
          <w:szCs w:val="24"/>
        </w:rPr>
        <w:t>8</w:t>
      </w:r>
      <w:r w:rsidRPr="0079770C">
        <w:rPr>
          <w:sz w:val="24"/>
          <w:szCs w:val="24"/>
        </w:rPr>
        <w:t>.</w:t>
      </w:r>
      <w:r>
        <w:rPr>
          <w:sz w:val="24"/>
          <w:szCs w:val="24"/>
        </w:rPr>
        <w:t>1</w:t>
      </w:r>
      <w:r w:rsidRPr="0079770C">
        <w:rPr>
          <w:sz w:val="24"/>
          <w:szCs w:val="24"/>
        </w:rPr>
        <w:t xml:space="preserve"> A Administração Pública poderá se recusar a receber o objeto licitado, caso este esteja em desacordo com a proposta oferecida no momento do Certame, circunstância esta que será devidamente registrada e que caracterizará a mora do adjudicatário.</w:t>
      </w:r>
    </w:p>
    <w:p w:rsidR="00435E42" w:rsidRPr="0079770C" w:rsidRDefault="00435E42" w:rsidP="00435E42">
      <w:pPr>
        <w:autoSpaceDE w:val="0"/>
        <w:autoSpaceDN w:val="0"/>
        <w:adjustRightInd w:val="0"/>
        <w:jc w:val="both"/>
        <w:rPr>
          <w:sz w:val="24"/>
          <w:szCs w:val="24"/>
        </w:rPr>
      </w:pPr>
    </w:p>
    <w:p w:rsidR="00435E42" w:rsidRPr="0079770C" w:rsidRDefault="00435E42" w:rsidP="00435E42">
      <w:pPr>
        <w:autoSpaceDE w:val="0"/>
        <w:autoSpaceDN w:val="0"/>
        <w:adjustRightInd w:val="0"/>
        <w:jc w:val="both"/>
        <w:rPr>
          <w:sz w:val="24"/>
          <w:szCs w:val="24"/>
        </w:rPr>
      </w:pPr>
      <w:r>
        <w:rPr>
          <w:sz w:val="24"/>
          <w:szCs w:val="24"/>
        </w:rPr>
        <w:t>8</w:t>
      </w:r>
      <w:r w:rsidRPr="0079770C">
        <w:rPr>
          <w:sz w:val="24"/>
          <w:szCs w:val="24"/>
        </w:rPr>
        <w:t>.</w:t>
      </w:r>
      <w:r>
        <w:rPr>
          <w:sz w:val="24"/>
          <w:szCs w:val="24"/>
        </w:rPr>
        <w:t>2</w:t>
      </w:r>
      <w:r w:rsidRPr="0079770C">
        <w:rPr>
          <w:sz w:val="24"/>
          <w:szCs w:val="24"/>
        </w:rPr>
        <w:t xml:space="preserve"> Os produtos Licitados terão que estar dentro das normas de legislação vigente de qualidade técnica.</w:t>
      </w:r>
    </w:p>
    <w:p w:rsidR="00A056AC" w:rsidRDefault="00A056AC" w:rsidP="003F3387">
      <w:pPr>
        <w:widowControl w:val="0"/>
        <w:ind w:left="213"/>
        <w:jc w:val="center"/>
        <w:rPr>
          <w:b/>
          <w:sz w:val="24"/>
          <w:szCs w:val="24"/>
        </w:rPr>
      </w:pPr>
    </w:p>
    <w:p w:rsidR="00506348" w:rsidRDefault="00506348" w:rsidP="003F3387">
      <w:pPr>
        <w:widowControl w:val="0"/>
        <w:ind w:left="213"/>
        <w:jc w:val="center"/>
        <w:rPr>
          <w:b/>
          <w:sz w:val="24"/>
          <w:szCs w:val="24"/>
        </w:rPr>
      </w:pPr>
    </w:p>
    <w:p w:rsidR="00506348" w:rsidRDefault="00506348" w:rsidP="003F3387">
      <w:pPr>
        <w:widowControl w:val="0"/>
        <w:ind w:left="213"/>
        <w:jc w:val="center"/>
        <w:rPr>
          <w:b/>
          <w:sz w:val="24"/>
          <w:szCs w:val="24"/>
        </w:rPr>
      </w:pPr>
    </w:p>
    <w:p w:rsidR="00506348" w:rsidRDefault="00506348" w:rsidP="003F3387">
      <w:pPr>
        <w:widowControl w:val="0"/>
        <w:ind w:left="213"/>
        <w:jc w:val="center"/>
        <w:rPr>
          <w:b/>
          <w:sz w:val="24"/>
          <w:szCs w:val="24"/>
        </w:rPr>
      </w:pPr>
    </w:p>
    <w:p w:rsidR="00506348" w:rsidRDefault="00506348" w:rsidP="003F3387">
      <w:pPr>
        <w:widowControl w:val="0"/>
        <w:ind w:left="213"/>
        <w:jc w:val="center"/>
        <w:rPr>
          <w:b/>
          <w:sz w:val="24"/>
          <w:szCs w:val="24"/>
        </w:rPr>
      </w:pPr>
    </w:p>
    <w:p w:rsidR="00506348" w:rsidRDefault="00506348" w:rsidP="003F3387">
      <w:pPr>
        <w:widowControl w:val="0"/>
        <w:ind w:left="213"/>
        <w:jc w:val="center"/>
        <w:rPr>
          <w:b/>
          <w:sz w:val="24"/>
          <w:szCs w:val="24"/>
        </w:rPr>
      </w:pPr>
    </w:p>
    <w:p w:rsidR="00506348" w:rsidRDefault="00506348" w:rsidP="003F3387">
      <w:pPr>
        <w:widowControl w:val="0"/>
        <w:ind w:left="213"/>
        <w:jc w:val="center"/>
        <w:rPr>
          <w:b/>
          <w:sz w:val="24"/>
          <w:szCs w:val="24"/>
        </w:rPr>
      </w:pPr>
    </w:p>
    <w:p w:rsidR="00506348" w:rsidRDefault="00506348" w:rsidP="003F3387">
      <w:pPr>
        <w:widowControl w:val="0"/>
        <w:ind w:left="213"/>
        <w:jc w:val="center"/>
        <w:rPr>
          <w:b/>
          <w:sz w:val="24"/>
          <w:szCs w:val="24"/>
        </w:rPr>
      </w:pPr>
    </w:p>
    <w:p w:rsidR="00506348" w:rsidRDefault="00506348" w:rsidP="003F3387">
      <w:pPr>
        <w:widowControl w:val="0"/>
        <w:ind w:left="213"/>
        <w:jc w:val="center"/>
        <w:rPr>
          <w:b/>
          <w:sz w:val="24"/>
          <w:szCs w:val="24"/>
        </w:rPr>
      </w:pPr>
    </w:p>
    <w:p w:rsidR="00506348" w:rsidRDefault="00506348" w:rsidP="003F3387">
      <w:pPr>
        <w:widowControl w:val="0"/>
        <w:ind w:left="213"/>
        <w:jc w:val="center"/>
        <w:rPr>
          <w:b/>
          <w:sz w:val="24"/>
          <w:szCs w:val="24"/>
        </w:rPr>
      </w:pPr>
    </w:p>
    <w:p w:rsidR="00506348" w:rsidRDefault="00506348" w:rsidP="003F3387">
      <w:pPr>
        <w:widowControl w:val="0"/>
        <w:ind w:left="213"/>
        <w:jc w:val="center"/>
        <w:rPr>
          <w:b/>
          <w:sz w:val="24"/>
          <w:szCs w:val="24"/>
        </w:rPr>
      </w:pPr>
    </w:p>
    <w:p w:rsidR="00506348" w:rsidRDefault="00506348" w:rsidP="003F3387">
      <w:pPr>
        <w:widowControl w:val="0"/>
        <w:ind w:left="213"/>
        <w:jc w:val="center"/>
        <w:rPr>
          <w:b/>
          <w:sz w:val="24"/>
          <w:szCs w:val="24"/>
        </w:rPr>
      </w:pPr>
    </w:p>
    <w:p w:rsidR="00506348" w:rsidRDefault="00506348" w:rsidP="003F3387">
      <w:pPr>
        <w:widowControl w:val="0"/>
        <w:ind w:left="213"/>
        <w:jc w:val="center"/>
        <w:rPr>
          <w:b/>
          <w:sz w:val="24"/>
          <w:szCs w:val="24"/>
        </w:rPr>
      </w:pPr>
    </w:p>
    <w:p w:rsidR="00506348" w:rsidRDefault="00506348" w:rsidP="003F3387">
      <w:pPr>
        <w:widowControl w:val="0"/>
        <w:ind w:left="213"/>
        <w:jc w:val="center"/>
        <w:rPr>
          <w:b/>
          <w:sz w:val="24"/>
          <w:szCs w:val="24"/>
        </w:rPr>
      </w:pPr>
    </w:p>
    <w:p w:rsidR="00506348" w:rsidRDefault="00506348" w:rsidP="003F3387">
      <w:pPr>
        <w:widowControl w:val="0"/>
        <w:ind w:left="213"/>
        <w:jc w:val="center"/>
        <w:rPr>
          <w:b/>
          <w:sz w:val="24"/>
          <w:szCs w:val="24"/>
        </w:rPr>
      </w:pPr>
    </w:p>
    <w:p w:rsidR="00506348" w:rsidRDefault="00506348" w:rsidP="003F3387">
      <w:pPr>
        <w:widowControl w:val="0"/>
        <w:ind w:left="213"/>
        <w:jc w:val="center"/>
        <w:rPr>
          <w:b/>
          <w:sz w:val="24"/>
          <w:szCs w:val="24"/>
        </w:rPr>
      </w:pPr>
    </w:p>
    <w:p w:rsidR="00506348" w:rsidRDefault="00506348" w:rsidP="003F3387">
      <w:pPr>
        <w:widowControl w:val="0"/>
        <w:ind w:left="213"/>
        <w:jc w:val="center"/>
        <w:rPr>
          <w:b/>
          <w:sz w:val="24"/>
          <w:szCs w:val="24"/>
        </w:rPr>
      </w:pPr>
    </w:p>
    <w:p w:rsidR="00506348" w:rsidRDefault="00506348" w:rsidP="003F3387">
      <w:pPr>
        <w:widowControl w:val="0"/>
        <w:ind w:left="213"/>
        <w:jc w:val="center"/>
        <w:rPr>
          <w:b/>
          <w:sz w:val="24"/>
          <w:szCs w:val="24"/>
        </w:rPr>
      </w:pPr>
    </w:p>
    <w:p w:rsidR="00506348" w:rsidRDefault="00506348" w:rsidP="003F3387">
      <w:pPr>
        <w:widowControl w:val="0"/>
        <w:ind w:left="213"/>
        <w:jc w:val="center"/>
        <w:rPr>
          <w:b/>
          <w:sz w:val="24"/>
          <w:szCs w:val="24"/>
        </w:rPr>
      </w:pPr>
    </w:p>
    <w:p w:rsidR="00506348" w:rsidRDefault="00506348" w:rsidP="003F3387">
      <w:pPr>
        <w:widowControl w:val="0"/>
        <w:ind w:left="213"/>
        <w:jc w:val="center"/>
        <w:rPr>
          <w:b/>
          <w:sz w:val="24"/>
          <w:szCs w:val="24"/>
        </w:rPr>
      </w:pPr>
    </w:p>
    <w:p w:rsidR="00506348" w:rsidRDefault="00506348" w:rsidP="003F3387">
      <w:pPr>
        <w:widowControl w:val="0"/>
        <w:ind w:left="213"/>
        <w:jc w:val="center"/>
        <w:rPr>
          <w:b/>
          <w:sz w:val="24"/>
          <w:szCs w:val="24"/>
        </w:rPr>
      </w:pPr>
    </w:p>
    <w:p w:rsidR="00506348" w:rsidRDefault="00506348" w:rsidP="003F3387">
      <w:pPr>
        <w:widowControl w:val="0"/>
        <w:ind w:left="213"/>
        <w:jc w:val="center"/>
        <w:rPr>
          <w:b/>
          <w:sz w:val="24"/>
          <w:szCs w:val="24"/>
        </w:rPr>
      </w:pPr>
    </w:p>
    <w:p w:rsidR="00506348" w:rsidRDefault="00506348" w:rsidP="003F3387">
      <w:pPr>
        <w:widowControl w:val="0"/>
        <w:ind w:left="213"/>
        <w:jc w:val="center"/>
        <w:rPr>
          <w:b/>
          <w:sz w:val="24"/>
          <w:szCs w:val="24"/>
        </w:rPr>
      </w:pPr>
    </w:p>
    <w:p w:rsidR="00506348" w:rsidRDefault="00506348" w:rsidP="003F3387">
      <w:pPr>
        <w:widowControl w:val="0"/>
        <w:ind w:left="213"/>
        <w:jc w:val="center"/>
        <w:rPr>
          <w:b/>
          <w:sz w:val="24"/>
          <w:szCs w:val="24"/>
        </w:rPr>
      </w:pPr>
    </w:p>
    <w:p w:rsidR="00506348" w:rsidRDefault="00506348" w:rsidP="003F3387">
      <w:pPr>
        <w:widowControl w:val="0"/>
        <w:ind w:left="213"/>
        <w:jc w:val="center"/>
        <w:rPr>
          <w:b/>
          <w:sz w:val="24"/>
          <w:szCs w:val="24"/>
        </w:rPr>
      </w:pPr>
    </w:p>
    <w:p w:rsidR="00506348" w:rsidRDefault="00506348" w:rsidP="003F3387">
      <w:pPr>
        <w:widowControl w:val="0"/>
        <w:ind w:left="213"/>
        <w:jc w:val="center"/>
        <w:rPr>
          <w:b/>
          <w:sz w:val="24"/>
          <w:szCs w:val="24"/>
        </w:rPr>
      </w:pPr>
    </w:p>
    <w:p w:rsidR="003F3387" w:rsidRPr="002A54B7" w:rsidRDefault="003F3387" w:rsidP="003F3387">
      <w:pPr>
        <w:widowControl w:val="0"/>
        <w:ind w:left="213"/>
        <w:jc w:val="center"/>
        <w:rPr>
          <w:b/>
          <w:sz w:val="24"/>
          <w:szCs w:val="24"/>
        </w:rPr>
      </w:pPr>
      <w:r w:rsidRPr="009B6316">
        <w:rPr>
          <w:b/>
          <w:sz w:val="24"/>
          <w:szCs w:val="24"/>
        </w:rPr>
        <w:lastRenderedPageBreak/>
        <w:t xml:space="preserve">PREGÃO N.º </w:t>
      </w:r>
      <w:r w:rsidR="00113437">
        <w:rPr>
          <w:b/>
          <w:sz w:val="24"/>
          <w:szCs w:val="24"/>
        </w:rPr>
        <w:t>017/2018</w:t>
      </w:r>
    </w:p>
    <w:p w:rsidR="007D560A" w:rsidRPr="002A54B7" w:rsidRDefault="003F3387" w:rsidP="001A7FE7">
      <w:pPr>
        <w:jc w:val="center"/>
        <w:rPr>
          <w:rStyle w:val="Forte"/>
          <w:sz w:val="24"/>
          <w:szCs w:val="24"/>
        </w:rPr>
      </w:pPr>
      <w:r w:rsidRPr="002A54B7">
        <w:rPr>
          <w:rStyle w:val="Forte"/>
          <w:sz w:val="24"/>
          <w:szCs w:val="24"/>
        </w:rPr>
        <w:t>ANEXO II</w:t>
      </w:r>
    </w:p>
    <w:p w:rsidR="007D560A" w:rsidRPr="002A54B7" w:rsidRDefault="007D560A" w:rsidP="001A7FE7">
      <w:pPr>
        <w:jc w:val="center"/>
        <w:rPr>
          <w:rStyle w:val="Forte"/>
          <w:sz w:val="24"/>
          <w:szCs w:val="24"/>
        </w:rPr>
      </w:pPr>
    </w:p>
    <w:p w:rsidR="003F3387" w:rsidRPr="002A54B7" w:rsidRDefault="003F3387" w:rsidP="003F3387">
      <w:pPr>
        <w:widowControl w:val="0"/>
        <w:spacing w:after="120"/>
        <w:ind w:left="213"/>
        <w:jc w:val="center"/>
        <w:rPr>
          <w:b/>
          <w:i/>
          <w:sz w:val="24"/>
          <w:szCs w:val="24"/>
        </w:rPr>
      </w:pPr>
      <w:r w:rsidRPr="002A54B7">
        <w:rPr>
          <w:b/>
          <w:sz w:val="24"/>
          <w:szCs w:val="24"/>
          <w:u w:val="single"/>
        </w:rPr>
        <w:t>MODELO DE CARTA DE APRESENTAÇÃO DE PROPOSTA</w:t>
      </w:r>
    </w:p>
    <w:p w:rsidR="003F3387" w:rsidRPr="002A54B7" w:rsidRDefault="003F3387" w:rsidP="003F3387">
      <w:pPr>
        <w:rPr>
          <w:sz w:val="24"/>
          <w:szCs w:val="24"/>
        </w:rPr>
      </w:pPr>
      <w:r w:rsidRPr="002A54B7">
        <w:rPr>
          <w:sz w:val="24"/>
          <w:szCs w:val="24"/>
        </w:rPr>
        <w:t>À</w:t>
      </w:r>
    </w:p>
    <w:p w:rsidR="003F3387" w:rsidRPr="002A54B7" w:rsidRDefault="003F3387" w:rsidP="003F3387">
      <w:pPr>
        <w:rPr>
          <w:sz w:val="24"/>
          <w:szCs w:val="24"/>
        </w:rPr>
      </w:pPr>
      <w:r w:rsidRPr="002A54B7">
        <w:rPr>
          <w:sz w:val="24"/>
          <w:szCs w:val="24"/>
        </w:rPr>
        <w:t>PREFEITURA MUNICIPAL DE SANTO ANTONIO DO LESTE.</w:t>
      </w:r>
    </w:p>
    <w:p w:rsidR="003F3387" w:rsidRPr="002A54B7" w:rsidRDefault="003F3387" w:rsidP="003F3387">
      <w:pPr>
        <w:rPr>
          <w:sz w:val="24"/>
          <w:szCs w:val="24"/>
        </w:rPr>
      </w:pPr>
      <w:r w:rsidRPr="002A54B7">
        <w:rPr>
          <w:sz w:val="24"/>
          <w:szCs w:val="24"/>
        </w:rPr>
        <w:t xml:space="preserve">COMISSÃO DE LICITAÇÃO </w:t>
      </w:r>
    </w:p>
    <w:p w:rsidR="009B6316" w:rsidRDefault="009B6316" w:rsidP="009B6316">
      <w:pPr>
        <w:spacing w:after="120"/>
        <w:rPr>
          <w:sz w:val="24"/>
          <w:szCs w:val="24"/>
        </w:rPr>
      </w:pPr>
      <w:r>
        <w:rPr>
          <w:sz w:val="24"/>
          <w:szCs w:val="24"/>
        </w:rPr>
        <w:t>SANTO ANTONIO DO LESTE – MT</w:t>
      </w:r>
    </w:p>
    <w:p w:rsidR="000074BE" w:rsidRDefault="003F3387" w:rsidP="000074BE">
      <w:pPr>
        <w:spacing w:after="120"/>
        <w:rPr>
          <w:b/>
          <w:sz w:val="24"/>
          <w:szCs w:val="24"/>
        </w:rPr>
      </w:pPr>
      <w:r w:rsidRPr="002A54B7">
        <w:rPr>
          <w:sz w:val="24"/>
          <w:szCs w:val="24"/>
        </w:rPr>
        <w:t xml:space="preserve">Ref.: </w:t>
      </w:r>
      <w:r w:rsidRPr="002A54B7">
        <w:rPr>
          <w:b/>
          <w:sz w:val="24"/>
          <w:szCs w:val="24"/>
        </w:rPr>
        <w:t>Pregão Presencial</w:t>
      </w:r>
      <w:r w:rsidR="009B6316" w:rsidRPr="002A54B7">
        <w:rPr>
          <w:b/>
          <w:sz w:val="24"/>
          <w:szCs w:val="24"/>
        </w:rPr>
        <w:t xml:space="preserve"> </w:t>
      </w:r>
      <w:r w:rsidRPr="009B6316">
        <w:rPr>
          <w:b/>
          <w:sz w:val="24"/>
          <w:szCs w:val="24"/>
        </w:rPr>
        <w:t xml:space="preserve">nº </w:t>
      </w:r>
      <w:r w:rsidR="00113437">
        <w:rPr>
          <w:b/>
          <w:sz w:val="24"/>
          <w:szCs w:val="24"/>
        </w:rPr>
        <w:t>017/2018</w:t>
      </w:r>
    </w:p>
    <w:p w:rsidR="003F3387" w:rsidRPr="006C3479" w:rsidRDefault="003F3387" w:rsidP="000074BE">
      <w:pPr>
        <w:spacing w:after="120"/>
        <w:rPr>
          <w:sz w:val="24"/>
          <w:szCs w:val="24"/>
        </w:rPr>
      </w:pPr>
      <w:r w:rsidRPr="006C3479">
        <w:rPr>
          <w:sz w:val="24"/>
          <w:szCs w:val="24"/>
        </w:rPr>
        <w:t xml:space="preserve">Abertura: </w:t>
      </w:r>
      <w:r w:rsidR="00F56FE5" w:rsidRPr="00F56FE5">
        <w:rPr>
          <w:color w:val="000000" w:themeColor="text1"/>
          <w:sz w:val="24"/>
          <w:szCs w:val="24"/>
        </w:rPr>
        <w:t>__/__ /2018</w:t>
      </w:r>
    </w:p>
    <w:p w:rsidR="003F3387" w:rsidRPr="002A54B7" w:rsidRDefault="003F3387" w:rsidP="003F3387">
      <w:pPr>
        <w:rPr>
          <w:sz w:val="24"/>
          <w:szCs w:val="24"/>
        </w:rPr>
      </w:pPr>
      <w:r w:rsidRPr="006C3479">
        <w:rPr>
          <w:sz w:val="24"/>
          <w:szCs w:val="24"/>
        </w:rPr>
        <w:t xml:space="preserve">Horas: </w:t>
      </w:r>
      <w:r w:rsidR="00F56FE5" w:rsidRPr="00F56FE5">
        <w:rPr>
          <w:color w:val="000000" w:themeColor="text1"/>
          <w:sz w:val="24"/>
          <w:szCs w:val="24"/>
        </w:rPr>
        <w:t>08</w:t>
      </w:r>
      <w:r w:rsidR="00474021" w:rsidRPr="00F56FE5">
        <w:rPr>
          <w:color w:val="000000" w:themeColor="text1"/>
          <w:sz w:val="24"/>
          <w:szCs w:val="24"/>
        </w:rPr>
        <w:t>:</w:t>
      </w:r>
      <w:r w:rsidR="000C71AB" w:rsidRPr="00F56FE5">
        <w:rPr>
          <w:color w:val="000000" w:themeColor="text1"/>
          <w:sz w:val="24"/>
          <w:szCs w:val="24"/>
        </w:rPr>
        <w:t>0</w:t>
      </w:r>
      <w:r w:rsidR="00474021" w:rsidRPr="00F56FE5">
        <w:rPr>
          <w:color w:val="000000" w:themeColor="text1"/>
          <w:sz w:val="24"/>
          <w:szCs w:val="24"/>
        </w:rPr>
        <w:t>0</w:t>
      </w:r>
      <w:r w:rsidRPr="00F56FE5">
        <w:rPr>
          <w:color w:val="000000" w:themeColor="text1"/>
          <w:sz w:val="24"/>
          <w:szCs w:val="24"/>
        </w:rPr>
        <w:t xml:space="preserve"> horas</w:t>
      </w:r>
    </w:p>
    <w:p w:rsidR="00026EE4" w:rsidRDefault="003F3387" w:rsidP="00EA2CA9">
      <w:pPr>
        <w:jc w:val="both"/>
        <w:rPr>
          <w:b/>
          <w:color w:val="000000"/>
          <w:sz w:val="24"/>
          <w:szCs w:val="24"/>
        </w:rPr>
      </w:pPr>
      <w:r w:rsidRPr="002A54B7">
        <w:rPr>
          <w:b/>
          <w:sz w:val="24"/>
          <w:szCs w:val="24"/>
        </w:rPr>
        <w:t>(Empresa.......................)</w:t>
      </w:r>
      <w:r w:rsidRPr="002A54B7">
        <w:rPr>
          <w:sz w:val="24"/>
          <w:szCs w:val="24"/>
        </w:rPr>
        <w:t>, com sede a Rua/</w:t>
      </w:r>
      <w:proofErr w:type="spellStart"/>
      <w:r w:rsidRPr="002A54B7">
        <w:rPr>
          <w:sz w:val="24"/>
          <w:szCs w:val="24"/>
        </w:rPr>
        <w:t>Av</w:t>
      </w:r>
      <w:proofErr w:type="spellEnd"/>
      <w:r w:rsidRPr="002A54B7">
        <w:rPr>
          <w:sz w:val="24"/>
          <w:szCs w:val="24"/>
        </w:rPr>
        <w:t xml:space="preserve"> </w:t>
      </w:r>
      <w:proofErr w:type="spellStart"/>
      <w:r w:rsidRPr="002A54B7">
        <w:rPr>
          <w:sz w:val="24"/>
          <w:szCs w:val="24"/>
        </w:rPr>
        <w:t>Xxxxxxxxxxx</w:t>
      </w:r>
      <w:proofErr w:type="spellEnd"/>
      <w:r w:rsidRPr="002A54B7">
        <w:rPr>
          <w:sz w:val="24"/>
          <w:szCs w:val="24"/>
        </w:rPr>
        <w:t xml:space="preserve"> nº 000, Bairro </w:t>
      </w:r>
      <w:proofErr w:type="spellStart"/>
      <w:r w:rsidRPr="002A54B7">
        <w:rPr>
          <w:sz w:val="24"/>
          <w:szCs w:val="24"/>
        </w:rPr>
        <w:t>Xxxxxxxxxxx</w:t>
      </w:r>
      <w:proofErr w:type="spellEnd"/>
      <w:r w:rsidRPr="002A54B7">
        <w:rPr>
          <w:sz w:val="24"/>
          <w:szCs w:val="24"/>
        </w:rPr>
        <w:t xml:space="preserve">, Cidade, Estado, CNPJ nº 000000000, Inscrição Estadual nº 00000000000, e-mail </w:t>
      </w:r>
      <w:hyperlink r:id="rId16" w:history="1">
        <w:r w:rsidRPr="002A54B7">
          <w:rPr>
            <w:rStyle w:val="Hyperlink"/>
            <w:sz w:val="24"/>
            <w:szCs w:val="24"/>
          </w:rPr>
          <w:t>xxxxxxxx@xxxxxx.com.br</w:t>
        </w:r>
      </w:hyperlink>
      <w:r w:rsidRPr="002A54B7">
        <w:rPr>
          <w:sz w:val="24"/>
          <w:szCs w:val="24"/>
        </w:rPr>
        <w:t xml:space="preserve">, telefone/fax nº 00000000, representada pelo seu (sócio/procurador/representante) o Sr. Fulano de Tal, brasileiro, casado/solteiro/viúvo(a), profissão, CPF nº 0000000000, Carteira de Identidade nº 0000000000 SSP/XX, vem encaminhar a essa Comissão de Licitações, as propostas em anexo, referentes ao Pregão Presencial em epígrafe, que tem como </w:t>
      </w:r>
      <w:r w:rsidR="000C71AB">
        <w:rPr>
          <w:sz w:val="24"/>
          <w:szCs w:val="24"/>
        </w:rPr>
        <w:t>objeto</w:t>
      </w:r>
      <w:r w:rsidR="000715E7">
        <w:rPr>
          <w:sz w:val="24"/>
          <w:szCs w:val="24"/>
        </w:rPr>
        <w:t xml:space="preserve"> o</w:t>
      </w:r>
      <w:r w:rsidR="000715E7">
        <w:rPr>
          <w:b/>
          <w:sz w:val="24"/>
          <w:szCs w:val="24"/>
        </w:rPr>
        <w:t xml:space="preserve"> </w:t>
      </w:r>
      <w:r w:rsidR="00026EE4">
        <w:rPr>
          <w:b/>
          <w:color w:val="000000"/>
          <w:sz w:val="24"/>
          <w:szCs w:val="24"/>
        </w:rPr>
        <w:t xml:space="preserve">Registro de preços para a </w:t>
      </w:r>
      <w:r w:rsidR="00F56FE5" w:rsidRPr="0096107B">
        <w:rPr>
          <w:b/>
          <w:color w:val="000000"/>
          <w:sz w:val="24"/>
          <w:szCs w:val="24"/>
        </w:rPr>
        <w:t xml:space="preserve">futura e eventual </w:t>
      </w:r>
      <w:r w:rsidR="00F56FE5">
        <w:rPr>
          <w:b/>
          <w:color w:val="000000"/>
          <w:sz w:val="24"/>
          <w:szCs w:val="24"/>
        </w:rPr>
        <w:t xml:space="preserve">Aquisição de </w:t>
      </w:r>
      <w:r w:rsidR="00F56FE5">
        <w:rPr>
          <w:b/>
          <w:sz w:val="24"/>
          <w:szCs w:val="24"/>
        </w:rPr>
        <w:t xml:space="preserve">Hipoclorito de Sódio </w:t>
      </w:r>
      <w:r w:rsidR="00F56FE5">
        <w:rPr>
          <w:b/>
          <w:color w:val="000000"/>
          <w:sz w:val="24"/>
          <w:szCs w:val="24"/>
        </w:rPr>
        <w:t>com faixa de dosagem de 12% para uso do departamento de água e esgoto</w:t>
      </w:r>
      <w:r w:rsidR="00F56FE5" w:rsidRPr="0096107B">
        <w:rPr>
          <w:b/>
          <w:color w:val="000000"/>
          <w:sz w:val="24"/>
          <w:szCs w:val="24"/>
        </w:rPr>
        <w:t xml:space="preserve">, </w:t>
      </w:r>
      <w:r w:rsidR="00F56FE5">
        <w:rPr>
          <w:b/>
          <w:color w:val="000000"/>
          <w:sz w:val="24"/>
          <w:szCs w:val="24"/>
        </w:rPr>
        <w:t xml:space="preserve">vinculado </w:t>
      </w:r>
      <w:proofErr w:type="spellStart"/>
      <w:r w:rsidR="00F56FE5">
        <w:rPr>
          <w:b/>
          <w:color w:val="000000"/>
          <w:sz w:val="24"/>
          <w:szCs w:val="24"/>
        </w:rPr>
        <w:t>a</w:t>
      </w:r>
      <w:proofErr w:type="spellEnd"/>
      <w:r w:rsidR="00F56FE5">
        <w:rPr>
          <w:b/>
          <w:color w:val="000000"/>
          <w:sz w:val="24"/>
          <w:szCs w:val="24"/>
        </w:rPr>
        <w:t xml:space="preserve"> Secretaria Municipal de Viação Obras e Serviços Públicos</w:t>
      </w:r>
      <w:r w:rsidR="00026EE4">
        <w:rPr>
          <w:b/>
          <w:color w:val="000000"/>
          <w:sz w:val="24"/>
          <w:szCs w:val="24"/>
        </w:rPr>
        <w:t>.</w:t>
      </w:r>
    </w:p>
    <w:p w:rsidR="003F3387" w:rsidRPr="002A54B7" w:rsidRDefault="000074BE" w:rsidP="00EA2CA9">
      <w:pPr>
        <w:jc w:val="both"/>
        <w:rPr>
          <w:b/>
          <w:sz w:val="24"/>
          <w:szCs w:val="24"/>
        </w:rPr>
      </w:pPr>
      <w:r>
        <w:rPr>
          <w:sz w:val="24"/>
          <w:szCs w:val="24"/>
        </w:rPr>
        <w:t xml:space="preserve">1 – Menor Preço por Item </w:t>
      </w:r>
      <w:r w:rsidR="003F3387" w:rsidRPr="002A54B7">
        <w:rPr>
          <w:sz w:val="24"/>
          <w:szCs w:val="24"/>
        </w:rPr>
        <w:t xml:space="preserve">– </w:t>
      </w:r>
      <w:r w:rsidR="003F3387" w:rsidRPr="002A54B7">
        <w:rPr>
          <w:b/>
          <w:sz w:val="24"/>
          <w:szCs w:val="24"/>
        </w:rPr>
        <w:t>R$ 00000000 (</w:t>
      </w:r>
      <w:proofErr w:type="spellStart"/>
      <w:r w:rsidR="003F3387" w:rsidRPr="002A54B7">
        <w:rPr>
          <w:b/>
          <w:sz w:val="24"/>
          <w:szCs w:val="24"/>
        </w:rPr>
        <w:t>Xxxxxxxxxxx</w:t>
      </w:r>
      <w:proofErr w:type="spellEnd"/>
      <w:r w:rsidR="003F3387" w:rsidRPr="002A54B7">
        <w:rPr>
          <w:b/>
          <w:sz w:val="24"/>
          <w:szCs w:val="24"/>
        </w:rPr>
        <w:t xml:space="preserve"> </w:t>
      </w:r>
      <w:proofErr w:type="spellStart"/>
      <w:r w:rsidR="003F3387" w:rsidRPr="002A54B7">
        <w:rPr>
          <w:b/>
          <w:sz w:val="24"/>
          <w:szCs w:val="24"/>
        </w:rPr>
        <w:t>Xxxxxxxxx</w:t>
      </w:r>
      <w:proofErr w:type="spellEnd"/>
      <w:r w:rsidR="003F3387" w:rsidRPr="002A54B7">
        <w:rPr>
          <w:b/>
          <w:sz w:val="24"/>
          <w:szCs w:val="24"/>
        </w:rPr>
        <w:t>).</w:t>
      </w:r>
    </w:p>
    <w:p w:rsidR="003F3387" w:rsidRPr="002A54B7" w:rsidRDefault="003F3387" w:rsidP="003F3387">
      <w:pPr>
        <w:pStyle w:val="Recuodecorpodetexto"/>
        <w:spacing w:after="120"/>
        <w:ind w:left="0"/>
        <w:rPr>
          <w:sz w:val="24"/>
          <w:szCs w:val="24"/>
        </w:rPr>
      </w:pPr>
      <w:r w:rsidRPr="002A54B7">
        <w:rPr>
          <w:sz w:val="24"/>
          <w:szCs w:val="24"/>
        </w:rPr>
        <w:t xml:space="preserve">2 – Prazo de Entrega: </w:t>
      </w:r>
      <w:r w:rsidR="009D0B06">
        <w:rPr>
          <w:sz w:val="24"/>
          <w:szCs w:val="24"/>
        </w:rPr>
        <w:t>1</w:t>
      </w:r>
      <w:r w:rsidR="00F56FE5">
        <w:rPr>
          <w:sz w:val="24"/>
          <w:szCs w:val="24"/>
        </w:rPr>
        <w:t>5</w:t>
      </w:r>
      <w:r w:rsidRPr="002A54B7">
        <w:rPr>
          <w:b/>
          <w:sz w:val="24"/>
          <w:szCs w:val="24"/>
        </w:rPr>
        <w:t xml:space="preserve"> (</w:t>
      </w:r>
      <w:r w:rsidR="00EA2CA9">
        <w:rPr>
          <w:b/>
          <w:sz w:val="24"/>
          <w:szCs w:val="24"/>
        </w:rPr>
        <w:t>dia</w:t>
      </w:r>
      <w:r w:rsidR="009D0B06">
        <w:rPr>
          <w:b/>
          <w:sz w:val="24"/>
          <w:szCs w:val="24"/>
        </w:rPr>
        <w:t>s</w:t>
      </w:r>
      <w:r w:rsidR="000C71AB">
        <w:rPr>
          <w:b/>
          <w:sz w:val="24"/>
          <w:szCs w:val="24"/>
        </w:rPr>
        <w:t>)</w:t>
      </w:r>
      <w:r w:rsidRPr="002A54B7">
        <w:rPr>
          <w:sz w:val="24"/>
          <w:szCs w:val="24"/>
        </w:rPr>
        <w:t xml:space="preserve"> consecutivos contados da solicitação de entrega.</w:t>
      </w:r>
    </w:p>
    <w:p w:rsidR="003F3387" w:rsidRPr="002A54B7" w:rsidRDefault="003F3387" w:rsidP="003F3387">
      <w:pPr>
        <w:spacing w:after="120"/>
        <w:rPr>
          <w:sz w:val="24"/>
          <w:szCs w:val="24"/>
        </w:rPr>
      </w:pPr>
      <w:r w:rsidRPr="002A54B7">
        <w:rPr>
          <w:sz w:val="24"/>
          <w:szCs w:val="24"/>
        </w:rPr>
        <w:t xml:space="preserve">3 – Prazo de validade da proposta é de </w:t>
      </w:r>
      <w:r w:rsidR="00A210A5">
        <w:rPr>
          <w:b/>
          <w:sz w:val="24"/>
          <w:szCs w:val="24"/>
        </w:rPr>
        <w:t>60</w:t>
      </w:r>
      <w:r w:rsidRPr="002A54B7">
        <w:rPr>
          <w:b/>
          <w:sz w:val="24"/>
          <w:szCs w:val="24"/>
        </w:rPr>
        <w:t xml:space="preserve"> (</w:t>
      </w:r>
      <w:r w:rsidR="00A210A5">
        <w:rPr>
          <w:b/>
          <w:sz w:val="24"/>
          <w:szCs w:val="24"/>
        </w:rPr>
        <w:t>sessenta</w:t>
      </w:r>
      <w:r w:rsidRPr="002A54B7">
        <w:rPr>
          <w:b/>
          <w:sz w:val="24"/>
          <w:szCs w:val="24"/>
        </w:rPr>
        <w:t>)</w:t>
      </w:r>
      <w:r w:rsidRPr="002A54B7">
        <w:rPr>
          <w:sz w:val="24"/>
          <w:szCs w:val="24"/>
        </w:rPr>
        <w:t xml:space="preserve"> </w:t>
      </w:r>
      <w:r w:rsidR="00A210A5">
        <w:rPr>
          <w:sz w:val="24"/>
          <w:szCs w:val="24"/>
        </w:rPr>
        <w:t>dias</w:t>
      </w:r>
      <w:r w:rsidRPr="002A54B7">
        <w:rPr>
          <w:sz w:val="24"/>
          <w:szCs w:val="24"/>
        </w:rPr>
        <w:t xml:space="preserve"> a partir da data de sua abertura.</w:t>
      </w:r>
    </w:p>
    <w:p w:rsidR="009B6316" w:rsidRDefault="003F3387" w:rsidP="009B6316">
      <w:pPr>
        <w:pStyle w:val="Recuodecorpodetexto"/>
        <w:widowControl w:val="0"/>
        <w:spacing w:after="120"/>
        <w:ind w:left="0" w:firstLine="708"/>
        <w:rPr>
          <w:sz w:val="24"/>
          <w:szCs w:val="24"/>
        </w:rPr>
      </w:pPr>
      <w:r w:rsidRPr="009B6316">
        <w:t>Declaramos que estão incluídas todas as despesas com tributos e fornecimento de certidões e documentos, bem como encargos fiscais, sociais, trabalhistas, previdenciários, comerciais e outros de qualquer natureza e, ainda, gastos com transporte e acondicionamento dos materiais</w:t>
      </w:r>
      <w:r w:rsidR="00156F27">
        <w:t>/</w:t>
      </w:r>
      <w:r w:rsidR="001077E0">
        <w:t>MATERIAIS/SERVIÇOS</w:t>
      </w:r>
      <w:r w:rsidR="00156F27">
        <w:t>.</w:t>
      </w:r>
    </w:p>
    <w:p w:rsidR="003F3387" w:rsidRPr="009B6316" w:rsidRDefault="003F3387" w:rsidP="009B6316">
      <w:pPr>
        <w:pStyle w:val="Recuodecorpodetexto"/>
        <w:widowControl w:val="0"/>
        <w:spacing w:after="120"/>
        <w:ind w:left="0" w:firstLine="708"/>
      </w:pPr>
      <w:r w:rsidRPr="009B6316">
        <w:t>Declaramos que atendemos todas as exigências técnicas mínimas, inclusive de garantia, prazos de entrega e quantidades.</w:t>
      </w:r>
    </w:p>
    <w:p w:rsidR="003F3387" w:rsidRPr="002A54B7" w:rsidRDefault="003F3387" w:rsidP="003F3387">
      <w:pPr>
        <w:spacing w:after="120"/>
        <w:ind w:firstLine="567"/>
        <w:rPr>
          <w:sz w:val="24"/>
          <w:szCs w:val="24"/>
        </w:rPr>
      </w:pPr>
      <w:r w:rsidRPr="002A54B7">
        <w:rPr>
          <w:sz w:val="24"/>
          <w:szCs w:val="24"/>
        </w:rPr>
        <w:t xml:space="preserve">Informamos ainda, que os pagamentos deverão ser efetuados com todas as condições estabelecidas no Edital da Licitação e seus anexos, na Conta Corrente nº </w:t>
      </w:r>
      <w:proofErr w:type="spellStart"/>
      <w:r w:rsidRPr="002A54B7">
        <w:rPr>
          <w:sz w:val="24"/>
          <w:szCs w:val="24"/>
        </w:rPr>
        <w:t>xxxxxxx</w:t>
      </w:r>
      <w:proofErr w:type="spellEnd"/>
      <w:r w:rsidRPr="002A54B7">
        <w:rPr>
          <w:sz w:val="24"/>
          <w:szCs w:val="24"/>
        </w:rPr>
        <w:t xml:space="preserve"> Agência nº </w:t>
      </w:r>
      <w:proofErr w:type="spellStart"/>
      <w:r w:rsidRPr="002A54B7">
        <w:rPr>
          <w:sz w:val="24"/>
          <w:szCs w:val="24"/>
        </w:rPr>
        <w:t>xxxx</w:t>
      </w:r>
      <w:proofErr w:type="spellEnd"/>
      <w:r w:rsidRPr="002A54B7">
        <w:rPr>
          <w:sz w:val="24"/>
          <w:szCs w:val="24"/>
        </w:rPr>
        <w:t xml:space="preserve">  do </w:t>
      </w:r>
      <w:r w:rsidR="009B6316">
        <w:rPr>
          <w:sz w:val="24"/>
          <w:szCs w:val="24"/>
        </w:rPr>
        <w:t xml:space="preserve">Banco </w:t>
      </w:r>
      <w:proofErr w:type="spellStart"/>
      <w:r w:rsidR="009B6316">
        <w:rPr>
          <w:sz w:val="24"/>
          <w:szCs w:val="24"/>
        </w:rPr>
        <w:t>Xxxxx</w:t>
      </w:r>
      <w:proofErr w:type="spellEnd"/>
    </w:p>
    <w:p w:rsidR="004F36A2" w:rsidRPr="002A54B7" w:rsidRDefault="003F3387" w:rsidP="004F36A2">
      <w:pPr>
        <w:spacing w:after="120"/>
        <w:rPr>
          <w:sz w:val="24"/>
          <w:szCs w:val="24"/>
        </w:rPr>
      </w:pPr>
      <w:r w:rsidRPr="002A54B7">
        <w:rPr>
          <w:sz w:val="24"/>
          <w:szCs w:val="24"/>
        </w:rPr>
        <w:tab/>
      </w:r>
      <w:r w:rsidRPr="002A54B7">
        <w:rPr>
          <w:sz w:val="24"/>
          <w:szCs w:val="24"/>
        </w:rPr>
        <w:tab/>
        <w:t>Atenciosamente,</w:t>
      </w:r>
    </w:p>
    <w:p w:rsidR="003F3387" w:rsidRPr="002A54B7" w:rsidRDefault="003F3387" w:rsidP="004F36A2">
      <w:pPr>
        <w:spacing w:after="120"/>
        <w:jc w:val="center"/>
        <w:rPr>
          <w:sz w:val="24"/>
          <w:szCs w:val="24"/>
        </w:rPr>
      </w:pPr>
      <w:r w:rsidRPr="002A54B7">
        <w:rPr>
          <w:sz w:val="24"/>
          <w:szCs w:val="24"/>
        </w:rPr>
        <w:t>Local e data</w:t>
      </w:r>
    </w:p>
    <w:p w:rsidR="003F3387" w:rsidRPr="002A54B7" w:rsidRDefault="003F3387" w:rsidP="003F3387">
      <w:pPr>
        <w:pStyle w:val="Lista"/>
        <w:widowControl w:val="0"/>
        <w:jc w:val="center"/>
        <w:rPr>
          <w:szCs w:val="24"/>
        </w:rPr>
      </w:pPr>
      <w:r w:rsidRPr="002A54B7">
        <w:rPr>
          <w:szCs w:val="24"/>
        </w:rPr>
        <w:t>________________________________________</w:t>
      </w:r>
    </w:p>
    <w:p w:rsidR="003F3387" w:rsidRPr="002A54B7" w:rsidRDefault="003F3387" w:rsidP="003F3387">
      <w:pPr>
        <w:pStyle w:val="Lista"/>
        <w:widowControl w:val="0"/>
        <w:jc w:val="center"/>
        <w:rPr>
          <w:szCs w:val="24"/>
        </w:rPr>
      </w:pPr>
      <w:r w:rsidRPr="002A54B7">
        <w:rPr>
          <w:szCs w:val="24"/>
        </w:rPr>
        <w:t>Carimbo da empresa/Assinatura do responsável</w:t>
      </w:r>
    </w:p>
    <w:p w:rsidR="003F3387" w:rsidRPr="009B6316" w:rsidRDefault="003F3387" w:rsidP="003F3387">
      <w:pPr>
        <w:pStyle w:val="Recuodecorpodetexto"/>
        <w:widowControl w:val="0"/>
        <w:spacing w:after="120"/>
        <w:ind w:left="567" w:hanging="567"/>
        <w:outlineLvl w:val="0"/>
      </w:pPr>
      <w:r w:rsidRPr="009B6316">
        <w:t>Obs.1: Na apresentação da proposta a empresa deverá declarar a marca e modelo do produto cotado, caso não o faça, a mesma será instada pelo(a) Pregoeiro(a) a apresentar a marca e o modelo do produto sob pena de desclassificação.</w:t>
      </w:r>
    </w:p>
    <w:p w:rsidR="00D5015B" w:rsidRPr="009B6316" w:rsidRDefault="003F3387" w:rsidP="009B6316">
      <w:pPr>
        <w:pStyle w:val="Recuodecorpodetexto"/>
        <w:widowControl w:val="0"/>
        <w:spacing w:after="120"/>
        <w:ind w:left="567" w:hanging="567"/>
      </w:pPr>
      <w:r w:rsidRPr="009B6316">
        <w:t>Obs.2: Serão desclassificadas as propostas que apresentarem cotações contendo preços excessivos, simbólicos, de valor zero ou inexequíveis, na forma da legislação em vigor, ou ainda, que ofereçam preços ou vantagens baseadas nas</w:t>
      </w:r>
      <w:r w:rsidR="009B6316">
        <w:t xml:space="preserve"> ofertas dos demais licitantes.</w:t>
      </w:r>
    </w:p>
    <w:p w:rsidR="009E4B3A" w:rsidRDefault="009E4B3A" w:rsidP="003F3387">
      <w:pPr>
        <w:pStyle w:val="Cabealho"/>
        <w:widowControl w:val="0"/>
        <w:jc w:val="center"/>
        <w:rPr>
          <w:b/>
          <w:sz w:val="24"/>
          <w:szCs w:val="24"/>
        </w:rPr>
      </w:pPr>
    </w:p>
    <w:p w:rsidR="009E4B3A" w:rsidRDefault="009E4B3A" w:rsidP="003F3387">
      <w:pPr>
        <w:pStyle w:val="Cabealho"/>
        <w:widowControl w:val="0"/>
        <w:jc w:val="center"/>
        <w:rPr>
          <w:b/>
          <w:sz w:val="24"/>
          <w:szCs w:val="24"/>
        </w:rPr>
      </w:pPr>
    </w:p>
    <w:p w:rsidR="00CB4AC2" w:rsidRDefault="00CB4AC2" w:rsidP="003F3387">
      <w:pPr>
        <w:pStyle w:val="Cabealho"/>
        <w:widowControl w:val="0"/>
        <w:jc w:val="center"/>
        <w:rPr>
          <w:b/>
          <w:sz w:val="24"/>
          <w:szCs w:val="24"/>
        </w:rPr>
      </w:pPr>
    </w:p>
    <w:p w:rsidR="00CB4AC2" w:rsidRDefault="00CB4AC2" w:rsidP="003F3387">
      <w:pPr>
        <w:pStyle w:val="Cabealho"/>
        <w:widowControl w:val="0"/>
        <w:jc w:val="center"/>
        <w:rPr>
          <w:b/>
          <w:sz w:val="24"/>
          <w:szCs w:val="24"/>
        </w:rPr>
      </w:pPr>
    </w:p>
    <w:p w:rsidR="00CB4AC2" w:rsidRDefault="00CB4AC2" w:rsidP="003F3387">
      <w:pPr>
        <w:pStyle w:val="Cabealho"/>
        <w:widowControl w:val="0"/>
        <w:jc w:val="center"/>
        <w:rPr>
          <w:b/>
          <w:sz w:val="24"/>
          <w:szCs w:val="24"/>
        </w:rPr>
      </w:pPr>
    </w:p>
    <w:p w:rsidR="009E4B3A" w:rsidRDefault="009E4B3A" w:rsidP="003F3387">
      <w:pPr>
        <w:pStyle w:val="Cabealho"/>
        <w:widowControl w:val="0"/>
        <w:jc w:val="center"/>
        <w:rPr>
          <w:b/>
          <w:sz w:val="24"/>
          <w:szCs w:val="24"/>
        </w:rPr>
      </w:pPr>
    </w:p>
    <w:p w:rsidR="009E4B3A" w:rsidRDefault="009E4B3A" w:rsidP="003F3387">
      <w:pPr>
        <w:pStyle w:val="Cabealho"/>
        <w:widowControl w:val="0"/>
        <w:jc w:val="center"/>
        <w:rPr>
          <w:b/>
          <w:sz w:val="24"/>
          <w:szCs w:val="24"/>
        </w:rPr>
      </w:pPr>
    </w:p>
    <w:p w:rsidR="003F3387" w:rsidRPr="002A54B7" w:rsidRDefault="003F3387" w:rsidP="003F3387">
      <w:pPr>
        <w:pStyle w:val="Cabealho"/>
        <w:widowControl w:val="0"/>
        <w:jc w:val="center"/>
        <w:rPr>
          <w:b/>
          <w:sz w:val="24"/>
          <w:szCs w:val="24"/>
        </w:rPr>
      </w:pPr>
      <w:r w:rsidRPr="009B6316">
        <w:rPr>
          <w:b/>
          <w:sz w:val="24"/>
          <w:szCs w:val="24"/>
        </w:rPr>
        <w:lastRenderedPageBreak/>
        <w:t xml:space="preserve">PREGÃO N.º </w:t>
      </w:r>
      <w:r w:rsidR="00113437">
        <w:rPr>
          <w:b/>
          <w:sz w:val="24"/>
          <w:szCs w:val="24"/>
        </w:rPr>
        <w:t>017/2018</w:t>
      </w:r>
    </w:p>
    <w:p w:rsidR="003F3387" w:rsidRPr="002A54B7" w:rsidRDefault="003F3387" w:rsidP="001A7FE7">
      <w:pPr>
        <w:jc w:val="center"/>
        <w:rPr>
          <w:rStyle w:val="Forte"/>
          <w:sz w:val="24"/>
          <w:szCs w:val="24"/>
        </w:rPr>
      </w:pPr>
      <w:r w:rsidRPr="002A54B7">
        <w:rPr>
          <w:rStyle w:val="Forte"/>
          <w:sz w:val="24"/>
          <w:szCs w:val="24"/>
        </w:rPr>
        <w:t>ANEXO III</w:t>
      </w:r>
    </w:p>
    <w:p w:rsidR="003F3387" w:rsidRPr="002A54B7" w:rsidRDefault="003F3387" w:rsidP="003F3387">
      <w:pPr>
        <w:widowControl w:val="0"/>
        <w:ind w:right="-1"/>
        <w:rPr>
          <w:sz w:val="24"/>
          <w:szCs w:val="24"/>
        </w:rPr>
      </w:pPr>
    </w:p>
    <w:p w:rsidR="003F3387" w:rsidRPr="002A54B7" w:rsidRDefault="003F3387" w:rsidP="003F3387">
      <w:pPr>
        <w:widowControl w:val="0"/>
        <w:ind w:right="-1"/>
        <w:jc w:val="center"/>
        <w:rPr>
          <w:b/>
          <w:sz w:val="24"/>
          <w:szCs w:val="24"/>
        </w:rPr>
      </w:pPr>
      <w:r w:rsidRPr="002A54B7">
        <w:rPr>
          <w:b/>
          <w:sz w:val="24"/>
          <w:szCs w:val="24"/>
        </w:rPr>
        <w:t>MODELO DE DECLARAÇÃO DE SUPERVENIÊNCIA DE FATOS</w:t>
      </w:r>
    </w:p>
    <w:p w:rsidR="003F3387" w:rsidRPr="002A54B7" w:rsidRDefault="003F3387" w:rsidP="003F3387">
      <w:pPr>
        <w:widowControl w:val="0"/>
        <w:ind w:right="-1"/>
        <w:jc w:val="center"/>
        <w:rPr>
          <w:sz w:val="24"/>
          <w:szCs w:val="24"/>
        </w:rPr>
      </w:pPr>
      <w:r w:rsidRPr="002A54B7">
        <w:rPr>
          <w:b/>
          <w:sz w:val="24"/>
          <w:szCs w:val="24"/>
        </w:rPr>
        <w:t>IMPEDITIVOS</w:t>
      </w:r>
    </w:p>
    <w:p w:rsidR="003F3387" w:rsidRPr="002A54B7" w:rsidRDefault="003F3387" w:rsidP="003F3387">
      <w:pPr>
        <w:widowControl w:val="0"/>
        <w:ind w:right="-1"/>
        <w:jc w:val="both"/>
        <w:rPr>
          <w:sz w:val="24"/>
          <w:szCs w:val="24"/>
        </w:rPr>
      </w:pPr>
    </w:p>
    <w:p w:rsidR="003F3387" w:rsidRPr="002A54B7" w:rsidRDefault="003F3387" w:rsidP="003F3387">
      <w:pPr>
        <w:widowControl w:val="0"/>
        <w:ind w:right="-1"/>
        <w:jc w:val="both"/>
        <w:rPr>
          <w:sz w:val="24"/>
          <w:szCs w:val="24"/>
        </w:rPr>
      </w:pPr>
    </w:p>
    <w:p w:rsidR="003F3387" w:rsidRPr="002A54B7" w:rsidRDefault="003F3387" w:rsidP="003F3387">
      <w:pPr>
        <w:widowControl w:val="0"/>
        <w:ind w:right="-1"/>
        <w:jc w:val="both"/>
        <w:rPr>
          <w:sz w:val="24"/>
          <w:szCs w:val="24"/>
        </w:rPr>
      </w:pPr>
      <w:r w:rsidRPr="002A54B7">
        <w:rPr>
          <w:sz w:val="24"/>
          <w:szCs w:val="24"/>
        </w:rPr>
        <w:t>Modelo da Declaração (Empregador Pessoa Jurídica)</w:t>
      </w:r>
    </w:p>
    <w:p w:rsidR="003F3387" w:rsidRPr="002A54B7" w:rsidRDefault="003F3387" w:rsidP="003F3387">
      <w:pPr>
        <w:widowControl w:val="0"/>
        <w:ind w:right="-1"/>
        <w:jc w:val="both"/>
        <w:rPr>
          <w:sz w:val="24"/>
          <w:szCs w:val="24"/>
        </w:rPr>
      </w:pPr>
    </w:p>
    <w:p w:rsidR="003F3387" w:rsidRPr="002A54B7" w:rsidRDefault="003F3387" w:rsidP="003F3387">
      <w:pPr>
        <w:widowControl w:val="0"/>
        <w:ind w:right="-1"/>
        <w:jc w:val="both"/>
        <w:rPr>
          <w:sz w:val="24"/>
          <w:szCs w:val="24"/>
        </w:rPr>
      </w:pPr>
      <w:r w:rsidRPr="002A54B7">
        <w:rPr>
          <w:sz w:val="24"/>
          <w:szCs w:val="24"/>
        </w:rPr>
        <w:t>(Papel timbrado da empresa)</w:t>
      </w:r>
    </w:p>
    <w:p w:rsidR="003F3387" w:rsidRPr="002A54B7" w:rsidRDefault="003F3387" w:rsidP="003F3387">
      <w:pPr>
        <w:widowControl w:val="0"/>
        <w:ind w:right="-1"/>
        <w:jc w:val="both"/>
        <w:rPr>
          <w:sz w:val="24"/>
          <w:szCs w:val="24"/>
        </w:rPr>
      </w:pPr>
    </w:p>
    <w:p w:rsidR="003F3387" w:rsidRPr="002A54B7" w:rsidRDefault="003F3387" w:rsidP="003F3387">
      <w:pPr>
        <w:widowControl w:val="0"/>
        <w:ind w:right="-1"/>
        <w:jc w:val="both"/>
        <w:rPr>
          <w:sz w:val="24"/>
          <w:szCs w:val="24"/>
        </w:rPr>
      </w:pPr>
    </w:p>
    <w:p w:rsidR="003F3387" w:rsidRPr="002A54B7" w:rsidRDefault="003F3387" w:rsidP="003F3387">
      <w:pPr>
        <w:widowControl w:val="0"/>
        <w:ind w:right="-1"/>
        <w:jc w:val="both"/>
        <w:rPr>
          <w:sz w:val="24"/>
          <w:szCs w:val="24"/>
        </w:rPr>
      </w:pPr>
    </w:p>
    <w:p w:rsidR="003F3387" w:rsidRPr="002A54B7" w:rsidRDefault="003F3387" w:rsidP="003F3387">
      <w:pPr>
        <w:widowControl w:val="0"/>
        <w:spacing w:line="360" w:lineRule="auto"/>
        <w:jc w:val="both"/>
        <w:rPr>
          <w:sz w:val="24"/>
          <w:szCs w:val="24"/>
        </w:rPr>
      </w:pPr>
      <w:r w:rsidRPr="002A54B7">
        <w:rPr>
          <w:sz w:val="24"/>
          <w:szCs w:val="24"/>
        </w:rPr>
        <w:t xml:space="preserve">(Nome da Empresa) -----------------------------------, CNPJ Nº ------------------------, sediada na Rua --------------------------------------, n. -----------, bairro, -----------------------, CEP-------------- Município -------------------------, por seu representante legal abaixo assinado, em cumprimento ao solicitado no Edital do Pregão Presencial </w:t>
      </w:r>
      <w:r w:rsidRPr="00C305E4">
        <w:rPr>
          <w:sz w:val="24"/>
          <w:szCs w:val="24"/>
        </w:rPr>
        <w:t xml:space="preserve">nº </w:t>
      </w:r>
      <w:r w:rsidR="00113437">
        <w:rPr>
          <w:sz w:val="24"/>
          <w:szCs w:val="24"/>
        </w:rPr>
        <w:t>017/2018</w:t>
      </w:r>
      <w:r w:rsidRPr="002A54B7">
        <w:rPr>
          <w:sz w:val="24"/>
          <w:szCs w:val="24"/>
        </w:rPr>
        <w:t xml:space="preserve"> – Prefeitura de Santo </w:t>
      </w:r>
      <w:r w:rsidR="00563990" w:rsidRPr="002A54B7">
        <w:rPr>
          <w:sz w:val="24"/>
          <w:szCs w:val="24"/>
        </w:rPr>
        <w:t>Antônio</w:t>
      </w:r>
      <w:r w:rsidRPr="002A54B7">
        <w:rPr>
          <w:sz w:val="24"/>
          <w:szCs w:val="24"/>
        </w:rPr>
        <w:t xml:space="preserve"> do Leste/MT. DECLARA, sob as penas da lei, que:</w:t>
      </w:r>
    </w:p>
    <w:p w:rsidR="003F3387" w:rsidRPr="002A54B7" w:rsidRDefault="003F3387" w:rsidP="003F3387">
      <w:pPr>
        <w:widowControl w:val="0"/>
        <w:ind w:right="-1"/>
        <w:jc w:val="both"/>
        <w:rPr>
          <w:sz w:val="24"/>
          <w:szCs w:val="24"/>
        </w:rPr>
      </w:pPr>
    </w:p>
    <w:p w:rsidR="003F3387" w:rsidRDefault="003F3387" w:rsidP="003F3387">
      <w:pPr>
        <w:widowControl w:val="0"/>
        <w:ind w:left="567" w:right="-1"/>
        <w:jc w:val="both"/>
        <w:rPr>
          <w:sz w:val="24"/>
          <w:szCs w:val="24"/>
        </w:rPr>
      </w:pPr>
      <w:r w:rsidRPr="002A54B7">
        <w:rPr>
          <w:sz w:val="24"/>
          <w:szCs w:val="24"/>
        </w:rPr>
        <w:t>• Não possui em seu quadro de pessoal empregado(s) com menos de 18 (dezoito) anos em trabalho noturno, perigoso ou insalubre, menores de 16 (dezesseis) anos, em qualquer trabalho, salvo na condição de aprendiz, a partir de 14 (quatorze) anos, nos termos do inciso XXXIII do art. 7º da Constituição Federal e inciso V, art. 27, da Lei 8666/1993, com redação determinada pela Lei nº 9.854/1999.</w:t>
      </w:r>
    </w:p>
    <w:p w:rsidR="00A210A5" w:rsidRDefault="00A210A5" w:rsidP="00A210A5">
      <w:pPr>
        <w:widowControl w:val="0"/>
        <w:ind w:left="567" w:right="-1"/>
        <w:jc w:val="both"/>
        <w:rPr>
          <w:rFonts w:ascii="Arial" w:hAnsi="Arial" w:cs="Arial"/>
          <w:sz w:val="24"/>
          <w:szCs w:val="24"/>
        </w:rPr>
      </w:pPr>
      <w:r w:rsidRPr="00685D6A">
        <w:rPr>
          <w:rFonts w:ascii="Arial" w:hAnsi="Arial" w:cs="Arial"/>
          <w:sz w:val="24"/>
          <w:szCs w:val="24"/>
        </w:rPr>
        <w:t>• Não possui em seu quadro de pessoal servidores públicos do Poder Executivo Estadual exercendo funções técnicas, comerciais, de gerência, administração ou tomada de decisão, (inciso III, do art. 9º da Lei 8666/93 e inciso X do artigo 144 da Lei Complementar nº 04/90).</w:t>
      </w:r>
    </w:p>
    <w:p w:rsidR="00A210A5" w:rsidRPr="002A54B7" w:rsidRDefault="00A210A5" w:rsidP="003F3387">
      <w:pPr>
        <w:widowControl w:val="0"/>
        <w:ind w:left="567" w:right="-1"/>
        <w:jc w:val="both"/>
        <w:rPr>
          <w:sz w:val="24"/>
          <w:szCs w:val="24"/>
        </w:rPr>
      </w:pPr>
    </w:p>
    <w:p w:rsidR="003F3387" w:rsidRPr="002A54B7" w:rsidRDefault="003F3387" w:rsidP="003F3387">
      <w:pPr>
        <w:widowControl w:val="0"/>
        <w:ind w:left="567" w:right="-1"/>
        <w:jc w:val="both"/>
        <w:rPr>
          <w:sz w:val="24"/>
          <w:szCs w:val="24"/>
        </w:rPr>
      </w:pPr>
    </w:p>
    <w:p w:rsidR="003F3387" w:rsidRPr="002A54B7" w:rsidRDefault="003F3387" w:rsidP="003F3387">
      <w:pPr>
        <w:widowControl w:val="0"/>
        <w:ind w:right="-1"/>
        <w:jc w:val="both"/>
        <w:rPr>
          <w:sz w:val="24"/>
          <w:szCs w:val="24"/>
        </w:rPr>
      </w:pPr>
    </w:p>
    <w:p w:rsidR="003F3387" w:rsidRPr="002A54B7" w:rsidRDefault="003F3387" w:rsidP="003F3387">
      <w:pPr>
        <w:widowControl w:val="0"/>
        <w:ind w:right="-1"/>
        <w:jc w:val="both"/>
        <w:rPr>
          <w:sz w:val="24"/>
          <w:szCs w:val="24"/>
        </w:rPr>
      </w:pPr>
      <w:r w:rsidRPr="002A54B7">
        <w:rPr>
          <w:sz w:val="24"/>
          <w:szCs w:val="24"/>
        </w:rPr>
        <w:t>Local e data</w:t>
      </w:r>
    </w:p>
    <w:p w:rsidR="003F3387" w:rsidRPr="002A54B7" w:rsidRDefault="003F3387" w:rsidP="003F3387">
      <w:pPr>
        <w:widowControl w:val="0"/>
        <w:ind w:right="-1"/>
        <w:jc w:val="both"/>
        <w:rPr>
          <w:sz w:val="24"/>
          <w:szCs w:val="24"/>
        </w:rPr>
      </w:pPr>
      <w:r w:rsidRPr="002A54B7">
        <w:rPr>
          <w:sz w:val="24"/>
          <w:szCs w:val="24"/>
        </w:rPr>
        <w:t>Assinatura do representante legal sob carimbo</w:t>
      </w:r>
    </w:p>
    <w:p w:rsidR="003F3387" w:rsidRPr="002A54B7" w:rsidRDefault="003F3387" w:rsidP="003F3387">
      <w:pPr>
        <w:widowControl w:val="0"/>
        <w:ind w:right="-1"/>
        <w:jc w:val="both"/>
        <w:rPr>
          <w:sz w:val="24"/>
          <w:szCs w:val="24"/>
        </w:rPr>
      </w:pPr>
      <w:r w:rsidRPr="002A54B7">
        <w:rPr>
          <w:sz w:val="24"/>
          <w:szCs w:val="24"/>
        </w:rPr>
        <w:t>RG:</w:t>
      </w:r>
    </w:p>
    <w:p w:rsidR="003F3387" w:rsidRPr="002A54B7" w:rsidRDefault="003F3387" w:rsidP="003F3387">
      <w:pPr>
        <w:widowControl w:val="0"/>
        <w:ind w:right="-1"/>
        <w:jc w:val="both"/>
        <w:rPr>
          <w:sz w:val="24"/>
          <w:szCs w:val="24"/>
        </w:rPr>
      </w:pPr>
      <w:r w:rsidRPr="002A54B7">
        <w:rPr>
          <w:sz w:val="24"/>
          <w:szCs w:val="24"/>
        </w:rPr>
        <w:t>CPF:</w:t>
      </w:r>
    </w:p>
    <w:p w:rsidR="003F3387" w:rsidRPr="002A54B7" w:rsidRDefault="003F3387" w:rsidP="003F3387">
      <w:pPr>
        <w:widowControl w:val="0"/>
        <w:ind w:right="-1"/>
        <w:jc w:val="both"/>
        <w:rPr>
          <w:sz w:val="24"/>
          <w:szCs w:val="24"/>
        </w:rPr>
      </w:pPr>
      <w:r w:rsidRPr="002A54B7">
        <w:rPr>
          <w:sz w:val="24"/>
          <w:szCs w:val="24"/>
        </w:rPr>
        <w:t>CNPJ da empresa:</w:t>
      </w:r>
    </w:p>
    <w:p w:rsidR="003F3387" w:rsidRDefault="003F3387" w:rsidP="003F3387">
      <w:pPr>
        <w:widowControl w:val="0"/>
        <w:ind w:right="-1"/>
        <w:jc w:val="both"/>
        <w:rPr>
          <w:sz w:val="24"/>
          <w:szCs w:val="24"/>
        </w:rPr>
      </w:pPr>
    </w:p>
    <w:p w:rsidR="00C305E4" w:rsidRDefault="00C305E4" w:rsidP="003F3387">
      <w:pPr>
        <w:widowControl w:val="0"/>
        <w:ind w:right="-1"/>
        <w:jc w:val="both"/>
        <w:rPr>
          <w:sz w:val="24"/>
          <w:szCs w:val="24"/>
        </w:rPr>
      </w:pPr>
    </w:p>
    <w:p w:rsidR="00C305E4" w:rsidRDefault="00C305E4" w:rsidP="003F3387">
      <w:pPr>
        <w:widowControl w:val="0"/>
        <w:ind w:right="-1"/>
        <w:jc w:val="both"/>
        <w:rPr>
          <w:sz w:val="24"/>
          <w:szCs w:val="24"/>
        </w:rPr>
      </w:pPr>
    </w:p>
    <w:p w:rsidR="00C305E4" w:rsidRDefault="00C305E4" w:rsidP="003F3387">
      <w:pPr>
        <w:widowControl w:val="0"/>
        <w:ind w:right="-1"/>
        <w:jc w:val="both"/>
        <w:rPr>
          <w:sz w:val="24"/>
          <w:szCs w:val="24"/>
        </w:rPr>
      </w:pPr>
    </w:p>
    <w:p w:rsidR="00C305E4" w:rsidRDefault="00C305E4" w:rsidP="003F3387">
      <w:pPr>
        <w:widowControl w:val="0"/>
        <w:ind w:right="-1"/>
        <w:jc w:val="both"/>
        <w:rPr>
          <w:sz w:val="24"/>
          <w:szCs w:val="24"/>
        </w:rPr>
      </w:pPr>
    </w:p>
    <w:p w:rsidR="00C305E4" w:rsidRDefault="00C305E4" w:rsidP="003F3387">
      <w:pPr>
        <w:widowControl w:val="0"/>
        <w:ind w:right="-1"/>
        <w:jc w:val="both"/>
        <w:rPr>
          <w:sz w:val="24"/>
          <w:szCs w:val="24"/>
        </w:rPr>
      </w:pPr>
    </w:p>
    <w:p w:rsidR="00C305E4" w:rsidRDefault="00C305E4" w:rsidP="003F3387">
      <w:pPr>
        <w:widowControl w:val="0"/>
        <w:ind w:right="-1"/>
        <w:jc w:val="both"/>
        <w:rPr>
          <w:sz w:val="24"/>
          <w:szCs w:val="24"/>
        </w:rPr>
      </w:pPr>
    </w:p>
    <w:p w:rsidR="009E4B3A" w:rsidRDefault="009E4B3A" w:rsidP="001A7FE7">
      <w:pPr>
        <w:pStyle w:val="Subttulo"/>
      </w:pPr>
    </w:p>
    <w:p w:rsidR="009E4B3A" w:rsidRDefault="009E4B3A" w:rsidP="001A7FE7">
      <w:pPr>
        <w:pStyle w:val="Subttulo"/>
      </w:pPr>
    </w:p>
    <w:p w:rsidR="00392676" w:rsidRDefault="00392676" w:rsidP="001A7FE7">
      <w:pPr>
        <w:pStyle w:val="Subttulo"/>
      </w:pPr>
    </w:p>
    <w:p w:rsidR="00392676" w:rsidRDefault="00392676" w:rsidP="001A7FE7">
      <w:pPr>
        <w:pStyle w:val="Subttulo"/>
      </w:pPr>
    </w:p>
    <w:p w:rsidR="00392676" w:rsidRDefault="00392676" w:rsidP="001A7FE7">
      <w:pPr>
        <w:pStyle w:val="Subttulo"/>
      </w:pPr>
    </w:p>
    <w:p w:rsidR="009E4B3A" w:rsidRDefault="009E4B3A" w:rsidP="001A7FE7">
      <w:pPr>
        <w:pStyle w:val="Subttulo"/>
      </w:pPr>
    </w:p>
    <w:p w:rsidR="009E4B3A" w:rsidRDefault="009E4B3A" w:rsidP="001A7FE7">
      <w:pPr>
        <w:pStyle w:val="Subttulo"/>
      </w:pPr>
    </w:p>
    <w:p w:rsidR="003F3387" w:rsidRPr="002A54B7" w:rsidRDefault="003F3387" w:rsidP="001A7FE7">
      <w:pPr>
        <w:pStyle w:val="Subttulo"/>
      </w:pPr>
      <w:r w:rsidRPr="00C305E4">
        <w:lastRenderedPageBreak/>
        <w:t xml:space="preserve">PREGÃO N.º </w:t>
      </w:r>
      <w:r w:rsidR="00113437">
        <w:t>017/2018</w:t>
      </w:r>
    </w:p>
    <w:p w:rsidR="003F3387" w:rsidRPr="002A54B7" w:rsidRDefault="003F3387" w:rsidP="001A7FE7">
      <w:pPr>
        <w:pStyle w:val="Subttulo"/>
      </w:pPr>
    </w:p>
    <w:p w:rsidR="003F3387" w:rsidRPr="002A54B7" w:rsidRDefault="003F3387" w:rsidP="001A7FE7">
      <w:pPr>
        <w:pStyle w:val="Subttulo"/>
      </w:pPr>
      <w:r w:rsidRPr="002A54B7">
        <w:t>ANEXO IV</w:t>
      </w:r>
    </w:p>
    <w:p w:rsidR="003F3387" w:rsidRPr="002A54B7" w:rsidRDefault="003F3387" w:rsidP="001A7FE7">
      <w:pPr>
        <w:pStyle w:val="Subttulo"/>
      </w:pPr>
    </w:p>
    <w:p w:rsidR="003F3387" w:rsidRPr="002A54B7" w:rsidRDefault="003F3387" w:rsidP="001A7FE7">
      <w:pPr>
        <w:pStyle w:val="Subttulo"/>
      </w:pPr>
      <w:r w:rsidRPr="002A54B7">
        <w:t xml:space="preserve">MODELO DE DECLARAÇÃO DE SUPERVENIÊNCIA DE FATOS </w:t>
      </w:r>
    </w:p>
    <w:p w:rsidR="003F3387" w:rsidRPr="002A54B7" w:rsidRDefault="003F3387" w:rsidP="001A7FE7">
      <w:pPr>
        <w:pStyle w:val="Subttulo"/>
      </w:pPr>
      <w:r w:rsidRPr="002A54B7">
        <w:t>IMPEDITIVOS DA HABILITAÇÃO</w:t>
      </w:r>
    </w:p>
    <w:p w:rsidR="003F3387" w:rsidRPr="002A54B7" w:rsidRDefault="003F3387" w:rsidP="003F3387">
      <w:pPr>
        <w:widowControl w:val="0"/>
        <w:ind w:right="283"/>
        <w:jc w:val="center"/>
        <w:rPr>
          <w:b/>
          <w:sz w:val="24"/>
          <w:szCs w:val="24"/>
        </w:rPr>
      </w:pPr>
    </w:p>
    <w:p w:rsidR="003F3387" w:rsidRPr="002A54B7" w:rsidRDefault="003F3387" w:rsidP="003F3387">
      <w:pPr>
        <w:widowControl w:val="0"/>
        <w:ind w:right="283"/>
        <w:jc w:val="both"/>
        <w:rPr>
          <w:b/>
          <w:sz w:val="24"/>
          <w:szCs w:val="24"/>
        </w:rPr>
      </w:pPr>
    </w:p>
    <w:p w:rsidR="003F3387" w:rsidRPr="002A54B7" w:rsidRDefault="003F3387" w:rsidP="003F3387">
      <w:pPr>
        <w:widowControl w:val="0"/>
        <w:ind w:right="283"/>
        <w:jc w:val="center"/>
        <w:rPr>
          <w:b/>
          <w:sz w:val="24"/>
          <w:szCs w:val="24"/>
        </w:rPr>
      </w:pPr>
      <w:r w:rsidRPr="002A54B7">
        <w:rPr>
          <w:b/>
          <w:sz w:val="24"/>
          <w:szCs w:val="24"/>
        </w:rPr>
        <w:t>(papel timbrado da empresa)</w:t>
      </w:r>
    </w:p>
    <w:p w:rsidR="003F3387" w:rsidRPr="002A54B7" w:rsidRDefault="003F3387" w:rsidP="003F3387">
      <w:pPr>
        <w:widowControl w:val="0"/>
        <w:ind w:right="283"/>
        <w:jc w:val="both"/>
        <w:rPr>
          <w:b/>
          <w:sz w:val="24"/>
          <w:szCs w:val="24"/>
        </w:rPr>
      </w:pPr>
    </w:p>
    <w:p w:rsidR="003F3387" w:rsidRPr="002A54B7" w:rsidRDefault="003F3387" w:rsidP="003F3387">
      <w:pPr>
        <w:widowControl w:val="0"/>
        <w:ind w:right="283"/>
        <w:jc w:val="both"/>
        <w:rPr>
          <w:b/>
          <w:sz w:val="24"/>
          <w:szCs w:val="24"/>
        </w:rPr>
      </w:pPr>
    </w:p>
    <w:p w:rsidR="003F3387" w:rsidRPr="002A54B7" w:rsidRDefault="003F3387" w:rsidP="003F3387">
      <w:pPr>
        <w:widowControl w:val="0"/>
        <w:ind w:right="283"/>
        <w:jc w:val="both"/>
        <w:rPr>
          <w:b/>
          <w:sz w:val="24"/>
          <w:szCs w:val="24"/>
        </w:rPr>
      </w:pPr>
    </w:p>
    <w:p w:rsidR="003F3387" w:rsidRPr="002A54B7" w:rsidRDefault="003F3387" w:rsidP="003F3387">
      <w:pPr>
        <w:widowControl w:val="0"/>
        <w:ind w:right="283"/>
        <w:jc w:val="both"/>
        <w:rPr>
          <w:sz w:val="24"/>
          <w:szCs w:val="24"/>
        </w:rPr>
      </w:pPr>
    </w:p>
    <w:p w:rsidR="003F3387" w:rsidRPr="002A54B7" w:rsidRDefault="003F3387" w:rsidP="003F3387">
      <w:pPr>
        <w:pStyle w:val="Recuodecorpodetexto2"/>
        <w:widowControl w:val="0"/>
        <w:ind w:left="0" w:firstLine="0"/>
        <w:rPr>
          <w:rFonts w:ascii="Times New Roman" w:hAnsi="Times New Roman"/>
          <w:szCs w:val="24"/>
        </w:rPr>
      </w:pPr>
      <w:r w:rsidRPr="002A54B7">
        <w:rPr>
          <w:rFonts w:ascii="Times New Roman" w:hAnsi="Times New Roman"/>
          <w:szCs w:val="24"/>
        </w:rPr>
        <w:t>A .............................................................................................. (</w:t>
      </w:r>
      <w:r w:rsidR="00A23CC7" w:rsidRPr="002A54B7">
        <w:rPr>
          <w:rFonts w:ascii="Times New Roman" w:hAnsi="Times New Roman"/>
          <w:szCs w:val="24"/>
        </w:rPr>
        <w:t>Razão</w:t>
      </w:r>
      <w:r w:rsidRPr="002A54B7">
        <w:rPr>
          <w:rFonts w:ascii="Times New Roman" w:hAnsi="Times New Roman"/>
          <w:szCs w:val="24"/>
        </w:rPr>
        <w:t xml:space="preserve"> social da empresa), CGC n.º..................................................., localizada à .............................................. ................................, declara, em conformidade com o art. 32, parágrafo 2º da Lei n.º 8.666/93, que não existem fatos supervenientes ao seu no Setor de Cadastro desta Prefeitura que sejam impeditivos de sua habilitação para este certame licitatório na Prefeitura Municipal de Santo </w:t>
      </w:r>
      <w:r w:rsidR="004D543C" w:rsidRPr="002A54B7">
        <w:rPr>
          <w:rFonts w:ascii="Times New Roman" w:hAnsi="Times New Roman"/>
          <w:szCs w:val="24"/>
        </w:rPr>
        <w:t>Antônio</w:t>
      </w:r>
      <w:r w:rsidRPr="002A54B7">
        <w:rPr>
          <w:rFonts w:ascii="Times New Roman" w:hAnsi="Times New Roman"/>
          <w:szCs w:val="24"/>
        </w:rPr>
        <w:t xml:space="preserve"> do Leste – </w:t>
      </w:r>
      <w:r w:rsidRPr="00C305E4">
        <w:rPr>
          <w:rFonts w:ascii="Times New Roman" w:hAnsi="Times New Roman"/>
          <w:szCs w:val="24"/>
        </w:rPr>
        <w:t xml:space="preserve">Pregão N.º </w:t>
      </w:r>
      <w:r w:rsidR="00113437">
        <w:rPr>
          <w:rFonts w:ascii="Times New Roman" w:hAnsi="Times New Roman"/>
          <w:szCs w:val="24"/>
        </w:rPr>
        <w:t>017/2018</w:t>
      </w:r>
      <w:r w:rsidRPr="00C305E4">
        <w:rPr>
          <w:rFonts w:ascii="Times New Roman" w:hAnsi="Times New Roman"/>
          <w:szCs w:val="24"/>
        </w:rPr>
        <w:t>.</w:t>
      </w:r>
    </w:p>
    <w:p w:rsidR="003F3387" w:rsidRPr="002A54B7" w:rsidRDefault="003F3387" w:rsidP="003F3387">
      <w:pPr>
        <w:pStyle w:val="Recuodecorpodetexto2"/>
        <w:widowControl w:val="0"/>
        <w:ind w:right="283"/>
        <w:rPr>
          <w:rFonts w:ascii="Times New Roman" w:hAnsi="Times New Roman"/>
          <w:szCs w:val="24"/>
        </w:rPr>
      </w:pPr>
    </w:p>
    <w:p w:rsidR="003F3387" w:rsidRPr="002A54B7" w:rsidRDefault="003F3387" w:rsidP="003F3387">
      <w:pPr>
        <w:pStyle w:val="Recuodecorpodetexto2"/>
        <w:widowControl w:val="0"/>
        <w:ind w:right="283"/>
        <w:rPr>
          <w:rFonts w:ascii="Times New Roman" w:hAnsi="Times New Roman"/>
          <w:szCs w:val="24"/>
        </w:rPr>
      </w:pPr>
    </w:p>
    <w:p w:rsidR="003F3387" w:rsidRPr="002A54B7" w:rsidRDefault="003F3387" w:rsidP="003F3387">
      <w:pPr>
        <w:pStyle w:val="Recuodecorpodetexto2"/>
        <w:widowControl w:val="0"/>
        <w:ind w:right="283"/>
        <w:rPr>
          <w:rFonts w:ascii="Times New Roman" w:hAnsi="Times New Roman"/>
          <w:szCs w:val="24"/>
        </w:rPr>
      </w:pPr>
    </w:p>
    <w:p w:rsidR="003F3387" w:rsidRPr="002A54B7" w:rsidRDefault="003F3387" w:rsidP="003F3387">
      <w:pPr>
        <w:pStyle w:val="Recuodecorpodetexto2"/>
        <w:widowControl w:val="0"/>
        <w:ind w:right="283"/>
        <w:rPr>
          <w:rFonts w:ascii="Times New Roman" w:hAnsi="Times New Roman"/>
          <w:szCs w:val="24"/>
        </w:rPr>
      </w:pPr>
    </w:p>
    <w:p w:rsidR="003F3387" w:rsidRPr="002A54B7" w:rsidRDefault="003F3387" w:rsidP="003F3387">
      <w:pPr>
        <w:pStyle w:val="Recuodecorpodetexto2"/>
        <w:widowControl w:val="0"/>
        <w:ind w:left="0" w:right="283" w:firstLine="0"/>
        <w:jc w:val="center"/>
        <w:rPr>
          <w:rFonts w:ascii="Times New Roman" w:hAnsi="Times New Roman"/>
          <w:szCs w:val="24"/>
        </w:rPr>
      </w:pPr>
      <w:r w:rsidRPr="002A54B7">
        <w:rPr>
          <w:rFonts w:ascii="Times New Roman" w:hAnsi="Times New Roman"/>
          <w:szCs w:val="24"/>
        </w:rPr>
        <w:t>Local e data,</w:t>
      </w:r>
    </w:p>
    <w:p w:rsidR="003F3387" w:rsidRPr="002A54B7" w:rsidRDefault="003F3387" w:rsidP="003F3387">
      <w:pPr>
        <w:pStyle w:val="Recuodecorpodetexto2"/>
        <w:widowControl w:val="0"/>
        <w:ind w:right="283"/>
        <w:jc w:val="center"/>
        <w:rPr>
          <w:rFonts w:ascii="Times New Roman" w:hAnsi="Times New Roman"/>
          <w:szCs w:val="24"/>
        </w:rPr>
      </w:pPr>
    </w:p>
    <w:p w:rsidR="003F3387" w:rsidRPr="002A54B7" w:rsidRDefault="003F3387" w:rsidP="003F3387">
      <w:pPr>
        <w:pStyle w:val="Recuodecorpodetexto2"/>
        <w:widowControl w:val="0"/>
        <w:ind w:right="283"/>
        <w:jc w:val="center"/>
        <w:rPr>
          <w:rFonts w:ascii="Times New Roman" w:hAnsi="Times New Roman"/>
          <w:szCs w:val="24"/>
        </w:rPr>
      </w:pPr>
    </w:p>
    <w:p w:rsidR="003F3387" w:rsidRPr="002A54B7" w:rsidRDefault="003F3387" w:rsidP="003F3387">
      <w:pPr>
        <w:pStyle w:val="Recuodecorpodetexto2"/>
        <w:widowControl w:val="0"/>
        <w:ind w:right="283"/>
        <w:jc w:val="center"/>
        <w:rPr>
          <w:rFonts w:ascii="Times New Roman" w:hAnsi="Times New Roman"/>
          <w:szCs w:val="24"/>
        </w:rPr>
      </w:pPr>
    </w:p>
    <w:p w:rsidR="003F3387" w:rsidRPr="002A54B7" w:rsidRDefault="003F3387" w:rsidP="003F3387">
      <w:pPr>
        <w:pStyle w:val="Recuodecorpodetexto2"/>
        <w:widowControl w:val="0"/>
        <w:ind w:right="283"/>
        <w:jc w:val="center"/>
        <w:rPr>
          <w:rFonts w:ascii="Times New Roman" w:hAnsi="Times New Roman"/>
          <w:szCs w:val="24"/>
        </w:rPr>
      </w:pPr>
    </w:p>
    <w:p w:rsidR="003F3387" w:rsidRPr="002A54B7" w:rsidRDefault="003F3387" w:rsidP="003F3387">
      <w:pPr>
        <w:pStyle w:val="Recuodecorpodetexto2"/>
        <w:widowControl w:val="0"/>
        <w:ind w:left="0" w:right="283" w:firstLine="0"/>
        <w:jc w:val="center"/>
        <w:rPr>
          <w:rFonts w:ascii="Times New Roman" w:hAnsi="Times New Roman"/>
          <w:szCs w:val="24"/>
        </w:rPr>
      </w:pPr>
      <w:r w:rsidRPr="002A54B7">
        <w:rPr>
          <w:rFonts w:ascii="Times New Roman" w:hAnsi="Times New Roman"/>
          <w:szCs w:val="24"/>
        </w:rPr>
        <w:t>_____________________________________________</w:t>
      </w:r>
    </w:p>
    <w:p w:rsidR="003F3387" w:rsidRPr="002A54B7" w:rsidRDefault="003F3387" w:rsidP="003F3387">
      <w:pPr>
        <w:widowControl w:val="0"/>
        <w:ind w:right="283"/>
        <w:jc w:val="center"/>
        <w:rPr>
          <w:sz w:val="24"/>
          <w:szCs w:val="24"/>
        </w:rPr>
      </w:pPr>
      <w:r w:rsidRPr="002A54B7">
        <w:rPr>
          <w:sz w:val="24"/>
          <w:szCs w:val="24"/>
        </w:rPr>
        <w:t>(assinatura e identificação do responsável pela empresa)</w:t>
      </w:r>
    </w:p>
    <w:p w:rsidR="003F3387" w:rsidRPr="002A54B7" w:rsidRDefault="003F3387" w:rsidP="003F3387">
      <w:pPr>
        <w:widowControl w:val="0"/>
        <w:rPr>
          <w:sz w:val="24"/>
          <w:szCs w:val="24"/>
        </w:rPr>
      </w:pPr>
    </w:p>
    <w:p w:rsidR="001A7FE7" w:rsidRPr="002A54B7" w:rsidRDefault="001A7FE7" w:rsidP="003F3387">
      <w:pPr>
        <w:widowControl w:val="0"/>
        <w:rPr>
          <w:sz w:val="24"/>
          <w:szCs w:val="24"/>
        </w:rPr>
      </w:pPr>
    </w:p>
    <w:p w:rsidR="001A7FE7" w:rsidRPr="002A54B7" w:rsidRDefault="001A7FE7" w:rsidP="003F3387">
      <w:pPr>
        <w:widowControl w:val="0"/>
        <w:rPr>
          <w:sz w:val="24"/>
          <w:szCs w:val="24"/>
        </w:rPr>
      </w:pPr>
    </w:p>
    <w:p w:rsidR="001A7FE7" w:rsidRPr="002A54B7" w:rsidRDefault="001A7FE7" w:rsidP="003F3387">
      <w:pPr>
        <w:widowControl w:val="0"/>
        <w:rPr>
          <w:sz w:val="24"/>
          <w:szCs w:val="24"/>
        </w:rPr>
      </w:pPr>
    </w:p>
    <w:p w:rsidR="001A7FE7" w:rsidRPr="002A54B7" w:rsidRDefault="001A7FE7" w:rsidP="003F3387">
      <w:pPr>
        <w:widowControl w:val="0"/>
        <w:rPr>
          <w:sz w:val="24"/>
          <w:szCs w:val="24"/>
        </w:rPr>
      </w:pPr>
    </w:p>
    <w:p w:rsidR="001A7FE7" w:rsidRPr="002A54B7" w:rsidRDefault="001A7FE7" w:rsidP="003F3387">
      <w:pPr>
        <w:widowControl w:val="0"/>
        <w:rPr>
          <w:sz w:val="24"/>
          <w:szCs w:val="24"/>
        </w:rPr>
      </w:pPr>
    </w:p>
    <w:p w:rsidR="001A7FE7" w:rsidRDefault="001A7FE7" w:rsidP="003F3387">
      <w:pPr>
        <w:widowControl w:val="0"/>
        <w:rPr>
          <w:sz w:val="24"/>
          <w:szCs w:val="24"/>
        </w:rPr>
      </w:pPr>
    </w:p>
    <w:p w:rsidR="00266438" w:rsidRDefault="00266438" w:rsidP="003F3387">
      <w:pPr>
        <w:widowControl w:val="0"/>
        <w:rPr>
          <w:sz w:val="24"/>
          <w:szCs w:val="24"/>
        </w:rPr>
      </w:pPr>
    </w:p>
    <w:p w:rsidR="00266438" w:rsidRDefault="00266438" w:rsidP="003F3387">
      <w:pPr>
        <w:widowControl w:val="0"/>
        <w:rPr>
          <w:sz w:val="24"/>
          <w:szCs w:val="24"/>
        </w:rPr>
      </w:pPr>
    </w:p>
    <w:p w:rsidR="00266438" w:rsidRDefault="00266438" w:rsidP="003F3387">
      <w:pPr>
        <w:widowControl w:val="0"/>
        <w:rPr>
          <w:sz w:val="24"/>
          <w:szCs w:val="24"/>
        </w:rPr>
      </w:pPr>
    </w:p>
    <w:p w:rsidR="00266438" w:rsidRDefault="00266438" w:rsidP="003F3387">
      <w:pPr>
        <w:widowControl w:val="0"/>
        <w:rPr>
          <w:sz w:val="24"/>
          <w:szCs w:val="24"/>
        </w:rPr>
      </w:pPr>
    </w:p>
    <w:p w:rsidR="00266438" w:rsidRDefault="00266438" w:rsidP="003F3387">
      <w:pPr>
        <w:widowControl w:val="0"/>
        <w:rPr>
          <w:sz w:val="24"/>
          <w:szCs w:val="24"/>
        </w:rPr>
      </w:pPr>
    </w:p>
    <w:p w:rsidR="00266438" w:rsidRDefault="00266438" w:rsidP="003F3387">
      <w:pPr>
        <w:widowControl w:val="0"/>
        <w:rPr>
          <w:sz w:val="24"/>
          <w:szCs w:val="24"/>
        </w:rPr>
      </w:pPr>
    </w:p>
    <w:p w:rsidR="002F458F" w:rsidRDefault="002F458F" w:rsidP="003F3387">
      <w:pPr>
        <w:widowControl w:val="0"/>
        <w:rPr>
          <w:sz w:val="24"/>
          <w:szCs w:val="24"/>
        </w:rPr>
      </w:pPr>
    </w:p>
    <w:p w:rsidR="00266438" w:rsidRDefault="00266438" w:rsidP="003F3387">
      <w:pPr>
        <w:widowControl w:val="0"/>
        <w:rPr>
          <w:sz w:val="24"/>
          <w:szCs w:val="24"/>
        </w:rPr>
      </w:pPr>
    </w:p>
    <w:p w:rsidR="00392676" w:rsidRDefault="00392676" w:rsidP="003F3387">
      <w:pPr>
        <w:widowControl w:val="0"/>
        <w:rPr>
          <w:sz w:val="24"/>
          <w:szCs w:val="24"/>
        </w:rPr>
      </w:pPr>
    </w:p>
    <w:p w:rsidR="00392676" w:rsidRPr="002A54B7" w:rsidRDefault="00392676" w:rsidP="003F3387">
      <w:pPr>
        <w:widowControl w:val="0"/>
        <w:rPr>
          <w:sz w:val="24"/>
          <w:szCs w:val="24"/>
        </w:rPr>
      </w:pPr>
    </w:p>
    <w:p w:rsidR="001A7FE7" w:rsidRDefault="001A7FE7" w:rsidP="003F3387">
      <w:pPr>
        <w:widowControl w:val="0"/>
        <w:rPr>
          <w:sz w:val="24"/>
          <w:szCs w:val="24"/>
        </w:rPr>
      </w:pPr>
    </w:p>
    <w:p w:rsidR="009E4B3A" w:rsidRDefault="009E4B3A" w:rsidP="003F3387">
      <w:pPr>
        <w:widowControl w:val="0"/>
        <w:rPr>
          <w:sz w:val="24"/>
          <w:szCs w:val="24"/>
        </w:rPr>
      </w:pPr>
    </w:p>
    <w:p w:rsidR="009E4B3A" w:rsidRDefault="009E4B3A" w:rsidP="003F3387">
      <w:pPr>
        <w:widowControl w:val="0"/>
        <w:rPr>
          <w:sz w:val="24"/>
          <w:szCs w:val="24"/>
        </w:rPr>
      </w:pPr>
    </w:p>
    <w:p w:rsidR="009E4B3A" w:rsidRPr="002A54B7" w:rsidRDefault="009E4B3A" w:rsidP="003F3387">
      <w:pPr>
        <w:widowControl w:val="0"/>
        <w:rPr>
          <w:sz w:val="24"/>
          <w:szCs w:val="24"/>
        </w:rPr>
      </w:pPr>
    </w:p>
    <w:p w:rsidR="003F3387" w:rsidRPr="002A54B7" w:rsidRDefault="003F3387" w:rsidP="001A7FE7">
      <w:pPr>
        <w:jc w:val="center"/>
        <w:rPr>
          <w:b/>
          <w:sz w:val="24"/>
          <w:szCs w:val="24"/>
        </w:rPr>
      </w:pPr>
      <w:r w:rsidRPr="00C305E4">
        <w:rPr>
          <w:b/>
          <w:sz w:val="24"/>
          <w:szCs w:val="24"/>
        </w:rPr>
        <w:lastRenderedPageBreak/>
        <w:t xml:space="preserve">PREGÃO N.º </w:t>
      </w:r>
      <w:r w:rsidR="00113437">
        <w:rPr>
          <w:b/>
          <w:sz w:val="24"/>
          <w:szCs w:val="24"/>
        </w:rPr>
        <w:t>017/2018</w:t>
      </w:r>
    </w:p>
    <w:p w:rsidR="003F3387" w:rsidRPr="002A54B7" w:rsidRDefault="003F3387" w:rsidP="001A7FE7">
      <w:pPr>
        <w:jc w:val="center"/>
        <w:rPr>
          <w:b/>
          <w:sz w:val="24"/>
          <w:szCs w:val="24"/>
        </w:rPr>
      </w:pPr>
    </w:p>
    <w:p w:rsidR="003F3387" w:rsidRPr="002A54B7" w:rsidRDefault="003F3387" w:rsidP="001A7FE7">
      <w:pPr>
        <w:jc w:val="center"/>
        <w:rPr>
          <w:b/>
          <w:sz w:val="24"/>
          <w:szCs w:val="24"/>
        </w:rPr>
      </w:pPr>
      <w:r w:rsidRPr="002A54B7">
        <w:rPr>
          <w:b/>
          <w:sz w:val="24"/>
          <w:szCs w:val="24"/>
        </w:rPr>
        <w:t>ANEXO V</w:t>
      </w:r>
    </w:p>
    <w:p w:rsidR="003F3387" w:rsidRPr="002A54B7" w:rsidRDefault="003F3387" w:rsidP="001A7FE7">
      <w:pPr>
        <w:jc w:val="center"/>
        <w:rPr>
          <w:b/>
          <w:sz w:val="24"/>
          <w:szCs w:val="24"/>
        </w:rPr>
      </w:pPr>
    </w:p>
    <w:p w:rsidR="003F3387" w:rsidRPr="002A54B7" w:rsidRDefault="003F3387" w:rsidP="001A7FE7">
      <w:pPr>
        <w:jc w:val="center"/>
        <w:rPr>
          <w:b/>
          <w:sz w:val="24"/>
          <w:szCs w:val="24"/>
        </w:rPr>
      </w:pPr>
      <w:r w:rsidRPr="002A54B7">
        <w:rPr>
          <w:b/>
          <w:sz w:val="24"/>
          <w:szCs w:val="24"/>
        </w:rPr>
        <w:t>TERMO DE CREDENCIAMENTO</w:t>
      </w:r>
    </w:p>
    <w:p w:rsidR="003F3387" w:rsidRPr="002A54B7" w:rsidRDefault="003F3387" w:rsidP="001A7FE7">
      <w:pPr>
        <w:rPr>
          <w:sz w:val="24"/>
          <w:szCs w:val="24"/>
        </w:rPr>
      </w:pPr>
    </w:p>
    <w:p w:rsidR="003F3387" w:rsidRPr="002A54B7" w:rsidRDefault="003F3387" w:rsidP="001A7FE7">
      <w:pPr>
        <w:jc w:val="both"/>
        <w:rPr>
          <w:b/>
          <w:sz w:val="24"/>
          <w:szCs w:val="24"/>
        </w:rPr>
      </w:pPr>
      <w:r w:rsidRPr="002A54B7">
        <w:rPr>
          <w:b/>
          <w:sz w:val="24"/>
          <w:szCs w:val="24"/>
        </w:rPr>
        <w:tab/>
      </w:r>
      <w:r w:rsidRPr="002A54B7">
        <w:rPr>
          <w:b/>
          <w:sz w:val="24"/>
          <w:szCs w:val="24"/>
        </w:rPr>
        <w:tab/>
      </w:r>
      <w:r w:rsidRPr="002A54B7">
        <w:rPr>
          <w:b/>
          <w:sz w:val="24"/>
          <w:szCs w:val="24"/>
        </w:rPr>
        <w:tab/>
      </w:r>
      <w:r w:rsidRPr="002A54B7">
        <w:rPr>
          <w:b/>
          <w:sz w:val="24"/>
          <w:szCs w:val="24"/>
        </w:rPr>
        <w:tab/>
      </w:r>
      <w:r w:rsidR="001A7FE7" w:rsidRPr="002A54B7">
        <w:rPr>
          <w:b/>
          <w:sz w:val="24"/>
          <w:szCs w:val="24"/>
        </w:rPr>
        <w:t>Por intermédio</w:t>
      </w:r>
      <w:r w:rsidRPr="002A54B7">
        <w:rPr>
          <w:b/>
          <w:sz w:val="24"/>
          <w:szCs w:val="24"/>
        </w:rPr>
        <w:t xml:space="preserve"> do presente, credenciamos o (a) Sr.(a) ................... ......................................................., portador (a) do RG n.º .......................... </w:t>
      </w:r>
      <w:proofErr w:type="gramStart"/>
      <w:r w:rsidRPr="002A54B7">
        <w:rPr>
          <w:b/>
          <w:sz w:val="24"/>
          <w:szCs w:val="24"/>
        </w:rPr>
        <w:t>e</w:t>
      </w:r>
      <w:proofErr w:type="gramEnd"/>
      <w:r w:rsidRPr="002A54B7">
        <w:rPr>
          <w:b/>
          <w:sz w:val="24"/>
          <w:szCs w:val="24"/>
        </w:rPr>
        <w:t xml:space="preserve"> CPF n.º.............................., a participar da licitação instaurada pela Prefeitura Municipal de Santo </w:t>
      </w:r>
      <w:r w:rsidR="004D543C" w:rsidRPr="002A54B7">
        <w:rPr>
          <w:b/>
          <w:sz w:val="24"/>
          <w:szCs w:val="24"/>
        </w:rPr>
        <w:t>Antônio</w:t>
      </w:r>
      <w:r w:rsidRPr="002A54B7">
        <w:rPr>
          <w:b/>
          <w:sz w:val="24"/>
          <w:szCs w:val="24"/>
        </w:rPr>
        <w:t xml:space="preserve"> do Les</w:t>
      </w:r>
      <w:r w:rsidR="004D543C" w:rsidRPr="002A54B7">
        <w:rPr>
          <w:b/>
          <w:sz w:val="24"/>
          <w:szCs w:val="24"/>
        </w:rPr>
        <w:t>te</w:t>
      </w:r>
      <w:r w:rsidR="00392676">
        <w:rPr>
          <w:b/>
          <w:sz w:val="24"/>
          <w:szCs w:val="24"/>
        </w:rPr>
        <w:t>/MT</w:t>
      </w:r>
      <w:r w:rsidR="004D543C" w:rsidRPr="002A54B7">
        <w:rPr>
          <w:b/>
          <w:sz w:val="24"/>
          <w:szCs w:val="24"/>
        </w:rPr>
        <w:t xml:space="preserve">, na modalidade </w:t>
      </w:r>
      <w:r w:rsidR="004D543C" w:rsidRPr="00C305E4">
        <w:rPr>
          <w:b/>
          <w:sz w:val="24"/>
          <w:szCs w:val="24"/>
        </w:rPr>
        <w:t xml:space="preserve">Pregão n.º </w:t>
      </w:r>
      <w:r w:rsidR="00113437">
        <w:rPr>
          <w:b/>
          <w:sz w:val="24"/>
          <w:szCs w:val="24"/>
        </w:rPr>
        <w:t>017/2018</w:t>
      </w:r>
      <w:r w:rsidRPr="00C305E4">
        <w:rPr>
          <w:b/>
          <w:sz w:val="24"/>
          <w:szCs w:val="24"/>
        </w:rPr>
        <w:t>,</w:t>
      </w:r>
      <w:r w:rsidRPr="002A54B7">
        <w:rPr>
          <w:b/>
          <w:sz w:val="24"/>
          <w:szCs w:val="24"/>
        </w:rPr>
        <w:t xml:space="preserve"> na qualidade de representante legal, outorgando-lhe poderes para pronunciar-se em nome da empresa ............. ..........................., bem como formular propostas, ofertar lances verbais, renunciar direitos, desistir de recursos e praticar todos os demais atos inerentes ao certame.</w:t>
      </w:r>
    </w:p>
    <w:p w:rsidR="003F3387" w:rsidRPr="002A54B7" w:rsidRDefault="003F3387" w:rsidP="001A7FE7">
      <w:pPr>
        <w:jc w:val="both"/>
        <w:rPr>
          <w:sz w:val="24"/>
          <w:szCs w:val="24"/>
        </w:rPr>
      </w:pPr>
    </w:p>
    <w:p w:rsidR="003F3387" w:rsidRPr="002A54B7" w:rsidRDefault="003F3387" w:rsidP="001A7FE7">
      <w:pPr>
        <w:rPr>
          <w:sz w:val="24"/>
          <w:szCs w:val="24"/>
        </w:rPr>
      </w:pPr>
    </w:p>
    <w:p w:rsidR="003F3387" w:rsidRPr="002A54B7" w:rsidRDefault="003F3387" w:rsidP="001A7FE7">
      <w:pPr>
        <w:rPr>
          <w:b/>
          <w:sz w:val="24"/>
          <w:szCs w:val="24"/>
        </w:rPr>
      </w:pPr>
      <w:r w:rsidRPr="002A54B7">
        <w:rPr>
          <w:b/>
          <w:sz w:val="24"/>
          <w:szCs w:val="24"/>
        </w:rPr>
        <w:t xml:space="preserve">................., ......... </w:t>
      </w:r>
      <w:r w:rsidR="00266438">
        <w:rPr>
          <w:b/>
          <w:sz w:val="24"/>
          <w:szCs w:val="24"/>
        </w:rPr>
        <w:t xml:space="preserve">de ...................   </w:t>
      </w:r>
      <w:proofErr w:type="gramStart"/>
      <w:r w:rsidR="00266438">
        <w:rPr>
          <w:b/>
          <w:sz w:val="24"/>
          <w:szCs w:val="24"/>
        </w:rPr>
        <w:t>de</w:t>
      </w:r>
      <w:proofErr w:type="gramEnd"/>
      <w:r w:rsidR="00266438">
        <w:rPr>
          <w:b/>
          <w:sz w:val="24"/>
          <w:szCs w:val="24"/>
        </w:rPr>
        <w:t xml:space="preserve"> </w:t>
      </w:r>
      <w:r w:rsidR="00F56FE5">
        <w:rPr>
          <w:b/>
          <w:sz w:val="24"/>
          <w:szCs w:val="24"/>
        </w:rPr>
        <w:t>2018</w:t>
      </w:r>
      <w:r w:rsidRPr="002A54B7">
        <w:rPr>
          <w:b/>
          <w:sz w:val="24"/>
          <w:szCs w:val="24"/>
        </w:rPr>
        <w:t>.</w:t>
      </w:r>
    </w:p>
    <w:p w:rsidR="003F3387" w:rsidRPr="002A54B7" w:rsidRDefault="003F3387" w:rsidP="001A7FE7">
      <w:pPr>
        <w:rPr>
          <w:sz w:val="24"/>
          <w:szCs w:val="24"/>
        </w:rPr>
      </w:pPr>
    </w:p>
    <w:p w:rsidR="003F3387" w:rsidRPr="002A54B7" w:rsidRDefault="003F3387" w:rsidP="001A7FE7">
      <w:pPr>
        <w:rPr>
          <w:sz w:val="24"/>
          <w:szCs w:val="24"/>
        </w:rPr>
      </w:pPr>
    </w:p>
    <w:p w:rsidR="003F3387" w:rsidRPr="002A54B7" w:rsidRDefault="003F3387" w:rsidP="001A7FE7">
      <w:pPr>
        <w:rPr>
          <w:sz w:val="24"/>
          <w:szCs w:val="24"/>
        </w:rPr>
      </w:pPr>
    </w:p>
    <w:p w:rsidR="003F3387" w:rsidRPr="002A54B7" w:rsidRDefault="003F3387" w:rsidP="001A7FE7">
      <w:pPr>
        <w:rPr>
          <w:sz w:val="24"/>
          <w:szCs w:val="24"/>
        </w:rPr>
      </w:pPr>
    </w:p>
    <w:p w:rsidR="003F3387" w:rsidRPr="002A54B7" w:rsidRDefault="003F3387" w:rsidP="003F3387">
      <w:pPr>
        <w:widowControl w:val="0"/>
        <w:rPr>
          <w:sz w:val="24"/>
          <w:szCs w:val="24"/>
        </w:rPr>
      </w:pPr>
    </w:p>
    <w:p w:rsidR="003F3387" w:rsidRPr="002A54B7" w:rsidRDefault="003F3387" w:rsidP="001A7FE7">
      <w:pPr>
        <w:jc w:val="center"/>
        <w:rPr>
          <w:rStyle w:val="Forte"/>
          <w:sz w:val="24"/>
          <w:szCs w:val="24"/>
        </w:rPr>
      </w:pPr>
      <w:r w:rsidRPr="002A54B7">
        <w:rPr>
          <w:rStyle w:val="Forte"/>
          <w:sz w:val="24"/>
          <w:szCs w:val="24"/>
        </w:rPr>
        <w:t>___________________________</w:t>
      </w:r>
    </w:p>
    <w:p w:rsidR="003F3387" w:rsidRPr="002A54B7" w:rsidRDefault="003F3387" w:rsidP="001A7FE7">
      <w:pPr>
        <w:jc w:val="center"/>
        <w:rPr>
          <w:rStyle w:val="Forte"/>
          <w:sz w:val="24"/>
          <w:szCs w:val="24"/>
        </w:rPr>
      </w:pPr>
      <w:r w:rsidRPr="002A54B7">
        <w:rPr>
          <w:rStyle w:val="Forte"/>
          <w:sz w:val="24"/>
          <w:szCs w:val="24"/>
        </w:rPr>
        <w:t>Diretor ou Representante Legal</w:t>
      </w:r>
    </w:p>
    <w:p w:rsidR="003F3387" w:rsidRPr="002A54B7" w:rsidRDefault="003F3387" w:rsidP="001A7FE7">
      <w:pPr>
        <w:rPr>
          <w:rStyle w:val="Forte"/>
          <w:sz w:val="24"/>
          <w:szCs w:val="24"/>
        </w:rPr>
      </w:pPr>
      <w:r w:rsidRPr="002A54B7">
        <w:rPr>
          <w:rStyle w:val="Forte"/>
          <w:sz w:val="24"/>
          <w:szCs w:val="24"/>
        </w:rPr>
        <w:tab/>
      </w:r>
      <w:r w:rsidRPr="002A54B7">
        <w:rPr>
          <w:rStyle w:val="Forte"/>
          <w:sz w:val="24"/>
          <w:szCs w:val="24"/>
        </w:rPr>
        <w:tab/>
      </w:r>
      <w:r w:rsidRPr="002A54B7">
        <w:rPr>
          <w:rStyle w:val="Forte"/>
          <w:sz w:val="24"/>
          <w:szCs w:val="24"/>
        </w:rPr>
        <w:tab/>
      </w:r>
      <w:r w:rsidRPr="002A54B7">
        <w:rPr>
          <w:rStyle w:val="Forte"/>
          <w:sz w:val="24"/>
          <w:szCs w:val="24"/>
        </w:rPr>
        <w:tab/>
      </w:r>
    </w:p>
    <w:p w:rsidR="003F3387" w:rsidRPr="002A54B7" w:rsidRDefault="003F3387" w:rsidP="001A7FE7">
      <w:pPr>
        <w:rPr>
          <w:rStyle w:val="Forte"/>
          <w:sz w:val="24"/>
          <w:szCs w:val="24"/>
        </w:rPr>
      </w:pPr>
    </w:p>
    <w:p w:rsidR="003F3387" w:rsidRPr="002A54B7" w:rsidRDefault="003F3387" w:rsidP="001A7FE7">
      <w:pPr>
        <w:rPr>
          <w:rStyle w:val="Forte"/>
          <w:sz w:val="24"/>
          <w:szCs w:val="24"/>
        </w:rPr>
      </w:pPr>
      <w:r w:rsidRPr="002A54B7">
        <w:rPr>
          <w:rStyle w:val="Forte"/>
          <w:sz w:val="24"/>
          <w:szCs w:val="24"/>
        </w:rPr>
        <w:t>OBSERVAÇÃO 1: Em caso de representação por meio de procuração particular, a mesma deverá ser reconhecida em cartório.</w:t>
      </w:r>
    </w:p>
    <w:p w:rsidR="003F3387" w:rsidRPr="002A54B7" w:rsidRDefault="003F3387" w:rsidP="001A7FE7">
      <w:pPr>
        <w:rPr>
          <w:rStyle w:val="Forte"/>
          <w:sz w:val="24"/>
          <w:szCs w:val="24"/>
        </w:rPr>
      </w:pPr>
    </w:p>
    <w:p w:rsidR="003F3387" w:rsidRPr="002A54B7" w:rsidRDefault="003F3387" w:rsidP="001A7FE7">
      <w:pPr>
        <w:rPr>
          <w:rStyle w:val="Forte"/>
          <w:sz w:val="24"/>
          <w:szCs w:val="24"/>
        </w:rPr>
      </w:pPr>
    </w:p>
    <w:p w:rsidR="003F3387" w:rsidRPr="002A54B7" w:rsidRDefault="003F3387" w:rsidP="001A7FE7">
      <w:pPr>
        <w:rPr>
          <w:rStyle w:val="Forte"/>
          <w:sz w:val="24"/>
          <w:szCs w:val="24"/>
        </w:rPr>
      </w:pPr>
      <w:r w:rsidRPr="002A54B7">
        <w:rPr>
          <w:rStyle w:val="Forte"/>
          <w:sz w:val="24"/>
          <w:szCs w:val="24"/>
        </w:rPr>
        <w:t>OBS 2: Este documento deverá ser entregue fora dos envelopes</w:t>
      </w:r>
    </w:p>
    <w:p w:rsidR="003F3387" w:rsidRPr="002A54B7" w:rsidRDefault="003F3387" w:rsidP="001A7FE7">
      <w:pPr>
        <w:rPr>
          <w:rStyle w:val="Forte"/>
          <w:sz w:val="24"/>
          <w:szCs w:val="24"/>
        </w:rPr>
      </w:pPr>
    </w:p>
    <w:p w:rsidR="004D543C" w:rsidRPr="002A54B7" w:rsidRDefault="004D543C" w:rsidP="003F3387">
      <w:pPr>
        <w:pStyle w:val="Cabealho"/>
        <w:widowControl w:val="0"/>
        <w:jc w:val="center"/>
        <w:rPr>
          <w:b/>
          <w:sz w:val="24"/>
          <w:szCs w:val="24"/>
        </w:rPr>
      </w:pPr>
    </w:p>
    <w:p w:rsidR="004D543C" w:rsidRPr="002A54B7" w:rsidRDefault="004D543C" w:rsidP="003F3387">
      <w:pPr>
        <w:pStyle w:val="Cabealho"/>
        <w:widowControl w:val="0"/>
        <w:jc w:val="center"/>
        <w:rPr>
          <w:b/>
          <w:sz w:val="24"/>
          <w:szCs w:val="24"/>
        </w:rPr>
      </w:pPr>
    </w:p>
    <w:p w:rsidR="004D543C" w:rsidRPr="002A54B7" w:rsidRDefault="004D543C" w:rsidP="003F3387">
      <w:pPr>
        <w:pStyle w:val="Cabealho"/>
        <w:widowControl w:val="0"/>
        <w:jc w:val="center"/>
        <w:rPr>
          <w:b/>
          <w:sz w:val="24"/>
          <w:szCs w:val="24"/>
        </w:rPr>
      </w:pPr>
    </w:p>
    <w:p w:rsidR="001A7FE7" w:rsidRPr="002A54B7" w:rsidRDefault="001A7FE7" w:rsidP="003F3387">
      <w:pPr>
        <w:pStyle w:val="Cabealho"/>
        <w:widowControl w:val="0"/>
        <w:jc w:val="center"/>
        <w:rPr>
          <w:b/>
          <w:sz w:val="24"/>
          <w:szCs w:val="24"/>
        </w:rPr>
      </w:pPr>
    </w:p>
    <w:p w:rsidR="001A7FE7" w:rsidRPr="002A54B7" w:rsidRDefault="001A7FE7" w:rsidP="003F3387">
      <w:pPr>
        <w:pStyle w:val="Cabealho"/>
        <w:widowControl w:val="0"/>
        <w:jc w:val="center"/>
        <w:rPr>
          <w:b/>
          <w:sz w:val="24"/>
          <w:szCs w:val="24"/>
        </w:rPr>
      </w:pPr>
    </w:p>
    <w:p w:rsidR="001A7FE7" w:rsidRPr="002A54B7" w:rsidRDefault="001A7FE7" w:rsidP="003F3387">
      <w:pPr>
        <w:pStyle w:val="Cabealho"/>
        <w:widowControl w:val="0"/>
        <w:jc w:val="center"/>
        <w:rPr>
          <w:b/>
          <w:sz w:val="24"/>
          <w:szCs w:val="24"/>
        </w:rPr>
      </w:pPr>
    </w:p>
    <w:p w:rsidR="001A7FE7" w:rsidRPr="002A54B7" w:rsidRDefault="001A7FE7" w:rsidP="003F3387">
      <w:pPr>
        <w:pStyle w:val="Cabealho"/>
        <w:widowControl w:val="0"/>
        <w:jc w:val="center"/>
        <w:rPr>
          <w:b/>
          <w:sz w:val="24"/>
          <w:szCs w:val="24"/>
        </w:rPr>
      </w:pPr>
    </w:p>
    <w:p w:rsidR="001A7FE7" w:rsidRPr="002A54B7" w:rsidRDefault="001A7FE7" w:rsidP="003F3387">
      <w:pPr>
        <w:pStyle w:val="Cabealho"/>
        <w:widowControl w:val="0"/>
        <w:jc w:val="center"/>
        <w:rPr>
          <w:b/>
          <w:sz w:val="24"/>
          <w:szCs w:val="24"/>
        </w:rPr>
      </w:pPr>
    </w:p>
    <w:p w:rsidR="001A7FE7" w:rsidRPr="002A54B7" w:rsidRDefault="001A7FE7" w:rsidP="003F3387">
      <w:pPr>
        <w:pStyle w:val="Cabealho"/>
        <w:widowControl w:val="0"/>
        <w:jc w:val="center"/>
        <w:rPr>
          <w:b/>
          <w:sz w:val="24"/>
          <w:szCs w:val="24"/>
        </w:rPr>
      </w:pPr>
    </w:p>
    <w:p w:rsidR="004D543C" w:rsidRDefault="004D543C" w:rsidP="00266438">
      <w:pPr>
        <w:rPr>
          <w:rStyle w:val="Forte"/>
          <w:sz w:val="24"/>
          <w:szCs w:val="24"/>
        </w:rPr>
      </w:pPr>
    </w:p>
    <w:p w:rsidR="00266438" w:rsidRDefault="00266438" w:rsidP="00266438">
      <w:pPr>
        <w:rPr>
          <w:rStyle w:val="Forte"/>
          <w:sz w:val="24"/>
          <w:szCs w:val="24"/>
        </w:rPr>
      </w:pPr>
    </w:p>
    <w:p w:rsidR="00266438" w:rsidRDefault="00266438" w:rsidP="00266438">
      <w:pPr>
        <w:rPr>
          <w:rStyle w:val="Forte"/>
          <w:sz w:val="24"/>
          <w:szCs w:val="24"/>
        </w:rPr>
      </w:pPr>
    </w:p>
    <w:p w:rsidR="00266438" w:rsidRDefault="00266438" w:rsidP="00266438">
      <w:pPr>
        <w:rPr>
          <w:rStyle w:val="Forte"/>
          <w:sz w:val="24"/>
          <w:szCs w:val="24"/>
        </w:rPr>
      </w:pPr>
    </w:p>
    <w:p w:rsidR="002F458F" w:rsidRDefault="002F458F" w:rsidP="00266438">
      <w:pPr>
        <w:rPr>
          <w:rStyle w:val="Forte"/>
          <w:sz w:val="24"/>
          <w:szCs w:val="24"/>
        </w:rPr>
      </w:pPr>
    </w:p>
    <w:p w:rsidR="009E4B3A" w:rsidRDefault="009E4B3A" w:rsidP="00266438">
      <w:pPr>
        <w:rPr>
          <w:rStyle w:val="Forte"/>
          <w:sz w:val="24"/>
          <w:szCs w:val="24"/>
        </w:rPr>
      </w:pPr>
    </w:p>
    <w:p w:rsidR="009E4B3A" w:rsidRDefault="009E4B3A" w:rsidP="00266438">
      <w:pPr>
        <w:rPr>
          <w:rStyle w:val="Forte"/>
          <w:sz w:val="24"/>
          <w:szCs w:val="24"/>
        </w:rPr>
      </w:pPr>
    </w:p>
    <w:p w:rsidR="009E4B3A" w:rsidRDefault="009E4B3A" w:rsidP="00266438">
      <w:pPr>
        <w:rPr>
          <w:rStyle w:val="Forte"/>
          <w:sz w:val="24"/>
          <w:szCs w:val="24"/>
        </w:rPr>
      </w:pPr>
    </w:p>
    <w:p w:rsidR="009E4B3A" w:rsidRDefault="009E4B3A" w:rsidP="00266438">
      <w:pPr>
        <w:rPr>
          <w:rStyle w:val="Forte"/>
          <w:sz w:val="24"/>
          <w:szCs w:val="24"/>
        </w:rPr>
      </w:pPr>
    </w:p>
    <w:p w:rsidR="00266438" w:rsidRPr="002A54B7" w:rsidRDefault="00266438" w:rsidP="00266438">
      <w:pPr>
        <w:rPr>
          <w:rStyle w:val="Forte"/>
          <w:sz w:val="24"/>
          <w:szCs w:val="24"/>
        </w:rPr>
      </w:pPr>
    </w:p>
    <w:p w:rsidR="003F3387" w:rsidRPr="002A54B7" w:rsidRDefault="003F3387" w:rsidP="001A7FE7">
      <w:pPr>
        <w:jc w:val="center"/>
        <w:rPr>
          <w:rStyle w:val="Forte"/>
          <w:sz w:val="24"/>
          <w:szCs w:val="24"/>
        </w:rPr>
      </w:pPr>
      <w:r w:rsidRPr="00C305E4">
        <w:rPr>
          <w:rStyle w:val="Forte"/>
          <w:sz w:val="24"/>
          <w:szCs w:val="24"/>
        </w:rPr>
        <w:lastRenderedPageBreak/>
        <w:t xml:space="preserve">PREGÃO N.º </w:t>
      </w:r>
      <w:r w:rsidR="00113437">
        <w:rPr>
          <w:rStyle w:val="Forte"/>
          <w:sz w:val="24"/>
          <w:szCs w:val="24"/>
        </w:rPr>
        <w:t>017/2018</w:t>
      </w:r>
    </w:p>
    <w:p w:rsidR="003F3387" w:rsidRPr="002A54B7" w:rsidRDefault="003F3387" w:rsidP="001A7FE7">
      <w:pPr>
        <w:jc w:val="center"/>
        <w:rPr>
          <w:rStyle w:val="Forte"/>
          <w:sz w:val="24"/>
          <w:szCs w:val="24"/>
        </w:rPr>
      </w:pPr>
    </w:p>
    <w:p w:rsidR="003F3387" w:rsidRPr="002A54B7" w:rsidRDefault="003F3387" w:rsidP="001A7FE7">
      <w:pPr>
        <w:jc w:val="center"/>
        <w:rPr>
          <w:rStyle w:val="Forte"/>
          <w:sz w:val="24"/>
          <w:szCs w:val="24"/>
        </w:rPr>
      </w:pPr>
      <w:r w:rsidRPr="002A54B7">
        <w:rPr>
          <w:rStyle w:val="Forte"/>
          <w:sz w:val="24"/>
          <w:szCs w:val="24"/>
        </w:rPr>
        <w:t>ANEXO VI</w:t>
      </w:r>
    </w:p>
    <w:p w:rsidR="003F3387" w:rsidRPr="002A54B7" w:rsidRDefault="003F3387" w:rsidP="001A7FE7">
      <w:pPr>
        <w:jc w:val="center"/>
        <w:rPr>
          <w:rStyle w:val="Forte"/>
          <w:sz w:val="24"/>
          <w:szCs w:val="24"/>
        </w:rPr>
      </w:pPr>
    </w:p>
    <w:p w:rsidR="003F3387" w:rsidRPr="002A54B7" w:rsidRDefault="003F3387" w:rsidP="001A7FE7">
      <w:pPr>
        <w:jc w:val="center"/>
        <w:rPr>
          <w:rStyle w:val="Forte"/>
          <w:sz w:val="24"/>
          <w:szCs w:val="24"/>
        </w:rPr>
      </w:pPr>
      <w:r w:rsidRPr="002A54B7">
        <w:rPr>
          <w:rStyle w:val="Forte"/>
          <w:sz w:val="24"/>
          <w:szCs w:val="24"/>
        </w:rPr>
        <w:t>Declaração de Cumprimento dos Requisitos de Habilitação.</w:t>
      </w:r>
    </w:p>
    <w:p w:rsidR="003F3387" w:rsidRPr="002A54B7" w:rsidRDefault="003F3387" w:rsidP="003F3387">
      <w:pPr>
        <w:widowControl w:val="0"/>
        <w:spacing w:before="240"/>
        <w:ind w:right="-284"/>
        <w:jc w:val="center"/>
        <w:rPr>
          <w:b/>
          <w:sz w:val="24"/>
          <w:szCs w:val="24"/>
        </w:rPr>
      </w:pPr>
    </w:p>
    <w:p w:rsidR="003F3387" w:rsidRPr="002A54B7" w:rsidRDefault="003F3387" w:rsidP="003F3387">
      <w:pPr>
        <w:pStyle w:val="Recuodecorpodetexto2"/>
        <w:widowControl w:val="0"/>
        <w:ind w:left="0" w:firstLine="0"/>
        <w:rPr>
          <w:rFonts w:ascii="Times New Roman" w:hAnsi="Times New Roman"/>
          <w:szCs w:val="24"/>
        </w:rPr>
      </w:pPr>
      <w:r w:rsidRPr="002A54B7">
        <w:rPr>
          <w:rFonts w:ascii="Times New Roman" w:hAnsi="Times New Roman"/>
          <w:szCs w:val="24"/>
        </w:rPr>
        <w:t>A ............................................................................................ (</w:t>
      </w:r>
      <w:r w:rsidR="00A23CC7" w:rsidRPr="002A54B7">
        <w:rPr>
          <w:rFonts w:ascii="Times New Roman" w:hAnsi="Times New Roman"/>
          <w:szCs w:val="24"/>
        </w:rPr>
        <w:t>Razão</w:t>
      </w:r>
      <w:r w:rsidRPr="002A54B7">
        <w:rPr>
          <w:rFonts w:ascii="Times New Roman" w:hAnsi="Times New Roman"/>
          <w:szCs w:val="24"/>
        </w:rPr>
        <w:t xml:space="preserve"> social da empresa), CNPJ Nº ..................................., localizada à ............................................................, declara, em conformidade com o art. 4º, VII da Lei n.º 10.520/02, que cumpre todos os requisitos para habilitação para este certame licitatório na Prefeitura Municipal de Santo </w:t>
      </w:r>
      <w:r w:rsidR="004D543C" w:rsidRPr="002A54B7">
        <w:rPr>
          <w:rFonts w:ascii="Times New Roman" w:hAnsi="Times New Roman"/>
          <w:szCs w:val="24"/>
        </w:rPr>
        <w:t>Antônio</w:t>
      </w:r>
      <w:r w:rsidRPr="002A54B7">
        <w:rPr>
          <w:rFonts w:ascii="Times New Roman" w:hAnsi="Times New Roman"/>
          <w:szCs w:val="24"/>
        </w:rPr>
        <w:t xml:space="preserve"> do Leste </w:t>
      </w:r>
      <w:r w:rsidRPr="00C305E4">
        <w:rPr>
          <w:rFonts w:ascii="Times New Roman" w:hAnsi="Times New Roman"/>
          <w:szCs w:val="24"/>
        </w:rPr>
        <w:t xml:space="preserve">– Pregão N.º </w:t>
      </w:r>
      <w:r w:rsidR="00113437">
        <w:rPr>
          <w:rFonts w:ascii="Times New Roman" w:hAnsi="Times New Roman"/>
          <w:szCs w:val="24"/>
        </w:rPr>
        <w:t>017/2018</w:t>
      </w:r>
      <w:r w:rsidRPr="00C305E4">
        <w:rPr>
          <w:rFonts w:ascii="Times New Roman" w:hAnsi="Times New Roman"/>
          <w:szCs w:val="24"/>
        </w:rPr>
        <w:t>.</w:t>
      </w:r>
    </w:p>
    <w:p w:rsidR="003F3387" w:rsidRPr="002A54B7" w:rsidRDefault="003F3387" w:rsidP="003F3387">
      <w:pPr>
        <w:widowControl w:val="0"/>
        <w:spacing w:before="240"/>
        <w:ind w:right="-284"/>
        <w:jc w:val="center"/>
        <w:rPr>
          <w:b/>
          <w:sz w:val="24"/>
          <w:szCs w:val="24"/>
        </w:rPr>
      </w:pPr>
    </w:p>
    <w:p w:rsidR="003F3387" w:rsidRPr="002A54B7" w:rsidRDefault="003F3387" w:rsidP="003F3387">
      <w:pPr>
        <w:pStyle w:val="Ttulo2"/>
        <w:keepNext w:val="0"/>
        <w:widowControl w:val="0"/>
        <w:ind w:left="708" w:right="-284" w:firstLine="850"/>
        <w:jc w:val="both"/>
        <w:rPr>
          <w:rFonts w:ascii="Times New Roman" w:hAnsi="Times New Roman" w:cs="Times New Roman"/>
          <w:sz w:val="24"/>
          <w:szCs w:val="24"/>
        </w:rPr>
      </w:pPr>
    </w:p>
    <w:p w:rsidR="003F3387" w:rsidRPr="002A54B7" w:rsidRDefault="003F3387" w:rsidP="003F3387">
      <w:pPr>
        <w:pStyle w:val="Ttulo2"/>
        <w:keepNext w:val="0"/>
        <w:widowControl w:val="0"/>
        <w:ind w:left="-142" w:right="-284"/>
        <w:jc w:val="both"/>
        <w:rPr>
          <w:rFonts w:ascii="Times New Roman" w:hAnsi="Times New Roman" w:cs="Times New Roman"/>
          <w:sz w:val="24"/>
          <w:szCs w:val="24"/>
        </w:rPr>
      </w:pPr>
    </w:p>
    <w:p w:rsidR="003F3387" w:rsidRPr="002A54B7" w:rsidRDefault="003F3387" w:rsidP="001A7FE7">
      <w:pPr>
        <w:jc w:val="center"/>
        <w:rPr>
          <w:sz w:val="24"/>
          <w:szCs w:val="24"/>
        </w:rPr>
      </w:pPr>
      <w:r w:rsidRPr="002A54B7">
        <w:rPr>
          <w:sz w:val="24"/>
          <w:szCs w:val="24"/>
        </w:rPr>
        <w:t xml:space="preserve">................., ......... </w:t>
      </w:r>
      <w:r w:rsidR="00266438">
        <w:rPr>
          <w:sz w:val="24"/>
          <w:szCs w:val="24"/>
        </w:rPr>
        <w:t xml:space="preserve">de ...................   </w:t>
      </w:r>
      <w:proofErr w:type="gramStart"/>
      <w:r w:rsidR="00266438">
        <w:rPr>
          <w:sz w:val="24"/>
          <w:szCs w:val="24"/>
        </w:rPr>
        <w:t>de</w:t>
      </w:r>
      <w:proofErr w:type="gramEnd"/>
      <w:r w:rsidR="00266438">
        <w:rPr>
          <w:sz w:val="24"/>
          <w:szCs w:val="24"/>
        </w:rPr>
        <w:t xml:space="preserve"> </w:t>
      </w:r>
      <w:r w:rsidR="00F56FE5">
        <w:rPr>
          <w:sz w:val="24"/>
          <w:szCs w:val="24"/>
        </w:rPr>
        <w:t>2018</w:t>
      </w:r>
      <w:r w:rsidRPr="002A54B7">
        <w:rPr>
          <w:sz w:val="24"/>
          <w:szCs w:val="24"/>
        </w:rPr>
        <w:t>.</w:t>
      </w:r>
    </w:p>
    <w:p w:rsidR="003F3387" w:rsidRPr="002A54B7" w:rsidRDefault="003F3387" w:rsidP="001A7FE7">
      <w:pPr>
        <w:jc w:val="center"/>
        <w:rPr>
          <w:sz w:val="24"/>
          <w:szCs w:val="24"/>
        </w:rPr>
      </w:pPr>
    </w:p>
    <w:p w:rsidR="003F3387" w:rsidRPr="002A54B7" w:rsidRDefault="003F3387" w:rsidP="001A7FE7">
      <w:pPr>
        <w:jc w:val="center"/>
        <w:rPr>
          <w:sz w:val="24"/>
          <w:szCs w:val="24"/>
        </w:rPr>
      </w:pPr>
    </w:p>
    <w:p w:rsidR="003F3387" w:rsidRPr="002A54B7" w:rsidRDefault="003F3387" w:rsidP="001A7FE7">
      <w:pPr>
        <w:jc w:val="center"/>
        <w:rPr>
          <w:sz w:val="24"/>
          <w:szCs w:val="24"/>
        </w:rPr>
      </w:pPr>
      <w:r w:rsidRPr="002A54B7">
        <w:rPr>
          <w:sz w:val="24"/>
          <w:szCs w:val="24"/>
        </w:rPr>
        <w:t>__________________________</w:t>
      </w:r>
    </w:p>
    <w:p w:rsidR="003F3387" w:rsidRPr="002A54B7" w:rsidRDefault="003F3387" w:rsidP="001A7FE7">
      <w:pPr>
        <w:jc w:val="center"/>
        <w:rPr>
          <w:sz w:val="24"/>
          <w:szCs w:val="24"/>
        </w:rPr>
      </w:pPr>
      <w:r w:rsidRPr="002A54B7">
        <w:rPr>
          <w:sz w:val="24"/>
          <w:szCs w:val="24"/>
        </w:rPr>
        <w:t>Diretor ou Representante Legal</w:t>
      </w:r>
    </w:p>
    <w:p w:rsidR="003F3387" w:rsidRPr="002A54B7" w:rsidRDefault="003F3387" w:rsidP="001A7FE7">
      <w:pPr>
        <w:jc w:val="center"/>
        <w:rPr>
          <w:sz w:val="24"/>
          <w:szCs w:val="24"/>
        </w:rPr>
      </w:pPr>
    </w:p>
    <w:p w:rsidR="003F3387" w:rsidRPr="002A54B7" w:rsidRDefault="003F3387" w:rsidP="003F3387">
      <w:pPr>
        <w:pStyle w:val="Ttulo2"/>
        <w:keepNext w:val="0"/>
        <w:widowControl w:val="0"/>
        <w:ind w:left="-142" w:right="-284"/>
        <w:jc w:val="both"/>
        <w:rPr>
          <w:rFonts w:ascii="Times New Roman" w:hAnsi="Times New Roman" w:cs="Times New Roman"/>
          <w:sz w:val="24"/>
          <w:szCs w:val="24"/>
        </w:rPr>
      </w:pPr>
      <w:r w:rsidRPr="002A54B7">
        <w:rPr>
          <w:rFonts w:ascii="Times New Roman" w:hAnsi="Times New Roman" w:cs="Times New Roman"/>
          <w:sz w:val="24"/>
          <w:szCs w:val="24"/>
        </w:rPr>
        <w:t xml:space="preserve"> </w:t>
      </w:r>
    </w:p>
    <w:p w:rsidR="003F3387" w:rsidRPr="002A54B7" w:rsidRDefault="003F3387" w:rsidP="003F3387">
      <w:pPr>
        <w:widowControl w:val="0"/>
        <w:rPr>
          <w:sz w:val="24"/>
          <w:szCs w:val="24"/>
        </w:rPr>
      </w:pPr>
    </w:p>
    <w:p w:rsidR="003F3387" w:rsidRPr="002A54B7" w:rsidRDefault="003F3387" w:rsidP="003F3387">
      <w:pPr>
        <w:widowControl w:val="0"/>
        <w:jc w:val="both"/>
        <w:rPr>
          <w:b/>
          <w:sz w:val="24"/>
          <w:szCs w:val="24"/>
        </w:rPr>
      </w:pPr>
      <w:r w:rsidRPr="002A54B7">
        <w:rPr>
          <w:b/>
          <w:sz w:val="24"/>
          <w:szCs w:val="24"/>
        </w:rPr>
        <w:t>IMPORTANTE:</w:t>
      </w:r>
    </w:p>
    <w:p w:rsidR="003F3387" w:rsidRPr="002A54B7" w:rsidRDefault="003F3387" w:rsidP="003F3387">
      <w:pPr>
        <w:widowControl w:val="0"/>
        <w:jc w:val="both"/>
        <w:rPr>
          <w:sz w:val="24"/>
          <w:szCs w:val="24"/>
        </w:rPr>
      </w:pPr>
      <w:r w:rsidRPr="002A54B7">
        <w:rPr>
          <w:sz w:val="24"/>
          <w:szCs w:val="24"/>
        </w:rPr>
        <w:t>No caso de licitante sem representante credenciado presente na sessão do pregão (por exemplo, propostas e documentação enviadas pelo correio), a declaração constante deste anexo deverá ser inserida em um envelope endereçado a Prefeitura de Santo Ant</w:t>
      </w:r>
      <w:r w:rsidR="001A7FE7" w:rsidRPr="002A54B7">
        <w:rPr>
          <w:sz w:val="24"/>
          <w:szCs w:val="24"/>
        </w:rPr>
        <w:t>ô</w:t>
      </w:r>
      <w:r w:rsidRPr="002A54B7">
        <w:rPr>
          <w:sz w:val="24"/>
          <w:szCs w:val="24"/>
        </w:rPr>
        <w:t>nio do Leste, separado dos referidos na cláusula 7 do edital, no qual constarão número do Pregão, a data e a hora da abertura, a razão social, CNPJ, e o endereço completo da licitante, além da informação de que se trata da DECLARAÇÃO DE CUMPRIMENTO DOS REQUISITOS DE HABILITAÇÃO (Art. 4º, VII da Lei 10.520/02).</w:t>
      </w:r>
    </w:p>
    <w:p w:rsidR="003F3387" w:rsidRPr="002A54B7" w:rsidRDefault="003F3387" w:rsidP="003F3387">
      <w:pPr>
        <w:widowControl w:val="0"/>
        <w:jc w:val="both"/>
        <w:rPr>
          <w:sz w:val="24"/>
          <w:szCs w:val="24"/>
        </w:rPr>
      </w:pPr>
      <w:r w:rsidRPr="002A54B7">
        <w:rPr>
          <w:sz w:val="24"/>
          <w:szCs w:val="24"/>
        </w:rPr>
        <w:tab/>
      </w:r>
      <w:r w:rsidRPr="002A54B7">
        <w:rPr>
          <w:sz w:val="24"/>
          <w:szCs w:val="24"/>
        </w:rPr>
        <w:tab/>
      </w:r>
      <w:r w:rsidRPr="002A54B7">
        <w:rPr>
          <w:sz w:val="24"/>
          <w:szCs w:val="24"/>
        </w:rPr>
        <w:tab/>
      </w:r>
      <w:r w:rsidRPr="002A54B7">
        <w:rPr>
          <w:sz w:val="24"/>
          <w:szCs w:val="24"/>
        </w:rPr>
        <w:tab/>
      </w:r>
      <w:r w:rsidRPr="002A54B7">
        <w:rPr>
          <w:sz w:val="24"/>
          <w:szCs w:val="24"/>
        </w:rPr>
        <w:tab/>
      </w:r>
    </w:p>
    <w:p w:rsidR="003F3387" w:rsidRPr="002A54B7" w:rsidRDefault="003F3387" w:rsidP="003F3387">
      <w:pPr>
        <w:widowControl w:val="0"/>
        <w:rPr>
          <w:sz w:val="24"/>
          <w:szCs w:val="24"/>
        </w:rPr>
      </w:pPr>
    </w:p>
    <w:p w:rsidR="00FD21E1" w:rsidRPr="002A54B7" w:rsidRDefault="001A7FE7" w:rsidP="001A7FE7">
      <w:pPr>
        <w:pStyle w:val="Ttulo2"/>
        <w:keepNext w:val="0"/>
        <w:widowControl w:val="0"/>
        <w:ind w:right="-284"/>
        <w:jc w:val="both"/>
        <w:rPr>
          <w:rFonts w:ascii="Times New Roman" w:hAnsi="Times New Roman" w:cs="Times New Roman"/>
          <w:sz w:val="24"/>
          <w:szCs w:val="24"/>
        </w:rPr>
      </w:pPr>
      <w:r w:rsidRPr="002A54B7">
        <w:rPr>
          <w:rFonts w:ascii="Times New Roman" w:hAnsi="Times New Roman" w:cs="Times New Roman"/>
          <w:color w:val="auto"/>
          <w:sz w:val="24"/>
          <w:szCs w:val="24"/>
        </w:rPr>
        <w:t>O</w:t>
      </w:r>
      <w:r w:rsidR="003F3387" w:rsidRPr="002A54B7">
        <w:rPr>
          <w:rFonts w:ascii="Times New Roman" w:hAnsi="Times New Roman" w:cs="Times New Roman"/>
          <w:color w:val="auto"/>
          <w:sz w:val="24"/>
          <w:szCs w:val="24"/>
        </w:rPr>
        <w:t>BS: Este documento deverá ser entregue fora dos envelopes de Habilitação e Proposta.</w:t>
      </w:r>
    </w:p>
    <w:p w:rsidR="00FD21E1" w:rsidRDefault="00FD21E1" w:rsidP="003F3387">
      <w:pPr>
        <w:widowControl w:val="0"/>
        <w:rPr>
          <w:sz w:val="24"/>
          <w:szCs w:val="24"/>
        </w:rPr>
      </w:pPr>
    </w:p>
    <w:p w:rsidR="00266438" w:rsidRDefault="00266438" w:rsidP="003F3387">
      <w:pPr>
        <w:widowControl w:val="0"/>
        <w:rPr>
          <w:sz w:val="24"/>
          <w:szCs w:val="24"/>
        </w:rPr>
      </w:pPr>
    </w:p>
    <w:p w:rsidR="00266438" w:rsidRDefault="00266438" w:rsidP="003F3387">
      <w:pPr>
        <w:widowControl w:val="0"/>
        <w:rPr>
          <w:sz w:val="24"/>
          <w:szCs w:val="24"/>
        </w:rPr>
      </w:pPr>
    </w:p>
    <w:p w:rsidR="00266438" w:rsidRDefault="00266438" w:rsidP="003F3387">
      <w:pPr>
        <w:widowControl w:val="0"/>
        <w:rPr>
          <w:sz w:val="24"/>
          <w:szCs w:val="24"/>
        </w:rPr>
      </w:pPr>
    </w:p>
    <w:p w:rsidR="00266438" w:rsidRDefault="00266438" w:rsidP="003F3387">
      <w:pPr>
        <w:widowControl w:val="0"/>
        <w:rPr>
          <w:sz w:val="24"/>
          <w:szCs w:val="24"/>
        </w:rPr>
      </w:pPr>
    </w:p>
    <w:p w:rsidR="007235FB" w:rsidRDefault="007235FB" w:rsidP="003F3387">
      <w:pPr>
        <w:widowControl w:val="0"/>
        <w:rPr>
          <w:sz w:val="24"/>
          <w:szCs w:val="24"/>
        </w:rPr>
      </w:pPr>
    </w:p>
    <w:p w:rsidR="00266438" w:rsidRDefault="00266438" w:rsidP="003F3387">
      <w:pPr>
        <w:widowControl w:val="0"/>
        <w:rPr>
          <w:sz w:val="24"/>
          <w:szCs w:val="24"/>
        </w:rPr>
      </w:pPr>
    </w:p>
    <w:p w:rsidR="00266438" w:rsidRDefault="00266438" w:rsidP="003F3387">
      <w:pPr>
        <w:widowControl w:val="0"/>
        <w:rPr>
          <w:sz w:val="24"/>
          <w:szCs w:val="24"/>
        </w:rPr>
      </w:pPr>
    </w:p>
    <w:p w:rsidR="009E4B3A" w:rsidRDefault="009E4B3A" w:rsidP="003F3387">
      <w:pPr>
        <w:widowControl w:val="0"/>
        <w:rPr>
          <w:sz w:val="24"/>
          <w:szCs w:val="24"/>
        </w:rPr>
      </w:pPr>
    </w:p>
    <w:p w:rsidR="009E4B3A" w:rsidRDefault="009E4B3A" w:rsidP="003F3387">
      <w:pPr>
        <w:widowControl w:val="0"/>
        <w:rPr>
          <w:sz w:val="24"/>
          <w:szCs w:val="24"/>
        </w:rPr>
      </w:pPr>
    </w:p>
    <w:p w:rsidR="009E4B3A" w:rsidRDefault="009E4B3A" w:rsidP="003F3387">
      <w:pPr>
        <w:widowControl w:val="0"/>
        <w:rPr>
          <w:sz w:val="24"/>
          <w:szCs w:val="24"/>
        </w:rPr>
      </w:pPr>
    </w:p>
    <w:p w:rsidR="009E4B3A" w:rsidRDefault="009E4B3A" w:rsidP="003F3387">
      <w:pPr>
        <w:widowControl w:val="0"/>
        <w:rPr>
          <w:sz w:val="24"/>
          <w:szCs w:val="24"/>
        </w:rPr>
      </w:pPr>
    </w:p>
    <w:p w:rsidR="009E4B3A" w:rsidRDefault="009E4B3A" w:rsidP="003F3387">
      <w:pPr>
        <w:widowControl w:val="0"/>
        <w:rPr>
          <w:sz w:val="24"/>
          <w:szCs w:val="24"/>
        </w:rPr>
      </w:pPr>
    </w:p>
    <w:p w:rsidR="009E4B3A" w:rsidRDefault="009E4B3A" w:rsidP="003F3387">
      <w:pPr>
        <w:widowControl w:val="0"/>
        <w:rPr>
          <w:sz w:val="24"/>
          <w:szCs w:val="24"/>
        </w:rPr>
      </w:pPr>
    </w:p>
    <w:p w:rsidR="003F3387" w:rsidRPr="002A54B7" w:rsidRDefault="003F3387" w:rsidP="003F3387">
      <w:pPr>
        <w:widowControl w:val="0"/>
        <w:spacing w:after="120"/>
        <w:jc w:val="center"/>
        <w:rPr>
          <w:b/>
          <w:sz w:val="24"/>
          <w:szCs w:val="24"/>
        </w:rPr>
      </w:pPr>
      <w:r w:rsidRPr="00C305E4">
        <w:rPr>
          <w:b/>
          <w:sz w:val="24"/>
          <w:szCs w:val="24"/>
        </w:rPr>
        <w:lastRenderedPageBreak/>
        <w:t xml:space="preserve">PREGÃO Nº </w:t>
      </w:r>
      <w:r w:rsidR="00113437">
        <w:rPr>
          <w:b/>
          <w:sz w:val="24"/>
          <w:szCs w:val="24"/>
        </w:rPr>
        <w:t>017/2018</w:t>
      </w:r>
    </w:p>
    <w:p w:rsidR="003F3387" w:rsidRPr="002A54B7" w:rsidRDefault="003F3387" w:rsidP="003F3387">
      <w:pPr>
        <w:widowControl w:val="0"/>
        <w:spacing w:after="120"/>
        <w:jc w:val="center"/>
        <w:rPr>
          <w:b/>
          <w:sz w:val="24"/>
          <w:szCs w:val="24"/>
        </w:rPr>
      </w:pPr>
    </w:p>
    <w:p w:rsidR="003F3387" w:rsidRPr="002A54B7" w:rsidRDefault="003F3387" w:rsidP="003F3387">
      <w:pPr>
        <w:widowControl w:val="0"/>
        <w:spacing w:after="120"/>
        <w:jc w:val="center"/>
        <w:rPr>
          <w:b/>
          <w:sz w:val="24"/>
          <w:szCs w:val="24"/>
        </w:rPr>
      </w:pPr>
      <w:r w:rsidRPr="002A54B7">
        <w:rPr>
          <w:b/>
          <w:sz w:val="24"/>
          <w:szCs w:val="24"/>
        </w:rPr>
        <w:t>ANEXO VII</w:t>
      </w:r>
    </w:p>
    <w:p w:rsidR="003F3387" w:rsidRPr="002A54B7" w:rsidRDefault="003F3387" w:rsidP="003F3387">
      <w:pPr>
        <w:widowControl w:val="0"/>
        <w:spacing w:after="120"/>
        <w:jc w:val="both"/>
        <w:rPr>
          <w:sz w:val="24"/>
          <w:szCs w:val="24"/>
        </w:rPr>
      </w:pPr>
    </w:p>
    <w:p w:rsidR="003F3387" w:rsidRPr="002A54B7" w:rsidRDefault="003F3387" w:rsidP="003F3387">
      <w:pPr>
        <w:widowControl w:val="0"/>
        <w:spacing w:after="120"/>
        <w:jc w:val="both"/>
        <w:rPr>
          <w:sz w:val="24"/>
          <w:szCs w:val="24"/>
        </w:rPr>
      </w:pPr>
      <w:r w:rsidRPr="002A54B7">
        <w:rPr>
          <w:sz w:val="24"/>
          <w:szCs w:val="24"/>
        </w:rPr>
        <w:t>REQUERIMENTO DE BENEFÍCIO DO TRATAMENTO DIFERENCIADO E DECLA</w:t>
      </w:r>
      <w:r w:rsidRPr="002A54B7">
        <w:rPr>
          <w:sz w:val="24"/>
          <w:szCs w:val="24"/>
        </w:rPr>
        <w:softHyphen/>
        <w:t>RA</w:t>
      </w:r>
      <w:r w:rsidRPr="002A54B7">
        <w:rPr>
          <w:sz w:val="24"/>
          <w:szCs w:val="24"/>
        </w:rPr>
        <w:softHyphen/>
        <w:t>ÇÃO PARA MICROEMPRESAS E EMPRESAS DE PEQUENO PORTE (Lei Comple</w:t>
      </w:r>
      <w:r w:rsidRPr="002A54B7">
        <w:rPr>
          <w:sz w:val="24"/>
          <w:szCs w:val="24"/>
        </w:rPr>
        <w:softHyphen/>
        <w:t>men</w:t>
      </w:r>
      <w:r w:rsidRPr="002A54B7">
        <w:rPr>
          <w:sz w:val="24"/>
          <w:szCs w:val="24"/>
        </w:rPr>
        <w:softHyphen/>
        <w:t>tar nº123/2006)</w:t>
      </w:r>
    </w:p>
    <w:p w:rsidR="003F3387" w:rsidRPr="002A54B7" w:rsidRDefault="003F3387" w:rsidP="003F3387">
      <w:pPr>
        <w:widowControl w:val="0"/>
        <w:spacing w:after="120"/>
        <w:jc w:val="both"/>
        <w:rPr>
          <w:sz w:val="24"/>
          <w:szCs w:val="24"/>
        </w:rPr>
      </w:pPr>
    </w:p>
    <w:p w:rsidR="003F3387" w:rsidRPr="002A54B7" w:rsidRDefault="003F3387" w:rsidP="003F3387">
      <w:pPr>
        <w:widowControl w:val="0"/>
        <w:spacing w:after="120"/>
        <w:jc w:val="both"/>
        <w:rPr>
          <w:sz w:val="24"/>
          <w:szCs w:val="24"/>
        </w:rPr>
      </w:pPr>
      <w:r w:rsidRPr="002A54B7">
        <w:rPr>
          <w:sz w:val="24"/>
          <w:szCs w:val="24"/>
        </w:rPr>
        <w:t xml:space="preserve"> </w:t>
      </w:r>
      <w:r w:rsidRPr="002A54B7">
        <w:rPr>
          <w:sz w:val="24"/>
          <w:szCs w:val="24"/>
        </w:rPr>
        <w:tab/>
        <w:t>_____________________________________, portador (a) da Carteira de Identidade R.G. nº. ______________ - SSP/_____ e do CPF/MF nº. ________________, represen</w:t>
      </w:r>
      <w:r w:rsidRPr="002A54B7">
        <w:rPr>
          <w:sz w:val="24"/>
          <w:szCs w:val="24"/>
        </w:rPr>
        <w:softHyphen/>
        <w:t xml:space="preserve">tante da empresa ____________________________________, CNPJ/MF nº _______________________, solicitamos na condição de MICROEMPRESA /EMPRESA DE PEQUENO PORTE, quando da sua participação na licitação, modalidade </w:t>
      </w:r>
      <w:r w:rsidRPr="00C305E4">
        <w:rPr>
          <w:sz w:val="24"/>
          <w:szCs w:val="24"/>
        </w:rPr>
        <w:t xml:space="preserve">Pregão Nº. </w:t>
      </w:r>
      <w:r w:rsidR="00113437">
        <w:rPr>
          <w:sz w:val="24"/>
          <w:szCs w:val="24"/>
        </w:rPr>
        <w:t>017/2018</w:t>
      </w:r>
      <w:r w:rsidRPr="002A54B7">
        <w:rPr>
          <w:sz w:val="24"/>
          <w:szCs w:val="24"/>
        </w:rPr>
        <w:t xml:space="preserve"> seja dado o tratamento diferenciado concedido a essas em</w:t>
      </w:r>
      <w:r w:rsidRPr="002A54B7">
        <w:rPr>
          <w:sz w:val="24"/>
          <w:szCs w:val="24"/>
        </w:rPr>
        <w:softHyphen/>
        <w:t xml:space="preserve">presas com base nos artigos </w:t>
      </w:r>
      <w:smartTag w:uri="urn:schemas-microsoft-com:office:smarttags" w:element="metricconverter">
        <w:smartTagPr>
          <w:attr w:name="ProductID" w:val="42 a"/>
        </w:smartTagPr>
        <w:r w:rsidRPr="002A54B7">
          <w:rPr>
            <w:sz w:val="24"/>
            <w:szCs w:val="24"/>
          </w:rPr>
          <w:t>42 a</w:t>
        </w:r>
      </w:smartTag>
      <w:r w:rsidRPr="002A54B7">
        <w:rPr>
          <w:sz w:val="24"/>
          <w:szCs w:val="24"/>
        </w:rPr>
        <w:t xml:space="preserve"> 45 da Lei Complementar nº. 123/2006. </w:t>
      </w:r>
    </w:p>
    <w:p w:rsidR="003F3387" w:rsidRPr="002A54B7" w:rsidRDefault="003F3387" w:rsidP="003F3387">
      <w:pPr>
        <w:widowControl w:val="0"/>
        <w:spacing w:after="120"/>
        <w:jc w:val="both"/>
        <w:rPr>
          <w:sz w:val="24"/>
          <w:szCs w:val="24"/>
        </w:rPr>
      </w:pPr>
      <w:r w:rsidRPr="002A54B7">
        <w:rPr>
          <w:sz w:val="24"/>
          <w:szCs w:val="24"/>
        </w:rPr>
        <w:t xml:space="preserve">Declaramos ainda, que não existe qualquer impedimento entre os previstos nos incisos do § 4º do artigo 3º da Lei Complementar Federal nº. 123/2006. </w:t>
      </w:r>
    </w:p>
    <w:p w:rsidR="003F3387" w:rsidRPr="002A54B7" w:rsidRDefault="003F3387" w:rsidP="003F3387">
      <w:pPr>
        <w:widowControl w:val="0"/>
        <w:spacing w:after="120"/>
        <w:jc w:val="both"/>
        <w:rPr>
          <w:b/>
          <w:sz w:val="24"/>
          <w:szCs w:val="24"/>
        </w:rPr>
      </w:pPr>
      <w:r w:rsidRPr="002A54B7">
        <w:rPr>
          <w:b/>
          <w:sz w:val="24"/>
          <w:szCs w:val="24"/>
        </w:rPr>
        <w:t>Como prova da referida condição, apresentamos em documento anexo, CERTIDÃO emi</w:t>
      </w:r>
      <w:r w:rsidRPr="002A54B7">
        <w:rPr>
          <w:b/>
          <w:sz w:val="24"/>
          <w:szCs w:val="24"/>
        </w:rPr>
        <w:softHyphen/>
        <w:t>tida pela Junta Comercial para comprovação da condição de Microempresa ou Em</w:t>
      </w:r>
      <w:r w:rsidRPr="002A54B7">
        <w:rPr>
          <w:b/>
          <w:sz w:val="24"/>
          <w:szCs w:val="24"/>
        </w:rPr>
        <w:softHyphen/>
        <w:t xml:space="preserve">presa de Pequeno Porte. </w:t>
      </w:r>
    </w:p>
    <w:p w:rsidR="003F3387" w:rsidRPr="002A54B7" w:rsidRDefault="003F3387" w:rsidP="003F3387">
      <w:pPr>
        <w:widowControl w:val="0"/>
        <w:spacing w:after="120"/>
        <w:jc w:val="both"/>
        <w:rPr>
          <w:sz w:val="24"/>
          <w:szCs w:val="24"/>
        </w:rPr>
      </w:pPr>
    </w:p>
    <w:p w:rsidR="003F3387" w:rsidRPr="002A54B7" w:rsidRDefault="003F3387" w:rsidP="003F3387">
      <w:pPr>
        <w:widowControl w:val="0"/>
        <w:spacing w:after="120"/>
        <w:jc w:val="center"/>
        <w:rPr>
          <w:rFonts w:eastAsia="Garamond"/>
          <w:sz w:val="24"/>
          <w:szCs w:val="24"/>
        </w:rPr>
      </w:pPr>
      <w:r w:rsidRPr="002A54B7">
        <w:rPr>
          <w:rFonts w:eastAsia="Garamond"/>
          <w:sz w:val="24"/>
          <w:szCs w:val="24"/>
        </w:rPr>
        <w:t>Local e data</w:t>
      </w:r>
    </w:p>
    <w:p w:rsidR="003F3387" w:rsidRPr="002A54B7" w:rsidRDefault="003F3387" w:rsidP="003F3387">
      <w:pPr>
        <w:widowControl w:val="0"/>
        <w:spacing w:after="120"/>
        <w:jc w:val="both"/>
        <w:rPr>
          <w:sz w:val="24"/>
          <w:szCs w:val="24"/>
        </w:rPr>
      </w:pPr>
    </w:p>
    <w:p w:rsidR="003F3387" w:rsidRPr="002A54B7" w:rsidRDefault="003F3387" w:rsidP="003F3387">
      <w:pPr>
        <w:widowControl w:val="0"/>
        <w:jc w:val="center"/>
        <w:rPr>
          <w:rFonts w:eastAsia="Garamond"/>
          <w:sz w:val="24"/>
          <w:szCs w:val="24"/>
        </w:rPr>
      </w:pPr>
      <w:r w:rsidRPr="002A54B7">
        <w:rPr>
          <w:rFonts w:eastAsia="Garamond"/>
          <w:sz w:val="24"/>
          <w:szCs w:val="24"/>
        </w:rPr>
        <w:t>_____________________________________</w:t>
      </w:r>
    </w:p>
    <w:p w:rsidR="003F3387" w:rsidRPr="002A54B7" w:rsidRDefault="003F3387" w:rsidP="003F3387">
      <w:pPr>
        <w:widowControl w:val="0"/>
        <w:jc w:val="center"/>
        <w:rPr>
          <w:rFonts w:eastAsia="Garamond"/>
          <w:sz w:val="24"/>
          <w:szCs w:val="24"/>
        </w:rPr>
      </w:pPr>
      <w:r w:rsidRPr="002A54B7">
        <w:rPr>
          <w:rFonts w:eastAsia="Garamond"/>
          <w:sz w:val="24"/>
          <w:szCs w:val="24"/>
        </w:rPr>
        <w:t>Assinatura do representante legal sob carimbo</w:t>
      </w:r>
    </w:p>
    <w:p w:rsidR="003F3387" w:rsidRPr="002A54B7" w:rsidRDefault="003F3387" w:rsidP="003F3387">
      <w:pPr>
        <w:widowControl w:val="0"/>
        <w:jc w:val="center"/>
        <w:rPr>
          <w:rFonts w:eastAsia="Garamond"/>
          <w:sz w:val="24"/>
          <w:szCs w:val="24"/>
        </w:rPr>
      </w:pPr>
      <w:r w:rsidRPr="002A54B7">
        <w:rPr>
          <w:rFonts w:eastAsia="Garamond"/>
          <w:sz w:val="24"/>
          <w:szCs w:val="24"/>
        </w:rPr>
        <w:t>RG:</w:t>
      </w:r>
    </w:p>
    <w:p w:rsidR="003F3387" w:rsidRPr="002A54B7" w:rsidRDefault="003F3387" w:rsidP="003F3387">
      <w:pPr>
        <w:widowControl w:val="0"/>
        <w:jc w:val="center"/>
        <w:rPr>
          <w:rFonts w:eastAsia="Garamond"/>
          <w:sz w:val="24"/>
          <w:szCs w:val="24"/>
        </w:rPr>
      </w:pPr>
      <w:r w:rsidRPr="002A54B7">
        <w:rPr>
          <w:rFonts w:eastAsia="Garamond"/>
          <w:sz w:val="24"/>
          <w:szCs w:val="24"/>
        </w:rPr>
        <w:t>CPF:</w:t>
      </w:r>
    </w:p>
    <w:p w:rsidR="003F3387" w:rsidRPr="002A54B7" w:rsidRDefault="003F3387" w:rsidP="003F3387">
      <w:pPr>
        <w:widowControl w:val="0"/>
        <w:jc w:val="center"/>
        <w:rPr>
          <w:rFonts w:eastAsia="Garamond"/>
          <w:sz w:val="24"/>
          <w:szCs w:val="24"/>
        </w:rPr>
      </w:pPr>
      <w:r w:rsidRPr="002A54B7">
        <w:rPr>
          <w:rFonts w:eastAsia="Garamond"/>
          <w:sz w:val="24"/>
          <w:szCs w:val="24"/>
        </w:rPr>
        <w:t>CNPJ/MF da empresa</w:t>
      </w:r>
    </w:p>
    <w:p w:rsidR="003F3387" w:rsidRPr="002A54B7" w:rsidRDefault="003F3387" w:rsidP="003F3387">
      <w:pPr>
        <w:widowControl w:val="0"/>
        <w:spacing w:after="120"/>
        <w:jc w:val="both"/>
        <w:rPr>
          <w:sz w:val="24"/>
          <w:szCs w:val="24"/>
        </w:rPr>
      </w:pPr>
    </w:p>
    <w:p w:rsidR="003F3387" w:rsidRPr="002A54B7" w:rsidRDefault="003F3387" w:rsidP="003F3387">
      <w:pPr>
        <w:widowControl w:val="0"/>
        <w:spacing w:after="120"/>
        <w:jc w:val="both"/>
        <w:rPr>
          <w:rFonts w:eastAsia="Garamond"/>
          <w:b/>
          <w:color w:val="FF0000"/>
          <w:sz w:val="24"/>
          <w:szCs w:val="24"/>
        </w:rPr>
      </w:pPr>
    </w:p>
    <w:p w:rsidR="003F3387" w:rsidRPr="002A54B7" w:rsidRDefault="003F3387" w:rsidP="003F3387">
      <w:pPr>
        <w:widowControl w:val="0"/>
        <w:spacing w:after="120"/>
        <w:jc w:val="both"/>
        <w:rPr>
          <w:rFonts w:eastAsia="Garamond"/>
          <w:b/>
          <w:color w:val="FF0000"/>
          <w:sz w:val="24"/>
          <w:szCs w:val="24"/>
        </w:rPr>
      </w:pPr>
    </w:p>
    <w:p w:rsidR="003F3387" w:rsidRPr="002A54B7" w:rsidRDefault="003F3387" w:rsidP="003F3387">
      <w:pPr>
        <w:widowControl w:val="0"/>
        <w:spacing w:after="120"/>
        <w:jc w:val="both"/>
        <w:rPr>
          <w:rFonts w:eastAsia="Garamond"/>
          <w:b/>
          <w:sz w:val="24"/>
          <w:szCs w:val="24"/>
        </w:rPr>
      </w:pPr>
      <w:r w:rsidRPr="002A54B7">
        <w:rPr>
          <w:rFonts w:eastAsia="Garamond"/>
          <w:b/>
          <w:sz w:val="24"/>
          <w:szCs w:val="24"/>
        </w:rPr>
        <w:t>Obs.: Este documento deverá ser entregue fora dos envelopes.</w:t>
      </w:r>
    </w:p>
    <w:p w:rsidR="003F3387" w:rsidRPr="002A54B7" w:rsidRDefault="003F3387" w:rsidP="003F3387">
      <w:pPr>
        <w:widowControl w:val="0"/>
        <w:spacing w:after="120"/>
        <w:jc w:val="both"/>
        <w:rPr>
          <w:rFonts w:eastAsia="Garamond"/>
          <w:b/>
          <w:color w:val="FF0000"/>
          <w:sz w:val="24"/>
          <w:szCs w:val="24"/>
        </w:rPr>
      </w:pPr>
    </w:p>
    <w:p w:rsidR="00041361" w:rsidRPr="002A54B7" w:rsidRDefault="00041361" w:rsidP="003F3387">
      <w:pPr>
        <w:widowControl w:val="0"/>
        <w:spacing w:after="120"/>
        <w:jc w:val="center"/>
        <w:rPr>
          <w:rFonts w:eastAsia="Garamond"/>
          <w:b/>
          <w:sz w:val="24"/>
          <w:szCs w:val="24"/>
        </w:rPr>
      </w:pPr>
    </w:p>
    <w:p w:rsidR="00D5015B" w:rsidRDefault="00D5015B" w:rsidP="003F3387">
      <w:pPr>
        <w:widowControl w:val="0"/>
        <w:spacing w:after="120"/>
        <w:jc w:val="center"/>
        <w:rPr>
          <w:rFonts w:eastAsia="Garamond"/>
          <w:b/>
          <w:sz w:val="24"/>
          <w:szCs w:val="24"/>
        </w:rPr>
      </w:pPr>
    </w:p>
    <w:p w:rsidR="00266438" w:rsidRDefault="00266438" w:rsidP="003F3387">
      <w:pPr>
        <w:widowControl w:val="0"/>
        <w:spacing w:after="120"/>
        <w:jc w:val="center"/>
        <w:rPr>
          <w:rFonts w:eastAsia="Garamond"/>
          <w:b/>
          <w:sz w:val="24"/>
          <w:szCs w:val="24"/>
        </w:rPr>
      </w:pPr>
    </w:p>
    <w:p w:rsidR="002A210A" w:rsidRDefault="002A210A" w:rsidP="003F3387">
      <w:pPr>
        <w:widowControl w:val="0"/>
        <w:spacing w:after="120"/>
        <w:jc w:val="center"/>
        <w:rPr>
          <w:rFonts w:eastAsia="Garamond"/>
          <w:b/>
          <w:sz w:val="24"/>
          <w:szCs w:val="24"/>
        </w:rPr>
      </w:pPr>
    </w:p>
    <w:p w:rsidR="002A210A" w:rsidRDefault="002A210A" w:rsidP="003F3387">
      <w:pPr>
        <w:widowControl w:val="0"/>
        <w:spacing w:after="120"/>
        <w:jc w:val="center"/>
        <w:rPr>
          <w:rFonts w:eastAsia="Garamond"/>
          <w:b/>
          <w:sz w:val="24"/>
          <w:szCs w:val="24"/>
        </w:rPr>
      </w:pPr>
    </w:p>
    <w:p w:rsidR="002A210A" w:rsidRDefault="002A210A" w:rsidP="003F3387">
      <w:pPr>
        <w:widowControl w:val="0"/>
        <w:spacing w:after="120"/>
        <w:jc w:val="center"/>
        <w:rPr>
          <w:rFonts w:eastAsia="Garamond"/>
          <w:b/>
          <w:sz w:val="24"/>
          <w:szCs w:val="24"/>
        </w:rPr>
      </w:pPr>
    </w:p>
    <w:p w:rsidR="002A210A" w:rsidRDefault="002A210A" w:rsidP="003F3387">
      <w:pPr>
        <w:widowControl w:val="0"/>
        <w:spacing w:after="120"/>
        <w:jc w:val="center"/>
        <w:rPr>
          <w:rFonts w:eastAsia="Garamond"/>
          <w:b/>
          <w:sz w:val="24"/>
          <w:szCs w:val="24"/>
        </w:rPr>
      </w:pPr>
    </w:p>
    <w:p w:rsidR="00332190" w:rsidRDefault="00332190" w:rsidP="003F3387">
      <w:pPr>
        <w:widowControl w:val="0"/>
        <w:spacing w:after="120"/>
        <w:jc w:val="center"/>
        <w:rPr>
          <w:rFonts w:eastAsia="Garamond"/>
          <w:b/>
          <w:sz w:val="24"/>
          <w:szCs w:val="24"/>
        </w:rPr>
      </w:pPr>
    </w:p>
    <w:p w:rsidR="00A417C1" w:rsidRDefault="00A417C1" w:rsidP="00784B7D">
      <w:pPr>
        <w:pStyle w:val="Recuodecorpodetexto"/>
        <w:tabs>
          <w:tab w:val="left" w:pos="3261"/>
          <w:tab w:val="left" w:pos="3780"/>
          <w:tab w:val="left" w:pos="4140"/>
        </w:tabs>
        <w:ind w:left="1276" w:right="50"/>
        <w:rPr>
          <w:b/>
          <w:bCs/>
          <w:sz w:val="24"/>
          <w:szCs w:val="24"/>
        </w:rPr>
      </w:pPr>
    </w:p>
    <w:p w:rsidR="002A210A" w:rsidRDefault="002A210A" w:rsidP="00F44885">
      <w:pPr>
        <w:autoSpaceDE w:val="0"/>
        <w:rPr>
          <w:sz w:val="24"/>
          <w:szCs w:val="24"/>
        </w:rPr>
      </w:pPr>
    </w:p>
    <w:p w:rsidR="002A210A" w:rsidRPr="00392676" w:rsidRDefault="00392676" w:rsidP="00392676">
      <w:pPr>
        <w:autoSpaceDE w:val="0"/>
        <w:jc w:val="center"/>
        <w:rPr>
          <w:b/>
          <w:sz w:val="24"/>
          <w:szCs w:val="24"/>
        </w:rPr>
      </w:pPr>
      <w:r w:rsidRPr="00392676">
        <w:rPr>
          <w:b/>
          <w:sz w:val="24"/>
          <w:szCs w:val="24"/>
        </w:rPr>
        <w:t>ANEXO VIII</w:t>
      </w:r>
    </w:p>
    <w:p w:rsidR="00141937" w:rsidRPr="0025223C" w:rsidRDefault="00141937" w:rsidP="00141937">
      <w:pPr>
        <w:spacing w:after="200" w:line="276" w:lineRule="auto"/>
        <w:jc w:val="center"/>
        <w:rPr>
          <w:b/>
          <w:sz w:val="24"/>
          <w:szCs w:val="24"/>
        </w:rPr>
      </w:pPr>
      <w:r w:rsidRPr="0025223C">
        <w:rPr>
          <w:b/>
          <w:sz w:val="24"/>
          <w:szCs w:val="24"/>
        </w:rPr>
        <w:t xml:space="preserve">PREGÃO PRESENCIAL N.º </w:t>
      </w:r>
      <w:r w:rsidR="00113437">
        <w:rPr>
          <w:b/>
          <w:sz w:val="24"/>
          <w:szCs w:val="24"/>
        </w:rPr>
        <w:t>017/2018</w:t>
      </w:r>
      <w:r w:rsidRPr="0025223C">
        <w:rPr>
          <w:b/>
          <w:sz w:val="24"/>
          <w:szCs w:val="24"/>
        </w:rPr>
        <w:t>_SRP</w:t>
      </w:r>
    </w:p>
    <w:p w:rsidR="00141937" w:rsidRPr="006A3341" w:rsidRDefault="00141937" w:rsidP="00141937">
      <w:pPr>
        <w:widowControl w:val="0"/>
        <w:spacing w:line="276" w:lineRule="auto"/>
        <w:jc w:val="center"/>
        <w:rPr>
          <w:b/>
          <w:sz w:val="24"/>
          <w:szCs w:val="24"/>
        </w:rPr>
      </w:pPr>
      <w:r w:rsidRPr="006A3341">
        <w:rPr>
          <w:b/>
          <w:sz w:val="24"/>
          <w:szCs w:val="24"/>
        </w:rPr>
        <w:t>MINUTA DA ATA DE REGISTRO DE PREÇO</w:t>
      </w:r>
      <w:r>
        <w:rPr>
          <w:b/>
          <w:sz w:val="24"/>
          <w:szCs w:val="24"/>
        </w:rPr>
        <w:t xml:space="preserve"> Nº. </w:t>
      </w:r>
      <w:proofErr w:type="spellStart"/>
      <w:proofErr w:type="gramStart"/>
      <w:r w:rsidR="006668BD">
        <w:rPr>
          <w:b/>
          <w:sz w:val="24"/>
          <w:szCs w:val="24"/>
        </w:rPr>
        <w:t>x</w:t>
      </w:r>
      <w:r>
        <w:rPr>
          <w:b/>
          <w:sz w:val="24"/>
          <w:szCs w:val="24"/>
        </w:rPr>
        <w:t>xx</w:t>
      </w:r>
      <w:proofErr w:type="spellEnd"/>
      <w:proofErr w:type="gramEnd"/>
      <w:r w:rsidR="006668BD">
        <w:rPr>
          <w:b/>
          <w:sz w:val="24"/>
          <w:szCs w:val="24"/>
        </w:rPr>
        <w:t>/</w:t>
      </w:r>
      <w:r w:rsidR="00F56FE5">
        <w:rPr>
          <w:b/>
          <w:sz w:val="24"/>
          <w:szCs w:val="24"/>
        </w:rPr>
        <w:t>2018</w:t>
      </w:r>
    </w:p>
    <w:p w:rsidR="00141937" w:rsidRPr="006A3341" w:rsidRDefault="00141937" w:rsidP="00141937">
      <w:pPr>
        <w:widowControl w:val="0"/>
        <w:spacing w:line="276" w:lineRule="auto"/>
        <w:jc w:val="both"/>
        <w:rPr>
          <w:sz w:val="24"/>
          <w:szCs w:val="24"/>
        </w:rPr>
      </w:pPr>
    </w:p>
    <w:p w:rsidR="00141937" w:rsidRPr="006A3341" w:rsidRDefault="00141937" w:rsidP="00141937">
      <w:pPr>
        <w:pStyle w:val="Corpodetexto2"/>
        <w:spacing w:after="0" w:line="276" w:lineRule="auto"/>
        <w:jc w:val="both"/>
        <w:rPr>
          <w:b/>
          <w:color w:val="FF0000"/>
          <w:sz w:val="24"/>
          <w:szCs w:val="24"/>
        </w:rPr>
      </w:pPr>
      <w:r w:rsidRPr="006A3341">
        <w:rPr>
          <w:b/>
          <w:bCs/>
          <w:sz w:val="24"/>
          <w:szCs w:val="24"/>
        </w:rPr>
        <w:t xml:space="preserve">O MUNICIPIO DE SANTO ANTÔNIO DO LESTE/MT, </w:t>
      </w:r>
      <w:r w:rsidRPr="006A3341">
        <w:rPr>
          <w:sz w:val="24"/>
          <w:szCs w:val="24"/>
        </w:rPr>
        <w:t xml:space="preserve">Estado de Mato Grosso, Pessoa Jurídica de Direito Público Interno, com sede administrativa à Rua A, nº 367, Jardim Santa Inês CEP:78628-000, devidamente inscrito no Cadastro Nacional de Pessoa Jurídica do Ministério da Fazenda - CNPJ sob o nº. 04.217.362/0001-90, neste ato representado, na forma de sua Lei Orgânica, pelo seu Prefeito </w:t>
      </w:r>
      <w:r w:rsidRPr="006A3341">
        <w:rPr>
          <w:rFonts w:eastAsia="Arial Unicode MS"/>
          <w:sz w:val="24"/>
          <w:szCs w:val="24"/>
        </w:rPr>
        <w:t>Sr</w:t>
      </w:r>
      <w:r w:rsidRPr="006A3341">
        <w:rPr>
          <w:rFonts w:eastAsia="Arial Unicode MS"/>
          <w:b/>
          <w:sz w:val="24"/>
          <w:szCs w:val="24"/>
        </w:rPr>
        <w:t xml:space="preserve">. </w:t>
      </w:r>
      <w:r w:rsidRPr="006A3341">
        <w:rPr>
          <w:b/>
          <w:sz w:val="24"/>
          <w:szCs w:val="24"/>
        </w:rPr>
        <w:t xml:space="preserve">Miguel Jose </w:t>
      </w:r>
      <w:proofErr w:type="spellStart"/>
      <w:r w:rsidRPr="006A3341">
        <w:rPr>
          <w:b/>
          <w:sz w:val="24"/>
          <w:szCs w:val="24"/>
        </w:rPr>
        <w:t>Brunetta</w:t>
      </w:r>
      <w:proofErr w:type="spellEnd"/>
      <w:r w:rsidRPr="006A3341">
        <w:rPr>
          <w:rFonts w:eastAsia="Arial Unicode MS"/>
          <w:b/>
          <w:sz w:val="24"/>
          <w:szCs w:val="24"/>
        </w:rPr>
        <w:t xml:space="preserve">, </w:t>
      </w:r>
      <w:r w:rsidRPr="006A3341">
        <w:rPr>
          <w:rFonts w:eastAsia="Arial Unicode MS"/>
          <w:sz w:val="24"/>
          <w:szCs w:val="24"/>
        </w:rPr>
        <w:t>brasileiro, casado, portador da cédula de identidade RG n°: 1.427.577 SSP/PR, e inscrito no Cadastro de Pessoa Física do Ministério da Fazenda-CPF sob o nº. 326.034.369-53, residente e domiciliado à Rua: das Araras</w:t>
      </w:r>
      <w:r w:rsidRPr="006A3341">
        <w:rPr>
          <w:sz w:val="24"/>
          <w:szCs w:val="24"/>
        </w:rPr>
        <w:t>,</w:t>
      </w:r>
      <w:r w:rsidRPr="006A3341">
        <w:rPr>
          <w:b/>
          <w:sz w:val="24"/>
          <w:szCs w:val="24"/>
        </w:rPr>
        <w:t xml:space="preserve"> </w:t>
      </w:r>
      <w:r w:rsidRPr="006A3341">
        <w:rPr>
          <w:sz w:val="24"/>
          <w:szCs w:val="24"/>
        </w:rPr>
        <w:t xml:space="preserve">que doravante denominado, simplesmente de </w:t>
      </w:r>
      <w:r w:rsidRPr="006A3341">
        <w:rPr>
          <w:b/>
          <w:sz w:val="24"/>
          <w:szCs w:val="24"/>
        </w:rPr>
        <w:t>CONTRATANTE,</w:t>
      </w:r>
      <w:r w:rsidRPr="006A3341">
        <w:rPr>
          <w:sz w:val="24"/>
          <w:szCs w:val="24"/>
        </w:rPr>
        <w:t xml:space="preserve"> e do outro lado a</w:t>
      </w:r>
      <w:r w:rsidRPr="006A3341">
        <w:rPr>
          <w:b/>
          <w:sz w:val="24"/>
          <w:szCs w:val="24"/>
        </w:rPr>
        <w:t xml:space="preserve"> </w:t>
      </w:r>
      <w:r w:rsidRPr="006A3341">
        <w:rPr>
          <w:sz w:val="24"/>
          <w:szCs w:val="24"/>
        </w:rPr>
        <w:t xml:space="preserve">empresa </w:t>
      </w:r>
      <w:r w:rsidRPr="006A3341">
        <w:rPr>
          <w:b/>
          <w:sz w:val="24"/>
          <w:szCs w:val="24"/>
        </w:rPr>
        <w:t>_____________________________________</w:t>
      </w:r>
      <w:r w:rsidRPr="006A3341">
        <w:rPr>
          <w:sz w:val="24"/>
          <w:szCs w:val="24"/>
        </w:rPr>
        <w:t>, jurídica de direito privado, estabelecida na cidade de __________________, Estado de ______________, situada na ___________________, inscrita no CNPJ sob número ______________________, neste ato representado pelo seu ___________________________</w:t>
      </w:r>
      <w:r w:rsidRPr="006A3341">
        <w:rPr>
          <w:bCs/>
          <w:sz w:val="24"/>
          <w:szCs w:val="24"/>
        </w:rPr>
        <w:t xml:space="preserve">, brasileiro, casado, </w:t>
      </w:r>
      <w:r w:rsidRPr="006A3341">
        <w:rPr>
          <w:sz w:val="24"/>
          <w:szCs w:val="24"/>
        </w:rPr>
        <w:t xml:space="preserve">portador da CIRG sob o n. ° ________________ SSP/____ e inscrito no CPF sob o n. ° _______________, residente e domiciliado na _________________, na cidade de ____________________, doravante denominado </w:t>
      </w:r>
      <w:r w:rsidRPr="006A3341">
        <w:rPr>
          <w:b/>
          <w:sz w:val="24"/>
          <w:szCs w:val="24"/>
        </w:rPr>
        <w:t>CONTRATADA</w:t>
      </w:r>
      <w:r w:rsidRPr="006A3341">
        <w:rPr>
          <w:sz w:val="24"/>
          <w:szCs w:val="24"/>
        </w:rPr>
        <w:t xml:space="preserve">, </w:t>
      </w:r>
      <w:r w:rsidRPr="006A3341">
        <w:rPr>
          <w:rFonts w:eastAsia="Arial Unicode MS"/>
          <w:sz w:val="24"/>
          <w:szCs w:val="24"/>
        </w:rPr>
        <w:t>nos termos do processo licitatório realizado na modalidade de Pregão Presencial nº</w:t>
      </w:r>
      <w:r>
        <w:rPr>
          <w:rFonts w:eastAsia="Arial Unicode MS"/>
          <w:sz w:val="24"/>
          <w:szCs w:val="24"/>
        </w:rPr>
        <w:t xml:space="preserve"> </w:t>
      </w:r>
      <w:r w:rsidR="00113437">
        <w:rPr>
          <w:rFonts w:eastAsia="Arial Unicode MS"/>
          <w:sz w:val="24"/>
          <w:szCs w:val="24"/>
        </w:rPr>
        <w:t>017/2018</w:t>
      </w:r>
      <w:r w:rsidRPr="006A3341">
        <w:rPr>
          <w:rFonts w:eastAsia="Arial Unicode MS"/>
          <w:sz w:val="24"/>
          <w:szCs w:val="24"/>
        </w:rPr>
        <w:t xml:space="preserve">, </w:t>
      </w:r>
      <w:r w:rsidRPr="006A3341">
        <w:rPr>
          <w:sz w:val="24"/>
          <w:szCs w:val="24"/>
        </w:rPr>
        <w:t>contratam  na melhor forma de direito conforme cláusulas abaixo:</w:t>
      </w:r>
    </w:p>
    <w:p w:rsidR="00141937" w:rsidRPr="006A3341" w:rsidRDefault="00141937" w:rsidP="00141937">
      <w:pPr>
        <w:tabs>
          <w:tab w:val="left" w:pos="4678"/>
        </w:tabs>
        <w:spacing w:line="276" w:lineRule="auto"/>
        <w:jc w:val="both"/>
        <w:rPr>
          <w:sz w:val="24"/>
          <w:szCs w:val="24"/>
        </w:rPr>
      </w:pPr>
      <w:r w:rsidRPr="006A3341">
        <w:rPr>
          <w:sz w:val="24"/>
          <w:szCs w:val="24"/>
        </w:rPr>
        <w:t>As Partes têm justo e acertado o presente contrato, que tem por finalidade estabelecer os direitos e obrigações das partes, tudo de acordo com a Lei n. º 8.666/93 de 21/06/1993 e suas posteriores alterações.</w:t>
      </w:r>
    </w:p>
    <w:p w:rsidR="00141937" w:rsidRPr="006A3341" w:rsidRDefault="00141937" w:rsidP="00141937">
      <w:pPr>
        <w:autoSpaceDE w:val="0"/>
        <w:autoSpaceDN w:val="0"/>
        <w:adjustRightInd w:val="0"/>
        <w:jc w:val="both"/>
        <w:rPr>
          <w:rFonts w:eastAsia="Calibri"/>
          <w:sz w:val="24"/>
          <w:szCs w:val="24"/>
        </w:rPr>
      </w:pPr>
    </w:p>
    <w:p w:rsidR="00392676" w:rsidRPr="0096107B" w:rsidRDefault="00392676" w:rsidP="00392676">
      <w:pPr>
        <w:autoSpaceDE w:val="0"/>
        <w:autoSpaceDN w:val="0"/>
        <w:adjustRightInd w:val="0"/>
        <w:jc w:val="both"/>
        <w:rPr>
          <w:rFonts w:eastAsia="Calibri"/>
          <w:b/>
          <w:bCs/>
          <w:sz w:val="24"/>
          <w:szCs w:val="24"/>
        </w:rPr>
      </w:pPr>
      <w:r w:rsidRPr="0096107B">
        <w:rPr>
          <w:rFonts w:eastAsia="Calibri"/>
          <w:b/>
          <w:bCs/>
          <w:sz w:val="24"/>
          <w:szCs w:val="24"/>
        </w:rPr>
        <w:t>CLÁUSULA PRIMEIRA: DO OBJETO E DO FORNECEDOR</w:t>
      </w:r>
    </w:p>
    <w:p w:rsidR="00392676" w:rsidRPr="0096107B" w:rsidRDefault="00392676" w:rsidP="00392676">
      <w:pPr>
        <w:autoSpaceDE w:val="0"/>
        <w:autoSpaceDN w:val="0"/>
        <w:adjustRightInd w:val="0"/>
        <w:jc w:val="both"/>
        <w:rPr>
          <w:rFonts w:eastAsia="Calibri"/>
          <w:b/>
          <w:bCs/>
          <w:sz w:val="24"/>
          <w:szCs w:val="24"/>
        </w:rPr>
      </w:pPr>
    </w:p>
    <w:p w:rsidR="00392676" w:rsidRPr="0096107B" w:rsidRDefault="00392676" w:rsidP="00392676">
      <w:pPr>
        <w:pStyle w:val="Corpodetexto"/>
        <w:spacing w:before="71"/>
        <w:ind w:right="100" w:hanging="1"/>
        <w:jc w:val="both"/>
        <w:rPr>
          <w:sz w:val="24"/>
          <w:szCs w:val="24"/>
        </w:rPr>
      </w:pPr>
      <w:r w:rsidRPr="0096107B">
        <w:rPr>
          <w:b/>
          <w:color w:val="000000"/>
          <w:sz w:val="24"/>
          <w:szCs w:val="24"/>
        </w:rPr>
        <w:t xml:space="preserve">Pregão Presencial </w:t>
      </w:r>
      <w:r w:rsidRPr="0096107B">
        <w:rPr>
          <w:b/>
          <w:sz w:val="24"/>
          <w:szCs w:val="24"/>
        </w:rPr>
        <w:t>r</w:t>
      </w:r>
      <w:r w:rsidRPr="0096107B">
        <w:rPr>
          <w:b/>
          <w:color w:val="000000"/>
          <w:sz w:val="24"/>
          <w:szCs w:val="24"/>
        </w:rPr>
        <w:t xml:space="preserve">egistro de preços para a futura e eventual </w:t>
      </w:r>
      <w:r>
        <w:rPr>
          <w:b/>
          <w:color w:val="000000"/>
          <w:sz w:val="24"/>
          <w:szCs w:val="24"/>
        </w:rPr>
        <w:t xml:space="preserve">Aquisição de </w:t>
      </w:r>
      <w:r>
        <w:rPr>
          <w:b/>
          <w:sz w:val="24"/>
          <w:szCs w:val="24"/>
        </w:rPr>
        <w:t xml:space="preserve">Hipoclorito de Sódio </w:t>
      </w:r>
      <w:r>
        <w:rPr>
          <w:b/>
          <w:color w:val="000000"/>
          <w:sz w:val="24"/>
          <w:szCs w:val="24"/>
        </w:rPr>
        <w:t>com faixa de dosagem de 12% para uso do departamento de água e esgoto</w:t>
      </w:r>
      <w:r w:rsidRPr="0096107B">
        <w:rPr>
          <w:b/>
          <w:color w:val="000000"/>
          <w:sz w:val="24"/>
          <w:szCs w:val="24"/>
        </w:rPr>
        <w:t xml:space="preserve">, </w:t>
      </w:r>
      <w:r>
        <w:rPr>
          <w:b/>
          <w:color w:val="000000"/>
          <w:sz w:val="24"/>
          <w:szCs w:val="24"/>
        </w:rPr>
        <w:t xml:space="preserve">vinculado </w:t>
      </w:r>
      <w:proofErr w:type="spellStart"/>
      <w:r>
        <w:rPr>
          <w:b/>
          <w:color w:val="000000"/>
          <w:sz w:val="24"/>
          <w:szCs w:val="24"/>
        </w:rPr>
        <w:t>a</w:t>
      </w:r>
      <w:proofErr w:type="spellEnd"/>
      <w:r>
        <w:rPr>
          <w:b/>
          <w:color w:val="000000"/>
          <w:sz w:val="24"/>
          <w:szCs w:val="24"/>
        </w:rPr>
        <w:t xml:space="preserve"> Secretaria Municipal de Viação Obras e Serviços Públicos</w:t>
      </w:r>
      <w:r w:rsidRPr="0096107B">
        <w:rPr>
          <w:b/>
          <w:color w:val="000000"/>
          <w:sz w:val="24"/>
          <w:szCs w:val="24"/>
        </w:rPr>
        <w:t>.</w:t>
      </w:r>
    </w:p>
    <w:p w:rsidR="00392676" w:rsidRPr="0096107B" w:rsidRDefault="00392676" w:rsidP="00392676">
      <w:pPr>
        <w:pStyle w:val="Corpodetexto"/>
        <w:spacing w:before="71"/>
        <w:ind w:right="100" w:hanging="1"/>
        <w:jc w:val="both"/>
        <w:rPr>
          <w:sz w:val="24"/>
          <w:szCs w:val="24"/>
        </w:rPr>
      </w:pPr>
    </w:p>
    <w:tbl>
      <w:tblPr>
        <w:tblStyle w:val="Tabelacomgrade"/>
        <w:tblW w:w="11341" w:type="dxa"/>
        <w:tblInd w:w="-318" w:type="dxa"/>
        <w:tblLayout w:type="fixed"/>
        <w:tblLook w:val="04A0" w:firstRow="1" w:lastRow="0" w:firstColumn="1" w:lastColumn="0" w:noHBand="0" w:noVBand="1"/>
      </w:tblPr>
      <w:tblGrid>
        <w:gridCol w:w="710"/>
        <w:gridCol w:w="1134"/>
        <w:gridCol w:w="1559"/>
        <w:gridCol w:w="3260"/>
        <w:gridCol w:w="709"/>
        <w:gridCol w:w="709"/>
        <w:gridCol w:w="992"/>
        <w:gridCol w:w="1134"/>
        <w:gridCol w:w="1134"/>
      </w:tblGrid>
      <w:tr w:rsidR="00392676" w:rsidRPr="00583ADC" w:rsidTr="00E823AC">
        <w:tc>
          <w:tcPr>
            <w:tcW w:w="710" w:type="dxa"/>
          </w:tcPr>
          <w:p w:rsidR="00392676" w:rsidRPr="006107DB" w:rsidRDefault="00392676" w:rsidP="00E823AC">
            <w:pPr>
              <w:jc w:val="center"/>
              <w:rPr>
                <w:rFonts w:asciiTheme="minorHAnsi" w:hAnsiTheme="minorHAnsi" w:cstheme="minorHAnsi"/>
                <w:b/>
                <w:sz w:val="20"/>
              </w:rPr>
            </w:pPr>
            <w:r w:rsidRPr="006107DB">
              <w:rPr>
                <w:rFonts w:asciiTheme="minorHAnsi" w:hAnsiTheme="minorHAnsi" w:cstheme="minorHAnsi"/>
                <w:b/>
                <w:sz w:val="20"/>
              </w:rPr>
              <w:t>ITEM</w:t>
            </w:r>
          </w:p>
        </w:tc>
        <w:tc>
          <w:tcPr>
            <w:tcW w:w="1134" w:type="dxa"/>
          </w:tcPr>
          <w:p w:rsidR="00392676" w:rsidRPr="006107DB" w:rsidRDefault="00392676" w:rsidP="00E823AC">
            <w:pPr>
              <w:jc w:val="center"/>
              <w:rPr>
                <w:rFonts w:asciiTheme="minorHAnsi" w:hAnsiTheme="minorHAnsi" w:cstheme="minorHAnsi"/>
                <w:b/>
                <w:sz w:val="20"/>
              </w:rPr>
            </w:pPr>
            <w:r>
              <w:rPr>
                <w:rFonts w:asciiTheme="minorHAnsi" w:hAnsiTheme="minorHAnsi" w:cstheme="minorHAnsi"/>
                <w:b/>
                <w:sz w:val="20"/>
              </w:rPr>
              <w:t>CODIGO TCE</w:t>
            </w:r>
          </w:p>
        </w:tc>
        <w:tc>
          <w:tcPr>
            <w:tcW w:w="1559" w:type="dxa"/>
          </w:tcPr>
          <w:p w:rsidR="00392676" w:rsidRPr="006107DB" w:rsidRDefault="00392676" w:rsidP="00E823AC">
            <w:pPr>
              <w:jc w:val="center"/>
              <w:rPr>
                <w:rFonts w:asciiTheme="minorHAnsi" w:hAnsiTheme="minorHAnsi" w:cstheme="minorHAnsi"/>
                <w:b/>
                <w:sz w:val="20"/>
              </w:rPr>
            </w:pPr>
            <w:r>
              <w:rPr>
                <w:rFonts w:asciiTheme="minorHAnsi" w:hAnsiTheme="minorHAnsi" w:cstheme="minorHAnsi"/>
                <w:b/>
                <w:sz w:val="20"/>
              </w:rPr>
              <w:t>PRODUTO</w:t>
            </w:r>
          </w:p>
        </w:tc>
        <w:tc>
          <w:tcPr>
            <w:tcW w:w="3260" w:type="dxa"/>
          </w:tcPr>
          <w:p w:rsidR="00392676" w:rsidRDefault="00392676" w:rsidP="00E823AC">
            <w:pPr>
              <w:jc w:val="center"/>
              <w:rPr>
                <w:rFonts w:asciiTheme="minorHAnsi" w:hAnsiTheme="minorHAnsi" w:cstheme="minorHAnsi"/>
                <w:b/>
                <w:sz w:val="20"/>
              </w:rPr>
            </w:pPr>
            <w:r>
              <w:rPr>
                <w:rFonts w:asciiTheme="minorHAnsi" w:hAnsiTheme="minorHAnsi" w:cstheme="minorHAnsi"/>
                <w:b/>
                <w:sz w:val="20"/>
              </w:rPr>
              <w:t>DESRIÇÃO PRODUTO</w:t>
            </w:r>
          </w:p>
        </w:tc>
        <w:tc>
          <w:tcPr>
            <w:tcW w:w="709" w:type="dxa"/>
          </w:tcPr>
          <w:p w:rsidR="00392676" w:rsidRPr="006107DB" w:rsidRDefault="00392676" w:rsidP="00E823AC">
            <w:pPr>
              <w:jc w:val="center"/>
              <w:rPr>
                <w:rFonts w:asciiTheme="minorHAnsi" w:hAnsiTheme="minorHAnsi" w:cstheme="minorHAnsi"/>
                <w:b/>
                <w:sz w:val="20"/>
              </w:rPr>
            </w:pPr>
            <w:r>
              <w:rPr>
                <w:rFonts w:asciiTheme="minorHAnsi" w:hAnsiTheme="minorHAnsi" w:cstheme="minorHAnsi"/>
                <w:b/>
                <w:sz w:val="20"/>
              </w:rPr>
              <w:t>UNID</w:t>
            </w:r>
          </w:p>
        </w:tc>
        <w:tc>
          <w:tcPr>
            <w:tcW w:w="709" w:type="dxa"/>
          </w:tcPr>
          <w:p w:rsidR="00392676" w:rsidRPr="006107DB" w:rsidRDefault="00392676" w:rsidP="00E823AC">
            <w:pPr>
              <w:rPr>
                <w:rFonts w:asciiTheme="minorHAnsi" w:hAnsiTheme="minorHAnsi" w:cstheme="minorHAnsi"/>
                <w:b/>
                <w:sz w:val="20"/>
              </w:rPr>
            </w:pPr>
            <w:r>
              <w:rPr>
                <w:rFonts w:asciiTheme="minorHAnsi" w:hAnsiTheme="minorHAnsi" w:cstheme="minorHAnsi"/>
                <w:b/>
                <w:sz w:val="20"/>
              </w:rPr>
              <w:t>QTDE</w:t>
            </w:r>
          </w:p>
        </w:tc>
        <w:tc>
          <w:tcPr>
            <w:tcW w:w="992" w:type="dxa"/>
          </w:tcPr>
          <w:p w:rsidR="00392676" w:rsidRDefault="00392676" w:rsidP="00E823AC">
            <w:pPr>
              <w:jc w:val="center"/>
              <w:rPr>
                <w:rFonts w:asciiTheme="minorHAnsi" w:hAnsiTheme="minorHAnsi" w:cstheme="minorHAnsi"/>
                <w:b/>
                <w:sz w:val="20"/>
              </w:rPr>
            </w:pPr>
            <w:r>
              <w:rPr>
                <w:rFonts w:asciiTheme="minorHAnsi" w:hAnsiTheme="minorHAnsi" w:cstheme="minorHAnsi"/>
                <w:b/>
                <w:sz w:val="20"/>
              </w:rPr>
              <w:t>MARCA</w:t>
            </w:r>
          </w:p>
        </w:tc>
        <w:tc>
          <w:tcPr>
            <w:tcW w:w="1134" w:type="dxa"/>
          </w:tcPr>
          <w:p w:rsidR="00392676" w:rsidRPr="006107DB" w:rsidRDefault="00392676" w:rsidP="00392676">
            <w:pPr>
              <w:jc w:val="center"/>
              <w:rPr>
                <w:rFonts w:asciiTheme="minorHAnsi" w:hAnsiTheme="minorHAnsi" w:cstheme="minorHAnsi"/>
                <w:b/>
                <w:sz w:val="20"/>
              </w:rPr>
            </w:pPr>
            <w:r>
              <w:rPr>
                <w:rFonts w:asciiTheme="minorHAnsi" w:hAnsiTheme="minorHAnsi" w:cstheme="minorHAnsi"/>
                <w:b/>
                <w:sz w:val="20"/>
              </w:rPr>
              <w:t>VALOR UNITARIO R$</w:t>
            </w:r>
          </w:p>
        </w:tc>
        <w:tc>
          <w:tcPr>
            <w:tcW w:w="1134" w:type="dxa"/>
          </w:tcPr>
          <w:p w:rsidR="00392676" w:rsidRPr="006107DB" w:rsidRDefault="00392676" w:rsidP="00E823AC">
            <w:pPr>
              <w:jc w:val="center"/>
              <w:rPr>
                <w:rFonts w:asciiTheme="minorHAnsi" w:hAnsiTheme="minorHAnsi" w:cstheme="minorHAnsi"/>
                <w:b/>
                <w:sz w:val="20"/>
              </w:rPr>
            </w:pPr>
            <w:r>
              <w:rPr>
                <w:rFonts w:asciiTheme="minorHAnsi" w:hAnsiTheme="minorHAnsi" w:cstheme="minorHAnsi"/>
                <w:b/>
                <w:sz w:val="20"/>
              </w:rPr>
              <w:t>VALOR TOTAL R$</w:t>
            </w:r>
          </w:p>
        </w:tc>
      </w:tr>
      <w:tr w:rsidR="00392676" w:rsidRPr="00583ADC" w:rsidTr="00E823AC">
        <w:tc>
          <w:tcPr>
            <w:tcW w:w="710" w:type="dxa"/>
          </w:tcPr>
          <w:p w:rsidR="00392676" w:rsidRPr="00722F27" w:rsidRDefault="00392676" w:rsidP="00E823AC">
            <w:pPr>
              <w:jc w:val="center"/>
              <w:rPr>
                <w:rFonts w:asciiTheme="minorHAnsi" w:hAnsiTheme="minorHAnsi" w:cstheme="minorHAnsi"/>
                <w:sz w:val="20"/>
              </w:rPr>
            </w:pPr>
          </w:p>
          <w:p w:rsidR="00392676" w:rsidRDefault="00392676" w:rsidP="00E823AC">
            <w:pPr>
              <w:jc w:val="center"/>
              <w:rPr>
                <w:rFonts w:asciiTheme="minorHAnsi" w:hAnsiTheme="minorHAnsi" w:cstheme="minorHAnsi"/>
                <w:sz w:val="20"/>
              </w:rPr>
            </w:pPr>
          </w:p>
          <w:p w:rsidR="00392676" w:rsidRDefault="00392676" w:rsidP="00E823AC">
            <w:pPr>
              <w:jc w:val="center"/>
              <w:rPr>
                <w:rFonts w:asciiTheme="minorHAnsi" w:hAnsiTheme="minorHAnsi" w:cstheme="minorHAnsi"/>
                <w:sz w:val="20"/>
              </w:rPr>
            </w:pPr>
          </w:p>
          <w:p w:rsidR="00392676" w:rsidRDefault="00392676" w:rsidP="00E823AC">
            <w:pPr>
              <w:jc w:val="center"/>
              <w:rPr>
                <w:rFonts w:asciiTheme="minorHAnsi" w:hAnsiTheme="minorHAnsi" w:cstheme="minorHAnsi"/>
                <w:sz w:val="20"/>
              </w:rPr>
            </w:pPr>
          </w:p>
          <w:p w:rsidR="00392676" w:rsidRDefault="00392676" w:rsidP="00E823AC">
            <w:pPr>
              <w:jc w:val="center"/>
              <w:rPr>
                <w:rFonts w:asciiTheme="minorHAnsi" w:hAnsiTheme="minorHAnsi" w:cstheme="minorHAnsi"/>
                <w:sz w:val="20"/>
              </w:rPr>
            </w:pPr>
          </w:p>
          <w:p w:rsidR="00392676" w:rsidRDefault="00392676" w:rsidP="00E823AC">
            <w:pPr>
              <w:jc w:val="center"/>
              <w:rPr>
                <w:rFonts w:asciiTheme="minorHAnsi" w:hAnsiTheme="minorHAnsi" w:cstheme="minorHAnsi"/>
                <w:sz w:val="20"/>
              </w:rPr>
            </w:pPr>
          </w:p>
          <w:p w:rsidR="00392676" w:rsidRDefault="00392676" w:rsidP="00E823AC">
            <w:pPr>
              <w:jc w:val="center"/>
              <w:rPr>
                <w:rFonts w:asciiTheme="minorHAnsi" w:hAnsiTheme="minorHAnsi" w:cstheme="minorHAnsi"/>
                <w:sz w:val="20"/>
              </w:rPr>
            </w:pPr>
          </w:p>
          <w:p w:rsidR="00392676" w:rsidRDefault="00392676" w:rsidP="00E823AC">
            <w:pPr>
              <w:jc w:val="center"/>
              <w:rPr>
                <w:rFonts w:asciiTheme="minorHAnsi" w:hAnsiTheme="minorHAnsi" w:cstheme="minorHAnsi"/>
                <w:sz w:val="20"/>
              </w:rPr>
            </w:pPr>
          </w:p>
          <w:p w:rsidR="00392676" w:rsidRPr="00722F27" w:rsidRDefault="00392676" w:rsidP="00E823AC">
            <w:pPr>
              <w:jc w:val="center"/>
              <w:rPr>
                <w:rFonts w:asciiTheme="minorHAnsi" w:hAnsiTheme="minorHAnsi" w:cstheme="minorHAnsi"/>
                <w:sz w:val="20"/>
              </w:rPr>
            </w:pPr>
          </w:p>
          <w:p w:rsidR="00392676" w:rsidRPr="00722F27" w:rsidRDefault="00392676" w:rsidP="00E823AC">
            <w:pPr>
              <w:jc w:val="center"/>
              <w:rPr>
                <w:rFonts w:asciiTheme="minorHAnsi" w:hAnsiTheme="minorHAnsi" w:cstheme="minorHAnsi"/>
                <w:sz w:val="20"/>
              </w:rPr>
            </w:pPr>
            <w:r w:rsidRPr="00722F27">
              <w:rPr>
                <w:rFonts w:asciiTheme="minorHAnsi" w:hAnsiTheme="minorHAnsi" w:cstheme="minorHAnsi"/>
                <w:sz w:val="20"/>
              </w:rPr>
              <w:t>01</w:t>
            </w:r>
          </w:p>
        </w:tc>
        <w:tc>
          <w:tcPr>
            <w:tcW w:w="1134" w:type="dxa"/>
          </w:tcPr>
          <w:p w:rsidR="00392676" w:rsidRPr="00722F27" w:rsidRDefault="00392676" w:rsidP="00E823AC">
            <w:pPr>
              <w:jc w:val="center"/>
              <w:rPr>
                <w:rFonts w:asciiTheme="minorHAnsi" w:hAnsiTheme="minorHAnsi" w:cstheme="minorHAnsi"/>
                <w:color w:val="333333"/>
                <w:sz w:val="20"/>
                <w:shd w:val="clear" w:color="auto" w:fill="F5F5F5"/>
              </w:rPr>
            </w:pPr>
          </w:p>
          <w:p w:rsidR="00392676" w:rsidRPr="00722F27" w:rsidRDefault="00392676" w:rsidP="00E823AC">
            <w:pPr>
              <w:jc w:val="center"/>
              <w:rPr>
                <w:rFonts w:asciiTheme="minorHAnsi" w:hAnsiTheme="minorHAnsi" w:cstheme="minorHAnsi"/>
                <w:color w:val="333333"/>
                <w:sz w:val="20"/>
                <w:shd w:val="clear" w:color="auto" w:fill="F5F5F5"/>
              </w:rPr>
            </w:pPr>
          </w:p>
          <w:p w:rsidR="00392676" w:rsidRDefault="00392676" w:rsidP="00E823AC">
            <w:pPr>
              <w:jc w:val="center"/>
              <w:rPr>
                <w:rFonts w:asciiTheme="minorHAnsi" w:hAnsiTheme="minorHAnsi" w:cstheme="minorHAnsi"/>
                <w:color w:val="333333"/>
                <w:sz w:val="20"/>
                <w:shd w:val="clear" w:color="auto" w:fill="F5F5F5"/>
              </w:rPr>
            </w:pPr>
          </w:p>
          <w:p w:rsidR="00392676" w:rsidRDefault="00392676" w:rsidP="00E823AC">
            <w:pPr>
              <w:jc w:val="center"/>
              <w:rPr>
                <w:rFonts w:asciiTheme="minorHAnsi" w:hAnsiTheme="minorHAnsi" w:cstheme="minorHAnsi"/>
                <w:color w:val="333333"/>
                <w:sz w:val="20"/>
                <w:shd w:val="clear" w:color="auto" w:fill="F5F5F5"/>
              </w:rPr>
            </w:pPr>
          </w:p>
          <w:p w:rsidR="00392676" w:rsidRDefault="00392676" w:rsidP="00E823AC">
            <w:pPr>
              <w:jc w:val="center"/>
              <w:rPr>
                <w:rFonts w:asciiTheme="minorHAnsi" w:hAnsiTheme="minorHAnsi" w:cstheme="minorHAnsi"/>
                <w:color w:val="333333"/>
                <w:sz w:val="20"/>
                <w:shd w:val="clear" w:color="auto" w:fill="F5F5F5"/>
              </w:rPr>
            </w:pPr>
          </w:p>
          <w:p w:rsidR="00392676" w:rsidRDefault="00392676" w:rsidP="00E823AC">
            <w:pPr>
              <w:jc w:val="center"/>
              <w:rPr>
                <w:rFonts w:asciiTheme="minorHAnsi" w:hAnsiTheme="minorHAnsi" w:cstheme="minorHAnsi"/>
                <w:color w:val="333333"/>
                <w:sz w:val="20"/>
                <w:shd w:val="clear" w:color="auto" w:fill="F5F5F5"/>
              </w:rPr>
            </w:pPr>
          </w:p>
          <w:p w:rsidR="00392676" w:rsidRDefault="00392676" w:rsidP="00E823AC">
            <w:pPr>
              <w:jc w:val="center"/>
              <w:rPr>
                <w:rFonts w:asciiTheme="minorHAnsi" w:hAnsiTheme="minorHAnsi" w:cstheme="minorHAnsi"/>
                <w:color w:val="333333"/>
                <w:sz w:val="20"/>
                <w:shd w:val="clear" w:color="auto" w:fill="F5F5F5"/>
              </w:rPr>
            </w:pPr>
          </w:p>
          <w:p w:rsidR="00392676" w:rsidRDefault="00392676" w:rsidP="00E823AC">
            <w:pPr>
              <w:jc w:val="center"/>
              <w:rPr>
                <w:rFonts w:asciiTheme="minorHAnsi" w:hAnsiTheme="minorHAnsi" w:cstheme="minorHAnsi"/>
                <w:color w:val="333333"/>
                <w:sz w:val="20"/>
                <w:shd w:val="clear" w:color="auto" w:fill="F5F5F5"/>
              </w:rPr>
            </w:pPr>
          </w:p>
          <w:p w:rsidR="00392676" w:rsidRDefault="00392676" w:rsidP="00E823AC">
            <w:pPr>
              <w:jc w:val="center"/>
              <w:rPr>
                <w:rFonts w:asciiTheme="minorHAnsi" w:hAnsiTheme="minorHAnsi" w:cstheme="minorHAnsi"/>
                <w:color w:val="333333"/>
                <w:sz w:val="20"/>
                <w:shd w:val="clear" w:color="auto" w:fill="F5F5F5"/>
              </w:rPr>
            </w:pPr>
          </w:p>
          <w:p w:rsidR="00392676" w:rsidRPr="00722F27" w:rsidRDefault="00392676" w:rsidP="00E823AC">
            <w:pPr>
              <w:jc w:val="center"/>
              <w:rPr>
                <w:rFonts w:asciiTheme="minorHAnsi" w:hAnsiTheme="minorHAnsi" w:cstheme="minorHAnsi"/>
                <w:sz w:val="20"/>
              </w:rPr>
            </w:pPr>
            <w:r>
              <w:rPr>
                <w:rFonts w:asciiTheme="minorHAnsi" w:hAnsiTheme="minorHAnsi" w:cstheme="minorHAnsi"/>
                <w:color w:val="333333"/>
                <w:sz w:val="20"/>
                <w:shd w:val="clear" w:color="auto" w:fill="F5F5F5"/>
              </w:rPr>
              <w:t>377659-0</w:t>
            </w:r>
          </w:p>
        </w:tc>
        <w:tc>
          <w:tcPr>
            <w:tcW w:w="1559" w:type="dxa"/>
          </w:tcPr>
          <w:p w:rsidR="00392676" w:rsidRPr="00722F27" w:rsidRDefault="00392676" w:rsidP="00E823AC">
            <w:pPr>
              <w:jc w:val="center"/>
              <w:rPr>
                <w:rFonts w:asciiTheme="minorHAnsi" w:hAnsiTheme="minorHAnsi" w:cstheme="minorHAnsi"/>
                <w:sz w:val="20"/>
              </w:rPr>
            </w:pPr>
          </w:p>
          <w:p w:rsidR="00392676" w:rsidRDefault="00392676" w:rsidP="00E823AC">
            <w:pPr>
              <w:jc w:val="center"/>
              <w:rPr>
                <w:rFonts w:asciiTheme="minorHAnsi" w:hAnsiTheme="minorHAnsi" w:cstheme="minorHAnsi"/>
                <w:sz w:val="20"/>
              </w:rPr>
            </w:pPr>
          </w:p>
          <w:p w:rsidR="00392676" w:rsidRDefault="00392676" w:rsidP="00E823AC">
            <w:pPr>
              <w:jc w:val="center"/>
              <w:rPr>
                <w:rFonts w:asciiTheme="minorHAnsi" w:hAnsiTheme="minorHAnsi" w:cstheme="minorHAnsi"/>
                <w:sz w:val="20"/>
              </w:rPr>
            </w:pPr>
          </w:p>
          <w:p w:rsidR="00392676" w:rsidRDefault="00392676" w:rsidP="00E823AC">
            <w:pPr>
              <w:jc w:val="center"/>
              <w:rPr>
                <w:rFonts w:asciiTheme="minorHAnsi" w:hAnsiTheme="minorHAnsi" w:cstheme="minorHAnsi"/>
                <w:sz w:val="20"/>
              </w:rPr>
            </w:pPr>
          </w:p>
          <w:p w:rsidR="00392676" w:rsidRDefault="00392676" w:rsidP="00E823AC">
            <w:pPr>
              <w:jc w:val="center"/>
              <w:rPr>
                <w:rFonts w:asciiTheme="minorHAnsi" w:hAnsiTheme="minorHAnsi" w:cstheme="minorHAnsi"/>
                <w:sz w:val="20"/>
              </w:rPr>
            </w:pPr>
          </w:p>
          <w:p w:rsidR="00392676" w:rsidRDefault="00392676" w:rsidP="00E823AC">
            <w:pPr>
              <w:jc w:val="center"/>
              <w:rPr>
                <w:rFonts w:asciiTheme="minorHAnsi" w:hAnsiTheme="minorHAnsi" w:cstheme="minorHAnsi"/>
                <w:sz w:val="20"/>
              </w:rPr>
            </w:pPr>
          </w:p>
          <w:p w:rsidR="00392676" w:rsidRDefault="00392676" w:rsidP="00E823AC">
            <w:pPr>
              <w:jc w:val="center"/>
              <w:rPr>
                <w:rFonts w:asciiTheme="minorHAnsi" w:hAnsiTheme="minorHAnsi" w:cstheme="minorHAnsi"/>
                <w:sz w:val="20"/>
              </w:rPr>
            </w:pPr>
          </w:p>
          <w:p w:rsidR="00392676" w:rsidRDefault="00392676" w:rsidP="00E823AC">
            <w:pPr>
              <w:jc w:val="center"/>
              <w:rPr>
                <w:rFonts w:asciiTheme="minorHAnsi" w:hAnsiTheme="minorHAnsi" w:cstheme="minorHAnsi"/>
                <w:sz w:val="20"/>
              </w:rPr>
            </w:pPr>
          </w:p>
          <w:p w:rsidR="00392676" w:rsidRPr="00722F27" w:rsidRDefault="00392676" w:rsidP="00E823AC">
            <w:pPr>
              <w:jc w:val="center"/>
              <w:rPr>
                <w:rFonts w:asciiTheme="minorHAnsi" w:hAnsiTheme="minorHAnsi" w:cstheme="minorHAnsi"/>
                <w:sz w:val="20"/>
              </w:rPr>
            </w:pPr>
            <w:r w:rsidRPr="00722F27">
              <w:rPr>
                <w:rFonts w:asciiTheme="minorHAnsi" w:hAnsiTheme="minorHAnsi" w:cstheme="minorHAnsi"/>
                <w:sz w:val="20"/>
              </w:rPr>
              <w:t>Hipoclorito de Sódio</w:t>
            </w:r>
            <w:r>
              <w:rPr>
                <w:rFonts w:asciiTheme="minorHAnsi" w:hAnsiTheme="minorHAnsi" w:cstheme="minorHAnsi"/>
                <w:sz w:val="20"/>
              </w:rPr>
              <w:t xml:space="preserve"> com dosagem de 12%</w:t>
            </w:r>
          </w:p>
        </w:tc>
        <w:tc>
          <w:tcPr>
            <w:tcW w:w="3260" w:type="dxa"/>
          </w:tcPr>
          <w:p w:rsidR="00392676" w:rsidRDefault="00392676" w:rsidP="00E823AC">
            <w:pPr>
              <w:autoSpaceDE w:val="0"/>
              <w:autoSpaceDN w:val="0"/>
              <w:adjustRightInd w:val="0"/>
              <w:jc w:val="both"/>
              <w:rPr>
                <w:rFonts w:ascii="TimesNewRoman" w:eastAsiaTheme="minorHAnsi" w:hAnsi="TimesNewRoman" w:cs="TimesNewRoman"/>
                <w:sz w:val="20"/>
                <w:lang w:eastAsia="en-US"/>
              </w:rPr>
            </w:pPr>
            <w:r>
              <w:rPr>
                <w:rFonts w:ascii="TimesNewRoman" w:eastAsiaTheme="minorHAnsi" w:hAnsi="TimesNewRoman" w:cs="TimesNewRoman"/>
                <w:sz w:val="20"/>
                <w:lang w:eastAsia="en-US"/>
              </w:rPr>
              <w:t>Hipoclorito de sódio líquido, fórmula química</w:t>
            </w:r>
          </w:p>
          <w:p w:rsidR="00392676" w:rsidRDefault="00392676" w:rsidP="00E823AC">
            <w:pPr>
              <w:autoSpaceDE w:val="0"/>
              <w:autoSpaceDN w:val="0"/>
              <w:adjustRightInd w:val="0"/>
              <w:jc w:val="both"/>
              <w:rPr>
                <w:rFonts w:ascii="TimesNewRoman" w:eastAsiaTheme="minorHAnsi" w:hAnsi="TimesNewRoman" w:cs="TimesNewRoman"/>
                <w:sz w:val="20"/>
                <w:lang w:eastAsia="en-US"/>
              </w:rPr>
            </w:pPr>
            <w:proofErr w:type="spellStart"/>
            <w:r>
              <w:rPr>
                <w:rFonts w:ascii="TimesNewRoman" w:eastAsiaTheme="minorHAnsi" w:hAnsi="TimesNewRoman" w:cs="TimesNewRoman"/>
                <w:sz w:val="20"/>
                <w:lang w:eastAsia="en-US"/>
              </w:rPr>
              <w:t>NaClO</w:t>
            </w:r>
            <w:proofErr w:type="spellEnd"/>
            <w:r>
              <w:rPr>
                <w:rFonts w:ascii="TimesNewRoman" w:eastAsiaTheme="minorHAnsi" w:hAnsi="TimesNewRoman" w:cs="TimesNewRoman"/>
                <w:sz w:val="20"/>
                <w:lang w:eastAsia="en-US"/>
              </w:rPr>
              <w:t xml:space="preserve">, comumente conhecido como água sanitária, apresentando coloração amarelo claro, densidade (20° C) igual a 1,20 g/cm³, peso molecular 74,45 g/mol, grau de pureza 12,0%, faixa de dosagem de 12,0, ponto de ebulição 110,0°C, solúvel em água, odor característico e semelhante ao da água sanitária com uma intensidade maior, forma límpido e </w:t>
            </w:r>
            <w:proofErr w:type="spellStart"/>
            <w:r>
              <w:rPr>
                <w:rFonts w:ascii="TimesNewRoman" w:eastAsiaTheme="minorHAnsi" w:hAnsi="TimesNewRoman" w:cs="TimesNewRoman"/>
                <w:sz w:val="20"/>
                <w:lang w:eastAsia="en-US"/>
              </w:rPr>
              <w:t>Ph</w:t>
            </w:r>
            <w:proofErr w:type="spellEnd"/>
            <w:r>
              <w:rPr>
                <w:rFonts w:ascii="TimesNewRoman" w:eastAsiaTheme="minorHAnsi" w:hAnsi="TimesNewRoman" w:cs="TimesNewRoman"/>
                <w:sz w:val="20"/>
                <w:lang w:eastAsia="en-US"/>
              </w:rPr>
              <w:t xml:space="preserve"> em solução de 5% em peso a 25°C igual a 11,0.</w:t>
            </w:r>
          </w:p>
          <w:p w:rsidR="00392676" w:rsidRPr="008D3DBC" w:rsidRDefault="00392676" w:rsidP="00E823AC">
            <w:pPr>
              <w:autoSpaceDE w:val="0"/>
              <w:autoSpaceDN w:val="0"/>
              <w:adjustRightInd w:val="0"/>
              <w:jc w:val="both"/>
              <w:rPr>
                <w:rFonts w:ascii="TimesNewRoman" w:eastAsiaTheme="minorHAnsi" w:hAnsi="TimesNewRoman" w:cs="TimesNewRoman"/>
                <w:sz w:val="20"/>
                <w:lang w:eastAsia="en-US"/>
              </w:rPr>
            </w:pPr>
            <w:r>
              <w:rPr>
                <w:rFonts w:ascii="TimesNewRoman" w:eastAsiaTheme="minorHAnsi" w:hAnsi="TimesNewRoman" w:cs="TimesNewRoman"/>
                <w:sz w:val="20"/>
                <w:lang w:eastAsia="en-US"/>
              </w:rPr>
              <w:t xml:space="preserve">Envasado em galões de capacidade de 65 kg, em material </w:t>
            </w:r>
            <w:r>
              <w:rPr>
                <w:rFonts w:ascii="TimesNewRoman" w:eastAsiaTheme="minorHAnsi" w:hAnsi="TimesNewRoman" w:cs="TimesNewRoman"/>
                <w:sz w:val="20"/>
                <w:lang w:eastAsia="en-US"/>
              </w:rPr>
              <w:lastRenderedPageBreak/>
              <w:t>resistente a impactos externos, perfurações e derramamento do produto.</w:t>
            </w:r>
          </w:p>
        </w:tc>
        <w:tc>
          <w:tcPr>
            <w:tcW w:w="709" w:type="dxa"/>
          </w:tcPr>
          <w:p w:rsidR="00392676" w:rsidRPr="00722F27" w:rsidRDefault="00392676" w:rsidP="00E823AC">
            <w:pPr>
              <w:jc w:val="center"/>
              <w:rPr>
                <w:rFonts w:asciiTheme="minorHAnsi" w:hAnsiTheme="minorHAnsi" w:cstheme="minorHAnsi"/>
                <w:sz w:val="20"/>
              </w:rPr>
            </w:pPr>
          </w:p>
          <w:p w:rsidR="00392676" w:rsidRPr="00722F27" w:rsidRDefault="00392676" w:rsidP="00E823AC">
            <w:pPr>
              <w:jc w:val="center"/>
              <w:rPr>
                <w:rFonts w:asciiTheme="minorHAnsi" w:hAnsiTheme="minorHAnsi" w:cstheme="minorHAnsi"/>
                <w:sz w:val="20"/>
              </w:rPr>
            </w:pPr>
          </w:p>
          <w:p w:rsidR="00392676" w:rsidRDefault="00392676" w:rsidP="00E823AC">
            <w:pPr>
              <w:jc w:val="center"/>
              <w:rPr>
                <w:rFonts w:asciiTheme="minorHAnsi" w:hAnsiTheme="minorHAnsi" w:cstheme="minorHAnsi"/>
                <w:sz w:val="20"/>
              </w:rPr>
            </w:pPr>
          </w:p>
          <w:p w:rsidR="00392676" w:rsidRDefault="00392676" w:rsidP="00E823AC">
            <w:pPr>
              <w:jc w:val="center"/>
              <w:rPr>
                <w:rFonts w:asciiTheme="minorHAnsi" w:hAnsiTheme="minorHAnsi" w:cstheme="minorHAnsi"/>
                <w:sz w:val="20"/>
              </w:rPr>
            </w:pPr>
          </w:p>
          <w:p w:rsidR="00392676" w:rsidRDefault="00392676" w:rsidP="00E823AC">
            <w:pPr>
              <w:jc w:val="center"/>
              <w:rPr>
                <w:rFonts w:asciiTheme="minorHAnsi" w:hAnsiTheme="minorHAnsi" w:cstheme="minorHAnsi"/>
                <w:sz w:val="20"/>
              </w:rPr>
            </w:pPr>
          </w:p>
          <w:p w:rsidR="00392676" w:rsidRDefault="00392676" w:rsidP="00E823AC">
            <w:pPr>
              <w:jc w:val="center"/>
              <w:rPr>
                <w:rFonts w:asciiTheme="minorHAnsi" w:hAnsiTheme="minorHAnsi" w:cstheme="minorHAnsi"/>
                <w:sz w:val="20"/>
              </w:rPr>
            </w:pPr>
          </w:p>
          <w:p w:rsidR="00392676" w:rsidRDefault="00392676" w:rsidP="00E823AC">
            <w:pPr>
              <w:jc w:val="center"/>
              <w:rPr>
                <w:rFonts w:asciiTheme="minorHAnsi" w:hAnsiTheme="minorHAnsi" w:cstheme="minorHAnsi"/>
                <w:sz w:val="20"/>
              </w:rPr>
            </w:pPr>
          </w:p>
          <w:p w:rsidR="00392676" w:rsidRDefault="00392676" w:rsidP="00E823AC">
            <w:pPr>
              <w:jc w:val="center"/>
              <w:rPr>
                <w:rFonts w:asciiTheme="minorHAnsi" w:hAnsiTheme="minorHAnsi" w:cstheme="minorHAnsi"/>
                <w:sz w:val="20"/>
              </w:rPr>
            </w:pPr>
          </w:p>
          <w:p w:rsidR="00392676" w:rsidRPr="00722F27" w:rsidRDefault="00392676" w:rsidP="00E823AC">
            <w:pPr>
              <w:jc w:val="center"/>
              <w:rPr>
                <w:rFonts w:asciiTheme="minorHAnsi" w:hAnsiTheme="minorHAnsi" w:cstheme="minorHAnsi"/>
                <w:sz w:val="20"/>
              </w:rPr>
            </w:pPr>
            <w:r w:rsidRPr="00722F27">
              <w:rPr>
                <w:rFonts w:asciiTheme="minorHAnsi" w:hAnsiTheme="minorHAnsi" w:cstheme="minorHAnsi"/>
                <w:sz w:val="20"/>
              </w:rPr>
              <w:t>KG</w:t>
            </w:r>
          </w:p>
        </w:tc>
        <w:tc>
          <w:tcPr>
            <w:tcW w:w="709" w:type="dxa"/>
          </w:tcPr>
          <w:p w:rsidR="00392676" w:rsidRPr="00722F27" w:rsidRDefault="00392676" w:rsidP="00E823AC">
            <w:pPr>
              <w:jc w:val="center"/>
              <w:rPr>
                <w:rFonts w:asciiTheme="minorHAnsi" w:hAnsiTheme="minorHAnsi" w:cstheme="minorHAnsi"/>
                <w:sz w:val="20"/>
              </w:rPr>
            </w:pPr>
          </w:p>
          <w:p w:rsidR="00392676" w:rsidRPr="00722F27" w:rsidRDefault="00392676" w:rsidP="00E823AC">
            <w:pPr>
              <w:jc w:val="center"/>
              <w:rPr>
                <w:rFonts w:asciiTheme="minorHAnsi" w:hAnsiTheme="minorHAnsi" w:cstheme="minorHAnsi"/>
                <w:sz w:val="20"/>
              </w:rPr>
            </w:pPr>
          </w:p>
          <w:p w:rsidR="00392676" w:rsidRDefault="00392676" w:rsidP="00E823AC">
            <w:pPr>
              <w:jc w:val="center"/>
              <w:rPr>
                <w:rFonts w:asciiTheme="minorHAnsi" w:hAnsiTheme="minorHAnsi" w:cstheme="minorHAnsi"/>
                <w:sz w:val="20"/>
              </w:rPr>
            </w:pPr>
          </w:p>
          <w:p w:rsidR="00392676" w:rsidRDefault="00392676" w:rsidP="00E823AC">
            <w:pPr>
              <w:jc w:val="center"/>
              <w:rPr>
                <w:rFonts w:asciiTheme="minorHAnsi" w:hAnsiTheme="minorHAnsi" w:cstheme="minorHAnsi"/>
                <w:sz w:val="20"/>
              </w:rPr>
            </w:pPr>
          </w:p>
          <w:p w:rsidR="00392676" w:rsidRDefault="00392676" w:rsidP="00E823AC">
            <w:pPr>
              <w:jc w:val="center"/>
              <w:rPr>
                <w:rFonts w:asciiTheme="minorHAnsi" w:hAnsiTheme="minorHAnsi" w:cstheme="minorHAnsi"/>
                <w:sz w:val="20"/>
              </w:rPr>
            </w:pPr>
          </w:p>
          <w:p w:rsidR="00392676" w:rsidRDefault="00392676" w:rsidP="00E823AC">
            <w:pPr>
              <w:jc w:val="center"/>
              <w:rPr>
                <w:rFonts w:asciiTheme="minorHAnsi" w:hAnsiTheme="minorHAnsi" w:cstheme="minorHAnsi"/>
                <w:sz w:val="20"/>
              </w:rPr>
            </w:pPr>
          </w:p>
          <w:p w:rsidR="00392676" w:rsidRDefault="00392676" w:rsidP="00E823AC">
            <w:pPr>
              <w:jc w:val="center"/>
              <w:rPr>
                <w:rFonts w:asciiTheme="minorHAnsi" w:hAnsiTheme="minorHAnsi" w:cstheme="minorHAnsi"/>
                <w:sz w:val="20"/>
              </w:rPr>
            </w:pPr>
          </w:p>
          <w:p w:rsidR="00392676" w:rsidRDefault="00392676" w:rsidP="00E823AC">
            <w:pPr>
              <w:jc w:val="center"/>
              <w:rPr>
                <w:rFonts w:asciiTheme="minorHAnsi" w:hAnsiTheme="minorHAnsi" w:cstheme="minorHAnsi"/>
                <w:sz w:val="20"/>
              </w:rPr>
            </w:pPr>
          </w:p>
          <w:p w:rsidR="00392676" w:rsidRPr="00722F27" w:rsidRDefault="00392676" w:rsidP="00E823AC">
            <w:pPr>
              <w:jc w:val="center"/>
              <w:rPr>
                <w:rFonts w:asciiTheme="minorHAnsi" w:hAnsiTheme="minorHAnsi" w:cstheme="minorHAnsi"/>
                <w:sz w:val="20"/>
              </w:rPr>
            </w:pPr>
            <w:r>
              <w:rPr>
                <w:rFonts w:asciiTheme="minorHAnsi" w:hAnsiTheme="minorHAnsi" w:cstheme="minorHAnsi"/>
                <w:sz w:val="20"/>
              </w:rPr>
              <w:t>6</w:t>
            </w:r>
            <w:r w:rsidRPr="00722F27">
              <w:rPr>
                <w:rFonts w:asciiTheme="minorHAnsi" w:hAnsiTheme="minorHAnsi" w:cstheme="minorHAnsi"/>
                <w:sz w:val="20"/>
              </w:rPr>
              <w:t>500</w:t>
            </w:r>
          </w:p>
        </w:tc>
        <w:tc>
          <w:tcPr>
            <w:tcW w:w="992" w:type="dxa"/>
          </w:tcPr>
          <w:p w:rsidR="00392676" w:rsidRPr="00722F27" w:rsidRDefault="00392676" w:rsidP="00E823AC">
            <w:pPr>
              <w:jc w:val="right"/>
              <w:rPr>
                <w:rFonts w:asciiTheme="minorHAnsi" w:hAnsiTheme="minorHAnsi" w:cstheme="minorHAnsi"/>
                <w:sz w:val="20"/>
              </w:rPr>
            </w:pPr>
          </w:p>
        </w:tc>
        <w:tc>
          <w:tcPr>
            <w:tcW w:w="1134" w:type="dxa"/>
          </w:tcPr>
          <w:p w:rsidR="00392676" w:rsidRPr="00722F27" w:rsidRDefault="00392676" w:rsidP="00E823AC">
            <w:pPr>
              <w:jc w:val="center"/>
              <w:rPr>
                <w:rFonts w:asciiTheme="minorHAnsi" w:hAnsiTheme="minorHAnsi" w:cstheme="minorHAnsi"/>
                <w:sz w:val="20"/>
              </w:rPr>
            </w:pPr>
          </w:p>
          <w:p w:rsidR="00392676" w:rsidRPr="00722F27" w:rsidRDefault="00392676" w:rsidP="00E823AC">
            <w:pPr>
              <w:jc w:val="center"/>
              <w:rPr>
                <w:rFonts w:asciiTheme="minorHAnsi" w:hAnsiTheme="minorHAnsi" w:cstheme="minorHAnsi"/>
                <w:sz w:val="20"/>
              </w:rPr>
            </w:pPr>
          </w:p>
          <w:p w:rsidR="00392676" w:rsidRDefault="00392676" w:rsidP="00E823AC">
            <w:pPr>
              <w:jc w:val="center"/>
              <w:rPr>
                <w:rFonts w:asciiTheme="minorHAnsi" w:hAnsiTheme="minorHAnsi" w:cstheme="minorHAnsi"/>
                <w:sz w:val="20"/>
              </w:rPr>
            </w:pPr>
          </w:p>
          <w:p w:rsidR="00392676" w:rsidRDefault="00392676" w:rsidP="00E823AC">
            <w:pPr>
              <w:jc w:val="center"/>
              <w:rPr>
                <w:rFonts w:asciiTheme="minorHAnsi" w:hAnsiTheme="minorHAnsi" w:cstheme="minorHAnsi"/>
                <w:sz w:val="20"/>
              </w:rPr>
            </w:pPr>
          </w:p>
          <w:p w:rsidR="00392676" w:rsidRDefault="00392676" w:rsidP="00E823AC">
            <w:pPr>
              <w:jc w:val="center"/>
              <w:rPr>
                <w:rFonts w:asciiTheme="minorHAnsi" w:hAnsiTheme="minorHAnsi" w:cstheme="minorHAnsi"/>
                <w:sz w:val="20"/>
              </w:rPr>
            </w:pPr>
          </w:p>
          <w:p w:rsidR="00392676" w:rsidRDefault="00392676" w:rsidP="00E823AC">
            <w:pPr>
              <w:jc w:val="center"/>
              <w:rPr>
                <w:rFonts w:asciiTheme="minorHAnsi" w:hAnsiTheme="minorHAnsi" w:cstheme="minorHAnsi"/>
                <w:sz w:val="20"/>
              </w:rPr>
            </w:pPr>
          </w:p>
          <w:p w:rsidR="00392676" w:rsidRDefault="00392676" w:rsidP="00E823AC">
            <w:pPr>
              <w:jc w:val="center"/>
              <w:rPr>
                <w:rFonts w:asciiTheme="minorHAnsi" w:hAnsiTheme="minorHAnsi" w:cstheme="minorHAnsi"/>
                <w:sz w:val="20"/>
              </w:rPr>
            </w:pPr>
          </w:p>
          <w:p w:rsidR="00392676" w:rsidRDefault="00392676" w:rsidP="00E823AC">
            <w:pPr>
              <w:jc w:val="center"/>
              <w:rPr>
                <w:rFonts w:asciiTheme="minorHAnsi" w:hAnsiTheme="minorHAnsi" w:cstheme="minorHAnsi"/>
                <w:sz w:val="20"/>
              </w:rPr>
            </w:pPr>
          </w:p>
          <w:p w:rsidR="00392676" w:rsidRPr="00722F27" w:rsidRDefault="00392676" w:rsidP="00E823AC">
            <w:pPr>
              <w:jc w:val="center"/>
              <w:rPr>
                <w:rFonts w:asciiTheme="minorHAnsi" w:hAnsiTheme="minorHAnsi" w:cstheme="minorHAnsi"/>
                <w:sz w:val="20"/>
              </w:rPr>
            </w:pPr>
            <w:r>
              <w:rPr>
                <w:rFonts w:asciiTheme="minorHAnsi" w:hAnsiTheme="minorHAnsi" w:cstheme="minorHAnsi"/>
                <w:sz w:val="20"/>
              </w:rPr>
              <w:t>XXX</w:t>
            </w:r>
          </w:p>
        </w:tc>
        <w:tc>
          <w:tcPr>
            <w:tcW w:w="1134" w:type="dxa"/>
          </w:tcPr>
          <w:p w:rsidR="00392676" w:rsidRPr="00722F27" w:rsidRDefault="00392676" w:rsidP="00E823AC">
            <w:pPr>
              <w:jc w:val="center"/>
              <w:rPr>
                <w:rFonts w:asciiTheme="minorHAnsi" w:hAnsiTheme="minorHAnsi" w:cstheme="minorHAnsi"/>
                <w:sz w:val="20"/>
              </w:rPr>
            </w:pPr>
          </w:p>
          <w:p w:rsidR="00392676" w:rsidRPr="00722F27" w:rsidRDefault="00392676" w:rsidP="00E823AC">
            <w:pPr>
              <w:jc w:val="center"/>
              <w:rPr>
                <w:rFonts w:asciiTheme="minorHAnsi" w:hAnsiTheme="minorHAnsi" w:cstheme="minorHAnsi"/>
                <w:sz w:val="20"/>
              </w:rPr>
            </w:pPr>
          </w:p>
          <w:p w:rsidR="00392676" w:rsidRDefault="00392676" w:rsidP="00E823AC">
            <w:pPr>
              <w:jc w:val="center"/>
              <w:rPr>
                <w:rFonts w:asciiTheme="minorHAnsi" w:hAnsiTheme="minorHAnsi" w:cstheme="minorHAnsi"/>
                <w:sz w:val="20"/>
              </w:rPr>
            </w:pPr>
          </w:p>
          <w:p w:rsidR="00392676" w:rsidRDefault="00392676" w:rsidP="00E823AC">
            <w:pPr>
              <w:jc w:val="center"/>
              <w:rPr>
                <w:rFonts w:asciiTheme="minorHAnsi" w:hAnsiTheme="minorHAnsi" w:cstheme="minorHAnsi"/>
                <w:sz w:val="20"/>
              </w:rPr>
            </w:pPr>
          </w:p>
          <w:p w:rsidR="00392676" w:rsidRDefault="00392676" w:rsidP="00E823AC">
            <w:pPr>
              <w:jc w:val="center"/>
              <w:rPr>
                <w:rFonts w:asciiTheme="minorHAnsi" w:hAnsiTheme="minorHAnsi" w:cstheme="minorHAnsi"/>
                <w:sz w:val="20"/>
              </w:rPr>
            </w:pPr>
          </w:p>
          <w:p w:rsidR="00392676" w:rsidRDefault="00392676" w:rsidP="00E823AC">
            <w:pPr>
              <w:jc w:val="center"/>
              <w:rPr>
                <w:rFonts w:asciiTheme="minorHAnsi" w:hAnsiTheme="minorHAnsi" w:cstheme="minorHAnsi"/>
                <w:sz w:val="20"/>
              </w:rPr>
            </w:pPr>
          </w:p>
          <w:p w:rsidR="00392676" w:rsidRDefault="00392676" w:rsidP="00E823AC">
            <w:pPr>
              <w:jc w:val="center"/>
              <w:rPr>
                <w:rFonts w:asciiTheme="minorHAnsi" w:hAnsiTheme="minorHAnsi" w:cstheme="minorHAnsi"/>
                <w:sz w:val="20"/>
              </w:rPr>
            </w:pPr>
          </w:p>
          <w:p w:rsidR="00392676" w:rsidRDefault="00392676" w:rsidP="00E823AC">
            <w:pPr>
              <w:jc w:val="center"/>
              <w:rPr>
                <w:rFonts w:asciiTheme="minorHAnsi" w:hAnsiTheme="minorHAnsi" w:cstheme="minorHAnsi"/>
                <w:sz w:val="20"/>
              </w:rPr>
            </w:pPr>
          </w:p>
          <w:p w:rsidR="00392676" w:rsidRPr="00722F27" w:rsidRDefault="00392676" w:rsidP="00E823AC">
            <w:pPr>
              <w:jc w:val="center"/>
              <w:rPr>
                <w:rFonts w:asciiTheme="minorHAnsi" w:hAnsiTheme="minorHAnsi" w:cstheme="minorHAnsi"/>
                <w:sz w:val="20"/>
              </w:rPr>
            </w:pPr>
            <w:r>
              <w:rPr>
                <w:rFonts w:asciiTheme="minorHAnsi" w:hAnsiTheme="minorHAnsi" w:cstheme="minorHAnsi"/>
                <w:sz w:val="20"/>
              </w:rPr>
              <w:t>XXX</w:t>
            </w:r>
          </w:p>
        </w:tc>
      </w:tr>
    </w:tbl>
    <w:p w:rsidR="00392676" w:rsidRPr="002A54B7" w:rsidRDefault="00392676" w:rsidP="00392676">
      <w:pPr>
        <w:jc w:val="both"/>
        <w:rPr>
          <w:b/>
          <w:sz w:val="24"/>
          <w:szCs w:val="24"/>
        </w:rPr>
      </w:pPr>
    </w:p>
    <w:p w:rsidR="00392676" w:rsidRPr="0096107B" w:rsidRDefault="00392676" w:rsidP="00392676">
      <w:pPr>
        <w:pStyle w:val="Corpodetexto"/>
        <w:spacing w:before="71"/>
        <w:ind w:right="100" w:hanging="1"/>
        <w:jc w:val="both"/>
        <w:rPr>
          <w:sz w:val="24"/>
          <w:szCs w:val="24"/>
        </w:rPr>
      </w:pPr>
    </w:p>
    <w:p w:rsidR="00392676" w:rsidRPr="0096107B" w:rsidRDefault="00392676" w:rsidP="00392676">
      <w:pPr>
        <w:autoSpaceDE w:val="0"/>
        <w:autoSpaceDN w:val="0"/>
        <w:adjustRightInd w:val="0"/>
        <w:jc w:val="both"/>
        <w:rPr>
          <w:rFonts w:eastAsia="Calibri"/>
          <w:b/>
          <w:bCs/>
          <w:sz w:val="24"/>
          <w:szCs w:val="24"/>
        </w:rPr>
      </w:pPr>
    </w:p>
    <w:p w:rsidR="00392676" w:rsidRPr="0096107B" w:rsidRDefault="00392676" w:rsidP="00392676">
      <w:pPr>
        <w:widowControl w:val="0"/>
        <w:spacing w:after="120"/>
        <w:jc w:val="both"/>
        <w:rPr>
          <w:b/>
          <w:sz w:val="24"/>
          <w:szCs w:val="24"/>
        </w:rPr>
      </w:pPr>
      <w:r w:rsidRPr="0096107B">
        <w:rPr>
          <w:b/>
          <w:sz w:val="24"/>
          <w:szCs w:val="24"/>
        </w:rPr>
        <w:t xml:space="preserve">CLÁUSULA SEGUNDA – DA VIGÊNCIA DA ATA DE REGISTRO DE PREÇOS.  </w:t>
      </w:r>
    </w:p>
    <w:p w:rsidR="00392676" w:rsidRPr="0096107B" w:rsidRDefault="00392676" w:rsidP="00392676">
      <w:pPr>
        <w:widowControl w:val="0"/>
        <w:spacing w:after="120"/>
        <w:jc w:val="both"/>
        <w:rPr>
          <w:sz w:val="24"/>
          <w:szCs w:val="24"/>
        </w:rPr>
      </w:pPr>
      <w:r w:rsidRPr="0096107B">
        <w:rPr>
          <w:sz w:val="24"/>
          <w:szCs w:val="24"/>
        </w:rPr>
        <w:t xml:space="preserve">2.0. A presente Ata terá validade de 12 (doze) meses, contados a partir de sua assinatura, podendo ser prorrogada na forma da Lei. </w:t>
      </w:r>
    </w:p>
    <w:p w:rsidR="00392676" w:rsidRPr="0096107B" w:rsidRDefault="00392676" w:rsidP="00392676">
      <w:pPr>
        <w:widowControl w:val="0"/>
        <w:spacing w:after="120"/>
        <w:jc w:val="both"/>
        <w:rPr>
          <w:sz w:val="24"/>
          <w:szCs w:val="24"/>
        </w:rPr>
      </w:pPr>
      <w:r w:rsidRPr="0096107B">
        <w:rPr>
          <w:sz w:val="24"/>
          <w:szCs w:val="24"/>
        </w:rPr>
        <w:t xml:space="preserve">2.1. Durante a vigência da Ata de Registro de Preços, qualquer Órgão ou Entidade da Administração poderá utilizar a Ata, mesmo que não tenha participado do certame licitatório, mediante prévia consulta ao Órgão gerenciador, desde que devidamente comprovada à vantagem. </w:t>
      </w:r>
    </w:p>
    <w:p w:rsidR="00392676" w:rsidRPr="0096107B" w:rsidRDefault="00392676" w:rsidP="00392676">
      <w:pPr>
        <w:widowControl w:val="0"/>
        <w:spacing w:after="120"/>
        <w:jc w:val="both"/>
        <w:rPr>
          <w:b/>
          <w:sz w:val="24"/>
          <w:szCs w:val="24"/>
        </w:rPr>
      </w:pPr>
    </w:p>
    <w:p w:rsidR="00392676" w:rsidRPr="0096107B" w:rsidRDefault="00392676" w:rsidP="00392676">
      <w:pPr>
        <w:widowControl w:val="0"/>
        <w:spacing w:after="120"/>
        <w:jc w:val="both"/>
        <w:rPr>
          <w:b/>
          <w:sz w:val="24"/>
          <w:szCs w:val="24"/>
        </w:rPr>
      </w:pPr>
      <w:r w:rsidRPr="0096107B">
        <w:rPr>
          <w:b/>
          <w:sz w:val="24"/>
          <w:szCs w:val="24"/>
        </w:rPr>
        <w:t xml:space="preserve">CLÁUSULA TERCEIRA – DA GERÊNCIA DA PRESENTE ATA DE REGISTRO DE PREÇOS.  </w:t>
      </w:r>
    </w:p>
    <w:p w:rsidR="00392676" w:rsidRPr="0096107B" w:rsidRDefault="00392676" w:rsidP="00392676">
      <w:pPr>
        <w:widowControl w:val="0"/>
        <w:spacing w:after="120"/>
        <w:jc w:val="both"/>
        <w:rPr>
          <w:sz w:val="24"/>
          <w:szCs w:val="24"/>
        </w:rPr>
      </w:pPr>
      <w:r w:rsidRPr="0096107B">
        <w:rPr>
          <w:sz w:val="24"/>
          <w:szCs w:val="24"/>
        </w:rPr>
        <w:t xml:space="preserve">3.0. O gerenciamento deste instrumento caberá a Prefeitura Municipal de Santo Antônio do Leste, através da Secretaria Municipal de Administração. </w:t>
      </w:r>
    </w:p>
    <w:p w:rsidR="00392676" w:rsidRPr="0096107B" w:rsidRDefault="00392676" w:rsidP="00392676">
      <w:pPr>
        <w:widowControl w:val="0"/>
        <w:spacing w:after="120"/>
        <w:jc w:val="both"/>
        <w:rPr>
          <w:color w:val="FF0000"/>
          <w:sz w:val="24"/>
          <w:szCs w:val="24"/>
        </w:rPr>
      </w:pPr>
      <w:r w:rsidRPr="0096107B">
        <w:rPr>
          <w:color w:val="FF0000"/>
          <w:sz w:val="24"/>
          <w:szCs w:val="24"/>
        </w:rPr>
        <w:t xml:space="preserve"> </w:t>
      </w:r>
    </w:p>
    <w:p w:rsidR="00392676" w:rsidRPr="0096107B" w:rsidRDefault="00392676" w:rsidP="00392676">
      <w:pPr>
        <w:widowControl w:val="0"/>
        <w:spacing w:after="120"/>
        <w:jc w:val="both"/>
        <w:rPr>
          <w:b/>
          <w:sz w:val="24"/>
          <w:szCs w:val="24"/>
        </w:rPr>
      </w:pPr>
      <w:r w:rsidRPr="0096107B">
        <w:rPr>
          <w:b/>
          <w:sz w:val="24"/>
          <w:szCs w:val="24"/>
        </w:rPr>
        <w:t xml:space="preserve">CLÁUSULA QUARTA – </w:t>
      </w:r>
      <w:proofErr w:type="gramStart"/>
      <w:r w:rsidRPr="0096107B">
        <w:rPr>
          <w:b/>
          <w:sz w:val="24"/>
          <w:szCs w:val="24"/>
        </w:rPr>
        <w:t>DO(</w:t>
      </w:r>
      <w:proofErr w:type="gramEnd"/>
      <w:r w:rsidRPr="0096107B">
        <w:rPr>
          <w:b/>
          <w:sz w:val="24"/>
          <w:szCs w:val="24"/>
        </w:rPr>
        <w:t xml:space="preserve">S) LOCAL (IS) E PRAZO(S) DE ATENDIMENTO. </w:t>
      </w:r>
    </w:p>
    <w:p w:rsidR="00392676" w:rsidRPr="0096107B" w:rsidRDefault="00392676" w:rsidP="00392676">
      <w:pPr>
        <w:pStyle w:val="Cabealho"/>
        <w:spacing w:after="120"/>
        <w:jc w:val="both"/>
        <w:rPr>
          <w:sz w:val="24"/>
          <w:szCs w:val="24"/>
        </w:rPr>
      </w:pPr>
      <w:r w:rsidRPr="0096107B">
        <w:rPr>
          <w:sz w:val="24"/>
          <w:szCs w:val="24"/>
        </w:rPr>
        <w:t xml:space="preserve">4.1 </w:t>
      </w:r>
      <w:r w:rsidRPr="002A54B7">
        <w:rPr>
          <w:sz w:val="24"/>
          <w:szCs w:val="24"/>
        </w:rPr>
        <w:t>O</w:t>
      </w:r>
      <w:r>
        <w:rPr>
          <w:sz w:val="24"/>
          <w:szCs w:val="24"/>
        </w:rPr>
        <w:t>s</w:t>
      </w:r>
      <w:r w:rsidRPr="002A54B7">
        <w:rPr>
          <w:sz w:val="24"/>
          <w:szCs w:val="24"/>
        </w:rPr>
        <w:t xml:space="preserve"> </w:t>
      </w:r>
      <w:r>
        <w:rPr>
          <w:sz w:val="24"/>
          <w:szCs w:val="24"/>
        </w:rPr>
        <w:t>materiais</w:t>
      </w:r>
      <w:r w:rsidRPr="002A54B7">
        <w:rPr>
          <w:sz w:val="24"/>
          <w:szCs w:val="24"/>
        </w:rPr>
        <w:t xml:space="preserve"> </w:t>
      </w:r>
      <w:r>
        <w:rPr>
          <w:sz w:val="24"/>
          <w:szCs w:val="24"/>
        </w:rPr>
        <w:t>objeto desta</w:t>
      </w:r>
      <w:r w:rsidRPr="002A54B7">
        <w:rPr>
          <w:sz w:val="24"/>
          <w:szCs w:val="24"/>
        </w:rPr>
        <w:t xml:space="preserve"> licitação</w:t>
      </w:r>
      <w:r>
        <w:rPr>
          <w:sz w:val="24"/>
          <w:szCs w:val="24"/>
        </w:rPr>
        <w:t xml:space="preserve"> deverá ser entregue parceladamente em local indicado pela Secretaria Municipal de Viação Obras e Serviços Públicos no prazo máximo de até 15 dias corridos após a emissão do pedido feito pelo setor de compras desta prefeitura</w:t>
      </w:r>
      <w:r w:rsidRPr="002A54B7">
        <w:rPr>
          <w:sz w:val="24"/>
          <w:szCs w:val="24"/>
        </w:rPr>
        <w:t xml:space="preserve">, observando-se a conformidade dos </w:t>
      </w:r>
      <w:r>
        <w:rPr>
          <w:sz w:val="24"/>
          <w:szCs w:val="24"/>
        </w:rPr>
        <w:t>materiais</w:t>
      </w:r>
      <w:r w:rsidRPr="002A54B7">
        <w:rPr>
          <w:sz w:val="24"/>
          <w:szCs w:val="24"/>
        </w:rPr>
        <w:t xml:space="preserve"> com as especificações contidas nesse Termo de Referência, conforme cronograma fornecido pelo setor de compras desta prefeitura municipal ao vencedor.</w:t>
      </w:r>
    </w:p>
    <w:p w:rsidR="00392676" w:rsidRPr="0096107B" w:rsidRDefault="00392676" w:rsidP="00392676">
      <w:pPr>
        <w:widowControl w:val="0"/>
        <w:spacing w:after="120"/>
        <w:jc w:val="both"/>
        <w:rPr>
          <w:b/>
          <w:sz w:val="24"/>
          <w:szCs w:val="24"/>
        </w:rPr>
      </w:pPr>
      <w:r w:rsidRPr="0096107B">
        <w:rPr>
          <w:b/>
          <w:sz w:val="24"/>
          <w:szCs w:val="24"/>
        </w:rPr>
        <w:t xml:space="preserve">CLÁUSULA QUINTA – DAS CONDIÇÕES DE FORNECIMENTO. </w:t>
      </w:r>
    </w:p>
    <w:p w:rsidR="00392676" w:rsidRPr="0096107B" w:rsidRDefault="00392676" w:rsidP="00392676">
      <w:pPr>
        <w:widowControl w:val="0"/>
        <w:spacing w:after="120"/>
        <w:jc w:val="both"/>
        <w:rPr>
          <w:sz w:val="24"/>
          <w:szCs w:val="24"/>
        </w:rPr>
      </w:pPr>
      <w:r w:rsidRPr="0096107B">
        <w:rPr>
          <w:sz w:val="24"/>
          <w:szCs w:val="24"/>
        </w:rPr>
        <w:t xml:space="preserve">5.0. As empresas detentoras dos preços registrados poderão ser convidadas a firmar contratações de fornecimento, observadas as condições fixadas neste instrumento, e seus Anexos, e na legislação pertinente. </w:t>
      </w:r>
    </w:p>
    <w:p w:rsidR="00392676" w:rsidRPr="0096107B" w:rsidRDefault="00392676" w:rsidP="00392676">
      <w:pPr>
        <w:widowControl w:val="0"/>
        <w:spacing w:after="120"/>
        <w:jc w:val="both"/>
        <w:rPr>
          <w:sz w:val="24"/>
          <w:szCs w:val="24"/>
        </w:rPr>
      </w:pPr>
      <w:r w:rsidRPr="0096107B">
        <w:rPr>
          <w:sz w:val="24"/>
          <w:szCs w:val="24"/>
        </w:rPr>
        <w:t xml:space="preserve">5.1. As aquisições dos produtos/serviços registrados neste instrumento serão efetuadas através Nota de Empenho, emitida pela Prefeitura Municipal de Santo Antônio do Leste, contendo: o nº da Ata, o nome da empresa, o serviço, a especificação, o endereço e a data de realização. </w:t>
      </w:r>
    </w:p>
    <w:p w:rsidR="00392676" w:rsidRPr="0096107B" w:rsidRDefault="00392676" w:rsidP="00392676">
      <w:pPr>
        <w:widowControl w:val="0"/>
        <w:spacing w:after="120"/>
        <w:jc w:val="both"/>
        <w:rPr>
          <w:sz w:val="24"/>
          <w:szCs w:val="24"/>
        </w:rPr>
      </w:pPr>
      <w:r w:rsidRPr="0096107B">
        <w:rPr>
          <w:sz w:val="24"/>
          <w:szCs w:val="24"/>
        </w:rPr>
        <w:t xml:space="preserve">5.2. A Nota de empenho será encaminhada ao fornecedor que deverá assiná-la e devolve-la à esta Prefeitura no prazo máximo de 05 (cinco) dias a contar da data do seu recebimento. </w:t>
      </w:r>
    </w:p>
    <w:p w:rsidR="00392676" w:rsidRPr="0096107B" w:rsidRDefault="00392676" w:rsidP="00392676">
      <w:pPr>
        <w:widowControl w:val="0"/>
        <w:spacing w:after="120"/>
        <w:jc w:val="both"/>
        <w:rPr>
          <w:sz w:val="24"/>
          <w:szCs w:val="24"/>
        </w:rPr>
      </w:pPr>
      <w:r w:rsidRPr="0096107B">
        <w:rPr>
          <w:sz w:val="24"/>
          <w:szCs w:val="24"/>
        </w:rPr>
        <w:t xml:space="preserve"> </w:t>
      </w:r>
    </w:p>
    <w:p w:rsidR="00392676" w:rsidRPr="0096107B" w:rsidRDefault="00392676" w:rsidP="00392676">
      <w:pPr>
        <w:widowControl w:val="0"/>
        <w:spacing w:after="120"/>
        <w:jc w:val="both"/>
        <w:rPr>
          <w:b/>
          <w:sz w:val="24"/>
          <w:szCs w:val="24"/>
        </w:rPr>
      </w:pPr>
      <w:r w:rsidRPr="0096107B">
        <w:rPr>
          <w:b/>
          <w:sz w:val="24"/>
          <w:szCs w:val="24"/>
        </w:rPr>
        <w:t xml:space="preserve">CLÁUSULA SEXTA - DAS OBRIGAÇÕES DO FORNECEDOR  </w:t>
      </w:r>
    </w:p>
    <w:p w:rsidR="00392676" w:rsidRPr="00F56FE5" w:rsidRDefault="00392676" w:rsidP="00392676">
      <w:pPr>
        <w:rPr>
          <w:sz w:val="24"/>
        </w:rPr>
      </w:pPr>
      <w:r w:rsidRPr="00F56FE5">
        <w:rPr>
          <w:sz w:val="24"/>
        </w:rPr>
        <w:t xml:space="preserve">6.1. Entregar os materiais nas condições estabelecidas no edital e seus anexos e atender todos os pedidos de contratação durante o período de duração do registro de Preços, </w:t>
      </w:r>
      <w:proofErr w:type="spellStart"/>
      <w:r w:rsidRPr="00F56FE5">
        <w:rPr>
          <w:sz w:val="24"/>
        </w:rPr>
        <w:t>independente</w:t>
      </w:r>
      <w:proofErr w:type="spellEnd"/>
      <w:r w:rsidRPr="00F56FE5">
        <w:rPr>
          <w:sz w:val="24"/>
        </w:rPr>
        <w:t xml:space="preserve"> da quantidade do pedido ou de valor mínimo, de acordo com a sua capacidade de fornecimento fixada na proposta de preço de sua titularidade, observando as quantidades, prazos e locais estabelecidos pelo Órgão Usuário Ata;</w:t>
      </w:r>
    </w:p>
    <w:p w:rsidR="00392676" w:rsidRPr="00F56FE5" w:rsidRDefault="00392676" w:rsidP="00392676">
      <w:pPr>
        <w:rPr>
          <w:sz w:val="24"/>
        </w:rPr>
      </w:pPr>
      <w:r w:rsidRPr="00F56FE5">
        <w:rPr>
          <w:sz w:val="24"/>
        </w:rPr>
        <w:t>6.2. Comunicar antecipadamente a data e horário da entrega dos materiais, não sendo aceitos os produtos que estiverem em desacordo com as especificações constantes do edital, nem quaisquer pleitos de faturamento extraordinários;</w:t>
      </w:r>
    </w:p>
    <w:p w:rsidR="00392676" w:rsidRPr="00F56FE5" w:rsidRDefault="00392676" w:rsidP="00392676">
      <w:pPr>
        <w:rPr>
          <w:sz w:val="24"/>
        </w:rPr>
      </w:pPr>
      <w:r w:rsidRPr="00F56FE5">
        <w:rPr>
          <w:sz w:val="24"/>
        </w:rPr>
        <w:t xml:space="preserve">6.3. Disponibilizar aos Órgãos participantes desta Ata os materiais, novos e em </w:t>
      </w:r>
      <w:proofErr w:type="gramStart"/>
      <w:r w:rsidRPr="00F56FE5">
        <w:rPr>
          <w:sz w:val="24"/>
        </w:rPr>
        <w:t>perfeita condições</w:t>
      </w:r>
      <w:proofErr w:type="gramEnd"/>
      <w:r w:rsidRPr="00F56FE5">
        <w:rPr>
          <w:sz w:val="24"/>
        </w:rPr>
        <w:t xml:space="preserve">, conforme características e especificações constantes na Proposta de Preços  </w:t>
      </w:r>
    </w:p>
    <w:p w:rsidR="00392676" w:rsidRPr="00F56FE5" w:rsidRDefault="00392676" w:rsidP="00392676">
      <w:pPr>
        <w:rPr>
          <w:sz w:val="24"/>
        </w:rPr>
      </w:pPr>
      <w:r w:rsidRPr="00F56FE5">
        <w:rPr>
          <w:sz w:val="24"/>
        </w:rPr>
        <w:lastRenderedPageBreak/>
        <w:t xml:space="preserve">6.4. Atender as despesas e encargos de qualquer natureza como o seu pessoal envolvido na entrega dos materiais, responsabilizando-se pelos encargos de natureza trabalhista, previdenciária, fiscal, de acidente de trabalho e outras; </w:t>
      </w:r>
    </w:p>
    <w:p w:rsidR="00392676" w:rsidRPr="00F56FE5" w:rsidRDefault="00392676" w:rsidP="00392676">
      <w:pPr>
        <w:rPr>
          <w:sz w:val="24"/>
        </w:rPr>
      </w:pPr>
      <w:r w:rsidRPr="00F56FE5">
        <w:rPr>
          <w:sz w:val="24"/>
        </w:rPr>
        <w:t xml:space="preserve">6.5. Manter, durante a vigência do registro de preços, a compatibilidade de todas as obrigações assumidas e as condições de habilitação e qualificação exigidas na licitação, na qual decorreu o presente ajuste; </w:t>
      </w:r>
    </w:p>
    <w:p w:rsidR="00392676" w:rsidRPr="00F56FE5" w:rsidRDefault="00392676" w:rsidP="00392676">
      <w:pPr>
        <w:rPr>
          <w:sz w:val="24"/>
        </w:rPr>
      </w:pPr>
      <w:r w:rsidRPr="00F56FE5">
        <w:rPr>
          <w:sz w:val="24"/>
        </w:rPr>
        <w:t xml:space="preserve">6.6. Substituir em qualquer tempo e sem qualquer ônus para os Órgãos participantes desta Ata toda ou em parte da remessa devolvida, no prazo máximo de 02 (dois) dias corridos, quando constatadas divergências das especificações, sujeitando às penalidades cabíveis; </w:t>
      </w:r>
    </w:p>
    <w:p w:rsidR="00392676" w:rsidRPr="00F56FE5" w:rsidRDefault="00392676" w:rsidP="00392676">
      <w:pPr>
        <w:rPr>
          <w:sz w:val="24"/>
        </w:rPr>
      </w:pPr>
      <w:r w:rsidRPr="00F56FE5">
        <w:rPr>
          <w:sz w:val="24"/>
        </w:rPr>
        <w:t xml:space="preserve">6.7. Manter o mais completo e absoluto sigilo sobre quaisquer dados, informações, documentos relacionados ou não com a prestação dos serviços/produtos desta Ata; </w:t>
      </w:r>
    </w:p>
    <w:p w:rsidR="00392676" w:rsidRPr="00F56FE5" w:rsidRDefault="00392676" w:rsidP="00392676">
      <w:pPr>
        <w:rPr>
          <w:sz w:val="24"/>
        </w:rPr>
      </w:pPr>
      <w:r w:rsidRPr="00F56FE5">
        <w:rPr>
          <w:sz w:val="24"/>
        </w:rPr>
        <w:t>6.8. Atender a demanda dos órgãos ou entidade usuários, durante a fase da negociação de revisão de preços, com os preços inicialmente registrados, garantida a compensação dos valores dos Materiais já entregues, caso do reconhecimento pela Administração do rompimento do equilíbrio originalmente estipulado;</w:t>
      </w:r>
    </w:p>
    <w:p w:rsidR="00392676" w:rsidRPr="00F56FE5" w:rsidRDefault="00392676" w:rsidP="00392676">
      <w:pPr>
        <w:rPr>
          <w:sz w:val="24"/>
        </w:rPr>
      </w:pPr>
      <w:r w:rsidRPr="00F56FE5">
        <w:rPr>
          <w:sz w:val="24"/>
        </w:rPr>
        <w:t xml:space="preserve">6.9. Atender as ordens de fornecimentos emitidas no prazo de vigência da Ata de Registro de Preço, quando a conclusão de entrega venha ocorrer em data posterior a do seu vencimento. </w:t>
      </w:r>
    </w:p>
    <w:p w:rsidR="00392676" w:rsidRPr="0096107B" w:rsidRDefault="00392676" w:rsidP="00392676">
      <w:pPr>
        <w:widowControl w:val="0"/>
        <w:spacing w:after="120"/>
        <w:jc w:val="both"/>
        <w:rPr>
          <w:b/>
          <w:sz w:val="24"/>
          <w:szCs w:val="24"/>
        </w:rPr>
      </w:pPr>
      <w:r w:rsidRPr="00F56FE5">
        <w:rPr>
          <w:sz w:val="24"/>
        </w:rPr>
        <w:t>6.10. Ter direito de preferência ou, igualdade de condições caso a Administração optar pela contratação dos bens ou serviços objeto de registro por outros meios facultados na legislação relativa às licitações.</w:t>
      </w:r>
    </w:p>
    <w:p w:rsidR="00392676" w:rsidRPr="0096107B" w:rsidRDefault="00392676" w:rsidP="00392676">
      <w:pPr>
        <w:widowControl w:val="0"/>
        <w:spacing w:after="120"/>
        <w:jc w:val="both"/>
        <w:rPr>
          <w:b/>
          <w:sz w:val="24"/>
          <w:szCs w:val="24"/>
        </w:rPr>
      </w:pPr>
      <w:r w:rsidRPr="0096107B">
        <w:rPr>
          <w:b/>
          <w:sz w:val="24"/>
          <w:szCs w:val="24"/>
        </w:rPr>
        <w:t xml:space="preserve">CLÁUSULA </w:t>
      </w:r>
      <w:r>
        <w:rPr>
          <w:b/>
          <w:sz w:val="24"/>
          <w:szCs w:val="24"/>
        </w:rPr>
        <w:t>SETIMA</w:t>
      </w:r>
      <w:r w:rsidRPr="0096107B">
        <w:rPr>
          <w:b/>
          <w:sz w:val="24"/>
          <w:szCs w:val="24"/>
        </w:rPr>
        <w:t xml:space="preserve"> - DAS OBRIGAÇÕES DA GERENCIADORA </w:t>
      </w:r>
    </w:p>
    <w:p w:rsidR="00392676" w:rsidRPr="0096107B" w:rsidRDefault="00392676" w:rsidP="00392676">
      <w:pPr>
        <w:rPr>
          <w:sz w:val="24"/>
        </w:rPr>
      </w:pPr>
      <w:r>
        <w:rPr>
          <w:sz w:val="24"/>
        </w:rPr>
        <w:t>7.1</w:t>
      </w:r>
      <w:r w:rsidRPr="0096107B">
        <w:rPr>
          <w:sz w:val="24"/>
        </w:rPr>
        <w:t xml:space="preserve"> Comunicar à Contratada qualq</w:t>
      </w:r>
      <w:r>
        <w:rPr>
          <w:sz w:val="24"/>
        </w:rPr>
        <w:t>uer ocorrência relacionada com o</w:t>
      </w:r>
      <w:r w:rsidRPr="0096107B">
        <w:rPr>
          <w:sz w:val="24"/>
        </w:rPr>
        <w:t xml:space="preserve"> </w:t>
      </w:r>
      <w:r>
        <w:rPr>
          <w:sz w:val="24"/>
        </w:rPr>
        <w:t>fornecimento</w:t>
      </w:r>
      <w:r w:rsidRPr="0096107B">
        <w:rPr>
          <w:sz w:val="24"/>
        </w:rPr>
        <w:t xml:space="preserve"> do </w:t>
      </w:r>
      <w:r>
        <w:rPr>
          <w:sz w:val="24"/>
        </w:rPr>
        <w:t>objeto</w:t>
      </w:r>
      <w:r w:rsidRPr="0096107B">
        <w:rPr>
          <w:sz w:val="24"/>
        </w:rPr>
        <w:t xml:space="preserve">; </w:t>
      </w:r>
    </w:p>
    <w:p w:rsidR="00392676" w:rsidRPr="0096107B" w:rsidRDefault="00392676" w:rsidP="00392676">
      <w:pPr>
        <w:rPr>
          <w:sz w:val="24"/>
        </w:rPr>
      </w:pPr>
    </w:p>
    <w:p w:rsidR="00392676" w:rsidRPr="0096107B" w:rsidRDefault="00392676" w:rsidP="00392676">
      <w:pPr>
        <w:rPr>
          <w:sz w:val="24"/>
        </w:rPr>
      </w:pPr>
      <w:r>
        <w:rPr>
          <w:sz w:val="24"/>
        </w:rPr>
        <w:t>7.2</w:t>
      </w:r>
      <w:r w:rsidRPr="0096107B">
        <w:rPr>
          <w:sz w:val="24"/>
        </w:rPr>
        <w:t xml:space="preserve"> Proporcionar as facilidades n</w:t>
      </w:r>
      <w:r>
        <w:rPr>
          <w:sz w:val="24"/>
        </w:rPr>
        <w:t>ecessárias ao fornecimento</w:t>
      </w:r>
      <w:r w:rsidRPr="0096107B">
        <w:rPr>
          <w:sz w:val="24"/>
        </w:rPr>
        <w:t>;</w:t>
      </w:r>
    </w:p>
    <w:p w:rsidR="00392676" w:rsidRPr="0096107B" w:rsidRDefault="00392676" w:rsidP="00392676">
      <w:pPr>
        <w:rPr>
          <w:sz w:val="24"/>
        </w:rPr>
      </w:pPr>
    </w:p>
    <w:p w:rsidR="00392676" w:rsidRPr="0096107B" w:rsidRDefault="00392676" w:rsidP="00392676">
      <w:pPr>
        <w:rPr>
          <w:sz w:val="24"/>
        </w:rPr>
      </w:pPr>
      <w:r>
        <w:rPr>
          <w:sz w:val="24"/>
        </w:rPr>
        <w:t>7.3</w:t>
      </w:r>
      <w:r w:rsidRPr="0096107B">
        <w:rPr>
          <w:sz w:val="24"/>
        </w:rPr>
        <w:t xml:space="preserve"> Fiscalizar </w:t>
      </w:r>
      <w:r>
        <w:rPr>
          <w:sz w:val="24"/>
        </w:rPr>
        <w:t>a entrega do objeto, podendo sustar, recusar</w:t>
      </w:r>
      <w:r w:rsidRPr="0096107B">
        <w:rPr>
          <w:sz w:val="24"/>
        </w:rPr>
        <w:t xml:space="preserve"> </w:t>
      </w:r>
      <w:r>
        <w:rPr>
          <w:sz w:val="24"/>
        </w:rPr>
        <w:t>no todo ou em parte o</w:t>
      </w:r>
      <w:r w:rsidRPr="0096107B">
        <w:rPr>
          <w:sz w:val="24"/>
        </w:rPr>
        <w:t xml:space="preserve"> </w:t>
      </w:r>
      <w:r>
        <w:rPr>
          <w:sz w:val="24"/>
        </w:rPr>
        <w:t>objeto</w:t>
      </w:r>
      <w:r w:rsidRPr="0096107B">
        <w:rPr>
          <w:sz w:val="24"/>
        </w:rPr>
        <w:t xml:space="preserve"> que não esteja de acordo com as condições e exigências especificadas; </w:t>
      </w:r>
    </w:p>
    <w:p w:rsidR="00392676" w:rsidRPr="0096107B" w:rsidRDefault="00392676" w:rsidP="00392676">
      <w:pPr>
        <w:rPr>
          <w:sz w:val="24"/>
        </w:rPr>
      </w:pPr>
    </w:p>
    <w:p w:rsidR="00392676" w:rsidRPr="0096107B" w:rsidRDefault="00392676" w:rsidP="00392676">
      <w:pPr>
        <w:rPr>
          <w:sz w:val="24"/>
        </w:rPr>
      </w:pPr>
      <w:r>
        <w:rPr>
          <w:sz w:val="24"/>
        </w:rPr>
        <w:t xml:space="preserve">7.4 </w:t>
      </w:r>
      <w:r w:rsidRPr="0096107B">
        <w:rPr>
          <w:sz w:val="24"/>
        </w:rPr>
        <w:t>Emitir as</w:t>
      </w:r>
      <w:r>
        <w:rPr>
          <w:sz w:val="24"/>
        </w:rPr>
        <w:t xml:space="preserve"> solicitações de pedidos</w:t>
      </w:r>
      <w:r w:rsidRPr="0096107B">
        <w:rPr>
          <w:sz w:val="24"/>
        </w:rPr>
        <w:t xml:space="preserve"> assinadas pela autoridade competente;</w:t>
      </w:r>
    </w:p>
    <w:p w:rsidR="00392676" w:rsidRPr="0096107B" w:rsidRDefault="00392676" w:rsidP="00392676">
      <w:pPr>
        <w:rPr>
          <w:sz w:val="24"/>
        </w:rPr>
      </w:pPr>
    </w:p>
    <w:p w:rsidR="00392676" w:rsidRPr="0096107B" w:rsidRDefault="00392676" w:rsidP="00392676">
      <w:pPr>
        <w:rPr>
          <w:sz w:val="22"/>
          <w:szCs w:val="24"/>
        </w:rPr>
      </w:pPr>
      <w:r>
        <w:rPr>
          <w:sz w:val="24"/>
        </w:rPr>
        <w:t>7.6</w:t>
      </w:r>
      <w:r w:rsidRPr="0096107B">
        <w:rPr>
          <w:sz w:val="24"/>
        </w:rPr>
        <w:t xml:space="preserve"> Designar servidor para acompanhar a execução do Contrato.</w:t>
      </w:r>
    </w:p>
    <w:p w:rsidR="00392676" w:rsidRPr="0096107B" w:rsidRDefault="00392676" w:rsidP="00392676">
      <w:pPr>
        <w:widowControl w:val="0"/>
        <w:spacing w:after="120"/>
        <w:jc w:val="both"/>
        <w:rPr>
          <w:color w:val="FF0000"/>
          <w:sz w:val="24"/>
          <w:szCs w:val="24"/>
        </w:rPr>
      </w:pPr>
    </w:p>
    <w:p w:rsidR="00392676" w:rsidRPr="0096107B" w:rsidRDefault="00392676" w:rsidP="00392676">
      <w:pPr>
        <w:widowControl w:val="0"/>
        <w:spacing w:after="120"/>
        <w:jc w:val="both"/>
        <w:rPr>
          <w:b/>
          <w:sz w:val="24"/>
          <w:szCs w:val="24"/>
        </w:rPr>
      </w:pPr>
      <w:r w:rsidRPr="0096107B">
        <w:rPr>
          <w:b/>
          <w:sz w:val="24"/>
          <w:szCs w:val="24"/>
        </w:rPr>
        <w:t xml:space="preserve">CLÁUSULA </w:t>
      </w:r>
      <w:r>
        <w:rPr>
          <w:b/>
          <w:sz w:val="24"/>
          <w:szCs w:val="24"/>
        </w:rPr>
        <w:t>OITAVA</w:t>
      </w:r>
      <w:r w:rsidRPr="0096107B">
        <w:rPr>
          <w:b/>
          <w:sz w:val="24"/>
          <w:szCs w:val="24"/>
        </w:rPr>
        <w:t xml:space="preserve"> – DO PAGAMENTO </w:t>
      </w:r>
    </w:p>
    <w:p w:rsidR="00392676" w:rsidRPr="0096107B" w:rsidRDefault="00392676" w:rsidP="00392676">
      <w:pPr>
        <w:widowControl w:val="0"/>
        <w:spacing w:after="120"/>
        <w:jc w:val="both"/>
        <w:rPr>
          <w:sz w:val="24"/>
          <w:szCs w:val="24"/>
        </w:rPr>
      </w:pPr>
      <w:r>
        <w:rPr>
          <w:sz w:val="24"/>
          <w:szCs w:val="24"/>
        </w:rPr>
        <w:t>8</w:t>
      </w:r>
      <w:r w:rsidRPr="0096107B">
        <w:rPr>
          <w:sz w:val="24"/>
          <w:szCs w:val="24"/>
        </w:rPr>
        <w:t xml:space="preserve">.1. A GERENCIADORA efetuará o pagamento ao FORNECEDOR através de crédito em conta corrente mantida por esta, em até 30 (trinta) dias contados a partir da data da apresentação da nota fiscal/fatura discriminativa acompanhada da correspondente Ordem de Fornecimento, com o respectivo comprovante, de que o fornecimento foi realizado a contento.  </w:t>
      </w:r>
    </w:p>
    <w:p w:rsidR="00392676" w:rsidRPr="0096107B" w:rsidRDefault="00392676" w:rsidP="00392676">
      <w:pPr>
        <w:widowControl w:val="0"/>
        <w:spacing w:after="120"/>
        <w:jc w:val="both"/>
        <w:rPr>
          <w:color w:val="FF0000"/>
          <w:sz w:val="24"/>
          <w:szCs w:val="24"/>
        </w:rPr>
      </w:pPr>
      <w:r>
        <w:rPr>
          <w:sz w:val="24"/>
          <w:szCs w:val="24"/>
        </w:rPr>
        <w:t>8</w:t>
      </w:r>
      <w:r w:rsidRPr="0096107B">
        <w:rPr>
          <w:sz w:val="24"/>
          <w:szCs w:val="24"/>
        </w:rPr>
        <w:t>.2. Caso constatado alguma irregularidade nas notas fiscais/faturas, estas serão devolvidas ao fornecedor, para as necessárias correções, com as informações que motivaram sua rejeição, contando-se o prazo para pagamento da data da sua reapresentação</w:t>
      </w:r>
      <w:r w:rsidRPr="0096107B">
        <w:rPr>
          <w:color w:val="FF0000"/>
          <w:sz w:val="24"/>
          <w:szCs w:val="24"/>
        </w:rPr>
        <w:t>.</w:t>
      </w:r>
    </w:p>
    <w:p w:rsidR="00392676" w:rsidRPr="0096107B" w:rsidRDefault="00392676" w:rsidP="00392676">
      <w:pPr>
        <w:widowControl w:val="0"/>
        <w:spacing w:after="120"/>
        <w:jc w:val="both"/>
        <w:rPr>
          <w:sz w:val="24"/>
          <w:szCs w:val="24"/>
        </w:rPr>
      </w:pPr>
      <w:r>
        <w:rPr>
          <w:sz w:val="24"/>
          <w:szCs w:val="24"/>
        </w:rPr>
        <w:t>8</w:t>
      </w:r>
      <w:r w:rsidRPr="0096107B">
        <w:rPr>
          <w:sz w:val="24"/>
          <w:szCs w:val="24"/>
        </w:rPr>
        <w:t xml:space="preserve">.3. Para cada Nota de Empenho, o fornecedor deverá emitir uma única nota fiscal/fatura. </w:t>
      </w:r>
    </w:p>
    <w:p w:rsidR="00392676" w:rsidRPr="0096107B" w:rsidRDefault="00392676" w:rsidP="00392676">
      <w:pPr>
        <w:widowControl w:val="0"/>
        <w:spacing w:after="120"/>
        <w:jc w:val="both"/>
        <w:rPr>
          <w:sz w:val="24"/>
          <w:szCs w:val="24"/>
        </w:rPr>
      </w:pPr>
      <w:r>
        <w:rPr>
          <w:sz w:val="24"/>
          <w:szCs w:val="24"/>
        </w:rPr>
        <w:t>8</w:t>
      </w:r>
      <w:r w:rsidRPr="0096107B">
        <w:rPr>
          <w:sz w:val="24"/>
          <w:szCs w:val="24"/>
        </w:rPr>
        <w:t xml:space="preserve">.4. Por ocasião do pagamento, será efetuada consulta “ONLINE” da situação do Fornecedor junto ao Cadastro Municipal de Fornecedores, para verificação de todas as condições de habilitação da Empresa e caso não seja cadastrado, deverá apresentar Certidão Negativa de Débito dos Tributos Federais, Estaduais e Municipais; Certidão Negativa de Débito do FGTS e INSS e CNPJ; </w:t>
      </w:r>
    </w:p>
    <w:p w:rsidR="00392676" w:rsidRDefault="00392676" w:rsidP="00392676">
      <w:pPr>
        <w:widowControl w:val="0"/>
        <w:jc w:val="both"/>
        <w:rPr>
          <w:sz w:val="24"/>
          <w:szCs w:val="24"/>
        </w:rPr>
      </w:pPr>
      <w:r>
        <w:rPr>
          <w:sz w:val="24"/>
          <w:szCs w:val="24"/>
        </w:rPr>
        <w:t>8</w:t>
      </w:r>
      <w:r w:rsidRPr="0096107B">
        <w:rPr>
          <w:sz w:val="24"/>
          <w:szCs w:val="24"/>
        </w:rPr>
        <w:t>.5. Nenhum pagamento isentará o FORNECEDOR das suas responsabilidades e obrigações, nem implicará aceitação definitiva do fornecimento.</w:t>
      </w:r>
    </w:p>
    <w:p w:rsidR="00392676" w:rsidRDefault="00392676" w:rsidP="00392676">
      <w:pPr>
        <w:widowControl w:val="0"/>
        <w:jc w:val="both"/>
        <w:rPr>
          <w:sz w:val="24"/>
        </w:rPr>
      </w:pPr>
      <w:r>
        <w:rPr>
          <w:sz w:val="24"/>
          <w:szCs w:val="24"/>
        </w:rPr>
        <w:t xml:space="preserve">8.6. </w:t>
      </w:r>
      <w:r w:rsidRPr="00E200CC">
        <w:rPr>
          <w:sz w:val="24"/>
        </w:rPr>
        <w:t>A Proponente pagará à contratada, pelos produtos contratados e fornecidos, de acordo com os preços integrantes da proposta aprovada.</w:t>
      </w:r>
    </w:p>
    <w:p w:rsidR="00392676" w:rsidRPr="0096107B" w:rsidRDefault="00392676" w:rsidP="00392676">
      <w:pPr>
        <w:pStyle w:val="Corpodetexto"/>
        <w:widowControl w:val="0"/>
        <w:rPr>
          <w:b/>
          <w:bCs/>
          <w:sz w:val="24"/>
          <w:szCs w:val="24"/>
        </w:rPr>
      </w:pPr>
      <w:r w:rsidRPr="0096107B">
        <w:rPr>
          <w:b/>
          <w:bCs/>
          <w:sz w:val="24"/>
          <w:szCs w:val="24"/>
        </w:rPr>
        <w:lastRenderedPageBreak/>
        <w:t xml:space="preserve">CLAUSULA </w:t>
      </w:r>
      <w:r>
        <w:rPr>
          <w:b/>
          <w:bCs/>
          <w:sz w:val="24"/>
          <w:szCs w:val="24"/>
        </w:rPr>
        <w:t>NONA</w:t>
      </w:r>
      <w:r w:rsidRPr="0096107B">
        <w:rPr>
          <w:b/>
          <w:bCs/>
          <w:sz w:val="24"/>
          <w:szCs w:val="24"/>
        </w:rPr>
        <w:t xml:space="preserve"> - USUÁRIOS DA ATA DE REGISTRO DE PREÇOS</w:t>
      </w:r>
    </w:p>
    <w:p w:rsidR="00392676" w:rsidRPr="0096107B" w:rsidRDefault="00392676" w:rsidP="00392676">
      <w:pPr>
        <w:widowControl w:val="0"/>
        <w:autoSpaceDE w:val="0"/>
        <w:autoSpaceDN w:val="0"/>
        <w:adjustRightInd w:val="0"/>
        <w:spacing w:after="120"/>
        <w:jc w:val="both"/>
        <w:rPr>
          <w:sz w:val="24"/>
          <w:szCs w:val="24"/>
        </w:rPr>
      </w:pPr>
      <w:r>
        <w:rPr>
          <w:bCs/>
          <w:sz w:val="24"/>
          <w:szCs w:val="24"/>
        </w:rPr>
        <w:t>9</w:t>
      </w:r>
      <w:r w:rsidRPr="0096107B">
        <w:rPr>
          <w:bCs/>
          <w:sz w:val="24"/>
          <w:szCs w:val="24"/>
        </w:rPr>
        <w:t>.1</w:t>
      </w:r>
      <w:r w:rsidRPr="0096107B">
        <w:rPr>
          <w:b/>
          <w:bCs/>
          <w:sz w:val="24"/>
          <w:szCs w:val="24"/>
        </w:rPr>
        <w:t>.</w:t>
      </w:r>
      <w:r w:rsidRPr="0096107B">
        <w:rPr>
          <w:sz w:val="24"/>
          <w:szCs w:val="24"/>
        </w:rPr>
        <w:t xml:space="preserve"> Poderá utilizar-se da Ata de Registro de Preços qualquer órgão ou entidade da Administração que não tenha participado do certame, mediante prévia consulta ao órgão gerenciador, desde que devidamente comprovada a vantagem e, respeitadas no que couber, as condições e as regras estabelecidas na Lei Federal nº 8.666/93, no art. 86 do Decreto Estadual nº 7.217/2010, relativo à utilização do Sistema de Registro de Preços;</w:t>
      </w:r>
    </w:p>
    <w:p w:rsidR="00392676" w:rsidRPr="0096107B" w:rsidRDefault="00392676" w:rsidP="00392676">
      <w:pPr>
        <w:widowControl w:val="0"/>
        <w:autoSpaceDE w:val="0"/>
        <w:autoSpaceDN w:val="0"/>
        <w:adjustRightInd w:val="0"/>
        <w:spacing w:after="120"/>
        <w:jc w:val="both"/>
        <w:rPr>
          <w:sz w:val="24"/>
          <w:szCs w:val="24"/>
        </w:rPr>
      </w:pPr>
      <w:r>
        <w:rPr>
          <w:bCs/>
          <w:sz w:val="24"/>
          <w:szCs w:val="24"/>
        </w:rPr>
        <w:t>9</w:t>
      </w:r>
      <w:r w:rsidRPr="0096107B">
        <w:rPr>
          <w:bCs/>
          <w:sz w:val="24"/>
          <w:szCs w:val="24"/>
        </w:rPr>
        <w:t>.2.</w:t>
      </w:r>
      <w:r w:rsidRPr="0096107B">
        <w:rPr>
          <w:sz w:val="24"/>
          <w:szCs w:val="24"/>
        </w:rPr>
        <w:t xml:space="preserve"> Caberá </w:t>
      </w:r>
      <w:proofErr w:type="gramStart"/>
      <w:r w:rsidRPr="0096107B">
        <w:rPr>
          <w:sz w:val="24"/>
          <w:szCs w:val="24"/>
        </w:rPr>
        <w:t>ao(</w:t>
      </w:r>
      <w:proofErr w:type="gramEnd"/>
      <w:r w:rsidRPr="0096107B">
        <w:rPr>
          <w:sz w:val="24"/>
          <w:szCs w:val="24"/>
        </w:rPr>
        <w:t>s) fornecedor (es) beneficiário(s) da Ata de Registro de Preços, observadas as condições nela estabelecidas, optar pela aceitação ou não do fornecimento, desde que não seja prejudicial às obrigações anteriormente assumidas;</w:t>
      </w:r>
    </w:p>
    <w:p w:rsidR="00392676" w:rsidRPr="0096107B" w:rsidRDefault="00392676" w:rsidP="00392676">
      <w:pPr>
        <w:widowControl w:val="0"/>
        <w:autoSpaceDE w:val="0"/>
        <w:autoSpaceDN w:val="0"/>
        <w:adjustRightInd w:val="0"/>
        <w:spacing w:after="120"/>
        <w:jc w:val="both"/>
        <w:rPr>
          <w:sz w:val="24"/>
          <w:szCs w:val="24"/>
        </w:rPr>
      </w:pPr>
      <w:r>
        <w:rPr>
          <w:bCs/>
          <w:sz w:val="24"/>
          <w:szCs w:val="24"/>
        </w:rPr>
        <w:t>9</w:t>
      </w:r>
      <w:r w:rsidRPr="0096107B">
        <w:rPr>
          <w:bCs/>
          <w:sz w:val="24"/>
          <w:szCs w:val="24"/>
        </w:rPr>
        <w:t>.3.</w:t>
      </w:r>
      <w:r w:rsidRPr="0096107B">
        <w:rPr>
          <w:sz w:val="24"/>
          <w:szCs w:val="24"/>
        </w:rPr>
        <w:t xml:space="preserve"> A Prefeitura Municipal de Santo Antônio do Leste será o órgão responsável pelos atos de controle e administração da Ata de Registro de Preços decorrentes desta licitação.</w:t>
      </w:r>
    </w:p>
    <w:p w:rsidR="00392676" w:rsidRPr="0096107B" w:rsidRDefault="00392676" w:rsidP="00392676">
      <w:pPr>
        <w:widowControl w:val="0"/>
        <w:spacing w:after="120"/>
        <w:ind w:right="79"/>
        <w:jc w:val="both"/>
        <w:rPr>
          <w:sz w:val="24"/>
          <w:szCs w:val="24"/>
        </w:rPr>
      </w:pPr>
      <w:r>
        <w:rPr>
          <w:color w:val="000000"/>
          <w:sz w:val="24"/>
          <w:szCs w:val="24"/>
        </w:rPr>
        <w:t>9</w:t>
      </w:r>
      <w:r w:rsidRPr="0096107B">
        <w:rPr>
          <w:color w:val="000000"/>
          <w:sz w:val="24"/>
          <w:szCs w:val="24"/>
        </w:rPr>
        <w:t xml:space="preserve">.4. </w:t>
      </w:r>
      <w:r w:rsidRPr="0096107B">
        <w:rPr>
          <w:sz w:val="24"/>
          <w:szCs w:val="24"/>
        </w:rPr>
        <w:t xml:space="preserve">As aquisições ou contratações a que se refere este item não poderão exceder, por órgão ou entidade, a 100 % (cem) por cento dos quantitativo dos itens registrados nesta ata de registro de preços para o órgão gerenciador e órgãos participantes. </w:t>
      </w:r>
    </w:p>
    <w:p w:rsidR="00392676" w:rsidRPr="0096107B" w:rsidRDefault="00392676" w:rsidP="00392676">
      <w:pPr>
        <w:widowControl w:val="0"/>
        <w:autoSpaceDE w:val="0"/>
        <w:autoSpaceDN w:val="0"/>
        <w:adjustRightInd w:val="0"/>
        <w:spacing w:after="120"/>
        <w:jc w:val="both"/>
        <w:rPr>
          <w:sz w:val="24"/>
          <w:szCs w:val="24"/>
        </w:rPr>
      </w:pPr>
      <w:r>
        <w:rPr>
          <w:sz w:val="24"/>
          <w:szCs w:val="24"/>
        </w:rPr>
        <w:t>9</w:t>
      </w:r>
      <w:r w:rsidRPr="0096107B">
        <w:rPr>
          <w:sz w:val="24"/>
          <w:szCs w:val="24"/>
        </w:rPr>
        <w:t>.5. Em atendimento ao disposto no §4º do art. 22 do Decreto nº 7.892/13, o quantitativo decorrente das adesões à adesão da ata de registro de preços não excedera, na totalidade, ao quíntuplo do quantitativo de cada item registrado para o órgão gerenciador e órgãos participantes.</w:t>
      </w:r>
    </w:p>
    <w:p w:rsidR="00392676" w:rsidRPr="0096107B" w:rsidRDefault="00392676" w:rsidP="00392676">
      <w:pPr>
        <w:widowControl w:val="0"/>
        <w:spacing w:after="120"/>
        <w:jc w:val="both"/>
        <w:rPr>
          <w:color w:val="FF0000"/>
          <w:sz w:val="24"/>
          <w:szCs w:val="24"/>
        </w:rPr>
      </w:pPr>
    </w:p>
    <w:p w:rsidR="00392676" w:rsidRPr="0096107B" w:rsidRDefault="00392676" w:rsidP="00392676">
      <w:pPr>
        <w:widowControl w:val="0"/>
        <w:spacing w:after="120"/>
        <w:jc w:val="both"/>
        <w:rPr>
          <w:b/>
          <w:sz w:val="24"/>
          <w:szCs w:val="24"/>
        </w:rPr>
      </w:pPr>
      <w:r w:rsidRPr="0096107B">
        <w:rPr>
          <w:b/>
          <w:sz w:val="24"/>
          <w:szCs w:val="24"/>
        </w:rPr>
        <w:t xml:space="preserve">CLÁUSULA DÉCIMA – DO REAJUSTAMENTO DE PREÇOS. </w:t>
      </w:r>
    </w:p>
    <w:p w:rsidR="00392676" w:rsidRPr="0096107B" w:rsidRDefault="00392676" w:rsidP="00392676">
      <w:pPr>
        <w:widowControl w:val="0"/>
        <w:spacing w:after="120"/>
        <w:jc w:val="both"/>
        <w:rPr>
          <w:sz w:val="24"/>
          <w:szCs w:val="24"/>
        </w:rPr>
      </w:pPr>
      <w:r w:rsidRPr="0096107B">
        <w:rPr>
          <w:sz w:val="24"/>
          <w:szCs w:val="24"/>
        </w:rPr>
        <w:t>1</w:t>
      </w:r>
      <w:r>
        <w:rPr>
          <w:sz w:val="24"/>
          <w:szCs w:val="24"/>
        </w:rPr>
        <w:t>0</w:t>
      </w:r>
      <w:r w:rsidRPr="0096107B">
        <w:rPr>
          <w:sz w:val="24"/>
          <w:szCs w:val="24"/>
        </w:rPr>
        <w:t xml:space="preserve">.0 Os preços registrados manter-se-ão inalterados pelo período de vigência da presente Ata, admitida à revisão no caso de desequilíbrio da equação econômico-financeira inicial deste instrumento, desde que devidamente comprovado. </w:t>
      </w:r>
    </w:p>
    <w:p w:rsidR="00392676" w:rsidRPr="0096107B" w:rsidRDefault="00392676" w:rsidP="00392676">
      <w:pPr>
        <w:widowControl w:val="0"/>
        <w:spacing w:after="120"/>
        <w:jc w:val="both"/>
        <w:rPr>
          <w:sz w:val="24"/>
          <w:szCs w:val="24"/>
        </w:rPr>
      </w:pPr>
      <w:r w:rsidRPr="0096107B">
        <w:rPr>
          <w:sz w:val="24"/>
          <w:szCs w:val="24"/>
        </w:rPr>
        <w:t>1</w:t>
      </w:r>
      <w:r>
        <w:rPr>
          <w:sz w:val="24"/>
          <w:szCs w:val="24"/>
        </w:rPr>
        <w:t>0</w:t>
      </w:r>
      <w:r w:rsidRPr="0096107B">
        <w:rPr>
          <w:sz w:val="24"/>
          <w:szCs w:val="24"/>
        </w:rPr>
        <w:t xml:space="preserve">.1 Os preços registrados que sofrerem revisão não ultrapassarão os preços praticados no mercado, mantendo-se a diferença percentual apurada entre o valor originalmente constante da proposta e aquele vigente no mercado à época do registro. </w:t>
      </w:r>
    </w:p>
    <w:p w:rsidR="00392676" w:rsidRPr="0096107B" w:rsidRDefault="00392676" w:rsidP="00392676">
      <w:pPr>
        <w:widowControl w:val="0"/>
        <w:spacing w:after="120"/>
        <w:jc w:val="both"/>
        <w:rPr>
          <w:sz w:val="24"/>
          <w:szCs w:val="24"/>
        </w:rPr>
      </w:pPr>
      <w:proofErr w:type="gramStart"/>
      <w:r w:rsidRPr="0096107B">
        <w:rPr>
          <w:sz w:val="24"/>
          <w:szCs w:val="24"/>
        </w:rPr>
        <w:t>1</w:t>
      </w:r>
      <w:r>
        <w:rPr>
          <w:sz w:val="24"/>
          <w:szCs w:val="24"/>
        </w:rPr>
        <w:t>0</w:t>
      </w:r>
      <w:r w:rsidRPr="0096107B">
        <w:rPr>
          <w:sz w:val="24"/>
          <w:szCs w:val="24"/>
        </w:rPr>
        <w:t>.2 Caso</w:t>
      </w:r>
      <w:proofErr w:type="gramEnd"/>
      <w:r w:rsidRPr="0096107B">
        <w:rPr>
          <w:sz w:val="24"/>
          <w:szCs w:val="24"/>
        </w:rPr>
        <w:t xml:space="preserve"> o preço registrado seja superior à média dos preços de mercado, a Prefeitura solicitará a Fornecedora, mediante correspondência, redução do preço registrado, de forma a adequá-lo. </w:t>
      </w:r>
    </w:p>
    <w:p w:rsidR="00392676" w:rsidRPr="0096107B" w:rsidRDefault="00392676" w:rsidP="00392676">
      <w:pPr>
        <w:widowControl w:val="0"/>
        <w:spacing w:after="120"/>
        <w:jc w:val="both"/>
        <w:rPr>
          <w:sz w:val="24"/>
          <w:szCs w:val="24"/>
        </w:rPr>
      </w:pPr>
      <w:r w:rsidRPr="0096107B">
        <w:rPr>
          <w:sz w:val="24"/>
          <w:szCs w:val="24"/>
        </w:rPr>
        <w:t>1</w:t>
      </w:r>
      <w:r>
        <w:rPr>
          <w:sz w:val="24"/>
          <w:szCs w:val="24"/>
        </w:rPr>
        <w:t>0</w:t>
      </w:r>
      <w:r w:rsidRPr="0096107B">
        <w:rPr>
          <w:sz w:val="24"/>
          <w:szCs w:val="24"/>
        </w:rPr>
        <w:t xml:space="preserve">.3 Será considerado compatíveis com os de mercado os preços registrados que forem iguais ou inferiores à média daqueles apurados pela Prefeitura Municipal de Santo Antônio do Leste. </w:t>
      </w:r>
    </w:p>
    <w:p w:rsidR="00392676" w:rsidRPr="0096107B" w:rsidRDefault="00392676" w:rsidP="00392676">
      <w:pPr>
        <w:widowControl w:val="0"/>
        <w:spacing w:after="120"/>
        <w:jc w:val="both"/>
        <w:rPr>
          <w:b/>
          <w:sz w:val="24"/>
          <w:szCs w:val="24"/>
        </w:rPr>
      </w:pPr>
    </w:p>
    <w:p w:rsidR="00392676" w:rsidRPr="0096107B" w:rsidRDefault="00392676" w:rsidP="00392676">
      <w:pPr>
        <w:widowControl w:val="0"/>
        <w:spacing w:after="120"/>
        <w:jc w:val="both"/>
        <w:rPr>
          <w:b/>
          <w:sz w:val="24"/>
          <w:szCs w:val="24"/>
        </w:rPr>
      </w:pPr>
      <w:r w:rsidRPr="0096107B">
        <w:rPr>
          <w:b/>
          <w:sz w:val="24"/>
          <w:szCs w:val="24"/>
        </w:rPr>
        <w:t xml:space="preserve">CLÁUSULA DÉCIMA </w:t>
      </w:r>
      <w:r>
        <w:rPr>
          <w:b/>
          <w:sz w:val="24"/>
          <w:szCs w:val="24"/>
        </w:rPr>
        <w:t>PRIMEIRA</w:t>
      </w:r>
      <w:r w:rsidRPr="0096107B">
        <w:rPr>
          <w:b/>
          <w:sz w:val="24"/>
          <w:szCs w:val="24"/>
        </w:rPr>
        <w:t xml:space="preserve"> – DO CANCELAMENTO DA ATA DE REGISTRO DE PREÇOS. </w:t>
      </w:r>
    </w:p>
    <w:p w:rsidR="00392676" w:rsidRPr="0096107B" w:rsidRDefault="00392676" w:rsidP="00392676">
      <w:pPr>
        <w:widowControl w:val="0"/>
        <w:spacing w:after="120"/>
        <w:jc w:val="both"/>
        <w:rPr>
          <w:sz w:val="24"/>
          <w:szCs w:val="24"/>
        </w:rPr>
      </w:pPr>
      <w:r w:rsidRPr="0096107B">
        <w:rPr>
          <w:sz w:val="24"/>
          <w:szCs w:val="24"/>
        </w:rPr>
        <w:t>1</w:t>
      </w:r>
      <w:r>
        <w:rPr>
          <w:sz w:val="24"/>
          <w:szCs w:val="24"/>
        </w:rPr>
        <w:t>1</w:t>
      </w:r>
      <w:r w:rsidRPr="0096107B">
        <w:rPr>
          <w:sz w:val="24"/>
          <w:szCs w:val="24"/>
        </w:rPr>
        <w:t xml:space="preserve">.0 A presente Ata de Registro de Preços poderá ser cancelada de pleno direito, nas seguintes situações: </w:t>
      </w:r>
    </w:p>
    <w:p w:rsidR="00392676" w:rsidRPr="0096107B" w:rsidRDefault="00392676" w:rsidP="00392676">
      <w:pPr>
        <w:widowControl w:val="0"/>
        <w:spacing w:after="120"/>
        <w:jc w:val="both"/>
        <w:rPr>
          <w:sz w:val="24"/>
          <w:szCs w:val="24"/>
        </w:rPr>
      </w:pPr>
      <w:r w:rsidRPr="0096107B">
        <w:rPr>
          <w:sz w:val="24"/>
          <w:szCs w:val="24"/>
        </w:rPr>
        <w:t xml:space="preserve">a) quando o Fornecedor não cumprir as obrigações constantes no Edital de Registro de Preços; </w:t>
      </w:r>
    </w:p>
    <w:p w:rsidR="00392676" w:rsidRPr="0096107B" w:rsidRDefault="00392676" w:rsidP="00392676">
      <w:pPr>
        <w:widowControl w:val="0"/>
        <w:spacing w:after="120"/>
        <w:jc w:val="both"/>
        <w:rPr>
          <w:sz w:val="24"/>
          <w:szCs w:val="24"/>
        </w:rPr>
      </w:pPr>
      <w:r w:rsidRPr="0096107B">
        <w:rPr>
          <w:sz w:val="24"/>
          <w:szCs w:val="24"/>
        </w:rPr>
        <w:t xml:space="preserve">b) quando o Fornecedor não retirar a Nota de Empenho no prazo estabelecido; </w:t>
      </w:r>
    </w:p>
    <w:p w:rsidR="00392676" w:rsidRPr="0096107B" w:rsidRDefault="00392676" w:rsidP="00392676">
      <w:pPr>
        <w:widowControl w:val="0"/>
        <w:spacing w:after="120"/>
        <w:jc w:val="both"/>
        <w:rPr>
          <w:sz w:val="24"/>
          <w:szCs w:val="24"/>
        </w:rPr>
      </w:pPr>
      <w:r w:rsidRPr="0096107B">
        <w:rPr>
          <w:sz w:val="24"/>
          <w:szCs w:val="24"/>
        </w:rPr>
        <w:t xml:space="preserve">c) quando o Fornecedor der causa a rescisão administrativa da Nota Empenho decorrente deste Registro de Preços, nas hipóteses previstas nos incisos de I a XII e XVIII do art. 78 da Lei 8.666/93; </w:t>
      </w:r>
    </w:p>
    <w:p w:rsidR="00392676" w:rsidRPr="0096107B" w:rsidRDefault="00392676" w:rsidP="00392676">
      <w:pPr>
        <w:widowControl w:val="0"/>
        <w:spacing w:after="120"/>
        <w:jc w:val="both"/>
        <w:rPr>
          <w:sz w:val="24"/>
          <w:szCs w:val="24"/>
        </w:rPr>
      </w:pPr>
      <w:r w:rsidRPr="0096107B">
        <w:rPr>
          <w:sz w:val="24"/>
          <w:szCs w:val="24"/>
        </w:rPr>
        <w:t xml:space="preserve">d) em quaisquer hipóteses de inexecução total ou parcial da Nota Empenho decorrente deste Registro; </w:t>
      </w:r>
    </w:p>
    <w:p w:rsidR="00392676" w:rsidRPr="0096107B" w:rsidRDefault="00392676" w:rsidP="00392676">
      <w:pPr>
        <w:widowControl w:val="0"/>
        <w:spacing w:after="120"/>
        <w:jc w:val="both"/>
        <w:rPr>
          <w:sz w:val="24"/>
          <w:szCs w:val="24"/>
        </w:rPr>
      </w:pPr>
      <w:r w:rsidRPr="0096107B">
        <w:rPr>
          <w:sz w:val="24"/>
          <w:szCs w:val="24"/>
        </w:rPr>
        <w:t xml:space="preserve">e) os preços registrados se apresentarem superiores aos praticados no mercado; </w:t>
      </w:r>
    </w:p>
    <w:p w:rsidR="00392676" w:rsidRPr="0096107B" w:rsidRDefault="00392676" w:rsidP="00392676">
      <w:pPr>
        <w:widowControl w:val="0"/>
        <w:spacing w:after="120"/>
        <w:jc w:val="both"/>
        <w:rPr>
          <w:sz w:val="24"/>
          <w:szCs w:val="24"/>
        </w:rPr>
      </w:pPr>
      <w:r w:rsidRPr="0096107B">
        <w:rPr>
          <w:sz w:val="24"/>
          <w:szCs w:val="24"/>
        </w:rPr>
        <w:t xml:space="preserve">f)  por razões de interesse público devidamente demonstradas e justificadas; </w:t>
      </w:r>
    </w:p>
    <w:p w:rsidR="00392676" w:rsidRPr="0096107B" w:rsidRDefault="00392676" w:rsidP="00392676">
      <w:pPr>
        <w:widowControl w:val="0"/>
        <w:spacing w:after="120"/>
        <w:jc w:val="both"/>
        <w:rPr>
          <w:sz w:val="24"/>
          <w:szCs w:val="24"/>
        </w:rPr>
      </w:pPr>
      <w:r w:rsidRPr="0096107B">
        <w:rPr>
          <w:sz w:val="24"/>
          <w:szCs w:val="24"/>
        </w:rPr>
        <w:t>1</w:t>
      </w:r>
      <w:r>
        <w:rPr>
          <w:sz w:val="24"/>
          <w:szCs w:val="24"/>
        </w:rPr>
        <w:t>1</w:t>
      </w:r>
      <w:r w:rsidRPr="0096107B">
        <w:rPr>
          <w:sz w:val="24"/>
          <w:szCs w:val="24"/>
        </w:rPr>
        <w:t xml:space="preserve">.1 Ocorrendo cancelamento do preço registrado, o Fornecedor será informado por correspondência com </w:t>
      </w:r>
      <w:r w:rsidRPr="0096107B">
        <w:rPr>
          <w:sz w:val="24"/>
          <w:szCs w:val="24"/>
        </w:rPr>
        <w:lastRenderedPageBreak/>
        <w:t xml:space="preserve">aviso de recebimento, a qual será juntada ao processo administrativo da presente Ata. </w:t>
      </w:r>
    </w:p>
    <w:p w:rsidR="00392676" w:rsidRPr="0096107B" w:rsidRDefault="00392676" w:rsidP="00392676">
      <w:pPr>
        <w:widowControl w:val="0"/>
        <w:spacing w:after="120"/>
        <w:jc w:val="both"/>
        <w:rPr>
          <w:sz w:val="24"/>
          <w:szCs w:val="24"/>
        </w:rPr>
      </w:pPr>
      <w:r w:rsidRPr="0096107B">
        <w:rPr>
          <w:sz w:val="24"/>
          <w:szCs w:val="24"/>
        </w:rPr>
        <w:t>1</w:t>
      </w:r>
      <w:r>
        <w:rPr>
          <w:sz w:val="24"/>
          <w:szCs w:val="24"/>
        </w:rPr>
        <w:t>1</w:t>
      </w:r>
      <w:r w:rsidRPr="0096107B">
        <w:rPr>
          <w:sz w:val="24"/>
          <w:szCs w:val="24"/>
        </w:rPr>
        <w:t>.2 No caso de ser ignorado, incerto ou inacessível o endereço do Fornecedor, a comunicação será feita por publicação no Diário Oficial, considerando-se cancelado o</w:t>
      </w:r>
      <w:r w:rsidRPr="0096107B">
        <w:rPr>
          <w:color w:val="FF0000"/>
          <w:sz w:val="24"/>
          <w:szCs w:val="24"/>
        </w:rPr>
        <w:t xml:space="preserve"> </w:t>
      </w:r>
      <w:r w:rsidRPr="0096107B">
        <w:rPr>
          <w:sz w:val="24"/>
          <w:szCs w:val="24"/>
        </w:rPr>
        <w:t xml:space="preserve">preço registrado a partir da última publicação. </w:t>
      </w:r>
    </w:p>
    <w:p w:rsidR="00392676" w:rsidRPr="0096107B" w:rsidRDefault="00392676" w:rsidP="00392676">
      <w:pPr>
        <w:widowControl w:val="0"/>
        <w:spacing w:after="120"/>
        <w:jc w:val="both"/>
        <w:rPr>
          <w:sz w:val="24"/>
          <w:szCs w:val="24"/>
        </w:rPr>
      </w:pPr>
      <w:r w:rsidRPr="0096107B">
        <w:rPr>
          <w:sz w:val="24"/>
          <w:szCs w:val="24"/>
        </w:rPr>
        <w:t>1</w:t>
      </w:r>
      <w:r>
        <w:rPr>
          <w:sz w:val="24"/>
          <w:szCs w:val="24"/>
        </w:rPr>
        <w:t>1</w:t>
      </w:r>
      <w:r w:rsidRPr="0096107B">
        <w:rPr>
          <w:sz w:val="24"/>
          <w:szCs w:val="24"/>
        </w:rPr>
        <w:t xml:space="preserve">.3 A solicitação do Fornecedor para cancelamento dos preços registrados poderá não ser aceita pela Prefeitura Municipal, facultando-se a esta neste caso, a aplicação das penalidades previstas neste Edital. </w:t>
      </w:r>
    </w:p>
    <w:p w:rsidR="00392676" w:rsidRPr="0096107B" w:rsidRDefault="00392676" w:rsidP="00392676">
      <w:pPr>
        <w:widowControl w:val="0"/>
        <w:spacing w:after="120"/>
        <w:jc w:val="both"/>
        <w:rPr>
          <w:sz w:val="24"/>
          <w:szCs w:val="24"/>
        </w:rPr>
      </w:pPr>
      <w:r w:rsidRPr="0096107B">
        <w:rPr>
          <w:sz w:val="24"/>
          <w:szCs w:val="24"/>
        </w:rPr>
        <w:t>1</w:t>
      </w:r>
      <w:r>
        <w:rPr>
          <w:sz w:val="24"/>
          <w:szCs w:val="24"/>
        </w:rPr>
        <w:t>1</w:t>
      </w:r>
      <w:r w:rsidRPr="0096107B">
        <w:rPr>
          <w:sz w:val="24"/>
          <w:szCs w:val="24"/>
        </w:rPr>
        <w:t xml:space="preserve">.4 Havendo o cancelamento do preço registrado cessarão todas as atividades do FORNECEDOR, relativas ao fornecimento do serviço. </w:t>
      </w:r>
    </w:p>
    <w:p w:rsidR="00392676" w:rsidRPr="0096107B" w:rsidRDefault="00392676" w:rsidP="00392676">
      <w:pPr>
        <w:widowControl w:val="0"/>
        <w:spacing w:after="120"/>
        <w:jc w:val="both"/>
        <w:rPr>
          <w:sz w:val="24"/>
          <w:szCs w:val="24"/>
        </w:rPr>
      </w:pPr>
      <w:proofErr w:type="gramStart"/>
      <w:r w:rsidRPr="0096107B">
        <w:rPr>
          <w:sz w:val="24"/>
          <w:szCs w:val="24"/>
        </w:rPr>
        <w:t>1</w:t>
      </w:r>
      <w:r>
        <w:rPr>
          <w:sz w:val="24"/>
          <w:szCs w:val="24"/>
        </w:rPr>
        <w:t>1</w:t>
      </w:r>
      <w:r w:rsidRPr="0096107B">
        <w:rPr>
          <w:sz w:val="24"/>
          <w:szCs w:val="24"/>
        </w:rPr>
        <w:t>.5 Caso</w:t>
      </w:r>
      <w:proofErr w:type="gramEnd"/>
      <w:r w:rsidRPr="0096107B">
        <w:rPr>
          <w:sz w:val="24"/>
          <w:szCs w:val="24"/>
        </w:rPr>
        <w:t xml:space="preserve"> a Prefeitura não se utilize da prerrogativa de cancelar esta Ata, a seu exclusivo critério, poderá suspender a sua execução e/ou sustar o pagamento das faturas, até que o FORNECEDOR cumpra integralmente a condição contratual infringida. </w:t>
      </w:r>
    </w:p>
    <w:p w:rsidR="00392676" w:rsidRPr="0096107B" w:rsidRDefault="00392676" w:rsidP="00392676">
      <w:pPr>
        <w:widowControl w:val="0"/>
        <w:spacing w:after="120"/>
        <w:jc w:val="both"/>
        <w:rPr>
          <w:color w:val="FF0000"/>
          <w:sz w:val="24"/>
          <w:szCs w:val="24"/>
        </w:rPr>
      </w:pPr>
      <w:r w:rsidRPr="0096107B">
        <w:rPr>
          <w:color w:val="FF0000"/>
          <w:sz w:val="24"/>
          <w:szCs w:val="24"/>
        </w:rPr>
        <w:t xml:space="preserve"> </w:t>
      </w:r>
    </w:p>
    <w:p w:rsidR="00392676" w:rsidRPr="0096107B" w:rsidRDefault="00392676" w:rsidP="00392676">
      <w:pPr>
        <w:widowControl w:val="0"/>
        <w:spacing w:after="120"/>
        <w:jc w:val="both"/>
        <w:rPr>
          <w:b/>
          <w:sz w:val="24"/>
          <w:szCs w:val="24"/>
        </w:rPr>
      </w:pPr>
      <w:r w:rsidRPr="0096107B">
        <w:rPr>
          <w:b/>
          <w:sz w:val="24"/>
          <w:szCs w:val="24"/>
        </w:rPr>
        <w:t xml:space="preserve">CLÁUSULA DÉCIMA </w:t>
      </w:r>
      <w:r>
        <w:rPr>
          <w:b/>
          <w:sz w:val="24"/>
          <w:szCs w:val="24"/>
        </w:rPr>
        <w:t>SEGUNDA</w:t>
      </w:r>
      <w:r w:rsidRPr="0096107B">
        <w:rPr>
          <w:b/>
          <w:sz w:val="24"/>
          <w:szCs w:val="24"/>
        </w:rPr>
        <w:t xml:space="preserve"> - DAS INCIDÊNCIAS FISCAIS, ENCARGOS, SEGUROS, ETC. </w:t>
      </w:r>
    </w:p>
    <w:p w:rsidR="00392676" w:rsidRPr="0096107B" w:rsidRDefault="00392676" w:rsidP="00392676">
      <w:pPr>
        <w:widowControl w:val="0"/>
        <w:spacing w:after="120"/>
        <w:jc w:val="both"/>
        <w:rPr>
          <w:sz w:val="24"/>
          <w:szCs w:val="24"/>
        </w:rPr>
      </w:pPr>
      <w:r w:rsidRPr="0096107B">
        <w:rPr>
          <w:sz w:val="24"/>
          <w:szCs w:val="24"/>
        </w:rPr>
        <w:t>1</w:t>
      </w:r>
      <w:r>
        <w:rPr>
          <w:sz w:val="24"/>
          <w:szCs w:val="24"/>
        </w:rPr>
        <w:t>2</w:t>
      </w:r>
      <w:r w:rsidRPr="0096107B">
        <w:rPr>
          <w:sz w:val="24"/>
          <w:szCs w:val="24"/>
        </w:rPr>
        <w:t xml:space="preserve">.0. Correrão por conta exclusivas do FORNECEDOR: </w:t>
      </w:r>
    </w:p>
    <w:p w:rsidR="00392676" w:rsidRPr="0096107B" w:rsidRDefault="00392676" w:rsidP="00392676">
      <w:pPr>
        <w:widowControl w:val="0"/>
        <w:spacing w:after="120"/>
        <w:jc w:val="both"/>
        <w:rPr>
          <w:sz w:val="24"/>
          <w:szCs w:val="24"/>
        </w:rPr>
      </w:pPr>
      <w:r w:rsidRPr="0096107B">
        <w:rPr>
          <w:sz w:val="24"/>
          <w:szCs w:val="24"/>
        </w:rPr>
        <w:t xml:space="preserve">I) todos os impostos e taxas que forem devidos em decorrência das contratações do serviço/material deste Edital. </w:t>
      </w:r>
    </w:p>
    <w:p w:rsidR="00392676" w:rsidRPr="0096107B" w:rsidRDefault="00392676" w:rsidP="00392676">
      <w:pPr>
        <w:widowControl w:val="0"/>
        <w:spacing w:after="120"/>
        <w:jc w:val="both"/>
        <w:rPr>
          <w:sz w:val="24"/>
          <w:szCs w:val="24"/>
        </w:rPr>
      </w:pPr>
      <w:r w:rsidRPr="0096107B">
        <w:rPr>
          <w:sz w:val="24"/>
          <w:szCs w:val="24"/>
        </w:rPr>
        <w:t>II) as contribuições devidas à Previdência Social, encargos trabalhistas, prêmios de seguro e de acidentes de trabalho, emolumentos e outras despesas que se façam necessários ao cumprimento da entrega/realização dos produtos/serviços.</w:t>
      </w:r>
    </w:p>
    <w:p w:rsidR="00392676" w:rsidRPr="0096107B" w:rsidRDefault="00392676" w:rsidP="00392676">
      <w:pPr>
        <w:widowControl w:val="0"/>
        <w:spacing w:after="120"/>
        <w:jc w:val="both"/>
        <w:rPr>
          <w:sz w:val="24"/>
          <w:szCs w:val="24"/>
        </w:rPr>
      </w:pPr>
    </w:p>
    <w:p w:rsidR="00392676" w:rsidRPr="0096107B" w:rsidRDefault="00392676" w:rsidP="00392676">
      <w:pPr>
        <w:widowControl w:val="0"/>
        <w:spacing w:after="120"/>
        <w:jc w:val="both"/>
        <w:rPr>
          <w:b/>
          <w:sz w:val="24"/>
          <w:szCs w:val="24"/>
        </w:rPr>
      </w:pPr>
      <w:r w:rsidRPr="0096107B">
        <w:rPr>
          <w:b/>
          <w:sz w:val="24"/>
          <w:szCs w:val="24"/>
        </w:rPr>
        <w:t xml:space="preserve">CLÁUSULA DÉCIMA </w:t>
      </w:r>
      <w:r>
        <w:rPr>
          <w:b/>
          <w:sz w:val="24"/>
          <w:szCs w:val="24"/>
        </w:rPr>
        <w:t>TERCEIRA</w:t>
      </w:r>
      <w:r w:rsidRPr="0096107B">
        <w:rPr>
          <w:b/>
          <w:sz w:val="24"/>
          <w:szCs w:val="24"/>
        </w:rPr>
        <w:t xml:space="preserve"> - DAS PENALIDADES </w:t>
      </w:r>
    </w:p>
    <w:p w:rsidR="00392676" w:rsidRPr="0096107B" w:rsidRDefault="00392676" w:rsidP="00392676">
      <w:pPr>
        <w:widowControl w:val="0"/>
        <w:autoSpaceDE w:val="0"/>
        <w:autoSpaceDN w:val="0"/>
        <w:adjustRightInd w:val="0"/>
        <w:spacing w:after="120"/>
        <w:jc w:val="both"/>
        <w:rPr>
          <w:color w:val="000000"/>
          <w:sz w:val="24"/>
          <w:szCs w:val="24"/>
        </w:rPr>
      </w:pPr>
      <w:r w:rsidRPr="0096107B">
        <w:rPr>
          <w:bCs/>
          <w:color w:val="000000"/>
          <w:sz w:val="24"/>
          <w:szCs w:val="24"/>
        </w:rPr>
        <w:t>1</w:t>
      </w:r>
      <w:r>
        <w:rPr>
          <w:bCs/>
          <w:color w:val="000000"/>
          <w:sz w:val="24"/>
          <w:szCs w:val="24"/>
        </w:rPr>
        <w:t>3</w:t>
      </w:r>
      <w:r w:rsidRPr="0096107B">
        <w:rPr>
          <w:bCs/>
          <w:color w:val="000000"/>
          <w:sz w:val="24"/>
          <w:szCs w:val="24"/>
        </w:rPr>
        <w:t>.1.</w:t>
      </w:r>
      <w:r w:rsidRPr="0096107B">
        <w:rPr>
          <w:color w:val="000000"/>
          <w:sz w:val="24"/>
          <w:szCs w:val="24"/>
        </w:rPr>
        <w:t xml:space="preserve"> A licitante vencedora que descumprir quaisquer das condições deste instrumento ficará sujeita às penalidades previstas na Lei nº 10.520/2002, bem como nos art. 86 e 87 da Lei 8.666/93, quais sejam: </w:t>
      </w:r>
    </w:p>
    <w:p w:rsidR="00392676" w:rsidRPr="0096107B" w:rsidRDefault="00392676" w:rsidP="00392676">
      <w:pPr>
        <w:widowControl w:val="0"/>
        <w:autoSpaceDE w:val="0"/>
        <w:autoSpaceDN w:val="0"/>
        <w:adjustRightInd w:val="0"/>
        <w:spacing w:after="120"/>
        <w:jc w:val="both"/>
        <w:rPr>
          <w:color w:val="000000"/>
          <w:sz w:val="24"/>
          <w:szCs w:val="24"/>
        </w:rPr>
      </w:pPr>
      <w:r w:rsidRPr="0096107B">
        <w:rPr>
          <w:bCs/>
          <w:color w:val="000000"/>
          <w:sz w:val="24"/>
          <w:szCs w:val="24"/>
        </w:rPr>
        <w:t>1</w:t>
      </w:r>
      <w:r>
        <w:rPr>
          <w:bCs/>
          <w:color w:val="000000"/>
          <w:sz w:val="24"/>
          <w:szCs w:val="24"/>
        </w:rPr>
        <w:t>3</w:t>
      </w:r>
      <w:r w:rsidRPr="0096107B">
        <w:rPr>
          <w:bCs/>
          <w:color w:val="000000"/>
          <w:sz w:val="24"/>
          <w:szCs w:val="24"/>
        </w:rPr>
        <w:t>.1.1</w:t>
      </w:r>
      <w:r w:rsidRPr="0096107B">
        <w:rPr>
          <w:color w:val="000000"/>
          <w:sz w:val="24"/>
          <w:szCs w:val="24"/>
        </w:rPr>
        <w:t xml:space="preserve"> Por atraso injustificado na execução do serviço:</w:t>
      </w:r>
    </w:p>
    <w:p w:rsidR="00392676" w:rsidRPr="0096107B" w:rsidRDefault="00392676" w:rsidP="00392676">
      <w:pPr>
        <w:widowControl w:val="0"/>
        <w:autoSpaceDE w:val="0"/>
        <w:autoSpaceDN w:val="0"/>
        <w:adjustRightInd w:val="0"/>
        <w:spacing w:after="120"/>
        <w:jc w:val="both"/>
        <w:rPr>
          <w:color w:val="000000"/>
          <w:sz w:val="24"/>
          <w:szCs w:val="24"/>
        </w:rPr>
      </w:pPr>
      <w:r w:rsidRPr="0096107B">
        <w:rPr>
          <w:bCs/>
          <w:color w:val="000000"/>
          <w:sz w:val="24"/>
          <w:szCs w:val="24"/>
        </w:rPr>
        <w:t>1</w:t>
      </w:r>
      <w:r>
        <w:rPr>
          <w:bCs/>
          <w:color w:val="000000"/>
          <w:sz w:val="24"/>
          <w:szCs w:val="24"/>
        </w:rPr>
        <w:t>3</w:t>
      </w:r>
      <w:r w:rsidRPr="0096107B">
        <w:rPr>
          <w:bCs/>
          <w:color w:val="000000"/>
          <w:sz w:val="24"/>
          <w:szCs w:val="24"/>
        </w:rPr>
        <w:t>.1.1.1</w:t>
      </w:r>
      <w:r w:rsidRPr="0096107B">
        <w:rPr>
          <w:color w:val="000000"/>
          <w:sz w:val="24"/>
          <w:szCs w:val="24"/>
        </w:rPr>
        <w:t xml:space="preserve"> Atraso de até 10 (dez) dias, multa diária de 0,25% (vinte e cinco centésimos por cento);</w:t>
      </w:r>
    </w:p>
    <w:p w:rsidR="00392676" w:rsidRPr="0096107B" w:rsidRDefault="00392676" w:rsidP="00392676">
      <w:pPr>
        <w:widowControl w:val="0"/>
        <w:autoSpaceDE w:val="0"/>
        <w:autoSpaceDN w:val="0"/>
        <w:adjustRightInd w:val="0"/>
        <w:spacing w:after="120"/>
        <w:jc w:val="both"/>
        <w:rPr>
          <w:color w:val="000000"/>
          <w:sz w:val="24"/>
          <w:szCs w:val="24"/>
        </w:rPr>
      </w:pPr>
      <w:r w:rsidRPr="0096107B">
        <w:rPr>
          <w:bCs/>
          <w:color w:val="000000"/>
          <w:sz w:val="24"/>
          <w:szCs w:val="24"/>
        </w:rPr>
        <w:t>1</w:t>
      </w:r>
      <w:r>
        <w:rPr>
          <w:bCs/>
          <w:color w:val="000000"/>
          <w:sz w:val="24"/>
          <w:szCs w:val="24"/>
        </w:rPr>
        <w:t>3</w:t>
      </w:r>
      <w:r w:rsidRPr="0096107B">
        <w:rPr>
          <w:bCs/>
          <w:color w:val="000000"/>
          <w:sz w:val="24"/>
          <w:szCs w:val="24"/>
        </w:rPr>
        <w:t>.1.1.</w:t>
      </w:r>
      <w:proofErr w:type="gramStart"/>
      <w:r w:rsidRPr="0096107B">
        <w:rPr>
          <w:bCs/>
          <w:color w:val="000000"/>
          <w:sz w:val="24"/>
          <w:szCs w:val="24"/>
        </w:rPr>
        <w:t>2</w:t>
      </w:r>
      <w:r w:rsidRPr="0096107B">
        <w:rPr>
          <w:color w:val="000000"/>
          <w:sz w:val="24"/>
          <w:szCs w:val="24"/>
        </w:rPr>
        <w:t xml:space="preserve"> Atraso</w:t>
      </w:r>
      <w:proofErr w:type="gramEnd"/>
      <w:r w:rsidRPr="0096107B">
        <w:rPr>
          <w:color w:val="000000"/>
          <w:sz w:val="24"/>
          <w:szCs w:val="24"/>
        </w:rPr>
        <w:t xml:space="preserve"> superior a 10 (dez) dias, multa diária de 0,50% (cinquenta centésimos por cento) sobre o total dos dias em atraso, sem prejuízo das demais cominações legais;</w:t>
      </w:r>
    </w:p>
    <w:p w:rsidR="00392676" w:rsidRPr="0096107B" w:rsidRDefault="00392676" w:rsidP="00392676">
      <w:pPr>
        <w:widowControl w:val="0"/>
        <w:autoSpaceDE w:val="0"/>
        <w:autoSpaceDN w:val="0"/>
        <w:adjustRightInd w:val="0"/>
        <w:spacing w:after="120"/>
        <w:jc w:val="both"/>
        <w:rPr>
          <w:color w:val="000000"/>
          <w:sz w:val="24"/>
          <w:szCs w:val="24"/>
        </w:rPr>
      </w:pPr>
      <w:r w:rsidRPr="0096107B">
        <w:rPr>
          <w:bCs/>
          <w:color w:val="000000"/>
          <w:sz w:val="24"/>
          <w:szCs w:val="24"/>
        </w:rPr>
        <w:t>1</w:t>
      </w:r>
      <w:r>
        <w:rPr>
          <w:bCs/>
          <w:color w:val="000000"/>
          <w:sz w:val="24"/>
          <w:szCs w:val="24"/>
        </w:rPr>
        <w:t>3</w:t>
      </w:r>
      <w:r w:rsidRPr="0096107B">
        <w:rPr>
          <w:bCs/>
          <w:color w:val="000000"/>
          <w:sz w:val="24"/>
          <w:szCs w:val="24"/>
        </w:rPr>
        <w:t>.1.1.3.</w:t>
      </w:r>
      <w:r w:rsidRPr="0096107B">
        <w:rPr>
          <w:color w:val="000000"/>
          <w:sz w:val="24"/>
          <w:szCs w:val="24"/>
        </w:rPr>
        <w:t xml:space="preserve"> No caso de atraso no recolhimento da multa aplicada, incidirá nova multa sobre o valor devido, equivalente a 0,20% (vinte centésimos por cento) até 10 (dez) dias de atraso e 0,40% (quarenta centésimos por cento) acima desse prazo, calculado sobre o total dos dias em atraso.</w:t>
      </w:r>
    </w:p>
    <w:p w:rsidR="00392676" w:rsidRPr="0096107B" w:rsidRDefault="00392676" w:rsidP="00392676">
      <w:pPr>
        <w:widowControl w:val="0"/>
        <w:autoSpaceDE w:val="0"/>
        <w:autoSpaceDN w:val="0"/>
        <w:adjustRightInd w:val="0"/>
        <w:spacing w:after="120"/>
        <w:jc w:val="both"/>
        <w:rPr>
          <w:color w:val="000000"/>
          <w:sz w:val="24"/>
          <w:szCs w:val="24"/>
        </w:rPr>
      </w:pPr>
      <w:r w:rsidRPr="0096107B">
        <w:rPr>
          <w:bCs/>
          <w:color w:val="000000"/>
          <w:sz w:val="24"/>
          <w:szCs w:val="24"/>
        </w:rPr>
        <w:t>1</w:t>
      </w:r>
      <w:r>
        <w:rPr>
          <w:bCs/>
          <w:color w:val="000000"/>
          <w:sz w:val="24"/>
          <w:szCs w:val="24"/>
        </w:rPr>
        <w:t>3</w:t>
      </w:r>
      <w:r w:rsidRPr="0096107B">
        <w:rPr>
          <w:bCs/>
          <w:color w:val="000000"/>
          <w:sz w:val="24"/>
          <w:szCs w:val="24"/>
        </w:rPr>
        <w:t>.1.2.</w:t>
      </w:r>
      <w:r w:rsidRPr="0096107B">
        <w:rPr>
          <w:color w:val="000000"/>
          <w:sz w:val="24"/>
          <w:szCs w:val="24"/>
        </w:rPr>
        <w:t xml:space="preserve"> Pela inexecução parcial ou total das condições estabelecidas neste ato convocatório, a Prefeitura poderá, garantida a prévia defesa, aplicar, também, as seguintes sanções:</w:t>
      </w:r>
    </w:p>
    <w:p w:rsidR="00392676" w:rsidRPr="0096107B" w:rsidRDefault="00392676" w:rsidP="00392676">
      <w:pPr>
        <w:widowControl w:val="0"/>
        <w:autoSpaceDE w:val="0"/>
        <w:autoSpaceDN w:val="0"/>
        <w:adjustRightInd w:val="0"/>
        <w:spacing w:after="120"/>
        <w:jc w:val="both"/>
        <w:rPr>
          <w:color w:val="000000"/>
          <w:sz w:val="24"/>
          <w:szCs w:val="24"/>
        </w:rPr>
      </w:pPr>
      <w:r w:rsidRPr="0096107B">
        <w:rPr>
          <w:bCs/>
          <w:color w:val="000000"/>
          <w:sz w:val="24"/>
          <w:szCs w:val="24"/>
        </w:rPr>
        <w:t>1</w:t>
      </w:r>
      <w:r>
        <w:rPr>
          <w:bCs/>
          <w:color w:val="000000"/>
          <w:sz w:val="24"/>
          <w:szCs w:val="24"/>
        </w:rPr>
        <w:t>3</w:t>
      </w:r>
      <w:r w:rsidRPr="0096107B">
        <w:rPr>
          <w:bCs/>
          <w:color w:val="000000"/>
          <w:sz w:val="24"/>
          <w:szCs w:val="24"/>
        </w:rPr>
        <w:t>.1.2.1.</w:t>
      </w:r>
      <w:r w:rsidRPr="0096107B">
        <w:rPr>
          <w:color w:val="000000"/>
          <w:sz w:val="24"/>
          <w:szCs w:val="24"/>
        </w:rPr>
        <w:t xml:space="preserve"> Advertência,</w:t>
      </w:r>
    </w:p>
    <w:p w:rsidR="00392676" w:rsidRPr="0096107B" w:rsidRDefault="00392676" w:rsidP="00392676">
      <w:pPr>
        <w:widowControl w:val="0"/>
        <w:autoSpaceDE w:val="0"/>
        <w:autoSpaceDN w:val="0"/>
        <w:adjustRightInd w:val="0"/>
        <w:spacing w:after="120"/>
        <w:jc w:val="both"/>
        <w:rPr>
          <w:color w:val="000000"/>
          <w:sz w:val="24"/>
          <w:szCs w:val="24"/>
        </w:rPr>
      </w:pPr>
      <w:r w:rsidRPr="0096107B">
        <w:rPr>
          <w:bCs/>
          <w:color w:val="000000"/>
          <w:sz w:val="24"/>
          <w:szCs w:val="24"/>
        </w:rPr>
        <w:t>1</w:t>
      </w:r>
      <w:r>
        <w:rPr>
          <w:bCs/>
          <w:color w:val="000000"/>
          <w:sz w:val="24"/>
          <w:szCs w:val="24"/>
        </w:rPr>
        <w:t>3</w:t>
      </w:r>
      <w:r w:rsidRPr="0096107B">
        <w:rPr>
          <w:bCs/>
          <w:color w:val="000000"/>
          <w:sz w:val="24"/>
          <w:szCs w:val="24"/>
        </w:rPr>
        <w:t>.1.2.2.</w:t>
      </w:r>
      <w:r w:rsidRPr="0096107B">
        <w:rPr>
          <w:color w:val="000000"/>
          <w:sz w:val="24"/>
          <w:szCs w:val="24"/>
        </w:rPr>
        <w:t xml:space="preserve">  Multa de até 20% (vinte por cento) sobre o valor homologado, atualizado, recolhida no prazo de 15 (quinze) dias corridos, contados da comunicação oficial, sem embargo de indenização dos prejuízos porventura causados a Prefeitura Municipal de Santo Antônio do Leste;</w:t>
      </w:r>
    </w:p>
    <w:p w:rsidR="00392676" w:rsidRPr="0096107B" w:rsidRDefault="00392676" w:rsidP="00392676">
      <w:pPr>
        <w:widowControl w:val="0"/>
        <w:autoSpaceDE w:val="0"/>
        <w:autoSpaceDN w:val="0"/>
        <w:adjustRightInd w:val="0"/>
        <w:spacing w:after="120"/>
        <w:jc w:val="both"/>
        <w:rPr>
          <w:color w:val="000000"/>
          <w:sz w:val="24"/>
          <w:szCs w:val="24"/>
        </w:rPr>
      </w:pPr>
      <w:r w:rsidRPr="0096107B">
        <w:rPr>
          <w:bCs/>
          <w:color w:val="000000"/>
          <w:sz w:val="24"/>
          <w:szCs w:val="24"/>
        </w:rPr>
        <w:t>14.1.2.3.</w:t>
      </w:r>
      <w:r w:rsidRPr="0096107B">
        <w:rPr>
          <w:color w:val="000000"/>
          <w:sz w:val="24"/>
          <w:szCs w:val="24"/>
        </w:rPr>
        <w:t xml:space="preserve"> Suspensão temporária de participação em licitação e impedimento de licitar e contratar com a Administração Pública Municipal, bem como o cancelamento de seu certificado de registro cadastral no cadastro de fornecedores da Prefeitura Municipal de Santo Antônio do Leste por prazo não superior a 02 (dois) anos; </w:t>
      </w:r>
    </w:p>
    <w:p w:rsidR="00392676" w:rsidRPr="0096107B" w:rsidRDefault="00392676" w:rsidP="00392676">
      <w:pPr>
        <w:widowControl w:val="0"/>
        <w:spacing w:after="120"/>
        <w:jc w:val="both"/>
        <w:rPr>
          <w:sz w:val="24"/>
          <w:szCs w:val="24"/>
        </w:rPr>
      </w:pPr>
      <w:r w:rsidRPr="0096107B">
        <w:rPr>
          <w:sz w:val="24"/>
          <w:szCs w:val="24"/>
        </w:rPr>
        <w:t>1</w:t>
      </w:r>
      <w:r>
        <w:rPr>
          <w:sz w:val="24"/>
          <w:szCs w:val="24"/>
        </w:rPr>
        <w:t>3</w:t>
      </w:r>
      <w:r w:rsidRPr="0096107B">
        <w:rPr>
          <w:sz w:val="24"/>
          <w:szCs w:val="24"/>
        </w:rPr>
        <w:t xml:space="preserve">.1.2.4. Declaração de inidoneidade para licitar junto à Administração Pública, enquanto perdurarem os motivos determinantes da punição, ou até que seja promovida a reabilitação perante a própria autoridade que </w:t>
      </w:r>
      <w:r w:rsidRPr="0096107B">
        <w:rPr>
          <w:sz w:val="24"/>
          <w:szCs w:val="24"/>
        </w:rPr>
        <w:lastRenderedPageBreak/>
        <w:t xml:space="preserve">aplicou a penalidade, de acordo com o inciso IV do art. 87 da Lei 8.666/93. </w:t>
      </w:r>
    </w:p>
    <w:p w:rsidR="00392676" w:rsidRPr="0096107B" w:rsidRDefault="00392676" w:rsidP="00392676">
      <w:pPr>
        <w:widowControl w:val="0"/>
        <w:autoSpaceDE w:val="0"/>
        <w:autoSpaceDN w:val="0"/>
        <w:adjustRightInd w:val="0"/>
        <w:spacing w:after="120"/>
        <w:jc w:val="both"/>
        <w:rPr>
          <w:color w:val="000000"/>
          <w:sz w:val="24"/>
          <w:szCs w:val="24"/>
        </w:rPr>
      </w:pPr>
      <w:r w:rsidRPr="0096107B">
        <w:rPr>
          <w:bCs/>
          <w:color w:val="000000"/>
          <w:sz w:val="24"/>
          <w:szCs w:val="24"/>
        </w:rPr>
        <w:t>1</w:t>
      </w:r>
      <w:r>
        <w:rPr>
          <w:bCs/>
          <w:color w:val="000000"/>
          <w:sz w:val="24"/>
          <w:szCs w:val="24"/>
        </w:rPr>
        <w:t>3</w:t>
      </w:r>
      <w:r w:rsidRPr="0096107B">
        <w:rPr>
          <w:bCs/>
          <w:color w:val="000000"/>
          <w:sz w:val="24"/>
          <w:szCs w:val="24"/>
        </w:rPr>
        <w:t>.2.</w:t>
      </w:r>
      <w:r w:rsidRPr="0096107B">
        <w:rPr>
          <w:color w:val="000000"/>
          <w:sz w:val="24"/>
          <w:szCs w:val="24"/>
        </w:rPr>
        <w:t xml:space="preserve"> As multas serão descontadas dos créditos da empresa detentora da ata ou cobradas administrativa ou judicialmente; </w:t>
      </w:r>
    </w:p>
    <w:p w:rsidR="00392676" w:rsidRPr="0096107B" w:rsidRDefault="00392676" w:rsidP="00392676">
      <w:pPr>
        <w:widowControl w:val="0"/>
        <w:autoSpaceDE w:val="0"/>
        <w:autoSpaceDN w:val="0"/>
        <w:adjustRightInd w:val="0"/>
        <w:spacing w:after="120"/>
        <w:jc w:val="both"/>
        <w:rPr>
          <w:color w:val="000000"/>
          <w:sz w:val="24"/>
          <w:szCs w:val="24"/>
        </w:rPr>
      </w:pPr>
      <w:r w:rsidRPr="0096107B">
        <w:rPr>
          <w:bCs/>
          <w:color w:val="000000"/>
          <w:sz w:val="24"/>
          <w:szCs w:val="24"/>
        </w:rPr>
        <w:t>1</w:t>
      </w:r>
      <w:r>
        <w:rPr>
          <w:bCs/>
          <w:color w:val="000000"/>
          <w:sz w:val="24"/>
          <w:szCs w:val="24"/>
        </w:rPr>
        <w:t>3</w:t>
      </w:r>
      <w:r w:rsidRPr="0096107B">
        <w:rPr>
          <w:bCs/>
          <w:color w:val="000000"/>
          <w:sz w:val="24"/>
          <w:szCs w:val="24"/>
        </w:rPr>
        <w:t>.3.</w:t>
      </w:r>
      <w:r w:rsidRPr="0096107B">
        <w:rPr>
          <w:color w:val="000000"/>
          <w:sz w:val="24"/>
          <w:szCs w:val="24"/>
        </w:rPr>
        <w:t xml:space="preserve"> As penalidades previstas neste subitem têm caráter de sanção administrativa, consequentemente, a sua aplicação não exime a empresa detentora da ata, da reparação das eventuais perdas e danos que seu ato venha acarretar a Prefeitura Municipal de Santo Antônio do Leste;</w:t>
      </w:r>
    </w:p>
    <w:p w:rsidR="00392676" w:rsidRPr="0096107B" w:rsidRDefault="00392676" w:rsidP="00392676">
      <w:pPr>
        <w:widowControl w:val="0"/>
        <w:autoSpaceDE w:val="0"/>
        <w:autoSpaceDN w:val="0"/>
        <w:adjustRightInd w:val="0"/>
        <w:spacing w:after="120"/>
        <w:jc w:val="both"/>
        <w:rPr>
          <w:color w:val="000000"/>
          <w:sz w:val="24"/>
          <w:szCs w:val="24"/>
        </w:rPr>
      </w:pPr>
      <w:r w:rsidRPr="0096107B">
        <w:rPr>
          <w:bCs/>
          <w:color w:val="000000"/>
          <w:sz w:val="24"/>
          <w:szCs w:val="24"/>
        </w:rPr>
        <w:t>1</w:t>
      </w:r>
      <w:r>
        <w:rPr>
          <w:bCs/>
          <w:color w:val="000000"/>
          <w:sz w:val="24"/>
          <w:szCs w:val="24"/>
        </w:rPr>
        <w:t>3</w:t>
      </w:r>
      <w:r w:rsidRPr="0096107B">
        <w:rPr>
          <w:bCs/>
          <w:color w:val="000000"/>
          <w:sz w:val="24"/>
          <w:szCs w:val="24"/>
        </w:rPr>
        <w:t>.4.</w:t>
      </w:r>
      <w:r w:rsidRPr="0096107B">
        <w:rPr>
          <w:color w:val="000000"/>
          <w:sz w:val="24"/>
          <w:szCs w:val="24"/>
        </w:rPr>
        <w:t xml:space="preserve"> As penalidades são independentes e a aplicação de uma não exclui a das demais, quando cabíveis; </w:t>
      </w:r>
    </w:p>
    <w:p w:rsidR="00392676" w:rsidRPr="0096107B" w:rsidRDefault="00392676" w:rsidP="00392676">
      <w:pPr>
        <w:widowControl w:val="0"/>
        <w:autoSpaceDE w:val="0"/>
        <w:autoSpaceDN w:val="0"/>
        <w:adjustRightInd w:val="0"/>
        <w:spacing w:after="120"/>
        <w:jc w:val="both"/>
        <w:rPr>
          <w:color w:val="000000"/>
          <w:sz w:val="24"/>
          <w:szCs w:val="24"/>
        </w:rPr>
      </w:pPr>
      <w:r w:rsidRPr="0096107B">
        <w:rPr>
          <w:bCs/>
          <w:color w:val="000000"/>
          <w:sz w:val="24"/>
          <w:szCs w:val="24"/>
        </w:rPr>
        <w:t>1</w:t>
      </w:r>
      <w:r>
        <w:rPr>
          <w:bCs/>
          <w:color w:val="000000"/>
          <w:sz w:val="24"/>
          <w:szCs w:val="24"/>
        </w:rPr>
        <w:t>3</w:t>
      </w:r>
      <w:r w:rsidRPr="0096107B">
        <w:rPr>
          <w:bCs/>
          <w:color w:val="000000"/>
          <w:sz w:val="24"/>
          <w:szCs w:val="24"/>
        </w:rPr>
        <w:t>.5.</w:t>
      </w:r>
      <w:r w:rsidRPr="0096107B">
        <w:rPr>
          <w:color w:val="000000"/>
          <w:sz w:val="24"/>
          <w:szCs w:val="24"/>
        </w:rPr>
        <w:t xml:space="preserve"> 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rsidR="00392676" w:rsidRPr="0096107B" w:rsidRDefault="00392676" w:rsidP="00392676">
      <w:pPr>
        <w:widowControl w:val="0"/>
        <w:autoSpaceDE w:val="0"/>
        <w:autoSpaceDN w:val="0"/>
        <w:adjustRightInd w:val="0"/>
        <w:spacing w:after="120"/>
        <w:jc w:val="both"/>
        <w:rPr>
          <w:color w:val="000000"/>
          <w:sz w:val="24"/>
          <w:szCs w:val="24"/>
        </w:rPr>
      </w:pPr>
      <w:r w:rsidRPr="0096107B">
        <w:rPr>
          <w:bCs/>
          <w:color w:val="000000"/>
          <w:sz w:val="24"/>
          <w:szCs w:val="24"/>
        </w:rPr>
        <w:t>1</w:t>
      </w:r>
      <w:r>
        <w:rPr>
          <w:bCs/>
          <w:color w:val="000000"/>
          <w:sz w:val="24"/>
          <w:szCs w:val="24"/>
        </w:rPr>
        <w:t>3</w:t>
      </w:r>
      <w:r w:rsidRPr="0096107B">
        <w:rPr>
          <w:bCs/>
          <w:color w:val="000000"/>
          <w:sz w:val="24"/>
          <w:szCs w:val="24"/>
        </w:rPr>
        <w:t>.5.1.</w:t>
      </w:r>
      <w:r w:rsidRPr="0096107B">
        <w:rPr>
          <w:color w:val="000000"/>
          <w:sz w:val="24"/>
          <w:szCs w:val="24"/>
        </w:rPr>
        <w:t xml:space="preserve"> Desclassificação ou inabilitação caso o procedimento se encontre em fase de julgamento;</w:t>
      </w:r>
    </w:p>
    <w:p w:rsidR="00392676" w:rsidRPr="0096107B" w:rsidRDefault="00392676" w:rsidP="00392676">
      <w:pPr>
        <w:widowControl w:val="0"/>
        <w:autoSpaceDE w:val="0"/>
        <w:autoSpaceDN w:val="0"/>
        <w:adjustRightInd w:val="0"/>
        <w:spacing w:after="120"/>
        <w:jc w:val="both"/>
        <w:rPr>
          <w:color w:val="000000"/>
          <w:sz w:val="24"/>
          <w:szCs w:val="24"/>
        </w:rPr>
      </w:pPr>
      <w:r w:rsidRPr="0096107B">
        <w:rPr>
          <w:bCs/>
          <w:color w:val="000000"/>
          <w:sz w:val="24"/>
          <w:szCs w:val="24"/>
        </w:rPr>
        <w:t>1</w:t>
      </w:r>
      <w:r>
        <w:rPr>
          <w:bCs/>
          <w:color w:val="000000"/>
          <w:sz w:val="24"/>
          <w:szCs w:val="24"/>
        </w:rPr>
        <w:t>3</w:t>
      </w:r>
      <w:r w:rsidRPr="0096107B">
        <w:rPr>
          <w:bCs/>
          <w:color w:val="000000"/>
          <w:sz w:val="24"/>
          <w:szCs w:val="24"/>
        </w:rPr>
        <w:t>.5.2.</w:t>
      </w:r>
      <w:r w:rsidRPr="0096107B">
        <w:rPr>
          <w:color w:val="000000"/>
          <w:sz w:val="24"/>
          <w:szCs w:val="24"/>
        </w:rPr>
        <w:t xml:space="preserve"> Cancelamento da ata de registro de preços, se esta já estiver assinada, procedendo-se a paralisação do fornecimento;</w:t>
      </w:r>
    </w:p>
    <w:p w:rsidR="00392676" w:rsidRPr="0096107B" w:rsidRDefault="00392676" w:rsidP="00392676">
      <w:pPr>
        <w:widowControl w:val="0"/>
        <w:autoSpaceDE w:val="0"/>
        <w:autoSpaceDN w:val="0"/>
        <w:adjustRightInd w:val="0"/>
        <w:spacing w:after="120"/>
        <w:jc w:val="both"/>
        <w:rPr>
          <w:color w:val="000000"/>
          <w:sz w:val="24"/>
          <w:szCs w:val="24"/>
        </w:rPr>
      </w:pPr>
      <w:r w:rsidRPr="0096107B">
        <w:rPr>
          <w:bCs/>
          <w:color w:val="000000"/>
          <w:sz w:val="24"/>
          <w:szCs w:val="24"/>
        </w:rPr>
        <w:t>1</w:t>
      </w:r>
      <w:r>
        <w:rPr>
          <w:bCs/>
          <w:color w:val="000000"/>
          <w:sz w:val="24"/>
          <w:szCs w:val="24"/>
        </w:rPr>
        <w:t>3</w:t>
      </w:r>
      <w:r w:rsidRPr="0096107B">
        <w:rPr>
          <w:bCs/>
          <w:color w:val="000000"/>
          <w:sz w:val="24"/>
          <w:szCs w:val="24"/>
        </w:rPr>
        <w:t xml:space="preserve">.6. </w:t>
      </w:r>
      <w:r w:rsidRPr="0096107B">
        <w:rPr>
          <w:color w:val="000000"/>
          <w:sz w:val="24"/>
          <w:szCs w:val="24"/>
        </w:rPr>
        <w:t>As penalidades serão obrigatoriamente registradas no Sistema de Cadastramento Unificado de Fornecedores - SICAF ou no Cadastro de Fornecedores da Prefeitura Municipal de Santo Antônio do Leste, e no caso de ficar impedida de licitar e contratar, a licitante deverá ser descredenciada por igual período, sem prejuízo das multas previstas neste Edital e das demais cominações legais.</w:t>
      </w:r>
    </w:p>
    <w:p w:rsidR="00392676" w:rsidRPr="0096107B" w:rsidRDefault="00392676" w:rsidP="00392676">
      <w:pPr>
        <w:widowControl w:val="0"/>
        <w:spacing w:after="120"/>
        <w:jc w:val="both"/>
        <w:rPr>
          <w:sz w:val="24"/>
          <w:szCs w:val="24"/>
        </w:rPr>
      </w:pPr>
      <w:r w:rsidRPr="0096107B">
        <w:rPr>
          <w:sz w:val="24"/>
          <w:szCs w:val="24"/>
        </w:rPr>
        <w:t>1</w:t>
      </w:r>
      <w:r>
        <w:rPr>
          <w:sz w:val="24"/>
          <w:szCs w:val="24"/>
        </w:rPr>
        <w:t>3</w:t>
      </w:r>
      <w:r w:rsidRPr="0096107B">
        <w:rPr>
          <w:sz w:val="24"/>
          <w:szCs w:val="24"/>
        </w:rPr>
        <w:t xml:space="preserve">.7 - Do ato que aplicar a penalidade caberá recurso, no prazo de 05 (cinco) dias úteis, a contar da ciência da intimação, podendo a Administração reconsiderar sua decisão ou nesse prazo encaminhá-lo devidamente </w:t>
      </w:r>
      <w:proofErr w:type="spellStart"/>
      <w:r w:rsidRPr="0096107B">
        <w:rPr>
          <w:sz w:val="24"/>
          <w:szCs w:val="24"/>
        </w:rPr>
        <w:t>informado</w:t>
      </w:r>
      <w:proofErr w:type="spellEnd"/>
      <w:r w:rsidRPr="0096107B">
        <w:rPr>
          <w:sz w:val="24"/>
          <w:szCs w:val="24"/>
        </w:rPr>
        <w:t xml:space="preserve"> para a apreciação e decisão superior, dentro do mesmo prazo;</w:t>
      </w:r>
    </w:p>
    <w:p w:rsidR="00392676" w:rsidRPr="0096107B" w:rsidRDefault="00392676" w:rsidP="00392676">
      <w:pPr>
        <w:widowControl w:val="0"/>
        <w:spacing w:after="120"/>
        <w:jc w:val="both"/>
        <w:rPr>
          <w:sz w:val="24"/>
          <w:szCs w:val="24"/>
        </w:rPr>
      </w:pPr>
      <w:r w:rsidRPr="0096107B">
        <w:rPr>
          <w:sz w:val="24"/>
          <w:szCs w:val="24"/>
        </w:rPr>
        <w:t>1</w:t>
      </w:r>
      <w:r>
        <w:rPr>
          <w:sz w:val="24"/>
          <w:szCs w:val="24"/>
        </w:rPr>
        <w:t>3</w:t>
      </w:r>
      <w:r w:rsidRPr="0096107B">
        <w:rPr>
          <w:sz w:val="24"/>
          <w:szCs w:val="24"/>
        </w:rPr>
        <w:t xml:space="preserve">.8. A penalidade de declaração de inidoneidade, aplicada pela competente autoridade municipal, após a instrução do pertinente processo no qual fica assegurada a ampla defesa do FORNECEDOR, será lançada no Cadastro Municipal de Fornecedores, implicando a inativação do cadastro, impossibilitando o fornecedor ou interessado de relacionar-se com a Administração Municipal e demais órgãos/entidades integrantes do Cadastro Municipal. </w:t>
      </w:r>
    </w:p>
    <w:p w:rsidR="00392676" w:rsidRPr="0096107B" w:rsidRDefault="00392676" w:rsidP="00392676">
      <w:pPr>
        <w:widowControl w:val="0"/>
        <w:spacing w:after="120"/>
        <w:jc w:val="both"/>
        <w:rPr>
          <w:sz w:val="24"/>
          <w:szCs w:val="24"/>
        </w:rPr>
      </w:pPr>
      <w:r w:rsidRPr="0096107B">
        <w:rPr>
          <w:sz w:val="24"/>
          <w:szCs w:val="24"/>
        </w:rPr>
        <w:t>1</w:t>
      </w:r>
      <w:r>
        <w:rPr>
          <w:sz w:val="24"/>
          <w:szCs w:val="24"/>
        </w:rPr>
        <w:t>3</w:t>
      </w:r>
      <w:r w:rsidRPr="0096107B">
        <w:rPr>
          <w:sz w:val="24"/>
          <w:szCs w:val="24"/>
        </w:rPr>
        <w:t>.9. A falta de profissionais qualificados/capacitados para a execução do serviço não poderá ser alegada como motivo de força maior e não eximirá ao FORNECEDOR das penalidades a que está sujeito pelo não cumprimento das obrigações estabelecidas nesta ATA.</w:t>
      </w:r>
    </w:p>
    <w:p w:rsidR="00392676" w:rsidRPr="0096107B" w:rsidRDefault="00392676" w:rsidP="00392676">
      <w:pPr>
        <w:widowControl w:val="0"/>
        <w:spacing w:after="120"/>
        <w:jc w:val="both"/>
        <w:rPr>
          <w:sz w:val="24"/>
          <w:szCs w:val="24"/>
        </w:rPr>
      </w:pPr>
      <w:r w:rsidRPr="0096107B">
        <w:rPr>
          <w:sz w:val="24"/>
          <w:szCs w:val="24"/>
        </w:rPr>
        <w:t xml:space="preserve"> </w:t>
      </w:r>
    </w:p>
    <w:p w:rsidR="00392676" w:rsidRPr="0096107B" w:rsidRDefault="00392676" w:rsidP="00392676">
      <w:pPr>
        <w:widowControl w:val="0"/>
        <w:spacing w:after="120"/>
        <w:jc w:val="both"/>
        <w:rPr>
          <w:b/>
          <w:sz w:val="24"/>
          <w:szCs w:val="24"/>
        </w:rPr>
      </w:pPr>
      <w:r w:rsidRPr="0096107B">
        <w:rPr>
          <w:b/>
          <w:sz w:val="24"/>
          <w:szCs w:val="24"/>
        </w:rPr>
        <w:t xml:space="preserve">CLÁUSULA DÉCIMA </w:t>
      </w:r>
      <w:r>
        <w:rPr>
          <w:b/>
          <w:sz w:val="24"/>
          <w:szCs w:val="24"/>
        </w:rPr>
        <w:t>QUARTA</w:t>
      </w:r>
      <w:r w:rsidRPr="0096107B">
        <w:rPr>
          <w:b/>
          <w:sz w:val="24"/>
          <w:szCs w:val="24"/>
        </w:rPr>
        <w:t xml:space="preserve"> - DOS ILÍCITOS PENAIS </w:t>
      </w:r>
    </w:p>
    <w:p w:rsidR="00392676" w:rsidRPr="0096107B" w:rsidRDefault="00392676" w:rsidP="00392676">
      <w:pPr>
        <w:widowControl w:val="0"/>
        <w:spacing w:after="120"/>
        <w:jc w:val="both"/>
        <w:rPr>
          <w:sz w:val="24"/>
          <w:szCs w:val="24"/>
        </w:rPr>
      </w:pPr>
      <w:r w:rsidRPr="0096107B">
        <w:rPr>
          <w:sz w:val="24"/>
          <w:szCs w:val="24"/>
        </w:rPr>
        <w:t>1</w:t>
      </w:r>
      <w:r>
        <w:rPr>
          <w:sz w:val="24"/>
          <w:szCs w:val="24"/>
        </w:rPr>
        <w:t>4</w:t>
      </w:r>
      <w:r w:rsidRPr="0096107B">
        <w:rPr>
          <w:sz w:val="24"/>
          <w:szCs w:val="24"/>
        </w:rPr>
        <w:t xml:space="preserve">.0. As infrações penais tipificadas na Lei 8.666/93 serão serviço de processo judicial na forma legalmente prevista, sem prejuízo das demais cominações aplicáveis. </w:t>
      </w:r>
    </w:p>
    <w:p w:rsidR="00392676" w:rsidRPr="0096107B" w:rsidRDefault="00392676" w:rsidP="00392676">
      <w:pPr>
        <w:widowControl w:val="0"/>
        <w:spacing w:after="120"/>
        <w:jc w:val="both"/>
        <w:rPr>
          <w:sz w:val="24"/>
          <w:szCs w:val="24"/>
        </w:rPr>
      </w:pPr>
    </w:p>
    <w:p w:rsidR="00392676" w:rsidRPr="0096107B" w:rsidRDefault="00392676" w:rsidP="00392676">
      <w:pPr>
        <w:widowControl w:val="0"/>
        <w:spacing w:after="120"/>
        <w:jc w:val="both"/>
        <w:rPr>
          <w:b/>
          <w:sz w:val="24"/>
          <w:szCs w:val="24"/>
        </w:rPr>
      </w:pPr>
      <w:r w:rsidRPr="0096107B">
        <w:rPr>
          <w:b/>
          <w:sz w:val="24"/>
          <w:szCs w:val="24"/>
        </w:rPr>
        <w:t xml:space="preserve">CLÁUSULA DÉCIMA </w:t>
      </w:r>
      <w:r>
        <w:rPr>
          <w:b/>
          <w:sz w:val="24"/>
          <w:szCs w:val="24"/>
        </w:rPr>
        <w:t>QUINTA</w:t>
      </w:r>
      <w:r w:rsidRPr="0096107B">
        <w:rPr>
          <w:b/>
          <w:sz w:val="24"/>
          <w:szCs w:val="24"/>
        </w:rPr>
        <w:t xml:space="preserve"> - DOS RECURSOS ORÇAMENTÁRIOS </w:t>
      </w:r>
    </w:p>
    <w:p w:rsidR="00392676" w:rsidRPr="0096107B" w:rsidRDefault="00392676" w:rsidP="00392676">
      <w:pPr>
        <w:pStyle w:val="Cabealho"/>
        <w:widowControl w:val="0"/>
        <w:spacing w:after="120"/>
        <w:jc w:val="both"/>
        <w:rPr>
          <w:sz w:val="24"/>
          <w:szCs w:val="24"/>
        </w:rPr>
      </w:pPr>
      <w:r w:rsidRPr="0096107B">
        <w:rPr>
          <w:sz w:val="24"/>
          <w:szCs w:val="24"/>
        </w:rPr>
        <w:t>1</w:t>
      </w:r>
      <w:r>
        <w:rPr>
          <w:sz w:val="24"/>
          <w:szCs w:val="24"/>
        </w:rPr>
        <w:t>5</w:t>
      </w:r>
      <w:r w:rsidRPr="0096107B">
        <w:rPr>
          <w:sz w:val="24"/>
          <w:szCs w:val="24"/>
        </w:rPr>
        <w:t xml:space="preserve">.0. </w:t>
      </w:r>
      <w:r w:rsidRPr="0096107B">
        <w:rPr>
          <w:color w:val="000000"/>
          <w:sz w:val="24"/>
          <w:szCs w:val="24"/>
        </w:rPr>
        <w:t>A despesa decorrente da aquisição de produtos desta licitação ocorrerá à conta da</w:t>
      </w:r>
      <w:r w:rsidRPr="0096107B">
        <w:rPr>
          <w:b/>
          <w:sz w:val="24"/>
          <w:szCs w:val="24"/>
        </w:rPr>
        <w:t xml:space="preserve"> </w:t>
      </w:r>
      <w:r w:rsidRPr="0096107B">
        <w:rPr>
          <w:sz w:val="24"/>
          <w:szCs w:val="24"/>
        </w:rPr>
        <w:t>Dotação Orçamentária:</w:t>
      </w:r>
    </w:p>
    <w:p w:rsidR="00392676" w:rsidRPr="0077506A" w:rsidRDefault="00392676" w:rsidP="00392676">
      <w:pPr>
        <w:pStyle w:val="Cabealho"/>
        <w:widowControl w:val="0"/>
        <w:jc w:val="both"/>
        <w:rPr>
          <w:b/>
          <w:color w:val="000000" w:themeColor="text1"/>
          <w:sz w:val="24"/>
          <w:szCs w:val="24"/>
        </w:rPr>
      </w:pPr>
      <w:r w:rsidRPr="0077506A">
        <w:rPr>
          <w:b/>
          <w:color w:val="000000" w:themeColor="text1"/>
          <w:sz w:val="24"/>
          <w:szCs w:val="24"/>
        </w:rPr>
        <w:t>Secretaria Municipal de Viação Obras e Serviços Públicos</w:t>
      </w:r>
    </w:p>
    <w:p w:rsidR="00392676" w:rsidRPr="0077506A" w:rsidRDefault="00392676" w:rsidP="00392676">
      <w:pPr>
        <w:pStyle w:val="Cabealho"/>
        <w:widowControl w:val="0"/>
        <w:jc w:val="both"/>
        <w:rPr>
          <w:b/>
          <w:color w:val="000000" w:themeColor="text1"/>
          <w:sz w:val="24"/>
          <w:szCs w:val="24"/>
        </w:rPr>
      </w:pPr>
      <w:r w:rsidRPr="0077506A">
        <w:rPr>
          <w:b/>
          <w:color w:val="000000" w:themeColor="text1"/>
          <w:sz w:val="24"/>
          <w:szCs w:val="24"/>
        </w:rPr>
        <w:t>Coordenadoria de Agua e Esgoto</w:t>
      </w:r>
    </w:p>
    <w:p w:rsidR="00392676" w:rsidRPr="0077506A" w:rsidRDefault="00392676" w:rsidP="00392676">
      <w:pPr>
        <w:pStyle w:val="Cabealho"/>
        <w:widowControl w:val="0"/>
        <w:jc w:val="both"/>
        <w:rPr>
          <w:b/>
          <w:color w:val="000000" w:themeColor="text1"/>
          <w:sz w:val="24"/>
          <w:szCs w:val="24"/>
        </w:rPr>
      </w:pPr>
      <w:r w:rsidRPr="0077506A">
        <w:rPr>
          <w:b/>
          <w:color w:val="000000" w:themeColor="text1"/>
          <w:sz w:val="24"/>
          <w:szCs w:val="24"/>
        </w:rPr>
        <w:t>Manutenção das atividades da secretaria</w:t>
      </w:r>
    </w:p>
    <w:p w:rsidR="00392676" w:rsidRPr="0077506A" w:rsidRDefault="00392676" w:rsidP="00392676">
      <w:pPr>
        <w:pStyle w:val="Cabealho"/>
        <w:widowControl w:val="0"/>
        <w:jc w:val="both"/>
        <w:rPr>
          <w:b/>
          <w:color w:val="000000" w:themeColor="text1"/>
          <w:sz w:val="24"/>
          <w:szCs w:val="24"/>
        </w:rPr>
      </w:pPr>
      <w:r w:rsidRPr="0077506A">
        <w:rPr>
          <w:b/>
          <w:color w:val="000000" w:themeColor="text1"/>
          <w:sz w:val="24"/>
          <w:szCs w:val="24"/>
        </w:rPr>
        <w:t>02.09.04.17.512.5011.2064 – 3.3.90.3</w:t>
      </w:r>
      <w:r>
        <w:rPr>
          <w:b/>
          <w:color w:val="000000" w:themeColor="text1"/>
          <w:sz w:val="24"/>
          <w:szCs w:val="24"/>
        </w:rPr>
        <w:t>0</w:t>
      </w:r>
      <w:r w:rsidRPr="0077506A">
        <w:rPr>
          <w:b/>
          <w:color w:val="000000" w:themeColor="text1"/>
          <w:sz w:val="24"/>
          <w:szCs w:val="24"/>
        </w:rPr>
        <w:t xml:space="preserve"> </w:t>
      </w:r>
      <w:r>
        <w:rPr>
          <w:b/>
          <w:color w:val="000000" w:themeColor="text1"/>
          <w:sz w:val="24"/>
          <w:szCs w:val="24"/>
        </w:rPr>
        <w:t>–</w:t>
      </w:r>
      <w:r w:rsidRPr="0077506A">
        <w:rPr>
          <w:b/>
          <w:color w:val="000000" w:themeColor="text1"/>
          <w:sz w:val="24"/>
          <w:szCs w:val="24"/>
        </w:rPr>
        <w:t xml:space="preserve"> </w:t>
      </w:r>
      <w:r>
        <w:rPr>
          <w:b/>
          <w:color w:val="000000" w:themeColor="text1"/>
          <w:sz w:val="24"/>
          <w:szCs w:val="24"/>
        </w:rPr>
        <w:t>Material de Consumo</w:t>
      </w:r>
    </w:p>
    <w:p w:rsidR="00392676" w:rsidRPr="0077506A" w:rsidRDefault="00392676" w:rsidP="00392676">
      <w:pPr>
        <w:pStyle w:val="Cabealho"/>
        <w:widowControl w:val="0"/>
        <w:jc w:val="both"/>
        <w:rPr>
          <w:b/>
          <w:color w:val="000000" w:themeColor="text1"/>
          <w:sz w:val="24"/>
          <w:szCs w:val="24"/>
        </w:rPr>
      </w:pPr>
    </w:p>
    <w:p w:rsidR="00392676" w:rsidRPr="0096107B" w:rsidRDefault="00392676" w:rsidP="00392676">
      <w:pPr>
        <w:widowControl w:val="0"/>
        <w:spacing w:after="120"/>
        <w:jc w:val="both"/>
        <w:rPr>
          <w:b/>
          <w:sz w:val="24"/>
          <w:szCs w:val="24"/>
        </w:rPr>
      </w:pPr>
      <w:r w:rsidRPr="0096107B">
        <w:rPr>
          <w:b/>
          <w:sz w:val="24"/>
          <w:szCs w:val="24"/>
        </w:rPr>
        <w:lastRenderedPageBreak/>
        <w:t xml:space="preserve">CLÁUSULA DÉCIMA </w:t>
      </w:r>
      <w:r>
        <w:rPr>
          <w:b/>
          <w:sz w:val="24"/>
          <w:szCs w:val="24"/>
        </w:rPr>
        <w:t>SEXTA</w:t>
      </w:r>
      <w:r w:rsidRPr="0096107B">
        <w:rPr>
          <w:b/>
          <w:sz w:val="24"/>
          <w:szCs w:val="24"/>
        </w:rPr>
        <w:t xml:space="preserve"> - DAS DISPOSIÇÕES FINAIS </w:t>
      </w:r>
    </w:p>
    <w:p w:rsidR="00392676" w:rsidRPr="0096107B" w:rsidRDefault="00392676" w:rsidP="00392676">
      <w:pPr>
        <w:widowControl w:val="0"/>
        <w:spacing w:after="120"/>
        <w:jc w:val="both"/>
        <w:rPr>
          <w:sz w:val="24"/>
          <w:szCs w:val="24"/>
        </w:rPr>
      </w:pPr>
      <w:r w:rsidRPr="0096107B">
        <w:rPr>
          <w:sz w:val="24"/>
          <w:szCs w:val="24"/>
        </w:rPr>
        <w:t>1</w:t>
      </w:r>
      <w:r>
        <w:rPr>
          <w:sz w:val="24"/>
          <w:szCs w:val="24"/>
        </w:rPr>
        <w:t>6</w:t>
      </w:r>
      <w:r w:rsidRPr="0096107B">
        <w:rPr>
          <w:sz w:val="24"/>
          <w:szCs w:val="24"/>
        </w:rPr>
        <w:t xml:space="preserve">.0 As partes ficam, ainda, adstritas às seguintes disposições: </w:t>
      </w:r>
    </w:p>
    <w:p w:rsidR="00392676" w:rsidRPr="0096107B" w:rsidRDefault="00392676" w:rsidP="00392676">
      <w:pPr>
        <w:widowControl w:val="0"/>
        <w:spacing w:after="120"/>
        <w:jc w:val="both"/>
        <w:rPr>
          <w:sz w:val="24"/>
          <w:szCs w:val="24"/>
        </w:rPr>
      </w:pPr>
      <w:r w:rsidRPr="0096107B">
        <w:rPr>
          <w:sz w:val="24"/>
          <w:szCs w:val="24"/>
        </w:rPr>
        <w:t xml:space="preserve">I - todas as alterações que se fizerem necessárias serão registradas por intermédio de lavratura de termo aditivo à presente ata de Registro de Preços. </w:t>
      </w:r>
    </w:p>
    <w:p w:rsidR="00392676" w:rsidRPr="0096107B" w:rsidRDefault="00392676" w:rsidP="00392676">
      <w:pPr>
        <w:widowControl w:val="0"/>
        <w:spacing w:after="120"/>
        <w:jc w:val="both"/>
        <w:rPr>
          <w:sz w:val="24"/>
          <w:szCs w:val="24"/>
        </w:rPr>
      </w:pPr>
      <w:r w:rsidRPr="0096107B">
        <w:rPr>
          <w:sz w:val="24"/>
          <w:szCs w:val="24"/>
        </w:rPr>
        <w:t xml:space="preserve">II - integram esta Ata, o Edital de Pregão Presencial nº 016/2018 e seus anexos e as propostas da empresa classificada para cada grupo, por ITEM. </w:t>
      </w:r>
    </w:p>
    <w:p w:rsidR="00392676" w:rsidRPr="0096107B" w:rsidRDefault="00392676" w:rsidP="00392676">
      <w:pPr>
        <w:widowControl w:val="0"/>
        <w:spacing w:after="120"/>
        <w:jc w:val="both"/>
        <w:rPr>
          <w:color w:val="FF0000"/>
          <w:sz w:val="24"/>
          <w:szCs w:val="24"/>
        </w:rPr>
      </w:pPr>
    </w:p>
    <w:p w:rsidR="00392676" w:rsidRPr="0096107B" w:rsidRDefault="00392676" w:rsidP="00392676">
      <w:pPr>
        <w:widowControl w:val="0"/>
        <w:spacing w:after="120"/>
        <w:jc w:val="both"/>
        <w:rPr>
          <w:b/>
          <w:sz w:val="24"/>
          <w:szCs w:val="24"/>
        </w:rPr>
      </w:pPr>
      <w:r w:rsidRPr="0096107B">
        <w:rPr>
          <w:color w:val="FF0000"/>
          <w:sz w:val="24"/>
          <w:szCs w:val="24"/>
        </w:rPr>
        <w:t xml:space="preserve"> </w:t>
      </w:r>
      <w:r w:rsidRPr="0096107B">
        <w:rPr>
          <w:b/>
          <w:sz w:val="24"/>
          <w:szCs w:val="24"/>
        </w:rPr>
        <w:t xml:space="preserve">CLÁUSULA DÉCIMA </w:t>
      </w:r>
      <w:r>
        <w:rPr>
          <w:b/>
          <w:sz w:val="24"/>
          <w:szCs w:val="24"/>
        </w:rPr>
        <w:t>SETIMA</w:t>
      </w:r>
      <w:r w:rsidRPr="0096107B">
        <w:rPr>
          <w:b/>
          <w:sz w:val="24"/>
          <w:szCs w:val="24"/>
        </w:rPr>
        <w:t xml:space="preserve"> - DO FORO </w:t>
      </w:r>
    </w:p>
    <w:p w:rsidR="00392676" w:rsidRPr="0096107B" w:rsidRDefault="00392676" w:rsidP="00392676">
      <w:pPr>
        <w:widowControl w:val="0"/>
        <w:spacing w:after="120"/>
        <w:jc w:val="both"/>
        <w:rPr>
          <w:sz w:val="24"/>
          <w:szCs w:val="24"/>
        </w:rPr>
      </w:pPr>
      <w:r w:rsidRPr="0096107B">
        <w:rPr>
          <w:sz w:val="24"/>
          <w:szCs w:val="24"/>
        </w:rPr>
        <w:t xml:space="preserve"> As partes contratantes elegem o Foro da Comarca de Primavera do Leste/MT como competente para dirimir quaisquer questões oriundas da presente ATA, inclusive os casos omissos, que não puderem ser resolvidos pela via administrativa, renunciando a qualquer outro, por mais privilegiado que seja. </w:t>
      </w:r>
    </w:p>
    <w:p w:rsidR="00392676" w:rsidRPr="0096107B" w:rsidRDefault="00392676" w:rsidP="00392676">
      <w:pPr>
        <w:widowControl w:val="0"/>
        <w:spacing w:after="120"/>
        <w:jc w:val="both"/>
        <w:rPr>
          <w:sz w:val="24"/>
          <w:szCs w:val="24"/>
        </w:rPr>
      </w:pPr>
      <w:r w:rsidRPr="0096107B">
        <w:rPr>
          <w:sz w:val="24"/>
          <w:szCs w:val="24"/>
        </w:rPr>
        <w:t xml:space="preserve"> E por estarem de acordo, as partes firmam a presente ATA, em 02 (duas) vias de igual teor e forma para um só efeito legal, ficando uma via arquivada na sede da GERENCIADORA, na forma do art. 60 da Lei 8 666 de 21/06/93. </w:t>
      </w:r>
    </w:p>
    <w:p w:rsidR="00392676" w:rsidRPr="0096107B" w:rsidRDefault="00392676" w:rsidP="00392676">
      <w:pPr>
        <w:widowControl w:val="0"/>
        <w:spacing w:after="120"/>
        <w:jc w:val="right"/>
        <w:rPr>
          <w:sz w:val="24"/>
          <w:szCs w:val="24"/>
        </w:rPr>
      </w:pPr>
    </w:p>
    <w:p w:rsidR="00392676" w:rsidRPr="0096107B" w:rsidRDefault="00392676" w:rsidP="00392676">
      <w:pPr>
        <w:widowControl w:val="0"/>
        <w:spacing w:after="120"/>
        <w:jc w:val="right"/>
        <w:rPr>
          <w:sz w:val="24"/>
          <w:szCs w:val="24"/>
        </w:rPr>
      </w:pPr>
      <w:r w:rsidRPr="0096107B">
        <w:rPr>
          <w:sz w:val="24"/>
          <w:szCs w:val="24"/>
        </w:rPr>
        <w:t xml:space="preserve">Santo Antônio do Leste - MT, ____ de__________ </w:t>
      </w:r>
      <w:proofErr w:type="spellStart"/>
      <w:r w:rsidRPr="0096107B">
        <w:rPr>
          <w:sz w:val="24"/>
          <w:szCs w:val="24"/>
        </w:rPr>
        <w:t>de</w:t>
      </w:r>
      <w:proofErr w:type="spellEnd"/>
      <w:r w:rsidRPr="0096107B">
        <w:rPr>
          <w:sz w:val="24"/>
          <w:szCs w:val="24"/>
        </w:rPr>
        <w:t xml:space="preserve"> 2018.</w:t>
      </w:r>
    </w:p>
    <w:p w:rsidR="00392676" w:rsidRPr="0096107B" w:rsidRDefault="00392676" w:rsidP="00392676">
      <w:pPr>
        <w:widowControl w:val="0"/>
        <w:jc w:val="center"/>
        <w:rPr>
          <w:b/>
          <w:sz w:val="24"/>
          <w:szCs w:val="24"/>
        </w:rPr>
      </w:pPr>
    </w:p>
    <w:p w:rsidR="00392676" w:rsidRPr="0096107B" w:rsidRDefault="00392676" w:rsidP="00392676">
      <w:pPr>
        <w:widowControl w:val="0"/>
        <w:jc w:val="center"/>
        <w:rPr>
          <w:b/>
          <w:sz w:val="20"/>
        </w:rPr>
      </w:pPr>
    </w:p>
    <w:p w:rsidR="00392676" w:rsidRPr="0096107B" w:rsidRDefault="00392676" w:rsidP="00392676">
      <w:pPr>
        <w:widowControl w:val="0"/>
        <w:jc w:val="center"/>
        <w:rPr>
          <w:b/>
          <w:sz w:val="20"/>
        </w:rPr>
      </w:pPr>
    </w:p>
    <w:p w:rsidR="00392676" w:rsidRPr="0096107B" w:rsidRDefault="00392676" w:rsidP="00392676">
      <w:pPr>
        <w:widowControl w:val="0"/>
        <w:jc w:val="center"/>
        <w:rPr>
          <w:b/>
          <w:sz w:val="20"/>
        </w:rPr>
      </w:pPr>
    </w:p>
    <w:p w:rsidR="00392676" w:rsidRPr="0096107B" w:rsidRDefault="00392676" w:rsidP="00392676">
      <w:pPr>
        <w:widowControl w:val="0"/>
        <w:jc w:val="center"/>
        <w:rPr>
          <w:b/>
          <w:sz w:val="20"/>
        </w:rPr>
      </w:pPr>
    </w:p>
    <w:p w:rsidR="00392676" w:rsidRPr="0096107B" w:rsidRDefault="00392676" w:rsidP="00392676">
      <w:pPr>
        <w:widowControl w:val="0"/>
        <w:jc w:val="center"/>
        <w:rPr>
          <w:b/>
          <w:sz w:val="20"/>
        </w:rPr>
      </w:pPr>
    </w:p>
    <w:p w:rsidR="00392676" w:rsidRPr="0096107B" w:rsidRDefault="00392676" w:rsidP="00392676">
      <w:pPr>
        <w:widowControl w:val="0"/>
        <w:jc w:val="center"/>
        <w:rPr>
          <w:b/>
          <w:sz w:val="24"/>
        </w:rPr>
      </w:pPr>
    </w:p>
    <w:p w:rsidR="00392676" w:rsidRPr="0096107B" w:rsidRDefault="00392676" w:rsidP="00392676">
      <w:pPr>
        <w:widowControl w:val="0"/>
        <w:jc w:val="center"/>
        <w:rPr>
          <w:b/>
          <w:sz w:val="24"/>
        </w:rPr>
      </w:pPr>
    </w:p>
    <w:p w:rsidR="00392676" w:rsidRPr="0096107B" w:rsidRDefault="00392676" w:rsidP="00392676">
      <w:pPr>
        <w:widowControl w:val="0"/>
        <w:jc w:val="center"/>
        <w:rPr>
          <w:b/>
          <w:sz w:val="24"/>
        </w:rPr>
      </w:pPr>
    </w:p>
    <w:p w:rsidR="00392676" w:rsidRPr="0096107B" w:rsidRDefault="00392676" w:rsidP="00392676">
      <w:pPr>
        <w:widowControl w:val="0"/>
        <w:jc w:val="center"/>
        <w:rPr>
          <w:b/>
          <w:sz w:val="24"/>
        </w:rPr>
      </w:pPr>
    </w:p>
    <w:p w:rsidR="00392676" w:rsidRPr="0096107B" w:rsidRDefault="00392676" w:rsidP="00392676">
      <w:pPr>
        <w:widowControl w:val="0"/>
        <w:jc w:val="center"/>
        <w:rPr>
          <w:b/>
          <w:sz w:val="24"/>
        </w:rPr>
      </w:pPr>
      <w:r w:rsidRPr="0096107B">
        <w:rPr>
          <w:b/>
          <w:sz w:val="24"/>
        </w:rPr>
        <w:t>PREFEITO MUNICIPAL</w:t>
      </w:r>
    </w:p>
    <w:p w:rsidR="00392676" w:rsidRPr="0096107B" w:rsidRDefault="00392676" w:rsidP="00392676">
      <w:pPr>
        <w:widowControl w:val="0"/>
        <w:jc w:val="center"/>
        <w:rPr>
          <w:b/>
          <w:sz w:val="24"/>
        </w:rPr>
      </w:pPr>
      <w:r w:rsidRPr="0096107B">
        <w:rPr>
          <w:b/>
          <w:sz w:val="24"/>
        </w:rPr>
        <w:t>CONTRATANTE</w:t>
      </w:r>
    </w:p>
    <w:p w:rsidR="00392676" w:rsidRPr="0096107B" w:rsidRDefault="00392676" w:rsidP="00392676">
      <w:pPr>
        <w:widowControl w:val="0"/>
        <w:jc w:val="center"/>
        <w:rPr>
          <w:b/>
          <w:sz w:val="24"/>
        </w:rPr>
      </w:pPr>
    </w:p>
    <w:p w:rsidR="00392676" w:rsidRPr="0096107B" w:rsidRDefault="00392676" w:rsidP="00392676">
      <w:pPr>
        <w:widowControl w:val="0"/>
        <w:jc w:val="center"/>
        <w:rPr>
          <w:b/>
          <w:sz w:val="24"/>
        </w:rPr>
      </w:pPr>
    </w:p>
    <w:p w:rsidR="00392676" w:rsidRPr="0096107B" w:rsidRDefault="00392676" w:rsidP="00392676">
      <w:pPr>
        <w:widowControl w:val="0"/>
        <w:jc w:val="center"/>
        <w:rPr>
          <w:b/>
          <w:sz w:val="24"/>
        </w:rPr>
      </w:pPr>
    </w:p>
    <w:p w:rsidR="00392676" w:rsidRPr="0096107B" w:rsidRDefault="00392676" w:rsidP="00392676">
      <w:pPr>
        <w:widowControl w:val="0"/>
        <w:jc w:val="center"/>
        <w:rPr>
          <w:b/>
          <w:sz w:val="24"/>
        </w:rPr>
      </w:pPr>
    </w:p>
    <w:p w:rsidR="00392676" w:rsidRPr="0096107B" w:rsidRDefault="00392676" w:rsidP="00392676">
      <w:pPr>
        <w:widowControl w:val="0"/>
        <w:jc w:val="center"/>
        <w:rPr>
          <w:b/>
          <w:sz w:val="24"/>
        </w:rPr>
      </w:pPr>
      <w:r w:rsidRPr="0096107B">
        <w:rPr>
          <w:b/>
          <w:sz w:val="24"/>
        </w:rPr>
        <w:t>XXXXXXXXXXXXXXXXXXXXX</w:t>
      </w:r>
    </w:p>
    <w:p w:rsidR="00392676" w:rsidRPr="0096107B" w:rsidRDefault="00392676" w:rsidP="00392676">
      <w:pPr>
        <w:widowControl w:val="0"/>
        <w:jc w:val="center"/>
        <w:rPr>
          <w:b/>
          <w:sz w:val="24"/>
        </w:rPr>
      </w:pPr>
      <w:r w:rsidRPr="0096107B">
        <w:rPr>
          <w:b/>
          <w:sz w:val="24"/>
        </w:rPr>
        <w:t>CONTRATADA</w:t>
      </w:r>
    </w:p>
    <w:p w:rsidR="00392676" w:rsidRPr="0096107B" w:rsidRDefault="00392676" w:rsidP="00392676">
      <w:pPr>
        <w:pStyle w:val="SemEspaamento"/>
        <w:jc w:val="both"/>
        <w:rPr>
          <w:rFonts w:ascii="Times New Roman" w:hAnsi="Times New Roman" w:cs="Times New Roman"/>
          <w:b/>
          <w:sz w:val="24"/>
          <w:szCs w:val="24"/>
          <w:u w:val="single"/>
        </w:rPr>
      </w:pPr>
    </w:p>
    <w:p w:rsidR="00141937" w:rsidRDefault="00141937" w:rsidP="00141937">
      <w:pPr>
        <w:pStyle w:val="SemEspaamento"/>
        <w:jc w:val="both"/>
        <w:rPr>
          <w:rFonts w:ascii="Times New Roman" w:hAnsi="Times New Roman" w:cs="Times New Roman"/>
          <w:b/>
          <w:sz w:val="24"/>
          <w:szCs w:val="24"/>
          <w:u w:val="single"/>
        </w:rPr>
      </w:pPr>
    </w:p>
    <w:p w:rsidR="00392676" w:rsidRDefault="00392676" w:rsidP="00141937">
      <w:pPr>
        <w:pStyle w:val="SemEspaamento"/>
        <w:jc w:val="both"/>
        <w:rPr>
          <w:rFonts w:ascii="Times New Roman" w:hAnsi="Times New Roman" w:cs="Times New Roman"/>
          <w:b/>
          <w:sz w:val="24"/>
          <w:szCs w:val="24"/>
          <w:u w:val="single"/>
        </w:rPr>
      </w:pPr>
    </w:p>
    <w:p w:rsidR="00392676" w:rsidRDefault="00392676" w:rsidP="00141937">
      <w:pPr>
        <w:pStyle w:val="SemEspaamento"/>
        <w:jc w:val="both"/>
        <w:rPr>
          <w:rFonts w:ascii="Times New Roman" w:hAnsi="Times New Roman" w:cs="Times New Roman"/>
          <w:b/>
          <w:sz w:val="24"/>
          <w:szCs w:val="24"/>
          <w:u w:val="single"/>
        </w:rPr>
      </w:pPr>
    </w:p>
    <w:p w:rsidR="00392676" w:rsidRDefault="00392676" w:rsidP="00141937">
      <w:pPr>
        <w:pStyle w:val="SemEspaamento"/>
        <w:jc w:val="both"/>
        <w:rPr>
          <w:rFonts w:ascii="Times New Roman" w:hAnsi="Times New Roman" w:cs="Times New Roman"/>
          <w:b/>
          <w:sz w:val="24"/>
          <w:szCs w:val="24"/>
          <w:u w:val="single"/>
        </w:rPr>
      </w:pPr>
    </w:p>
    <w:p w:rsidR="00392676" w:rsidRDefault="00392676" w:rsidP="00141937">
      <w:pPr>
        <w:pStyle w:val="SemEspaamento"/>
        <w:jc w:val="both"/>
        <w:rPr>
          <w:rFonts w:ascii="Times New Roman" w:hAnsi="Times New Roman" w:cs="Times New Roman"/>
          <w:b/>
          <w:sz w:val="24"/>
          <w:szCs w:val="24"/>
          <w:u w:val="single"/>
        </w:rPr>
      </w:pPr>
    </w:p>
    <w:p w:rsidR="00392676" w:rsidRDefault="00392676" w:rsidP="00141937">
      <w:pPr>
        <w:pStyle w:val="SemEspaamento"/>
        <w:jc w:val="both"/>
        <w:rPr>
          <w:rFonts w:ascii="Times New Roman" w:hAnsi="Times New Roman" w:cs="Times New Roman"/>
          <w:b/>
          <w:sz w:val="24"/>
          <w:szCs w:val="24"/>
          <w:u w:val="single"/>
        </w:rPr>
      </w:pPr>
    </w:p>
    <w:p w:rsidR="00392676" w:rsidRDefault="00392676" w:rsidP="00141937">
      <w:pPr>
        <w:pStyle w:val="SemEspaamento"/>
        <w:jc w:val="both"/>
        <w:rPr>
          <w:rFonts w:ascii="Times New Roman" w:hAnsi="Times New Roman" w:cs="Times New Roman"/>
          <w:b/>
          <w:sz w:val="24"/>
          <w:szCs w:val="24"/>
          <w:u w:val="single"/>
        </w:rPr>
      </w:pPr>
    </w:p>
    <w:p w:rsidR="00392676" w:rsidRDefault="00392676" w:rsidP="00141937">
      <w:pPr>
        <w:pStyle w:val="SemEspaamento"/>
        <w:jc w:val="both"/>
        <w:rPr>
          <w:rFonts w:ascii="Times New Roman" w:hAnsi="Times New Roman" w:cs="Times New Roman"/>
          <w:b/>
          <w:sz w:val="24"/>
          <w:szCs w:val="24"/>
          <w:u w:val="single"/>
        </w:rPr>
      </w:pPr>
    </w:p>
    <w:p w:rsidR="00392676" w:rsidRDefault="00392676" w:rsidP="00141937">
      <w:pPr>
        <w:pStyle w:val="SemEspaamento"/>
        <w:jc w:val="both"/>
        <w:rPr>
          <w:rFonts w:ascii="Times New Roman" w:hAnsi="Times New Roman" w:cs="Times New Roman"/>
          <w:b/>
          <w:sz w:val="24"/>
          <w:szCs w:val="24"/>
          <w:u w:val="single"/>
        </w:rPr>
      </w:pPr>
    </w:p>
    <w:p w:rsidR="00392676" w:rsidRDefault="00392676" w:rsidP="00141937">
      <w:pPr>
        <w:pStyle w:val="SemEspaamento"/>
        <w:jc w:val="both"/>
        <w:rPr>
          <w:rFonts w:ascii="Times New Roman" w:hAnsi="Times New Roman" w:cs="Times New Roman"/>
          <w:b/>
          <w:sz w:val="24"/>
          <w:szCs w:val="24"/>
          <w:u w:val="single"/>
        </w:rPr>
      </w:pPr>
    </w:p>
    <w:p w:rsidR="00392676" w:rsidRDefault="00392676" w:rsidP="00141937">
      <w:pPr>
        <w:pStyle w:val="SemEspaamento"/>
        <w:jc w:val="both"/>
        <w:rPr>
          <w:rFonts w:ascii="Times New Roman" w:hAnsi="Times New Roman" w:cs="Times New Roman"/>
          <w:b/>
          <w:sz w:val="24"/>
          <w:szCs w:val="24"/>
          <w:u w:val="single"/>
        </w:rPr>
      </w:pPr>
    </w:p>
    <w:p w:rsidR="00392676" w:rsidRPr="002A54B7" w:rsidRDefault="00392676" w:rsidP="00392676">
      <w:pPr>
        <w:pStyle w:val="Recuodecorpodetexto"/>
        <w:tabs>
          <w:tab w:val="left" w:pos="3261"/>
          <w:tab w:val="left" w:pos="3780"/>
          <w:tab w:val="left" w:pos="4140"/>
        </w:tabs>
        <w:ind w:left="1276" w:right="50"/>
        <w:jc w:val="center"/>
        <w:rPr>
          <w:b/>
          <w:bCs/>
          <w:sz w:val="24"/>
          <w:szCs w:val="24"/>
        </w:rPr>
      </w:pPr>
      <w:r w:rsidRPr="002A54B7">
        <w:rPr>
          <w:b/>
          <w:bCs/>
          <w:sz w:val="24"/>
          <w:szCs w:val="24"/>
        </w:rPr>
        <w:lastRenderedPageBreak/>
        <w:t>ANEXO IX – MINUTA DE CONTRATO</w:t>
      </w:r>
    </w:p>
    <w:p w:rsidR="00392676" w:rsidRPr="002A54B7" w:rsidRDefault="00392676" w:rsidP="00392676">
      <w:pPr>
        <w:pStyle w:val="Recuodecorpodetexto"/>
        <w:tabs>
          <w:tab w:val="left" w:pos="3261"/>
          <w:tab w:val="left" w:pos="3780"/>
          <w:tab w:val="left" w:pos="4140"/>
        </w:tabs>
        <w:ind w:left="1276" w:right="50"/>
        <w:rPr>
          <w:b/>
          <w:bCs/>
          <w:sz w:val="24"/>
          <w:szCs w:val="24"/>
        </w:rPr>
      </w:pPr>
    </w:p>
    <w:p w:rsidR="00392676" w:rsidRPr="002A54B7" w:rsidRDefault="00392676" w:rsidP="00392676">
      <w:pPr>
        <w:pStyle w:val="Recuodecorpodetexto"/>
        <w:tabs>
          <w:tab w:val="left" w:pos="3261"/>
        </w:tabs>
        <w:ind w:left="3240" w:right="51" w:hanging="3045"/>
        <w:rPr>
          <w:b/>
          <w:bCs/>
          <w:sz w:val="24"/>
          <w:szCs w:val="24"/>
        </w:rPr>
      </w:pPr>
      <w:r w:rsidRPr="002A54B7">
        <w:rPr>
          <w:b/>
          <w:bCs/>
          <w:sz w:val="24"/>
          <w:szCs w:val="24"/>
        </w:rPr>
        <w:tab/>
        <w:t>CONTRATO DE</w:t>
      </w:r>
      <w:r>
        <w:rPr>
          <w:b/>
          <w:bCs/>
          <w:sz w:val="24"/>
          <w:szCs w:val="24"/>
        </w:rPr>
        <w:t xml:space="preserve"> </w:t>
      </w:r>
      <w:proofErr w:type="gramStart"/>
      <w:r>
        <w:rPr>
          <w:b/>
          <w:bCs/>
          <w:sz w:val="24"/>
          <w:szCs w:val="24"/>
        </w:rPr>
        <w:t xml:space="preserve">-------------------- </w:t>
      </w:r>
      <w:r w:rsidRPr="002A54B7">
        <w:rPr>
          <w:b/>
          <w:bCs/>
          <w:sz w:val="24"/>
          <w:szCs w:val="24"/>
        </w:rPr>
        <w:t>,</w:t>
      </w:r>
      <w:proofErr w:type="gramEnd"/>
      <w:r w:rsidRPr="002A54B7">
        <w:rPr>
          <w:b/>
          <w:bCs/>
          <w:sz w:val="24"/>
          <w:szCs w:val="24"/>
        </w:rPr>
        <w:t xml:space="preserve"> CONFORME SOLICITAÇÃO. A PREFEITURA MUNICIPAL DE SANTO ANTONIO DO LESTE E A EMPRESA ____________________, PARA OS FINS QUE ESPECIFICA.</w:t>
      </w:r>
    </w:p>
    <w:p w:rsidR="00392676" w:rsidRPr="002A54B7" w:rsidRDefault="00392676" w:rsidP="00392676">
      <w:pPr>
        <w:ind w:left="1276"/>
        <w:jc w:val="both"/>
        <w:rPr>
          <w:sz w:val="24"/>
          <w:szCs w:val="24"/>
        </w:rPr>
      </w:pPr>
    </w:p>
    <w:p w:rsidR="00392676" w:rsidRPr="002A54B7" w:rsidRDefault="00392676" w:rsidP="00392676">
      <w:pPr>
        <w:jc w:val="both"/>
        <w:rPr>
          <w:sz w:val="24"/>
          <w:szCs w:val="24"/>
        </w:rPr>
      </w:pPr>
      <w:r w:rsidRPr="002A54B7">
        <w:rPr>
          <w:sz w:val="24"/>
          <w:szCs w:val="24"/>
        </w:rPr>
        <w:t xml:space="preserve">A PREFEITURA MUNICIPAL DE SANTO ANTONIO DO LESTE, Estado de Mato Grosso, pessoa jurídica de direito público interno, inscrita no CNPJ/MF sob o nº. 04.217.362/0001-90, com sede administrativa na Rua </w:t>
      </w:r>
      <w:r>
        <w:rPr>
          <w:sz w:val="24"/>
          <w:szCs w:val="24"/>
        </w:rPr>
        <w:t>A</w:t>
      </w:r>
      <w:r w:rsidRPr="002A54B7">
        <w:rPr>
          <w:sz w:val="24"/>
          <w:szCs w:val="24"/>
        </w:rPr>
        <w:t xml:space="preserve">, n° </w:t>
      </w:r>
      <w:r>
        <w:rPr>
          <w:sz w:val="24"/>
          <w:szCs w:val="24"/>
        </w:rPr>
        <w:t>367</w:t>
      </w:r>
      <w:r w:rsidRPr="002A54B7">
        <w:rPr>
          <w:sz w:val="24"/>
          <w:szCs w:val="24"/>
        </w:rPr>
        <w:t xml:space="preserve">, Bairro Jardim </w:t>
      </w:r>
      <w:r>
        <w:rPr>
          <w:sz w:val="24"/>
          <w:szCs w:val="24"/>
        </w:rPr>
        <w:t>Santa Inês</w:t>
      </w:r>
      <w:r w:rsidRPr="002A54B7">
        <w:rPr>
          <w:sz w:val="24"/>
          <w:szCs w:val="24"/>
        </w:rPr>
        <w:t>, CEP: 78.628-000, Santo Antônio do Leste – MT,  neste ato representado pelo Prefeito Municipal, Sr. MIGUEL JOSE BRUNETTA, brasileiro, casado, residente e domiciliado a Rua das Araras, Nº ___, Bairro Centro, CEP 78.628-000, nesta cidade de Santo Antônio do Leste – MT, portador da Cédula de Identidade – Registro Geral Nº 1.427.577 SSP/PR e inscrito no Cadastro de Pessoa Física do Ministério da Fazenda sob o Nº 326.034.369.53,</w:t>
      </w:r>
      <w:r w:rsidRPr="002A54B7">
        <w:rPr>
          <w:b/>
          <w:sz w:val="24"/>
          <w:szCs w:val="24"/>
        </w:rPr>
        <w:t xml:space="preserve"> </w:t>
      </w:r>
      <w:r w:rsidRPr="002A54B7">
        <w:rPr>
          <w:sz w:val="24"/>
          <w:szCs w:val="24"/>
        </w:rPr>
        <w:t xml:space="preserve">doravante denominado simplesmente de </w:t>
      </w:r>
      <w:r w:rsidRPr="002A54B7">
        <w:rPr>
          <w:sz w:val="24"/>
          <w:szCs w:val="24"/>
          <w:u w:val="single"/>
        </w:rPr>
        <w:t>CONTRATANTE</w:t>
      </w:r>
      <w:r w:rsidRPr="002A54B7">
        <w:rPr>
          <w:sz w:val="24"/>
          <w:szCs w:val="24"/>
        </w:rPr>
        <w:t xml:space="preserve"> e a </w:t>
      </w:r>
      <w:r w:rsidRPr="002A54B7">
        <w:rPr>
          <w:b/>
          <w:sz w:val="24"/>
          <w:szCs w:val="24"/>
        </w:rPr>
        <w:t>EMPRESA ____________________________________________</w:t>
      </w:r>
      <w:r w:rsidRPr="002A54B7">
        <w:rPr>
          <w:sz w:val="24"/>
          <w:szCs w:val="24"/>
        </w:rPr>
        <w:t>, devidamente inscrito no Cadastro Nacional de Pessoa Jurídica do Ministério da Fazenda - CNPJ sob o Nº XX.XXX.XXX/XXXX-XX, estabelecida à Rua ___________________, Nº _____ Bairro ______________________ – Município – UF CEP: XX.XXX-XXX,</w:t>
      </w:r>
      <w:r w:rsidRPr="002A54B7">
        <w:rPr>
          <w:color w:val="FFFFFF"/>
          <w:sz w:val="24"/>
          <w:szCs w:val="24"/>
        </w:rPr>
        <w:t xml:space="preserve"> </w:t>
      </w:r>
      <w:r w:rsidRPr="002A54B7">
        <w:rPr>
          <w:sz w:val="24"/>
          <w:szCs w:val="24"/>
        </w:rPr>
        <w:t xml:space="preserve">chamado simplesmente de </w:t>
      </w:r>
      <w:r w:rsidRPr="002A54B7">
        <w:rPr>
          <w:bCs/>
          <w:sz w:val="24"/>
          <w:szCs w:val="24"/>
          <w:u w:val="single"/>
        </w:rPr>
        <w:t>CONTRATADA</w:t>
      </w:r>
      <w:r w:rsidRPr="002A54B7">
        <w:rPr>
          <w:sz w:val="24"/>
          <w:szCs w:val="24"/>
        </w:rPr>
        <w:t xml:space="preserve">, resolvem celebrar o presente contrato nos </w:t>
      </w:r>
      <w:r w:rsidRPr="007B39D5">
        <w:rPr>
          <w:sz w:val="24"/>
          <w:szCs w:val="24"/>
        </w:rPr>
        <w:t xml:space="preserve">termos do Processo Licitatório N° </w:t>
      </w:r>
      <w:r>
        <w:rPr>
          <w:sz w:val="24"/>
          <w:szCs w:val="24"/>
        </w:rPr>
        <w:t>026/2018</w:t>
      </w:r>
      <w:r w:rsidRPr="007B39D5">
        <w:rPr>
          <w:sz w:val="24"/>
          <w:szCs w:val="24"/>
        </w:rPr>
        <w:t xml:space="preserve">, realizado na modalidade de Pregão Presencial Nº </w:t>
      </w:r>
      <w:r>
        <w:rPr>
          <w:sz w:val="24"/>
          <w:szCs w:val="24"/>
        </w:rPr>
        <w:t>017/2018</w:t>
      </w:r>
      <w:r w:rsidRPr="007B39D5">
        <w:rPr>
          <w:sz w:val="24"/>
          <w:szCs w:val="24"/>
        </w:rPr>
        <w:t>, mediante as cláusulas e condições a seguir estabelecidas:</w:t>
      </w:r>
    </w:p>
    <w:p w:rsidR="00392676" w:rsidRPr="002A54B7" w:rsidRDefault="00392676" w:rsidP="00392676">
      <w:pPr>
        <w:jc w:val="both"/>
        <w:rPr>
          <w:sz w:val="24"/>
          <w:szCs w:val="24"/>
        </w:rPr>
      </w:pPr>
    </w:p>
    <w:p w:rsidR="00392676" w:rsidRPr="0096107B" w:rsidRDefault="00392676" w:rsidP="00392676">
      <w:pPr>
        <w:pStyle w:val="NormalWeb"/>
        <w:spacing w:before="0" w:after="0" w:line="360" w:lineRule="auto"/>
        <w:jc w:val="both"/>
        <w:rPr>
          <w:b/>
          <w:szCs w:val="24"/>
        </w:rPr>
      </w:pPr>
      <w:r w:rsidRPr="0096107B">
        <w:rPr>
          <w:b/>
          <w:szCs w:val="24"/>
        </w:rPr>
        <w:t>CLÁUSULA PRIMEIRA – O OBJETO E SEUS ELEMENTOS CARACTERÍSTICOS.</w:t>
      </w:r>
    </w:p>
    <w:p w:rsidR="00392676" w:rsidRPr="0096107B" w:rsidRDefault="00392676" w:rsidP="00392676">
      <w:pPr>
        <w:pStyle w:val="PargrafodaLista"/>
        <w:widowControl w:val="0"/>
        <w:numPr>
          <w:ilvl w:val="1"/>
          <w:numId w:val="30"/>
        </w:numPr>
        <w:jc w:val="both"/>
        <w:rPr>
          <w:rFonts w:ascii="Times New Roman" w:hAnsi="Times New Roman" w:cs="Times New Roman"/>
          <w:sz w:val="24"/>
          <w:szCs w:val="24"/>
        </w:rPr>
      </w:pPr>
      <w:r w:rsidRPr="0096107B">
        <w:rPr>
          <w:rFonts w:ascii="Times New Roman" w:hAnsi="Times New Roman" w:cs="Times New Roman"/>
          <w:sz w:val="24"/>
          <w:szCs w:val="24"/>
        </w:rPr>
        <w:t xml:space="preserve">– Este contrato tem por objeto o </w:t>
      </w:r>
      <w:r w:rsidRPr="0096107B">
        <w:rPr>
          <w:rFonts w:ascii="Times New Roman" w:hAnsi="Times New Roman" w:cs="Times New Roman"/>
          <w:b/>
          <w:color w:val="000000"/>
          <w:sz w:val="24"/>
          <w:szCs w:val="24"/>
        </w:rPr>
        <w:t xml:space="preserve">Pregão presencial Registro de preços para a futura e eventual </w:t>
      </w:r>
      <w:r w:rsidR="0048210B">
        <w:rPr>
          <w:b/>
          <w:color w:val="000000"/>
          <w:sz w:val="24"/>
          <w:szCs w:val="24"/>
        </w:rPr>
        <w:t xml:space="preserve">Aquisição de </w:t>
      </w:r>
      <w:r w:rsidR="0048210B">
        <w:rPr>
          <w:b/>
          <w:sz w:val="24"/>
          <w:szCs w:val="24"/>
        </w:rPr>
        <w:t xml:space="preserve">Hipoclorito de Sódio </w:t>
      </w:r>
      <w:r w:rsidR="0048210B">
        <w:rPr>
          <w:b/>
          <w:color w:val="000000"/>
          <w:sz w:val="24"/>
          <w:szCs w:val="24"/>
        </w:rPr>
        <w:t>com faixa de dosagem de 12% para uso do departamento de água e esgoto</w:t>
      </w:r>
      <w:r w:rsidR="0048210B" w:rsidRPr="0096107B">
        <w:rPr>
          <w:b/>
          <w:color w:val="000000"/>
          <w:sz w:val="24"/>
          <w:szCs w:val="24"/>
        </w:rPr>
        <w:t xml:space="preserve">, </w:t>
      </w:r>
      <w:r w:rsidR="0048210B">
        <w:rPr>
          <w:b/>
          <w:color w:val="000000"/>
          <w:sz w:val="24"/>
          <w:szCs w:val="24"/>
        </w:rPr>
        <w:t xml:space="preserve">vinculado </w:t>
      </w:r>
      <w:proofErr w:type="spellStart"/>
      <w:r w:rsidR="0048210B">
        <w:rPr>
          <w:b/>
          <w:color w:val="000000"/>
          <w:sz w:val="24"/>
          <w:szCs w:val="24"/>
        </w:rPr>
        <w:t>a</w:t>
      </w:r>
      <w:proofErr w:type="spellEnd"/>
      <w:r w:rsidR="0048210B">
        <w:rPr>
          <w:b/>
          <w:color w:val="000000"/>
          <w:sz w:val="24"/>
          <w:szCs w:val="24"/>
        </w:rPr>
        <w:t xml:space="preserve"> Secretaria Municipal de Viação Obras e Serviços Públicos</w:t>
      </w:r>
      <w:r w:rsidRPr="0096107B">
        <w:rPr>
          <w:rFonts w:ascii="Times New Roman" w:hAnsi="Times New Roman" w:cs="Times New Roman"/>
          <w:b/>
          <w:color w:val="000000"/>
          <w:sz w:val="24"/>
          <w:szCs w:val="24"/>
        </w:rPr>
        <w:t>, conforme termo de referência anexo I do edital.</w:t>
      </w:r>
    </w:p>
    <w:p w:rsidR="00392676" w:rsidRPr="0096107B" w:rsidRDefault="00392676" w:rsidP="00392676">
      <w:pPr>
        <w:widowControl w:val="0"/>
        <w:jc w:val="both"/>
        <w:rPr>
          <w:sz w:val="22"/>
          <w:szCs w:val="24"/>
        </w:rPr>
      </w:pPr>
      <w:r w:rsidRPr="0096107B">
        <w:rPr>
          <w:b/>
          <w:sz w:val="24"/>
          <w:szCs w:val="24"/>
        </w:rPr>
        <w:t>CLÁUSULA SEGUNDA – DA VIGÊNCIA</w:t>
      </w:r>
    </w:p>
    <w:p w:rsidR="00392676" w:rsidRPr="0096107B" w:rsidRDefault="00392676" w:rsidP="00392676">
      <w:pPr>
        <w:widowControl w:val="0"/>
        <w:jc w:val="both"/>
        <w:rPr>
          <w:sz w:val="24"/>
          <w:szCs w:val="24"/>
        </w:rPr>
      </w:pPr>
    </w:p>
    <w:p w:rsidR="00392676" w:rsidRPr="0096107B" w:rsidRDefault="00392676" w:rsidP="00392676">
      <w:pPr>
        <w:widowControl w:val="0"/>
        <w:jc w:val="both"/>
        <w:rPr>
          <w:sz w:val="24"/>
        </w:rPr>
      </w:pPr>
      <w:r w:rsidRPr="0096107B">
        <w:rPr>
          <w:sz w:val="24"/>
        </w:rPr>
        <w:t xml:space="preserve">2.1. O prazo de vigência deste Termo de Contrato é até </w:t>
      </w:r>
      <w:r w:rsidRPr="0096107B">
        <w:rPr>
          <w:color w:val="FF0000"/>
          <w:sz w:val="24"/>
        </w:rPr>
        <w:t>XX/XX/20XX</w:t>
      </w:r>
      <w:r w:rsidRPr="0096107B">
        <w:rPr>
          <w:sz w:val="24"/>
        </w:rPr>
        <w:t xml:space="preserve"> contados a partir da data de sua assinatura, prorrogável na forma do art. 57, da Lei 8.666/93</w:t>
      </w:r>
    </w:p>
    <w:p w:rsidR="00392676" w:rsidRPr="0096107B" w:rsidRDefault="00392676" w:rsidP="00392676">
      <w:pPr>
        <w:widowControl w:val="0"/>
        <w:jc w:val="both"/>
        <w:rPr>
          <w:sz w:val="24"/>
        </w:rPr>
      </w:pPr>
    </w:p>
    <w:p w:rsidR="00392676" w:rsidRPr="0096107B" w:rsidRDefault="00392676" w:rsidP="00392676">
      <w:pPr>
        <w:widowControl w:val="0"/>
        <w:jc w:val="both"/>
        <w:rPr>
          <w:b/>
          <w:sz w:val="24"/>
        </w:rPr>
      </w:pPr>
      <w:r w:rsidRPr="0096107B">
        <w:rPr>
          <w:b/>
          <w:sz w:val="24"/>
        </w:rPr>
        <w:t>CLASULA TERCEIRA – DO VALOR CONTRATUAL</w:t>
      </w:r>
    </w:p>
    <w:p w:rsidR="00392676" w:rsidRPr="0096107B" w:rsidRDefault="00392676" w:rsidP="00392676">
      <w:pPr>
        <w:widowControl w:val="0"/>
        <w:jc w:val="both"/>
        <w:rPr>
          <w:b/>
          <w:sz w:val="24"/>
        </w:rPr>
      </w:pPr>
    </w:p>
    <w:p w:rsidR="00392676" w:rsidRPr="0096107B" w:rsidRDefault="00392676" w:rsidP="00392676">
      <w:pPr>
        <w:widowControl w:val="0"/>
        <w:jc w:val="both"/>
        <w:rPr>
          <w:sz w:val="24"/>
        </w:rPr>
      </w:pPr>
      <w:r w:rsidRPr="0096107B">
        <w:rPr>
          <w:sz w:val="24"/>
        </w:rPr>
        <w:t xml:space="preserve">3.1. O valor do presente Termo de Contrato é de R$ </w:t>
      </w:r>
      <w:proofErr w:type="spellStart"/>
      <w:r w:rsidRPr="0096107B">
        <w:rPr>
          <w:sz w:val="24"/>
        </w:rPr>
        <w:t>xxxxxx</w:t>
      </w:r>
      <w:proofErr w:type="spellEnd"/>
      <w:r w:rsidRPr="0096107B">
        <w:rPr>
          <w:sz w:val="24"/>
        </w:rPr>
        <w:t xml:space="preserve"> (valor por extenso). </w:t>
      </w:r>
    </w:p>
    <w:p w:rsidR="00392676" w:rsidRPr="0096107B" w:rsidRDefault="00392676" w:rsidP="00392676">
      <w:pPr>
        <w:widowControl w:val="0"/>
        <w:jc w:val="both"/>
        <w:rPr>
          <w:sz w:val="24"/>
        </w:rPr>
      </w:pPr>
    </w:p>
    <w:p w:rsidR="00392676" w:rsidRPr="0096107B" w:rsidRDefault="00392676" w:rsidP="00392676">
      <w:pPr>
        <w:widowControl w:val="0"/>
        <w:jc w:val="both"/>
        <w:rPr>
          <w:sz w:val="24"/>
        </w:rPr>
      </w:pPr>
      <w:r w:rsidRPr="0096107B">
        <w:rPr>
          <w:sz w:val="24"/>
        </w:rPr>
        <w:t>3.2 No valor acima estão incluídas todas as despesas ordinárias diretas e indiretas decorrentes da execução contratual, inclusive tributos e/ou impostos, encargos sociais, trabalhistas, previdenciários, fiscais e comerciais incidentes, taxa de administração, frete, seguro e outros necessários ao cumprimento integral do objeto da contratação.</w:t>
      </w:r>
    </w:p>
    <w:p w:rsidR="00392676" w:rsidRPr="0096107B" w:rsidRDefault="00392676" w:rsidP="00392676">
      <w:pPr>
        <w:widowControl w:val="0"/>
        <w:jc w:val="both"/>
        <w:rPr>
          <w:sz w:val="24"/>
        </w:rPr>
      </w:pPr>
    </w:p>
    <w:p w:rsidR="00392676" w:rsidRPr="0096107B" w:rsidRDefault="00392676" w:rsidP="00392676">
      <w:pPr>
        <w:widowControl w:val="0"/>
        <w:jc w:val="both"/>
        <w:rPr>
          <w:b/>
          <w:sz w:val="22"/>
        </w:rPr>
      </w:pPr>
    </w:p>
    <w:p w:rsidR="00392676" w:rsidRDefault="00392676" w:rsidP="00392676">
      <w:pPr>
        <w:pStyle w:val="NormalWeb"/>
        <w:spacing w:before="0" w:after="0" w:line="360" w:lineRule="auto"/>
        <w:jc w:val="both"/>
        <w:rPr>
          <w:b/>
          <w:szCs w:val="24"/>
        </w:rPr>
      </w:pPr>
      <w:r w:rsidRPr="0096107B">
        <w:rPr>
          <w:b/>
          <w:szCs w:val="24"/>
        </w:rPr>
        <w:t>CLÁUSULA QUARTA – OS DIREITOS E AS RESPONSABILIDADES DAS PARTES, AS PENALIDADES CABÍVEIS E OS VALORES DAS MULTAS.</w:t>
      </w:r>
    </w:p>
    <w:p w:rsidR="0048210B" w:rsidRPr="0096107B" w:rsidRDefault="0048210B" w:rsidP="00392676">
      <w:pPr>
        <w:pStyle w:val="NormalWeb"/>
        <w:spacing w:before="0" w:after="0" w:line="360" w:lineRule="auto"/>
        <w:jc w:val="both"/>
        <w:rPr>
          <w:b/>
          <w:szCs w:val="24"/>
        </w:rPr>
      </w:pPr>
      <w:r>
        <w:rPr>
          <w:b/>
          <w:szCs w:val="24"/>
        </w:rPr>
        <w:t>4.1 Da Contratante:</w:t>
      </w:r>
    </w:p>
    <w:p w:rsidR="0048210B" w:rsidRPr="0096107B" w:rsidRDefault="0048210B" w:rsidP="0048210B">
      <w:pPr>
        <w:rPr>
          <w:sz w:val="24"/>
        </w:rPr>
      </w:pPr>
      <w:r>
        <w:rPr>
          <w:sz w:val="24"/>
        </w:rPr>
        <w:t>4.1.1</w:t>
      </w:r>
      <w:r w:rsidRPr="0096107B">
        <w:rPr>
          <w:sz w:val="24"/>
        </w:rPr>
        <w:t xml:space="preserve"> Comunicar à Contratada qualq</w:t>
      </w:r>
      <w:r>
        <w:rPr>
          <w:sz w:val="24"/>
        </w:rPr>
        <w:t>uer ocorrência relacionada com o</w:t>
      </w:r>
      <w:r w:rsidRPr="0096107B">
        <w:rPr>
          <w:sz w:val="24"/>
        </w:rPr>
        <w:t xml:space="preserve"> </w:t>
      </w:r>
      <w:r>
        <w:rPr>
          <w:sz w:val="24"/>
        </w:rPr>
        <w:t>fornecimento</w:t>
      </w:r>
      <w:r w:rsidRPr="0096107B">
        <w:rPr>
          <w:sz w:val="24"/>
        </w:rPr>
        <w:t xml:space="preserve"> do </w:t>
      </w:r>
      <w:r>
        <w:rPr>
          <w:sz w:val="24"/>
        </w:rPr>
        <w:t>objeto</w:t>
      </w:r>
      <w:r w:rsidRPr="0096107B">
        <w:rPr>
          <w:sz w:val="24"/>
        </w:rPr>
        <w:t xml:space="preserve">; </w:t>
      </w:r>
    </w:p>
    <w:p w:rsidR="0048210B" w:rsidRPr="0096107B" w:rsidRDefault="0048210B" w:rsidP="0048210B">
      <w:pPr>
        <w:rPr>
          <w:sz w:val="24"/>
        </w:rPr>
      </w:pPr>
    </w:p>
    <w:p w:rsidR="0048210B" w:rsidRPr="0096107B" w:rsidRDefault="0048210B" w:rsidP="0048210B">
      <w:pPr>
        <w:rPr>
          <w:sz w:val="24"/>
        </w:rPr>
      </w:pPr>
      <w:r>
        <w:rPr>
          <w:sz w:val="24"/>
        </w:rPr>
        <w:t>4.1.2</w:t>
      </w:r>
      <w:r w:rsidRPr="0096107B">
        <w:rPr>
          <w:sz w:val="24"/>
        </w:rPr>
        <w:t xml:space="preserve"> Proporcionar as facilidades n</w:t>
      </w:r>
      <w:r>
        <w:rPr>
          <w:sz w:val="24"/>
        </w:rPr>
        <w:t>ecessárias ao fornecimento</w:t>
      </w:r>
      <w:r w:rsidRPr="0096107B">
        <w:rPr>
          <w:sz w:val="24"/>
        </w:rPr>
        <w:t>;</w:t>
      </w:r>
    </w:p>
    <w:p w:rsidR="0048210B" w:rsidRPr="0096107B" w:rsidRDefault="0048210B" w:rsidP="0048210B">
      <w:pPr>
        <w:rPr>
          <w:sz w:val="24"/>
        </w:rPr>
      </w:pPr>
    </w:p>
    <w:p w:rsidR="0048210B" w:rsidRPr="0096107B" w:rsidRDefault="0048210B" w:rsidP="0048210B">
      <w:pPr>
        <w:rPr>
          <w:sz w:val="24"/>
        </w:rPr>
      </w:pPr>
      <w:r>
        <w:rPr>
          <w:sz w:val="24"/>
        </w:rPr>
        <w:t>4.1.3</w:t>
      </w:r>
      <w:r w:rsidRPr="0096107B">
        <w:rPr>
          <w:sz w:val="24"/>
        </w:rPr>
        <w:t xml:space="preserve"> Fiscalizar </w:t>
      </w:r>
      <w:r>
        <w:rPr>
          <w:sz w:val="24"/>
        </w:rPr>
        <w:t>a entrega do objeto, podendo sustar, recusar</w:t>
      </w:r>
      <w:r w:rsidRPr="0096107B">
        <w:rPr>
          <w:sz w:val="24"/>
        </w:rPr>
        <w:t xml:space="preserve"> </w:t>
      </w:r>
      <w:r>
        <w:rPr>
          <w:sz w:val="24"/>
        </w:rPr>
        <w:t>no todo ou em parte o</w:t>
      </w:r>
      <w:r w:rsidRPr="0096107B">
        <w:rPr>
          <w:sz w:val="24"/>
        </w:rPr>
        <w:t xml:space="preserve"> </w:t>
      </w:r>
      <w:r>
        <w:rPr>
          <w:sz w:val="24"/>
        </w:rPr>
        <w:t>objeto</w:t>
      </w:r>
      <w:r w:rsidRPr="0096107B">
        <w:rPr>
          <w:sz w:val="24"/>
        </w:rPr>
        <w:t xml:space="preserve"> que não esteja de acordo com as condições e exigências especificadas; </w:t>
      </w:r>
    </w:p>
    <w:p w:rsidR="0048210B" w:rsidRPr="0096107B" w:rsidRDefault="0048210B" w:rsidP="0048210B">
      <w:pPr>
        <w:rPr>
          <w:sz w:val="24"/>
        </w:rPr>
      </w:pPr>
    </w:p>
    <w:p w:rsidR="0048210B" w:rsidRPr="0096107B" w:rsidRDefault="0048210B" w:rsidP="0048210B">
      <w:pPr>
        <w:rPr>
          <w:sz w:val="24"/>
        </w:rPr>
      </w:pPr>
      <w:r>
        <w:rPr>
          <w:sz w:val="24"/>
        </w:rPr>
        <w:t xml:space="preserve">4.1.4 </w:t>
      </w:r>
      <w:r w:rsidRPr="0096107B">
        <w:rPr>
          <w:sz w:val="24"/>
        </w:rPr>
        <w:t>Emitir as</w:t>
      </w:r>
      <w:r>
        <w:rPr>
          <w:sz w:val="24"/>
        </w:rPr>
        <w:t xml:space="preserve"> solicitações de pedidos</w:t>
      </w:r>
      <w:r w:rsidRPr="0096107B">
        <w:rPr>
          <w:sz w:val="24"/>
        </w:rPr>
        <w:t xml:space="preserve"> assinadas pela autoridade competente;</w:t>
      </w:r>
    </w:p>
    <w:p w:rsidR="0048210B" w:rsidRPr="0096107B" w:rsidRDefault="0048210B" w:rsidP="0048210B">
      <w:pPr>
        <w:rPr>
          <w:sz w:val="24"/>
        </w:rPr>
      </w:pPr>
    </w:p>
    <w:p w:rsidR="0048210B" w:rsidRPr="0096107B" w:rsidRDefault="0048210B" w:rsidP="0048210B">
      <w:pPr>
        <w:rPr>
          <w:sz w:val="22"/>
          <w:szCs w:val="24"/>
        </w:rPr>
      </w:pPr>
      <w:r>
        <w:rPr>
          <w:sz w:val="24"/>
        </w:rPr>
        <w:t>4.1.5</w:t>
      </w:r>
      <w:r w:rsidRPr="0096107B">
        <w:rPr>
          <w:sz w:val="24"/>
        </w:rPr>
        <w:t xml:space="preserve"> Designar servidor para acompanhar a execução do Contrato.</w:t>
      </w:r>
    </w:p>
    <w:p w:rsidR="00392676" w:rsidRPr="0096107B" w:rsidRDefault="00392676" w:rsidP="00392676">
      <w:pPr>
        <w:jc w:val="both"/>
        <w:rPr>
          <w:sz w:val="24"/>
          <w:szCs w:val="24"/>
        </w:rPr>
      </w:pPr>
    </w:p>
    <w:p w:rsidR="00392676" w:rsidRPr="0096107B" w:rsidRDefault="00392676" w:rsidP="00392676">
      <w:pPr>
        <w:jc w:val="both"/>
        <w:rPr>
          <w:b/>
          <w:sz w:val="24"/>
          <w:szCs w:val="24"/>
        </w:rPr>
      </w:pPr>
      <w:r w:rsidRPr="0096107B">
        <w:rPr>
          <w:b/>
          <w:sz w:val="24"/>
          <w:szCs w:val="24"/>
        </w:rPr>
        <w:t>4.2 – Da Contratada:</w:t>
      </w:r>
    </w:p>
    <w:p w:rsidR="0048210B" w:rsidRPr="00F56FE5" w:rsidRDefault="0048210B" w:rsidP="0048210B">
      <w:pPr>
        <w:rPr>
          <w:sz w:val="24"/>
        </w:rPr>
      </w:pPr>
      <w:r>
        <w:rPr>
          <w:sz w:val="24"/>
        </w:rPr>
        <w:t>4</w:t>
      </w:r>
      <w:r w:rsidRPr="00F56FE5">
        <w:rPr>
          <w:sz w:val="24"/>
        </w:rPr>
        <w:t>.</w:t>
      </w:r>
      <w:r>
        <w:rPr>
          <w:sz w:val="24"/>
        </w:rPr>
        <w:t>21.</w:t>
      </w:r>
      <w:r w:rsidRPr="00F56FE5">
        <w:rPr>
          <w:sz w:val="24"/>
        </w:rPr>
        <w:t xml:space="preserve">. Entregar os materiais nas condições estabelecidas no edital e seus anexos e atender todos os pedidos de contratação durante o período de duração do registro de Preços, </w:t>
      </w:r>
      <w:proofErr w:type="spellStart"/>
      <w:r w:rsidRPr="00F56FE5">
        <w:rPr>
          <w:sz w:val="24"/>
        </w:rPr>
        <w:t>independente</w:t>
      </w:r>
      <w:proofErr w:type="spellEnd"/>
      <w:r w:rsidRPr="00F56FE5">
        <w:rPr>
          <w:sz w:val="24"/>
        </w:rPr>
        <w:t xml:space="preserve"> da quantidade do pedido ou de valor mínimo, de acordo com a sua capacidade de fornecimento fixada na proposta de preço de sua titularidade, observando as quantidades, prazos e locais estabelecidos pelo Órgão Usuário Ata;</w:t>
      </w:r>
    </w:p>
    <w:p w:rsidR="0048210B" w:rsidRPr="00F56FE5" w:rsidRDefault="0048210B" w:rsidP="0048210B">
      <w:pPr>
        <w:rPr>
          <w:sz w:val="24"/>
        </w:rPr>
      </w:pPr>
      <w:r>
        <w:rPr>
          <w:sz w:val="24"/>
        </w:rPr>
        <w:t>4</w:t>
      </w:r>
      <w:r w:rsidRPr="00F56FE5">
        <w:rPr>
          <w:sz w:val="24"/>
        </w:rPr>
        <w:t>.2</w:t>
      </w:r>
      <w:r>
        <w:rPr>
          <w:sz w:val="24"/>
        </w:rPr>
        <w:t>.2</w:t>
      </w:r>
      <w:r w:rsidRPr="00F56FE5">
        <w:rPr>
          <w:sz w:val="24"/>
        </w:rPr>
        <w:t>. Comunicar antecipadamente a data e horário da entrega dos materiais, não sendo aceitos os produtos que estiverem em desacordo com as especificações constantes do edital, nem quaisquer pleitos de faturamento extraordinários;</w:t>
      </w:r>
    </w:p>
    <w:p w:rsidR="0048210B" w:rsidRPr="00F56FE5" w:rsidRDefault="0048210B" w:rsidP="0048210B">
      <w:pPr>
        <w:rPr>
          <w:sz w:val="24"/>
        </w:rPr>
      </w:pPr>
      <w:r>
        <w:rPr>
          <w:sz w:val="24"/>
        </w:rPr>
        <w:t>4.2.3</w:t>
      </w:r>
      <w:r w:rsidRPr="00F56FE5">
        <w:rPr>
          <w:sz w:val="24"/>
        </w:rPr>
        <w:t xml:space="preserve">. Disponibilizar aos Órgãos participantes desta Ata os materiais, novos e em </w:t>
      </w:r>
      <w:proofErr w:type="gramStart"/>
      <w:r w:rsidRPr="00F56FE5">
        <w:rPr>
          <w:sz w:val="24"/>
        </w:rPr>
        <w:t>perfeita condições</w:t>
      </w:r>
      <w:proofErr w:type="gramEnd"/>
      <w:r w:rsidRPr="00F56FE5">
        <w:rPr>
          <w:sz w:val="24"/>
        </w:rPr>
        <w:t xml:space="preserve">, conforme características e especificações constantes na Proposta de Preços  </w:t>
      </w:r>
    </w:p>
    <w:p w:rsidR="0048210B" w:rsidRPr="00F56FE5" w:rsidRDefault="0048210B" w:rsidP="0048210B">
      <w:pPr>
        <w:rPr>
          <w:sz w:val="24"/>
        </w:rPr>
      </w:pPr>
      <w:r>
        <w:rPr>
          <w:sz w:val="24"/>
        </w:rPr>
        <w:t>4.2</w:t>
      </w:r>
      <w:r w:rsidRPr="00F56FE5">
        <w:rPr>
          <w:sz w:val="24"/>
        </w:rPr>
        <w:t xml:space="preserve">.4. Atender as despesas e encargos de qualquer natureza como o seu pessoal envolvido na entrega dos materiais, responsabilizando-se pelos encargos de natureza trabalhista, previdenciária, fiscal, de acidente de trabalho e outras; </w:t>
      </w:r>
    </w:p>
    <w:p w:rsidR="0048210B" w:rsidRPr="00F56FE5" w:rsidRDefault="0048210B" w:rsidP="0048210B">
      <w:pPr>
        <w:rPr>
          <w:sz w:val="24"/>
        </w:rPr>
      </w:pPr>
      <w:r>
        <w:rPr>
          <w:sz w:val="24"/>
        </w:rPr>
        <w:t>4.2</w:t>
      </w:r>
      <w:r w:rsidRPr="00F56FE5">
        <w:rPr>
          <w:sz w:val="24"/>
        </w:rPr>
        <w:t xml:space="preserve">.5. Manter, durante a vigência do registro de preços, a compatibilidade de todas as obrigações assumidas e as condições de habilitação e qualificação exigidas na licitação, na qual decorreu o presente ajuste; </w:t>
      </w:r>
    </w:p>
    <w:p w:rsidR="0048210B" w:rsidRPr="00F56FE5" w:rsidRDefault="0048210B" w:rsidP="0048210B">
      <w:pPr>
        <w:rPr>
          <w:sz w:val="24"/>
        </w:rPr>
      </w:pPr>
      <w:r>
        <w:rPr>
          <w:sz w:val="24"/>
        </w:rPr>
        <w:t>4.2</w:t>
      </w:r>
      <w:r w:rsidRPr="00F56FE5">
        <w:rPr>
          <w:sz w:val="24"/>
        </w:rPr>
        <w:t xml:space="preserve">.6. Substituir em qualquer tempo e sem qualquer ônus para os Órgãos participantes desta Ata toda ou em parte da remessa devolvida, no prazo máximo de 02 (dois) dias corridos, quando constatadas divergências das especificações, sujeitando às penalidades cabíveis; </w:t>
      </w:r>
    </w:p>
    <w:p w:rsidR="0048210B" w:rsidRPr="00F56FE5" w:rsidRDefault="0048210B" w:rsidP="0048210B">
      <w:pPr>
        <w:rPr>
          <w:sz w:val="24"/>
        </w:rPr>
      </w:pPr>
      <w:r>
        <w:rPr>
          <w:sz w:val="24"/>
        </w:rPr>
        <w:t>4.2</w:t>
      </w:r>
      <w:r w:rsidRPr="00F56FE5">
        <w:rPr>
          <w:sz w:val="24"/>
        </w:rPr>
        <w:t xml:space="preserve">.7. Manter o mais completo e absoluto sigilo sobre quaisquer dados, informações, documentos relacionados ou não com a prestação dos serviços/produtos desta Ata; </w:t>
      </w:r>
    </w:p>
    <w:p w:rsidR="0048210B" w:rsidRPr="00F56FE5" w:rsidRDefault="0048210B" w:rsidP="0048210B">
      <w:pPr>
        <w:rPr>
          <w:sz w:val="24"/>
        </w:rPr>
      </w:pPr>
      <w:r>
        <w:rPr>
          <w:sz w:val="24"/>
        </w:rPr>
        <w:t>4.2</w:t>
      </w:r>
      <w:r w:rsidRPr="00F56FE5">
        <w:rPr>
          <w:sz w:val="24"/>
        </w:rPr>
        <w:t>.8. Atender a demanda dos órgãos ou entidade usuários, durante a fase da negociação de revisão de preços, com os preços inicialmente registrados, garantida a compensação dos valores dos Materiais já entregues, caso do reconhecimento pela Administração do rompimento do equilíbrio originalmente estipulado;</w:t>
      </w:r>
    </w:p>
    <w:p w:rsidR="0048210B" w:rsidRPr="00F56FE5" w:rsidRDefault="0048210B" w:rsidP="0048210B">
      <w:pPr>
        <w:rPr>
          <w:sz w:val="24"/>
        </w:rPr>
      </w:pPr>
      <w:r>
        <w:rPr>
          <w:sz w:val="24"/>
        </w:rPr>
        <w:t>4.2</w:t>
      </w:r>
      <w:r w:rsidRPr="00F56FE5">
        <w:rPr>
          <w:sz w:val="24"/>
        </w:rPr>
        <w:t xml:space="preserve">.9. Atender as ordens de fornecimentos emitidas no prazo de vigência da Ata de Registro de Preço, quando a conclusão de entrega venha ocorrer em data posterior a do seu vencimento. </w:t>
      </w:r>
    </w:p>
    <w:p w:rsidR="0048210B" w:rsidRPr="0096107B" w:rsidRDefault="0048210B" w:rsidP="0048210B">
      <w:pPr>
        <w:widowControl w:val="0"/>
        <w:spacing w:after="120"/>
        <w:jc w:val="both"/>
        <w:rPr>
          <w:b/>
          <w:sz w:val="24"/>
          <w:szCs w:val="24"/>
        </w:rPr>
      </w:pPr>
      <w:r>
        <w:rPr>
          <w:sz w:val="24"/>
        </w:rPr>
        <w:t>4.2</w:t>
      </w:r>
      <w:r w:rsidRPr="00F56FE5">
        <w:rPr>
          <w:sz w:val="24"/>
        </w:rPr>
        <w:t>.10. Ter direito de preferência ou, igualdade de condições caso a Administração optar pela contratação dos bens ou serviços objeto de registro por outros meios facultados na legislação relativa às licitações.</w:t>
      </w:r>
    </w:p>
    <w:p w:rsidR="00392676" w:rsidRPr="0096107B" w:rsidRDefault="00392676" w:rsidP="00392676">
      <w:pPr>
        <w:widowControl w:val="0"/>
        <w:jc w:val="both"/>
        <w:rPr>
          <w:sz w:val="22"/>
          <w:szCs w:val="24"/>
        </w:rPr>
      </w:pPr>
    </w:p>
    <w:p w:rsidR="00392676" w:rsidRPr="0096107B" w:rsidRDefault="00392676" w:rsidP="00392676">
      <w:pPr>
        <w:widowControl w:val="0"/>
        <w:jc w:val="both"/>
        <w:rPr>
          <w:b/>
          <w:sz w:val="24"/>
          <w:szCs w:val="24"/>
        </w:rPr>
      </w:pPr>
      <w:r w:rsidRPr="0096107B">
        <w:rPr>
          <w:b/>
          <w:sz w:val="24"/>
          <w:szCs w:val="24"/>
        </w:rPr>
        <w:t>CLÁUSULA QUINTA – DA DOTAÇÃO ORÇAMENTARIA</w:t>
      </w:r>
    </w:p>
    <w:p w:rsidR="00392676" w:rsidRPr="0096107B" w:rsidRDefault="00392676" w:rsidP="00392676">
      <w:pPr>
        <w:pStyle w:val="Cabealho"/>
        <w:widowControl w:val="0"/>
        <w:spacing w:after="120"/>
        <w:jc w:val="both"/>
        <w:rPr>
          <w:sz w:val="24"/>
          <w:szCs w:val="24"/>
        </w:rPr>
      </w:pPr>
      <w:r w:rsidRPr="0096107B">
        <w:rPr>
          <w:sz w:val="24"/>
          <w:szCs w:val="24"/>
        </w:rPr>
        <w:t xml:space="preserve">5.1. </w:t>
      </w:r>
      <w:r w:rsidRPr="0096107B">
        <w:rPr>
          <w:color w:val="000000"/>
          <w:sz w:val="24"/>
          <w:szCs w:val="24"/>
        </w:rPr>
        <w:t>A despesa decorrente da aquisição de produtos desta licitação ocorrerá à conta da</w:t>
      </w:r>
      <w:r w:rsidRPr="0096107B">
        <w:rPr>
          <w:b/>
          <w:sz w:val="24"/>
          <w:szCs w:val="24"/>
        </w:rPr>
        <w:t xml:space="preserve"> </w:t>
      </w:r>
      <w:r w:rsidRPr="0096107B">
        <w:rPr>
          <w:sz w:val="24"/>
          <w:szCs w:val="24"/>
        </w:rPr>
        <w:t>Dotação Orçamentária:</w:t>
      </w:r>
    </w:p>
    <w:p w:rsidR="0048210B" w:rsidRPr="0077506A" w:rsidRDefault="0048210B" w:rsidP="0048210B">
      <w:pPr>
        <w:pStyle w:val="Cabealho"/>
        <w:widowControl w:val="0"/>
        <w:jc w:val="both"/>
        <w:rPr>
          <w:b/>
          <w:color w:val="000000" w:themeColor="text1"/>
          <w:sz w:val="24"/>
          <w:szCs w:val="24"/>
        </w:rPr>
      </w:pPr>
      <w:r w:rsidRPr="0077506A">
        <w:rPr>
          <w:b/>
          <w:color w:val="000000" w:themeColor="text1"/>
          <w:sz w:val="24"/>
          <w:szCs w:val="24"/>
        </w:rPr>
        <w:t>Secretaria Municipal de Viação Obras e Serviços Públicos</w:t>
      </w:r>
    </w:p>
    <w:p w:rsidR="0048210B" w:rsidRPr="0077506A" w:rsidRDefault="0048210B" w:rsidP="0048210B">
      <w:pPr>
        <w:pStyle w:val="Cabealho"/>
        <w:widowControl w:val="0"/>
        <w:jc w:val="both"/>
        <w:rPr>
          <w:b/>
          <w:color w:val="000000" w:themeColor="text1"/>
          <w:sz w:val="24"/>
          <w:szCs w:val="24"/>
        </w:rPr>
      </w:pPr>
      <w:r w:rsidRPr="0077506A">
        <w:rPr>
          <w:b/>
          <w:color w:val="000000" w:themeColor="text1"/>
          <w:sz w:val="24"/>
          <w:szCs w:val="24"/>
        </w:rPr>
        <w:t>Coordenadoria de Agua e Esgoto</w:t>
      </w:r>
    </w:p>
    <w:p w:rsidR="0048210B" w:rsidRPr="0077506A" w:rsidRDefault="0048210B" w:rsidP="0048210B">
      <w:pPr>
        <w:pStyle w:val="Cabealho"/>
        <w:widowControl w:val="0"/>
        <w:jc w:val="both"/>
        <w:rPr>
          <w:b/>
          <w:color w:val="000000" w:themeColor="text1"/>
          <w:sz w:val="24"/>
          <w:szCs w:val="24"/>
        </w:rPr>
      </w:pPr>
      <w:r w:rsidRPr="0077506A">
        <w:rPr>
          <w:b/>
          <w:color w:val="000000" w:themeColor="text1"/>
          <w:sz w:val="24"/>
          <w:szCs w:val="24"/>
        </w:rPr>
        <w:t>Manutenção das atividades da secretaria</w:t>
      </w:r>
    </w:p>
    <w:p w:rsidR="0048210B" w:rsidRPr="0077506A" w:rsidRDefault="0048210B" w:rsidP="0048210B">
      <w:pPr>
        <w:pStyle w:val="Cabealho"/>
        <w:widowControl w:val="0"/>
        <w:jc w:val="both"/>
        <w:rPr>
          <w:b/>
          <w:color w:val="000000" w:themeColor="text1"/>
          <w:sz w:val="24"/>
          <w:szCs w:val="24"/>
        </w:rPr>
      </w:pPr>
      <w:r w:rsidRPr="0077506A">
        <w:rPr>
          <w:b/>
          <w:color w:val="000000" w:themeColor="text1"/>
          <w:sz w:val="24"/>
          <w:szCs w:val="24"/>
        </w:rPr>
        <w:t>02.09.04.17.512.5011.2064 – 3.3.90.3</w:t>
      </w:r>
      <w:r>
        <w:rPr>
          <w:b/>
          <w:color w:val="000000" w:themeColor="text1"/>
          <w:sz w:val="24"/>
          <w:szCs w:val="24"/>
        </w:rPr>
        <w:t>0</w:t>
      </w:r>
      <w:r w:rsidRPr="0077506A">
        <w:rPr>
          <w:b/>
          <w:color w:val="000000" w:themeColor="text1"/>
          <w:sz w:val="24"/>
          <w:szCs w:val="24"/>
        </w:rPr>
        <w:t xml:space="preserve"> </w:t>
      </w:r>
      <w:r>
        <w:rPr>
          <w:b/>
          <w:color w:val="000000" w:themeColor="text1"/>
          <w:sz w:val="24"/>
          <w:szCs w:val="24"/>
        </w:rPr>
        <w:t>–</w:t>
      </w:r>
      <w:r w:rsidRPr="0077506A">
        <w:rPr>
          <w:b/>
          <w:color w:val="000000" w:themeColor="text1"/>
          <w:sz w:val="24"/>
          <w:szCs w:val="24"/>
        </w:rPr>
        <w:t xml:space="preserve"> </w:t>
      </w:r>
      <w:r>
        <w:rPr>
          <w:b/>
          <w:color w:val="000000" w:themeColor="text1"/>
          <w:sz w:val="24"/>
          <w:szCs w:val="24"/>
        </w:rPr>
        <w:t>Material de Consumo</w:t>
      </w:r>
    </w:p>
    <w:p w:rsidR="00392676" w:rsidRDefault="00392676" w:rsidP="00392676">
      <w:pPr>
        <w:pStyle w:val="Cabealho"/>
        <w:widowControl w:val="0"/>
        <w:jc w:val="both"/>
        <w:rPr>
          <w:b/>
          <w:color w:val="000000" w:themeColor="text1"/>
          <w:sz w:val="24"/>
          <w:szCs w:val="24"/>
        </w:rPr>
      </w:pPr>
    </w:p>
    <w:p w:rsidR="0048210B" w:rsidRPr="0077506A" w:rsidRDefault="0048210B" w:rsidP="00392676">
      <w:pPr>
        <w:pStyle w:val="Cabealho"/>
        <w:widowControl w:val="0"/>
        <w:jc w:val="both"/>
        <w:rPr>
          <w:b/>
          <w:color w:val="000000" w:themeColor="text1"/>
          <w:sz w:val="24"/>
          <w:szCs w:val="24"/>
        </w:rPr>
      </w:pPr>
    </w:p>
    <w:p w:rsidR="00392676" w:rsidRPr="0096107B" w:rsidRDefault="00392676" w:rsidP="00392676">
      <w:pPr>
        <w:widowControl w:val="0"/>
        <w:jc w:val="both"/>
        <w:rPr>
          <w:sz w:val="20"/>
          <w:szCs w:val="24"/>
        </w:rPr>
      </w:pPr>
    </w:p>
    <w:p w:rsidR="00392676" w:rsidRPr="0096107B" w:rsidRDefault="00392676" w:rsidP="00392676">
      <w:pPr>
        <w:widowControl w:val="0"/>
        <w:jc w:val="both"/>
        <w:rPr>
          <w:b/>
          <w:sz w:val="24"/>
          <w:szCs w:val="24"/>
        </w:rPr>
      </w:pPr>
      <w:r w:rsidRPr="0096107B">
        <w:rPr>
          <w:b/>
          <w:sz w:val="24"/>
          <w:szCs w:val="24"/>
        </w:rPr>
        <w:lastRenderedPageBreak/>
        <w:t>CLAUSULA SEXTA – DO PAGAMENTO</w:t>
      </w:r>
    </w:p>
    <w:p w:rsidR="00392676" w:rsidRPr="0096107B" w:rsidRDefault="00392676" w:rsidP="00392676">
      <w:pPr>
        <w:widowControl w:val="0"/>
        <w:jc w:val="both"/>
        <w:rPr>
          <w:b/>
          <w:sz w:val="24"/>
          <w:szCs w:val="24"/>
        </w:rPr>
      </w:pPr>
    </w:p>
    <w:p w:rsidR="00392676" w:rsidRPr="0096107B" w:rsidRDefault="00392676" w:rsidP="00392676">
      <w:pPr>
        <w:widowControl w:val="0"/>
        <w:spacing w:after="120"/>
        <w:jc w:val="both"/>
        <w:rPr>
          <w:sz w:val="24"/>
          <w:szCs w:val="24"/>
        </w:rPr>
      </w:pPr>
      <w:r>
        <w:rPr>
          <w:sz w:val="24"/>
          <w:szCs w:val="24"/>
        </w:rPr>
        <w:t>6</w:t>
      </w:r>
      <w:r w:rsidRPr="0096107B">
        <w:rPr>
          <w:sz w:val="24"/>
          <w:szCs w:val="24"/>
        </w:rPr>
        <w:t xml:space="preserve">.1. A GERENCIADORA efetuará o pagamento ao FORNECEDOR através de crédito em conta corrente mantida por esta, em até 30 (trinta) dias contados a partir da data da apresentação da nota fiscal/fatura discriminativa acompanhada da correspondente Ordem de Fornecimento, com o respectivo comprovante, de que o fornecimento foi realizado a contento.  </w:t>
      </w:r>
    </w:p>
    <w:p w:rsidR="00392676" w:rsidRPr="0096107B" w:rsidRDefault="00392676" w:rsidP="00392676">
      <w:pPr>
        <w:widowControl w:val="0"/>
        <w:spacing w:after="120"/>
        <w:jc w:val="both"/>
        <w:rPr>
          <w:color w:val="FF0000"/>
          <w:sz w:val="24"/>
          <w:szCs w:val="24"/>
        </w:rPr>
      </w:pPr>
      <w:r>
        <w:rPr>
          <w:sz w:val="24"/>
          <w:szCs w:val="24"/>
        </w:rPr>
        <w:t>6</w:t>
      </w:r>
      <w:r w:rsidRPr="0096107B">
        <w:rPr>
          <w:sz w:val="24"/>
          <w:szCs w:val="24"/>
        </w:rPr>
        <w:t>.2. Caso constatado alguma irregularidade nas notas fiscais/faturas, estas serão devolvidas ao fornecedor, para as necessárias correções, com as informações que motivaram sua rejeição, contando-se o prazo para pagamento da data da sua reapresentação</w:t>
      </w:r>
      <w:r w:rsidRPr="0096107B">
        <w:rPr>
          <w:color w:val="FF0000"/>
          <w:sz w:val="24"/>
          <w:szCs w:val="24"/>
        </w:rPr>
        <w:t>.</w:t>
      </w:r>
    </w:p>
    <w:p w:rsidR="00392676" w:rsidRPr="0096107B" w:rsidRDefault="00392676" w:rsidP="00392676">
      <w:pPr>
        <w:widowControl w:val="0"/>
        <w:spacing w:after="120"/>
        <w:jc w:val="both"/>
        <w:rPr>
          <w:sz w:val="24"/>
          <w:szCs w:val="24"/>
        </w:rPr>
      </w:pPr>
      <w:r>
        <w:rPr>
          <w:sz w:val="24"/>
          <w:szCs w:val="24"/>
        </w:rPr>
        <w:t>6</w:t>
      </w:r>
      <w:r w:rsidRPr="0096107B">
        <w:rPr>
          <w:sz w:val="24"/>
          <w:szCs w:val="24"/>
        </w:rPr>
        <w:t xml:space="preserve">.3. Para cada Nota de Empenho, o fornecedor deverá emitir uma única nota fiscal/fatura. </w:t>
      </w:r>
    </w:p>
    <w:p w:rsidR="00392676" w:rsidRPr="0096107B" w:rsidRDefault="00392676" w:rsidP="00392676">
      <w:pPr>
        <w:widowControl w:val="0"/>
        <w:spacing w:after="120"/>
        <w:jc w:val="both"/>
        <w:rPr>
          <w:sz w:val="24"/>
          <w:szCs w:val="24"/>
        </w:rPr>
      </w:pPr>
      <w:r>
        <w:rPr>
          <w:sz w:val="24"/>
          <w:szCs w:val="24"/>
        </w:rPr>
        <w:t>6</w:t>
      </w:r>
      <w:r w:rsidRPr="0096107B">
        <w:rPr>
          <w:sz w:val="24"/>
          <w:szCs w:val="24"/>
        </w:rPr>
        <w:t xml:space="preserve">.4. Por ocasião do pagamento, será efetuada consulta “ONLINE” da situação do Fornecedor junto ao Cadastro Municipal de Fornecedores, para verificação de todas as condições de habilitação da Empresa e caso não seja cadastrado, deverá apresentar Certidão Negativa de Débito dos Tributos Federais, Estaduais e Municipais; Certidão Negativa de Débito do FGTS e INSS e CNPJ; </w:t>
      </w:r>
    </w:p>
    <w:p w:rsidR="00392676" w:rsidRDefault="00392676" w:rsidP="00392676">
      <w:pPr>
        <w:widowControl w:val="0"/>
        <w:jc w:val="both"/>
        <w:rPr>
          <w:sz w:val="24"/>
          <w:szCs w:val="24"/>
        </w:rPr>
      </w:pPr>
      <w:r>
        <w:rPr>
          <w:sz w:val="24"/>
          <w:szCs w:val="24"/>
        </w:rPr>
        <w:t>6</w:t>
      </w:r>
      <w:r w:rsidRPr="0096107B">
        <w:rPr>
          <w:sz w:val="24"/>
          <w:szCs w:val="24"/>
        </w:rPr>
        <w:t>.5. Nenhum pagamento isentará o FORNECEDOR das suas responsabilidades e obrigações, nem implicará aceitação definitiva do fornecimento.</w:t>
      </w:r>
    </w:p>
    <w:p w:rsidR="00392676" w:rsidRDefault="00392676" w:rsidP="00392676">
      <w:pPr>
        <w:widowControl w:val="0"/>
        <w:jc w:val="both"/>
        <w:rPr>
          <w:sz w:val="24"/>
        </w:rPr>
      </w:pPr>
      <w:r>
        <w:rPr>
          <w:sz w:val="24"/>
          <w:szCs w:val="24"/>
        </w:rPr>
        <w:t xml:space="preserve">6.6. </w:t>
      </w:r>
      <w:r w:rsidRPr="00E200CC">
        <w:rPr>
          <w:sz w:val="24"/>
        </w:rPr>
        <w:t>A Proponente pagará à contratada, pelos produtos contratados e fornecidos, de acordo com os preços integrantes da proposta aprovada</w:t>
      </w:r>
    </w:p>
    <w:p w:rsidR="00392676" w:rsidRPr="0096107B" w:rsidRDefault="00392676" w:rsidP="00392676">
      <w:pPr>
        <w:widowControl w:val="0"/>
        <w:jc w:val="both"/>
        <w:rPr>
          <w:sz w:val="24"/>
          <w:szCs w:val="24"/>
        </w:rPr>
      </w:pPr>
    </w:p>
    <w:p w:rsidR="00392676" w:rsidRPr="0096107B" w:rsidRDefault="00392676" w:rsidP="00392676">
      <w:pPr>
        <w:widowControl w:val="0"/>
        <w:jc w:val="both"/>
        <w:rPr>
          <w:b/>
          <w:sz w:val="24"/>
          <w:szCs w:val="24"/>
        </w:rPr>
      </w:pPr>
      <w:r w:rsidRPr="0096107B">
        <w:rPr>
          <w:b/>
          <w:sz w:val="24"/>
          <w:szCs w:val="24"/>
        </w:rPr>
        <w:t>CLAUSULA SETIMA – REAJUSTE E ALTERAÇOES</w:t>
      </w:r>
    </w:p>
    <w:p w:rsidR="00392676" w:rsidRPr="0096107B" w:rsidRDefault="00392676" w:rsidP="00392676">
      <w:pPr>
        <w:pStyle w:val="NormalWeb"/>
        <w:spacing w:before="0" w:after="0"/>
        <w:jc w:val="both"/>
        <w:rPr>
          <w:szCs w:val="24"/>
        </w:rPr>
      </w:pPr>
      <w:r w:rsidRPr="0096107B">
        <w:rPr>
          <w:szCs w:val="24"/>
        </w:rPr>
        <w:t>7.1 Objetivando a manutenção do equilíbrio econômico financeiro do contrato haverá reajuste nos preços dos materiais desde que comprovado aumento do custo pela contratada e aceito pela contratante, atendidas as seguintes condições:</w:t>
      </w:r>
    </w:p>
    <w:p w:rsidR="00392676" w:rsidRPr="0096107B" w:rsidRDefault="00392676" w:rsidP="00392676">
      <w:pPr>
        <w:autoSpaceDE w:val="0"/>
        <w:autoSpaceDN w:val="0"/>
        <w:adjustRightInd w:val="0"/>
        <w:jc w:val="both"/>
        <w:rPr>
          <w:sz w:val="24"/>
          <w:szCs w:val="24"/>
        </w:rPr>
      </w:pPr>
      <w:r w:rsidRPr="0096107B">
        <w:rPr>
          <w:sz w:val="24"/>
          <w:szCs w:val="24"/>
        </w:rPr>
        <w:t>7.2 Não serão concedidos reajustes cuja variação seja igual ou inferior a 2% (dois por cento).</w:t>
      </w:r>
    </w:p>
    <w:p w:rsidR="00392676" w:rsidRPr="0096107B" w:rsidRDefault="00392676" w:rsidP="00392676">
      <w:pPr>
        <w:autoSpaceDE w:val="0"/>
        <w:autoSpaceDN w:val="0"/>
        <w:adjustRightInd w:val="0"/>
        <w:jc w:val="both"/>
        <w:rPr>
          <w:sz w:val="24"/>
          <w:szCs w:val="24"/>
        </w:rPr>
      </w:pPr>
      <w:r w:rsidRPr="0096107B">
        <w:rPr>
          <w:sz w:val="24"/>
          <w:szCs w:val="24"/>
        </w:rPr>
        <w:t>7.3 Para comprovação do aumento do preço de custo, a contratada deverá apresentar, no mínimo, 2 (duas) notas fiscais com data de até 60 (sessenta) dias, contados da assinatura do contrato; juntamente com, no mínimo, 2 (duas) notas fiscais atuais.</w:t>
      </w:r>
    </w:p>
    <w:p w:rsidR="00392676" w:rsidRPr="0096107B" w:rsidRDefault="00392676" w:rsidP="00392676">
      <w:pPr>
        <w:widowControl w:val="0"/>
        <w:jc w:val="both"/>
        <w:rPr>
          <w:sz w:val="24"/>
          <w:szCs w:val="24"/>
        </w:rPr>
      </w:pPr>
      <w:r w:rsidRPr="0096107B">
        <w:rPr>
          <w:sz w:val="24"/>
          <w:szCs w:val="24"/>
        </w:rPr>
        <w:t>7.4 Caso o aumento tenha ocorrido em componentes específicos do custo final, a contratada deverá apresentar planilha demonstrando o impacto no mesmo.</w:t>
      </w:r>
    </w:p>
    <w:p w:rsidR="00392676" w:rsidRPr="0096107B" w:rsidRDefault="00392676" w:rsidP="00392676">
      <w:pPr>
        <w:widowControl w:val="0"/>
        <w:jc w:val="both"/>
        <w:rPr>
          <w:sz w:val="24"/>
          <w:szCs w:val="24"/>
        </w:rPr>
      </w:pPr>
    </w:p>
    <w:p w:rsidR="00392676" w:rsidRPr="0096107B" w:rsidRDefault="00392676" w:rsidP="00392676">
      <w:pPr>
        <w:widowControl w:val="0"/>
        <w:jc w:val="both"/>
        <w:rPr>
          <w:sz w:val="24"/>
          <w:szCs w:val="24"/>
        </w:rPr>
      </w:pPr>
    </w:p>
    <w:p w:rsidR="00392676" w:rsidRPr="0096107B" w:rsidRDefault="00392676" w:rsidP="00392676">
      <w:pPr>
        <w:jc w:val="both"/>
        <w:rPr>
          <w:b/>
          <w:sz w:val="24"/>
          <w:szCs w:val="24"/>
        </w:rPr>
      </w:pPr>
      <w:r w:rsidRPr="0096107B">
        <w:rPr>
          <w:b/>
          <w:sz w:val="24"/>
          <w:szCs w:val="24"/>
        </w:rPr>
        <w:t>CLÁUSULA OITAVA -  OS CASOS DE RESCISÃO E ALTERAÇÕES CONTRATUAIS.</w:t>
      </w:r>
    </w:p>
    <w:p w:rsidR="00392676" w:rsidRPr="0096107B" w:rsidRDefault="00392676" w:rsidP="00392676">
      <w:pPr>
        <w:jc w:val="both"/>
        <w:rPr>
          <w:sz w:val="24"/>
          <w:szCs w:val="24"/>
        </w:rPr>
      </w:pPr>
      <w:r w:rsidRPr="0096107B">
        <w:rPr>
          <w:b/>
          <w:sz w:val="24"/>
          <w:szCs w:val="24"/>
        </w:rPr>
        <w:t>8.1</w:t>
      </w:r>
      <w:r w:rsidRPr="0096107B">
        <w:rPr>
          <w:sz w:val="24"/>
          <w:szCs w:val="24"/>
        </w:rPr>
        <w:t xml:space="preserve"> – O presente contrato poderá ser alterado de acordo com o art. 65 da Lei Nº 8.666/93, com as devidas justificativas conforme a seguir:</w:t>
      </w:r>
    </w:p>
    <w:p w:rsidR="00392676" w:rsidRPr="0096107B" w:rsidRDefault="00392676" w:rsidP="00392676">
      <w:pPr>
        <w:jc w:val="both"/>
        <w:rPr>
          <w:sz w:val="24"/>
          <w:szCs w:val="24"/>
        </w:rPr>
      </w:pPr>
      <w:r w:rsidRPr="0096107B">
        <w:rPr>
          <w:b/>
          <w:sz w:val="24"/>
          <w:szCs w:val="24"/>
        </w:rPr>
        <w:t>8.2</w:t>
      </w:r>
      <w:r w:rsidRPr="0096107B">
        <w:rPr>
          <w:sz w:val="24"/>
          <w:szCs w:val="24"/>
        </w:rPr>
        <w:t xml:space="preserve"> – Unilateralmente pela Administração nos seguintes casos:</w:t>
      </w:r>
    </w:p>
    <w:p w:rsidR="00392676" w:rsidRPr="0096107B" w:rsidRDefault="00392676" w:rsidP="00392676">
      <w:pPr>
        <w:jc w:val="both"/>
        <w:rPr>
          <w:sz w:val="24"/>
          <w:szCs w:val="24"/>
        </w:rPr>
      </w:pPr>
      <w:r w:rsidRPr="0096107B">
        <w:rPr>
          <w:b/>
          <w:sz w:val="24"/>
          <w:szCs w:val="24"/>
        </w:rPr>
        <w:t>a)</w:t>
      </w:r>
      <w:r w:rsidRPr="0096107B">
        <w:rPr>
          <w:sz w:val="24"/>
          <w:szCs w:val="24"/>
        </w:rPr>
        <w:t xml:space="preserve"> Quando houver modificação do objeto ou das suas especificações, para melhor adequação técnica aos seus objetivos;</w:t>
      </w:r>
    </w:p>
    <w:p w:rsidR="00392676" w:rsidRPr="0096107B" w:rsidRDefault="00392676" w:rsidP="00392676">
      <w:pPr>
        <w:jc w:val="both"/>
        <w:rPr>
          <w:sz w:val="24"/>
          <w:szCs w:val="24"/>
        </w:rPr>
      </w:pPr>
      <w:r w:rsidRPr="0096107B">
        <w:rPr>
          <w:b/>
          <w:sz w:val="24"/>
          <w:szCs w:val="24"/>
        </w:rPr>
        <w:t>b)</w:t>
      </w:r>
      <w:r w:rsidRPr="0096107B">
        <w:rPr>
          <w:sz w:val="24"/>
          <w:szCs w:val="24"/>
        </w:rPr>
        <w:t xml:space="preserve"> Quando necessária à modificação do valor contratual em decorrência de acréscimo ou diminuição quantitativa de seu objeto, nos limites permitidos por esta Lei;</w:t>
      </w:r>
    </w:p>
    <w:p w:rsidR="00392676" w:rsidRPr="0096107B" w:rsidRDefault="00392676" w:rsidP="00392676">
      <w:pPr>
        <w:jc w:val="both"/>
        <w:rPr>
          <w:sz w:val="24"/>
          <w:szCs w:val="24"/>
        </w:rPr>
      </w:pPr>
      <w:r w:rsidRPr="0096107B">
        <w:rPr>
          <w:b/>
          <w:sz w:val="24"/>
          <w:szCs w:val="24"/>
        </w:rPr>
        <w:t>8.3</w:t>
      </w:r>
      <w:r w:rsidRPr="0096107B">
        <w:rPr>
          <w:sz w:val="24"/>
          <w:szCs w:val="24"/>
        </w:rPr>
        <w:t xml:space="preserve"> – Por acordo das partes:</w:t>
      </w:r>
    </w:p>
    <w:p w:rsidR="00392676" w:rsidRPr="0096107B" w:rsidRDefault="00392676" w:rsidP="00392676">
      <w:pPr>
        <w:jc w:val="both"/>
        <w:rPr>
          <w:sz w:val="24"/>
          <w:szCs w:val="24"/>
        </w:rPr>
      </w:pPr>
      <w:r w:rsidRPr="0096107B">
        <w:rPr>
          <w:b/>
          <w:sz w:val="24"/>
          <w:szCs w:val="24"/>
        </w:rPr>
        <w:t>a)</w:t>
      </w:r>
      <w:r w:rsidRPr="0096107B">
        <w:rPr>
          <w:sz w:val="24"/>
          <w:szCs w:val="24"/>
        </w:rPr>
        <w:t xml:space="preserve"> Quando necessária à modificação da forma de pagamento, por imposição de circunstâncias supervenientes mantidos o valor inicial atualizado, vedada à antecipação do pagamento com relação ao cronograma financeiro fixado sem a correspondente entrega dos materiais objeto do presente contrato;</w:t>
      </w:r>
    </w:p>
    <w:p w:rsidR="00392676" w:rsidRPr="0096107B" w:rsidRDefault="00392676" w:rsidP="00392676">
      <w:pPr>
        <w:pStyle w:val="NormalWeb"/>
        <w:spacing w:before="0" w:after="0" w:line="360" w:lineRule="auto"/>
        <w:jc w:val="both"/>
        <w:rPr>
          <w:b/>
          <w:szCs w:val="24"/>
        </w:rPr>
      </w:pPr>
      <w:r w:rsidRPr="0096107B">
        <w:rPr>
          <w:b/>
          <w:szCs w:val="24"/>
        </w:rPr>
        <w:t>b)</w:t>
      </w:r>
      <w:r w:rsidRPr="0096107B">
        <w:rPr>
          <w:szCs w:val="24"/>
        </w:rPr>
        <w:t xml:space="preserve"> Outros casos previstos na Lei nº 8.666/93.</w:t>
      </w:r>
    </w:p>
    <w:p w:rsidR="00392676" w:rsidRPr="0096107B" w:rsidRDefault="00392676" w:rsidP="00392676">
      <w:pPr>
        <w:jc w:val="both"/>
        <w:rPr>
          <w:sz w:val="24"/>
          <w:szCs w:val="24"/>
        </w:rPr>
      </w:pPr>
      <w:r w:rsidRPr="0096107B">
        <w:rPr>
          <w:b/>
          <w:sz w:val="24"/>
          <w:szCs w:val="24"/>
        </w:rPr>
        <w:t>8.4</w:t>
      </w:r>
      <w:r w:rsidRPr="0096107B">
        <w:rPr>
          <w:sz w:val="24"/>
          <w:szCs w:val="24"/>
        </w:rPr>
        <w:t xml:space="preserve"> – O presente contrato poderá ser rescindido, devendo a parte que o desejar, comunicar a outra com antecedência de 30 (trinta) dias, sem a incidência de multa à parte notificante, pela ocorrência das seguintes situações:</w:t>
      </w:r>
    </w:p>
    <w:p w:rsidR="00392676" w:rsidRPr="0096107B" w:rsidRDefault="00392676" w:rsidP="00392676">
      <w:pPr>
        <w:jc w:val="both"/>
        <w:rPr>
          <w:sz w:val="24"/>
          <w:szCs w:val="24"/>
        </w:rPr>
      </w:pPr>
      <w:r w:rsidRPr="0096107B">
        <w:rPr>
          <w:b/>
          <w:sz w:val="24"/>
          <w:szCs w:val="24"/>
        </w:rPr>
        <w:lastRenderedPageBreak/>
        <w:t>a)</w:t>
      </w:r>
      <w:r w:rsidRPr="0096107B">
        <w:rPr>
          <w:sz w:val="24"/>
          <w:szCs w:val="24"/>
        </w:rPr>
        <w:t xml:space="preserve"> Amigável – de um acordo entre as partes reduzidas a termo no processo de licitação, desde que haja conveniência técnica ou administrativa para a contratante;</w:t>
      </w:r>
    </w:p>
    <w:p w:rsidR="00392676" w:rsidRPr="0096107B" w:rsidRDefault="00392676" w:rsidP="00392676">
      <w:pPr>
        <w:jc w:val="both"/>
        <w:rPr>
          <w:sz w:val="24"/>
          <w:szCs w:val="24"/>
        </w:rPr>
      </w:pPr>
      <w:r w:rsidRPr="0096107B">
        <w:rPr>
          <w:b/>
          <w:sz w:val="24"/>
          <w:szCs w:val="24"/>
        </w:rPr>
        <w:t>b)</w:t>
      </w:r>
      <w:r w:rsidRPr="0096107B">
        <w:rPr>
          <w:sz w:val="24"/>
          <w:szCs w:val="24"/>
        </w:rPr>
        <w:t xml:space="preserve"> Administrativa – por ato unilateral e escrito da Administração nos casos enumerados nos incisos I a XII, XVII e XVIII do art. 78 da Lei Nº 8.666/93;</w:t>
      </w:r>
    </w:p>
    <w:p w:rsidR="00392676" w:rsidRPr="0096107B" w:rsidRDefault="00392676" w:rsidP="00392676">
      <w:pPr>
        <w:jc w:val="both"/>
        <w:rPr>
          <w:sz w:val="24"/>
          <w:szCs w:val="24"/>
        </w:rPr>
      </w:pPr>
      <w:r w:rsidRPr="0096107B">
        <w:rPr>
          <w:b/>
          <w:sz w:val="24"/>
          <w:szCs w:val="24"/>
        </w:rPr>
        <w:t>c)</w:t>
      </w:r>
      <w:r w:rsidRPr="0096107B">
        <w:rPr>
          <w:sz w:val="24"/>
          <w:szCs w:val="24"/>
        </w:rPr>
        <w:t xml:space="preserve"> Judicial – nos termos da legislação processual;</w:t>
      </w:r>
    </w:p>
    <w:p w:rsidR="00392676" w:rsidRPr="0096107B" w:rsidRDefault="00392676" w:rsidP="00392676">
      <w:pPr>
        <w:jc w:val="both"/>
        <w:rPr>
          <w:sz w:val="24"/>
          <w:szCs w:val="24"/>
        </w:rPr>
      </w:pPr>
      <w:r w:rsidRPr="0096107B">
        <w:rPr>
          <w:b/>
          <w:sz w:val="24"/>
          <w:szCs w:val="24"/>
        </w:rPr>
        <w:t>8.5</w:t>
      </w:r>
      <w:r w:rsidRPr="0096107B">
        <w:rPr>
          <w:sz w:val="24"/>
          <w:szCs w:val="24"/>
        </w:rPr>
        <w:t xml:space="preserve"> – Pelo descumprimento de qualquer de suas cláusulas, pelas partes contratantes, com pagamento de multa pela parte culpada no valor equivalente a 10% (dez por cento) do total do contrato;</w:t>
      </w:r>
    </w:p>
    <w:p w:rsidR="00392676" w:rsidRPr="0096107B" w:rsidRDefault="00392676" w:rsidP="00392676">
      <w:pPr>
        <w:jc w:val="both"/>
        <w:rPr>
          <w:sz w:val="24"/>
          <w:szCs w:val="24"/>
        </w:rPr>
      </w:pPr>
    </w:p>
    <w:p w:rsidR="00392676" w:rsidRPr="0096107B" w:rsidRDefault="00392676" w:rsidP="00392676">
      <w:pPr>
        <w:pStyle w:val="NormalWeb"/>
        <w:spacing w:before="0" w:after="0" w:line="360" w:lineRule="auto"/>
        <w:jc w:val="both"/>
        <w:rPr>
          <w:b/>
          <w:szCs w:val="24"/>
        </w:rPr>
      </w:pPr>
      <w:r w:rsidRPr="0096107B">
        <w:rPr>
          <w:b/>
          <w:szCs w:val="24"/>
        </w:rPr>
        <w:t>CLÁUSULA NONA – O RECONHECIMENTO DOS DIREITOS DA ADMINISTRAÇÃO, EM CASO DE RESCISÃO ADMINISTRATIVA PREVISTA NO ART. 77 DESTA LEI.</w:t>
      </w:r>
    </w:p>
    <w:p w:rsidR="00392676" w:rsidRPr="0096107B" w:rsidRDefault="00392676" w:rsidP="00392676">
      <w:pPr>
        <w:widowControl w:val="0"/>
        <w:jc w:val="both"/>
        <w:rPr>
          <w:sz w:val="24"/>
          <w:szCs w:val="24"/>
        </w:rPr>
      </w:pPr>
      <w:r w:rsidRPr="0096107B">
        <w:rPr>
          <w:sz w:val="24"/>
          <w:szCs w:val="24"/>
        </w:rPr>
        <w:t>9.1 – A contratada reconhece os direitos da Administração em caso de rescisão administrativa prevista no Artigo 77 da Lei Nº 8.666/93</w:t>
      </w:r>
    </w:p>
    <w:p w:rsidR="00392676" w:rsidRPr="0096107B" w:rsidRDefault="00392676" w:rsidP="00392676">
      <w:pPr>
        <w:widowControl w:val="0"/>
        <w:jc w:val="both"/>
        <w:rPr>
          <w:sz w:val="24"/>
          <w:szCs w:val="24"/>
        </w:rPr>
      </w:pPr>
    </w:p>
    <w:p w:rsidR="00392676" w:rsidRPr="0096107B" w:rsidRDefault="00392676" w:rsidP="00392676">
      <w:pPr>
        <w:pStyle w:val="NormalWeb"/>
        <w:spacing w:before="0" w:after="0" w:line="360" w:lineRule="auto"/>
        <w:jc w:val="both"/>
        <w:rPr>
          <w:b/>
          <w:szCs w:val="24"/>
        </w:rPr>
      </w:pPr>
      <w:r w:rsidRPr="0096107B">
        <w:rPr>
          <w:b/>
          <w:szCs w:val="24"/>
        </w:rPr>
        <w:t>CLÁUSULA DÉCIMA – A OBRIGAÇÃO DO CONTRATADO DE MANTER, DURANTE TODA A EXECUÇÃO DO CONTRATO, EM COMPATIBILIDADE COM AS OBRIGAÇÕES POR ELE ASSUMIDAS, TODAS AS CONDIÇÕES DE HABILITAÇÃO E QUALIFICAÇÃO EXIGIDAS NA LICITAÇÃO.</w:t>
      </w:r>
    </w:p>
    <w:p w:rsidR="00392676" w:rsidRDefault="00392676" w:rsidP="00392676">
      <w:pPr>
        <w:widowControl w:val="0"/>
        <w:jc w:val="both"/>
        <w:rPr>
          <w:sz w:val="24"/>
          <w:szCs w:val="24"/>
        </w:rPr>
      </w:pPr>
      <w:r w:rsidRPr="0096107B">
        <w:rPr>
          <w:b/>
          <w:sz w:val="24"/>
          <w:szCs w:val="24"/>
        </w:rPr>
        <w:t>10.1</w:t>
      </w:r>
      <w:r w:rsidRPr="0096107B">
        <w:rPr>
          <w:sz w:val="24"/>
          <w:szCs w:val="24"/>
        </w:rPr>
        <w:t xml:space="preserve"> – O contratado (a) deverá manter durante todo o contrato as condições de habilitação e qualificação exigidas na licitação.</w:t>
      </w:r>
    </w:p>
    <w:p w:rsidR="00392676" w:rsidRDefault="00392676" w:rsidP="00392676">
      <w:pPr>
        <w:widowControl w:val="0"/>
        <w:jc w:val="both"/>
        <w:rPr>
          <w:sz w:val="24"/>
          <w:szCs w:val="24"/>
        </w:rPr>
      </w:pPr>
    </w:p>
    <w:p w:rsidR="00392676" w:rsidRPr="0096107B" w:rsidRDefault="00392676" w:rsidP="00392676">
      <w:pPr>
        <w:widowControl w:val="0"/>
        <w:jc w:val="both"/>
        <w:rPr>
          <w:sz w:val="24"/>
          <w:szCs w:val="24"/>
        </w:rPr>
      </w:pPr>
    </w:p>
    <w:p w:rsidR="00392676" w:rsidRPr="0096107B" w:rsidRDefault="00392676" w:rsidP="00392676">
      <w:pPr>
        <w:widowControl w:val="0"/>
        <w:jc w:val="both"/>
        <w:rPr>
          <w:b/>
          <w:sz w:val="24"/>
          <w:szCs w:val="24"/>
        </w:rPr>
      </w:pPr>
      <w:r w:rsidRPr="0096107B">
        <w:rPr>
          <w:b/>
          <w:sz w:val="24"/>
          <w:szCs w:val="24"/>
        </w:rPr>
        <w:t>CLAUSULA DECIMA PRIMEIRA – DA FISCALIZAÇÃO</w:t>
      </w:r>
    </w:p>
    <w:p w:rsidR="00392676" w:rsidRPr="0096107B" w:rsidRDefault="00392676" w:rsidP="00392676">
      <w:pPr>
        <w:widowControl w:val="0"/>
        <w:jc w:val="both"/>
        <w:rPr>
          <w:b/>
          <w:sz w:val="24"/>
          <w:szCs w:val="24"/>
        </w:rPr>
      </w:pPr>
    </w:p>
    <w:p w:rsidR="00392676" w:rsidRPr="0096107B" w:rsidRDefault="00392676" w:rsidP="00392676">
      <w:pPr>
        <w:widowControl w:val="0"/>
        <w:jc w:val="both"/>
        <w:rPr>
          <w:sz w:val="24"/>
        </w:rPr>
      </w:pPr>
      <w:r w:rsidRPr="0096107B">
        <w:rPr>
          <w:sz w:val="24"/>
        </w:rPr>
        <w:t xml:space="preserve">11.1 Exercer, por intermédio de servidor designado na forma do artigo 67 da Lei Federal nº 8.666/93, o acompanhamento e fiscalização da execução do contrato, sob todos os seus aspectos, anotando em registro próprio as falhas detectadas e comunicando as ocorrências de quaisquer fatos que, a seu critério, exijam medidas corretivas por parte da CONTRATADA. </w:t>
      </w:r>
    </w:p>
    <w:p w:rsidR="00392676" w:rsidRPr="0096107B" w:rsidRDefault="00392676" w:rsidP="00392676">
      <w:pPr>
        <w:widowControl w:val="0"/>
        <w:jc w:val="both"/>
        <w:rPr>
          <w:b/>
          <w:sz w:val="22"/>
          <w:szCs w:val="24"/>
        </w:rPr>
      </w:pPr>
      <w:r w:rsidRPr="0096107B">
        <w:rPr>
          <w:sz w:val="24"/>
        </w:rPr>
        <w:t>11.1.1. A fiscalização e acompanhamento de que trata esta Cláusula não exclui nem reduz a responsabilidade da CONTRATADA, inclusive perante terceiros, por qualquer irregularidade, resultante de imperfeições técnicas, vícios redibitórios, ou emprego de material inadequado ou de qualidade inferior e, na ocorrência desta, não implica corresponsabilidade do CONTRATANTE ou de seus agentes e prepostos (art. 70 da Lei nº 8.666/93).</w:t>
      </w:r>
    </w:p>
    <w:p w:rsidR="00392676" w:rsidRPr="0096107B" w:rsidRDefault="00392676" w:rsidP="00392676">
      <w:pPr>
        <w:widowControl w:val="0"/>
        <w:jc w:val="both"/>
        <w:rPr>
          <w:b/>
          <w:sz w:val="22"/>
          <w:szCs w:val="24"/>
        </w:rPr>
      </w:pPr>
    </w:p>
    <w:p w:rsidR="00392676" w:rsidRPr="0096107B" w:rsidRDefault="00392676" w:rsidP="00392676">
      <w:pPr>
        <w:widowControl w:val="0"/>
        <w:jc w:val="both"/>
        <w:rPr>
          <w:b/>
          <w:sz w:val="22"/>
          <w:szCs w:val="24"/>
        </w:rPr>
      </w:pPr>
      <w:r w:rsidRPr="0096107B">
        <w:rPr>
          <w:b/>
          <w:sz w:val="22"/>
          <w:szCs w:val="24"/>
        </w:rPr>
        <w:t>CLASULA DECIMA SEGUNDA – DO FORO</w:t>
      </w:r>
    </w:p>
    <w:p w:rsidR="00392676" w:rsidRPr="0096107B" w:rsidRDefault="00392676" w:rsidP="00392676">
      <w:pPr>
        <w:widowControl w:val="0"/>
        <w:jc w:val="both"/>
        <w:rPr>
          <w:b/>
          <w:sz w:val="22"/>
          <w:szCs w:val="24"/>
        </w:rPr>
      </w:pPr>
    </w:p>
    <w:p w:rsidR="00392676" w:rsidRPr="0096107B" w:rsidRDefault="00392676" w:rsidP="00392676">
      <w:pPr>
        <w:rPr>
          <w:sz w:val="24"/>
        </w:rPr>
      </w:pPr>
      <w:r w:rsidRPr="0096107B">
        <w:rPr>
          <w:sz w:val="24"/>
        </w:rPr>
        <w:t>12.1 As partes elegem como domicilio legal, o foro da Comarca de Primavera do Leste/MT, para dirimir quaisquer litígios decorrentes da aplicação deste contrato.</w:t>
      </w:r>
    </w:p>
    <w:p w:rsidR="00392676" w:rsidRPr="0096107B" w:rsidRDefault="00392676" w:rsidP="00392676">
      <w:pPr>
        <w:rPr>
          <w:sz w:val="24"/>
        </w:rPr>
      </w:pPr>
    </w:p>
    <w:p w:rsidR="00392676" w:rsidRPr="0096107B" w:rsidRDefault="00392676" w:rsidP="00392676">
      <w:pPr>
        <w:rPr>
          <w:sz w:val="24"/>
        </w:rPr>
      </w:pPr>
      <w:r w:rsidRPr="0096107B">
        <w:rPr>
          <w:sz w:val="24"/>
        </w:rPr>
        <w:t>Este contrato regula-se pelas suas cláusulas e pelos preceitos de direito público, aplicando-se lhe, supletivamente, os princípios da teoria geral dos contratos e as disposições de direito privado.</w:t>
      </w:r>
    </w:p>
    <w:p w:rsidR="00392676" w:rsidRPr="0096107B" w:rsidRDefault="00392676" w:rsidP="00392676">
      <w:pPr>
        <w:rPr>
          <w:sz w:val="24"/>
        </w:rPr>
      </w:pPr>
      <w:r w:rsidRPr="0096107B">
        <w:rPr>
          <w:sz w:val="24"/>
        </w:rPr>
        <w:t>E por estarem devidamente acordados, decidiram as partes contratantes aqui estabelecidas, assinando o presente em 02 (duas) vias de igual teor.</w:t>
      </w:r>
    </w:p>
    <w:p w:rsidR="00392676" w:rsidRPr="0096107B" w:rsidRDefault="00392676" w:rsidP="00392676">
      <w:pPr>
        <w:rPr>
          <w:sz w:val="24"/>
        </w:rPr>
      </w:pPr>
    </w:p>
    <w:p w:rsidR="00392676" w:rsidRPr="0096107B" w:rsidRDefault="00392676" w:rsidP="00392676">
      <w:pPr>
        <w:rPr>
          <w:sz w:val="24"/>
        </w:rPr>
      </w:pPr>
    </w:p>
    <w:p w:rsidR="00392676" w:rsidRPr="0096107B" w:rsidRDefault="00392676" w:rsidP="00392676">
      <w:pPr>
        <w:jc w:val="right"/>
        <w:rPr>
          <w:sz w:val="24"/>
        </w:rPr>
      </w:pPr>
      <w:r w:rsidRPr="0096107B">
        <w:rPr>
          <w:sz w:val="24"/>
        </w:rPr>
        <w:t>Santo Antônio do Leste/MT, ----- de ----------- de 2018.</w:t>
      </w:r>
    </w:p>
    <w:p w:rsidR="00392676" w:rsidRPr="0096107B" w:rsidRDefault="00392676" w:rsidP="00392676">
      <w:pPr>
        <w:rPr>
          <w:sz w:val="24"/>
        </w:rPr>
      </w:pPr>
    </w:p>
    <w:p w:rsidR="00392676" w:rsidRPr="0096107B" w:rsidRDefault="00392676" w:rsidP="00392676">
      <w:pPr>
        <w:widowControl w:val="0"/>
        <w:jc w:val="both"/>
        <w:rPr>
          <w:b/>
          <w:sz w:val="22"/>
          <w:szCs w:val="24"/>
        </w:rPr>
      </w:pPr>
    </w:p>
    <w:p w:rsidR="00392676" w:rsidRPr="0096107B" w:rsidRDefault="00392676" w:rsidP="00392676">
      <w:pPr>
        <w:widowControl w:val="0"/>
        <w:jc w:val="both"/>
        <w:rPr>
          <w:b/>
          <w:sz w:val="24"/>
          <w:szCs w:val="24"/>
        </w:rPr>
      </w:pPr>
    </w:p>
    <w:p w:rsidR="00392676" w:rsidRPr="0096107B" w:rsidRDefault="00392676" w:rsidP="00392676">
      <w:pPr>
        <w:pStyle w:val="Recuodecorpodetexto"/>
        <w:jc w:val="center"/>
        <w:rPr>
          <w:b/>
          <w:sz w:val="24"/>
          <w:szCs w:val="24"/>
        </w:rPr>
      </w:pPr>
      <w:r w:rsidRPr="0096107B">
        <w:rPr>
          <w:b/>
          <w:sz w:val="24"/>
          <w:szCs w:val="24"/>
        </w:rPr>
        <w:t>MIGUEL JOSÉ BRUNETTA</w:t>
      </w:r>
    </w:p>
    <w:p w:rsidR="00392676" w:rsidRPr="0096107B" w:rsidRDefault="00392676" w:rsidP="00392676">
      <w:pPr>
        <w:pStyle w:val="Recuodecorpodetexto"/>
        <w:jc w:val="center"/>
        <w:rPr>
          <w:b/>
          <w:sz w:val="24"/>
          <w:szCs w:val="24"/>
        </w:rPr>
      </w:pPr>
      <w:r w:rsidRPr="0096107B">
        <w:rPr>
          <w:b/>
          <w:sz w:val="24"/>
          <w:szCs w:val="24"/>
        </w:rPr>
        <w:t>PREFEITO MUNICIPAL</w:t>
      </w:r>
    </w:p>
    <w:p w:rsidR="00392676" w:rsidRPr="0096107B" w:rsidRDefault="00392676" w:rsidP="00392676">
      <w:pPr>
        <w:pStyle w:val="Recuodecorpodetexto"/>
        <w:jc w:val="center"/>
        <w:rPr>
          <w:b/>
          <w:sz w:val="24"/>
          <w:szCs w:val="24"/>
        </w:rPr>
      </w:pPr>
    </w:p>
    <w:p w:rsidR="00392676" w:rsidRPr="0096107B" w:rsidRDefault="00392676" w:rsidP="00392676">
      <w:pPr>
        <w:pStyle w:val="Recuodecorpodetexto"/>
        <w:jc w:val="center"/>
        <w:rPr>
          <w:b/>
          <w:sz w:val="24"/>
          <w:szCs w:val="24"/>
        </w:rPr>
      </w:pPr>
    </w:p>
    <w:p w:rsidR="00392676" w:rsidRPr="0096107B" w:rsidRDefault="00392676" w:rsidP="00392676">
      <w:pPr>
        <w:pStyle w:val="Recuodecorpodetexto"/>
        <w:jc w:val="center"/>
        <w:rPr>
          <w:b/>
          <w:sz w:val="24"/>
          <w:szCs w:val="24"/>
        </w:rPr>
      </w:pPr>
      <w:r w:rsidRPr="0096107B">
        <w:rPr>
          <w:b/>
          <w:sz w:val="24"/>
          <w:szCs w:val="24"/>
        </w:rPr>
        <w:t>------------------------------------------</w:t>
      </w:r>
    </w:p>
    <w:p w:rsidR="00392676" w:rsidRPr="0096107B" w:rsidRDefault="00392676" w:rsidP="00392676">
      <w:pPr>
        <w:pStyle w:val="Recuodecorpodetexto"/>
        <w:jc w:val="center"/>
        <w:rPr>
          <w:b/>
          <w:sz w:val="24"/>
          <w:szCs w:val="24"/>
        </w:rPr>
      </w:pPr>
      <w:r w:rsidRPr="0096107B">
        <w:rPr>
          <w:b/>
          <w:sz w:val="24"/>
          <w:szCs w:val="24"/>
        </w:rPr>
        <w:t>CONTRATADA</w:t>
      </w:r>
    </w:p>
    <w:p w:rsidR="00392676" w:rsidRPr="0096107B" w:rsidRDefault="00392676" w:rsidP="00392676">
      <w:pPr>
        <w:jc w:val="center"/>
        <w:rPr>
          <w:color w:val="000000"/>
          <w:sz w:val="24"/>
          <w:szCs w:val="24"/>
        </w:rPr>
      </w:pPr>
    </w:p>
    <w:p w:rsidR="00392676" w:rsidRPr="0096107B" w:rsidRDefault="00392676" w:rsidP="00392676">
      <w:pPr>
        <w:jc w:val="center"/>
        <w:rPr>
          <w:color w:val="000000"/>
          <w:sz w:val="24"/>
          <w:szCs w:val="24"/>
        </w:rPr>
      </w:pPr>
    </w:p>
    <w:p w:rsidR="00392676" w:rsidRPr="0096107B" w:rsidRDefault="00392676" w:rsidP="00392676">
      <w:pPr>
        <w:jc w:val="center"/>
        <w:rPr>
          <w:color w:val="000000"/>
          <w:sz w:val="24"/>
          <w:szCs w:val="24"/>
        </w:rPr>
      </w:pPr>
    </w:p>
    <w:p w:rsidR="00392676" w:rsidRPr="0096107B" w:rsidRDefault="00392676" w:rsidP="00392676">
      <w:pPr>
        <w:jc w:val="both"/>
        <w:rPr>
          <w:color w:val="000000"/>
          <w:sz w:val="24"/>
          <w:szCs w:val="24"/>
        </w:rPr>
      </w:pPr>
    </w:p>
    <w:p w:rsidR="00392676" w:rsidRPr="0096107B" w:rsidRDefault="00392676" w:rsidP="00392676">
      <w:pPr>
        <w:jc w:val="both"/>
        <w:rPr>
          <w:color w:val="000000"/>
          <w:sz w:val="24"/>
          <w:szCs w:val="24"/>
        </w:rPr>
      </w:pPr>
      <w:r w:rsidRPr="0096107B">
        <w:rPr>
          <w:color w:val="000000"/>
          <w:sz w:val="24"/>
          <w:szCs w:val="24"/>
        </w:rPr>
        <w:t>TESTEMUNHAS:</w:t>
      </w:r>
    </w:p>
    <w:p w:rsidR="00392676" w:rsidRPr="0096107B" w:rsidRDefault="00392676" w:rsidP="00392676">
      <w:pPr>
        <w:jc w:val="both"/>
        <w:rPr>
          <w:color w:val="000000"/>
          <w:sz w:val="24"/>
          <w:szCs w:val="24"/>
        </w:rPr>
      </w:pPr>
    </w:p>
    <w:p w:rsidR="00392676" w:rsidRPr="0096107B" w:rsidRDefault="00392676" w:rsidP="00392676">
      <w:pPr>
        <w:jc w:val="both"/>
        <w:rPr>
          <w:color w:val="000000"/>
          <w:sz w:val="24"/>
          <w:szCs w:val="24"/>
        </w:rPr>
      </w:pPr>
      <w:r w:rsidRPr="0096107B">
        <w:rPr>
          <w:color w:val="000000"/>
          <w:sz w:val="24"/>
          <w:szCs w:val="24"/>
        </w:rPr>
        <w:t>01)__________________________.</w:t>
      </w:r>
    </w:p>
    <w:p w:rsidR="00392676" w:rsidRPr="0096107B" w:rsidRDefault="00392676" w:rsidP="00392676">
      <w:pPr>
        <w:jc w:val="both"/>
        <w:rPr>
          <w:color w:val="000000"/>
          <w:sz w:val="24"/>
          <w:szCs w:val="24"/>
        </w:rPr>
      </w:pPr>
      <w:r w:rsidRPr="0096107B">
        <w:rPr>
          <w:color w:val="000000"/>
          <w:sz w:val="24"/>
          <w:szCs w:val="24"/>
        </w:rPr>
        <w:t>NOME:</w:t>
      </w:r>
    </w:p>
    <w:p w:rsidR="00392676" w:rsidRPr="0096107B" w:rsidRDefault="00392676" w:rsidP="00392676">
      <w:pPr>
        <w:jc w:val="both"/>
        <w:rPr>
          <w:color w:val="000000"/>
          <w:sz w:val="24"/>
          <w:szCs w:val="24"/>
        </w:rPr>
      </w:pPr>
      <w:r w:rsidRPr="0096107B">
        <w:rPr>
          <w:color w:val="000000"/>
          <w:sz w:val="24"/>
          <w:szCs w:val="24"/>
        </w:rPr>
        <w:t>RG;</w:t>
      </w:r>
    </w:p>
    <w:p w:rsidR="00392676" w:rsidRPr="0096107B" w:rsidRDefault="00392676" w:rsidP="00392676">
      <w:pPr>
        <w:jc w:val="both"/>
        <w:rPr>
          <w:color w:val="000000"/>
          <w:sz w:val="24"/>
          <w:szCs w:val="24"/>
        </w:rPr>
      </w:pPr>
      <w:r w:rsidRPr="0096107B">
        <w:rPr>
          <w:color w:val="000000"/>
          <w:sz w:val="24"/>
          <w:szCs w:val="24"/>
        </w:rPr>
        <w:t>CPF;</w:t>
      </w:r>
    </w:p>
    <w:p w:rsidR="00392676" w:rsidRPr="0096107B" w:rsidRDefault="00392676" w:rsidP="00392676">
      <w:pPr>
        <w:jc w:val="both"/>
        <w:rPr>
          <w:color w:val="000000"/>
          <w:sz w:val="24"/>
          <w:szCs w:val="24"/>
        </w:rPr>
      </w:pPr>
    </w:p>
    <w:p w:rsidR="00392676" w:rsidRPr="0096107B" w:rsidRDefault="00392676" w:rsidP="00392676">
      <w:pPr>
        <w:jc w:val="both"/>
        <w:rPr>
          <w:color w:val="000000"/>
          <w:sz w:val="24"/>
          <w:szCs w:val="24"/>
        </w:rPr>
      </w:pPr>
    </w:p>
    <w:p w:rsidR="00392676" w:rsidRPr="0096107B" w:rsidRDefault="00392676" w:rsidP="00392676">
      <w:pPr>
        <w:jc w:val="both"/>
        <w:rPr>
          <w:color w:val="000000"/>
          <w:sz w:val="24"/>
          <w:szCs w:val="24"/>
        </w:rPr>
      </w:pPr>
    </w:p>
    <w:p w:rsidR="00392676" w:rsidRPr="0096107B" w:rsidRDefault="00392676" w:rsidP="00392676">
      <w:pPr>
        <w:jc w:val="both"/>
        <w:rPr>
          <w:color w:val="000000"/>
          <w:sz w:val="24"/>
          <w:szCs w:val="24"/>
        </w:rPr>
      </w:pPr>
      <w:r w:rsidRPr="0096107B">
        <w:rPr>
          <w:color w:val="000000"/>
          <w:sz w:val="24"/>
          <w:szCs w:val="24"/>
        </w:rPr>
        <w:t>02)_________________________.</w:t>
      </w:r>
    </w:p>
    <w:p w:rsidR="00392676" w:rsidRPr="0096107B" w:rsidRDefault="00392676" w:rsidP="00392676">
      <w:pPr>
        <w:jc w:val="both"/>
        <w:rPr>
          <w:color w:val="000000"/>
          <w:sz w:val="24"/>
          <w:szCs w:val="24"/>
        </w:rPr>
      </w:pPr>
      <w:r w:rsidRPr="0096107B">
        <w:rPr>
          <w:color w:val="000000"/>
          <w:sz w:val="24"/>
          <w:szCs w:val="24"/>
        </w:rPr>
        <w:t>NOME:</w:t>
      </w:r>
    </w:p>
    <w:p w:rsidR="00392676" w:rsidRPr="0096107B" w:rsidRDefault="00392676" w:rsidP="00392676">
      <w:pPr>
        <w:jc w:val="both"/>
        <w:rPr>
          <w:color w:val="000000"/>
          <w:sz w:val="24"/>
          <w:szCs w:val="24"/>
        </w:rPr>
      </w:pPr>
      <w:r w:rsidRPr="0096107B">
        <w:rPr>
          <w:color w:val="000000"/>
          <w:sz w:val="24"/>
          <w:szCs w:val="24"/>
        </w:rPr>
        <w:t>RG:</w:t>
      </w:r>
    </w:p>
    <w:p w:rsidR="00392676" w:rsidRPr="0096107B" w:rsidRDefault="00392676" w:rsidP="00392676">
      <w:pPr>
        <w:jc w:val="both"/>
        <w:rPr>
          <w:rFonts w:eastAsia="Garamond"/>
          <w:b/>
          <w:sz w:val="24"/>
          <w:szCs w:val="24"/>
        </w:rPr>
      </w:pPr>
      <w:r w:rsidRPr="0096107B">
        <w:rPr>
          <w:color w:val="000000"/>
          <w:sz w:val="24"/>
          <w:szCs w:val="24"/>
        </w:rPr>
        <w:t>CPF</w:t>
      </w:r>
    </w:p>
    <w:p w:rsidR="00392676" w:rsidRPr="006A3341" w:rsidRDefault="00392676" w:rsidP="00392676">
      <w:pPr>
        <w:rPr>
          <w:b/>
          <w:sz w:val="24"/>
          <w:szCs w:val="24"/>
          <w:u w:val="single"/>
        </w:rPr>
      </w:pPr>
    </w:p>
    <w:sectPr w:rsidR="00392676" w:rsidRPr="006A3341" w:rsidSect="00AF7130">
      <w:headerReference w:type="even" r:id="rId17"/>
      <w:headerReference w:type="default" r:id="rId18"/>
      <w:footerReference w:type="default" r:id="rId19"/>
      <w:headerReference w:type="first" r:id="rId20"/>
      <w:pgSz w:w="11906" w:h="16838"/>
      <w:pgMar w:top="238" w:right="707" w:bottom="567" w:left="709" w:header="709" w:footer="2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37F3" w:rsidRDefault="007837F3" w:rsidP="003C43CC">
      <w:r>
        <w:separator/>
      </w:r>
    </w:p>
  </w:endnote>
  <w:endnote w:type="continuationSeparator" w:id="0">
    <w:p w:rsidR="007837F3" w:rsidRDefault="007837F3" w:rsidP="003C4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New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2899562"/>
      <w:docPartObj>
        <w:docPartGallery w:val="Page Numbers (Bottom of Page)"/>
        <w:docPartUnique/>
      </w:docPartObj>
    </w:sdtPr>
    <w:sdtEndPr/>
    <w:sdtContent>
      <w:p w:rsidR="007837F3" w:rsidRDefault="007837F3">
        <w:pPr>
          <w:pStyle w:val="Rodap"/>
          <w:jc w:val="right"/>
        </w:pPr>
        <w:r>
          <w:fldChar w:fldCharType="begin"/>
        </w:r>
        <w:r>
          <w:instrText>PAGE   \* MERGEFORMAT</w:instrText>
        </w:r>
        <w:r>
          <w:fldChar w:fldCharType="separate"/>
        </w:r>
        <w:r w:rsidR="00B245B6">
          <w:rPr>
            <w:noProof/>
          </w:rPr>
          <w:t>32</w:t>
        </w:r>
        <w:r>
          <w:fldChar w:fldCharType="end"/>
        </w:r>
      </w:p>
    </w:sdtContent>
  </w:sdt>
  <w:p w:rsidR="007837F3" w:rsidRPr="007C44DD" w:rsidRDefault="007837F3" w:rsidP="00261EFB">
    <w:pPr>
      <w:pStyle w:val="Rodap"/>
      <w:jc w:val="cen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37F3" w:rsidRDefault="007837F3" w:rsidP="003C43CC">
      <w:r>
        <w:separator/>
      </w:r>
    </w:p>
  </w:footnote>
  <w:footnote w:type="continuationSeparator" w:id="0">
    <w:p w:rsidR="007837F3" w:rsidRDefault="007837F3" w:rsidP="003C43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37F3" w:rsidRDefault="00B245B6">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2" o:spid="_x0000_s2054" type="#_x0000_t75" style="position:absolute;margin-left:0;margin-top:0;width:503.15pt;height:377.35pt;z-index:-251650048;mso-position-horizontal:center;mso-position-horizontal-relative:margin;mso-position-vertical:center;mso-position-vertical-relative:margin" o:allowincell="f">
          <v:imagedata r:id="rId1" o:title="Brasã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37F3" w:rsidRDefault="007837F3" w:rsidP="00A20175">
    <w:pPr>
      <w:pStyle w:val="Masthead"/>
      <w:rPr>
        <w:rFonts w:ascii="Arial" w:hAnsi="Arial" w:cs="Arial"/>
        <w:color w:val="333333"/>
        <w:sz w:val="25"/>
        <w:szCs w:val="25"/>
        <w:lang w:val="pt-BR"/>
      </w:rPr>
    </w:pPr>
    <w:r>
      <w:rPr>
        <w:noProof/>
        <w:lang w:val="pt-BR"/>
      </w:rPr>
      <w:drawing>
        <wp:anchor distT="0" distB="0" distL="114300" distR="114300" simplePos="0" relativeHeight="251658240" behindDoc="0" locked="0" layoutInCell="1" allowOverlap="1" wp14:anchorId="22CCBDBE" wp14:editId="2397F5CC">
          <wp:simplePos x="0" y="0"/>
          <wp:positionH relativeFrom="column">
            <wp:posOffset>-393065</wp:posOffset>
          </wp:positionH>
          <wp:positionV relativeFrom="paragraph">
            <wp:posOffset>-450215</wp:posOffset>
          </wp:positionV>
          <wp:extent cx="1907540" cy="1285875"/>
          <wp:effectExtent l="0" t="0" r="0" b="0"/>
          <wp:wrapSquare wrapText="bothSides"/>
          <wp:docPr id="9" name="Imagem 9" descr="C:\Users\Elaine Larrea\Desktop\Brasão\Brasã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aine Larrea\Desktop\Brasão\Brasã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07540" cy="1285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245B6">
      <w:rPr>
        <w:noProof/>
        <w:lang w:val="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3" o:spid="_x0000_s2055" type="#_x0000_t75" style="position:absolute;margin-left:0;margin-top:0;width:503.15pt;height:377.35pt;z-index:-251649024;mso-position-horizontal:center;mso-position-horizontal-relative:margin;mso-position-vertical:center;mso-position-vertical-relative:margin" o:allowincell="f">
          <v:imagedata r:id="rId2" o:title="Brasão" gain="19661f" blacklevel="22938f"/>
          <w10:wrap anchorx="margin" anchory="margin"/>
        </v:shape>
      </w:pict>
    </w:r>
    <w:r w:rsidRPr="00ED4ECA">
      <w:rPr>
        <w:lang w:val="pt-BR"/>
      </w:rPr>
      <w:t xml:space="preserve">       </w:t>
    </w:r>
    <w:r>
      <w:rPr>
        <w:lang w:val="pt-BR"/>
      </w:rPr>
      <w:t xml:space="preserve">        </w:t>
    </w:r>
    <w:r w:rsidRPr="00A11C00">
      <w:rPr>
        <w:rFonts w:ascii="Arial" w:hAnsi="Arial" w:cs="Arial"/>
        <w:color w:val="333333"/>
        <w:sz w:val="25"/>
        <w:szCs w:val="25"/>
        <w:lang w:val="pt-BR"/>
      </w:rPr>
      <w:t>ESTADO DE MATO GROSSO</w:t>
    </w:r>
    <w:r>
      <w:rPr>
        <w:rFonts w:ascii="Arial" w:hAnsi="Arial" w:cs="Arial"/>
        <w:color w:val="333333"/>
        <w:sz w:val="25"/>
        <w:szCs w:val="25"/>
        <w:lang w:val="pt-BR"/>
      </w:rPr>
      <w:t xml:space="preserve"> </w:t>
    </w:r>
  </w:p>
  <w:p w:rsidR="007837F3" w:rsidRPr="0042781C" w:rsidRDefault="007837F3" w:rsidP="00A20175">
    <w:pPr>
      <w:pStyle w:val="Masthead"/>
      <w:rPr>
        <w:rFonts w:ascii="Arial" w:hAnsi="Arial" w:cs="Arial"/>
        <w:color w:val="333333"/>
        <w:sz w:val="25"/>
        <w:szCs w:val="25"/>
        <w:lang w:val="pt-BR"/>
      </w:rPr>
    </w:pPr>
    <w:r>
      <w:rPr>
        <w:rFonts w:ascii="Arial" w:hAnsi="Arial" w:cs="Arial"/>
        <w:b/>
        <w:color w:val="333333"/>
        <w:sz w:val="25"/>
        <w:szCs w:val="25"/>
        <w:lang w:val="pt-BR"/>
      </w:rPr>
      <w:t xml:space="preserve">                                    </w:t>
    </w:r>
    <w:r w:rsidRPr="00A11C00">
      <w:rPr>
        <w:rFonts w:ascii="Arial" w:hAnsi="Arial" w:cs="Arial"/>
        <w:b/>
        <w:color w:val="333333"/>
        <w:sz w:val="25"/>
        <w:szCs w:val="25"/>
        <w:lang w:val="pt-BR"/>
      </w:rPr>
      <w:t>PREFEITURA MUNICIPAL DE SANTO ANTONIO DO LESTE</w:t>
    </w:r>
  </w:p>
  <w:p w:rsidR="007837F3" w:rsidRPr="00A11C00" w:rsidRDefault="007837F3" w:rsidP="00A20175">
    <w:pPr>
      <w:pStyle w:val="Masthead"/>
      <w:rPr>
        <w:rFonts w:ascii="Arial" w:hAnsi="Arial" w:cs="Arial"/>
        <w:color w:val="333333"/>
        <w:sz w:val="25"/>
        <w:szCs w:val="25"/>
        <w:lang w:val="pt-BR"/>
      </w:rPr>
    </w:pPr>
    <w:r>
      <w:rPr>
        <w:rFonts w:ascii="Arial" w:hAnsi="Arial" w:cs="Arial"/>
        <w:color w:val="333333"/>
        <w:sz w:val="25"/>
        <w:szCs w:val="25"/>
        <w:lang w:val="pt-BR"/>
      </w:rPr>
      <w:t xml:space="preserve">                                    </w:t>
    </w:r>
    <w:r w:rsidRPr="00A11C00">
      <w:rPr>
        <w:rFonts w:ascii="Arial" w:hAnsi="Arial" w:cs="Arial"/>
        <w:color w:val="333333"/>
        <w:sz w:val="25"/>
        <w:szCs w:val="25"/>
        <w:lang w:val="pt-BR"/>
      </w:rPr>
      <w:t>CNPJ: 04.217.362/0001-90</w:t>
    </w:r>
  </w:p>
  <w:p w:rsidR="007837F3" w:rsidRPr="00A11C00" w:rsidRDefault="007837F3" w:rsidP="00ED4ECA">
    <w:pPr>
      <w:pStyle w:val="Masthead"/>
      <w:rPr>
        <w:rFonts w:ascii="Arial" w:hAnsi="Arial" w:cs="Arial"/>
        <w:color w:val="333333"/>
        <w:sz w:val="25"/>
        <w:szCs w:val="25"/>
        <w:lang w:val="pt-BR"/>
      </w:rPr>
    </w:pPr>
  </w:p>
  <w:p w:rsidR="007837F3" w:rsidRDefault="007837F3" w:rsidP="00ED4ECA">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37F3" w:rsidRDefault="00B245B6">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1" o:spid="_x0000_s2053" type="#_x0000_t75" style="position:absolute;margin-left:0;margin-top:0;width:503.15pt;height:377.35pt;z-index:-251651072;mso-position-horizontal:center;mso-position-horizontal-relative:margin;mso-position-vertical:center;mso-position-vertical-relative:margin" o:allowincell="f">
          <v:imagedata r:id="rId1" o:title="Brasã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1CC128B"/>
    <w:multiLevelType w:val="hybridMultilevel"/>
    <w:tmpl w:val="BF7EF82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CBBBEC08"/>
    <w:multiLevelType w:val="hybridMultilevel"/>
    <w:tmpl w:val="C2AB798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CD562B15"/>
    <w:multiLevelType w:val="hybridMultilevel"/>
    <w:tmpl w:val="72F5C76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C0227"/>
    <w:multiLevelType w:val="singleLevel"/>
    <w:tmpl w:val="04160017"/>
    <w:lvl w:ilvl="0">
      <w:start w:val="1"/>
      <w:numFmt w:val="lowerLetter"/>
      <w:lvlText w:val="%1)"/>
      <w:lvlJc w:val="left"/>
      <w:pPr>
        <w:tabs>
          <w:tab w:val="num" w:pos="360"/>
        </w:tabs>
        <w:ind w:left="360" w:hanging="360"/>
      </w:pPr>
    </w:lvl>
  </w:abstractNum>
  <w:abstractNum w:abstractNumId="4">
    <w:nsid w:val="10EB4937"/>
    <w:multiLevelType w:val="hybridMultilevel"/>
    <w:tmpl w:val="DF8EFC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1BB65661"/>
    <w:multiLevelType w:val="hybridMultilevel"/>
    <w:tmpl w:val="F9C49F82"/>
    <w:lvl w:ilvl="0" w:tplc="EC0AEDBA">
      <w:start w:val="1"/>
      <w:numFmt w:val="bullet"/>
      <w:lvlText w:val=""/>
      <w:lvlJc w:val="left"/>
      <w:pPr>
        <w:tabs>
          <w:tab w:val="num" w:pos="1080"/>
        </w:tabs>
        <w:ind w:left="1080" w:hanging="360"/>
      </w:pPr>
      <w:rPr>
        <w:rFonts w:ascii="Symbol" w:hAnsi="Symbol" w:hint="default"/>
        <w:color w:val="auto"/>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6">
    <w:nsid w:val="1D143005"/>
    <w:multiLevelType w:val="multilevel"/>
    <w:tmpl w:val="703AB9B0"/>
    <w:lvl w:ilvl="0">
      <w:start w:val="8"/>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720" w:hanging="360"/>
      </w:pPr>
      <w:rPr>
        <w:rFonts w:hint="default"/>
        <w:b w:val="0"/>
        <w:color w:val="000000"/>
        <w:sz w:val="24"/>
      </w:rPr>
    </w:lvl>
    <w:lvl w:ilvl="2">
      <w:start w:val="1"/>
      <w:numFmt w:val="decimal"/>
      <w:isLgl/>
      <w:lvlText w:val="%1.%2.%3"/>
      <w:lvlJc w:val="left"/>
      <w:pPr>
        <w:ind w:left="1080" w:hanging="720"/>
      </w:pPr>
      <w:rPr>
        <w:rFonts w:hint="default"/>
        <w:b/>
        <w:color w:val="000000"/>
        <w:sz w:val="24"/>
      </w:rPr>
    </w:lvl>
    <w:lvl w:ilvl="3">
      <w:start w:val="1"/>
      <w:numFmt w:val="decimal"/>
      <w:isLgl/>
      <w:lvlText w:val="%1.%2.%3.%4"/>
      <w:lvlJc w:val="left"/>
      <w:pPr>
        <w:ind w:left="1080" w:hanging="720"/>
      </w:pPr>
      <w:rPr>
        <w:rFonts w:hint="default"/>
        <w:b/>
        <w:color w:val="000000"/>
        <w:sz w:val="24"/>
      </w:rPr>
    </w:lvl>
    <w:lvl w:ilvl="4">
      <w:start w:val="1"/>
      <w:numFmt w:val="decimal"/>
      <w:isLgl/>
      <w:lvlText w:val="%1.%2.%3.%4.%5"/>
      <w:lvlJc w:val="left"/>
      <w:pPr>
        <w:ind w:left="1440" w:hanging="1080"/>
      </w:pPr>
      <w:rPr>
        <w:rFonts w:hint="default"/>
        <w:b/>
        <w:color w:val="000000"/>
        <w:sz w:val="24"/>
      </w:rPr>
    </w:lvl>
    <w:lvl w:ilvl="5">
      <w:start w:val="1"/>
      <w:numFmt w:val="decimal"/>
      <w:isLgl/>
      <w:lvlText w:val="%1.%2.%3.%4.%5.%6"/>
      <w:lvlJc w:val="left"/>
      <w:pPr>
        <w:ind w:left="1440" w:hanging="1080"/>
      </w:pPr>
      <w:rPr>
        <w:rFonts w:hint="default"/>
        <w:b/>
        <w:color w:val="000000"/>
        <w:sz w:val="24"/>
      </w:rPr>
    </w:lvl>
    <w:lvl w:ilvl="6">
      <w:start w:val="1"/>
      <w:numFmt w:val="decimal"/>
      <w:isLgl/>
      <w:lvlText w:val="%1.%2.%3.%4.%5.%6.%7"/>
      <w:lvlJc w:val="left"/>
      <w:pPr>
        <w:ind w:left="1800" w:hanging="1440"/>
      </w:pPr>
      <w:rPr>
        <w:rFonts w:hint="default"/>
        <w:b/>
        <w:color w:val="000000"/>
        <w:sz w:val="24"/>
      </w:rPr>
    </w:lvl>
    <w:lvl w:ilvl="7">
      <w:start w:val="1"/>
      <w:numFmt w:val="decimal"/>
      <w:isLgl/>
      <w:lvlText w:val="%1.%2.%3.%4.%5.%6.%7.%8"/>
      <w:lvlJc w:val="left"/>
      <w:pPr>
        <w:ind w:left="1800" w:hanging="1440"/>
      </w:pPr>
      <w:rPr>
        <w:rFonts w:hint="default"/>
        <w:b/>
        <w:color w:val="000000"/>
        <w:sz w:val="24"/>
      </w:rPr>
    </w:lvl>
    <w:lvl w:ilvl="8">
      <w:start w:val="1"/>
      <w:numFmt w:val="decimal"/>
      <w:isLgl/>
      <w:lvlText w:val="%1.%2.%3.%4.%5.%6.%7.%8.%9"/>
      <w:lvlJc w:val="left"/>
      <w:pPr>
        <w:ind w:left="2160" w:hanging="1800"/>
      </w:pPr>
      <w:rPr>
        <w:rFonts w:hint="default"/>
        <w:b/>
        <w:color w:val="000000"/>
        <w:sz w:val="24"/>
      </w:rPr>
    </w:lvl>
  </w:abstractNum>
  <w:abstractNum w:abstractNumId="7">
    <w:nsid w:val="1D2D0221"/>
    <w:multiLevelType w:val="hybridMultilevel"/>
    <w:tmpl w:val="4F8C340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8">
    <w:nsid w:val="1DF043C8"/>
    <w:multiLevelType w:val="hybridMultilevel"/>
    <w:tmpl w:val="250A41E0"/>
    <w:lvl w:ilvl="0" w:tplc="A8EA9A2C">
      <w:start w:val="1"/>
      <w:numFmt w:val="decimalZero"/>
      <w:lvlText w:val="%1-"/>
      <w:lvlJc w:val="left"/>
      <w:pPr>
        <w:ind w:left="735" w:hanging="375"/>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0273395"/>
    <w:multiLevelType w:val="hybridMultilevel"/>
    <w:tmpl w:val="F586CB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21891689"/>
    <w:multiLevelType w:val="hybridMultilevel"/>
    <w:tmpl w:val="559A241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243F3BF3"/>
    <w:multiLevelType w:val="singleLevel"/>
    <w:tmpl w:val="04160017"/>
    <w:lvl w:ilvl="0">
      <w:start w:val="1"/>
      <w:numFmt w:val="lowerLetter"/>
      <w:lvlText w:val="%1)"/>
      <w:lvlJc w:val="left"/>
      <w:pPr>
        <w:tabs>
          <w:tab w:val="num" w:pos="360"/>
        </w:tabs>
        <w:ind w:left="360" w:hanging="360"/>
      </w:pPr>
    </w:lvl>
  </w:abstractNum>
  <w:abstractNum w:abstractNumId="12">
    <w:nsid w:val="2EAD358F"/>
    <w:multiLevelType w:val="hybridMultilevel"/>
    <w:tmpl w:val="7FB4126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44C206ED"/>
    <w:multiLevelType w:val="hybridMultilevel"/>
    <w:tmpl w:val="16C83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46BC572B"/>
    <w:multiLevelType w:val="singleLevel"/>
    <w:tmpl w:val="2308654E"/>
    <w:lvl w:ilvl="0">
      <w:start w:val="1"/>
      <w:numFmt w:val="decimal"/>
      <w:lvlText w:val="%1"/>
      <w:lvlJc w:val="left"/>
      <w:pPr>
        <w:tabs>
          <w:tab w:val="num" w:pos="567"/>
        </w:tabs>
        <w:ind w:left="567" w:hanging="567"/>
      </w:pPr>
      <w:rPr>
        <w:rFonts w:hint="default"/>
      </w:rPr>
    </w:lvl>
  </w:abstractNum>
  <w:abstractNum w:abstractNumId="15">
    <w:nsid w:val="471F33B8"/>
    <w:multiLevelType w:val="hybridMultilevel"/>
    <w:tmpl w:val="7F0C76BC"/>
    <w:lvl w:ilvl="0" w:tplc="F6060D60">
      <w:start w:val="1"/>
      <w:numFmt w:val="lowerLetter"/>
      <w:lvlText w:val="%1)"/>
      <w:lvlJc w:val="left"/>
      <w:pPr>
        <w:ind w:left="720" w:hanging="360"/>
      </w:pPr>
      <w:rPr>
        <w:rFonts w:asciiTheme="minorHAnsi" w:hAnsiTheme="minorHAnsi" w:cstheme="minorBidi" w:hint="default"/>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49323841"/>
    <w:multiLevelType w:val="hybridMultilevel"/>
    <w:tmpl w:val="259652EE"/>
    <w:lvl w:ilvl="0" w:tplc="04160001">
      <w:start w:val="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4A5677A3"/>
    <w:multiLevelType w:val="multilevel"/>
    <w:tmpl w:val="5A2CB954"/>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5226328A"/>
    <w:multiLevelType w:val="singleLevel"/>
    <w:tmpl w:val="04160017"/>
    <w:lvl w:ilvl="0">
      <w:start w:val="1"/>
      <w:numFmt w:val="lowerLetter"/>
      <w:lvlText w:val="%1)"/>
      <w:lvlJc w:val="left"/>
      <w:pPr>
        <w:tabs>
          <w:tab w:val="num" w:pos="360"/>
        </w:tabs>
        <w:ind w:left="360" w:hanging="360"/>
      </w:pPr>
      <w:rPr>
        <w:rFonts w:hint="default"/>
      </w:rPr>
    </w:lvl>
  </w:abstractNum>
  <w:abstractNum w:abstractNumId="19">
    <w:nsid w:val="54AB6843"/>
    <w:multiLevelType w:val="hybridMultilevel"/>
    <w:tmpl w:val="49D279FC"/>
    <w:lvl w:ilvl="0" w:tplc="5B4C0BAC">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59751653"/>
    <w:multiLevelType w:val="singleLevel"/>
    <w:tmpl w:val="04160017"/>
    <w:lvl w:ilvl="0">
      <w:start w:val="1"/>
      <w:numFmt w:val="lowerLetter"/>
      <w:lvlText w:val="%1)"/>
      <w:lvlJc w:val="left"/>
      <w:pPr>
        <w:ind w:left="720" w:hanging="360"/>
      </w:pPr>
      <w:rPr>
        <w:rFonts w:hint="default"/>
        <w:b/>
      </w:rPr>
    </w:lvl>
  </w:abstractNum>
  <w:abstractNum w:abstractNumId="21">
    <w:nsid w:val="5A400C16"/>
    <w:multiLevelType w:val="hybridMultilevel"/>
    <w:tmpl w:val="8244CE1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5D3F7724"/>
    <w:multiLevelType w:val="singleLevel"/>
    <w:tmpl w:val="04160017"/>
    <w:lvl w:ilvl="0">
      <w:start w:val="1"/>
      <w:numFmt w:val="lowerLetter"/>
      <w:lvlText w:val="%1)"/>
      <w:lvlJc w:val="left"/>
      <w:pPr>
        <w:tabs>
          <w:tab w:val="num" w:pos="360"/>
        </w:tabs>
        <w:ind w:left="360" w:hanging="360"/>
      </w:pPr>
      <w:rPr>
        <w:rFonts w:hint="default"/>
      </w:rPr>
    </w:lvl>
  </w:abstractNum>
  <w:abstractNum w:abstractNumId="23">
    <w:nsid w:val="5FC84504"/>
    <w:multiLevelType w:val="multilevel"/>
    <w:tmpl w:val="D62045DE"/>
    <w:lvl w:ilvl="0">
      <w:start w:val="1"/>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Zero"/>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Zero"/>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nsid w:val="609F70D2"/>
    <w:multiLevelType w:val="singleLevel"/>
    <w:tmpl w:val="DA021C3E"/>
    <w:lvl w:ilvl="0">
      <w:start w:val="12"/>
      <w:numFmt w:val="lowerLetter"/>
      <w:lvlText w:val="%1)"/>
      <w:lvlJc w:val="left"/>
      <w:pPr>
        <w:tabs>
          <w:tab w:val="num" w:pos="927"/>
        </w:tabs>
        <w:ind w:left="927" w:hanging="360"/>
      </w:pPr>
      <w:rPr>
        <w:rFonts w:hint="default"/>
      </w:rPr>
    </w:lvl>
  </w:abstractNum>
  <w:abstractNum w:abstractNumId="25">
    <w:nsid w:val="642D549A"/>
    <w:multiLevelType w:val="hybridMultilevel"/>
    <w:tmpl w:val="BEEC1848"/>
    <w:lvl w:ilvl="0" w:tplc="EC0AEDBA">
      <w:start w:val="1"/>
      <w:numFmt w:val="bullet"/>
      <w:lvlText w:val=""/>
      <w:lvlJc w:val="left"/>
      <w:pPr>
        <w:tabs>
          <w:tab w:val="num" w:pos="1505"/>
        </w:tabs>
        <w:ind w:left="1505" w:hanging="360"/>
      </w:pPr>
      <w:rPr>
        <w:rFonts w:ascii="Symbol" w:hAnsi="Symbol" w:hint="default"/>
        <w:color w:val="auto"/>
      </w:rPr>
    </w:lvl>
    <w:lvl w:ilvl="1" w:tplc="04160003">
      <w:start w:val="1"/>
      <w:numFmt w:val="bullet"/>
      <w:lvlText w:val="o"/>
      <w:lvlJc w:val="left"/>
      <w:pPr>
        <w:tabs>
          <w:tab w:val="num" w:pos="2225"/>
        </w:tabs>
        <w:ind w:left="2225" w:hanging="360"/>
      </w:pPr>
      <w:rPr>
        <w:rFonts w:ascii="Courier New" w:hAnsi="Courier New" w:cs="Courier New" w:hint="default"/>
      </w:rPr>
    </w:lvl>
    <w:lvl w:ilvl="2" w:tplc="04160005">
      <w:start w:val="1"/>
      <w:numFmt w:val="bullet"/>
      <w:lvlText w:val=""/>
      <w:lvlJc w:val="left"/>
      <w:pPr>
        <w:tabs>
          <w:tab w:val="num" w:pos="2945"/>
        </w:tabs>
        <w:ind w:left="2945" w:hanging="360"/>
      </w:pPr>
      <w:rPr>
        <w:rFonts w:ascii="Wingdings" w:hAnsi="Wingdings" w:hint="default"/>
      </w:rPr>
    </w:lvl>
    <w:lvl w:ilvl="3" w:tplc="04160001" w:tentative="1">
      <w:start w:val="1"/>
      <w:numFmt w:val="bullet"/>
      <w:lvlText w:val=""/>
      <w:lvlJc w:val="left"/>
      <w:pPr>
        <w:tabs>
          <w:tab w:val="num" w:pos="3665"/>
        </w:tabs>
        <w:ind w:left="3665" w:hanging="360"/>
      </w:pPr>
      <w:rPr>
        <w:rFonts w:ascii="Symbol" w:hAnsi="Symbol" w:hint="default"/>
      </w:rPr>
    </w:lvl>
    <w:lvl w:ilvl="4" w:tplc="04160003" w:tentative="1">
      <w:start w:val="1"/>
      <w:numFmt w:val="bullet"/>
      <w:lvlText w:val="o"/>
      <w:lvlJc w:val="left"/>
      <w:pPr>
        <w:tabs>
          <w:tab w:val="num" w:pos="4385"/>
        </w:tabs>
        <w:ind w:left="4385" w:hanging="360"/>
      </w:pPr>
      <w:rPr>
        <w:rFonts w:ascii="Courier New" w:hAnsi="Courier New" w:cs="Courier New" w:hint="default"/>
      </w:rPr>
    </w:lvl>
    <w:lvl w:ilvl="5" w:tplc="04160005" w:tentative="1">
      <w:start w:val="1"/>
      <w:numFmt w:val="bullet"/>
      <w:lvlText w:val=""/>
      <w:lvlJc w:val="left"/>
      <w:pPr>
        <w:tabs>
          <w:tab w:val="num" w:pos="5105"/>
        </w:tabs>
        <w:ind w:left="5105" w:hanging="360"/>
      </w:pPr>
      <w:rPr>
        <w:rFonts w:ascii="Wingdings" w:hAnsi="Wingdings" w:hint="default"/>
      </w:rPr>
    </w:lvl>
    <w:lvl w:ilvl="6" w:tplc="04160001" w:tentative="1">
      <w:start w:val="1"/>
      <w:numFmt w:val="bullet"/>
      <w:lvlText w:val=""/>
      <w:lvlJc w:val="left"/>
      <w:pPr>
        <w:tabs>
          <w:tab w:val="num" w:pos="5825"/>
        </w:tabs>
        <w:ind w:left="5825" w:hanging="360"/>
      </w:pPr>
      <w:rPr>
        <w:rFonts w:ascii="Symbol" w:hAnsi="Symbol" w:hint="default"/>
      </w:rPr>
    </w:lvl>
    <w:lvl w:ilvl="7" w:tplc="04160003" w:tentative="1">
      <w:start w:val="1"/>
      <w:numFmt w:val="bullet"/>
      <w:lvlText w:val="o"/>
      <w:lvlJc w:val="left"/>
      <w:pPr>
        <w:tabs>
          <w:tab w:val="num" w:pos="6545"/>
        </w:tabs>
        <w:ind w:left="6545" w:hanging="360"/>
      </w:pPr>
      <w:rPr>
        <w:rFonts w:ascii="Courier New" w:hAnsi="Courier New" w:cs="Courier New" w:hint="default"/>
      </w:rPr>
    </w:lvl>
    <w:lvl w:ilvl="8" w:tplc="04160005" w:tentative="1">
      <w:start w:val="1"/>
      <w:numFmt w:val="bullet"/>
      <w:lvlText w:val=""/>
      <w:lvlJc w:val="left"/>
      <w:pPr>
        <w:tabs>
          <w:tab w:val="num" w:pos="7265"/>
        </w:tabs>
        <w:ind w:left="7265" w:hanging="360"/>
      </w:pPr>
      <w:rPr>
        <w:rFonts w:ascii="Wingdings" w:hAnsi="Wingdings" w:hint="default"/>
      </w:rPr>
    </w:lvl>
  </w:abstractNum>
  <w:abstractNum w:abstractNumId="26">
    <w:nsid w:val="6738295E"/>
    <w:multiLevelType w:val="hybridMultilevel"/>
    <w:tmpl w:val="26E6AAE8"/>
    <w:lvl w:ilvl="0" w:tplc="656E96E4">
      <w:numFmt w:val="bullet"/>
      <w:lvlText w:val=""/>
      <w:lvlJc w:val="left"/>
      <w:pPr>
        <w:ind w:left="720" w:hanging="360"/>
      </w:pPr>
      <w:rPr>
        <w:rFonts w:ascii="Symbol" w:eastAsia="Times New Roman" w:hAnsi="Symbol" w:cs="Times New Roman" w:hint="default"/>
        <w:color w:val="00000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676C599D"/>
    <w:multiLevelType w:val="hybridMultilevel"/>
    <w:tmpl w:val="A03A6EB2"/>
    <w:lvl w:ilvl="0" w:tplc="48D2FD58">
      <w:start w:val="8"/>
      <w:numFmt w:val="decimal"/>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8">
    <w:nsid w:val="693E4402"/>
    <w:multiLevelType w:val="multilevel"/>
    <w:tmpl w:val="2CD8A83A"/>
    <w:lvl w:ilvl="0">
      <w:start w:val="6"/>
      <w:numFmt w:val="decimal"/>
      <w:lvlText w:val="%1"/>
      <w:lvlJc w:val="left"/>
      <w:pPr>
        <w:ind w:left="786" w:hanging="360"/>
      </w:pPr>
      <w:rPr>
        <w:rFonts w:hint="default"/>
        <w:sz w:val="24"/>
      </w:rPr>
    </w:lvl>
    <w:lvl w:ilvl="1">
      <w:start w:val="3"/>
      <w:numFmt w:val="decimal"/>
      <w:isLgl/>
      <w:lvlText w:val="%1.%2"/>
      <w:lvlJc w:val="left"/>
      <w:pPr>
        <w:ind w:left="1080" w:hanging="360"/>
      </w:pPr>
      <w:rPr>
        <w:rFonts w:hint="default"/>
        <w:color w:val="auto"/>
      </w:rPr>
    </w:lvl>
    <w:lvl w:ilvl="2">
      <w:start w:val="1"/>
      <w:numFmt w:val="decimal"/>
      <w:isLgl/>
      <w:lvlText w:val="%1.%2.%3"/>
      <w:lvlJc w:val="left"/>
      <w:pPr>
        <w:ind w:left="1734" w:hanging="720"/>
      </w:pPr>
      <w:rPr>
        <w:rFonts w:hint="default"/>
        <w:color w:val="auto"/>
      </w:rPr>
    </w:lvl>
    <w:lvl w:ilvl="3">
      <w:start w:val="1"/>
      <w:numFmt w:val="decimal"/>
      <w:isLgl/>
      <w:lvlText w:val="%1.%2.%3.%4"/>
      <w:lvlJc w:val="left"/>
      <w:pPr>
        <w:ind w:left="2028" w:hanging="720"/>
      </w:pPr>
      <w:rPr>
        <w:rFonts w:hint="default"/>
        <w:color w:val="auto"/>
      </w:rPr>
    </w:lvl>
    <w:lvl w:ilvl="4">
      <w:start w:val="1"/>
      <w:numFmt w:val="decimal"/>
      <w:isLgl/>
      <w:lvlText w:val="%1.%2.%3.%4.%5"/>
      <w:lvlJc w:val="left"/>
      <w:pPr>
        <w:ind w:left="2682" w:hanging="1080"/>
      </w:pPr>
      <w:rPr>
        <w:rFonts w:hint="default"/>
        <w:color w:val="auto"/>
      </w:rPr>
    </w:lvl>
    <w:lvl w:ilvl="5">
      <w:start w:val="1"/>
      <w:numFmt w:val="decimal"/>
      <w:isLgl/>
      <w:lvlText w:val="%1.%2.%3.%4.%5.%6"/>
      <w:lvlJc w:val="left"/>
      <w:pPr>
        <w:ind w:left="2976" w:hanging="1080"/>
      </w:pPr>
      <w:rPr>
        <w:rFonts w:hint="default"/>
        <w:color w:val="auto"/>
      </w:rPr>
    </w:lvl>
    <w:lvl w:ilvl="6">
      <w:start w:val="1"/>
      <w:numFmt w:val="decimal"/>
      <w:isLgl/>
      <w:lvlText w:val="%1.%2.%3.%4.%5.%6.%7"/>
      <w:lvlJc w:val="left"/>
      <w:pPr>
        <w:ind w:left="3630" w:hanging="1440"/>
      </w:pPr>
      <w:rPr>
        <w:rFonts w:hint="default"/>
        <w:color w:val="auto"/>
      </w:rPr>
    </w:lvl>
    <w:lvl w:ilvl="7">
      <w:start w:val="1"/>
      <w:numFmt w:val="decimal"/>
      <w:isLgl/>
      <w:lvlText w:val="%1.%2.%3.%4.%5.%6.%7.%8"/>
      <w:lvlJc w:val="left"/>
      <w:pPr>
        <w:ind w:left="3924" w:hanging="1440"/>
      </w:pPr>
      <w:rPr>
        <w:rFonts w:hint="default"/>
        <w:color w:val="auto"/>
      </w:rPr>
    </w:lvl>
    <w:lvl w:ilvl="8">
      <w:start w:val="1"/>
      <w:numFmt w:val="decimal"/>
      <w:isLgl/>
      <w:lvlText w:val="%1.%2.%3.%4.%5.%6.%7.%8.%9"/>
      <w:lvlJc w:val="left"/>
      <w:pPr>
        <w:ind w:left="4578" w:hanging="1800"/>
      </w:pPr>
      <w:rPr>
        <w:rFonts w:hint="default"/>
        <w:color w:val="auto"/>
      </w:rPr>
    </w:lvl>
  </w:abstractNum>
  <w:abstractNum w:abstractNumId="29">
    <w:nsid w:val="6CC16A82"/>
    <w:multiLevelType w:val="hybridMultilevel"/>
    <w:tmpl w:val="B642535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6FCE1458"/>
    <w:multiLevelType w:val="hybridMultilevel"/>
    <w:tmpl w:val="53A0A5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1">
    <w:nsid w:val="73CB7D11"/>
    <w:multiLevelType w:val="singleLevel"/>
    <w:tmpl w:val="79927C7A"/>
    <w:lvl w:ilvl="0">
      <w:start w:val="5"/>
      <w:numFmt w:val="bullet"/>
      <w:lvlText w:val=""/>
      <w:lvlJc w:val="left"/>
      <w:pPr>
        <w:tabs>
          <w:tab w:val="num" w:pos="360"/>
        </w:tabs>
        <w:ind w:left="360" w:hanging="360"/>
      </w:pPr>
      <w:rPr>
        <w:rFonts w:ascii="Symbol" w:hAnsi="Symbol" w:hint="default"/>
      </w:rPr>
    </w:lvl>
  </w:abstractNum>
  <w:abstractNum w:abstractNumId="32">
    <w:nsid w:val="75D135BB"/>
    <w:multiLevelType w:val="hybridMultilevel"/>
    <w:tmpl w:val="20CCA8D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33">
    <w:nsid w:val="78343A75"/>
    <w:multiLevelType w:val="hybridMultilevel"/>
    <w:tmpl w:val="18CA7F9C"/>
    <w:lvl w:ilvl="0" w:tplc="7362D920">
      <w:start w:val="1"/>
      <w:numFmt w:val="decimalZero"/>
      <w:lvlText w:val="%1-"/>
      <w:lvlJc w:val="left"/>
      <w:pPr>
        <w:ind w:left="840" w:hanging="48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7D102C54"/>
    <w:multiLevelType w:val="hybridMultilevel"/>
    <w:tmpl w:val="FC5E5AD0"/>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0"/>
  </w:num>
  <w:num w:numId="3">
    <w:abstractNumId w:val="33"/>
  </w:num>
  <w:num w:numId="4">
    <w:abstractNumId w:val="17"/>
  </w:num>
  <w:num w:numId="5">
    <w:abstractNumId w:val="11"/>
  </w:num>
  <w:num w:numId="6">
    <w:abstractNumId w:val="31"/>
  </w:num>
  <w:num w:numId="7">
    <w:abstractNumId w:val="22"/>
  </w:num>
  <w:num w:numId="8">
    <w:abstractNumId w:val="3"/>
  </w:num>
  <w:num w:numId="9">
    <w:abstractNumId w:val="18"/>
  </w:num>
  <w:num w:numId="10">
    <w:abstractNumId w:val="24"/>
  </w:num>
  <w:num w:numId="11">
    <w:abstractNumId w:val="14"/>
  </w:num>
  <w:num w:numId="12">
    <w:abstractNumId w:val="7"/>
  </w:num>
  <w:num w:numId="13">
    <w:abstractNumId w:val="5"/>
  </w:num>
  <w:num w:numId="14">
    <w:abstractNumId w:val="32"/>
  </w:num>
  <w:num w:numId="15">
    <w:abstractNumId w:val="34"/>
  </w:num>
  <w:num w:numId="16">
    <w:abstractNumId w:val="10"/>
  </w:num>
  <w:num w:numId="17">
    <w:abstractNumId w:val="0"/>
  </w:num>
  <w:num w:numId="18">
    <w:abstractNumId w:val="12"/>
  </w:num>
  <w:num w:numId="19">
    <w:abstractNumId w:val="29"/>
  </w:num>
  <w:num w:numId="20">
    <w:abstractNumId w:val="2"/>
  </w:num>
  <w:num w:numId="21">
    <w:abstractNumId w:val="21"/>
  </w:num>
  <w:num w:numId="22">
    <w:abstractNumId w:val="1"/>
  </w:num>
  <w:num w:numId="23">
    <w:abstractNumId w:val="25"/>
  </w:num>
  <w:num w:numId="24">
    <w:abstractNumId w:val="20"/>
  </w:num>
  <w:num w:numId="25">
    <w:abstractNumId w:val="4"/>
  </w:num>
  <w:num w:numId="26">
    <w:abstractNumId w:val="26"/>
  </w:num>
  <w:num w:numId="27">
    <w:abstractNumId w:val="16"/>
  </w:num>
  <w:num w:numId="28">
    <w:abstractNumId w:val="9"/>
  </w:num>
  <w:num w:numId="29">
    <w:abstractNumId w:val="13"/>
  </w:num>
  <w:num w:numId="30">
    <w:abstractNumId w:val="23"/>
  </w:num>
  <w:num w:numId="31">
    <w:abstractNumId w:val="15"/>
  </w:num>
  <w:num w:numId="32">
    <w:abstractNumId w:val="19"/>
  </w:num>
  <w:num w:numId="33">
    <w:abstractNumId w:val="28"/>
  </w:num>
  <w:num w:numId="34">
    <w:abstractNumId w:val="27"/>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6715B4"/>
    <w:rsid w:val="00003624"/>
    <w:rsid w:val="00003FCB"/>
    <w:rsid w:val="000064CF"/>
    <w:rsid w:val="000074BE"/>
    <w:rsid w:val="000157F6"/>
    <w:rsid w:val="00022C96"/>
    <w:rsid w:val="000242E2"/>
    <w:rsid w:val="00026EE4"/>
    <w:rsid w:val="00031FE7"/>
    <w:rsid w:val="000404FE"/>
    <w:rsid w:val="00041361"/>
    <w:rsid w:val="000416DF"/>
    <w:rsid w:val="000458BB"/>
    <w:rsid w:val="000535CE"/>
    <w:rsid w:val="00054219"/>
    <w:rsid w:val="00056D70"/>
    <w:rsid w:val="0005762A"/>
    <w:rsid w:val="00060EFC"/>
    <w:rsid w:val="000618E8"/>
    <w:rsid w:val="000679A2"/>
    <w:rsid w:val="000715E7"/>
    <w:rsid w:val="00071A59"/>
    <w:rsid w:val="00082B5A"/>
    <w:rsid w:val="00085069"/>
    <w:rsid w:val="0009225D"/>
    <w:rsid w:val="00094D8E"/>
    <w:rsid w:val="00095722"/>
    <w:rsid w:val="000A1BE2"/>
    <w:rsid w:val="000B072C"/>
    <w:rsid w:val="000B1F19"/>
    <w:rsid w:val="000B63B2"/>
    <w:rsid w:val="000B76F7"/>
    <w:rsid w:val="000C1A6B"/>
    <w:rsid w:val="000C3B30"/>
    <w:rsid w:val="000C51E3"/>
    <w:rsid w:val="000C71AB"/>
    <w:rsid w:val="000D0185"/>
    <w:rsid w:val="000D33E0"/>
    <w:rsid w:val="000D3BE2"/>
    <w:rsid w:val="000E51BA"/>
    <w:rsid w:val="000F1DF4"/>
    <w:rsid w:val="000F3880"/>
    <w:rsid w:val="000F3ED5"/>
    <w:rsid w:val="000F73EA"/>
    <w:rsid w:val="001010E0"/>
    <w:rsid w:val="001077E0"/>
    <w:rsid w:val="00111EDA"/>
    <w:rsid w:val="00112747"/>
    <w:rsid w:val="00113437"/>
    <w:rsid w:val="00113A02"/>
    <w:rsid w:val="00132781"/>
    <w:rsid w:val="00132E6D"/>
    <w:rsid w:val="001343A8"/>
    <w:rsid w:val="00140B72"/>
    <w:rsid w:val="00141937"/>
    <w:rsid w:val="00143573"/>
    <w:rsid w:val="00143BDA"/>
    <w:rsid w:val="00144E4A"/>
    <w:rsid w:val="00144F55"/>
    <w:rsid w:val="00146DD3"/>
    <w:rsid w:val="001541A8"/>
    <w:rsid w:val="00156F27"/>
    <w:rsid w:val="00160C5C"/>
    <w:rsid w:val="0016104A"/>
    <w:rsid w:val="00161E3A"/>
    <w:rsid w:val="00164FE2"/>
    <w:rsid w:val="00171DAB"/>
    <w:rsid w:val="00173E7D"/>
    <w:rsid w:val="0017481C"/>
    <w:rsid w:val="001825EA"/>
    <w:rsid w:val="0018426A"/>
    <w:rsid w:val="001851F7"/>
    <w:rsid w:val="00190E02"/>
    <w:rsid w:val="00193E75"/>
    <w:rsid w:val="00195FD2"/>
    <w:rsid w:val="00197243"/>
    <w:rsid w:val="001A348B"/>
    <w:rsid w:val="001A3E0A"/>
    <w:rsid w:val="001A4B7A"/>
    <w:rsid w:val="001A7CEB"/>
    <w:rsid w:val="001A7FE7"/>
    <w:rsid w:val="001B3013"/>
    <w:rsid w:val="001B475F"/>
    <w:rsid w:val="001C175C"/>
    <w:rsid w:val="001C2381"/>
    <w:rsid w:val="001C375A"/>
    <w:rsid w:val="001C4F06"/>
    <w:rsid w:val="001C58C6"/>
    <w:rsid w:val="001C6C39"/>
    <w:rsid w:val="001C7AEB"/>
    <w:rsid w:val="001E481B"/>
    <w:rsid w:val="001E6007"/>
    <w:rsid w:val="001F0E88"/>
    <w:rsid w:val="001F2297"/>
    <w:rsid w:val="001F436B"/>
    <w:rsid w:val="00201A72"/>
    <w:rsid w:val="00202F13"/>
    <w:rsid w:val="00213BA8"/>
    <w:rsid w:val="00214B3A"/>
    <w:rsid w:val="00220739"/>
    <w:rsid w:val="00222CE6"/>
    <w:rsid w:val="002235E8"/>
    <w:rsid w:val="00236D2E"/>
    <w:rsid w:val="00241D6B"/>
    <w:rsid w:val="002433E2"/>
    <w:rsid w:val="002457E7"/>
    <w:rsid w:val="002465FA"/>
    <w:rsid w:val="002531A4"/>
    <w:rsid w:val="00253325"/>
    <w:rsid w:val="00253FC4"/>
    <w:rsid w:val="00256E12"/>
    <w:rsid w:val="002577B1"/>
    <w:rsid w:val="00257C48"/>
    <w:rsid w:val="00261EFB"/>
    <w:rsid w:val="00262B5F"/>
    <w:rsid w:val="00264501"/>
    <w:rsid w:val="00264A92"/>
    <w:rsid w:val="00264E63"/>
    <w:rsid w:val="00265F8A"/>
    <w:rsid w:val="00266438"/>
    <w:rsid w:val="00274821"/>
    <w:rsid w:val="00282425"/>
    <w:rsid w:val="0028337C"/>
    <w:rsid w:val="002926F7"/>
    <w:rsid w:val="00296D34"/>
    <w:rsid w:val="00296E06"/>
    <w:rsid w:val="002A1118"/>
    <w:rsid w:val="002A210A"/>
    <w:rsid w:val="002A2625"/>
    <w:rsid w:val="002A2CB2"/>
    <w:rsid w:val="002A54B7"/>
    <w:rsid w:val="002A54E4"/>
    <w:rsid w:val="002A7383"/>
    <w:rsid w:val="002B2475"/>
    <w:rsid w:val="002B641C"/>
    <w:rsid w:val="002B730C"/>
    <w:rsid w:val="002C1529"/>
    <w:rsid w:val="002C2A1F"/>
    <w:rsid w:val="002D35C6"/>
    <w:rsid w:val="002D3D02"/>
    <w:rsid w:val="002D44A9"/>
    <w:rsid w:val="002E09F0"/>
    <w:rsid w:val="002E6D96"/>
    <w:rsid w:val="002F3461"/>
    <w:rsid w:val="002F458F"/>
    <w:rsid w:val="002F6642"/>
    <w:rsid w:val="0030369A"/>
    <w:rsid w:val="003067C1"/>
    <w:rsid w:val="00306EC1"/>
    <w:rsid w:val="00307251"/>
    <w:rsid w:val="0031008F"/>
    <w:rsid w:val="003131BE"/>
    <w:rsid w:val="00313533"/>
    <w:rsid w:val="00331466"/>
    <w:rsid w:val="00331CD1"/>
    <w:rsid w:val="00332190"/>
    <w:rsid w:val="00333B03"/>
    <w:rsid w:val="00334BB0"/>
    <w:rsid w:val="00334DCD"/>
    <w:rsid w:val="00335BF1"/>
    <w:rsid w:val="00335FE3"/>
    <w:rsid w:val="003428F3"/>
    <w:rsid w:val="00343717"/>
    <w:rsid w:val="0034382A"/>
    <w:rsid w:val="0034701B"/>
    <w:rsid w:val="00352905"/>
    <w:rsid w:val="0036184B"/>
    <w:rsid w:val="00361E70"/>
    <w:rsid w:val="00372313"/>
    <w:rsid w:val="003745CE"/>
    <w:rsid w:val="00375A8C"/>
    <w:rsid w:val="00376F60"/>
    <w:rsid w:val="00380047"/>
    <w:rsid w:val="00380248"/>
    <w:rsid w:val="003833B1"/>
    <w:rsid w:val="0038776E"/>
    <w:rsid w:val="00390AEE"/>
    <w:rsid w:val="0039228B"/>
    <w:rsid w:val="00392676"/>
    <w:rsid w:val="00395F5E"/>
    <w:rsid w:val="003A3470"/>
    <w:rsid w:val="003A3675"/>
    <w:rsid w:val="003B112E"/>
    <w:rsid w:val="003C07F3"/>
    <w:rsid w:val="003C1F33"/>
    <w:rsid w:val="003C2AA8"/>
    <w:rsid w:val="003C43CC"/>
    <w:rsid w:val="003C70F1"/>
    <w:rsid w:val="003C7446"/>
    <w:rsid w:val="003D6A44"/>
    <w:rsid w:val="003D74FB"/>
    <w:rsid w:val="003E653C"/>
    <w:rsid w:val="003F1DB9"/>
    <w:rsid w:val="003F2084"/>
    <w:rsid w:val="003F3387"/>
    <w:rsid w:val="0040585C"/>
    <w:rsid w:val="004068D2"/>
    <w:rsid w:val="00412EF9"/>
    <w:rsid w:val="00423041"/>
    <w:rsid w:val="00423383"/>
    <w:rsid w:val="00425C1C"/>
    <w:rsid w:val="0042781C"/>
    <w:rsid w:val="00435E42"/>
    <w:rsid w:val="00436C6A"/>
    <w:rsid w:val="00440ADC"/>
    <w:rsid w:val="0044117A"/>
    <w:rsid w:val="00441C0A"/>
    <w:rsid w:val="0044719F"/>
    <w:rsid w:val="0045534F"/>
    <w:rsid w:val="00457F16"/>
    <w:rsid w:val="00460D93"/>
    <w:rsid w:val="00464B44"/>
    <w:rsid w:val="00464C64"/>
    <w:rsid w:val="00474021"/>
    <w:rsid w:val="00474C5F"/>
    <w:rsid w:val="00477025"/>
    <w:rsid w:val="0048210B"/>
    <w:rsid w:val="00482662"/>
    <w:rsid w:val="00492DAC"/>
    <w:rsid w:val="00494576"/>
    <w:rsid w:val="00496A35"/>
    <w:rsid w:val="004A2DD6"/>
    <w:rsid w:val="004B1D1A"/>
    <w:rsid w:val="004B42A4"/>
    <w:rsid w:val="004B4E58"/>
    <w:rsid w:val="004B72F9"/>
    <w:rsid w:val="004B7A31"/>
    <w:rsid w:val="004B7EAD"/>
    <w:rsid w:val="004C33E7"/>
    <w:rsid w:val="004C5F69"/>
    <w:rsid w:val="004C70C3"/>
    <w:rsid w:val="004D4DD3"/>
    <w:rsid w:val="004D543C"/>
    <w:rsid w:val="004D61D0"/>
    <w:rsid w:val="004E2B61"/>
    <w:rsid w:val="004E3572"/>
    <w:rsid w:val="004E423A"/>
    <w:rsid w:val="004E6C76"/>
    <w:rsid w:val="004F2314"/>
    <w:rsid w:val="004F36A2"/>
    <w:rsid w:val="00504E1C"/>
    <w:rsid w:val="00506348"/>
    <w:rsid w:val="0051599E"/>
    <w:rsid w:val="00545749"/>
    <w:rsid w:val="00550144"/>
    <w:rsid w:val="005563F6"/>
    <w:rsid w:val="0055658B"/>
    <w:rsid w:val="00557E00"/>
    <w:rsid w:val="005607C3"/>
    <w:rsid w:val="0056116E"/>
    <w:rsid w:val="00561C47"/>
    <w:rsid w:val="00561FB5"/>
    <w:rsid w:val="00562635"/>
    <w:rsid w:val="00563990"/>
    <w:rsid w:val="005707A0"/>
    <w:rsid w:val="00574F8F"/>
    <w:rsid w:val="00575D87"/>
    <w:rsid w:val="0057686F"/>
    <w:rsid w:val="00582C02"/>
    <w:rsid w:val="00583ADC"/>
    <w:rsid w:val="00585307"/>
    <w:rsid w:val="005905E7"/>
    <w:rsid w:val="005A108F"/>
    <w:rsid w:val="005A2691"/>
    <w:rsid w:val="005B14B1"/>
    <w:rsid w:val="005B4066"/>
    <w:rsid w:val="005B42A3"/>
    <w:rsid w:val="005C0813"/>
    <w:rsid w:val="005C1F74"/>
    <w:rsid w:val="005D4419"/>
    <w:rsid w:val="005E1644"/>
    <w:rsid w:val="005E23F0"/>
    <w:rsid w:val="005E68A5"/>
    <w:rsid w:val="005F32AE"/>
    <w:rsid w:val="005F69B3"/>
    <w:rsid w:val="005F7DA2"/>
    <w:rsid w:val="00602A28"/>
    <w:rsid w:val="006034EA"/>
    <w:rsid w:val="0060524A"/>
    <w:rsid w:val="006056BF"/>
    <w:rsid w:val="0060667A"/>
    <w:rsid w:val="006107DB"/>
    <w:rsid w:val="00610D75"/>
    <w:rsid w:val="006112BE"/>
    <w:rsid w:val="00612C45"/>
    <w:rsid w:val="006134D7"/>
    <w:rsid w:val="00614213"/>
    <w:rsid w:val="006256AA"/>
    <w:rsid w:val="00626471"/>
    <w:rsid w:val="0063038A"/>
    <w:rsid w:val="006321BF"/>
    <w:rsid w:val="00634F0E"/>
    <w:rsid w:val="0064219A"/>
    <w:rsid w:val="0064683E"/>
    <w:rsid w:val="006469DE"/>
    <w:rsid w:val="006501BB"/>
    <w:rsid w:val="006545A2"/>
    <w:rsid w:val="0065523A"/>
    <w:rsid w:val="00665181"/>
    <w:rsid w:val="006668BD"/>
    <w:rsid w:val="006672EF"/>
    <w:rsid w:val="00667FCC"/>
    <w:rsid w:val="006715B4"/>
    <w:rsid w:val="006769C0"/>
    <w:rsid w:val="00677335"/>
    <w:rsid w:val="00681321"/>
    <w:rsid w:val="006826E0"/>
    <w:rsid w:val="006836EB"/>
    <w:rsid w:val="00690006"/>
    <w:rsid w:val="00690C6D"/>
    <w:rsid w:val="00694AC3"/>
    <w:rsid w:val="006A420D"/>
    <w:rsid w:val="006A5DDA"/>
    <w:rsid w:val="006B175E"/>
    <w:rsid w:val="006B54EB"/>
    <w:rsid w:val="006C2ADF"/>
    <w:rsid w:val="006C3479"/>
    <w:rsid w:val="006C61C7"/>
    <w:rsid w:val="006C7F49"/>
    <w:rsid w:val="006D2604"/>
    <w:rsid w:val="006D7F18"/>
    <w:rsid w:val="006E24C5"/>
    <w:rsid w:val="006E2DC3"/>
    <w:rsid w:val="006E46A3"/>
    <w:rsid w:val="006E6304"/>
    <w:rsid w:val="006E670A"/>
    <w:rsid w:val="006F031A"/>
    <w:rsid w:val="006F0DA9"/>
    <w:rsid w:val="00702D71"/>
    <w:rsid w:val="00703211"/>
    <w:rsid w:val="00703836"/>
    <w:rsid w:val="00715784"/>
    <w:rsid w:val="00717619"/>
    <w:rsid w:val="00722F27"/>
    <w:rsid w:val="00723338"/>
    <w:rsid w:val="007235FB"/>
    <w:rsid w:val="00726283"/>
    <w:rsid w:val="00730EFA"/>
    <w:rsid w:val="00731103"/>
    <w:rsid w:val="00732BE8"/>
    <w:rsid w:val="007369B4"/>
    <w:rsid w:val="00741FD5"/>
    <w:rsid w:val="007514D7"/>
    <w:rsid w:val="00760C98"/>
    <w:rsid w:val="00764B10"/>
    <w:rsid w:val="00773CE2"/>
    <w:rsid w:val="0077440D"/>
    <w:rsid w:val="00775360"/>
    <w:rsid w:val="00777CC2"/>
    <w:rsid w:val="007804A1"/>
    <w:rsid w:val="007835CB"/>
    <w:rsid w:val="007837F3"/>
    <w:rsid w:val="00784560"/>
    <w:rsid w:val="00784B7D"/>
    <w:rsid w:val="0078775F"/>
    <w:rsid w:val="00787CF5"/>
    <w:rsid w:val="00793586"/>
    <w:rsid w:val="00794803"/>
    <w:rsid w:val="00795285"/>
    <w:rsid w:val="007A403D"/>
    <w:rsid w:val="007B0058"/>
    <w:rsid w:val="007B0129"/>
    <w:rsid w:val="007B1BC4"/>
    <w:rsid w:val="007B39D5"/>
    <w:rsid w:val="007C0405"/>
    <w:rsid w:val="007C1A1A"/>
    <w:rsid w:val="007C44DD"/>
    <w:rsid w:val="007C45B2"/>
    <w:rsid w:val="007C578F"/>
    <w:rsid w:val="007C5F80"/>
    <w:rsid w:val="007C617B"/>
    <w:rsid w:val="007D4F03"/>
    <w:rsid w:val="007D560A"/>
    <w:rsid w:val="007E36EB"/>
    <w:rsid w:val="007F5FA7"/>
    <w:rsid w:val="00810BBA"/>
    <w:rsid w:val="0081492A"/>
    <w:rsid w:val="00815160"/>
    <w:rsid w:val="008158EB"/>
    <w:rsid w:val="0081629F"/>
    <w:rsid w:val="00823D88"/>
    <w:rsid w:val="00825127"/>
    <w:rsid w:val="00825981"/>
    <w:rsid w:val="00831ADA"/>
    <w:rsid w:val="008326F3"/>
    <w:rsid w:val="00832A15"/>
    <w:rsid w:val="00833DB9"/>
    <w:rsid w:val="00836CA5"/>
    <w:rsid w:val="00840C52"/>
    <w:rsid w:val="008557AC"/>
    <w:rsid w:val="00856096"/>
    <w:rsid w:val="00856800"/>
    <w:rsid w:val="00860B98"/>
    <w:rsid w:val="00863BE3"/>
    <w:rsid w:val="0086487D"/>
    <w:rsid w:val="00864BD3"/>
    <w:rsid w:val="00866E85"/>
    <w:rsid w:val="008675C5"/>
    <w:rsid w:val="00876E2B"/>
    <w:rsid w:val="00882231"/>
    <w:rsid w:val="00884207"/>
    <w:rsid w:val="00890487"/>
    <w:rsid w:val="00890B7A"/>
    <w:rsid w:val="008918A5"/>
    <w:rsid w:val="008952C2"/>
    <w:rsid w:val="00895D5F"/>
    <w:rsid w:val="008A18F4"/>
    <w:rsid w:val="008A1FF4"/>
    <w:rsid w:val="008A2733"/>
    <w:rsid w:val="008A4161"/>
    <w:rsid w:val="008A47B2"/>
    <w:rsid w:val="008A7B38"/>
    <w:rsid w:val="008B0EDA"/>
    <w:rsid w:val="008B49DC"/>
    <w:rsid w:val="008C0091"/>
    <w:rsid w:val="008C0BBF"/>
    <w:rsid w:val="008C25A6"/>
    <w:rsid w:val="008D28AD"/>
    <w:rsid w:val="008D341A"/>
    <w:rsid w:val="008D36F0"/>
    <w:rsid w:val="008D3DBC"/>
    <w:rsid w:val="008D68B3"/>
    <w:rsid w:val="008E1A7B"/>
    <w:rsid w:val="008E2B5E"/>
    <w:rsid w:val="008E69E9"/>
    <w:rsid w:val="008F0B94"/>
    <w:rsid w:val="008F0BD8"/>
    <w:rsid w:val="008F4E32"/>
    <w:rsid w:val="008F66D8"/>
    <w:rsid w:val="009004C9"/>
    <w:rsid w:val="00901950"/>
    <w:rsid w:val="00902D24"/>
    <w:rsid w:val="00903D1B"/>
    <w:rsid w:val="0090406F"/>
    <w:rsid w:val="009067C8"/>
    <w:rsid w:val="009070AB"/>
    <w:rsid w:val="00907459"/>
    <w:rsid w:val="0091021D"/>
    <w:rsid w:val="00915CEB"/>
    <w:rsid w:val="00920CC0"/>
    <w:rsid w:val="00921DD0"/>
    <w:rsid w:val="00926020"/>
    <w:rsid w:val="00927922"/>
    <w:rsid w:val="00935B60"/>
    <w:rsid w:val="00936008"/>
    <w:rsid w:val="00937DDA"/>
    <w:rsid w:val="0094008A"/>
    <w:rsid w:val="0094532F"/>
    <w:rsid w:val="009458BD"/>
    <w:rsid w:val="00952CAB"/>
    <w:rsid w:val="00961DA5"/>
    <w:rsid w:val="009636F5"/>
    <w:rsid w:val="00964C65"/>
    <w:rsid w:val="0097173C"/>
    <w:rsid w:val="009721EC"/>
    <w:rsid w:val="0097326A"/>
    <w:rsid w:val="009749AF"/>
    <w:rsid w:val="0097687D"/>
    <w:rsid w:val="009770EE"/>
    <w:rsid w:val="00986CBA"/>
    <w:rsid w:val="00994383"/>
    <w:rsid w:val="009A216C"/>
    <w:rsid w:val="009A24E3"/>
    <w:rsid w:val="009B12F7"/>
    <w:rsid w:val="009B3758"/>
    <w:rsid w:val="009B6316"/>
    <w:rsid w:val="009B6649"/>
    <w:rsid w:val="009C21A2"/>
    <w:rsid w:val="009C2345"/>
    <w:rsid w:val="009C429A"/>
    <w:rsid w:val="009C7351"/>
    <w:rsid w:val="009D096F"/>
    <w:rsid w:val="009D0B06"/>
    <w:rsid w:val="009D2531"/>
    <w:rsid w:val="009D4E39"/>
    <w:rsid w:val="009D5792"/>
    <w:rsid w:val="009E4B3A"/>
    <w:rsid w:val="009F7678"/>
    <w:rsid w:val="00A0079A"/>
    <w:rsid w:val="00A02A1F"/>
    <w:rsid w:val="00A03AC3"/>
    <w:rsid w:val="00A056AC"/>
    <w:rsid w:val="00A0634D"/>
    <w:rsid w:val="00A11DA9"/>
    <w:rsid w:val="00A139A0"/>
    <w:rsid w:val="00A16E80"/>
    <w:rsid w:val="00A20175"/>
    <w:rsid w:val="00A210A5"/>
    <w:rsid w:val="00A23CC7"/>
    <w:rsid w:val="00A320B4"/>
    <w:rsid w:val="00A37590"/>
    <w:rsid w:val="00A4110A"/>
    <w:rsid w:val="00A417C1"/>
    <w:rsid w:val="00A472D7"/>
    <w:rsid w:val="00A506FA"/>
    <w:rsid w:val="00A51665"/>
    <w:rsid w:val="00A54811"/>
    <w:rsid w:val="00A6011F"/>
    <w:rsid w:val="00A64C5A"/>
    <w:rsid w:val="00A70F5A"/>
    <w:rsid w:val="00A821EE"/>
    <w:rsid w:val="00A8459D"/>
    <w:rsid w:val="00AA09ED"/>
    <w:rsid w:val="00AA2541"/>
    <w:rsid w:val="00AA4769"/>
    <w:rsid w:val="00AB0631"/>
    <w:rsid w:val="00AB19C3"/>
    <w:rsid w:val="00AB2135"/>
    <w:rsid w:val="00AB4479"/>
    <w:rsid w:val="00AC48FB"/>
    <w:rsid w:val="00AC54E4"/>
    <w:rsid w:val="00AC5650"/>
    <w:rsid w:val="00AE35E0"/>
    <w:rsid w:val="00AE5994"/>
    <w:rsid w:val="00AE77E3"/>
    <w:rsid w:val="00AF7130"/>
    <w:rsid w:val="00B0208B"/>
    <w:rsid w:val="00B040BF"/>
    <w:rsid w:val="00B04C1C"/>
    <w:rsid w:val="00B1099E"/>
    <w:rsid w:val="00B14023"/>
    <w:rsid w:val="00B213A7"/>
    <w:rsid w:val="00B2226F"/>
    <w:rsid w:val="00B245B6"/>
    <w:rsid w:val="00B2492A"/>
    <w:rsid w:val="00B31148"/>
    <w:rsid w:val="00B3146A"/>
    <w:rsid w:val="00B32465"/>
    <w:rsid w:val="00B37879"/>
    <w:rsid w:val="00B40D40"/>
    <w:rsid w:val="00B45EF9"/>
    <w:rsid w:val="00B533A0"/>
    <w:rsid w:val="00B54ABC"/>
    <w:rsid w:val="00B6076C"/>
    <w:rsid w:val="00B6180E"/>
    <w:rsid w:val="00B64675"/>
    <w:rsid w:val="00B65B82"/>
    <w:rsid w:val="00B70EF7"/>
    <w:rsid w:val="00B72423"/>
    <w:rsid w:val="00B83ED3"/>
    <w:rsid w:val="00B960AD"/>
    <w:rsid w:val="00B961B0"/>
    <w:rsid w:val="00B966C2"/>
    <w:rsid w:val="00BA57E7"/>
    <w:rsid w:val="00BA6DFC"/>
    <w:rsid w:val="00BA7C9A"/>
    <w:rsid w:val="00BB160F"/>
    <w:rsid w:val="00BB26AC"/>
    <w:rsid w:val="00BB319D"/>
    <w:rsid w:val="00BB781A"/>
    <w:rsid w:val="00BC0658"/>
    <w:rsid w:val="00BC15EF"/>
    <w:rsid w:val="00BC5182"/>
    <w:rsid w:val="00BC5646"/>
    <w:rsid w:val="00BD4170"/>
    <w:rsid w:val="00BF1D61"/>
    <w:rsid w:val="00BF2133"/>
    <w:rsid w:val="00BF4507"/>
    <w:rsid w:val="00C019C5"/>
    <w:rsid w:val="00C07B9C"/>
    <w:rsid w:val="00C13EE8"/>
    <w:rsid w:val="00C25E81"/>
    <w:rsid w:val="00C26433"/>
    <w:rsid w:val="00C27401"/>
    <w:rsid w:val="00C305E4"/>
    <w:rsid w:val="00C43D0D"/>
    <w:rsid w:val="00C50076"/>
    <w:rsid w:val="00C502BD"/>
    <w:rsid w:val="00C517FE"/>
    <w:rsid w:val="00C6184E"/>
    <w:rsid w:val="00C62C75"/>
    <w:rsid w:val="00C71E86"/>
    <w:rsid w:val="00C7280C"/>
    <w:rsid w:val="00C75FF9"/>
    <w:rsid w:val="00C90AA6"/>
    <w:rsid w:val="00C90AFA"/>
    <w:rsid w:val="00C91BA6"/>
    <w:rsid w:val="00C94219"/>
    <w:rsid w:val="00C9626E"/>
    <w:rsid w:val="00CB19CC"/>
    <w:rsid w:val="00CB3614"/>
    <w:rsid w:val="00CB4AC2"/>
    <w:rsid w:val="00CB7000"/>
    <w:rsid w:val="00CB7870"/>
    <w:rsid w:val="00CC1D1D"/>
    <w:rsid w:val="00CC1FE5"/>
    <w:rsid w:val="00CC24BE"/>
    <w:rsid w:val="00CD352F"/>
    <w:rsid w:val="00CE42E7"/>
    <w:rsid w:val="00CE5C6F"/>
    <w:rsid w:val="00CE629A"/>
    <w:rsid w:val="00CF292D"/>
    <w:rsid w:val="00CF3B00"/>
    <w:rsid w:val="00CF5093"/>
    <w:rsid w:val="00CF6D2E"/>
    <w:rsid w:val="00CF7B10"/>
    <w:rsid w:val="00D11A72"/>
    <w:rsid w:val="00D14D90"/>
    <w:rsid w:val="00D31493"/>
    <w:rsid w:val="00D33224"/>
    <w:rsid w:val="00D349C2"/>
    <w:rsid w:val="00D35DC2"/>
    <w:rsid w:val="00D44E21"/>
    <w:rsid w:val="00D5015B"/>
    <w:rsid w:val="00D524FE"/>
    <w:rsid w:val="00D60709"/>
    <w:rsid w:val="00D62863"/>
    <w:rsid w:val="00D73B27"/>
    <w:rsid w:val="00D86FFD"/>
    <w:rsid w:val="00D939DA"/>
    <w:rsid w:val="00D95D4E"/>
    <w:rsid w:val="00DA05D0"/>
    <w:rsid w:val="00DA5683"/>
    <w:rsid w:val="00DB1763"/>
    <w:rsid w:val="00DB1785"/>
    <w:rsid w:val="00DB2F41"/>
    <w:rsid w:val="00DC11A1"/>
    <w:rsid w:val="00DC78CC"/>
    <w:rsid w:val="00DE0D1E"/>
    <w:rsid w:val="00DE6867"/>
    <w:rsid w:val="00DF3899"/>
    <w:rsid w:val="00E00912"/>
    <w:rsid w:val="00E01472"/>
    <w:rsid w:val="00E0268E"/>
    <w:rsid w:val="00E042E9"/>
    <w:rsid w:val="00E04998"/>
    <w:rsid w:val="00E1656A"/>
    <w:rsid w:val="00E24A09"/>
    <w:rsid w:val="00E25CE5"/>
    <w:rsid w:val="00E30558"/>
    <w:rsid w:val="00E3343B"/>
    <w:rsid w:val="00E37EA9"/>
    <w:rsid w:val="00E40E61"/>
    <w:rsid w:val="00E431FD"/>
    <w:rsid w:val="00E4670B"/>
    <w:rsid w:val="00E468EF"/>
    <w:rsid w:val="00E62A59"/>
    <w:rsid w:val="00E64F92"/>
    <w:rsid w:val="00E70491"/>
    <w:rsid w:val="00E726C8"/>
    <w:rsid w:val="00E8605E"/>
    <w:rsid w:val="00E87B12"/>
    <w:rsid w:val="00E91D1A"/>
    <w:rsid w:val="00E925FF"/>
    <w:rsid w:val="00E93CBA"/>
    <w:rsid w:val="00E953B7"/>
    <w:rsid w:val="00E96117"/>
    <w:rsid w:val="00E96544"/>
    <w:rsid w:val="00EA2CA9"/>
    <w:rsid w:val="00EA380F"/>
    <w:rsid w:val="00EA3F97"/>
    <w:rsid w:val="00EA5DA0"/>
    <w:rsid w:val="00EA65C6"/>
    <w:rsid w:val="00EA7721"/>
    <w:rsid w:val="00EB115D"/>
    <w:rsid w:val="00EB304C"/>
    <w:rsid w:val="00EB7852"/>
    <w:rsid w:val="00EC0FD6"/>
    <w:rsid w:val="00EC2DF2"/>
    <w:rsid w:val="00EC57B9"/>
    <w:rsid w:val="00EC6FA5"/>
    <w:rsid w:val="00ED1514"/>
    <w:rsid w:val="00ED4ECA"/>
    <w:rsid w:val="00EF0519"/>
    <w:rsid w:val="00F1504C"/>
    <w:rsid w:val="00F16ACC"/>
    <w:rsid w:val="00F21C1D"/>
    <w:rsid w:val="00F2318B"/>
    <w:rsid w:val="00F239F0"/>
    <w:rsid w:val="00F23AC1"/>
    <w:rsid w:val="00F30FA8"/>
    <w:rsid w:val="00F363D5"/>
    <w:rsid w:val="00F364F9"/>
    <w:rsid w:val="00F446D8"/>
    <w:rsid w:val="00F44885"/>
    <w:rsid w:val="00F52FAB"/>
    <w:rsid w:val="00F53826"/>
    <w:rsid w:val="00F53DAF"/>
    <w:rsid w:val="00F55733"/>
    <w:rsid w:val="00F56FE5"/>
    <w:rsid w:val="00F573C1"/>
    <w:rsid w:val="00F63553"/>
    <w:rsid w:val="00F64F6F"/>
    <w:rsid w:val="00F6713E"/>
    <w:rsid w:val="00F67168"/>
    <w:rsid w:val="00F75F08"/>
    <w:rsid w:val="00F806AA"/>
    <w:rsid w:val="00F8527D"/>
    <w:rsid w:val="00F90011"/>
    <w:rsid w:val="00F9064B"/>
    <w:rsid w:val="00F978F7"/>
    <w:rsid w:val="00F9796D"/>
    <w:rsid w:val="00FA7F93"/>
    <w:rsid w:val="00FB0038"/>
    <w:rsid w:val="00FB6149"/>
    <w:rsid w:val="00FD1739"/>
    <w:rsid w:val="00FD1EF1"/>
    <w:rsid w:val="00FD1F3A"/>
    <w:rsid w:val="00FD21E1"/>
    <w:rsid w:val="00FD7568"/>
    <w:rsid w:val="00FE2503"/>
    <w:rsid w:val="00FE2DEC"/>
    <w:rsid w:val="00FF5152"/>
    <w:rsid w:val="00FF7015"/>
    <w:rsid w:val="00FF7406"/>
    <w:rsid w:val="00FF76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schemas-houaiss/acao" w:name="dm"/>
  <w:smartTagType w:namespaceuri="schemas-houaiss/mini" w:name="verbetes"/>
  <w:shapeDefaults>
    <o:shapedefaults v:ext="edit" spidmax="2056"/>
    <o:shapelayout v:ext="edit">
      <o:idmap v:ext="edit" data="1"/>
    </o:shapelayout>
  </w:shapeDefaults>
  <w:decimalSymbol w:val=","/>
  <w:listSeparator w:val=";"/>
  <w15:docId w15:val="{D212F77B-C2A0-41F6-86D5-AF2F5C635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369A"/>
    <w:pPr>
      <w:spacing w:after="0" w:line="240" w:lineRule="auto"/>
    </w:pPr>
    <w:rPr>
      <w:rFonts w:ascii="Times New Roman" w:eastAsia="Times New Roman" w:hAnsi="Times New Roman" w:cs="Times New Roman"/>
      <w:sz w:val="28"/>
      <w:szCs w:val="20"/>
      <w:lang w:eastAsia="pt-BR"/>
    </w:rPr>
  </w:style>
  <w:style w:type="paragraph" w:styleId="Ttulo1">
    <w:name w:val="heading 1"/>
    <w:basedOn w:val="Normal"/>
    <w:next w:val="Normal"/>
    <w:link w:val="Ttulo1Char"/>
    <w:qFormat/>
    <w:rsid w:val="0009225D"/>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Ttulo2">
    <w:name w:val="heading 2"/>
    <w:basedOn w:val="Normal"/>
    <w:next w:val="Normal"/>
    <w:link w:val="Ttulo2Char"/>
    <w:unhideWhenUsed/>
    <w:qFormat/>
    <w:rsid w:val="00E0147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E01472"/>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E01472"/>
    <w:pPr>
      <w:keepNext/>
      <w:keepLines/>
      <w:spacing w:before="200"/>
      <w:outlineLvl w:val="3"/>
    </w:pPr>
    <w:rPr>
      <w:rFonts w:asciiTheme="majorHAnsi" w:eastAsiaTheme="majorEastAsia" w:hAnsiTheme="majorHAnsi" w:cstheme="majorBidi"/>
      <w:b/>
      <w:bCs/>
      <w:i/>
      <w:iCs/>
      <w:color w:val="4F81BD" w:themeColor="accent1"/>
    </w:rPr>
  </w:style>
  <w:style w:type="paragraph" w:styleId="Ttulo6">
    <w:name w:val="heading 6"/>
    <w:basedOn w:val="Normal"/>
    <w:next w:val="Normal"/>
    <w:link w:val="Ttulo6Char"/>
    <w:uiPriority w:val="9"/>
    <w:semiHidden/>
    <w:unhideWhenUsed/>
    <w:qFormat/>
    <w:rsid w:val="00E01472"/>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Ttulo1"/>
    <w:next w:val="Normal"/>
    <w:link w:val="Ttulo7Char"/>
    <w:qFormat/>
    <w:rsid w:val="0009225D"/>
    <w:pPr>
      <w:keepLines w:val="0"/>
      <w:spacing w:before="0"/>
      <w:outlineLvl w:val="6"/>
    </w:pPr>
    <w:rPr>
      <w:rFonts w:ascii="Impact" w:eastAsia="Times New Roman" w:hAnsi="Impact" w:cs="Times New Roman"/>
      <w:b w:val="0"/>
      <w:bCs w:val="0"/>
      <w:color w:val="333300"/>
      <w:sz w:val="18"/>
      <w:szCs w:val="20"/>
      <w:lang w:val="en-US"/>
    </w:rPr>
  </w:style>
  <w:style w:type="paragraph" w:styleId="Ttulo8">
    <w:name w:val="heading 8"/>
    <w:basedOn w:val="Normal"/>
    <w:next w:val="Normal"/>
    <w:link w:val="Ttulo8Char"/>
    <w:unhideWhenUsed/>
    <w:qFormat/>
    <w:rsid w:val="0030369A"/>
    <w:pPr>
      <w:keepNext/>
      <w:keepLines/>
      <w:spacing w:before="200"/>
      <w:outlineLvl w:val="7"/>
    </w:pPr>
    <w:rPr>
      <w:rFonts w:asciiTheme="majorHAnsi" w:eastAsiaTheme="majorEastAsia" w:hAnsiTheme="majorHAnsi" w:cstheme="majorBidi"/>
      <w:color w:val="404040" w:themeColor="text1" w:themeTint="BF"/>
      <w:sz w:val="20"/>
    </w:rPr>
  </w:style>
  <w:style w:type="paragraph" w:styleId="Ttulo9">
    <w:name w:val="heading 9"/>
    <w:basedOn w:val="Normal"/>
    <w:next w:val="Normal"/>
    <w:link w:val="Ttulo9Char"/>
    <w:qFormat/>
    <w:rsid w:val="003F3387"/>
    <w:pPr>
      <w:keepNext/>
      <w:jc w:val="center"/>
      <w:outlineLvl w:val="8"/>
    </w:pPr>
    <w:rPr>
      <w:rFonts w:ascii="Arial" w:hAnsi="Arial"/>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encabezado,hd,he,Cabeçalho superior"/>
    <w:basedOn w:val="Normal"/>
    <w:link w:val="CabealhoChar"/>
    <w:unhideWhenUsed/>
    <w:rsid w:val="003C43CC"/>
    <w:pPr>
      <w:tabs>
        <w:tab w:val="center" w:pos="4252"/>
        <w:tab w:val="right" w:pos="8504"/>
      </w:tabs>
    </w:pPr>
  </w:style>
  <w:style w:type="character" w:customStyle="1" w:styleId="CabealhoChar">
    <w:name w:val="Cabeçalho Char"/>
    <w:aliases w:val="encabezado Char,hd Char,he Char,Cabeçalho superior Char"/>
    <w:basedOn w:val="Fontepargpadro"/>
    <w:link w:val="Cabealho"/>
    <w:rsid w:val="003C43CC"/>
  </w:style>
  <w:style w:type="paragraph" w:styleId="Rodap">
    <w:name w:val="footer"/>
    <w:basedOn w:val="Normal"/>
    <w:link w:val="RodapChar"/>
    <w:uiPriority w:val="99"/>
    <w:unhideWhenUsed/>
    <w:rsid w:val="003C43CC"/>
    <w:pPr>
      <w:tabs>
        <w:tab w:val="center" w:pos="4252"/>
        <w:tab w:val="right" w:pos="8504"/>
      </w:tabs>
    </w:pPr>
  </w:style>
  <w:style w:type="character" w:customStyle="1" w:styleId="RodapChar">
    <w:name w:val="Rodapé Char"/>
    <w:basedOn w:val="Fontepargpadro"/>
    <w:link w:val="Rodap"/>
    <w:uiPriority w:val="99"/>
    <w:rsid w:val="003C43CC"/>
  </w:style>
  <w:style w:type="paragraph" w:styleId="Textodebalo">
    <w:name w:val="Balloon Text"/>
    <w:basedOn w:val="Normal"/>
    <w:link w:val="TextodebaloChar"/>
    <w:semiHidden/>
    <w:unhideWhenUsed/>
    <w:rsid w:val="003C43CC"/>
    <w:rPr>
      <w:rFonts w:ascii="Tahoma" w:hAnsi="Tahoma" w:cs="Tahoma"/>
      <w:sz w:val="16"/>
      <w:szCs w:val="16"/>
    </w:rPr>
  </w:style>
  <w:style w:type="character" w:customStyle="1" w:styleId="TextodebaloChar">
    <w:name w:val="Texto de balão Char"/>
    <w:basedOn w:val="Fontepargpadro"/>
    <w:link w:val="Textodebalo"/>
    <w:semiHidden/>
    <w:rsid w:val="003C43CC"/>
    <w:rPr>
      <w:rFonts w:ascii="Tahoma" w:hAnsi="Tahoma" w:cs="Tahoma"/>
      <w:sz w:val="16"/>
      <w:szCs w:val="16"/>
    </w:rPr>
  </w:style>
  <w:style w:type="table" w:styleId="Tabelacomgrade">
    <w:name w:val="Table Grid"/>
    <w:basedOn w:val="Tabelanormal"/>
    <w:rsid w:val="003C07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asthead">
    <w:name w:val="Masthead"/>
    <w:basedOn w:val="Ttulo1"/>
    <w:rsid w:val="0009225D"/>
    <w:pPr>
      <w:keepLines w:val="0"/>
      <w:spacing w:before="0"/>
    </w:pPr>
    <w:rPr>
      <w:rFonts w:ascii="Impact" w:eastAsia="Times New Roman" w:hAnsi="Impact" w:cs="Times New Roman"/>
      <w:b w:val="0"/>
      <w:bCs w:val="0"/>
      <w:color w:val="000000"/>
      <w:sz w:val="94"/>
      <w:szCs w:val="20"/>
      <w:lang w:val="en-US"/>
    </w:rPr>
  </w:style>
  <w:style w:type="character" w:customStyle="1" w:styleId="Ttulo1Char">
    <w:name w:val="Título 1 Char"/>
    <w:basedOn w:val="Fontepargpadro"/>
    <w:link w:val="Ttulo1"/>
    <w:uiPriority w:val="9"/>
    <w:rsid w:val="0009225D"/>
    <w:rPr>
      <w:rFonts w:asciiTheme="majorHAnsi" w:eastAsiaTheme="majorEastAsia" w:hAnsiTheme="majorHAnsi" w:cstheme="majorBidi"/>
      <w:b/>
      <w:bCs/>
      <w:color w:val="365F91" w:themeColor="accent1" w:themeShade="BF"/>
      <w:sz w:val="28"/>
      <w:szCs w:val="28"/>
    </w:rPr>
  </w:style>
  <w:style w:type="character" w:customStyle="1" w:styleId="Ttulo7Char">
    <w:name w:val="Título 7 Char"/>
    <w:basedOn w:val="Fontepargpadro"/>
    <w:link w:val="Ttulo7"/>
    <w:rsid w:val="0009225D"/>
    <w:rPr>
      <w:rFonts w:ascii="Impact" w:eastAsia="Times New Roman" w:hAnsi="Impact" w:cs="Times New Roman"/>
      <w:color w:val="333300"/>
      <w:sz w:val="18"/>
      <w:szCs w:val="20"/>
      <w:lang w:val="en-US"/>
    </w:rPr>
  </w:style>
  <w:style w:type="character" w:customStyle="1" w:styleId="Ttulo8Char">
    <w:name w:val="Título 8 Char"/>
    <w:basedOn w:val="Fontepargpadro"/>
    <w:link w:val="Ttulo8"/>
    <w:semiHidden/>
    <w:rsid w:val="0030369A"/>
    <w:rPr>
      <w:rFonts w:asciiTheme="majorHAnsi" w:eastAsiaTheme="majorEastAsia" w:hAnsiTheme="majorHAnsi" w:cstheme="majorBidi"/>
      <w:color w:val="404040" w:themeColor="text1" w:themeTint="BF"/>
      <w:sz w:val="20"/>
      <w:szCs w:val="20"/>
    </w:rPr>
  </w:style>
  <w:style w:type="character" w:styleId="Hyperlink">
    <w:name w:val="Hyperlink"/>
    <w:uiPriority w:val="99"/>
    <w:rsid w:val="0030369A"/>
    <w:rPr>
      <w:color w:val="0000FF"/>
      <w:u w:val="single"/>
    </w:rPr>
  </w:style>
  <w:style w:type="paragraph" w:styleId="Ttulo">
    <w:name w:val="Title"/>
    <w:basedOn w:val="Normal"/>
    <w:link w:val="TtuloChar"/>
    <w:qFormat/>
    <w:rsid w:val="0030369A"/>
    <w:pPr>
      <w:jc w:val="center"/>
    </w:pPr>
    <w:rPr>
      <w:caps/>
      <w:sz w:val="32"/>
      <w:u w:val="single"/>
    </w:rPr>
  </w:style>
  <w:style w:type="character" w:customStyle="1" w:styleId="TtuloChar">
    <w:name w:val="Título Char"/>
    <w:basedOn w:val="Fontepargpadro"/>
    <w:link w:val="Ttulo"/>
    <w:rsid w:val="0030369A"/>
    <w:rPr>
      <w:rFonts w:ascii="Times New Roman" w:eastAsia="Times New Roman" w:hAnsi="Times New Roman" w:cs="Times New Roman"/>
      <w:caps/>
      <w:sz w:val="32"/>
      <w:szCs w:val="20"/>
      <w:u w:val="single"/>
      <w:lang w:eastAsia="pt-BR"/>
    </w:rPr>
  </w:style>
  <w:style w:type="paragraph" w:styleId="Recuodecorpodetexto">
    <w:name w:val="Body Text Indent"/>
    <w:basedOn w:val="Normal"/>
    <w:link w:val="RecuodecorpodetextoChar"/>
    <w:rsid w:val="0030369A"/>
    <w:pPr>
      <w:ind w:left="-567"/>
      <w:jc w:val="both"/>
    </w:pPr>
    <w:rPr>
      <w:smallCaps/>
      <w:sz w:val="20"/>
    </w:rPr>
  </w:style>
  <w:style w:type="character" w:customStyle="1" w:styleId="RecuodecorpodetextoChar">
    <w:name w:val="Recuo de corpo de texto Char"/>
    <w:basedOn w:val="Fontepargpadro"/>
    <w:link w:val="Recuodecorpodetexto"/>
    <w:rsid w:val="0030369A"/>
    <w:rPr>
      <w:rFonts w:ascii="Times New Roman" w:eastAsia="Times New Roman" w:hAnsi="Times New Roman" w:cs="Times New Roman"/>
      <w:smallCaps/>
      <w:sz w:val="20"/>
      <w:szCs w:val="20"/>
      <w:lang w:eastAsia="pt-BR"/>
    </w:rPr>
  </w:style>
  <w:style w:type="paragraph" w:customStyle="1" w:styleId="Padro">
    <w:name w:val="Padrão"/>
    <w:rsid w:val="0030369A"/>
    <w:pPr>
      <w:widowControl w:val="0"/>
      <w:autoSpaceDE w:val="0"/>
      <w:autoSpaceDN w:val="0"/>
      <w:spacing w:after="0" w:line="240" w:lineRule="auto"/>
      <w:jc w:val="both"/>
    </w:pPr>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uiPriority w:val="9"/>
    <w:rsid w:val="00E01472"/>
    <w:rPr>
      <w:rFonts w:asciiTheme="majorHAnsi" w:eastAsiaTheme="majorEastAsia" w:hAnsiTheme="majorHAnsi" w:cstheme="majorBidi"/>
      <w:b/>
      <w:bCs/>
      <w:i/>
      <w:iCs/>
      <w:color w:val="4F81BD" w:themeColor="accent1"/>
      <w:sz w:val="28"/>
      <w:szCs w:val="20"/>
      <w:lang w:eastAsia="pt-BR"/>
    </w:rPr>
  </w:style>
  <w:style w:type="paragraph" w:styleId="Corpodetexto2">
    <w:name w:val="Body Text 2"/>
    <w:basedOn w:val="Normal"/>
    <w:link w:val="Corpodetexto2Char"/>
    <w:unhideWhenUsed/>
    <w:rsid w:val="00E01472"/>
    <w:pPr>
      <w:spacing w:after="120" w:line="480" w:lineRule="auto"/>
    </w:pPr>
  </w:style>
  <w:style w:type="character" w:customStyle="1" w:styleId="Corpodetexto2Char">
    <w:name w:val="Corpo de texto 2 Char"/>
    <w:basedOn w:val="Fontepargpadro"/>
    <w:link w:val="Corpodetexto2"/>
    <w:uiPriority w:val="99"/>
    <w:rsid w:val="00E01472"/>
    <w:rPr>
      <w:rFonts w:ascii="Times New Roman" w:eastAsia="Times New Roman" w:hAnsi="Times New Roman" w:cs="Times New Roman"/>
      <w:sz w:val="28"/>
      <w:szCs w:val="20"/>
      <w:lang w:eastAsia="pt-BR"/>
    </w:rPr>
  </w:style>
  <w:style w:type="character" w:customStyle="1" w:styleId="Ttulo2Char">
    <w:name w:val="Título 2 Char"/>
    <w:basedOn w:val="Fontepargpadro"/>
    <w:link w:val="Ttulo2"/>
    <w:rsid w:val="00E01472"/>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uiPriority w:val="9"/>
    <w:rsid w:val="00E01472"/>
    <w:rPr>
      <w:rFonts w:asciiTheme="majorHAnsi" w:eastAsiaTheme="majorEastAsia" w:hAnsiTheme="majorHAnsi" w:cstheme="majorBidi"/>
      <w:b/>
      <w:bCs/>
      <w:color w:val="4F81BD" w:themeColor="accent1"/>
      <w:sz w:val="28"/>
      <w:szCs w:val="20"/>
      <w:lang w:eastAsia="pt-BR"/>
    </w:rPr>
  </w:style>
  <w:style w:type="character" w:customStyle="1" w:styleId="Ttulo6Char">
    <w:name w:val="Título 6 Char"/>
    <w:basedOn w:val="Fontepargpadro"/>
    <w:link w:val="Ttulo6"/>
    <w:uiPriority w:val="9"/>
    <w:semiHidden/>
    <w:rsid w:val="00E01472"/>
    <w:rPr>
      <w:rFonts w:asciiTheme="majorHAnsi" w:eastAsiaTheme="majorEastAsia" w:hAnsiTheme="majorHAnsi" w:cstheme="majorBidi"/>
      <w:i/>
      <w:iCs/>
      <w:color w:val="243F60" w:themeColor="accent1" w:themeShade="7F"/>
      <w:sz w:val="28"/>
      <w:szCs w:val="20"/>
      <w:lang w:eastAsia="pt-BR"/>
    </w:rPr>
  </w:style>
  <w:style w:type="paragraph" w:styleId="Corpodetexto">
    <w:name w:val="Body Text"/>
    <w:basedOn w:val="Normal"/>
    <w:link w:val="CorpodetextoChar"/>
    <w:unhideWhenUsed/>
    <w:rsid w:val="00E01472"/>
    <w:pPr>
      <w:spacing w:after="120"/>
    </w:pPr>
  </w:style>
  <w:style w:type="character" w:customStyle="1" w:styleId="CorpodetextoChar">
    <w:name w:val="Corpo de texto Char"/>
    <w:basedOn w:val="Fontepargpadro"/>
    <w:link w:val="Corpodetexto"/>
    <w:rsid w:val="00E01472"/>
    <w:rPr>
      <w:rFonts w:ascii="Times New Roman" w:eastAsia="Times New Roman" w:hAnsi="Times New Roman" w:cs="Times New Roman"/>
      <w:sz w:val="28"/>
      <w:szCs w:val="20"/>
      <w:lang w:eastAsia="pt-BR"/>
    </w:rPr>
  </w:style>
  <w:style w:type="paragraph" w:styleId="Subttulo">
    <w:name w:val="Subtitle"/>
    <w:basedOn w:val="Normal"/>
    <w:link w:val="SubttuloChar"/>
    <w:qFormat/>
    <w:rsid w:val="00937DDA"/>
    <w:pPr>
      <w:jc w:val="center"/>
    </w:pPr>
    <w:rPr>
      <w:b/>
      <w:bCs/>
      <w:sz w:val="24"/>
      <w:szCs w:val="24"/>
      <w:u w:val="single"/>
    </w:rPr>
  </w:style>
  <w:style w:type="character" w:customStyle="1" w:styleId="SubttuloChar">
    <w:name w:val="Subtítulo Char"/>
    <w:basedOn w:val="Fontepargpadro"/>
    <w:link w:val="Subttulo"/>
    <w:rsid w:val="00937DDA"/>
    <w:rPr>
      <w:rFonts w:ascii="Times New Roman" w:eastAsia="Times New Roman" w:hAnsi="Times New Roman" w:cs="Times New Roman"/>
      <w:b/>
      <w:bCs/>
      <w:sz w:val="24"/>
      <w:szCs w:val="24"/>
      <w:u w:val="single"/>
      <w:lang w:eastAsia="pt-BR"/>
    </w:rPr>
  </w:style>
  <w:style w:type="paragraph" w:styleId="PargrafodaLista">
    <w:name w:val="List Paragraph"/>
    <w:basedOn w:val="Normal"/>
    <w:uiPriority w:val="1"/>
    <w:qFormat/>
    <w:rsid w:val="00296D34"/>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Ttulo9Char">
    <w:name w:val="Título 9 Char"/>
    <w:basedOn w:val="Fontepargpadro"/>
    <w:link w:val="Ttulo9"/>
    <w:rsid w:val="003F3387"/>
    <w:rPr>
      <w:rFonts w:ascii="Arial" w:eastAsia="Times New Roman" w:hAnsi="Arial" w:cs="Times New Roman"/>
      <w:sz w:val="32"/>
      <w:szCs w:val="20"/>
      <w:lang w:eastAsia="pt-BR"/>
    </w:rPr>
  </w:style>
  <w:style w:type="paragraph" w:styleId="NormalWeb">
    <w:name w:val="Normal (Web)"/>
    <w:basedOn w:val="Normal"/>
    <w:uiPriority w:val="99"/>
    <w:rsid w:val="003F3387"/>
    <w:pPr>
      <w:spacing w:before="100" w:after="100"/>
    </w:pPr>
    <w:rPr>
      <w:sz w:val="24"/>
    </w:rPr>
  </w:style>
  <w:style w:type="paragraph" w:styleId="Textoembloco">
    <w:name w:val="Block Text"/>
    <w:basedOn w:val="Normal"/>
    <w:rsid w:val="003F3387"/>
    <w:pPr>
      <w:keepLines/>
      <w:widowControl w:val="0"/>
      <w:tabs>
        <w:tab w:val="left" w:pos="8505"/>
      </w:tabs>
      <w:spacing w:before="240"/>
      <w:ind w:left="-142" w:right="-284" w:firstLine="709"/>
      <w:jc w:val="both"/>
    </w:pPr>
    <w:rPr>
      <w:rFonts w:ascii="Tahoma" w:hAnsi="Tahoma"/>
      <w:sz w:val="24"/>
    </w:rPr>
  </w:style>
  <w:style w:type="paragraph" w:customStyle="1" w:styleId="PADRAO">
    <w:name w:val="PADRAO"/>
    <w:basedOn w:val="Normal"/>
    <w:rsid w:val="003F3387"/>
    <w:pPr>
      <w:jc w:val="both"/>
    </w:pPr>
    <w:rPr>
      <w:rFonts w:ascii="Tms Rmn" w:hAnsi="Tms Rmn"/>
      <w:sz w:val="24"/>
    </w:rPr>
  </w:style>
  <w:style w:type="paragraph" w:styleId="Lista">
    <w:name w:val="List"/>
    <w:basedOn w:val="Normal"/>
    <w:rsid w:val="003F3387"/>
    <w:pPr>
      <w:ind w:left="283" w:hanging="283"/>
    </w:pPr>
    <w:rPr>
      <w:sz w:val="24"/>
    </w:rPr>
  </w:style>
  <w:style w:type="paragraph" w:styleId="Recuodecorpodetexto2">
    <w:name w:val="Body Text Indent 2"/>
    <w:basedOn w:val="Normal"/>
    <w:link w:val="Recuodecorpodetexto2Char"/>
    <w:rsid w:val="003F3387"/>
    <w:pPr>
      <w:ind w:left="708" w:firstLine="708"/>
      <w:jc w:val="both"/>
    </w:pPr>
    <w:rPr>
      <w:rFonts w:ascii="Arial" w:hAnsi="Arial"/>
      <w:sz w:val="24"/>
    </w:rPr>
  </w:style>
  <w:style w:type="character" w:customStyle="1" w:styleId="Recuodecorpodetexto2Char">
    <w:name w:val="Recuo de corpo de texto 2 Char"/>
    <w:basedOn w:val="Fontepargpadro"/>
    <w:link w:val="Recuodecorpodetexto2"/>
    <w:rsid w:val="003F3387"/>
    <w:rPr>
      <w:rFonts w:ascii="Arial" w:eastAsia="Times New Roman" w:hAnsi="Arial" w:cs="Times New Roman"/>
      <w:sz w:val="24"/>
      <w:szCs w:val="20"/>
      <w:lang w:eastAsia="pt-BR"/>
    </w:rPr>
  </w:style>
  <w:style w:type="paragraph" w:customStyle="1" w:styleId="Cabealhoencabezado1">
    <w:name w:val="Cabeçalho.encabezado1"/>
    <w:basedOn w:val="Normal"/>
    <w:rsid w:val="003F3387"/>
    <w:pPr>
      <w:tabs>
        <w:tab w:val="center" w:pos="4419"/>
        <w:tab w:val="right" w:pos="8838"/>
      </w:tabs>
    </w:pPr>
    <w:rPr>
      <w:rFonts w:ascii="Arial" w:hAnsi="Arial"/>
      <w:sz w:val="24"/>
    </w:rPr>
  </w:style>
  <w:style w:type="character" w:styleId="Nmerodepgina">
    <w:name w:val="page number"/>
    <w:basedOn w:val="Fontepargpadro"/>
    <w:rsid w:val="003F3387"/>
  </w:style>
  <w:style w:type="paragraph" w:styleId="Corpodetexto3">
    <w:name w:val="Body Text 3"/>
    <w:basedOn w:val="Normal"/>
    <w:link w:val="Corpodetexto3Char"/>
    <w:rsid w:val="003F3387"/>
    <w:pPr>
      <w:ind w:right="283"/>
      <w:jc w:val="both"/>
    </w:pPr>
    <w:rPr>
      <w:b/>
    </w:rPr>
  </w:style>
  <w:style w:type="character" w:customStyle="1" w:styleId="Corpodetexto3Char">
    <w:name w:val="Corpo de texto 3 Char"/>
    <w:basedOn w:val="Fontepargpadro"/>
    <w:link w:val="Corpodetexto3"/>
    <w:rsid w:val="003F3387"/>
    <w:rPr>
      <w:rFonts w:ascii="Times New Roman" w:eastAsia="Times New Roman" w:hAnsi="Times New Roman" w:cs="Times New Roman"/>
      <w:b/>
      <w:sz w:val="28"/>
      <w:szCs w:val="20"/>
      <w:lang w:eastAsia="pt-BR"/>
    </w:rPr>
  </w:style>
  <w:style w:type="paragraph" w:styleId="Recuodecorpodetexto3">
    <w:name w:val="Body Text Indent 3"/>
    <w:basedOn w:val="Normal"/>
    <w:link w:val="Recuodecorpodetexto3Char"/>
    <w:rsid w:val="003F3387"/>
    <w:pPr>
      <w:spacing w:after="120"/>
      <w:ind w:firstLine="709"/>
      <w:jc w:val="both"/>
    </w:pPr>
    <w:rPr>
      <w:rFonts w:ascii="Arial" w:hAnsi="Arial"/>
      <w:b/>
      <w:color w:val="000000"/>
      <w:sz w:val="24"/>
    </w:rPr>
  </w:style>
  <w:style w:type="character" w:customStyle="1" w:styleId="Recuodecorpodetexto3Char">
    <w:name w:val="Recuo de corpo de texto 3 Char"/>
    <w:basedOn w:val="Fontepargpadro"/>
    <w:link w:val="Recuodecorpodetexto3"/>
    <w:rsid w:val="003F3387"/>
    <w:rPr>
      <w:rFonts w:ascii="Arial" w:eastAsia="Times New Roman" w:hAnsi="Arial" w:cs="Times New Roman"/>
      <w:b/>
      <w:color w:val="000000"/>
      <w:sz w:val="24"/>
      <w:szCs w:val="20"/>
      <w:lang w:eastAsia="pt-BR"/>
    </w:rPr>
  </w:style>
  <w:style w:type="character" w:styleId="HiperlinkVisitado">
    <w:name w:val="FollowedHyperlink"/>
    <w:rsid w:val="003F3387"/>
    <w:rPr>
      <w:color w:val="800080"/>
      <w:u w:val="single"/>
    </w:rPr>
  </w:style>
  <w:style w:type="paragraph" w:styleId="TextosemFormatao">
    <w:name w:val="Plain Text"/>
    <w:basedOn w:val="Normal"/>
    <w:link w:val="TextosemFormataoChar"/>
    <w:rsid w:val="003F3387"/>
    <w:rPr>
      <w:rFonts w:ascii="Courier New" w:hAnsi="Courier New"/>
      <w:color w:val="000000"/>
      <w:sz w:val="20"/>
    </w:rPr>
  </w:style>
  <w:style w:type="character" w:customStyle="1" w:styleId="TextosemFormataoChar">
    <w:name w:val="Texto sem Formatação Char"/>
    <w:basedOn w:val="Fontepargpadro"/>
    <w:link w:val="TextosemFormatao"/>
    <w:rsid w:val="003F3387"/>
    <w:rPr>
      <w:rFonts w:ascii="Courier New" w:eastAsia="Times New Roman" w:hAnsi="Courier New" w:cs="Times New Roman"/>
      <w:color w:val="000000"/>
      <w:sz w:val="20"/>
      <w:szCs w:val="20"/>
      <w:lang w:eastAsia="pt-BR"/>
    </w:rPr>
  </w:style>
  <w:style w:type="paragraph" w:customStyle="1" w:styleId="ecmsoheader">
    <w:name w:val="ec_msoheader"/>
    <w:basedOn w:val="Normal"/>
    <w:rsid w:val="003F3387"/>
    <w:pPr>
      <w:spacing w:before="100" w:beforeAutospacing="1" w:after="100" w:afterAutospacing="1"/>
    </w:pPr>
    <w:rPr>
      <w:sz w:val="24"/>
      <w:szCs w:val="24"/>
    </w:rPr>
  </w:style>
  <w:style w:type="character" w:customStyle="1" w:styleId="readonlyisolvdescritivo1">
    <w:name w:val="readonlyisolvdescritivo1"/>
    <w:rsid w:val="003F3387"/>
    <w:rPr>
      <w:rFonts w:ascii="Verdana" w:hAnsi="Verdana" w:cs="Times New Roman"/>
      <w:color w:val="404040"/>
      <w:sz w:val="16"/>
      <w:szCs w:val="16"/>
      <w:u w:val="none"/>
      <w:effect w:val="none"/>
      <w:bdr w:val="none" w:sz="0" w:space="0" w:color="auto" w:frame="1"/>
      <w:shd w:val="clear" w:color="auto" w:fill="auto"/>
    </w:rPr>
  </w:style>
  <w:style w:type="character" w:styleId="Forte">
    <w:name w:val="Strong"/>
    <w:qFormat/>
    <w:rsid w:val="003F3387"/>
    <w:rPr>
      <w:rFonts w:cs="Times New Roman"/>
      <w:b/>
      <w:bCs/>
    </w:rPr>
  </w:style>
  <w:style w:type="character" w:customStyle="1" w:styleId="titdept1">
    <w:name w:val="tit_dept1"/>
    <w:rsid w:val="003F3387"/>
    <w:rPr>
      <w:rFonts w:cs="Times New Roman"/>
      <w:b/>
      <w:bCs/>
      <w:color w:val="333333"/>
      <w:sz w:val="18"/>
      <w:szCs w:val="18"/>
    </w:rPr>
  </w:style>
  <w:style w:type="character" w:styleId="Refdecomentrio">
    <w:name w:val="annotation reference"/>
    <w:rsid w:val="003F3387"/>
    <w:rPr>
      <w:rFonts w:cs="Times New Roman"/>
      <w:sz w:val="16"/>
      <w:szCs w:val="16"/>
    </w:rPr>
  </w:style>
  <w:style w:type="paragraph" w:styleId="Textodecomentrio">
    <w:name w:val="annotation text"/>
    <w:basedOn w:val="Normal"/>
    <w:link w:val="TextodecomentrioChar"/>
    <w:rsid w:val="003F3387"/>
    <w:rPr>
      <w:sz w:val="20"/>
    </w:rPr>
  </w:style>
  <w:style w:type="character" w:customStyle="1" w:styleId="TextodecomentrioChar">
    <w:name w:val="Texto de comentário Char"/>
    <w:basedOn w:val="Fontepargpadro"/>
    <w:link w:val="Textodecomentrio"/>
    <w:rsid w:val="003F3387"/>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rsid w:val="003F3387"/>
    <w:rPr>
      <w:b/>
      <w:bCs/>
    </w:rPr>
  </w:style>
  <w:style w:type="character" w:customStyle="1" w:styleId="AssuntodocomentrioChar">
    <w:name w:val="Assunto do comentário Char"/>
    <w:basedOn w:val="TextodecomentrioChar"/>
    <w:link w:val="Assuntodocomentrio"/>
    <w:rsid w:val="003F3387"/>
    <w:rPr>
      <w:rFonts w:ascii="Times New Roman" w:eastAsia="Times New Roman" w:hAnsi="Times New Roman" w:cs="Times New Roman"/>
      <w:b/>
      <w:bCs/>
      <w:sz w:val="20"/>
      <w:szCs w:val="20"/>
      <w:lang w:eastAsia="pt-BR"/>
    </w:rPr>
  </w:style>
  <w:style w:type="paragraph" w:customStyle="1" w:styleId="tiMESINROMAN">
    <w:name w:val="tiMES IN ROMAN"/>
    <w:basedOn w:val="Textodebalo"/>
    <w:rsid w:val="003F3387"/>
    <w:pPr>
      <w:jc w:val="both"/>
    </w:pPr>
    <w:rPr>
      <w:color w:val="FF0000"/>
      <w:sz w:val="24"/>
      <w:szCs w:val="24"/>
    </w:rPr>
  </w:style>
  <w:style w:type="paragraph" w:customStyle="1" w:styleId="ecxmsonormal">
    <w:name w:val="ecxmsonormal"/>
    <w:basedOn w:val="Normal"/>
    <w:rsid w:val="003F3387"/>
    <w:rPr>
      <w:sz w:val="24"/>
      <w:szCs w:val="24"/>
    </w:rPr>
  </w:style>
  <w:style w:type="character" w:customStyle="1" w:styleId="font1">
    <w:name w:val="font1"/>
    <w:rsid w:val="003F3387"/>
    <w:rPr>
      <w:rFonts w:ascii="Verdana" w:hAnsi="Verdana" w:hint="default"/>
      <w:b w:val="0"/>
      <w:bCs w:val="0"/>
      <w:color w:val="333333"/>
      <w:sz w:val="14"/>
      <w:szCs w:val="14"/>
    </w:rPr>
  </w:style>
  <w:style w:type="character" w:customStyle="1" w:styleId="txtproduto">
    <w:name w:val="txtproduto"/>
    <w:basedOn w:val="Fontepargpadro"/>
    <w:rsid w:val="003F3387"/>
  </w:style>
  <w:style w:type="character" w:customStyle="1" w:styleId="descagruplongo">
    <w:name w:val="desc_agrup_longo"/>
    <w:basedOn w:val="Fontepargpadro"/>
    <w:rsid w:val="003F3387"/>
  </w:style>
  <w:style w:type="paragraph" w:customStyle="1" w:styleId="Default">
    <w:name w:val="Default"/>
    <w:rsid w:val="003F3387"/>
    <w:pPr>
      <w:autoSpaceDE w:val="0"/>
      <w:autoSpaceDN w:val="0"/>
      <w:adjustRightInd w:val="0"/>
      <w:spacing w:after="0" w:line="240" w:lineRule="auto"/>
    </w:pPr>
    <w:rPr>
      <w:rFonts w:ascii="Arial" w:eastAsia="Times New Roman" w:hAnsi="Arial" w:cs="Arial"/>
      <w:color w:val="000000"/>
      <w:sz w:val="24"/>
      <w:szCs w:val="24"/>
      <w:lang w:eastAsia="pt-BR"/>
    </w:rPr>
  </w:style>
  <w:style w:type="character" w:customStyle="1" w:styleId="CharChar6">
    <w:name w:val="Char Char6"/>
    <w:rsid w:val="003F3387"/>
    <w:rPr>
      <w:rFonts w:ascii="Arial" w:hAnsi="Arial"/>
      <w:sz w:val="24"/>
      <w:lang w:val="pt-BR" w:eastAsia="pt-BR" w:bidi="ar-SA"/>
    </w:rPr>
  </w:style>
  <w:style w:type="paragraph" w:styleId="SemEspaamento">
    <w:name w:val="No Spacing"/>
    <w:qFormat/>
    <w:rsid w:val="001419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728941">
      <w:bodyDiv w:val="1"/>
      <w:marLeft w:val="0"/>
      <w:marRight w:val="0"/>
      <w:marTop w:val="0"/>
      <w:marBottom w:val="0"/>
      <w:divBdr>
        <w:top w:val="none" w:sz="0" w:space="0" w:color="auto"/>
        <w:left w:val="none" w:sz="0" w:space="0" w:color="auto"/>
        <w:bottom w:val="none" w:sz="0" w:space="0" w:color="auto"/>
        <w:right w:val="none" w:sz="0" w:space="0" w:color="auto"/>
      </w:divBdr>
    </w:div>
    <w:div w:id="510534418">
      <w:bodyDiv w:val="1"/>
      <w:marLeft w:val="0"/>
      <w:marRight w:val="0"/>
      <w:marTop w:val="0"/>
      <w:marBottom w:val="0"/>
      <w:divBdr>
        <w:top w:val="none" w:sz="0" w:space="0" w:color="auto"/>
        <w:left w:val="none" w:sz="0" w:space="0" w:color="auto"/>
        <w:bottom w:val="none" w:sz="0" w:space="0" w:color="auto"/>
        <w:right w:val="none" w:sz="0" w:space="0" w:color="auto"/>
      </w:divBdr>
      <w:divsChild>
        <w:div w:id="1419450582">
          <w:marLeft w:val="0"/>
          <w:marRight w:val="0"/>
          <w:marTop w:val="0"/>
          <w:marBottom w:val="0"/>
          <w:divBdr>
            <w:top w:val="none" w:sz="0" w:space="0" w:color="auto"/>
            <w:left w:val="none" w:sz="0" w:space="0" w:color="auto"/>
            <w:bottom w:val="none" w:sz="0" w:space="0" w:color="auto"/>
            <w:right w:val="none" w:sz="0" w:space="0" w:color="auto"/>
          </w:divBdr>
        </w:div>
        <w:div w:id="1531989275">
          <w:marLeft w:val="0"/>
          <w:marRight w:val="0"/>
          <w:marTop w:val="0"/>
          <w:marBottom w:val="0"/>
          <w:divBdr>
            <w:top w:val="none" w:sz="0" w:space="0" w:color="auto"/>
            <w:left w:val="none" w:sz="0" w:space="0" w:color="auto"/>
            <w:bottom w:val="none" w:sz="0" w:space="0" w:color="auto"/>
            <w:right w:val="none" w:sz="0" w:space="0" w:color="auto"/>
          </w:divBdr>
        </w:div>
        <w:div w:id="788164422">
          <w:marLeft w:val="0"/>
          <w:marRight w:val="0"/>
          <w:marTop w:val="0"/>
          <w:marBottom w:val="0"/>
          <w:divBdr>
            <w:top w:val="none" w:sz="0" w:space="0" w:color="auto"/>
            <w:left w:val="none" w:sz="0" w:space="0" w:color="auto"/>
            <w:bottom w:val="none" w:sz="0" w:space="0" w:color="auto"/>
            <w:right w:val="none" w:sz="0" w:space="0" w:color="auto"/>
          </w:divBdr>
        </w:div>
        <w:div w:id="2117363368">
          <w:marLeft w:val="0"/>
          <w:marRight w:val="0"/>
          <w:marTop w:val="0"/>
          <w:marBottom w:val="0"/>
          <w:divBdr>
            <w:top w:val="none" w:sz="0" w:space="0" w:color="auto"/>
            <w:left w:val="none" w:sz="0" w:space="0" w:color="auto"/>
            <w:bottom w:val="none" w:sz="0" w:space="0" w:color="auto"/>
            <w:right w:val="none" w:sz="0" w:space="0" w:color="auto"/>
          </w:divBdr>
        </w:div>
        <w:div w:id="1621762789">
          <w:marLeft w:val="0"/>
          <w:marRight w:val="0"/>
          <w:marTop w:val="0"/>
          <w:marBottom w:val="0"/>
          <w:divBdr>
            <w:top w:val="none" w:sz="0" w:space="0" w:color="auto"/>
            <w:left w:val="none" w:sz="0" w:space="0" w:color="auto"/>
            <w:bottom w:val="none" w:sz="0" w:space="0" w:color="auto"/>
            <w:right w:val="none" w:sz="0" w:space="0" w:color="auto"/>
          </w:divBdr>
        </w:div>
        <w:div w:id="1061370033">
          <w:marLeft w:val="0"/>
          <w:marRight w:val="0"/>
          <w:marTop w:val="0"/>
          <w:marBottom w:val="0"/>
          <w:divBdr>
            <w:top w:val="none" w:sz="0" w:space="0" w:color="auto"/>
            <w:left w:val="none" w:sz="0" w:space="0" w:color="auto"/>
            <w:bottom w:val="none" w:sz="0" w:space="0" w:color="auto"/>
            <w:right w:val="none" w:sz="0" w:space="0" w:color="auto"/>
          </w:divBdr>
        </w:div>
        <w:div w:id="1742092329">
          <w:marLeft w:val="0"/>
          <w:marRight w:val="0"/>
          <w:marTop w:val="0"/>
          <w:marBottom w:val="0"/>
          <w:divBdr>
            <w:top w:val="none" w:sz="0" w:space="0" w:color="auto"/>
            <w:left w:val="none" w:sz="0" w:space="0" w:color="auto"/>
            <w:bottom w:val="none" w:sz="0" w:space="0" w:color="auto"/>
            <w:right w:val="none" w:sz="0" w:space="0" w:color="auto"/>
          </w:divBdr>
        </w:div>
        <w:div w:id="414329389">
          <w:marLeft w:val="0"/>
          <w:marRight w:val="0"/>
          <w:marTop w:val="0"/>
          <w:marBottom w:val="0"/>
          <w:divBdr>
            <w:top w:val="none" w:sz="0" w:space="0" w:color="auto"/>
            <w:left w:val="none" w:sz="0" w:space="0" w:color="auto"/>
            <w:bottom w:val="none" w:sz="0" w:space="0" w:color="auto"/>
            <w:right w:val="none" w:sz="0" w:space="0" w:color="auto"/>
          </w:divBdr>
        </w:div>
        <w:div w:id="177430111">
          <w:marLeft w:val="0"/>
          <w:marRight w:val="0"/>
          <w:marTop w:val="0"/>
          <w:marBottom w:val="0"/>
          <w:divBdr>
            <w:top w:val="none" w:sz="0" w:space="0" w:color="auto"/>
            <w:left w:val="none" w:sz="0" w:space="0" w:color="auto"/>
            <w:bottom w:val="none" w:sz="0" w:space="0" w:color="auto"/>
            <w:right w:val="none" w:sz="0" w:space="0" w:color="auto"/>
          </w:divBdr>
        </w:div>
        <w:div w:id="157697272">
          <w:marLeft w:val="0"/>
          <w:marRight w:val="0"/>
          <w:marTop w:val="0"/>
          <w:marBottom w:val="0"/>
          <w:divBdr>
            <w:top w:val="none" w:sz="0" w:space="0" w:color="auto"/>
            <w:left w:val="none" w:sz="0" w:space="0" w:color="auto"/>
            <w:bottom w:val="none" w:sz="0" w:space="0" w:color="auto"/>
            <w:right w:val="none" w:sz="0" w:space="0" w:color="auto"/>
          </w:divBdr>
        </w:div>
        <w:div w:id="105975264">
          <w:marLeft w:val="0"/>
          <w:marRight w:val="0"/>
          <w:marTop w:val="0"/>
          <w:marBottom w:val="0"/>
          <w:divBdr>
            <w:top w:val="none" w:sz="0" w:space="0" w:color="auto"/>
            <w:left w:val="none" w:sz="0" w:space="0" w:color="auto"/>
            <w:bottom w:val="none" w:sz="0" w:space="0" w:color="auto"/>
            <w:right w:val="none" w:sz="0" w:space="0" w:color="auto"/>
          </w:divBdr>
        </w:div>
        <w:div w:id="1414623829">
          <w:marLeft w:val="0"/>
          <w:marRight w:val="0"/>
          <w:marTop w:val="0"/>
          <w:marBottom w:val="0"/>
          <w:divBdr>
            <w:top w:val="none" w:sz="0" w:space="0" w:color="auto"/>
            <w:left w:val="none" w:sz="0" w:space="0" w:color="auto"/>
            <w:bottom w:val="none" w:sz="0" w:space="0" w:color="auto"/>
            <w:right w:val="none" w:sz="0" w:space="0" w:color="auto"/>
          </w:divBdr>
        </w:div>
        <w:div w:id="1472406061">
          <w:marLeft w:val="0"/>
          <w:marRight w:val="0"/>
          <w:marTop w:val="0"/>
          <w:marBottom w:val="0"/>
          <w:divBdr>
            <w:top w:val="none" w:sz="0" w:space="0" w:color="auto"/>
            <w:left w:val="none" w:sz="0" w:space="0" w:color="auto"/>
            <w:bottom w:val="none" w:sz="0" w:space="0" w:color="auto"/>
            <w:right w:val="none" w:sz="0" w:space="0" w:color="auto"/>
          </w:divBdr>
        </w:div>
        <w:div w:id="680818547">
          <w:marLeft w:val="0"/>
          <w:marRight w:val="0"/>
          <w:marTop w:val="0"/>
          <w:marBottom w:val="0"/>
          <w:divBdr>
            <w:top w:val="none" w:sz="0" w:space="0" w:color="auto"/>
            <w:left w:val="none" w:sz="0" w:space="0" w:color="auto"/>
            <w:bottom w:val="none" w:sz="0" w:space="0" w:color="auto"/>
            <w:right w:val="none" w:sz="0" w:space="0" w:color="auto"/>
          </w:divBdr>
        </w:div>
        <w:div w:id="303435291">
          <w:marLeft w:val="0"/>
          <w:marRight w:val="0"/>
          <w:marTop w:val="0"/>
          <w:marBottom w:val="0"/>
          <w:divBdr>
            <w:top w:val="none" w:sz="0" w:space="0" w:color="auto"/>
            <w:left w:val="none" w:sz="0" w:space="0" w:color="auto"/>
            <w:bottom w:val="none" w:sz="0" w:space="0" w:color="auto"/>
            <w:right w:val="none" w:sz="0" w:space="0" w:color="auto"/>
          </w:divBdr>
        </w:div>
        <w:div w:id="547836930">
          <w:marLeft w:val="0"/>
          <w:marRight w:val="0"/>
          <w:marTop w:val="0"/>
          <w:marBottom w:val="0"/>
          <w:divBdr>
            <w:top w:val="none" w:sz="0" w:space="0" w:color="auto"/>
            <w:left w:val="none" w:sz="0" w:space="0" w:color="auto"/>
            <w:bottom w:val="none" w:sz="0" w:space="0" w:color="auto"/>
            <w:right w:val="none" w:sz="0" w:space="0" w:color="auto"/>
          </w:divBdr>
        </w:div>
        <w:div w:id="1696928510">
          <w:marLeft w:val="0"/>
          <w:marRight w:val="0"/>
          <w:marTop w:val="0"/>
          <w:marBottom w:val="0"/>
          <w:divBdr>
            <w:top w:val="none" w:sz="0" w:space="0" w:color="auto"/>
            <w:left w:val="none" w:sz="0" w:space="0" w:color="auto"/>
            <w:bottom w:val="none" w:sz="0" w:space="0" w:color="auto"/>
            <w:right w:val="none" w:sz="0" w:space="0" w:color="auto"/>
          </w:divBdr>
        </w:div>
        <w:div w:id="927421267">
          <w:marLeft w:val="0"/>
          <w:marRight w:val="0"/>
          <w:marTop w:val="0"/>
          <w:marBottom w:val="0"/>
          <w:divBdr>
            <w:top w:val="none" w:sz="0" w:space="0" w:color="auto"/>
            <w:left w:val="none" w:sz="0" w:space="0" w:color="auto"/>
            <w:bottom w:val="none" w:sz="0" w:space="0" w:color="auto"/>
            <w:right w:val="none" w:sz="0" w:space="0" w:color="auto"/>
          </w:divBdr>
        </w:div>
        <w:div w:id="1224369864">
          <w:marLeft w:val="0"/>
          <w:marRight w:val="0"/>
          <w:marTop w:val="0"/>
          <w:marBottom w:val="0"/>
          <w:divBdr>
            <w:top w:val="none" w:sz="0" w:space="0" w:color="auto"/>
            <w:left w:val="none" w:sz="0" w:space="0" w:color="auto"/>
            <w:bottom w:val="none" w:sz="0" w:space="0" w:color="auto"/>
            <w:right w:val="none" w:sz="0" w:space="0" w:color="auto"/>
          </w:divBdr>
        </w:div>
      </w:divsChild>
    </w:div>
    <w:div w:id="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6519201">
          <w:marLeft w:val="0"/>
          <w:marRight w:val="0"/>
          <w:marTop w:val="0"/>
          <w:marBottom w:val="0"/>
          <w:divBdr>
            <w:top w:val="none" w:sz="0" w:space="0" w:color="auto"/>
            <w:left w:val="none" w:sz="0" w:space="0" w:color="auto"/>
            <w:bottom w:val="none" w:sz="0" w:space="0" w:color="auto"/>
            <w:right w:val="none" w:sz="0" w:space="0" w:color="auto"/>
          </w:divBdr>
        </w:div>
        <w:div w:id="837237252">
          <w:marLeft w:val="0"/>
          <w:marRight w:val="0"/>
          <w:marTop w:val="0"/>
          <w:marBottom w:val="0"/>
          <w:divBdr>
            <w:top w:val="none" w:sz="0" w:space="0" w:color="auto"/>
            <w:left w:val="none" w:sz="0" w:space="0" w:color="auto"/>
            <w:bottom w:val="none" w:sz="0" w:space="0" w:color="auto"/>
            <w:right w:val="none" w:sz="0" w:space="0" w:color="auto"/>
          </w:divBdr>
        </w:div>
        <w:div w:id="993221884">
          <w:marLeft w:val="0"/>
          <w:marRight w:val="0"/>
          <w:marTop w:val="0"/>
          <w:marBottom w:val="0"/>
          <w:divBdr>
            <w:top w:val="none" w:sz="0" w:space="0" w:color="auto"/>
            <w:left w:val="none" w:sz="0" w:space="0" w:color="auto"/>
            <w:bottom w:val="none" w:sz="0" w:space="0" w:color="auto"/>
            <w:right w:val="none" w:sz="0" w:space="0" w:color="auto"/>
          </w:divBdr>
        </w:div>
        <w:div w:id="1528520185">
          <w:marLeft w:val="0"/>
          <w:marRight w:val="0"/>
          <w:marTop w:val="0"/>
          <w:marBottom w:val="0"/>
          <w:divBdr>
            <w:top w:val="none" w:sz="0" w:space="0" w:color="auto"/>
            <w:left w:val="none" w:sz="0" w:space="0" w:color="auto"/>
            <w:bottom w:val="none" w:sz="0" w:space="0" w:color="auto"/>
            <w:right w:val="none" w:sz="0" w:space="0" w:color="auto"/>
          </w:divBdr>
        </w:div>
        <w:div w:id="1123429037">
          <w:marLeft w:val="0"/>
          <w:marRight w:val="0"/>
          <w:marTop w:val="0"/>
          <w:marBottom w:val="0"/>
          <w:divBdr>
            <w:top w:val="none" w:sz="0" w:space="0" w:color="auto"/>
            <w:left w:val="none" w:sz="0" w:space="0" w:color="auto"/>
            <w:bottom w:val="none" w:sz="0" w:space="0" w:color="auto"/>
            <w:right w:val="none" w:sz="0" w:space="0" w:color="auto"/>
          </w:divBdr>
        </w:div>
        <w:div w:id="1416199169">
          <w:marLeft w:val="0"/>
          <w:marRight w:val="0"/>
          <w:marTop w:val="0"/>
          <w:marBottom w:val="0"/>
          <w:divBdr>
            <w:top w:val="none" w:sz="0" w:space="0" w:color="auto"/>
            <w:left w:val="none" w:sz="0" w:space="0" w:color="auto"/>
            <w:bottom w:val="none" w:sz="0" w:space="0" w:color="auto"/>
            <w:right w:val="none" w:sz="0" w:space="0" w:color="auto"/>
          </w:divBdr>
        </w:div>
        <w:div w:id="1690254244">
          <w:marLeft w:val="0"/>
          <w:marRight w:val="0"/>
          <w:marTop w:val="0"/>
          <w:marBottom w:val="0"/>
          <w:divBdr>
            <w:top w:val="none" w:sz="0" w:space="0" w:color="auto"/>
            <w:left w:val="none" w:sz="0" w:space="0" w:color="auto"/>
            <w:bottom w:val="none" w:sz="0" w:space="0" w:color="auto"/>
            <w:right w:val="none" w:sz="0" w:space="0" w:color="auto"/>
          </w:divBdr>
        </w:div>
        <w:div w:id="551163442">
          <w:marLeft w:val="0"/>
          <w:marRight w:val="0"/>
          <w:marTop w:val="0"/>
          <w:marBottom w:val="0"/>
          <w:divBdr>
            <w:top w:val="none" w:sz="0" w:space="0" w:color="auto"/>
            <w:left w:val="none" w:sz="0" w:space="0" w:color="auto"/>
            <w:bottom w:val="none" w:sz="0" w:space="0" w:color="auto"/>
            <w:right w:val="none" w:sz="0" w:space="0" w:color="auto"/>
          </w:divBdr>
        </w:div>
        <w:div w:id="475994167">
          <w:marLeft w:val="0"/>
          <w:marRight w:val="0"/>
          <w:marTop w:val="0"/>
          <w:marBottom w:val="0"/>
          <w:divBdr>
            <w:top w:val="none" w:sz="0" w:space="0" w:color="auto"/>
            <w:left w:val="none" w:sz="0" w:space="0" w:color="auto"/>
            <w:bottom w:val="none" w:sz="0" w:space="0" w:color="auto"/>
            <w:right w:val="none" w:sz="0" w:space="0" w:color="auto"/>
          </w:divBdr>
        </w:div>
        <w:div w:id="121577272">
          <w:marLeft w:val="0"/>
          <w:marRight w:val="0"/>
          <w:marTop w:val="0"/>
          <w:marBottom w:val="0"/>
          <w:divBdr>
            <w:top w:val="none" w:sz="0" w:space="0" w:color="auto"/>
            <w:left w:val="none" w:sz="0" w:space="0" w:color="auto"/>
            <w:bottom w:val="none" w:sz="0" w:space="0" w:color="auto"/>
            <w:right w:val="none" w:sz="0" w:space="0" w:color="auto"/>
          </w:divBdr>
        </w:div>
        <w:div w:id="1103302364">
          <w:marLeft w:val="0"/>
          <w:marRight w:val="0"/>
          <w:marTop w:val="0"/>
          <w:marBottom w:val="0"/>
          <w:divBdr>
            <w:top w:val="none" w:sz="0" w:space="0" w:color="auto"/>
            <w:left w:val="none" w:sz="0" w:space="0" w:color="auto"/>
            <w:bottom w:val="none" w:sz="0" w:space="0" w:color="auto"/>
            <w:right w:val="none" w:sz="0" w:space="0" w:color="auto"/>
          </w:divBdr>
        </w:div>
        <w:div w:id="526993534">
          <w:marLeft w:val="0"/>
          <w:marRight w:val="0"/>
          <w:marTop w:val="0"/>
          <w:marBottom w:val="0"/>
          <w:divBdr>
            <w:top w:val="none" w:sz="0" w:space="0" w:color="auto"/>
            <w:left w:val="none" w:sz="0" w:space="0" w:color="auto"/>
            <w:bottom w:val="none" w:sz="0" w:space="0" w:color="auto"/>
            <w:right w:val="none" w:sz="0" w:space="0" w:color="auto"/>
          </w:divBdr>
        </w:div>
        <w:div w:id="869687674">
          <w:marLeft w:val="0"/>
          <w:marRight w:val="0"/>
          <w:marTop w:val="0"/>
          <w:marBottom w:val="0"/>
          <w:divBdr>
            <w:top w:val="none" w:sz="0" w:space="0" w:color="auto"/>
            <w:left w:val="none" w:sz="0" w:space="0" w:color="auto"/>
            <w:bottom w:val="none" w:sz="0" w:space="0" w:color="auto"/>
            <w:right w:val="none" w:sz="0" w:space="0" w:color="auto"/>
          </w:divBdr>
        </w:div>
        <w:div w:id="499660826">
          <w:marLeft w:val="0"/>
          <w:marRight w:val="0"/>
          <w:marTop w:val="0"/>
          <w:marBottom w:val="0"/>
          <w:divBdr>
            <w:top w:val="none" w:sz="0" w:space="0" w:color="auto"/>
            <w:left w:val="none" w:sz="0" w:space="0" w:color="auto"/>
            <w:bottom w:val="none" w:sz="0" w:space="0" w:color="auto"/>
            <w:right w:val="none" w:sz="0" w:space="0" w:color="auto"/>
          </w:divBdr>
        </w:div>
        <w:div w:id="1381898070">
          <w:marLeft w:val="0"/>
          <w:marRight w:val="0"/>
          <w:marTop w:val="0"/>
          <w:marBottom w:val="0"/>
          <w:divBdr>
            <w:top w:val="none" w:sz="0" w:space="0" w:color="auto"/>
            <w:left w:val="none" w:sz="0" w:space="0" w:color="auto"/>
            <w:bottom w:val="none" w:sz="0" w:space="0" w:color="auto"/>
            <w:right w:val="none" w:sz="0" w:space="0" w:color="auto"/>
          </w:divBdr>
        </w:div>
        <w:div w:id="1053122225">
          <w:marLeft w:val="0"/>
          <w:marRight w:val="0"/>
          <w:marTop w:val="0"/>
          <w:marBottom w:val="0"/>
          <w:divBdr>
            <w:top w:val="none" w:sz="0" w:space="0" w:color="auto"/>
            <w:left w:val="none" w:sz="0" w:space="0" w:color="auto"/>
            <w:bottom w:val="none" w:sz="0" w:space="0" w:color="auto"/>
            <w:right w:val="none" w:sz="0" w:space="0" w:color="auto"/>
          </w:divBdr>
        </w:div>
        <w:div w:id="1340697379">
          <w:marLeft w:val="0"/>
          <w:marRight w:val="0"/>
          <w:marTop w:val="0"/>
          <w:marBottom w:val="0"/>
          <w:divBdr>
            <w:top w:val="none" w:sz="0" w:space="0" w:color="auto"/>
            <w:left w:val="none" w:sz="0" w:space="0" w:color="auto"/>
            <w:bottom w:val="none" w:sz="0" w:space="0" w:color="auto"/>
            <w:right w:val="none" w:sz="0" w:space="0" w:color="auto"/>
          </w:divBdr>
        </w:div>
        <w:div w:id="992684735">
          <w:marLeft w:val="0"/>
          <w:marRight w:val="0"/>
          <w:marTop w:val="0"/>
          <w:marBottom w:val="0"/>
          <w:divBdr>
            <w:top w:val="none" w:sz="0" w:space="0" w:color="auto"/>
            <w:left w:val="none" w:sz="0" w:space="0" w:color="auto"/>
            <w:bottom w:val="none" w:sz="0" w:space="0" w:color="auto"/>
            <w:right w:val="none" w:sz="0" w:space="0" w:color="auto"/>
          </w:divBdr>
        </w:div>
        <w:div w:id="26103675">
          <w:marLeft w:val="0"/>
          <w:marRight w:val="0"/>
          <w:marTop w:val="0"/>
          <w:marBottom w:val="0"/>
          <w:divBdr>
            <w:top w:val="none" w:sz="0" w:space="0" w:color="auto"/>
            <w:left w:val="none" w:sz="0" w:space="0" w:color="auto"/>
            <w:bottom w:val="none" w:sz="0" w:space="0" w:color="auto"/>
            <w:right w:val="none" w:sz="0" w:space="0" w:color="auto"/>
          </w:divBdr>
        </w:div>
        <w:div w:id="1322152679">
          <w:marLeft w:val="0"/>
          <w:marRight w:val="0"/>
          <w:marTop w:val="0"/>
          <w:marBottom w:val="0"/>
          <w:divBdr>
            <w:top w:val="none" w:sz="0" w:space="0" w:color="auto"/>
            <w:left w:val="none" w:sz="0" w:space="0" w:color="auto"/>
            <w:bottom w:val="none" w:sz="0" w:space="0" w:color="auto"/>
            <w:right w:val="none" w:sz="0" w:space="0" w:color="auto"/>
          </w:divBdr>
        </w:div>
        <w:div w:id="588545496">
          <w:marLeft w:val="0"/>
          <w:marRight w:val="0"/>
          <w:marTop w:val="0"/>
          <w:marBottom w:val="0"/>
          <w:divBdr>
            <w:top w:val="none" w:sz="0" w:space="0" w:color="auto"/>
            <w:left w:val="none" w:sz="0" w:space="0" w:color="auto"/>
            <w:bottom w:val="none" w:sz="0" w:space="0" w:color="auto"/>
            <w:right w:val="none" w:sz="0" w:space="0" w:color="auto"/>
          </w:divBdr>
        </w:div>
        <w:div w:id="8607053">
          <w:marLeft w:val="0"/>
          <w:marRight w:val="0"/>
          <w:marTop w:val="0"/>
          <w:marBottom w:val="0"/>
          <w:divBdr>
            <w:top w:val="none" w:sz="0" w:space="0" w:color="auto"/>
            <w:left w:val="none" w:sz="0" w:space="0" w:color="auto"/>
            <w:bottom w:val="none" w:sz="0" w:space="0" w:color="auto"/>
            <w:right w:val="none" w:sz="0" w:space="0" w:color="auto"/>
          </w:divBdr>
        </w:div>
        <w:div w:id="60452062">
          <w:marLeft w:val="0"/>
          <w:marRight w:val="0"/>
          <w:marTop w:val="0"/>
          <w:marBottom w:val="0"/>
          <w:divBdr>
            <w:top w:val="none" w:sz="0" w:space="0" w:color="auto"/>
            <w:left w:val="none" w:sz="0" w:space="0" w:color="auto"/>
            <w:bottom w:val="none" w:sz="0" w:space="0" w:color="auto"/>
            <w:right w:val="none" w:sz="0" w:space="0" w:color="auto"/>
          </w:divBdr>
        </w:div>
        <w:div w:id="561796921">
          <w:marLeft w:val="0"/>
          <w:marRight w:val="0"/>
          <w:marTop w:val="0"/>
          <w:marBottom w:val="0"/>
          <w:divBdr>
            <w:top w:val="none" w:sz="0" w:space="0" w:color="auto"/>
            <w:left w:val="none" w:sz="0" w:space="0" w:color="auto"/>
            <w:bottom w:val="none" w:sz="0" w:space="0" w:color="auto"/>
            <w:right w:val="none" w:sz="0" w:space="0" w:color="auto"/>
          </w:divBdr>
        </w:div>
        <w:div w:id="937711867">
          <w:marLeft w:val="0"/>
          <w:marRight w:val="0"/>
          <w:marTop w:val="0"/>
          <w:marBottom w:val="0"/>
          <w:divBdr>
            <w:top w:val="none" w:sz="0" w:space="0" w:color="auto"/>
            <w:left w:val="none" w:sz="0" w:space="0" w:color="auto"/>
            <w:bottom w:val="none" w:sz="0" w:space="0" w:color="auto"/>
            <w:right w:val="none" w:sz="0" w:space="0" w:color="auto"/>
          </w:divBdr>
        </w:div>
        <w:div w:id="753165141">
          <w:marLeft w:val="0"/>
          <w:marRight w:val="0"/>
          <w:marTop w:val="0"/>
          <w:marBottom w:val="0"/>
          <w:divBdr>
            <w:top w:val="none" w:sz="0" w:space="0" w:color="auto"/>
            <w:left w:val="none" w:sz="0" w:space="0" w:color="auto"/>
            <w:bottom w:val="none" w:sz="0" w:space="0" w:color="auto"/>
            <w:right w:val="none" w:sz="0" w:space="0" w:color="auto"/>
          </w:divBdr>
        </w:div>
        <w:div w:id="1764837397">
          <w:marLeft w:val="0"/>
          <w:marRight w:val="0"/>
          <w:marTop w:val="0"/>
          <w:marBottom w:val="0"/>
          <w:divBdr>
            <w:top w:val="none" w:sz="0" w:space="0" w:color="auto"/>
            <w:left w:val="none" w:sz="0" w:space="0" w:color="auto"/>
            <w:bottom w:val="none" w:sz="0" w:space="0" w:color="auto"/>
            <w:right w:val="none" w:sz="0" w:space="0" w:color="auto"/>
          </w:divBdr>
        </w:div>
        <w:div w:id="2046707078">
          <w:marLeft w:val="0"/>
          <w:marRight w:val="0"/>
          <w:marTop w:val="0"/>
          <w:marBottom w:val="0"/>
          <w:divBdr>
            <w:top w:val="none" w:sz="0" w:space="0" w:color="auto"/>
            <w:left w:val="none" w:sz="0" w:space="0" w:color="auto"/>
            <w:bottom w:val="none" w:sz="0" w:space="0" w:color="auto"/>
            <w:right w:val="none" w:sz="0" w:space="0" w:color="auto"/>
          </w:divBdr>
        </w:div>
        <w:div w:id="1055736701">
          <w:marLeft w:val="0"/>
          <w:marRight w:val="0"/>
          <w:marTop w:val="0"/>
          <w:marBottom w:val="0"/>
          <w:divBdr>
            <w:top w:val="none" w:sz="0" w:space="0" w:color="auto"/>
            <w:left w:val="none" w:sz="0" w:space="0" w:color="auto"/>
            <w:bottom w:val="none" w:sz="0" w:space="0" w:color="auto"/>
            <w:right w:val="none" w:sz="0" w:space="0" w:color="auto"/>
          </w:divBdr>
        </w:div>
        <w:div w:id="703289268">
          <w:marLeft w:val="0"/>
          <w:marRight w:val="0"/>
          <w:marTop w:val="0"/>
          <w:marBottom w:val="0"/>
          <w:divBdr>
            <w:top w:val="none" w:sz="0" w:space="0" w:color="auto"/>
            <w:left w:val="none" w:sz="0" w:space="0" w:color="auto"/>
            <w:bottom w:val="none" w:sz="0" w:space="0" w:color="auto"/>
            <w:right w:val="none" w:sz="0" w:space="0" w:color="auto"/>
          </w:divBdr>
        </w:div>
        <w:div w:id="1206605668">
          <w:marLeft w:val="0"/>
          <w:marRight w:val="0"/>
          <w:marTop w:val="0"/>
          <w:marBottom w:val="0"/>
          <w:divBdr>
            <w:top w:val="none" w:sz="0" w:space="0" w:color="auto"/>
            <w:left w:val="none" w:sz="0" w:space="0" w:color="auto"/>
            <w:bottom w:val="none" w:sz="0" w:space="0" w:color="auto"/>
            <w:right w:val="none" w:sz="0" w:space="0" w:color="auto"/>
          </w:divBdr>
        </w:div>
        <w:div w:id="1275135551">
          <w:marLeft w:val="0"/>
          <w:marRight w:val="0"/>
          <w:marTop w:val="0"/>
          <w:marBottom w:val="0"/>
          <w:divBdr>
            <w:top w:val="none" w:sz="0" w:space="0" w:color="auto"/>
            <w:left w:val="none" w:sz="0" w:space="0" w:color="auto"/>
            <w:bottom w:val="none" w:sz="0" w:space="0" w:color="auto"/>
            <w:right w:val="none" w:sz="0" w:space="0" w:color="auto"/>
          </w:divBdr>
        </w:div>
        <w:div w:id="808867408">
          <w:marLeft w:val="0"/>
          <w:marRight w:val="0"/>
          <w:marTop w:val="0"/>
          <w:marBottom w:val="0"/>
          <w:divBdr>
            <w:top w:val="none" w:sz="0" w:space="0" w:color="auto"/>
            <w:left w:val="none" w:sz="0" w:space="0" w:color="auto"/>
            <w:bottom w:val="none" w:sz="0" w:space="0" w:color="auto"/>
            <w:right w:val="none" w:sz="0" w:space="0" w:color="auto"/>
          </w:divBdr>
        </w:div>
        <w:div w:id="1616911594">
          <w:marLeft w:val="0"/>
          <w:marRight w:val="0"/>
          <w:marTop w:val="0"/>
          <w:marBottom w:val="0"/>
          <w:divBdr>
            <w:top w:val="none" w:sz="0" w:space="0" w:color="auto"/>
            <w:left w:val="none" w:sz="0" w:space="0" w:color="auto"/>
            <w:bottom w:val="none" w:sz="0" w:space="0" w:color="auto"/>
            <w:right w:val="none" w:sz="0" w:space="0" w:color="auto"/>
          </w:divBdr>
        </w:div>
        <w:div w:id="1213038035">
          <w:marLeft w:val="0"/>
          <w:marRight w:val="0"/>
          <w:marTop w:val="0"/>
          <w:marBottom w:val="0"/>
          <w:divBdr>
            <w:top w:val="none" w:sz="0" w:space="0" w:color="auto"/>
            <w:left w:val="none" w:sz="0" w:space="0" w:color="auto"/>
            <w:bottom w:val="none" w:sz="0" w:space="0" w:color="auto"/>
            <w:right w:val="none" w:sz="0" w:space="0" w:color="auto"/>
          </w:divBdr>
        </w:div>
        <w:div w:id="1117868053">
          <w:marLeft w:val="0"/>
          <w:marRight w:val="0"/>
          <w:marTop w:val="0"/>
          <w:marBottom w:val="0"/>
          <w:divBdr>
            <w:top w:val="none" w:sz="0" w:space="0" w:color="auto"/>
            <w:left w:val="none" w:sz="0" w:space="0" w:color="auto"/>
            <w:bottom w:val="none" w:sz="0" w:space="0" w:color="auto"/>
            <w:right w:val="none" w:sz="0" w:space="0" w:color="auto"/>
          </w:divBdr>
        </w:div>
        <w:div w:id="1584753240">
          <w:marLeft w:val="0"/>
          <w:marRight w:val="0"/>
          <w:marTop w:val="0"/>
          <w:marBottom w:val="0"/>
          <w:divBdr>
            <w:top w:val="none" w:sz="0" w:space="0" w:color="auto"/>
            <w:left w:val="none" w:sz="0" w:space="0" w:color="auto"/>
            <w:bottom w:val="none" w:sz="0" w:space="0" w:color="auto"/>
            <w:right w:val="none" w:sz="0" w:space="0" w:color="auto"/>
          </w:divBdr>
        </w:div>
        <w:div w:id="1406146045">
          <w:marLeft w:val="0"/>
          <w:marRight w:val="0"/>
          <w:marTop w:val="0"/>
          <w:marBottom w:val="0"/>
          <w:divBdr>
            <w:top w:val="none" w:sz="0" w:space="0" w:color="auto"/>
            <w:left w:val="none" w:sz="0" w:space="0" w:color="auto"/>
            <w:bottom w:val="none" w:sz="0" w:space="0" w:color="auto"/>
            <w:right w:val="none" w:sz="0" w:space="0" w:color="auto"/>
          </w:divBdr>
        </w:div>
        <w:div w:id="421609683">
          <w:marLeft w:val="0"/>
          <w:marRight w:val="0"/>
          <w:marTop w:val="0"/>
          <w:marBottom w:val="0"/>
          <w:divBdr>
            <w:top w:val="none" w:sz="0" w:space="0" w:color="auto"/>
            <w:left w:val="none" w:sz="0" w:space="0" w:color="auto"/>
            <w:bottom w:val="none" w:sz="0" w:space="0" w:color="auto"/>
            <w:right w:val="none" w:sz="0" w:space="0" w:color="auto"/>
          </w:divBdr>
        </w:div>
        <w:div w:id="53553947">
          <w:marLeft w:val="0"/>
          <w:marRight w:val="0"/>
          <w:marTop w:val="0"/>
          <w:marBottom w:val="0"/>
          <w:divBdr>
            <w:top w:val="none" w:sz="0" w:space="0" w:color="auto"/>
            <w:left w:val="none" w:sz="0" w:space="0" w:color="auto"/>
            <w:bottom w:val="none" w:sz="0" w:space="0" w:color="auto"/>
            <w:right w:val="none" w:sz="0" w:space="0" w:color="auto"/>
          </w:divBdr>
        </w:div>
        <w:div w:id="881867123">
          <w:marLeft w:val="0"/>
          <w:marRight w:val="0"/>
          <w:marTop w:val="0"/>
          <w:marBottom w:val="0"/>
          <w:divBdr>
            <w:top w:val="none" w:sz="0" w:space="0" w:color="auto"/>
            <w:left w:val="none" w:sz="0" w:space="0" w:color="auto"/>
            <w:bottom w:val="none" w:sz="0" w:space="0" w:color="auto"/>
            <w:right w:val="none" w:sz="0" w:space="0" w:color="auto"/>
          </w:divBdr>
        </w:div>
        <w:div w:id="405305121">
          <w:marLeft w:val="0"/>
          <w:marRight w:val="0"/>
          <w:marTop w:val="0"/>
          <w:marBottom w:val="0"/>
          <w:divBdr>
            <w:top w:val="none" w:sz="0" w:space="0" w:color="auto"/>
            <w:left w:val="none" w:sz="0" w:space="0" w:color="auto"/>
            <w:bottom w:val="none" w:sz="0" w:space="0" w:color="auto"/>
            <w:right w:val="none" w:sz="0" w:space="0" w:color="auto"/>
          </w:divBdr>
        </w:div>
        <w:div w:id="1325935951">
          <w:marLeft w:val="0"/>
          <w:marRight w:val="0"/>
          <w:marTop w:val="0"/>
          <w:marBottom w:val="0"/>
          <w:divBdr>
            <w:top w:val="none" w:sz="0" w:space="0" w:color="auto"/>
            <w:left w:val="none" w:sz="0" w:space="0" w:color="auto"/>
            <w:bottom w:val="none" w:sz="0" w:space="0" w:color="auto"/>
            <w:right w:val="none" w:sz="0" w:space="0" w:color="auto"/>
          </w:divBdr>
        </w:div>
        <w:div w:id="1470392715">
          <w:marLeft w:val="0"/>
          <w:marRight w:val="0"/>
          <w:marTop w:val="0"/>
          <w:marBottom w:val="0"/>
          <w:divBdr>
            <w:top w:val="none" w:sz="0" w:space="0" w:color="auto"/>
            <w:left w:val="none" w:sz="0" w:space="0" w:color="auto"/>
            <w:bottom w:val="none" w:sz="0" w:space="0" w:color="auto"/>
            <w:right w:val="none" w:sz="0" w:space="0" w:color="auto"/>
          </w:divBdr>
        </w:div>
        <w:div w:id="838613811">
          <w:marLeft w:val="0"/>
          <w:marRight w:val="0"/>
          <w:marTop w:val="0"/>
          <w:marBottom w:val="0"/>
          <w:divBdr>
            <w:top w:val="none" w:sz="0" w:space="0" w:color="auto"/>
            <w:left w:val="none" w:sz="0" w:space="0" w:color="auto"/>
            <w:bottom w:val="none" w:sz="0" w:space="0" w:color="auto"/>
            <w:right w:val="none" w:sz="0" w:space="0" w:color="auto"/>
          </w:divBdr>
        </w:div>
      </w:divsChild>
    </w:div>
    <w:div w:id="1364943271">
      <w:bodyDiv w:val="1"/>
      <w:marLeft w:val="0"/>
      <w:marRight w:val="0"/>
      <w:marTop w:val="0"/>
      <w:marBottom w:val="0"/>
      <w:divBdr>
        <w:top w:val="none" w:sz="0" w:space="0" w:color="auto"/>
        <w:left w:val="none" w:sz="0" w:space="0" w:color="auto"/>
        <w:bottom w:val="none" w:sz="0" w:space="0" w:color="auto"/>
        <w:right w:val="none" w:sz="0" w:space="0" w:color="auto"/>
      </w:divBdr>
      <w:divsChild>
        <w:div w:id="1496189735">
          <w:marLeft w:val="0"/>
          <w:marRight w:val="0"/>
          <w:marTop w:val="0"/>
          <w:marBottom w:val="0"/>
          <w:divBdr>
            <w:top w:val="none" w:sz="0" w:space="0" w:color="auto"/>
            <w:left w:val="none" w:sz="0" w:space="0" w:color="auto"/>
            <w:bottom w:val="none" w:sz="0" w:space="0" w:color="auto"/>
            <w:right w:val="none" w:sz="0" w:space="0" w:color="auto"/>
          </w:divBdr>
        </w:div>
        <w:div w:id="1541623669">
          <w:marLeft w:val="0"/>
          <w:marRight w:val="0"/>
          <w:marTop w:val="0"/>
          <w:marBottom w:val="0"/>
          <w:divBdr>
            <w:top w:val="none" w:sz="0" w:space="0" w:color="auto"/>
            <w:left w:val="none" w:sz="0" w:space="0" w:color="auto"/>
            <w:bottom w:val="none" w:sz="0" w:space="0" w:color="auto"/>
            <w:right w:val="none" w:sz="0" w:space="0" w:color="auto"/>
          </w:divBdr>
        </w:div>
        <w:div w:id="1626504051">
          <w:marLeft w:val="0"/>
          <w:marRight w:val="0"/>
          <w:marTop w:val="0"/>
          <w:marBottom w:val="0"/>
          <w:divBdr>
            <w:top w:val="none" w:sz="0" w:space="0" w:color="auto"/>
            <w:left w:val="none" w:sz="0" w:space="0" w:color="auto"/>
            <w:bottom w:val="none" w:sz="0" w:space="0" w:color="auto"/>
            <w:right w:val="none" w:sz="0" w:space="0" w:color="auto"/>
          </w:divBdr>
        </w:div>
        <w:div w:id="174421658">
          <w:marLeft w:val="0"/>
          <w:marRight w:val="0"/>
          <w:marTop w:val="0"/>
          <w:marBottom w:val="0"/>
          <w:divBdr>
            <w:top w:val="none" w:sz="0" w:space="0" w:color="auto"/>
            <w:left w:val="none" w:sz="0" w:space="0" w:color="auto"/>
            <w:bottom w:val="none" w:sz="0" w:space="0" w:color="auto"/>
            <w:right w:val="none" w:sz="0" w:space="0" w:color="auto"/>
          </w:divBdr>
        </w:div>
        <w:div w:id="231820878">
          <w:marLeft w:val="0"/>
          <w:marRight w:val="0"/>
          <w:marTop w:val="0"/>
          <w:marBottom w:val="0"/>
          <w:divBdr>
            <w:top w:val="none" w:sz="0" w:space="0" w:color="auto"/>
            <w:left w:val="none" w:sz="0" w:space="0" w:color="auto"/>
            <w:bottom w:val="none" w:sz="0" w:space="0" w:color="auto"/>
            <w:right w:val="none" w:sz="0" w:space="0" w:color="auto"/>
          </w:divBdr>
        </w:div>
        <w:div w:id="537593681">
          <w:marLeft w:val="0"/>
          <w:marRight w:val="0"/>
          <w:marTop w:val="0"/>
          <w:marBottom w:val="0"/>
          <w:divBdr>
            <w:top w:val="none" w:sz="0" w:space="0" w:color="auto"/>
            <w:left w:val="none" w:sz="0" w:space="0" w:color="auto"/>
            <w:bottom w:val="none" w:sz="0" w:space="0" w:color="auto"/>
            <w:right w:val="none" w:sz="0" w:space="0" w:color="auto"/>
          </w:divBdr>
        </w:div>
        <w:div w:id="1077284265">
          <w:marLeft w:val="0"/>
          <w:marRight w:val="0"/>
          <w:marTop w:val="0"/>
          <w:marBottom w:val="0"/>
          <w:divBdr>
            <w:top w:val="none" w:sz="0" w:space="0" w:color="auto"/>
            <w:left w:val="none" w:sz="0" w:space="0" w:color="auto"/>
            <w:bottom w:val="none" w:sz="0" w:space="0" w:color="auto"/>
            <w:right w:val="none" w:sz="0" w:space="0" w:color="auto"/>
          </w:divBdr>
        </w:div>
        <w:div w:id="233466418">
          <w:marLeft w:val="0"/>
          <w:marRight w:val="0"/>
          <w:marTop w:val="0"/>
          <w:marBottom w:val="0"/>
          <w:divBdr>
            <w:top w:val="none" w:sz="0" w:space="0" w:color="auto"/>
            <w:left w:val="none" w:sz="0" w:space="0" w:color="auto"/>
            <w:bottom w:val="none" w:sz="0" w:space="0" w:color="auto"/>
            <w:right w:val="none" w:sz="0" w:space="0" w:color="auto"/>
          </w:divBdr>
        </w:div>
        <w:div w:id="528758945">
          <w:marLeft w:val="0"/>
          <w:marRight w:val="0"/>
          <w:marTop w:val="0"/>
          <w:marBottom w:val="0"/>
          <w:divBdr>
            <w:top w:val="none" w:sz="0" w:space="0" w:color="auto"/>
            <w:left w:val="none" w:sz="0" w:space="0" w:color="auto"/>
            <w:bottom w:val="none" w:sz="0" w:space="0" w:color="auto"/>
            <w:right w:val="none" w:sz="0" w:space="0" w:color="auto"/>
          </w:divBdr>
        </w:div>
        <w:div w:id="217789775">
          <w:marLeft w:val="0"/>
          <w:marRight w:val="0"/>
          <w:marTop w:val="0"/>
          <w:marBottom w:val="0"/>
          <w:divBdr>
            <w:top w:val="none" w:sz="0" w:space="0" w:color="auto"/>
            <w:left w:val="none" w:sz="0" w:space="0" w:color="auto"/>
            <w:bottom w:val="none" w:sz="0" w:space="0" w:color="auto"/>
            <w:right w:val="none" w:sz="0" w:space="0" w:color="auto"/>
          </w:divBdr>
        </w:div>
        <w:div w:id="977564106">
          <w:marLeft w:val="0"/>
          <w:marRight w:val="0"/>
          <w:marTop w:val="0"/>
          <w:marBottom w:val="0"/>
          <w:divBdr>
            <w:top w:val="none" w:sz="0" w:space="0" w:color="auto"/>
            <w:left w:val="none" w:sz="0" w:space="0" w:color="auto"/>
            <w:bottom w:val="none" w:sz="0" w:space="0" w:color="auto"/>
            <w:right w:val="none" w:sz="0" w:space="0" w:color="auto"/>
          </w:divBdr>
        </w:div>
        <w:div w:id="184949050">
          <w:marLeft w:val="0"/>
          <w:marRight w:val="0"/>
          <w:marTop w:val="0"/>
          <w:marBottom w:val="0"/>
          <w:divBdr>
            <w:top w:val="none" w:sz="0" w:space="0" w:color="auto"/>
            <w:left w:val="none" w:sz="0" w:space="0" w:color="auto"/>
            <w:bottom w:val="none" w:sz="0" w:space="0" w:color="auto"/>
            <w:right w:val="none" w:sz="0" w:space="0" w:color="auto"/>
          </w:divBdr>
        </w:div>
        <w:div w:id="1435901039">
          <w:marLeft w:val="0"/>
          <w:marRight w:val="0"/>
          <w:marTop w:val="0"/>
          <w:marBottom w:val="0"/>
          <w:divBdr>
            <w:top w:val="none" w:sz="0" w:space="0" w:color="auto"/>
            <w:left w:val="none" w:sz="0" w:space="0" w:color="auto"/>
            <w:bottom w:val="none" w:sz="0" w:space="0" w:color="auto"/>
            <w:right w:val="none" w:sz="0" w:space="0" w:color="auto"/>
          </w:divBdr>
        </w:div>
        <w:div w:id="1701777497">
          <w:marLeft w:val="0"/>
          <w:marRight w:val="0"/>
          <w:marTop w:val="0"/>
          <w:marBottom w:val="0"/>
          <w:divBdr>
            <w:top w:val="none" w:sz="0" w:space="0" w:color="auto"/>
            <w:left w:val="none" w:sz="0" w:space="0" w:color="auto"/>
            <w:bottom w:val="none" w:sz="0" w:space="0" w:color="auto"/>
            <w:right w:val="none" w:sz="0" w:space="0" w:color="auto"/>
          </w:divBdr>
        </w:div>
        <w:div w:id="767888726">
          <w:marLeft w:val="0"/>
          <w:marRight w:val="0"/>
          <w:marTop w:val="0"/>
          <w:marBottom w:val="0"/>
          <w:divBdr>
            <w:top w:val="none" w:sz="0" w:space="0" w:color="auto"/>
            <w:left w:val="none" w:sz="0" w:space="0" w:color="auto"/>
            <w:bottom w:val="none" w:sz="0" w:space="0" w:color="auto"/>
            <w:right w:val="none" w:sz="0" w:space="0" w:color="auto"/>
          </w:divBdr>
        </w:div>
        <w:div w:id="652955990">
          <w:marLeft w:val="0"/>
          <w:marRight w:val="0"/>
          <w:marTop w:val="0"/>
          <w:marBottom w:val="0"/>
          <w:divBdr>
            <w:top w:val="none" w:sz="0" w:space="0" w:color="auto"/>
            <w:left w:val="none" w:sz="0" w:space="0" w:color="auto"/>
            <w:bottom w:val="none" w:sz="0" w:space="0" w:color="auto"/>
            <w:right w:val="none" w:sz="0" w:space="0" w:color="auto"/>
          </w:divBdr>
        </w:div>
        <w:div w:id="1902708647">
          <w:marLeft w:val="0"/>
          <w:marRight w:val="0"/>
          <w:marTop w:val="0"/>
          <w:marBottom w:val="0"/>
          <w:divBdr>
            <w:top w:val="none" w:sz="0" w:space="0" w:color="auto"/>
            <w:left w:val="none" w:sz="0" w:space="0" w:color="auto"/>
            <w:bottom w:val="none" w:sz="0" w:space="0" w:color="auto"/>
            <w:right w:val="none" w:sz="0" w:space="0" w:color="auto"/>
          </w:divBdr>
        </w:div>
        <w:div w:id="257326536">
          <w:marLeft w:val="0"/>
          <w:marRight w:val="0"/>
          <w:marTop w:val="0"/>
          <w:marBottom w:val="0"/>
          <w:divBdr>
            <w:top w:val="none" w:sz="0" w:space="0" w:color="auto"/>
            <w:left w:val="none" w:sz="0" w:space="0" w:color="auto"/>
            <w:bottom w:val="none" w:sz="0" w:space="0" w:color="auto"/>
            <w:right w:val="none" w:sz="0" w:space="0" w:color="auto"/>
          </w:divBdr>
        </w:div>
        <w:div w:id="419525007">
          <w:marLeft w:val="0"/>
          <w:marRight w:val="0"/>
          <w:marTop w:val="0"/>
          <w:marBottom w:val="0"/>
          <w:divBdr>
            <w:top w:val="none" w:sz="0" w:space="0" w:color="auto"/>
            <w:left w:val="none" w:sz="0" w:space="0" w:color="auto"/>
            <w:bottom w:val="none" w:sz="0" w:space="0" w:color="auto"/>
            <w:right w:val="none" w:sz="0" w:space="0" w:color="auto"/>
          </w:divBdr>
        </w:div>
        <w:div w:id="872159315">
          <w:marLeft w:val="0"/>
          <w:marRight w:val="0"/>
          <w:marTop w:val="0"/>
          <w:marBottom w:val="0"/>
          <w:divBdr>
            <w:top w:val="none" w:sz="0" w:space="0" w:color="auto"/>
            <w:left w:val="none" w:sz="0" w:space="0" w:color="auto"/>
            <w:bottom w:val="none" w:sz="0" w:space="0" w:color="auto"/>
            <w:right w:val="none" w:sz="0" w:space="0" w:color="auto"/>
          </w:divBdr>
        </w:div>
        <w:div w:id="6230766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santoantoniodoleste.mt.gov.br" TargetMode="External"/><Relationship Id="rId13" Type="http://schemas.openxmlformats.org/officeDocument/2006/relationships/hyperlink" Target="http://www.amm.gov.br"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iariomunicipal.org/mt/am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xxxxxxxx@xxxxxx.com.br"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st.jus.br/certidao" TargetMode="External"/><Relationship Id="rId5" Type="http://schemas.openxmlformats.org/officeDocument/2006/relationships/webSettings" Target="webSettings.xml"/><Relationship Id="rId15" Type="http://schemas.openxmlformats.org/officeDocument/2006/relationships/hyperlink" Target="https://diariomunicipal.org/mt/amm/" TargetMode="External"/><Relationship Id="rId10" Type="http://schemas.openxmlformats.org/officeDocument/2006/relationships/hyperlink" Target="http://www.tst.gov.br/certidao"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icitacao@santoantoniodoleste.mt.gov.br" TargetMode="External"/><Relationship Id="rId14" Type="http://schemas.openxmlformats.org/officeDocument/2006/relationships/hyperlink" Target="https://diariomunicipal.org/mt/am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560A57-8453-4BDB-954B-3713694E1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3388</TotalTime>
  <Pages>42</Pages>
  <Words>16904</Words>
  <Characters>91286</Characters>
  <Application>Microsoft Office Word</Application>
  <DocSecurity>0</DocSecurity>
  <Lines>760</Lines>
  <Paragraphs>215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dc:creator>
  <cp:lastModifiedBy>LICITACAO02</cp:lastModifiedBy>
  <cp:revision>207</cp:revision>
  <cp:lastPrinted>2018-07-13T18:32:00Z</cp:lastPrinted>
  <dcterms:created xsi:type="dcterms:W3CDTF">2013-05-06T13:23:00Z</dcterms:created>
  <dcterms:modified xsi:type="dcterms:W3CDTF">2018-07-20T17:46:00Z</dcterms:modified>
</cp:coreProperties>
</file>