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42"/>
      </w:tblGrid>
      <w:tr w:rsidR="00632522" w:rsidRPr="00342FB9" w:rsidTr="001D0DFA">
        <w:trPr>
          <w:cantSplit/>
        </w:trPr>
        <w:tc>
          <w:tcPr>
            <w:tcW w:w="9664" w:type="dxa"/>
            <w:gridSpan w:val="2"/>
          </w:tcPr>
          <w:p w:rsidR="00632522" w:rsidRPr="00342FB9" w:rsidRDefault="00632522" w:rsidP="001D0DFA">
            <w:pPr>
              <w:pStyle w:val="Ttulo1"/>
              <w:keepNext w:val="0"/>
              <w:widowControl w:val="0"/>
              <w:spacing w:line="360" w:lineRule="auto"/>
              <w:rPr>
                <w:rFonts w:ascii="Times New Roman" w:hAnsi="Times New Roman" w:cs="Times New Roman"/>
                <w:b w:val="0"/>
                <w:sz w:val="32"/>
                <w:szCs w:val="32"/>
              </w:rPr>
            </w:pPr>
            <w:r w:rsidRPr="00342FB9">
              <w:rPr>
                <w:rFonts w:ascii="Times New Roman" w:hAnsi="Times New Roman" w:cs="Times New Roman"/>
                <w:b w:val="0"/>
                <w:sz w:val="32"/>
                <w:szCs w:val="32"/>
              </w:rPr>
              <w:t>PREFEITURA MUNICIPAL DE SANTO ANTONIO DO LESTE</w:t>
            </w:r>
          </w:p>
          <w:p w:rsidR="00632522" w:rsidRPr="00342FB9" w:rsidRDefault="00632522" w:rsidP="001D0DFA">
            <w:pPr>
              <w:jc w:val="center"/>
            </w:pPr>
            <w:r w:rsidRPr="00342FB9">
              <w:t>REGISTRO DE PREÇO</w:t>
            </w:r>
          </w:p>
        </w:tc>
      </w:tr>
      <w:tr w:rsidR="00632522" w:rsidRPr="00342FB9" w:rsidTr="001D0DFA">
        <w:trPr>
          <w:cantSplit/>
        </w:trPr>
        <w:tc>
          <w:tcPr>
            <w:tcW w:w="9664" w:type="dxa"/>
            <w:gridSpan w:val="2"/>
          </w:tcPr>
          <w:p w:rsidR="00632522" w:rsidRPr="00342FB9" w:rsidRDefault="00632522" w:rsidP="001D0DFA">
            <w:pPr>
              <w:widowControl w:val="0"/>
              <w:jc w:val="center"/>
              <w:rPr>
                <w:b/>
                <w:sz w:val="32"/>
              </w:rPr>
            </w:pPr>
            <w:r w:rsidRPr="00342FB9">
              <w:rPr>
                <w:sz w:val="32"/>
              </w:rPr>
              <w:t xml:space="preserve">Licitação </w:t>
            </w:r>
            <w:r w:rsidRPr="00342FB9">
              <w:rPr>
                <w:b/>
                <w:sz w:val="32"/>
              </w:rPr>
              <w:t xml:space="preserve">PREGÃO PRESENCAL SRP Nº </w:t>
            </w:r>
            <w:r w:rsidR="00B71479">
              <w:rPr>
                <w:b/>
                <w:sz w:val="32"/>
              </w:rPr>
              <w:t>007/2018</w:t>
            </w:r>
          </w:p>
          <w:p w:rsidR="00632522" w:rsidRPr="00342FB9" w:rsidRDefault="00632522" w:rsidP="001D0DFA">
            <w:pPr>
              <w:widowControl w:val="0"/>
              <w:jc w:val="both"/>
            </w:pPr>
            <w:r w:rsidRPr="00342FB9">
              <w:t>(Regido pela Lei nº 10.520/2002 e subsidiariamente, pelas Leis nº 8.087/90, nº 8.666/93. Nº 9.784/99, LC 123/06 e suas alterações e demais legislação complementar).</w:t>
            </w:r>
          </w:p>
        </w:tc>
      </w:tr>
      <w:tr w:rsidR="00632522" w:rsidRPr="00342FB9" w:rsidTr="001D0DFA">
        <w:tc>
          <w:tcPr>
            <w:tcW w:w="2622" w:type="dxa"/>
          </w:tcPr>
          <w:p w:rsidR="00632522" w:rsidRPr="00342FB9" w:rsidRDefault="00632522" w:rsidP="001D0DFA">
            <w:pPr>
              <w:widowControl w:val="0"/>
              <w:rPr>
                <w:sz w:val="32"/>
              </w:rPr>
            </w:pPr>
            <w:r w:rsidRPr="00342FB9">
              <w:rPr>
                <w:sz w:val="32"/>
              </w:rPr>
              <w:t>Tipo:</w:t>
            </w:r>
          </w:p>
        </w:tc>
        <w:tc>
          <w:tcPr>
            <w:tcW w:w="7042" w:type="dxa"/>
          </w:tcPr>
          <w:p w:rsidR="00632522" w:rsidRPr="00342FB9" w:rsidRDefault="00632522" w:rsidP="000128BF">
            <w:pPr>
              <w:pStyle w:val="Ttulo2"/>
              <w:keepNext w:val="0"/>
              <w:widowControl w:val="0"/>
              <w:rPr>
                <w:rFonts w:ascii="Times New Roman" w:hAnsi="Times New Roman" w:cs="Times New Roman"/>
                <w:color w:val="auto"/>
                <w:sz w:val="28"/>
                <w:szCs w:val="28"/>
              </w:rPr>
            </w:pPr>
            <w:r w:rsidRPr="00342FB9">
              <w:rPr>
                <w:rFonts w:ascii="Times New Roman" w:hAnsi="Times New Roman" w:cs="Times New Roman"/>
                <w:color w:val="auto"/>
                <w:sz w:val="28"/>
                <w:szCs w:val="28"/>
              </w:rPr>
              <w:t xml:space="preserve">“Menor Preço” </w:t>
            </w:r>
            <w:r w:rsidR="000128BF">
              <w:rPr>
                <w:rFonts w:ascii="Times New Roman" w:hAnsi="Times New Roman" w:cs="Times New Roman"/>
                <w:color w:val="auto"/>
                <w:sz w:val="28"/>
                <w:szCs w:val="28"/>
              </w:rPr>
              <w:t>Global</w:t>
            </w:r>
            <w:r w:rsidRPr="00342FB9">
              <w:rPr>
                <w:rFonts w:ascii="Times New Roman" w:hAnsi="Times New Roman" w:cs="Times New Roman"/>
                <w:color w:val="auto"/>
                <w:sz w:val="28"/>
                <w:szCs w:val="28"/>
              </w:rPr>
              <w:t>.</w:t>
            </w:r>
          </w:p>
        </w:tc>
      </w:tr>
      <w:tr w:rsidR="00632522" w:rsidRPr="00342FB9" w:rsidTr="001D0DFA">
        <w:tc>
          <w:tcPr>
            <w:tcW w:w="2622" w:type="dxa"/>
          </w:tcPr>
          <w:p w:rsidR="00632522" w:rsidRPr="00342FB9" w:rsidRDefault="00632522" w:rsidP="001D0DFA">
            <w:pPr>
              <w:widowControl w:val="0"/>
              <w:rPr>
                <w:szCs w:val="28"/>
              </w:rPr>
            </w:pPr>
            <w:r w:rsidRPr="00342FB9">
              <w:rPr>
                <w:szCs w:val="28"/>
              </w:rPr>
              <w:t>Objeto:</w:t>
            </w:r>
          </w:p>
        </w:tc>
        <w:tc>
          <w:tcPr>
            <w:tcW w:w="7042" w:type="dxa"/>
          </w:tcPr>
          <w:p w:rsidR="00632522" w:rsidRPr="00342FB9" w:rsidRDefault="00632522" w:rsidP="00153FC5">
            <w:pPr>
              <w:widowControl w:val="0"/>
              <w:jc w:val="both"/>
              <w:rPr>
                <w:b/>
                <w:bCs/>
                <w:szCs w:val="28"/>
              </w:rPr>
            </w:pPr>
            <w:r w:rsidRPr="00342FB9">
              <w:rPr>
                <w:b/>
                <w:color w:val="000000"/>
                <w:szCs w:val="28"/>
              </w:rPr>
              <w:t xml:space="preserve">Pregão </w:t>
            </w:r>
            <w:r w:rsidR="000128BF">
              <w:rPr>
                <w:b/>
                <w:color w:val="000000"/>
                <w:szCs w:val="28"/>
              </w:rPr>
              <w:t>p</w:t>
            </w:r>
            <w:r w:rsidRPr="00342FB9">
              <w:rPr>
                <w:b/>
                <w:color w:val="000000"/>
                <w:szCs w:val="28"/>
              </w:rPr>
              <w:t xml:space="preserve">resencial registro de preços para futura e eventual </w:t>
            </w:r>
            <w:r w:rsidR="000128BF">
              <w:rPr>
                <w:b/>
                <w:color w:val="000000"/>
                <w:szCs w:val="28"/>
              </w:rPr>
              <w:t>c</w:t>
            </w:r>
            <w:r w:rsidRPr="00342FB9">
              <w:rPr>
                <w:b/>
                <w:color w:val="000000"/>
                <w:szCs w:val="28"/>
              </w:rPr>
              <w:t xml:space="preserve">ontratação de </w:t>
            </w:r>
            <w:r w:rsidR="000128BF">
              <w:rPr>
                <w:b/>
                <w:color w:val="000000"/>
                <w:szCs w:val="28"/>
              </w:rPr>
              <w:t>e</w:t>
            </w:r>
            <w:r w:rsidRPr="00342FB9">
              <w:rPr>
                <w:b/>
                <w:color w:val="000000"/>
                <w:szCs w:val="28"/>
              </w:rPr>
              <w:t>mpresa especializada em</w:t>
            </w:r>
            <w:r w:rsidR="000128BF">
              <w:rPr>
                <w:b/>
                <w:color w:val="000000"/>
                <w:szCs w:val="28"/>
              </w:rPr>
              <w:t xml:space="preserve"> </w:t>
            </w:r>
            <w:r w:rsidR="00153FC5">
              <w:rPr>
                <w:b/>
                <w:color w:val="000000"/>
                <w:szCs w:val="28"/>
              </w:rPr>
              <w:t>prestação de serviços de mídia, registro de fotos e filmagens em geral, produção de matérias de texto sobre ações institucionais realizada por esta Prefeitura Municipal</w:t>
            </w:r>
            <w:r w:rsidRPr="00342FB9">
              <w:rPr>
                <w:b/>
                <w:color w:val="000000"/>
                <w:szCs w:val="28"/>
              </w:rPr>
              <w:t xml:space="preserve">. </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SESSÃO PÚBLICA PARA RECEBIMENTO DAS PROPOSTAS E DA</w:t>
            </w:r>
          </w:p>
          <w:p w:rsidR="00632522" w:rsidRPr="00342FB9" w:rsidRDefault="00632522" w:rsidP="001D0DFA">
            <w:pPr>
              <w:widowControl w:val="0"/>
              <w:jc w:val="center"/>
              <w:rPr>
                <w:b/>
                <w:szCs w:val="28"/>
              </w:rPr>
            </w:pPr>
            <w:r w:rsidRPr="00342FB9">
              <w:rPr>
                <w:b/>
                <w:szCs w:val="28"/>
              </w:rPr>
              <w:t>DOCUMENTAÇÃO DE HABILITAÇÃO</w:t>
            </w:r>
          </w:p>
        </w:tc>
      </w:tr>
      <w:tr w:rsidR="00632522" w:rsidRPr="00342FB9" w:rsidTr="001D0DFA">
        <w:tc>
          <w:tcPr>
            <w:tcW w:w="2622" w:type="dxa"/>
          </w:tcPr>
          <w:p w:rsidR="00632522" w:rsidRPr="00342FB9" w:rsidRDefault="00632522" w:rsidP="001D0DFA">
            <w:pPr>
              <w:pStyle w:val="Corpodetexto"/>
              <w:widowControl w:val="0"/>
            </w:pPr>
            <w:r w:rsidRPr="00342FB9">
              <w:t>Dia:</w:t>
            </w:r>
          </w:p>
        </w:tc>
        <w:tc>
          <w:tcPr>
            <w:tcW w:w="7042" w:type="dxa"/>
          </w:tcPr>
          <w:p w:rsidR="00632522" w:rsidRPr="00342FB9" w:rsidRDefault="00FE007C" w:rsidP="005B66D1">
            <w:pPr>
              <w:widowControl w:val="0"/>
              <w:jc w:val="both"/>
              <w:rPr>
                <w:b/>
                <w:color w:val="FF0000"/>
                <w:szCs w:val="28"/>
              </w:rPr>
            </w:pPr>
            <w:r>
              <w:rPr>
                <w:b/>
                <w:color w:val="FF0000"/>
                <w:szCs w:val="28"/>
              </w:rPr>
              <w:t>12</w:t>
            </w:r>
            <w:r w:rsidR="00632522" w:rsidRPr="00342FB9">
              <w:rPr>
                <w:b/>
                <w:color w:val="FF0000"/>
                <w:szCs w:val="28"/>
              </w:rPr>
              <w:t>/0</w:t>
            </w:r>
            <w:r w:rsidR="00153FC5">
              <w:rPr>
                <w:b/>
                <w:color w:val="FF0000"/>
                <w:szCs w:val="28"/>
              </w:rPr>
              <w:t>6</w:t>
            </w:r>
            <w:r w:rsidR="00632522" w:rsidRPr="00342FB9">
              <w:rPr>
                <w:b/>
                <w:color w:val="FF0000"/>
                <w:szCs w:val="28"/>
              </w:rPr>
              <w:t>/2018</w:t>
            </w:r>
          </w:p>
        </w:tc>
      </w:tr>
      <w:tr w:rsidR="00632522" w:rsidRPr="00342FB9" w:rsidTr="001D0DFA">
        <w:tc>
          <w:tcPr>
            <w:tcW w:w="2622" w:type="dxa"/>
          </w:tcPr>
          <w:p w:rsidR="00632522" w:rsidRPr="00342FB9" w:rsidRDefault="00632522" w:rsidP="001D0DFA">
            <w:pPr>
              <w:widowControl w:val="0"/>
            </w:pPr>
            <w:r w:rsidRPr="00342FB9">
              <w:t>Hora</w:t>
            </w:r>
          </w:p>
        </w:tc>
        <w:tc>
          <w:tcPr>
            <w:tcW w:w="7042" w:type="dxa"/>
          </w:tcPr>
          <w:p w:rsidR="00632522" w:rsidRPr="00342FB9" w:rsidRDefault="00632522" w:rsidP="001D0DFA">
            <w:pPr>
              <w:widowControl w:val="0"/>
              <w:jc w:val="both"/>
              <w:rPr>
                <w:b/>
                <w:szCs w:val="28"/>
              </w:rPr>
            </w:pPr>
            <w:r w:rsidRPr="00342FB9">
              <w:rPr>
                <w:b/>
                <w:szCs w:val="28"/>
              </w:rPr>
              <w:t>08:00 horas</w:t>
            </w:r>
          </w:p>
        </w:tc>
      </w:tr>
      <w:tr w:rsidR="00632522" w:rsidRPr="00342FB9" w:rsidTr="001D0DFA">
        <w:tc>
          <w:tcPr>
            <w:tcW w:w="2622" w:type="dxa"/>
          </w:tcPr>
          <w:p w:rsidR="00632522" w:rsidRPr="00342FB9" w:rsidRDefault="00632522" w:rsidP="001D0DFA">
            <w:pPr>
              <w:widowControl w:val="0"/>
            </w:pPr>
          </w:p>
        </w:tc>
        <w:tc>
          <w:tcPr>
            <w:tcW w:w="7042" w:type="dxa"/>
          </w:tcPr>
          <w:p w:rsidR="00632522" w:rsidRPr="00342FB9" w:rsidRDefault="00632522" w:rsidP="001D0DFA">
            <w:pPr>
              <w:widowControl w:val="0"/>
              <w:jc w:val="both"/>
              <w:rPr>
                <w:b/>
                <w:szCs w:val="28"/>
              </w:rPr>
            </w:pPr>
            <w:r w:rsidRPr="00342FB9">
              <w:rPr>
                <w:b/>
                <w:szCs w:val="28"/>
              </w:rPr>
              <w:t>OBS.: Neste horário será iniciado o credenciamento. A abertura da etapa de lances opera a preclusão do direito de credenciamento e participação na licitação.</w:t>
            </w:r>
          </w:p>
        </w:tc>
      </w:tr>
      <w:tr w:rsidR="00632522" w:rsidRPr="00342FB9" w:rsidTr="001D0DFA">
        <w:tc>
          <w:tcPr>
            <w:tcW w:w="2622" w:type="dxa"/>
          </w:tcPr>
          <w:p w:rsidR="00632522" w:rsidRPr="00342FB9" w:rsidRDefault="00632522" w:rsidP="001D0DFA">
            <w:pPr>
              <w:widowControl w:val="0"/>
            </w:pPr>
            <w:r w:rsidRPr="00342FB9">
              <w:t>Local:</w:t>
            </w:r>
          </w:p>
        </w:tc>
        <w:tc>
          <w:tcPr>
            <w:tcW w:w="7042" w:type="dxa"/>
          </w:tcPr>
          <w:p w:rsidR="00632522" w:rsidRPr="00342FB9" w:rsidRDefault="00632522" w:rsidP="001D0DFA">
            <w:pPr>
              <w:widowControl w:val="0"/>
              <w:rPr>
                <w:b/>
                <w:szCs w:val="28"/>
              </w:rPr>
            </w:pPr>
            <w:r w:rsidRPr="00342FB9">
              <w:rPr>
                <w:b/>
                <w:szCs w:val="28"/>
              </w:rPr>
              <w:t>Rua A, 367 – Santa Inês – Santo Antônio do Leste – MT (Sala de Licitações).</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LOCAL, DIAS E HORÁRIOS PARA LEITURA OU OBTENÇÃO DESTE EDITAL</w:t>
            </w:r>
          </w:p>
        </w:tc>
      </w:tr>
      <w:tr w:rsidR="00632522" w:rsidRPr="00342FB9" w:rsidTr="001D0DFA">
        <w:trPr>
          <w:cantSplit/>
          <w:trHeight w:val="330"/>
        </w:trPr>
        <w:tc>
          <w:tcPr>
            <w:tcW w:w="2622" w:type="dxa"/>
          </w:tcPr>
          <w:p w:rsidR="00632522" w:rsidRPr="00342FB9" w:rsidRDefault="00632522" w:rsidP="001D0DFA">
            <w:pPr>
              <w:widowControl w:val="0"/>
            </w:pPr>
            <w:r w:rsidRPr="00342FB9">
              <w:t>Dias:</w:t>
            </w:r>
          </w:p>
        </w:tc>
        <w:tc>
          <w:tcPr>
            <w:tcW w:w="7042" w:type="dxa"/>
          </w:tcPr>
          <w:p w:rsidR="00632522" w:rsidRPr="00342FB9" w:rsidRDefault="00632522" w:rsidP="001D0DFA">
            <w:pPr>
              <w:widowControl w:val="0"/>
              <w:jc w:val="both"/>
              <w:rPr>
                <w:szCs w:val="28"/>
              </w:rPr>
            </w:pPr>
            <w:r w:rsidRPr="00342FB9">
              <w:rPr>
                <w:szCs w:val="28"/>
              </w:rPr>
              <w:t>Segunda a Sexta-feira (em dias de expediente)</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Horários:</w:t>
            </w:r>
          </w:p>
        </w:tc>
        <w:tc>
          <w:tcPr>
            <w:tcW w:w="7042" w:type="dxa"/>
          </w:tcPr>
          <w:p w:rsidR="00632522" w:rsidRPr="00342FB9" w:rsidRDefault="00632522" w:rsidP="001D0DFA">
            <w:pPr>
              <w:widowControl w:val="0"/>
              <w:jc w:val="both"/>
              <w:rPr>
                <w:szCs w:val="28"/>
              </w:rPr>
            </w:pPr>
            <w:r w:rsidRPr="00342FB9">
              <w:rPr>
                <w:szCs w:val="28"/>
              </w:rPr>
              <w:t>Das 07:00 h às 11:00h e das 13:00h ás 17:00h</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LOCAL:</w:t>
            </w:r>
          </w:p>
        </w:tc>
        <w:tc>
          <w:tcPr>
            <w:tcW w:w="7042" w:type="dxa"/>
          </w:tcPr>
          <w:p w:rsidR="00632522" w:rsidRPr="00342FB9" w:rsidRDefault="00632522" w:rsidP="001D0DFA">
            <w:pPr>
              <w:widowControl w:val="0"/>
              <w:jc w:val="both"/>
              <w:rPr>
                <w:szCs w:val="28"/>
              </w:rPr>
            </w:pPr>
            <w:r w:rsidRPr="00342FB9">
              <w:rPr>
                <w:szCs w:val="28"/>
              </w:rPr>
              <w:t>Rua A, 367 – Santa Inês – Santo Antônio do Leste – MT (Sala do Setor de Licitações)</w:t>
            </w:r>
          </w:p>
        </w:tc>
      </w:tr>
    </w:tbl>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9F3D7D" w:rsidP="009F3D7D">
      <w:pPr>
        <w:widowControl w:val="0"/>
        <w:tabs>
          <w:tab w:val="left" w:pos="3180"/>
        </w:tabs>
        <w:rPr>
          <w:b/>
        </w:rPr>
      </w:pPr>
      <w:r>
        <w:rPr>
          <w:b/>
        </w:rPr>
        <w:tab/>
      </w:r>
    </w:p>
    <w:p w:rsidR="00632522" w:rsidRPr="00342FB9" w:rsidRDefault="00632522" w:rsidP="00632522">
      <w:pPr>
        <w:pStyle w:val="Cabealho"/>
        <w:widowControl w:val="0"/>
        <w:jc w:val="center"/>
        <w:rPr>
          <w:b/>
          <w:sz w:val="32"/>
          <w:szCs w:val="32"/>
        </w:rPr>
      </w:pPr>
      <w:r w:rsidRPr="00342FB9">
        <w:rPr>
          <w:b/>
        </w:rPr>
        <w:br w:type="page"/>
      </w:r>
      <w:r w:rsidRPr="00342FB9">
        <w:rPr>
          <w:b/>
          <w:sz w:val="32"/>
          <w:szCs w:val="32"/>
        </w:rPr>
        <w:lastRenderedPageBreak/>
        <w:t>EDITAL DE LICITAÇÃO</w:t>
      </w:r>
    </w:p>
    <w:p w:rsidR="00632522" w:rsidRPr="00342FB9" w:rsidRDefault="00632522" w:rsidP="00632522">
      <w:pPr>
        <w:pStyle w:val="Cabealho"/>
        <w:widowControl w:val="0"/>
        <w:jc w:val="center"/>
        <w:rPr>
          <w:b/>
          <w:sz w:val="24"/>
        </w:rPr>
      </w:pPr>
    </w:p>
    <w:p w:rsidR="00632522" w:rsidRPr="00342FB9" w:rsidRDefault="00632522" w:rsidP="00632522">
      <w:pPr>
        <w:pStyle w:val="Cabealho"/>
        <w:widowControl w:val="0"/>
        <w:jc w:val="center"/>
        <w:rPr>
          <w:b/>
          <w:sz w:val="32"/>
        </w:rPr>
      </w:pPr>
      <w:r w:rsidRPr="00342FB9">
        <w:rPr>
          <w:b/>
          <w:sz w:val="32"/>
        </w:rPr>
        <w:t xml:space="preserve">PREGÃO PRESENCIAL SRP Nº </w:t>
      </w:r>
      <w:r w:rsidR="00B71479">
        <w:rPr>
          <w:b/>
          <w:sz w:val="32"/>
        </w:rPr>
        <w:t>007/2018</w:t>
      </w:r>
    </w:p>
    <w:p w:rsidR="00632522" w:rsidRPr="00342FB9" w:rsidRDefault="00632522" w:rsidP="00632522">
      <w:pPr>
        <w:pStyle w:val="Cabealho"/>
        <w:widowControl w:val="0"/>
        <w:jc w:val="center"/>
        <w:rPr>
          <w:b/>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632522" w:rsidRPr="00342FB9" w:rsidTr="001D0DFA">
        <w:tc>
          <w:tcPr>
            <w:tcW w:w="1985" w:type="dxa"/>
            <w:shd w:val="pct15" w:color="000000" w:fill="FFFFFF"/>
          </w:tcPr>
          <w:p w:rsidR="00632522" w:rsidRPr="00342FB9" w:rsidRDefault="00632522" w:rsidP="001D0DFA">
            <w:pPr>
              <w:pStyle w:val="Corpodetexto"/>
              <w:widowControl w:val="0"/>
              <w:rPr>
                <w:b/>
                <w:szCs w:val="24"/>
                <w:highlight w:val="yellow"/>
              </w:rPr>
            </w:pPr>
            <w:r w:rsidRPr="00342FB9">
              <w:rPr>
                <w:b/>
                <w:szCs w:val="24"/>
              </w:rPr>
              <w:t>Dia:</w:t>
            </w:r>
          </w:p>
        </w:tc>
        <w:tc>
          <w:tcPr>
            <w:tcW w:w="8080" w:type="dxa"/>
            <w:shd w:val="pct15" w:color="000000" w:fill="FFFFFF"/>
          </w:tcPr>
          <w:p w:rsidR="00632522" w:rsidRPr="00342FB9" w:rsidRDefault="00FE007C" w:rsidP="00517F04">
            <w:pPr>
              <w:widowControl w:val="0"/>
              <w:jc w:val="both"/>
              <w:rPr>
                <w:b/>
                <w:color w:val="FF0000"/>
                <w:sz w:val="24"/>
                <w:szCs w:val="24"/>
                <w:highlight w:val="yellow"/>
              </w:rPr>
            </w:pPr>
            <w:r>
              <w:rPr>
                <w:b/>
                <w:color w:val="FF0000"/>
                <w:sz w:val="24"/>
                <w:szCs w:val="24"/>
              </w:rPr>
              <w:t>12</w:t>
            </w:r>
            <w:bookmarkStart w:id="0" w:name="_GoBack"/>
            <w:bookmarkEnd w:id="0"/>
            <w:r w:rsidR="00632522" w:rsidRPr="00342FB9">
              <w:rPr>
                <w:b/>
                <w:color w:val="FF0000"/>
                <w:sz w:val="24"/>
                <w:szCs w:val="24"/>
              </w:rPr>
              <w:t>/0</w:t>
            </w:r>
            <w:r w:rsidR="00517F04">
              <w:rPr>
                <w:b/>
                <w:color w:val="FF0000"/>
                <w:sz w:val="24"/>
                <w:szCs w:val="24"/>
              </w:rPr>
              <w:t>6</w:t>
            </w:r>
            <w:r w:rsidR="00632522" w:rsidRPr="00342FB9">
              <w:rPr>
                <w:b/>
                <w:color w:val="FF0000"/>
                <w:sz w:val="24"/>
                <w:szCs w:val="24"/>
              </w:rPr>
              <w:t>/2018</w:t>
            </w:r>
          </w:p>
        </w:tc>
      </w:tr>
      <w:tr w:rsidR="00632522" w:rsidRPr="00342FB9" w:rsidTr="001D0DFA">
        <w:tc>
          <w:tcPr>
            <w:tcW w:w="1985" w:type="dxa"/>
            <w:shd w:val="pct15" w:color="000000" w:fill="FFFFFF"/>
          </w:tcPr>
          <w:p w:rsidR="00632522" w:rsidRPr="00342FB9" w:rsidRDefault="00632522" w:rsidP="001D0DFA">
            <w:pPr>
              <w:widowControl w:val="0"/>
              <w:rPr>
                <w:b/>
                <w:sz w:val="24"/>
                <w:szCs w:val="24"/>
              </w:rPr>
            </w:pPr>
            <w:r w:rsidRPr="00342FB9">
              <w:rPr>
                <w:b/>
                <w:sz w:val="24"/>
                <w:szCs w:val="24"/>
              </w:rPr>
              <w:t>Hora</w:t>
            </w:r>
          </w:p>
        </w:tc>
        <w:tc>
          <w:tcPr>
            <w:tcW w:w="8080" w:type="dxa"/>
            <w:shd w:val="pct15" w:color="000000" w:fill="FFFFFF"/>
          </w:tcPr>
          <w:p w:rsidR="00632522" w:rsidRPr="00342FB9" w:rsidRDefault="00632522" w:rsidP="001D0DFA">
            <w:pPr>
              <w:widowControl w:val="0"/>
              <w:jc w:val="both"/>
              <w:rPr>
                <w:b/>
                <w:sz w:val="24"/>
                <w:szCs w:val="24"/>
              </w:rPr>
            </w:pPr>
            <w:r w:rsidRPr="00342FB9">
              <w:rPr>
                <w:b/>
                <w:sz w:val="24"/>
                <w:szCs w:val="24"/>
              </w:rPr>
              <w:t>08:00 horas – OBS.: Neste horário será iniciado o credenciamento. A abertura da etapa de lances opera a preclusão do direito de credenciamento e participação na licitação.</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Local:</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Sala de Licitações</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Endereço: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Rua A, 367 – jardim Santa Inês – Santo Antônio do Leste / MT.</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Informações:</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Fone: 0xx (66) 3488-1459 - 1292</w:t>
            </w:r>
          </w:p>
          <w:p w:rsidR="00632522" w:rsidRPr="00342FB9" w:rsidRDefault="00632522" w:rsidP="001D0DFA">
            <w:pPr>
              <w:pStyle w:val="Cabealho"/>
              <w:widowControl w:val="0"/>
              <w:jc w:val="both"/>
              <w:rPr>
                <w:b/>
                <w:sz w:val="24"/>
                <w:szCs w:val="24"/>
              </w:rPr>
            </w:pPr>
            <w:r w:rsidRPr="00342FB9">
              <w:rPr>
                <w:b/>
                <w:sz w:val="24"/>
                <w:szCs w:val="24"/>
              </w:rPr>
              <w:t>Fax: 3488-1080 (Dias úteis, das 07:00h às 11h:00h e das 13:00h ás 17:00h).</w:t>
            </w:r>
          </w:p>
          <w:p w:rsidR="00632522" w:rsidRPr="00342FB9" w:rsidRDefault="00632522" w:rsidP="001D0DFA">
            <w:pPr>
              <w:pStyle w:val="Cabealho"/>
              <w:widowControl w:val="0"/>
              <w:jc w:val="both"/>
              <w:rPr>
                <w:b/>
                <w:sz w:val="24"/>
                <w:szCs w:val="24"/>
              </w:rPr>
            </w:pPr>
            <w:r w:rsidRPr="00342FB9">
              <w:rPr>
                <w:b/>
                <w:sz w:val="24"/>
                <w:szCs w:val="24"/>
              </w:rPr>
              <w:t xml:space="preserve">E-mail: </w:t>
            </w:r>
            <w:hyperlink r:id="rId8" w:history="1">
              <w:r w:rsidRPr="00342FB9">
                <w:rPr>
                  <w:rStyle w:val="Hyperlink"/>
                  <w:rFonts w:eastAsiaTheme="majorEastAsia"/>
                  <w:sz w:val="24"/>
                  <w:szCs w:val="24"/>
                </w:rPr>
                <w:t>licitacao@santoantoniodoleste.mt.gov.br</w:t>
              </w:r>
            </w:hyperlink>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Processo: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 xml:space="preserve">Nº </w:t>
            </w:r>
            <w:r w:rsidR="00B71479">
              <w:rPr>
                <w:b/>
                <w:sz w:val="24"/>
                <w:szCs w:val="24"/>
              </w:rPr>
              <w:t>048/2018</w:t>
            </w:r>
          </w:p>
        </w:tc>
      </w:tr>
    </w:tbl>
    <w:p w:rsidR="00632522" w:rsidRPr="00342FB9" w:rsidRDefault="00632522" w:rsidP="00632522">
      <w:pPr>
        <w:pStyle w:val="Cabealho"/>
        <w:widowControl w:val="0"/>
        <w:spacing w:before="120" w:after="120"/>
        <w:jc w:val="both"/>
        <w:rPr>
          <w:sz w:val="24"/>
        </w:rPr>
      </w:pPr>
      <w:r w:rsidRPr="00342FB9">
        <w:rPr>
          <w:sz w:val="24"/>
        </w:rPr>
        <w:tab/>
      </w:r>
      <w:r w:rsidRPr="00342FB9">
        <w:rPr>
          <w:sz w:val="24"/>
        </w:rPr>
        <w:tab/>
        <w:t xml:space="preserve">A </w:t>
      </w:r>
      <w:r w:rsidRPr="00342FB9">
        <w:rPr>
          <w:b/>
          <w:sz w:val="24"/>
        </w:rPr>
        <w:t>Prefeitura Municipal de Santo Antônio do Leste</w:t>
      </w:r>
      <w:r w:rsidRPr="00342FB9">
        <w:rPr>
          <w:sz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342FB9">
        <w:rPr>
          <w:b/>
          <w:sz w:val="24"/>
        </w:rPr>
        <w:t>PREGÃO</w:t>
      </w:r>
      <w:r w:rsidRPr="00342FB9">
        <w:rPr>
          <w:sz w:val="24"/>
        </w:rPr>
        <w:t xml:space="preserve">, do tipo </w:t>
      </w:r>
      <w:r w:rsidRPr="00342FB9">
        <w:rPr>
          <w:b/>
          <w:sz w:val="24"/>
        </w:rPr>
        <w:t>MENOR PREÇO</w:t>
      </w:r>
      <w:r w:rsidR="00975ECE">
        <w:rPr>
          <w:b/>
          <w:sz w:val="24"/>
        </w:rPr>
        <w:t xml:space="preserve"> GLOBAL</w:t>
      </w:r>
      <w:r w:rsidRPr="00342FB9">
        <w:rPr>
          <w:sz w:val="24"/>
        </w:rPr>
        <w:t>, destinada à contratação do objeto de que trata o Anexo I do presente Edital.</w:t>
      </w:r>
    </w:p>
    <w:p w:rsidR="00632522" w:rsidRPr="00342FB9" w:rsidRDefault="00632522" w:rsidP="00632522">
      <w:pPr>
        <w:pStyle w:val="Cabealho"/>
        <w:widowControl w:val="0"/>
        <w:spacing w:after="120"/>
        <w:jc w:val="both"/>
        <w:rPr>
          <w:sz w:val="24"/>
        </w:rPr>
      </w:pPr>
      <w:r w:rsidRPr="00342FB9">
        <w:rPr>
          <w:sz w:val="24"/>
        </w:rPr>
        <w:t>Os interessados deverão entregar o Documento de Credenciamento (facultativo*), Declaração de Cumprimento dos Requisitos de Habilitação e os envelopes de Documentação e Proposta ao (à) Pregoeiro (a) Oficial.</w:t>
      </w:r>
    </w:p>
    <w:p w:rsidR="00632522" w:rsidRPr="00342FB9" w:rsidRDefault="00632522" w:rsidP="00632522">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18"/>
        </w:rPr>
      </w:pPr>
      <w:r w:rsidRPr="00342FB9">
        <w:rPr>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342FB9">
          <w:rPr>
            <w:sz w:val="18"/>
          </w:rPr>
          <w:t>em qualquer fase. Somente</w:t>
        </w:r>
      </w:smartTag>
      <w:r w:rsidRPr="00342FB9">
        <w:rPr>
          <w:sz w:val="18"/>
        </w:rPr>
        <w:t xml:space="preserve"> será aproveitada a sua proposta escrita.</w:t>
      </w:r>
    </w:p>
    <w:p w:rsidR="00632522" w:rsidRPr="00342FB9" w:rsidRDefault="00632522" w:rsidP="00632522">
      <w:pPr>
        <w:pStyle w:val="Cabealho"/>
        <w:widowControl w:val="0"/>
        <w:spacing w:before="120" w:after="120"/>
        <w:jc w:val="both"/>
        <w:rPr>
          <w:b/>
          <w:sz w:val="24"/>
        </w:rPr>
      </w:pPr>
      <w:r w:rsidRPr="00342FB9">
        <w:rPr>
          <w:b/>
          <w:sz w:val="24"/>
        </w:rPr>
        <w:t>1. DO OBJETO</w:t>
      </w:r>
      <w:r w:rsidRPr="00342FB9">
        <w:rPr>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 xml:space="preserve">1.1 – A presente licitação tem como objeto a </w:t>
      </w:r>
      <w:r w:rsidR="00517F04" w:rsidRPr="00342FB9">
        <w:rPr>
          <w:b/>
          <w:color w:val="000000"/>
          <w:szCs w:val="28"/>
        </w:rPr>
        <w:t xml:space="preserve">futura e eventual </w:t>
      </w:r>
      <w:r w:rsidR="00517F04">
        <w:rPr>
          <w:b/>
          <w:color w:val="000000"/>
          <w:szCs w:val="28"/>
        </w:rPr>
        <w:t>c</w:t>
      </w:r>
      <w:r w:rsidR="00517F04" w:rsidRPr="00342FB9">
        <w:rPr>
          <w:b/>
          <w:color w:val="000000"/>
          <w:szCs w:val="28"/>
        </w:rPr>
        <w:t xml:space="preserve">ontratação de </w:t>
      </w:r>
      <w:r w:rsidR="00517F04">
        <w:rPr>
          <w:b/>
          <w:color w:val="000000"/>
          <w:szCs w:val="28"/>
        </w:rPr>
        <w:t>e</w:t>
      </w:r>
      <w:r w:rsidR="00517F04" w:rsidRPr="00342FB9">
        <w:rPr>
          <w:b/>
          <w:color w:val="000000"/>
          <w:szCs w:val="28"/>
        </w:rPr>
        <w:t>mpresa especializada em</w:t>
      </w:r>
      <w:r w:rsidR="00517F04">
        <w:rPr>
          <w:b/>
          <w:color w:val="000000"/>
          <w:szCs w:val="28"/>
        </w:rPr>
        <w:t xml:space="preserve"> prestação de serviços de mídia, registro de fotos e filmagens em geral, produção de matérias de texto sobre ações institucionais realizada por esta Prefeitura Municipal</w:t>
      </w:r>
      <w:r w:rsidRPr="00342FB9">
        <w:rPr>
          <w:color w:val="000000"/>
          <w:sz w:val="24"/>
          <w:szCs w:val="24"/>
        </w:rPr>
        <w:t>.</w:t>
      </w:r>
      <w:r w:rsidRPr="00342FB9">
        <w:rPr>
          <w:b/>
          <w:bCs/>
          <w:sz w:val="24"/>
          <w:szCs w:val="24"/>
        </w:rPr>
        <w:t xml:space="preserve">   </w:t>
      </w:r>
    </w:p>
    <w:p w:rsidR="00632522" w:rsidRPr="00342FB9" w:rsidRDefault="00632522" w:rsidP="00632522">
      <w:pPr>
        <w:pStyle w:val="Cabealho"/>
        <w:widowControl w:val="0"/>
        <w:spacing w:before="120" w:after="120"/>
        <w:jc w:val="both"/>
        <w:rPr>
          <w:sz w:val="24"/>
          <w:szCs w:val="24"/>
        </w:rPr>
      </w:pPr>
      <w:r w:rsidRPr="00342FB9">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632522" w:rsidRPr="00342FB9" w:rsidRDefault="00632522" w:rsidP="00632522">
      <w:pPr>
        <w:pStyle w:val="Cabealho"/>
        <w:widowControl w:val="0"/>
        <w:spacing w:after="120"/>
        <w:jc w:val="both"/>
        <w:rPr>
          <w:sz w:val="24"/>
        </w:rPr>
      </w:pPr>
      <w:r w:rsidRPr="00342FB9">
        <w:rPr>
          <w:sz w:val="24"/>
          <w:szCs w:val="24"/>
        </w:rPr>
        <w:t xml:space="preserve">1.3 – A realização dos serviços, objeto da presente licitação ocorrerá por determinação da </w:t>
      </w:r>
      <w:r w:rsidR="00975ECE">
        <w:rPr>
          <w:sz w:val="24"/>
          <w:szCs w:val="24"/>
        </w:rPr>
        <w:t>Secretaria Municipal de Economia e Finanças</w:t>
      </w:r>
      <w:r w:rsidRPr="00342FB9">
        <w:rPr>
          <w:sz w:val="24"/>
          <w:szCs w:val="24"/>
        </w:rPr>
        <w:t xml:space="preserve"> desta prefeitura municipal de Santo Antônio do Leste - MT, observando-se a conformidade dos serviços com as especificações contidas no Anexo I deste Instrumento Convocatório e </w:t>
      </w:r>
      <w:r w:rsidRPr="00342FB9">
        <w:rPr>
          <w:sz w:val="24"/>
        </w:rPr>
        <w:t xml:space="preserve">deverá ocorrer num prazo máximo de </w:t>
      </w:r>
      <w:r w:rsidR="00975ECE">
        <w:rPr>
          <w:sz w:val="24"/>
        </w:rPr>
        <w:t>12</w:t>
      </w:r>
      <w:r w:rsidRPr="00342FB9">
        <w:rPr>
          <w:sz w:val="24"/>
        </w:rPr>
        <w:t xml:space="preserve"> (</w:t>
      </w:r>
      <w:r w:rsidR="00975ECE">
        <w:rPr>
          <w:sz w:val="24"/>
        </w:rPr>
        <w:t>doze</w:t>
      </w:r>
      <w:r w:rsidRPr="00342FB9">
        <w:rPr>
          <w:sz w:val="24"/>
        </w:rPr>
        <w:t xml:space="preserve">) </w:t>
      </w:r>
      <w:r w:rsidR="00975ECE">
        <w:rPr>
          <w:sz w:val="24"/>
        </w:rPr>
        <w:t>meses.</w:t>
      </w:r>
      <w:r w:rsidRPr="00342FB9">
        <w:rPr>
          <w:sz w:val="24"/>
        </w:rPr>
        <w:t xml:space="preserve"> </w:t>
      </w:r>
    </w:p>
    <w:p w:rsidR="00632522" w:rsidRPr="00342FB9" w:rsidRDefault="00632522" w:rsidP="00632522">
      <w:pPr>
        <w:pStyle w:val="Cabealho"/>
        <w:widowControl w:val="0"/>
        <w:spacing w:after="120"/>
        <w:jc w:val="both"/>
        <w:rPr>
          <w:sz w:val="24"/>
        </w:rPr>
      </w:pPr>
      <w:r w:rsidRPr="00342FB9">
        <w:rPr>
          <w:sz w:val="24"/>
        </w:rPr>
        <w:t>1.4 – O Demonstrativo de Preços constante deste Procedimento estará à disposição das licitantes na sala do Setor de Licitações;</w:t>
      </w:r>
    </w:p>
    <w:p w:rsidR="00632522" w:rsidRPr="00342FB9" w:rsidRDefault="00632522" w:rsidP="00632522">
      <w:pPr>
        <w:pStyle w:val="Cabealho"/>
        <w:widowControl w:val="0"/>
        <w:spacing w:after="120"/>
        <w:jc w:val="both"/>
        <w:rPr>
          <w:sz w:val="24"/>
        </w:rPr>
      </w:pPr>
      <w:r w:rsidRPr="00342FB9">
        <w:rPr>
          <w:sz w:val="24"/>
        </w:rPr>
        <w:lastRenderedPageBreak/>
        <w:t xml:space="preserve">1.5 – Caso entenda necessário, o (a) Pregoeiro (a) e equipe poderão suspender a sessão do Pregão para diligenciar junto às empresas licitantes para verificação dos serviços cotados. </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t>2 . DA DOTAÇÃO ORÇAMENTÁRIA</w:t>
      </w:r>
    </w:p>
    <w:p w:rsidR="00632522" w:rsidRPr="00342FB9" w:rsidRDefault="00632522" w:rsidP="00632522">
      <w:pPr>
        <w:pStyle w:val="Cabealho"/>
        <w:widowControl w:val="0"/>
        <w:jc w:val="both"/>
        <w:rPr>
          <w:sz w:val="24"/>
          <w:szCs w:val="24"/>
          <w:highlight w:val="yellow"/>
        </w:rPr>
      </w:pPr>
      <w:r w:rsidRPr="00342FB9">
        <w:rPr>
          <w:sz w:val="24"/>
          <w:szCs w:val="24"/>
        </w:rPr>
        <w:t xml:space="preserve">2.1 -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r w:rsidRPr="00342FB9">
        <w:rPr>
          <w:sz w:val="24"/>
          <w:szCs w:val="24"/>
          <w:highlight w:val="yellow"/>
        </w:rPr>
        <w:t xml:space="preserve"> </w:t>
      </w:r>
    </w:p>
    <w:p w:rsidR="00632522" w:rsidRPr="00D46362" w:rsidRDefault="00632522" w:rsidP="00632522">
      <w:pPr>
        <w:pStyle w:val="Cabealho"/>
        <w:widowControl w:val="0"/>
        <w:jc w:val="both"/>
        <w:rPr>
          <w:sz w:val="24"/>
          <w:szCs w:val="24"/>
          <w:highlight w:val="yellow"/>
        </w:rPr>
      </w:pPr>
    </w:p>
    <w:p w:rsidR="00632522" w:rsidRPr="00D46362" w:rsidRDefault="00745C10" w:rsidP="00632522">
      <w:pPr>
        <w:pStyle w:val="Cabealho"/>
        <w:widowControl w:val="0"/>
        <w:spacing w:after="120"/>
        <w:jc w:val="both"/>
        <w:rPr>
          <w:sz w:val="24"/>
        </w:rPr>
      </w:pPr>
      <w:r w:rsidRPr="00D46362">
        <w:rPr>
          <w:sz w:val="24"/>
        </w:rPr>
        <w:t>02.0</w:t>
      </w:r>
      <w:r w:rsidR="00FF4053">
        <w:rPr>
          <w:sz w:val="24"/>
        </w:rPr>
        <w:t>2</w:t>
      </w:r>
      <w:r w:rsidRPr="00D46362">
        <w:rPr>
          <w:sz w:val="24"/>
        </w:rPr>
        <w:t xml:space="preserve"> – </w:t>
      </w:r>
      <w:r w:rsidR="00FF4053">
        <w:rPr>
          <w:sz w:val="24"/>
        </w:rPr>
        <w:t>Gabinete do Prefeito</w:t>
      </w:r>
    </w:p>
    <w:p w:rsidR="00745C10" w:rsidRPr="00D46362" w:rsidRDefault="00D46362" w:rsidP="00632522">
      <w:pPr>
        <w:pStyle w:val="Cabealho"/>
        <w:widowControl w:val="0"/>
        <w:spacing w:after="120"/>
        <w:jc w:val="both"/>
        <w:rPr>
          <w:sz w:val="24"/>
        </w:rPr>
      </w:pPr>
      <w:r w:rsidRPr="00D46362">
        <w:rPr>
          <w:sz w:val="24"/>
        </w:rPr>
        <w:t>02.0</w:t>
      </w:r>
      <w:r w:rsidR="00FF4053">
        <w:rPr>
          <w:sz w:val="24"/>
        </w:rPr>
        <w:t>2</w:t>
      </w:r>
      <w:r w:rsidRPr="00D46362">
        <w:rPr>
          <w:sz w:val="24"/>
        </w:rPr>
        <w:t xml:space="preserve">.01 – </w:t>
      </w:r>
      <w:r w:rsidR="00FF4053">
        <w:rPr>
          <w:sz w:val="24"/>
        </w:rPr>
        <w:t>Chefia do Gabinete do Prefeito</w:t>
      </w:r>
    </w:p>
    <w:p w:rsidR="00D46362" w:rsidRPr="00D46362" w:rsidRDefault="00D46362" w:rsidP="00632522">
      <w:pPr>
        <w:pStyle w:val="Cabealho"/>
        <w:widowControl w:val="0"/>
        <w:spacing w:after="120"/>
        <w:jc w:val="both"/>
        <w:rPr>
          <w:sz w:val="24"/>
        </w:rPr>
      </w:pPr>
      <w:r w:rsidRPr="00D46362">
        <w:rPr>
          <w:sz w:val="24"/>
        </w:rPr>
        <w:t>02.0</w:t>
      </w:r>
      <w:r w:rsidR="00FF4053">
        <w:rPr>
          <w:sz w:val="24"/>
        </w:rPr>
        <w:t>2</w:t>
      </w:r>
      <w:r w:rsidRPr="00D46362">
        <w:rPr>
          <w:sz w:val="24"/>
        </w:rPr>
        <w:t>.01.04.1</w:t>
      </w:r>
      <w:r w:rsidR="00FF4053">
        <w:rPr>
          <w:sz w:val="24"/>
        </w:rPr>
        <w:t>31</w:t>
      </w:r>
      <w:r w:rsidRPr="00D46362">
        <w:rPr>
          <w:sz w:val="24"/>
        </w:rPr>
        <w:t>.500</w:t>
      </w:r>
      <w:r w:rsidR="00FF4053">
        <w:rPr>
          <w:sz w:val="24"/>
        </w:rPr>
        <w:t>2</w:t>
      </w:r>
      <w:r w:rsidRPr="00D46362">
        <w:rPr>
          <w:sz w:val="24"/>
        </w:rPr>
        <w:t>.200</w:t>
      </w:r>
      <w:r w:rsidR="00FF4053">
        <w:rPr>
          <w:sz w:val="24"/>
        </w:rPr>
        <w:t>6</w:t>
      </w:r>
      <w:r w:rsidRPr="00D46362">
        <w:rPr>
          <w:sz w:val="24"/>
        </w:rPr>
        <w:t>.0000 – Manutenção da</w:t>
      </w:r>
      <w:r w:rsidR="00FF4053">
        <w:rPr>
          <w:sz w:val="24"/>
        </w:rPr>
        <w:t xml:space="preserve"> Assessoria de Imprensa</w:t>
      </w:r>
    </w:p>
    <w:p w:rsidR="00D46362" w:rsidRPr="00D46362" w:rsidRDefault="00D46362" w:rsidP="00632522">
      <w:pPr>
        <w:pStyle w:val="Cabealho"/>
        <w:widowControl w:val="0"/>
        <w:spacing w:after="120"/>
        <w:jc w:val="both"/>
        <w:rPr>
          <w:sz w:val="24"/>
        </w:rPr>
      </w:pPr>
      <w:r w:rsidRPr="00D46362">
        <w:rPr>
          <w:sz w:val="24"/>
        </w:rPr>
        <w:t>3.3.90.3</w:t>
      </w:r>
      <w:r w:rsidR="00FF4053">
        <w:rPr>
          <w:sz w:val="24"/>
        </w:rPr>
        <w:t>9</w:t>
      </w:r>
      <w:r w:rsidRPr="00D46362">
        <w:rPr>
          <w:sz w:val="24"/>
        </w:rPr>
        <w:t>.00 – Outros Serviços de Terceiros Pessoa Jurídica</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t>3. DAS CONDIÇÕES DE PARTICIPAÇÃO</w:t>
      </w:r>
    </w:p>
    <w:p w:rsidR="00632522" w:rsidRPr="00342FB9" w:rsidRDefault="00632522" w:rsidP="00632522">
      <w:pPr>
        <w:pStyle w:val="Cabealho"/>
        <w:widowControl w:val="0"/>
        <w:spacing w:after="120"/>
        <w:jc w:val="both"/>
        <w:rPr>
          <w:sz w:val="24"/>
        </w:rPr>
      </w:pPr>
      <w:r w:rsidRPr="00342FB9">
        <w:rPr>
          <w:sz w:val="24"/>
        </w:rPr>
        <w:t>3.1 - Poderão participar desta licitação quaisquer interessados que atenda às exigências e condições devidamente estabelecidas por este Edital e cuja atividade empresarial abranja o objeto desta licitação;</w:t>
      </w:r>
    </w:p>
    <w:p w:rsidR="00632522" w:rsidRPr="00342FB9" w:rsidRDefault="00632522" w:rsidP="00632522">
      <w:pPr>
        <w:widowControl w:val="0"/>
        <w:spacing w:after="120"/>
        <w:jc w:val="both"/>
        <w:rPr>
          <w:sz w:val="24"/>
        </w:rPr>
      </w:pPr>
      <w:r w:rsidRPr="00342FB9">
        <w:rPr>
          <w:sz w:val="24"/>
        </w:rPr>
        <w:t>3.2 - Não poderão participar:</w:t>
      </w:r>
    </w:p>
    <w:p w:rsidR="00632522" w:rsidRPr="00342FB9" w:rsidRDefault="00632522" w:rsidP="00632522">
      <w:pPr>
        <w:widowControl w:val="0"/>
        <w:spacing w:after="120"/>
        <w:jc w:val="both"/>
        <w:rPr>
          <w:sz w:val="24"/>
        </w:rPr>
      </w:pPr>
      <w:r w:rsidRPr="00342FB9">
        <w:rPr>
          <w:sz w:val="24"/>
        </w:rPr>
        <w:t>a) Consórcio de empresas, qualquer que seja sua forma de constituição;</w:t>
      </w:r>
    </w:p>
    <w:p w:rsidR="00632522" w:rsidRPr="00342FB9" w:rsidRDefault="00632522" w:rsidP="00632522">
      <w:pPr>
        <w:widowControl w:val="0"/>
        <w:spacing w:after="120"/>
        <w:jc w:val="both"/>
        <w:rPr>
          <w:sz w:val="24"/>
        </w:rPr>
      </w:pPr>
      <w:r w:rsidRPr="00342FB9">
        <w:rPr>
          <w:sz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32522" w:rsidRPr="00342FB9" w:rsidRDefault="00632522" w:rsidP="00632522">
      <w:pPr>
        <w:widowControl w:val="0"/>
        <w:spacing w:after="120"/>
        <w:jc w:val="both"/>
        <w:rPr>
          <w:sz w:val="24"/>
        </w:rPr>
      </w:pPr>
      <w:r w:rsidRPr="00342FB9">
        <w:rPr>
          <w:sz w:val="24"/>
        </w:rPr>
        <w:t>c) Empresas que estejam sob falência, concurso de credores, dissolução e liquidação;</w:t>
      </w:r>
    </w:p>
    <w:p w:rsidR="00632522" w:rsidRPr="00342FB9" w:rsidRDefault="00632522" w:rsidP="00632522">
      <w:pPr>
        <w:widowControl w:val="0"/>
        <w:spacing w:after="120"/>
        <w:jc w:val="both"/>
        <w:rPr>
          <w:sz w:val="24"/>
        </w:rPr>
      </w:pPr>
      <w:r w:rsidRPr="00342FB9">
        <w:rPr>
          <w:sz w:val="24"/>
        </w:rPr>
        <w:t>d) Empresas que possuam entre seus sócios servidor desta Prefeitura.</w:t>
      </w:r>
    </w:p>
    <w:p w:rsidR="00632522" w:rsidRPr="00342FB9" w:rsidRDefault="00632522" w:rsidP="00632522">
      <w:pPr>
        <w:widowControl w:val="0"/>
        <w:spacing w:after="120"/>
        <w:jc w:val="both"/>
        <w:rPr>
          <w:sz w:val="24"/>
        </w:rPr>
      </w:pPr>
      <w:r w:rsidRPr="00342FB9">
        <w:rPr>
          <w:sz w:val="24"/>
        </w:rPr>
        <w:t>e) empresas estrangeiras que não funcionem no país;</w:t>
      </w:r>
    </w:p>
    <w:p w:rsidR="00632522" w:rsidRPr="00342FB9" w:rsidRDefault="00632522" w:rsidP="00632522">
      <w:pPr>
        <w:widowControl w:val="0"/>
        <w:spacing w:after="120"/>
        <w:jc w:val="both"/>
        <w:rPr>
          <w:sz w:val="24"/>
        </w:rPr>
      </w:pPr>
      <w:r w:rsidRPr="00342FB9">
        <w:rPr>
          <w:sz w:val="24"/>
        </w:rPr>
        <w:t>f) empresas do mesmo grupo econômico ou com sócios comuns;</w:t>
      </w:r>
    </w:p>
    <w:p w:rsidR="00632522" w:rsidRPr="00342FB9" w:rsidRDefault="00632522" w:rsidP="00632522">
      <w:pPr>
        <w:widowControl w:val="0"/>
        <w:spacing w:after="120"/>
        <w:jc w:val="both"/>
        <w:rPr>
          <w:sz w:val="24"/>
        </w:rPr>
      </w:pPr>
      <w:r w:rsidRPr="00342FB9">
        <w:rPr>
          <w:sz w:val="24"/>
        </w:rPr>
        <w:t>g) no caso de microempresas ou EPP’s, aquelas que se encontrem em uma das situações previstas no art. 3º, §4º da LC 123/06.</w:t>
      </w:r>
    </w:p>
    <w:p w:rsidR="00632522" w:rsidRPr="00342FB9" w:rsidRDefault="00632522" w:rsidP="00632522">
      <w:pPr>
        <w:pStyle w:val="Corpodetexto"/>
        <w:widowControl w:val="0"/>
        <w:jc w:val="both"/>
        <w:rPr>
          <w:sz w:val="24"/>
          <w:szCs w:val="24"/>
        </w:rPr>
      </w:pPr>
      <w:r w:rsidRPr="00342FB9">
        <w:rPr>
          <w:sz w:val="24"/>
          <w:szCs w:val="24"/>
        </w:rPr>
        <w:t>3.3 - A não observância das alíneas anteriores por parte da empresa ensejará as sanções e penalidades legais aplicáveis.</w:t>
      </w:r>
    </w:p>
    <w:p w:rsidR="00632522" w:rsidRPr="00342FB9" w:rsidRDefault="00632522" w:rsidP="00632522">
      <w:pPr>
        <w:pStyle w:val="Corpodetexto"/>
        <w:widowControl w:val="0"/>
        <w:jc w:val="both"/>
        <w:rPr>
          <w:b/>
          <w:sz w:val="24"/>
          <w:szCs w:val="24"/>
        </w:rPr>
      </w:pPr>
      <w:r w:rsidRPr="00342FB9">
        <w:rPr>
          <w:b/>
          <w:sz w:val="24"/>
          <w:szCs w:val="24"/>
        </w:rPr>
        <w:t>4. PARTICIPAÇÃO DE MICRO EMPRESA E EMPRESA DE PEQUENO PORTE</w:t>
      </w:r>
    </w:p>
    <w:p w:rsidR="00632522" w:rsidRPr="00342FB9" w:rsidRDefault="00632522" w:rsidP="00632522">
      <w:pPr>
        <w:pStyle w:val="Corpodetexto"/>
        <w:widowControl w:val="0"/>
        <w:jc w:val="both"/>
        <w:rPr>
          <w:sz w:val="24"/>
          <w:szCs w:val="24"/>
        </w:rPr>
      </w:pPr>
      <w:r w:rsidRPr="00342FB9">
        <w:rPr>
          <w:sz w:val="24"/>
          <w:szCs w:val="24"/>
        </w:rPr>
        <w:t xml:space="preserve">4.1. Nos termos dos artigos </w:t>
      </w:r>
      <w:r w:rsidRPr="00342FB9">
        <w:rPr>
          <w:b/>
          <w:sz w:val="24"/>
          <w:szCs w:val="24"/>
        </w:rPr>
        <w:t>42 e 43 da Lei Complementar n. 123, de 14/12/2006</w:t>
      </w:r>
      <w:r w:rsidRPr="00342FB9">
        <w:rPr>
          <w:sz w:val="24"/>
          <w:szCs w:val="24"/>
        </w:rPr>
        <w:t xml:space="preserve">, as </w:t>
      </w:r>
    </w:p>
    <w:p w:rsidR="00632522" w:rsidRPr="00342FB9" w:rsidRDefault="00632522" w:rsidP="00632522">
      <w:pPr>
        <w:pStyle w:val="Corpodetexto"/>
        <w:widowControl w:val="0"/>
        <w:jc w:val="both"/>
        <w:rPr>
          <w:sz w:val="24"/>
          <w:szCs w:val="24"/>
        </w:rPr>
      </w:pPr>
      <w:r w:rsidRPr="00342FB9">
        <w:rPr>
          <w:sz w:val="24"/>
          <w:szCs w:val="24"/>
        </w:rPr>
        <w:t>Microempresas e empresas de pequeno porte deverão apresentar toda a documentação exigida para efeito de comprovação de regularidade fiscal, mesmo que esta apresente alguma restrição.</w:t>
      </w:r>
    </w:p>
    <w:p w:rsidR="00632522" w:rsidRPr="00342FB9" w:rsidRDefault="00632522" w:rsidP="00632522">
      <w:pPr>
        <w:pStyle w:val="Corpodetexto"/>
        <w:widowControl w:val="0"/>
        <w:jc w:val="both"/>
        <w:rPr>
          <w:sz w:val="24"/>
          <w:szCs w:val="24"/>
        </w:rPr>
      </w:pPr>
      <w:r w:rsidRPr="00342FB9">
        <w:rPr>
          <w:sz w:val="24"/>
          <w:szCs w:val="24"/>
        </w:rPr>
        <w:t>4.1.1. Havendo alguma restrição na comprovação da regularidade fiscal, será assegurado o prazo de 0</w:t>
      </w:r>
      <w:r w:rsidR="00D46362">
        <w:rPr>
          <w:sz w:val="24"/>
          <w:szCs w:val="24"/>
        </w:rPr>
        <w:t>5</w:t>
      </w:r>
      <w:r w:rsidRPr="00342FB9">
        <w:rPr>
          <w:sz w:val="24"/>
          <w:szCs w:val="24"/>
        </w:rPr>
        <w:t xml:space="preserve"> (</w:t>
      </w:r>
      <w:r w:rsidR="00D46362">
        <w:rPr>
          <w:sz w:val="24"/>
          <w:szCs w:val="24"/>
        </w:rPr>
        <w:t>cinco</w:t>
      </w:r>
      <w:r w:rsidRPr="00342FB9">
        <w:rPr>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w:t>
      </w:r>
      <w:r w:rsidRPr="00342FB9">
        <w:rPr>
          <w:sz w:val="24"/>
          <w:szCs w:val="24"/>
        </w:rPr>
        <w:lastRenderedPageBreak/>
        <w:t>negativas ou positivas com efeito de certidão negativa. Eventual interposição de recurso contra a decisão que declara o vencedor do certame não suspenderá o prazo supracitado.</w:t>
      </w:r>
    </w:p>
    <w:p w:rsidR="00632522" w:rsidRPr="00342FB9" w:rsidRDefault="00632522" w:rsidP="00632522">
      <w:pPr>
        <w:pStyle w:val="Corpodetexto"/>
        <w:widowControl w:val="0"/>
        <w:jc w:val="both"/>
        <w:rPr>
          <w:sz w:val="24"/>
          <w:szCs w:val="24"/>
        </w:rPr>
      </w:pPr>
      <w:r w:rsidRPr="00342FB9">
        <w:rPr>
          <w:sz w:val="24"/>
          <w:szCs w:val="24"/>
        </w:rPr>
        <w:t>4.2.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32522" w:rsidRPr="00342FB9" w:rsidRDefault="00632522" w:rsidP="00632522">
      <w:pPr>
        <w:pStyle w:val="Corpodetexto"/>
        <w:widowControl w:val="0"/>
        <w:jc w:val="both"/>
        <w:rPr>
          <w:sz w:val="24"/>
          <w:szCs w:val="24"/>
        </w:rPr>
      </w:pPr>
      <w:r w:rsidRPr="00342FB9">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632522" w:rsidRPr="00342FB9" w:rsidRDefault="00632522" w:rsidP="00632522">
      <w:pPr>
        <w:pStyle w:val="Corpodetexto"/>
        <w:widowControl w:val="0"/>
        <w:jc w:val="both"/>
        <w:rPr>
          <w:sz w:val="24"/>
          <w:szCs w:val="24"/>
        </w:rPr>
      </w:pPr>
      <w:r w:rsidRPr="00342FB9">
        <w:rPr>
          <w:sz w:val="24"/>
          <w:szCs w:val="24"/>
        </w:rPr>
        <w:t>4.4. Ocorrendo o empate, proceder-se-á da seguinte forma:</w:t>
      </w:r>
    </w:p>
    <w:p w:rsidR="00632522" w:rsidRPr="00342FB9" w:rsidRDefault="00632522" w:rsidP="00632522">
      <w:pPr>
        <w:pStyle w:val="Corpodetexto"/>
        <w:widowControl w:val="0"/>
        <w:jc w:val="both"/>
        <w:rPr>
          <w:sz w:val="24"/>
          <w:szCs w:val="24"/>
        </w:rPr>
      </w:pPr>
      <w:r w:rsidRPr="00342FB9">
        <w:rPr>
          <w:sz w:val="24"/>
          <w:szCs w:val="24"/>
        </w:rPr>
        <w:t>4.4.1 A microempresa ou empresa de pequeno porte melhor classificada poderá apresentar proposta de preço inferior àquela considerada vencedora do certame, situação em que será adjudicado em seu favor o objeto licitado;</w:t>
      </w:r>
    </w:p>
    <w:p w:rsidR="00632522" w:rsidRPr="00342FB9" w:rsidRDefault="00632522" w:rsidP="00632522">
      <w:pPr>
        <w:pStyle w:val="Corpodetexto"/>
        <w:widowControl w:val="0"/>
        <w:jc w:val="both"/>
        <w:rPr>
          <w:sz w:val="24"/>
          <w:szCs w:val="24"/>
        </w:rPr>
      </w:pPr>
      <w:r w:rsidRPr="00342FB9">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632522" w:rsidRPr="00342FB9" w:rsidRDefault="00632522" w:rsidP="00632522">
      <w:pPr>
        <w:pStyle w:val="Corpodetexto"/>
        <w:widowControl w:val="0"/>
        <w:jc w:val="both"/>
        <w:rPr>
          <w:sz w:val="24"/>
          <w:szCs w:val="24"/>
        </w:rPr>
      </w:pPr>
      <w:r w:rsidRPr="00342FB9">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632522" w:rsidRPr="00342FB9" w:rsidRDefault="00632522" w:rsidP="00632522">
      <w:pPr>
        <w:pStyle w:val="Corpodetexto"/>
        <w:widowControl w:val="0"/>
        <w:jc w:val="both"/>
        <w:rPr>
          <w:sz w:val="24"/>
          <w:szCs w:val="24"/>
        </w:rPr>
      </w:pPr>
      <w:r w:rsidRPr="00342FB9">
        <w:rPr>
          <w:sz w:val="24"/>
          <w:szCs w:val="24"/>
        </w:rPr>
        <w:t>4.4.4. Na hipótese da não-contratação nos termos previstos acima, o objeto licitado será adjudicado em favor da proposta originalmente vencedora do certame.</w:t>
      </w:r>
    </w:p>
    <w:p w:rsidR="00632522" w:rsidRPr="00342FB9" w:rsidRDefault="00632522" w:rsidP="00632522">
      <w:pPr>
        <w:pStyle w:val="Corpodetexto"/>
        <w:widowControl w:val="0"/>
        <w:jc w:val="both"/>
        <w:rPr>
          <w:sz w:val="24"/>
          <w:szCs w:val="24"/>
        </w:rPr>
      </w:pPr>
      <w:r w:rsidRPr="00342FB9">
        <w:rPr>
          <w:sz w:val="24"/>
          <w:szCs w:val="24"/>
        </w:rPr>
        <w:t>4.5. A microempresa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632522" w:rsidRPr="00342FB9" w:rsidRDefault="00632522" w:rsidP="00632522">
      <w:pPr>
        <w:pStyle w:val="Corpodetexto"/>
        <w:widowControl w:val="0"/>
        <w:jc w:val="both"/>
        <w:rPr>
          <w:b/>
          <w:sz w:val="24"/>
          <w:szCs w:val="24"/>
        </w:rPr>
      </w:pPr>
    </w:p>
    <w:p w:rsidR="00632522" w:rsidRPr="00342FB9" w:rsidRDefault="00632522" w:rsidP="00632522">
      <w:pPr>
        <w:pStyle w:val="Corpodetexto"/>
        <w:widowControl w:val="0"/>
        <w:jc w:val="both"/>
        <w:rPr>
          <w:b/>
          <w:sz w:val="24"/>
          <w:szCs w:val="24"/>
        </w:rPr>
      </w:pPr>
      <w:r w:rsidRPr="00342FB9">
        <w:rPr>
          <w:b/>
          <w:sz w:val="24"/>
          <w:szCs w:val="24"/>
        </w:rPr>
        <w:t>5.  DOS PEDIDOS DE ESCLARECIMENTO E DA IMPUGNAÇÃO DO EDITAL</w:t>
      </w:r>
    </w:p>
    <w:p w:rsidR="00632522" w:rsidRPr="00342FB9" w:rsidRDefault="00632522" w:rsidP="00632522">
      <w:pPr>
        <w:pStyle w:val="Corpodetexto"/>
        <w:widowControl w:val="0"/>
        <w:jc w:val="both"/>
        <w:rPr>
          <w:sz w:val="24"/>
          <w:szCs w:val="24"/>
        </w:rPr>
      </w:pPr>
      <w:r w:rsidRPr="00342FB9">
        <w:rPr>
          <w:sz w:val="24"/>
          <w:szCs w:val="24"/>
        </w:rPr>
        <w:t xml:space="preserve">5.1. Em até 03(três) dias úteis antes da data designada para a realização da Sessão do Pregão, poderá ser feito pedido de esclarecimentos sobre este Edital, via e-mail </w:t>
      </w:r>
      <w:hyperlink r:id="rId9" w:history="1">
        <w:r w:rsidRPr="00342FB9">
          <w:rPr>
            <w:rStyle w:val="Hyperlink"/>
            <w:rFonts w:eastAsiaTheme="majorEastAsia"/>
            <w:sz w:val="24"/>
            <w:szCs w:val="24"/>
          </w:rPr>
          <w:t>licitacao@santoantoniodoleste.mt.gov.br</w:t>
        </w:r>
      </w:hyperlink>
    </w:p>
    <w:p w:rsidR="00632522" w:rsidRPr="00342FB9" w:rsidRDefault="00632522" w:rsidP="00632522">
      <w:pPr>
        <w:pStyle w:val="Corpodetexto"/>
        <w:widowControl w:val="0"/>
        <w:jc w:val="both"/>
        <w:rPr>
          <w:sz w:val="24"/>
          <w:szCs w:val="24"/>
        </w:rPr>
      </w:pPr>
      <w:r w:rsidRPr="00342FB9">
        <w:rPr>
          <w:sz w:val="24"/>
          <w:szCs w:val="24"/>
        </w:rPr>
        <w:t>5.2. Decairá do direito de impugnar os termos deste Edital aquele que não o fizer em até 2 dias úteis antes da data designada para a sessão do Pregão, nas formas supracitadas, apontando de forma clara e objetiva as falhas e/ou irregularidades que entende viciarem o mesmo.</w:t>
      </w:r>
    </w:p>
    <w:p w:rsidR="00632522" w:rsidRPr="00342FB9" w:rsidRDefault="00632522" w:rsidP="00632522">
      <w:pPr>
        <w:pStyle w:val="Corpodetexto"/>
        <w:widowControl w:val="0"/>
        <w:jc w:val="both"/>
        <w:rPr>
          <w:sz w:val="24"/>
          <w:szCs w:val="24"/>
        </w:rPr>
      </w:pPr>
      <w:r w:rsidRPr="00342FB9">
        <w:rPr>
          <w:sz w:val="24"/>
          <w:szCs w:val="24"/>
        </w:rPr>
        <w:t>5.3. Caberá ao Pregoeiro, auxiliado pelo setor responsável pela elaboração do Termo de Referência, decidir, no prazo de 48 horas, sobre a impugnação interposta, bem como prestar os esclarecimentos na forma solicitada.</w:t>
      </w:r>
    </w:p>
    <w:p w:rsidR="00632522" w:rsidRPr="00342FB9" w:rsidRDefault="00632522" w:rsidP="00632522">
      <w:pPr>
        <w:pStyle w:val="Corpodetexto"/>
        <w:widowControl w:val="0"/>
        <w:jc w:val="both"/>
        <w:rPr>
          <w:sz w:val="24"/>
          <w:szCs w:val="24"/>
        </w:rPr>
      </w:pPr>
      <w:r w:rsidRPr="00342FB9">
        <w:rPr>
          <w:sz w:val="24"/>
          <w:szCs w:val="24"/>
        </w:rPr>
        <w:t>5.4. Caso procedente e acolhida a impugnação do Edital, seus vícios serão sanados e, caso afete a formulação das propostas, nova data será designada pela Administração para a realização do certame.</w:t>
      </w:r>
    </w:p>
    <w:p w:rsidR="00632522" w:rsidRPr="00342FB9" w:rsidRDefault="00632522" w:rsidP="00632522">
      <w:pPr>
        <w:widowControl w:val="0"/>
        <w:spacing w:after="120"/>
        <w:jc w:val="both"/>
        <w:rPr>
          <w:b/>
          <w:sz w:val="24"/>
          <w:szCs w:val="24"/>
        </w:rPr>
      </w:pPr>
      <w:r w:rsidRPr="00342FB9">
        <w:rPr>
          <w:b/>
          <w:sz w:val="24"/>
          <w:szCs w:val="24"/>
        </w:rPr>
        <w:lastRenderedPageBreak/>
        <w:t>6. DO CREDENCIAMENTO</w:t>
      </w:r>
    </w:p>
    <w:p w:rsidR="00632522" w:rsidRPr="00342FB9" w:rsidRDefault="00632522" w:rsidP="00632522">
      <w:pPr>
        <w:widowControl w:val="0"/>
        <w:spacing w:after="120"/>
        <w:jc w:val="both"/>
        <w:rPr>
          <w:sz w:val="24"/>
        </w:rPr>
      </w:pPr>
      <w:r w:rsidRPr="00342FB9">
        <w:rPr>
          <w:sz w:val="24"/>
          <w:szCs w:val="24"/>
        </w:rPr>
        <w:t>6.1. No dia, hora e local designados para a sessão pública, a licitante poderá ser representada por procurador, devendo para</w:t>
      </w:r>
      <w:r w:rsidRPr="00342FB9">
        <w:rPr>
          <w:sz w:val="24"/>
        </w:rPr>
        <w:t xml:space="preserve"> tanto apresentar a seguinte documentação:</w:t>
      </w:r>
    </w:p>
    <w:p w:rsidR="00632522" w:rsidRPr="00342FB9" w:rsidRDefault="00632522" w:rsidP="00632522">
      <w:pPr>
        <w:widowControl w:val="0"/>
        <w:spacing w:after="120"/>
        <w:jc w:val="both"/>
        <w:rPr>
          <w:sz w:val="24"/>
        </w:rPr>
      </w:pPr>
      <w:r w:rsidRPr="00342FB9">
        <w:rPr>
          <w:sz w:val="24"/>
        </w:rPr>
        <w:t>a) Declaração dando ciência de que cumpre plenamente os requisitos de habilitação, em conformidade com o art. 4º, VII da Lei 10520/02, conforme modelo do Anexo VI;</w:t>
      </w:r>
    </w:p>
    <w:p w:rsidR="00632522" w:rsidRPr="00342FB9" w:rsidRDefault="00632522" w:rsidP="00632522">
      <w:pPr>
        <w:widowControl w:val="0"/>
        <w:spacing w:after="120"/>
        <w:jc w:val="both"/>
        <w:rPr>
          <w:sz w:val="24"/>
        </w:rPr>
      </w:pPr>
      <w:r w:rsidRPr="00342FB9">
        <w:rPr>
          <w:sz w:val="24"/>
        </w:rPr>
        <w:t>b) cédula de identidade ou qualquer outro documento oficial de identificação com foto;</w:t>
      </w:r>
    </w:p>
    <w:p w:rsidR="00632522" w:rsidRPr="00342FB9" w:rsidRDefault="00632522" w:rsidP="00632522">
      <w:pPr>
        <w:widowControl w:val="0"/>
        <w:spacing w:after="120"/>
        <w:jc w:val="both"/>
        <w:rPr>
          <w:sz w:val="24"/>
        </w:rPr>
      </w:pPr>
      <w:r w:rsidRPr="00342FB9">
        <w:rPr>
          <w:sz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632522" w:rsidRPr="00342FB9" w:rsidRDefault="00632522" w:rsidP="00632522">
      <w:pPr>
        <w:widowControl w:val="0"/>
        <w:spacing w:after="120"/>
        <w:jc w:val="both"/>
        <w:rPr>
          <w:sz w:val="24"/>
        </w:rPr>
      </w:pPr>
      <w:r w:rsidRPr="00342FB9">
        <w:rPr>
          <w:sz w:val="24"/>
        </w:rPr>
        <w:t>c1)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632522" w:rsidRPr="00342FB9" w:rsidRDefault="00632522" w:rsidP="00632522">
      <w:pPr>
        <w:widowControl w:val="0"/>
        <w:spacing w:after="120"/>
        <w:jc w:val="both"/>
        <w:rPr>
          <w:sz w:val="24"/>
        </w:rPr>
      </w:pPr>
      <w:r w:rsidRPr="00342FB9">
        <w:rPr>
          <w:sz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632522" w:rsidRPr="00342FB9" w:rsidRDefault="00632522" w:rsidP="00632522">
      <w:pPr>
        <w:widowControl w:val="0"/>
        <w:spacing w:after="120"/>
        <w:jc w:val="both"/>
        <w:rPr>
          <w:sz w:val="24"/>
        </w:rPr>
      </w:pPr>
      <w:r w:rsidRPr="00342FB9">
        <w:rPr>
          <w:sz w:val="24"/>
        </w:rPr>
        <w:t>6.1.1. A falta ou irregularidade do documento supracitado implicará na não comprovação da condição de microempresa ou EPP para esse certame, concorrendo a referida licitante em igualdade de condições com as demais participantes.</w:t>
      </w:r>
    </w:p>
    <w:p w:rsidR="00632522" w:rsidRPr="00342FB9" w:rsidRDefault="00632522" w:rsidP="00632522">
      <w:pPr>
        <w:widowControl w:val="0"/>
        <w:spacing w:after="120"/>
        <w:jc w:val="both"/>
        <w:rPr>
          <w:sz w:val="24"/>
        </w:rPr>
      </w:pPr>
      <w:r w:rsidRPr="00342FB9">
        <w:rPr>
          <w:sz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632522" w:rsidRPr="00342FB9" w:rsidRDefault="00632522" w:rsidP="00632522">
      <w:pPr>
        <w:widowControl w:val="0"/>
        <w:spacing w:after="120"/>
        <w:jc w:val="both"/>
        <w:rPr>
          <w:sz w:val="24"/>
        </w:rPr>
      </w:pPr>
      <w:r w:rsidRPr="00342FB9">
        <w:rPr>
          <w:sz w:val="24"/>
        </w:rPr>
        <w:t>6.2. Somente poderá manifestar-se na sessão e participar da fase de lances verbais o representante legal da licitante devidamente credenciado.</w:t>
      </w:r>
    </w:p>
    <w:p w:rsidR="00632522" w:rsidRPr="00342FB9" w:rsidRDefault="00632522" w:rsidP="00632522">
      <w:pPr>
        <w:widowControl w:val="0"/>
        <w:spacing w:after="120"/>
        <w:jc w:val="both"/>
        <w:rPr>
          <w:sz w:val="24"/>
        </w:rPr>
      </w:pPr>
      <w:r w:rsidRPr="00342FB9">
        <w:rPr>
          <w:sz w:val="24"/>
        </w:rPr>
        <w:t>6.3. O representante inicialmente credenciado poderá ser substituído por outro também devidamente credenciado.</w:t>
      </w:r>
    </w:p>
    <w:p w:rsidR="00632522" w:rsidRPr="00342FB9" w:rsidRDefault="00632522" w:rsidP="00632522">
      <w:pPr>
        <w:widowControl w:val="0"/>
        <w:spacing w:after="120"/>
        <w:jc w:val="both"/>
        <w:rPr>
          <w:sz w:val="24"/>
        </w:rPr>
      </w:pPr>
      <w:r w:rsidRPr="00342FB9">
        <w:rPr>
          <w:sz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632522" w:rsidRPr="00342FB9" w:rsidRDefault="00632522" w:rsidP="00632522">
      <w:pPr>
        <w:widowControl w:val="0"/>
        <w:spacing w:after="120"/>
        <w:jc w:val="both"/>
        <w:rPr>
          <w:sz w:val="24"/>
        </w:rPr>
      </w:pPr>
      <w:r w:rsidRPr="00342FB9">
        <w:rPr>
          <w:sz w:val="24"/>
        </w:rPr>
        <w:t xml:space="preserve">6.4.1. Neste caso, somente será aproveitada a sua proposta escrita, considerada </w:t>
      </w:r>
      <w:r w:rsidR="00CD753B" w:rsidRPr="00342FB9">
        <w:rPr>
          <w:sz w:val="24"/>
        </w:rPr>
        <w:t>está</w:t>
      </w:r>
      <w:r w:rsidRPr="00342FB9">
        <w:rPr>
          <w:sz w:val="24"/>
        </w:rPr>
        <w:t xml:space="preserve"> também como o único lance na sessão.</w:t>
      </w:r>
    </w:p>
    <w:p w:rsidR="00632522" w:rsidRPr="00342FB9" w:rsidRDefault="00632522" w:rsidP="00632522">
      <w:pPr>
        <w:widowControl w:val="0"/>
        <w:spacing w:after="120"/>
        <w:jc w:val="both"/>
        <w:rPr>
          <w:sz w:val="24"/>
        </w:rPr>
      </w:pPr>
      <w:r w:rsidRPr="00342FB9">
        <w:rPr>
          <w:sz w:val="24"/>
        </w:rPr>
        <w:t>6.4.2. A mesma consequência da cláusula 6.4.1, ocorrerá para quem apenas enviar seus envelopes via correio.</w:t>
      </w:r>
    </w:p>
    <w:p w:rsidR="00632522" w:rsidRPr="00342FB9" w:rsidRDefault="00632522" w:rsidP="00632522">
      <w:pPr>
        <w:widowControl w:val="0"/>
        <w:spacing w:after="120"/>
        <w:jc w:val="both"/>
        <w:rPr>
          <w:sz w:val="24"/>
        </w:rPr>
      </w:pPr>
      <w:r w:rsidRPr="00342FB9">
        <w:rPr>
          <w:sz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632522" w:rsidRPr="00342FB9" w:rsidRDefault="00632522" w:rsidP="00632522">
      <w:pPr>
        <w:widowControl w:val="0"/>
        <w:jc w:val="both"/>
        <w:rPr>
          <w:sz w:val="24"/>
        </w:rPr>
      </w:pPr>
      <w:r w:rsidRPr="00342FB9">
        <w:rPr>
          <w:sz w:val="24"/>
        </w:rPr>
        <w:lastRenderedPageBreak/>
        <w:t>6.6. Os documentos relativos ao credenciamento deverão ser apresentados fora dos envelopes referidos na cláusula seguinte, durante o ato específico para o credenciamento.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7. DA APRESENTAÇÃO DOS ENVELOPES</w:t>
      </w:r>
    </w:p>
    <w:p w:rsidR="00632522" w:rsidRPr="00342FB9" w:rsidRDefault="00632522" w:rsidP="00632522">
      <w:pPr>
        <w:widowControl w:val="0"/>
        <w:spacing w:after="120"/>
        <w:jc w:val="both"/>
        <w:rPr>
          <w:sz w:val="24"/>
        </w:rPr>
      </w:pPr>
      <w:r w:rsidRPr="00342FB9">
        <w:rPr>
          <w:sz w:val="24"/>
        </w:rPr>
        <w:t>7.1. A “PROPOSTA DE PREÇOS” e os “DOCUMENTOS PARA HABILITAÇÃO” deverão ser apresentados no dia, hora e local designados para a realização do Pregão, em envelopes separados, lacrados e identificados com os seguintes elementos: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1</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B71479">
        <w:rPr>
          <w:b/>
          <w:color w:val="000000"/>
          <w:sz w:val="24"/>
          <w:szCs w:val="24"/>
        </w:rPr>
        <w:t>048/2018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B71479">
        <w:rPr>
          <w:b/>
          <w:color w:val="000000"/>
          <w:sz w:val="24"/>
          <w:szCs w:val="24"/>
        </w:rPr>
        <w:t>007/2018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“PROPOSTA DE PREÇOS”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RAZÃO SOCIAL E ENDEREÇO PROPONENTE</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2</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B71479">
        <w:rPr>
          <w:b/>
          <w:color w:val="000000"/>
          <w:sz w:val="24"/>
          <w:szCs w:val="24"/>
        </w:rPr>
        <w:t>048/2018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B71479">
        <w:rPr>
          <w:b/>
          <w:color w:val="000000"/>
          <w:sz w:val="24"/>
          <w:szCs w:val="24"/>
        </w:rPr>
        <w:t>007/2018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w:t>
      </w:r>
      <w:smartTag w:uri="schemas-houaiss/mini" w:element="verbetes">
        <w:r w:rsidRPr="00342FB9">
          <w:rPr>
            <w:b/>
            <w:bCs/>
            <w:color w:val="000000"/>
            <w:sz w:val="24"/>
            <w:szCs w:val="24"/>
          </w:rPr>
          <w:t>DOCUMENTAÇÃO</w:t>
        </w:r>
      </w:smartTag>
      <w:r w:rsidRPr="00342FB9">
        <w:rPr>
          <w:b/>
          <w:bCs/>
          <w:color w:val="000000"/>
          <w:sz w:val="24"/>
          <w:szCs w:val="24"/>
        </w:rPr>
        <w:t xml:space="preserve"> DE </w:t>
      </w:r>
      <w:smartTag w:uri="schemas-houaiss/mini" w:element="verbetes">
        <w:r w:rsidRPr="00342FB9">
          <w:rPr>
            <w:b/>
            <w:bCs/>
            <w:color w:val="000000"/>
            <w:sz w:val="24"/>
            <w:szCs w:val="24"/>
          </w:rPr>
          <w:t>HABILITAÇÃO</w:t>
        </w:r>
      </w:smartTag>
      <w:r w:rsidRPr="00342FB9">
        <w:rPr>
          <w:b/>
          <w:bCs/>
          <w:color w:val="000000"/>
          <w:sz w:val="24"/>
          <w:szCs w:val="24"/>
        </w:rPr>
        <w:t>”</w:t>
      </w:r>
    </w:p>
    <w:p w:rsidR="00632522" w:rsidRPr="00342FB9" w:rsidRDefault="00632522" w:rsidP="00632522">
      <w:pPr>
        <w:autoSpaceDE w:val="0"/>
        <w:autoSpaceDN w:val="0"/>
        <w:adjustRightInd w:val="0"/>
        <w:jc w:val="both"/>
        <w:rPr>
          <w:b/>
          <w:color w:val="000000"/>
          <w:sz w:val="24"/>
          <w:szCs w:val="24"/>
        </w:rPr>
      </w:pPr>
      <w:smartTag w:uri="schemas-houaiss/mini" w:element="verbetes">
        <w:r w:rsidRPr="00342FB9">
          <w:rPr>
            <w:b/>
            <w:color w:val="000000"/>
            <w:sz w:val="24"/>
            <w:szCs w:val="24"/>
          </w:rPr>
          <w:t>RAZÃO</w:t>
        </w:r>
      </w:smartTag>
      <w:r w:rsidRPr="00342FB9">
        <w:rPr>
          <w:b/>
          <w:color w:val="000000"/>
          <w:sz w:val="24"/>
          <w:szCs w:val="24"/>
        </w:rPr>
        <w:t xml:space="preserve"> </w:t>
      </w:r>
      <w:smartTag w:uri="schemas-houaiss/mini" w:element="verbetes">
        <w:r w:rsidRPr="00342FB9">
          <w:rPr>
            <w:b/>
            <w:color w:val="000000"/>
            <w:sz w:val="24"/>
            <w:szCs w:val="24"/>
          </w:rPr>
          <w:t>SOCIAL</w:t>
        </w:r>
      </w:smartTag>
      <w:r w:rsidRPr="00342FB9">
        <w:rPr>
          <w:b/>
          <w:color w:val="000000"/>
          <w:sz w:val="24"/>
          <w:szCs w:val="24"/>
        </w:rPr>
        <w:t xml:space="preserve"> E </w:t>
      </w:r>
      <w:smartTag w:uri="schemas-houaiss/mini" w:element="verbetes">
        <w:r w:rsidRPr="00342FB9">
          <w:rPr>
            <w:b/>
            <w:color w:val="000000"/>
            <w:sz w:val="24"/>
            <w:szCs w:val="24"/>
          </w:rPr>
          <w:t>ENDEREÇO</w:t>
        </w:r>
      </w:smartTag>
      <w:r w:rsidRPr="00342FB9">
        <w:rPr>
          <w:b/>
          <w:color w:val="000000"/>
          <w:sz w:val="24"/>
          <w:szCs w:val="24"/>
        </w:rPr>
        <w:t xml:space="preserve"> PROPONENTE</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sz w:val="24"/>
        </w:rPr>
      </w:pPr>
      <w:r w:rsidRPr="00342FB9">
        <w:rPr>
          <w:sz w:val="24"/>
        </w:rPr>
        <w:t xml:space="preserve"> 7.1.1. A ausência de dizeres na parte externa do envelope não constituirá motivo para desclassificação da licitante que poderá regularizá-lo no ato da entrega.</w:t>
      </w:r>
    </w:p>
    <w:p w:rsidR="00632522" w:rsidRPr="00342FB9" w:rsidRDefault="00632522" w:rsidP="00632522">
      <w:pPr>
        <w:widowControl w:val="0"/>
        <w:spacing w:after="120"/>
        <w:jc w:val="both"/>
        <w:rPr>
          <w:sz w:val="24"/>
        </w:rPr>
      </w:pPr>
      <w:r w:rsidRPr="00342FB9">
        <w:rPr>
          <w:sz w:val="24"/>
        </w:rPr>
        <w:t>7.1.2. Caso eventualmente ocorra a abertura do Envelope 02 (Habilitação) antes do Envelope 01 (Proposta de Preços), será novamente lacrado sem análise de seu conteúdo e rubricado o lacre por todos os presentes.</w:t>
      </w:r>
    </w:p>
    <w:p w:rsidR="00632522" w:rsidRPr="00342FB9" w:rsidRDefault="00632522" w:rsidP="00632522">
      <w:pPr>
        <w:widowControl w:val="0"/>
        <w:spacing w:after="120"/>
        <w:jc w:val="both"/>
        <w:rPr>
          <w:sz w:val="24"/>
        </w:rPr>
      </w:pPr>
      <w:r w:rsidRPr="00342FB9">
        <w:rPr>
          <w:sz w:val="24"/>
        </w:rPr>
        <w:t>7.2. Os envelopes de habilitação não abertos, ficarão à disposição dos licitantes para retirada, na Seção de Licitações, pelo prazo de até 60 dias, após a homologação do certame.</w:t>
      </w:r>
    </w:p>
    <w:p w:rsidR="00632522" w:rsidRPr="00342FB9" w:rsidRDefault="00632522" w:rsidP="00632522">
      <w:pPr>
        <w:widowControl w:val="0"/>
        <w:spacing w:after="120"/>
        <w:jc w:val="both"/>
        <w:rPr>
          <w:sz w:val="24"/>
        </w:rPr>
      </w:pPr>
      <w:r w:rsidRPr="00342FB9">
        <w:rPr>
          <w:sz w:val="24"/>
        </w:rPr>
        <w:t>7.2.1. Os envelopes que não forem retirados no prazo e local supracitados poderão ser inutilizados pela Administração.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8. DO PROCEDIMENTO DO PREGÃO</w:t>
      </w:r>
    </w:p>
    <w:p w:rsidR="00632522" w:rsidRPr="00342FB9" w:rsidRDefault="00632522" w:rsidP="00632522">
      <w:pPr>
        <w:widowControl w:val="0"/>
        <w:spacing w:after="120"/>
        <w:jc w:val="both"/>
        <w:rPr>
          <w:sz w:val="24"/>
        </w:rPr>
      </w:pPr>
      <w:r w:rsidRPr="00342FB9">
        <w:rPr>
          <w:sz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632522" w:rsidRPr="00342FB9" w:rsidRDefault="00632522" w:rsidP="00632522">
      <w:pPr>
        <w:widowControl w:val="0"/>
        <w:spacing w:after="120"/>
        <w:jc w:val="both"/>
        <w:rPr>
          <w:sz w:val="24"/>
        </w:rPr>
      </w:pPr>
      <w:r w:rsidRPr="00342FB9">
        <w:rPr>
          <w:sz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632522" w:rsidRPr="00342FB9" w:rsidRDefault="00632522" w:rsidP="00632522">
      <w:pPr>
        <w:widowControl w:val="0"/>
        <w:spacing w:after="120"/>
        <w:jc w:val="both"/>
        <w:rPr>
          <w:sz w:val="24"/>
        </w:rPr>
      </w:pPr>
      <w:r w:rsidRPr="00342FB9">
        <w:rPr>
          <w:sz w:val="24"/>
        </w:rPr>
        <w:t xml:space="preserve">8.3. Em seguida serão anunciadas as empresas credenciadas, assim como aquelas não representadas, </w:t>
      </w:r>
      <w:r w:rsidRPr="00342FB9">
        <w:rPr>
          <w:sz w:val="24"/>
        </w:rPr>
        <w:lastRenderedPageBreak/>
        <w:t>devendo tais empresas efetuar a entrega dos envelopes com as propostas de preços e com os documentos para habilitação, apresentados na forma estipulada neste Edital.</w:t>
      </w:r>
    </w:p>
    <w:p w:rsidR="00632522" w:rsidRPr="00342FB9" w:rsidRDefault="00632522" w:rsidP="00632522">
      <w:pPr>
        <w:widowControl w:val="0"/>
        <w:spacing w:after="120"/>
        <w:jc w:val="both"/>
        <w:rPr>
          <w:sz w:val="24"/>
        </w:rPr>
      </w:pPr>
      <w:r w:rsidRPr="00342FB9">
        <w:rPr>
          <w:sz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632522" w:rsidRPr="00342FB9" w:rsidRDefault="00632522" w:rsidP="00632522">
      <w:pPr>
        <w:widowControl w:val="0"/>
        <w:spacing w:after="120"/>
        <w:jc w:val="both"/>
        <w:rPr>
          <w:sz w:val="24"/>
        </w:rPr>
      </w:pPr>
      <w:r w:rsidRPr="00342FB9">
        <w:rPr>
          <w:sz w:val="24"/>
        </w:rPr>
        <w:t>8.4.1. Não havendo pelo menos 3 ofertas nas condições definidas anteriormente, poderão ser classificadas para a fase de lances verbais as autoras das melhores propostas, até o máximo de 3, quaisquer que sejam os preços oferecidos.</w:t>
      </w:r>
    </w:p>
    <w:p w:rsidR="00632522" w:rsidRPr="00342FB9" w:rsidRDefault="00632522" w:rsidP="00632522">
      <w:pPr>
        <w:widowControl w:val="0"/>
        <w:spacing w:after="120"/>
        <w:jc w:val="both"/>
        <w:rPr>
          <w:sz w:val="24"/>
        </w:rPr>
      </w:pPr>
      <w:r w:rsidRPr="00342FB9">
        <w:rPr>
          <w:sz w:val="24"/>
        </w:rPr>
        <w:t>8.4.2. Após a análise das propostas pelo Pregoeiro, os participantes, através de seus representantes as rubricarão.</w:t>
      </w:r>
    </w:p>
    <w:p w:rsidR="00632522" w:rsidRPr="00342FB9" w:rsidRDefault="00632522" w:rsidP="00632522">
      <w:pPr>
        <w:widowControl w:val="0"/>
        <w:spacing w:after="120"/>
        <w:jc w:val="both"/>
        <w:rPr>
          <w:sz w:val="24"/>
        </w:rPr>
      </w:pPr>
      <w:r w:rsidRPr="00342FB9">
        <w:rPr>
          <w:sz w:val="24"/>
        </w:rPr>
        <w:t>8.5. As licitantes, classificadas de acordo com as cláusulas 8.4 ou 8.4.1, poderão fazer lances verbais e sucessivos, até a proclamação da vencedora.</w:t>
      </w:r>
    </w:p>
    <w:p w:rsidR="00632522" w:rsidRPr="00342FB9" w:rsidRDefault="00632522" w:rsidP="00632522">
      <w:pPr>
        <w:widowControl w:val="0"/>
        <w:spacing w:after="120"/>
        <w:jc w:val="both"/>
        <w:rPr>
          <w:sz w:val="24"/>
        </w:rPr>
      </w:pPr>
      <w:r w:rsidRPr="00342FB9">
        <w:rPr>
          <w:sz w:val="24"/>
        </w:rPr>
        <w:t>8.6. O Pregoeiro convidará individualmente os licitantes a apresentarem lances verbais, iniciando-se pelo autor da proposta de maior preço, seguindo-se os demais em ordem decrescente de valor.</w:t>
      </w:r>
    </w:p>
    <w:p w:rsidR="00632522" w:rsidRPr="00342FB9" w:rsidRDefault="00632522" w:rsidP="00632522">
      <w:pPr>
        <w:widowControl w:val="0"/>
        <w:spacing w:after="120"/>
        <w:jc w:val="both"/>
        <w:rPr>
          <w:sz w:val="24"/>
        </w:rPr>
      </w:pPr>
      <w:r w:rsidRPr="00342FB9">
        <w:rPr>
          <w:sz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632522" w:rsidRPr="00342FB9" w:rsidRDefault="00632522" w:rsidP="00632522">
      <w:pPr>
        <w:widowControl w:val="0"/>
        <w:spacing w:after="120"/>
        <w:jc w:val="both"/>
        <w:rPr>
          <w:sz w:val="24"/>
        </w:rPr>
      </w:pPr>
      <w:r w:rsidRPr="00342FB9">
        <w:rPr>
          <w:sz w:val="24"/>
        </w:rPr>
        <w:t>8.8. O arrependimento dos lances ofertados sujeita o seu proponente às penalidades previstas neste edital.</w:t>
      </w:r>
    </w:p>
    <w:p w:rsidR="00632522" w:rsidRPr="00342FB9" w:rsidRDefault="00632522" w:rsidP="00632522">
      <w:pPr>
        <w:widowControl w:val="0"/>
        <w:spacing w:after="120"/>
        <w:jc w:val="both"/>
        <w:rPr>
          <w:sz w:val="24"/>
        </w:rPr>
      </w:pPr>
      <w:r w:rsidRPr="00342FB9">
        <w:rPr>
          <w:sz w:val="24"/>
        </w:rPr>
        <w:t>8.9. Encerrada a etapa de oferta de lances, as propostas serão ordenadas exclusivamente pelo critério de menor preço.</w:t>
      </w:r>
    </w:p>
    <w:p w:rsidR="00632522" w:rsidRPr="00342FB9" w:rsidRDefault="00632522" w:rsidP="00632522">
      <w:pPr>
        <w:widowControl w:val="0"/>
        <w:spacing w:after="120"/>
        <w:jc w:val="both"/>
        <w:rPr>
          <w:sz w:val="24"/>
        </w:rPr>
      </w:pPr>
      <w:r w:rsidRPr="00342FB9">
        <w:rPr>
          <w:sz w:val="24"/>
        </w:rPr>
        <w:t>8.10. Após determinada a proposta classificada em primeiro lugar, será verificado o atendimento das condições habilitatórias do seu proponente, mediante abertura do respectivo envelope de habilitação.</w:t>
      </w:r>
    </w:p>
    <w:p w:rsidR="00632522" w:rsidRPr="00342FB9" w:rsidRDefault="00632522" w:rsidP="00632522">
      <w:pPr>
        <w:widowControl w:val="0"/>
        <w:spacing w:after="120"/>
        <w:jc w:val="both"/>
        <w:rPr>
          <w:sz w:val="24"/>
        </w:rPr>
      </w:pPr>
      <w:r w:rsidRPr="00342FB9">
        <w:rPr>
          <w:sz w:val="24"/>
        </w:rPr>
        <w:t>8.11. Constatado o atendimento pleno às exigências edilícias, o proponente será declarado vencedor. Caso contrário passa-se para a abertura do envelope do 2º colocado, e assim por diante.</w:t>
      </w:r>
    </w:p>
    <w:p w:rsidR="00632522" w:rsidRPr="00342FB9" w:rsidRDefault="00632522" w:rsidP="00632522">
      <w:pPr>
        <w:widowControl w:val="0"/>
        <w:spacing w:after="120"/>
        <w:jc w:val="both"/>
        <w:rPr>
          <w:sz w:val="24"/>
        </w:rPr>
      </w:pPr>
      <w:r w:rsidRPr="00342FB9">
        <w:rPr>
          <w:sz w:val="24"/>
        </w:rPr>
        <w:t>8.12. Após a decisão do Pregoeiro, em quaisquer dos casos, quanto à aceitabilidade da proposta, ainda será lícito ao mesmo negociar diretamente com o proponente para a obtenção de preço melhor do que aquele ofertado.</w:t>
      </w:r>
    </w:p>
    <w:p w:rsidR="00632522" w:rsidRPr="00342FB9" w:rsidRDefault="00632522" w:rsidP="00632522">
      <w:pPr>
        <w:widowControl w:val="0"/>
        <w:spacing w:after="120"/>
        <w:jc w:val="both"/>
        <w:rPr>
          <w:sz w:val="24"/>
        </w:rPr>
      </w:pPr>
      <w:r w:rsidRPr="00342FB9">
        <w:rPr>
          <w:sz w:val="24"/>
        </w:rPr>
        <w:t>8.13. A adjudicação do objeto à vencedora será praticada pelo Pregoeiro ao término da sessão, e caso não haja recurso, com registro na ata da sessão.</w:t>
      </w:r>
    </w:p>
    <w:p w:rsidR="00632522" w:rsidRPr="00342FB9" w:rsidRDefault="00632522" w:rsidP="00632522">
      <w:pPr>
        <w:widowControl w:val="0"/>
        <w:spacing w:after="120"/>
        <w:jc w:val="both"/>
        <w:rPr>
          <w:sz w:val="24"/>
        </w:rPr>
      </w:pPr>
      <w:r w:rsidRPr="00342FB9">
        <w:rPr>
          <w:sz w:val="24"/>
        </w:rPr>
        <w:t>8.14. Caso haja recurso seguirá o rito previsto na cláusula 13.</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9. DA APRESENTAÇÃO DA PROPOSTA DE PREÇOS</w:t>
      </w:r>
    </w:p>
    <w:p w:rsidR="00632522" w:rsidRPr="00342FB9" w:rsidRDefault="00632522" w:rsidP="00632522">
      <w:pPr>
        <w:widowControl w:val="0"/>
        <w:spacing w:after="120"/>
        <w:ind w:right="-1"/>
        <w:jc w:val="both"/>
        <w:rPr>
          <w:sz w:val="24"/>
          <w:szCs w:val="24"/>
        </w:rPr>
      </w:pPr>
      <w:r w:rsidRPr="00342FB9">
        <w:rPr>
          <w:sz w:val="24"/>
          <w:szCs w:val="24"/>
        </w:rPr>
        <w:t xml:space="preserve">9.1. A proposta de preços deverá ser apresentada através de </w:t>
      </w:r>
      <w:r w:rsidRPr="00342FB9">
        <w:rPr>
          <w:b/>
          <w:sz w:val="24"/>
          <w:szCs w:val="24"/>
        </w:rPr>
        <w:t xml:space="preserve">Carta de Apresentação de Proposta, </w:t>
      </w:r>
      <w:r w:rsidRPr="00342FB9">
        <w:rPr>
          <w:sz w:val="24"/>
          <w:szCs w:val="24"/>
        </w:rPr>
        <w:t>conforme modelo do</w:t>
      </w:r>
      <w:r w:rsidRPr="00342FB9">
        <w:rPr>
          <w:b/>
          <w:sz w:val="24"/>
          <w:szCs w:val="24"/>
        </w:rPr>
        <w:t xml:space="preserve"> Anexo II</w:t>
      </w:r>
      <w:r w:rsidRPr="00342FB9">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632522" w:rsidRPr="00342FB9" w:rsidRDefault="00632522" w:rsidP="00632522">
      <w:pPr>
        <w:widowControl w:val="0"/>
        <w:numPr>
          <w:ilvl w:val="0"/>
          <w:numId w:val="24"/>
        </w:numPr>
        <w:spacing w:after="120"/>
        <w:jc w:val="both"/>
        <w:rPr>
          <w:sz w:val="24"/>
          <w:szCs w:val="24"/>
        </w:rPr>
      </w:pPr>
      <w:r w:rsidRPr="00342FB9">
        <w:rPr>
          <w:sz w:val="24"/>
          <w:szCs w:val="24"/>
        </w:rPr>
        <w:lastRenderedPageBreak/>
        <w:t>Indicação da empresa: Razão Social, endereço completo, carimbo padronizado do CNPJ, n.º da conta corrente, agência e respectivo banco e, se possuir telefone e fax;</w:t>
      </w:r>
    </w:p>
    <w:p w:rsidR="00632522" w:rsidRPr="00342FB9" w:rsidRDefault="00632522" w:rsidP="00632522">
      <w:pPr>
        <w:widowControl w:val="0"/>
        <w:numPr>
          <w:ilvl w:val="0"/>
          <w:numId w:val="24"/>
        </w:numPr>
        <w:spacing w:after="120"/>
        <w:jc w:val="both"/>
        <w:rPr>
          <w:sz w:val="24"/>
          <w:szCs w:val="24"/>
        </w:rPr>
      </w:pPr>
      <w:r w:rsidRPr="00342FB9">
        <w:rPr>
          <w:sz w:val="24"/>
          <w:szCs w:val="24"/>
        </w:rPr>
        <w:t xml:space="preserve">O </w:t>
      </w:r>
      <w:r w:rsidRPr="00342FB9">
        <w:rPr>
          <w:b/>
          <w:sz w:val="24"/>
          <w:szCs w:val="24"/>
        </w:rPr>
        <w:t xml:space="preserve">valor </w:t>
      </w:r>
      <w:r w:rsidR="00CD753B">
        <w:rPr>
          <w:b/>
          <w:sz w:val="24"/>
          <w:szCs w:val="24"/>
        </w:rPr>
        <w:t>global</w:t>
      </w:r>
      <w:r w:rsidRPr="00342FB9">
        <w:rPr>
          <w:b/>
          <w:sz w:val="24"/>
          <w:szCs w:val="24"/>
        </w:rPr>
        <w:t xml:space="preserve">, </w:t>
      </w:r>
      <w:r w:rsidRPr="00342FB9">
        <w:rPr>
          <w:sz w:val="24"/>
          <w:szCs w:val="24"/>
        </w:rPr>
        <w:t>contendo o valor total para a execução do objeto desta licitação (em reais);</w:t>
      </w:r>
    </w:p>
    <w:p w:rsidR="00632522" w:rsidRPr="00342FB9" w:rsidRDefault="00632522" w:rsidP="00632522">
      <w:pPr>
        <w:pStyle w:val="PargrafodaLista"/>
        <w:widowControl w:val="0"/>
        <w:numPr>
          <w:ilvl w:val="0"/>
          <w:numId w:val="24"/>
        </w:numPr>
        <w:autoSpaceDE w:val="0"/>
        <w:autoSpaceDN w:val="0"/>
        <w:adjustRightInd w:val="0"/>
        <w:spacing w:line="260" w:lineRule="exact"/>
        <w:jc w:val="both"/>
        <w:rPr>
          <w:rFonts w:ascii="Times New Roman" w:hAnsi="Times New Roman" w:cs="Times New Roman"/>
          <w:color w:val="000000"/>
          <w:sz w:val="24"/>
          <w:szCs w:val="24"/>
        </w:rPr>
      </w:pPr>
      <w:r w:rsidRPr="00342FB9">
        <w:rPr>
          <w:rFonts w:ascii="Times New Roman" w:hAnsi="Times New Roman" w:cs="Times New Roman"/>
          <w:color w:val="000000"/>
          <w:sz w:val="24"/>
          <w:szCs w:val="24"/>
        </w:rPr>
        <w:t xml:space="preserve">Nos valores acima descritos deverão estar inclusos todos os custos referente a  prestação de serviços. </w:t>
      </w:r>
    </w:p>
    <w:p w:rsidR="00632522" w:rsidRPr="00342FB9" w:rsidRDefault="00632522" w:rsidP="00632522">
      <w:pPr>
        <w:widowControl w:val="0"/>
        <w:numPr>
          <w:ilvl w:val="0"/>
          <w:numId w:val="24"/>
        </w:numPr>
        <w:spacing w:after="120"/>
        <w:jc w:val="both"/>
        <w:rPr>
          <w:sz w:val="24"/>
        </w:rPr>
      </w:pPr>
      <w:r w:rsidRPr="00342FB9">
        <w:rPr>
          <w:sz w:val="24"/>
        </w:rPr>
        <w:t>Validade mínima da proposta de 60 (sessenta) dias a contar da data de entrega dos envelopes de proposta e documentação, estipulada no preâmbulo deste Edital. O referido prazo ficará suspenso caso haja interposição de recursos; e</w:t>
      </w:r>
    </w:p>
    <w:p w:rsidR="00632522" w:rsidRPr="00342FB9" w:rsidRDefault="00632522" w:rsidP="00632522">
      <w:pPr>
        <w:widowControl w:val="0"/>
        <w:numPr>
          <w:ilvl w:val="0"/>
          <w:numId w:val="24"/>
        </w:numPr>
        <w:spacing w:after="120"/>
        <w:jc w:val="both"/>
        <w:rPr>
          <w:sz w:val="24"/>
          <w:szCs w:val="24"/>
        </w:rPr>
      </w:pPr>
      <w:r w:rsidRPr="00342FB9">
        <w:rPr>
          <w:sz w:val="24"/>
          <w:szCs w:val="24"/>
        </w:rPr>
        <w:t>Assinada por pessoa legalmente habilitada com poderes para comprometer-se pela empresa licitante.</w:t>
      </w:r>
    </w:p>
    <w:p w:rsidR="00632522" w:rsidRPr="00342FB9" w:rsidRDefault="00632522" w:rsidP="00632522">
      <w:pPr>
        <w:pStyle w:val="PargrafodaLista"/>
        <w:widowControl w:val="0"/>
        <w:numPr>
          <w:ilvl w:val="0"/>
          <w:numId w:val="24"/>
        </w:numPr>
        <w:spacing w:after="120"/>
        <w:jc w:val="both"/>
        <w:rPr>
          <w:rFonts w:ascii="Times New Roman" w:hAnsi="Times New Roman" w:cs="Times New Roman"/>
          <w:sz w:val="24"/>
          <w:szCs w:val="24"/>
        </w:rPr>
      </w:pPr>
      <w:r w:rsidRPr="00342FB9">
        <w:rPr>
          <w:rFonts w:ascii="Times New Roman" w:hAnsi="Times New Roman" w:cs="Times New Roman"/>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w:t>
      </w:r>
    </w:p>
    <w:p w:rsidR="00632522" w:rsidRPr="00342FB9" w:rsidRDefault="00632522" w:rsidP="00632522">
      <w:pPr>
        <w:pStyle w:val="Corpodetexto"/>
        <w:widowControl w:val="0"/>
        <w:numPr>
          <w:ilvl w:val="0"/>
          <w:numId w:val="24"/>
        </w:numPr>
        <w:jc w:val="both"/>
        <w:rPr>
          <w:sz w:val="24"/>
          <w:szCs w:val="24"/>
        </w:rPr>
      </w:pPr>
      <w:r w:rsidRPr="00342FB9">
        <w:rPr>
          <w:sz w:val="24"/>
          <w:szCs w:val="24"/>
        </w:rPr>
        <w:t>Declaração expressa de que atende todas as exigências técnicas mínimas, inclusive de garantia, prazos de entrega e quantidades;</w:t>
      </w:r>
    </w:p>
    <w:p w:rsidR="00632522" w:rsidRPr="00342FB9" w:rsidRDefault="00632522" w:rsidP="00632522">
      <w:pPr>
        <w:pStyle w:val="Corpodetexto"/>
        <w:widowControl w:val="0"/>
        <w:jc w:val="both"/>
        <w:rPr>
          <w:sz w:val="24"/>
          <w:szCs w:val="24"/>
        </w:rPr>
      </w:pPr>
      <w:r w:rsidRPr="00342FB9">
        <w:rPr>
          <w:sz w:val="24"/>
          <w:szCs w:val="24"/>
        </w:rPr>
        <w:t>9.2 -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632522" w:rsidRPr="00342FB9" w:rsidRDefault="00632522" w:rsidP="00632522">
      <w:pPr>
        <w:widowControl w:val="0"/>
        <w:spacing w:after="120"/>
        <w:jc w:val="both"/>
        <w:rPr>
          <w:sz w:val="24"/>
        </w:rPr>
      </w:pPr>
      <w:r w:rsidRPr="00342FB9">
        <w:rPr>
          <w:sz w:val="24"/>
        </w:rPr>
        <w:t xml:space="preserve">a) </w:t>
      </w:r>
      <w:r w:rsidRPr="00342FB9">
        <w:rPr>
          <w:sz w:val="24"/>
          <w:u w:val="single"/>
        </w:rPr>
        <w:t xml:space="preserve">Cotação de preço </w:t>
      </w:r>
      <w:r w:rsidR="000D3FFF">
        <w:rPr>
          <w:sz w:val="24"/>
          <w:u w:val="single"/>
        </w:rPr>
        <w:t xml:space="preserve">mensal totalizando um valor global anual </w:t>
      </w:r>
      <w:r w:rsidRPr="00342FB9">
        <w:rPr>
          <w:sz w:val="24"/>
        </w:rPr>
        <w:t>expresso em moeda corrente nacional, em algarismos e por extenso, prevalecendo este último em caso de divergência, devendo também constar o preço unitário de cada item;</w:t>
      </w:r>
    </w:p>
    <w:p w:rsidR="00632522" w:rsidRPr="00342FB9" w:rsidRDefault="00632522" w:rsidP="00632522">
      <w:pPr>
        <w:pStyle w:val="Corpodetexto"/>
        <w:widowControl w:val="0"/>
        <w:jc w:val="both"/>
        <w:rPr>
          <w:sz w:val="24"/>
          <w:szCs w:val="24"/>
        </w:rPr>
      </w:pPr>
      <w:r w:rsidRPr="00342FB9">
        <w:rPr>
          <w:sz w:val="24"/>
          <w:szCs w:val="24"/>
        </w:rPr>
        <w:t>9.3 - Não será aceita oferta de cuja especificações não se enquadrem nas indicadas nos Anexos deste Instrumento Convocatório.</w:t>
      </w:r>
    </w:p>
    <w:p w:rsidR="00632522" w:rsidRPr="00342FB9" w:rsidRDefault="00632522" w:rsidP="00632522">
      <w:pPr>
        <w:widowControl w:val="0"/>
        <w:spacing w:after="120"/>
        <w:jc w:val="both"/>
        <w:rPr>
          <w:sz w:val="24"/>
        </w:rPr>
      </w:pPr>
      <w:r w:rsidRPr="00342FB9">
        <w:rPr>
          <w:sz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632522" w:rsidRPr="00342FB9" w:rsidRDefault="00632522" w:rsidP="00632522">
      <w:pPr>
        <w:widowControl w:val="0"/>
        <w:spacing w:after="120"/>
        <w:jc w:val="both"/>
        <w:rPr>
          <w:sz w:val="24"/>
        </w:rPr>
      </w:pPr>
      <w:r w:rsidRPr="00342FB9">
        <w:rPr>
          <w:sz w:val="24"/>
        </w:rPr>
        <w:t>9.4.1. A omissão de qualquer despesa necessária à perfeita aquisição será interpretada como não existente ou já inclusa nos preços, não podendo a licitante pleitear acréscimo após a abertura das propostas.</w:t>
      </w:r>
    </w:p>
    <w:p w:rsidR="00632522" w:rsidRPr="00342FB9" w:rsidRDefault="00632522" w:rsidP="00632522">
      <w:pPr>
        <w:widowControl w:val="0"/>
        <w:spacing w:after="120"/>
        <w:jc w:val="both"/>
        <w:rPr>
          <w:sz w:val="24"/>
        </w:rPr>
      </w:pPr>
      <w:r w:rsidRPr="00342FB9">
        <w:rPr>
          <w:sz w:val="24"/>
        </w:rPr>
        <w:t>9.5. O Pregoeiro poderá solicitar dos licitantes quaisquer outras informações que julgar pertinentes para o perfeito conhecimento e julgamento do objeto, inclusive efetuar diligências, respeitado o art. 43§3º da Lei 8666/93.</w:t>
      </w:r>
    </w:p>
    <w:p w:rsidR="00632522" w:rsidRPr="00342FB9" w:rsidRDefault="00632522" w:rsidP="00632522">
      <w:pPr>
        <w:widowControl w:val="0"/>
        <w:spacing w:after="120"/>
        <w:jc w:val="both"/>
        <w:rPr>
          <w:sz w:val="24"/>
        </w:rPr>
      </w:pPr>
      <w:r w:rsidRPr="00342FB9">
        <w:rPr>
          <w:sz w:val="24"/>
        </w:rPr>
        <w:t>9.6. No julgamento das propostas, o Pregoeiro poderá sanar erros ou falhas que não alterem a substância das propostas, dos documentos e sua validade jurídica, mediante decisão fundamentada em ata.</w:t>
      </w:r>
    </w:p>
    <w:p w:rsidR="00632522" w:rsidRPr="00342FB9" w:rsidRDefault="00632522" w:rsidP="00632522">
      <w:pPr>
        <w:widowControl w:val="0"/>
        <w:spacing w:after="120"/>
        <w:jc w:val="both"/>
        <w:rPr>
          <w:sz w:val="24"/>
        </w:rPr>
      </w:pPr>
    </w:p>
    <w:p w:rsidR="00CD753B" w:rsidRDefault="00CD753B"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lastRenderedPageBreak/>
        <w:t>10. ANÁLISE DAS PROPOSTAS DE PREÇOS E APLICAÇÃO DOS LANCES VERBAIS</w:t>
      </w:r>
    </w:p>
    <w:p w:rsidR="00632522" w:rsidRPr="00342FB9" w:rsidRDefault="00632522" w:rsidP="00632522">
      <w:pPr>
        <w:widowControl w:val="0"/>
        <w:spacing w:after="120"/>
        <w:jc w:val="both"/>
        <w:rPr>
          <w:sz w:val="24"/>
        </w:rPr>
      </w:pPr>
      <w:r w:rsidRPr="00342FB9">
        <w:rPr>
          <w:sz w:val="24"/>
        </w:rPr>
        <w:t xml:space="preserve">10.1. O critério de julgamento das propostas será o de menor preço </w:t>
      </w:r>
      <w:r w:rsidR="00EB64B8">
        <w:rPr>
          <w:sz w:val="24"/>
        </w:rPr>
        <w:t>global.</w:t>
      </w:r>
    </w:p>
    <w:p w:rsidR="00632522" w:rsidRPr="00342FB9" w:rsidRDefault="00632522" w:rsidP="00632522">
      <w:pPr>
        <w:widowControl w:val="0"/>
        <w:spacing w:after="120"/>
        <w:jc w:val="both"/>
        <w:rPr>
          <w:sz w:val="24"/>
        </w:rPr>
      </w:pPr>
      <w:r w:rsidRPr="00342FB9">
        <w:rPr>
          <w:sz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632522" w:rsidRPr="00342FB9" w:rsidRDefault="00632522" w:rsidP="00632522">
      <w:pPr>
        <w:widowControl w:val="0"/>
        <w:spacing w:after="120"/>
        <w:jc w:val="both"/>
        <w:rPr>
          <w:sz w:val="24"/>
        </w:rPr>
      </w:pPr>
      <w:r w:rsidRPr="00342FB9">
        <w:rPr>
          <w:sz w:val="24"/>
        </w:rPr>
        <w:t>10.3. O conteúdo das propostas do subitem anterior será analisado, desclassificando aquelas cujo objeto não atenda às especificações, prazos e condições fixados no edital;</w:t>
      </w:r>
    </w:p>
    <w:p w:rsidR="00632522" w:rsidRPr="00342FB9" w:rsidRDefault="00632522" w:rsidP="00632522">
      <w:pPr>
        <w:widowControl w:val="0"/>
        <w:spacing w:after="120"/>
        <w:jc w:val="both"/>
        <w:rPr>
          <w:sz w:val="24"/>
        </w:rPr>
      </w:pPr>
      <w:r w:rsidRPr="00342FB9">
        <w:rPr>
          <w:sz w:val="24"/>
        </w:rPr>
        <w:t>10.4. Não havendo, no mínimo, 03 (três) propostas válidas nos termos do subitem 10.2. Serão selecionadas até três melhores propostas e os seus autores convidados a participar dos lances verbais, quaisquer que sejam os preços por item oferecidos nas propostas escritas;</w:t>
      </w:r>
    </w:p>
    <w:p w:rsidR="00632522" w:rsidRPr="00342FB9" w:rsidRDefault="00632522" w:rsidP="00632522">
      <w:pPr>
        <w:widowControl w:val="0"/>
        <w:spacing w:after="120"/>
        <w:jc w:val="both"/>
        <w:rPr>
          <w:sz w:val="24"/>
        </w:rPr>
      </w:pPr>
      <w:r w:rsidRPr="00342FB9">
        <w:rPr>
          <w:sz w:val="24"/>
        </w:rPr>
        <w:t>10.4.1. Em caso de empate das melhores propostas, todos os proponentes com o mesmo preço serão convidados a participar dos lances verbais;</w:t>
      </w:r>
    </w:p>
    <w:p w:rsidR="00632522" w:rsidRPr="00342FB9" w:rsidRDefault="00632522" w:rsidP="00632522">
      <w:pPr>
        <w:widowControl w:val="0"/>
        <w:spacing w:after="120"/>
        <w:jc w:val="both"/>
        <w:rPr>
          <w:b/>
          <w:sz w:val="24"/>
        </w:rPr>
      </w:pPr>
      <w:r w:rsidRPr="00342FB9">
        <w:rPr>
          <w:sz w:val="24"/>
        </w:rPr>
        <w:t xml:space="preserve">10.5.- Em seguida, </w:t>
      </w:r>
      <w:r w:rsidRPr="00342FB9">
        <w:rPr>
          <w:sz w:val="24"/>
          <w:u w:val="single"/>
        </w:rPr>
        <w:t>passar-se-á à oferta de lances verbais</w:t>
      </w:r>
      <w:r w:rsidRPr="00342FB9">
        <w:rPr>
          <w:sz w:val="24"/>
        </w:rPr>
        <w:t xml:space="preserve"> </w:t>
      </w:r>
      <w:r w:rsidRPr="00342FB9">
        <w:rPr>
          <w:b/>
          <w:bCs/>
          <w:sz w:val="24"/>
        </w:rPr>
        <w:t xml:space="preserve">(utilizando o decréscimo de </w:t>
      </w:r>
      <w:r w:rsidR="00951B6F">
        <w:rPr>
          <w:b/>
          <w:bCs/>
          <w:sz w:val="24"/>
        </w:rPr>
        <w:t xml:space="preserve">03 </w:t>
      </w:r>
      <w:r w:rsidRPr="00342FB9">
        <w:rPr>
          <w:b/>
          <w:bCs/>
          <w:sz w:val="24"/>
        </w:rPr>
        <w:t>% a cada lance ofertado)</w:t>
      </w:r>
      <w:r w:rsidRPr="00342FB9">
        <w:rPr>
          <w:sz w:val="24"/>
        </w:rPr>
        <w:t xml:space="preserve">, em valores sucessivos e decrescentes para o item a ser adquirido, </w:t>
      </w:r>
      <w:r w:rsidRPr="00342FB9">
        <w:rPr>
          <w:b/>
          <w:sz w:val="24"/>
        </w:rPr>
        <w:t>considerando-se o valor global cotado para cada item;</w:t>
      </w:r>
    </w:p>
    <w:p w:rsidR="00632522" w:rsidRPr="00342FB9" w:rsidRDefault="00632522" w:rsidP="00632522">
      <w:pPr>
        <w:widowControl w:val="0"/>
        <w:spacing w:after="120"/>
        <w:jc w:val="both"/>
        <w:rPr>
          <w:sz w:val="24"/>
        </w:rPr>
      </w:pPr>
      <w:r w:rsidRPr="00342FB9">
        <w:rPr>
          <w:sz w:val="24"/>
        </w:rPr>
        <w:t>10.5.1. Será vedado, portanto, a oferta de lance com vista ao empate.</w:t>
      </w:r>
    </w:p>
    <w:p w:rsidR="00632522" w:rsidRPr="00342FB9" w:rsidRDefault="00632522" w:rsidP="00632522">
      <w:pPr>
        <w:widowControl w:val="0"/>
        <w:spacing w:after="120"/>
        <w:jc w:val="both"/>
        <w:rPr>
          <w:sz w:val="24"/>
        </w:rPr>
      </w:pPr>
      <w:r w:rsidRPr="00342FB9">
        <w:rPr>
          <w:sz w:val="24"/>
        </w:rPr>
        <w:t>10.6. Os lances deverão ficar adstritos à redução dos preços, não se admitindo ofertas destinadas a alterar outros elementos da proposta escrita;</w:t>
      </w:r>
    </w:p>
    <w:p w:rsidR="00632522" w:rsidRPr="00342FB9" w:rsidRDefault="00632522" w:rsidP="00632522">
      <w:pPr>
        <w:widowControl w:val="0"/>
        <w:spacing w:after="120"/>
        <w:jc w:val="both"/>
        <w:rPr>
          <w:sz w:val="24"/>
        </w:rPr>
      </w:pPr>
      <w:r w:rsidRPr="00342FB9">
        <w:rPr>
          <w:sz w:val="24"/>
        </w:rPr>
        <w:t>10.7. Quando convidado a ofertar seu lance, o representante da licitante poderá requerer tempo, para analisar seus custos ou para consultar terceiros, podendo, para tanto, valer-se de telefone celular e outros;</w:t>
      </w:r>
    </w:p>
    <w:p w:rsidR="00632522" w:rsidRPr="00342FB9" w:rsidRDefault="00632522" w:rsidP="00632522">
      <w:pPr>
        <w:widowControl w:val="0"/>
        <w:spacing w:after="120"/>
        <w:jc w:val="both"/>
        <w:rPr>
          <w:sz w:val="24"/>
        </w:rPr>
      </w:pPr>
      <w:r w:rsidRPr="00342FB9">
        <w:rPr>
          <w:sz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632522" w:rsidRPr="00342FB9" w:rsidRDefault="00632522" w:rsidP="00632522">
      <w:pPr>
        <w:widowControl w:val="0"/>
        <w:spacing w:after="120"/>
        <w:jc w:val="both"/>
        <w:rPr>
          <w:sz w:val="24"/>
        </w:rPr>
      </w:pPr>
      <w:r w:rsidRPr="00342FB9">
        <w:rPr>
          <w:sz w:val="24"/>
        </w:rPr>
        <w:t>10.9. O encerramento da fase competitiva dar-se-á quando, indagados pelo Pregoeiro, as licitantes manifestarem seu desinteresse em apresentar novos lances;</w:t>
      </w:r>
    </w:p>
    <w:p w:rsidR="00632522" w:rsidRPr="00342FB9" w:rsidRDefault="00632522" w:rsidP="00632522">
      <w:pPr>
        <w:widowControl w:val="0"/>
        <w:spacing w:after="120"/>
        <w:jc w:val="both"/>
        <w:rPr>
          <w:sz w:val="24"/>
        </w:rPr>
      </w:pPr>
      <w:r w:rsidRPr="00342FB9">
        <w:rPr>
          <w:sz w:val="24"/>
        </w:rPr>
        <w:t>10.10. Caso não se realizem lances verbais, será verificada a conformidade entre a pro</w:t>
      </w:r>
      <w:r w:rsidRPr="00342FB9">
        <w:rPr>
          <w:sz w:val="24"/>
        </w:rPr>
        <w:softHyphen/>
        <w:t>posta escrita de menor preço e o valor estimado para a contratação;</w:t>
      </w:r>
    </w:p>
    <w:p w:rsidR="00632522" w:rsidRPr="00342FB9" w:rsidRDefault="00632522" w:rsidP="00632522">
      <w:pPr>
        <w:widowControl w:val="0"/>
        <w:spacing w:after="120"/>
        <w:jc w:val="both"/>
        <w:rPr>
          <w:sz w:val="24"/>
        </w:rPr>
      </w:pPr>
      <w:r w:rsidRPr="00342FB9">
        <w:rPr>
          <w:sz w:val="24"/>
        </w:rPr>
        <w:t>10.10.1. Ocorrendo a hipótese acima e havendo empate na proposta escrita, a classificação será efetuada por sorteio, na mesma sessão;</w:t>
      </w:r>
    </w:p>
    <w:p w:rsidR="00632522" w:rsidRPr="00342FB9" w:rsidRDefault="00632522" w:rsidP="00632522">
      <w:pPr>
        <w:widowControl w:val="0"/>
        <w:spacing w:after="120"/>
        <w:jc w:val="both"/>
        <w:rPr>
          <w:sz w:val="24"/>
        </w:rPr>
      </w:pPr>
      <w:r w:rsidRPr="00342FB9">
        <w:rPr>
          <w:sz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11. DOS DOCUMENTOS PARA HABILITAÇÃO</w:t>
      </w:r>
    </w:p>
    <w:p w:rsidR="00632522" w:rsidRPr="00342FB9" w:rsidRDefault="00632522" w:rsidP="00632522">
      <w:pPr>
        <w:widowControl w:val="0"/>
        <w:spacing w:after="120"/>
        <w:jc w:val="both"/>
        <w:rPr>
          <w:sz w:val="24"/>
        </w:rPr>
      </w:pPr>
      <w:r w:rsidRPr="00342FB9">
        <w:rPr>
          <w:sz w:val="24"/>
        </w:rPr>
        <w:t>11.1. Será considerada habilitada a licitante que apresentar os documentos a seguir lis</w:t>
      </w:r>
      <w:r w:rsidRPr="00342FB9">
        <w:rPr>
          <w:sz w:val="24"/>
        </w:rPr>
        <w:softHyphen/>
        <w:t>ta</w:t>
      </w:r>
      <w:r w:rsidRPr="00342FB9">
        <w:rPr>
          <w:sz w:val="24"/>
        </w:rPr>
        <w:softHyphen/>
        <w:t>dos, observando que:</w:t>
      </w:r>
    </w:p>
    <w:p w:rsidR="00632522" w:rsidRPr="00342FB9" w:rsidRDefault="00632522" w:rsidP="00632522">
      <w:pPr>
        <w:widowControl w:val="0"/>
        <w:spacing w:after="120"/>
        <w:jc w:val="both"/>
        <w:rPr>
          <w:sz w:val="24"/>
        </w:rPr>
      </w:pPr>
      <w:r w:rsidRPr="00342FB9">
        <w:rPr>
          <w:sz w:val="24"/>
        </w:rPr>
        <w:lastRenderedPageBreak/>
        <w:t>11.1.1. A licitante que declarar que cumpre os requisitos de habilitação e não os cumprir será inabilitado e sujeito às penalidades legais;</w:t>
      </w:r>
    </w:p>
    <w:p w:rsidR="00632522" w:rsidRPr="00342FB9" w:rsidRDefault="00632522" w:rsidP="00632522">
      <w:pPr>
        <w:widowControl w:val="0"/>
        <w:spacing w:after="120"/>
        <w:jc w:val="both"/>
        <w:rPr>
          <w:sz w:val="24"/>
        </w:rPr>
      </w:pPr>
      <w:r w:rsidRPr="00342FB9">
        <w:rPr>
          <w:sz w:val="24"/>
        </w:rPr>
        <w:t>11.1.2. Constituem motivos para inabilitação da licitante, ressalvada a hipótese de saneamento da documentação, prevista no subitem 4.1.1:</w:t>
      </w:r>
    </w:p>
    <w:p w:rsidR="00632522" w:rsidRPr="00342FB9" w:rsidRDefault="00632522" w:rsidP="00632522">
      <w:pPr>
        <w:widowControl w:val="0"/>
        <w:spacing w:after="120"/>
        <w:jc w:val="both"/>
        <w:rPr>
          <w:sz w:val="24"/>
        </w:rPr>
      </w:pPr>
      <w:r w:rsidRPr="00342FB9">
        <w:rPr>
          <w:sz w:val="24"/>
        </w:rPr>
        <w:t>11.1.2.1. a não apresentação da documentação exigida para habilitação;</w:t>
      </w:r>
    </w:p>
    <w:p w:rsidR="00632522" w:rsidRPr="00342FB9" w:rsidRDefault="00632522" w:rsidP="00632522">
      <w:pPr>
        <w:widowControl w:val="0"/>
        <w:spacing w:after="120"/>
        <w:jc w:val="both"/>
        <w:rPr>
          <w:sz w:val="24"/>
        </w:rPr>
      </w:pPr>
      <w:r w:rsidRPr="00342FB9">
        <w:rPr>
          <w:sz w:val="24"/>
        </w:rPr>
        <w:t>11.1.2.2. a substituição dos documentos exigidos para habilitação por protocolos de requerimento de certidão;</w:t>
      </w:r>
    </w:p>
    <w:p w:rsidR="00632522" w:rsidRPr="00342FB9" w:rsidRDefault="00632522" w:rsidP="00632522">
      <w:pPr>
        <w:widowControl w:val="0"/>
        <w:spacing w:after="120"/>
        <w:jc w:val="both"/>
        <w:rPr>
          <w:sz w:val="24"/>
        </w:rPr>
      </w:pPr>
      <w:r w:rsidRPr="00342FB9">
        <w:rPr>
          <w:sz w:val="24"/>
        </w:rPr>
        <w:t>11.1.2.3. a apresentação de documentação de habilitação que contrariar qualquer dispositivo deste Edital e seus Anexos;</w:t>
      </w:r>
    </w:p>
    <w:p w:rsidR="00632522" w:rsidRPr="00342FB9" w:rsidRDefault="00632522" w:rsidP="00632522">
      <w:pPr>
        <w:widowControl w:val="0"/>
        <w:spacing w:after="120"/>
        <w:jc w:val="both"/>
        <w:rPr>
          <w:sz w:val="24"/>
        </w:rPr>
      </w:pPr>
      <w:r w:rsidRPr="00342FB9">
        <w:rPr>
          <w:sz w:val="24"/>
        </w:rPr>
        <w:t>11.1.2.4. Os documentos que não possuírem prazo de validade, somente serão aceitos com data não excedente a 90 (noventa) dias de antecedência da data prevista para apresentação das propostas, exceto atestado;</w:t>
      </w:r>
    </w:p>
    <w:p w:rsidR="00632522" w:rsidRPr="00342FB9" w:rsidRDefault="00632522" w:rsidP="00632522">
      <w:pPr>
        <w:widowControl w:val="0"/>
        <w:spacing w:after="120"/>
        <w:jc w:val="both"/>
        <w:rPr>
          <w:sz w:val="24"/>
        </w:rPr>
      </w:pPr>
      <w:r w:rsidRPr="00342FB9">
        <w:rPr>
          <w:sz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632522" w:rsidRPr="00342FB9" w:rsidRDefault="00632522" w:rsidP="00632522">
      <w:pPr>
        <w:widowControl w:val="0"/>
        <w:spacing w:after="120"/>
        <w:jc w:val="both"/>
        <w:rPr>
          <w:sz w:val="24"/>
        </w:rPr>
      </w:pPr>
      <w:r w:rsidRPr="00342FB9">
        <w:rPr>
          <w:sz w:val="24"/>
        </w:rPr>
        <w:t xml:space="preserve">11.1.2.6. O envelope referente aos documentos de habilitação deverá conter os documentos em originais atualizados, ou cópia de cada documento individualmente autenticada, ou ainda, cópias simples </w:t>
      </w:r>
      <w:r w:rsidRPr="00342FB9">
        <w:rPr>
          <w:b/>
          <w:sz w:val="24"/>
        </w:rPr>
        <w:t>autenticadas pelo Pregoeiro ou sua Equipe de Apoio</w:t>
      </w:r>
      <w:r w:rsidRPr="00342FB9">
        <w:rPr>
          <w:sz w:val="24"/>
        </w:rPr>
        <w:t>, não se aplicando aos documentos que puderem ser extraídos via internet.</w:t>
      </w:r>
    </w:p>
    <w:p w:rsidR="00632522" w:rsidRPr="00342FB9" w:rsidRDefault="00632522" w:rsidP="00632522">
      <w:pPr>
        <w:widowControl w:val="0"/>
        <w:spacing w:after="120"/>
        <w:jc w:val="both"/>
        <w:rPr>
          <w:sz w:val="24"/>
        </w:rPr>
      </w:pPr>
      <w:r w:rsidRPr="00342FB9">
        <w:rPr>
          <w:sz w:val="24"/>
        </w:rPr>
        <w:t xml:space="preserve">Obs.: O licitante que desejar que suas cópias sejam autenticadas pela Comissão deverá trazer as mesmas com antecedência mínima de 1 </w:t>
      </w:r>
      <w:r w:rsidR="00A66786">
        <w:rPr>
          <w:sz w:val="24"/>
        </w:rPr>
        <w:t>(uma) hora</w:t>
      </w:r>
      <w:r w:rsidRPr="00342FB9">
        <w:rPr>
          <w:sz w:val="24"/>
        </w:rPr>
        <w:t xml:space="preserve"> </w:t>
      </w:r>
      <w:r w:rsidR="00A66786">
        <w:rPr>
          <w:sz w:val="24"/>
        </w:rPr>
        <w:t xml:space="preserve">antes </w:t>
      </w:r>
      <w:r w:rsidRPr="00342FB9">
        <w:rPr>
          <w:sz w:val="24"/>
        </w:rPr>
        <w:t>da data</w:t>
      </w:r>
      <w:r w:rsidR="00A66786">
        <w:rPr>
          <w:sz w:val="24"/>
        </w:rPr>
        <w:t xml:space="preserve"> e horário </w:t>
      </w:r>
      <w:r w:rsidRPr="00342FB9">
        <w:rPr>
          <w:sz w:val="24"/>
        </w:rPr>
        <w:t>marcada para abertura do certame, devendo estar acompanhadas dos respectivos originais.</w:t>
      </w:r>
    </w:p>
    <w:p w:rsidR="00632522" w:rsidRPr="00342FB9" w:rsidRDefault="00632522" w:rsidP="00632522">
      <w:pPr>
        <w:widowControl w:val="0"/>
        <w:spacing w:after="120"/>
        <w:jc w:val="both"/>
        <w:rPr>
          <w:sz w:val="24"/>
        </w:rPr>
      </w:pPr>
      <w:r w:rsidRPr="00342FB9">
        <w:rPr>
          <w:sz w:val="24"/>
        </w:rPr>
        <w:t xml:space="preserve">11.2. Os documentos de habilitação, que deverão ser apresentados na sessão pública, de forma numerada, sequencial e inseridos no envelope nº </w:t>
      </w:r>
      <w:r w:rsidR="00F43D38">
        <w:rPr>
          <w:sz w:val="24"/>
        </w:rPr>
        <w:t>2</w:t>
      </w:r>
      <w:r w:rsidRPr="00342FB9">
        <w:rPr>
          <w:sz w:val="24"/>
        </w:rPr>
        <w:t xml:space="preserve"> são os seguintes:</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CADASTRADAS NA PREFEITURA</w:t>
      </w:r>
    </w:p>
    <w:p w:rsidR="00632522" w:rsidRPr="00342FB9" w:rsidRDefault="00632522" w:rsidP="00632522">
      <w:pPr>
        <w:widowControl w:val="0"/>
        <w:spacing w:after="120"/>
        <w:jc w:val="both"/>
        <w:rPr>
          <w:sz w:val="24"/>
        </w:rPr>
      </w:pPr>
      <w:r w:rsidRPr="00342FB9">
        <w:rPr>
          <w:sz w:val="24"/>
        </w:rPr>
        <w:t xml:space="preserve">11.3 - Para a habilitação das </w:t>
      </w:r>
      <w:r w:rsidRPr="00342FB9">
        <w:rPr>
          <w:b/>
          <w:sz w:val="24"/>
        </w:rPr>
        <w:t>empresas cadastradas</w:t>
      </w:r>
      <w:r w:rsidRPr="00342FB9">
        <w:rPr>
          <w:sz w:val="24"/>
        </w:rPr>
        <w:t xml:space="preserve"> nesta Prefeitura e</w:t>
      </w:r>
      <w:r w:rsidRPr="00342FB9">
        <w:rPr>
          <w:b/>
          <w:sz w:val="24"/>
        </w:rPr>
        <w:t xml:space="preserve"> que tenham o Certificado de Registro Cadastral – CRC dentro do prazo de validade</w:t>
      </w:r>
      <w:r w:rsidRPr="00342FB9">
        <w:rPr>
          <w:sz w:val="24"/>
        </w:rPr>
        <w:t xml:space="preserve">, faz-se necessária à apresentação, em única via, em envelope separado, não transparente e devidamente lacrado denominado </w:t>
      </w:r>
      <w:r w:rsidRPr="00342FB9">
        <w:rPr>
          <w:b/>
          <w:sz w:val="24"/>
        </w:rPr>
        <w:t>ENVELOPE N.º 2 – DOCUMENTOS PARA HABILITAÇÃO</w:t>
      </w:r>
      <w:r w:rsidRPr="00342FB9">
        <w:rPr>
          <w:sz w:val="24"/>
        </w:rPr>
        <w:t xml:space="preserve">, dos seguintes documentos, </w:t>
      </w:r>
      <w:r w:rsidRPr="00342FB9">
        <w:rPr>
          <w:b/>
          <w:sz w:val="24"/>
        </w:rPr>
        <w:t>sob pena de inabilitação</w:t>
      </w:r>
      <w:r w:rsidRPr="00342FB9">
        <w:rPr>
          <w:sz w:val="24"/>
        </w:rPr>
        <w:t>:</w:t>
      </w:r>
    </w:p>
    <w:p w:rsidR="00632522" w:rsidRPr="00342FB9" w:rsidRDefault="00632522" w:rsidP="00632522">
      <w:pPr>
        <w:widowControl w:val="0"/>
        <w:numPr>
          <w:ilvl w:val="0"/>
          <w:numId w:val="5"/>
        </w:numPr>
        <w:tabs>
          <w:tab w:val="clear" w:pos="360"/>
        </w:tabs>
        <w:spacing w:after="120"/>
        <w:ind w:left="0" w:firstLine="0"/>
        <w:jc w:val="both"/>
        <w:rPr>
          <w:sz w:val="24"/>
        </w:rPr>
      </w:pPr>
      <w:r w:rsidRPr="00342FB9">
        <w:rPr>
          <w:sz w:val="24"/>
        </w:rPr>
        <w:t xml:space="preserve">Declaração de que inexistem fatos supervenientes ao seu cadastramento junto a esta PREFEITURA, impeditivos para a sua habilitação na presente licitação (podendo ser adotado o modelo constante do </w:t>
      </w:r>
      <w:r w:rsidRPr="00342FB9">
        <w:rPr>
          <w:b/>
          <w:sz w:val="24"/>
        </w:rPr>
        <w:t>Anexo IV</w:t>
      </w:r>
      <w:r w:rsidRPr="00342FB9">
        <w:rPr>
          <w:sz w:val="24"/>
        </w:rPr>
        <w:t xml:space="preserve"> deste Edital).</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 xml:space="preserve">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w:t>
      </w:r>
      <w:r w:rsidRPr="00342FB9">
        <w:rPr>
          <w:sz w:val="24"/>
        </w:rPr>
        <w:lastRenderedPageBreak/>
        <w:t>lei.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r w:rsidRPr="00342FB9">
        <w:rPr>
          <w:sz w:val="24"/>
        </w:rPr>
        <w:t>;</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w:t>
      </w:r>
      <w:r w:rsidRPr="00342FB9">
        <w:rPr>
          <w:b/>
          <w:sz w:val="24"/>
        </w:rPr>
        <w:t>Débitos Municipais</w:t>
      </w:r>
      <w:r w:rsidRPr="00342FB9">
        <w:rPr>
          <w:sz w:val="24"/>
        </w:rPr>
        <w:t>, emitida pela Secretaria Municipal de Fazenda, devidamente válida;</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Débito (CND), devidamente válida, emitida </w:t>
      </w:r>
      <w:r w:rsidRPr="00342FB9">
        <w:rPr>
          <w:b/>
          <w:sz w:val="24"/>
        </w:rPr>
        <w:t>pelo INSS</w:t>
      </w:r>
      <w:r w:rsidRPr="00342FB9">
        <w:rPr>
          <w:sz w:val="24"/>
        </w:rPr>
        <w:t xml:space="preserve">; </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de Regularidade do </w:t>
      </w:r>
      <w:r w:rsidRPr="00342FB9">
        <w:rPr>
          <w:b/>
          <w:sz w:val="24"/>
        </w:rPr>
        <w:t>FGTS</w:t>
      </w:r>
      <w:r w:rsidRPr="00342FB9">
        <w:rPr>
          <w:sz w:val="24"/>
        </w:rPr>
        <w:t xml:space="preserve"> (CRF), devidamente válida, emitida pela Caixa Econômica Federal, que comprove inexistência de débito perante o FGTS.</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Certificado de Registro Cadastral – </w:t>
      </w:r>
      <w:r w:rsidRPr="00342FB9">
        <w:rPr>
          <w:b/>
          <w:sz w:val="24"/>
        </w:rPr>
        <w:t>CRC,</w:t>
      </w:r>
      <w:r w:rsidRPr="00342FB9">
        <w:rPr>
          <w:sz w:val="24"/>
        </w:rPr>
        <w:t xml:space="preserve"> emitido por esta Prefeitura Municipal, dentro do prazo de validade.</w:t>
      </w:r>
    </w:p>
    <w:p w:rsidR="00632522" w:rsidRPr="00342FB9" w:rsidRDefault="00632522" w:rsidP="00632522">
      <w:pPr>
        <w:widowControl w:val="0"/>
        <w:numPr>
          <w:ilvl w:val="0"/>
          <w:numId w:val="5"/>
        </w:numPr>
        <w:tabs>
          <w:tab w:val="clear" w:pos="360"/>
          <w:tab w:val="left" w:pos="284"/>
        </w:tabs>
        <w:spacing w:after="120"/>
        <w:ind w:left="0" w:firstLine="0"/>
        <w:jc w:val="both"/>
        <w:rPr>
          <w:sz w:val="24"/>
          <w:szCs w:val="24"/>
        </w:rPr>
      </w:pPr>
      <w:r w:rsidRPr="00342FB9">
        <w:rPr>
          <w:b/>
          <w:sz w:val="24"/>
        </w:rPr>
        <w:t xml:space="preserve">Certidão </w:t>
      </w:r>
      <w:r w:rsidRPr="00342FB9">
        <w:rPr>
          <w:sz w:val="24"/>
        </w:rPr>
        <w:t xml:space="preserve">Negativa de Débitos Trabalhistas, disponível nos portais na internet: </w:t>
      </w:r>
      <w:hyperlink r:id="rId10" w:history="1">
        <w:r w:rsidRPr="00342FB9">
          <w:rPr>
            <w:rStyle w:val="Hyperlink"/>
            <w:rFonts w:eastAsiaTheme="majorEastAsia"/>
            <w:sz w:val="24"/>
            <w:szCs w:val="24"/>
          </w:rPr>
          <w:t>www.tst.gov.br/certidao</w:t>
        </w:r>
      </w:hyperlink>
      <w:r w:rsidRPr="00342FB9">
        <w:rPr>
          <w:sz w:val="24"/>
          <w:szCs w:val="24"/>
        </w:rPr>
        <w:t xml:space="preserve">, </w:t>
      </w:r>
      <w:hyperlink r:id="rId11"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pStyle w:val="PargrafodaLista"/>
        <w:widowControl w:val="0"/>
        <w:numPr>
          <w:ilvl w:val="0"/>
          <w:numId w:val="5"/>
        </w:numPr>
        <w:autoSpaceDE w:val="0"/>
        <w:autoSpaceDN w:val="0"/>
        <w:adjustRightInd w:val="0"/>
        <w:rPr>
          <w:rFonts w:ascii="Times New Roman" w:hAnsi="Times New Roman" w:cs="Times New Roman"/>
          <w:color w:val="000000"/>
          <w:sz w:val="24"/>
          <w:szCs w:val="24"/>
        </w:rPr>
      </w:pPr>
      <w:r w:rsidRPr="00342FB9">
        <w:rPr>
          <w:rFonts w:ascii="Times New Roman" w:hAnsi="Times New Roman" w:cs="Times New Roman"/>
          <w:color w:val="000000"/>
          <w:sz w:val="24"/>
          <w:szCs w:val="24"/>
        </w:rPr>
        <w:t>Atestado de conhecimento de prestação de serviços (MODELO ANEXO XII).</w:t>
      </w:r>
    </w:p>
    <w:p w:rsidR="00632522" w:rsidRPr="00342FB9" w:rsidRDefault="00632522" w:rsidP="00632522">
      <w:pPr>
        <w:widowControl w:val="0"/>
        <w:spacing w:after="120"/>
        <w:jc w:val="both"/>
        <w:rPr>
          <w:sz w:val="24"/>
        </w:rPr>
      </w:pPr>
      <w:r w:rsidRPr="00342FB9">
        <w:rPr>
          <w:sz w:val="24"/>
        </w:rPr>
        <w:t xml:space="preserve">11.4 - Na PREFEITURA, para efeitos de habilitação, serão verificados “online” apenas os seguintes documentos: Certidão Negativa de Débito </w:t>
      </w:r>
      <w:r w:rsidRPr="00342FB9">
        <w:rPr>
          <w:b/>
          <w:sz w:val="24"/>
        </w:rPr>
        <w:t>(CND/INSS),</w:t>
      </w:r>
      <w:r w:rsidRPr="00342FB9">
        <w:rPr>
          <w:sz w:val="24"/>
        </w:rPr>
        <w:t xml:space="preserve"> Certidão de Regularidade do FGTS (CRF), Certidão Negativa de Débitos emitida pela Secretaria Municipal de Fazenda, quando houver.</w:t>
      </w:r>
    </w:p>
    <w:p w:rsidR="00632522" w:rsidRPr="00342FB9" w:rsidRDefault="00632522" w:rsidP="00632522">
      <w:pPr>
        <w:widowControl w:val="0"/>
        <w:spacing w:after="120"/>
        <w:jc w:val="both"/>
        <w:rPr>
          <w:sz w:val="24"/>
        </w:rPr>
      </w:pPr>
      <w:r w:rsidRPr="00342FB9">
        <w:rPr>
          <w:sz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632522" w:rsidRPr="00342FB9" w:rsidRDefault="00632522" w:rsidP="00632522">
      <w:pPr>
        <w:widowControl w:val="0"/>
        <w:spacing w:after="120"/>
        <w:jc w:val="both"/>
        <w:rPr>
          <w:sz w:val="24"/>
        </w:rPr>
      </w:pPr>
      <w:r w:rsidRPr="00342FB9">
        <w:rPr>
          <w:sz w:val="24"/>
        </w:rPr>
        <w:t>a) que a entrega dos respectivos documentos junto à Unidade Cadastradora, caracterizada exclusivamente pelo Recibo de Solicitação de Serviço, foi feita no prazo regulamentar; ou</w:t>
      </w:r>
    </w:p>
    <w:p w:rsidR="00632522" w:rsidRPr="00342FB9" w:rsidRDefault="00632522" w:rsidP="00632522">
      <w:pPr>
        <w:widowControl w:val="0"/>
        <w:spacing w:after="120"/>
        <w:jc w:val="both"/>
        <w:rPr>
          <w:sz w:val="24"/>
          <w:szCs w:val="24"/>
        </w:rPr>
      </w:pPr>
      <w:r w:rsidRPr="00342FB9">
        <w:rPr>
          <w:sz w:val="24"/>
          <w:szCs w:val="24"/>
        </w:rPr>
        <w:t>b) Que a regularização não se efetivou em função de greve, calamidade pública, fato de natureza grave ou problema com linha de transmissão de dados que inviabilize o acesso ao sistema.</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NÃO CADASTRADAS NA PREFEITURA</w:t>
      </w:r>
    </w:p>
    <w:p w:rsidR="00632522" w:rsidRPr="00342FB9" w:rsidRDefault="00632522" w:rsidP="00632522">
      <w:pPr>
        <w:widowControl w:val="0"/>
        <w:spacing w:after="120"/>
        <w:jc w:val="both"/>
        <w:rPr>
          <w:sz w:val="24"/>
        </w:rPr>
      </w:pPr>
      <w:r w:rsidRPr="00342FB9">
        <w:rPr>
          <w:sz w:val="24"/>
        </w:rPr>
        <w:t xml:space="preserve">11.6. As empresas interessadas </w:t>
      </w:r>
      <w:r w:rsidRPr="00342FB9">
        <w:rPr>
          <w:b/>
          <w:sz w:val="24"/>
        </w:rPr>
        <w:t>que não estão inscritas no cadastro</w:t>
      </w:r>
      <w:r w:rsidRPr="00342FB9">
        <w:rPr>
          <w:sz w:val="24"/>
        </w:rPr>
        <w:t xml:space="preserve"> acima deverão apresentar a seguinte documentação:</w:t>
      </w:r>
    </w:p>
    <w:p w:rsidR="00632522" w:rsidRPr="00342FB9" w:rsidRDefault="00632522" w:rsidP="00632522">
      <w:pPr>
        <w:widowControl w:val="0"/>
        <w:spacing w:after="120"/>
        <w:jc w:val="both"/>
        <w:rPr>
          <w:b/>
          <w:sz w:val="24"/>
        </w:rPr>
      </w:pPr>
      <w:r w:rsidRPr="00342FB9">
        <w:rPr>
          <w:sz w:val="24"/>
        </w:rPr>
        <w:t xml:space="preserve">a) Declaração de inexistência de fato superveniente impeditivo de habilitação, na forma do artigo 32, § 2o, da Lei n. 8.666/93 </w:t>
      </w:r>
      <w:r w:rsidRPr="00342FB9">
        <w:rPr>
          <w:b/>
          <w:sz w:val="24"/>
        </w:rPr>
        <w:t>(conforme modelo Anexo IV);</w:t>
      </w:r>
    </w:p>
    <w:p w:rsidR="00632522" w:rsidRPr="00342FB9" w:rsidRDefault="00632522" w:rsidP="00632522">
      <w:pPr>
        <w:widowControl w:val="0"/>
        <w:spacing w:after="120"/>
        <w:jc w:val="both"/>
        <w:rPr>
          <w:sz w:val="24"/>
        </w:rPr>
      </w:pPr>
      <w:r w:rsidRPr="00342FB9">
        <w:rPr>
          <w:sz w:val="24"/>
        </w:rPr>
        <w:t xml:space="preserve">a.1) No caso de microempresa e empresa de pequeno porte que, nos termos da Lei Complementar n. 123/2006, possuir alguma restrição na documentação referente à regularidade fiscal, esta deverá ser </w:t>
      </w:r>
      <w:r w:rsidRPr="00342FB9">
        <w:rPr>
          <w:sz w:val="24"/>
        </w:rPr>
        <w:lastRenderedPageBreak/>
        <w:t>mencionada, como ressalva, na supracitada declaração.</w:t>
      </w:r>
    </w:p>
    <w:p w:rsidR="00632522" w:rsidRPr="00342FB9" w:rsidRDefault="00632522" w:rsidP="00632522">
      <w:pPr>
        <w:widowControl w:val="0"/>
        <w:spacing w:after="120"/>
        <w:jc w:val="both"/>
        <w:rPr>
          <w:sz w:val="24"/>
        </w:rPr>
      </w:pPr>
      <w:r w:rsidRPr="00342FB9">
        <w:rPr>
          <w:sz w:val="24"/>
        </w:rPr>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spacing w:after="120"/>
        <w:jc w:val="both"/>
        <w:rPr>
          <w:b/>
          <w:sz w:val="24"/>
        </w:rPr>
      </w:pPr>
      <w:r w:rsidRPr="00342FB9">
        <w:rPr>
          <w:sz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p>
    <w:p w:rsidR="00632522" w:rsidRPr="00342FB9" w:rsidRDefault="00632522" w:rsidP="00632522">
      <w:pPr>
        <w:widowControl w:val="0"/>
        <w:spacing w:after="120"/>
        <w:jc w:val="both"/>
        <w:rPr>
          <w:sz w:val="24"/>
        </w:rPr>
      </w:pPr>
      <w:r w:rsidRPr="00342FB9">
        <w:rPr>
          <w:sz w:val="24"/>
        </w:rPr>
        <w:t xml:space="preserve">c) 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spacing w:after="120"/>
        <w:jc w:val="both"/>
        <w:rPr>
          <w:b/>
          <w:sz w:val="24"/>
        </w:rPr>
      </w:pPr>
      <w:r w:rsidRPr="00342FB9">
        <w:rPr>
          <w:b/>
          <w:sz w:val="24"/>
        </w:rPr>
        <w:t>11.6.</w:t>
      </w:r>
      <w:r w:rsidR="004B1935">
        <w:rPr>
          <w:b/>
          <w:sz w:val="24"/>
        </w:rPr>
        <w:t>1</w:t>
      </w:r>
      <w:r w:rsidRPr="00342FB9">
        <w:rPr>
          <w:b/>
          <w:sz w:val="24"/>
        </w:rPr>
        <w:t>. Documentos Relativos à Habilitação Jurídica:</w:t>
      </w:r>
    </w:p>
    <w:p w:rsidR="00632522" w:rsidRPr="00342FB9" w:rsidRDefault="00632522" w:rsidP="00632522">
      <w:pPr>
        <w:widowControl w:val="0"/>
        <w:spacing w:after="120"/>
        <w:jc w:val="both"/>
        <w:rPr>
          <w:sz w:val="24"/>
        </w:rPr>
      </w:pPr>
      <w:r w:rsidRPr="00342FB9">
        <w:rPr>
          <w:sz w:val="24"/>
        </w:rPr>
        <w:t xml:space="preserve">a) cédula de Identidade, quando se tratar de empresa individual; </w:t>
      </w:r>
    </w:p>
    <w:p w:rsidR="00632522" w:rsidRPr="00342FB9" w:rsidRDefault="00632522" w:rsidP="00632522">
      <w:pPr>
        <w:widowControl w:val="0"/>
        <w:spacing w:after="120"/>
        <w:jc w:val="both"/>
        <w:rPr>
          <w:sz w:val="24"/>
        </w:rPr>
      </w:pPr>
      <w:r w:rsidRPr="00342FB9">
        <w:rPr>
          <w:sz w:val="24"/>
        </w:rPr>
        <w:t xml:space="preserve">b) registro comercial, no caso de empresa individual; </w:t>
      </w:r>
    </w:p>
    <w:p w:rsidR="00632522" w:rsidRPr="00342FB9" w:rsidRDefault="00632522" w:rsidP="00632522">
      <w:pPr>
        <w:widowControl w:val="0"/>
        <w:spacing w:after="120"/>
        <w:jc w:val="both"/>
        <w:rPr>
          <w:sz w:val="24"/>
        </w:rPr>
      </w:pPr>
      <w:r w:rsidRPr="00342FB9">
        <w:rPr>
          <w:sz w:val="24"/>
        </w:rPr>
        <w:t>c) ato constitutivo, estatuto ou contrato social em vigor devidamente registrado, em se tratando de sociedades comerciais e, no caso de sociedades por ações, acompanhado de documentos de eleição de seus administradores;</w:t>
      </w:r>
    </w:p>
    <w:p w:rsidR="00632522" w:rsidRPr="00342FB9" w:rsidRDefault="00632522" w:rsidP="00632522">
      <w:pPr>
        <w:widowControl w:val="0"/>
        <w:spacing w:after="120"/>
        <w:jc w:val="both"/>
        <w:rPr>
          <w:sz w:val="24"/>
        </w:rPr>
      </w:pPr>
      <w:r w:rsidRPr="00342FB9">
        <w:rPr>
          <w:sz w:val="24"/>
        </w:rPr>
        <w:t>c.1) os documentos em apreço deverão estar acompanhados de todas as alterações ou da consolidação respectiva;</w:t>
      </w:r>
    </w:p>
    <w:p w:rsidR="00632522" w:rsidRPr="00342FB9" w:rsidRDefault="00632522" w:rsidP="00632522">
      <w:pPr>
        <w:widowControl w:val="0"/>
        <w:spacing w:after="120"/>
        <w:jc w:val="both"/>
        <w:rPr>
          <w:sz w:val="24"/>
        </w:rPr>
      </w:pPr>
      <w:r w:rsidRPr="00342FB9">
        <w:rPr>
          <w:sz w:val="24"/>
        </w:rPr>
        <w:t>d) inscrição do ato constitutivo, no caso de sociedades civis, acompanhada de prova de diretoria em exercício;</w:t>
      </w:r>
    </w:p>
    <w:p w:rsidR="00632522" w:rsidRPr="00342FB9" w:rsidRDefault="00632522" w:rsidP="00632522">
      <w:pPr>
        <w:widowControl w:val="0"/>
        <w:spacing w:after="120"/>
        <w:jc w:val="both"/>
        <w:rPr>
          <w:sz w:val="24"/>
        </w:rPr>
      </w:pPr>
      <w:r w:rsidRPr="00342FB9">
        <w:rPr>
          <w:sz w:val="24"/>
        </w:rPr>
        <w:t xml:space="preserve">e) decreto de autorização, em se tratando de empresa ou sociedade estrangeira </w:t>
      </w:r>
      <w:smartTag w:uri="urn:schemas-microsoft-com:office:smarttags" w:element="PersonName">
        <w:smartTagPr>
          <w:attr w:name="ProductID" w:val="em funcionamento no Pa￭s"/>
        </w:smartTagPr>
        <w:r w:rsidRPr="00342FB9">
          <w:rPr>
            <w:sz w:val="24"/>
          </w:rPr>
          <w:t>em funcionamento no País</w:t>
        </w:r>
      </w:smartTag>
      <w:r w:rsidRPr="00342FB9">
        <w:rPr>
          <w:sz w:val="24"/>
        </w:rPr>
        <w:t>, e ato de registro ou autorização para funcionamento expedido pelo Órgão competente, quando a atividade assim o exigir;</w:t>
      </w:r>
    </w:p>
    <w:p w:rsidR="00632522" w:rsidRPr="00342FB9" w:rsidRDefault="00632522" w:rsidP="00632522">
      <w:pPr>
        <w:widowControl w:val="0"/>
        <w:spacing w:after="120"/>
        <w:jc w:val="both"/>
        <w:rPr>
          <w:sz w:val="24"/>
        </w:rPr>
      </w:pPr>
      <w:r w:rsidRPr="00342FB9">
        <w:rPr>
          <w:sz w:val="24"/>
        </w:rPr>
        <w:t xml:space="preserve">f) </w:t>
      </w:r>
      <w:r w:rsidRPr="00342FB9">
        <w:rPr>
          <w:b/>
          <w:sz w:val="24"/>
        </w:rPr>
        <w:t>Alvará</w:t>
      </w:r>
      <w:r w:rsidRPr="00342FB9">
        <w:rPr>
          <w:sz w:val="24"/>
        </w:rPr>
        <w:t xml:space="preserve"> de Localização e Funcionamento.</w:t>
      </w:r>
    </w:p>
    <w:p w:rsidR="00632522" w:rsidRPr="00342FB9" w:rsidRDefault="00632522" w:rsidP="00632522">
      <w:pPr>
        <w:widowControl w:val="0"/>
        <w:spacing w:after="120"/>
        <w:jc w:val="both"/>
        <w:rPr>
          <w:sz w:val="24"/>
        </w:rPr>
      </w:pPr>
      <w:r w:rsidRPr="00342FB9">
        <w:rPr>
          <w:sz w:val="24"/>
        </w:rPr>
        <w:t xml:space="preserve">g) </w:t>
      </w:r>
      <w:r w:rsidRPr="00342FB9">
        <w:rPr>
          <w:b/>
          <w:sz w:val="24"/>
        </w:rPr>
        <w:t>Alvará</w:t>
      </w:r>
      <w:r w:rsidRPr="00342FB9">
        <w:rPr>
          <w:sz w:val="24"/>
        </w:rPr>
        <w:t xml:space="preserve"> da Vigilância Sanitária, quando for o caso.</w:t>
      </w:r>
    </w:p>
    <w:p w:rsidR="00632522" w:rsidRPr="00342FB9" w:rsidRDefault="00632522" w:rsidP="00632522">
      <w:pPr>
        <w:widowControl w:val="0"/>
        <w:spacing w:after="120"/>
        <w:jc w:val="both"/>
        <w:rPr>
          <w:b/>
          <w:sz w:val="24"/>
        </w:rPr>
      </w:pPr>
      <w:r w:rsidRPr="00342FB9">
        <w:rPr>
          <w:b/>
          <w:sz w:val="24"/>
        </w:rPr>
        <w:t>11.6.</w:t>
      </w:r>
      <w:r w:rsidR="004B1935">
        <w:rPr>
          <w:b/>
          <w:sz w:val="24"/>
        </w:rPr>
        <w:t>2</w:t>
      </w:r>
      <w:r w:rsidRPr="00342FB9">
        <w:rPr>
          <w:b/>
          <w:sz w:val="24"/>
        </w:rPr>
        <w:t>. A documentação relativa à Regularidade Fiscal e Trabalhista:</w:t>
      </w:r>
    </w:p>
    <w:p w:rsidR="00632522" w:rsidRPr="00342FB9" w:rsidRDefault="00632522" w:rsidP="00632522">
      <w:pPr>
        <w:widowControl w:val="0"/>
        <w:spacing w:after="120"/>
        <w:jc w:val="both"/>
        <w:rPr>
          <w:sz w:val="24"/>
        </w:rPr>
      </w:pPr>
      <w:r w:rsidRPr="00342FB9">
        <w:rPr>
          <w:sz w:val="24"/>
        </w:rPr>
        <w:t xml:space="preserve"> Consistirá na apresentação dos seguintes documentos:</w:t>
      </w:r>
    </w:p>
    <w:p w:rsidR="00632522" w:rsidRPr="00342FB9" w:rsidRDefault="00632522" w:rsidP="00632522">
      <w:pPr>
        <w:widowControl w:val="0"/>
        <w:spacing w:after="120"/>
        <w:jc w:val="both"/>
        <w:rPr>
          <w:sz w:val="24"/>
        </w:rPr>
      </w:pPr>
      <w:r w:rsidRPr="00342FB9">
        <w:rPr>
          <w:sz w:val="24"/>
        </w:rPr>
        <w:t xml:space="preserve">a) Prova de inscrição no Cadastro Nacional de Pessoas Jurídicas </w:t>
      </w:r>
      <w:r w:rsidRPr="00342FB9">
        <w:rPr>
          <w:b/>
          <w:sz w:val="24"/>
        </w:rPr>
        <w:t>(CNPJ);</w:t>
      </w:r>
    </w:p>
    <w:p w:rsidR="00632522" w:rsidRPr="00342FB9" w:rsidRDefault="00632522" w:rsidP="00632522">
      <w:pPr>
        <w:widowControl w:val="0"/>
        <w:spacing w:after="120"/>
        <w:jc w:val="both"/>
        <w:rPr>
          <w:sz w:val="24"/>
        </w:rPr>
      </w:pPr>
      <w:r w:rsidRPr="00342FB9">
        <w:rPr>
          <w:sz w:val="24"/>
        </w:rPr>
        <w:t xml:space="preserve">b) Prova de </w:t>
      </w:r>
      <w:r w:rsidRPr="00342FB9">
        <w:rPr>
          <w:b/>
          <w:sz w:val="24"/>
        </w:rPr>
        <w:t>inscrição</w:t>
      </w:r>
      <w:r w:rsidRPr="00342FB9">
        <w:rPr>
          <w:sz w:val="24"/>
        </w:rPr>
        <w:t xml:space="preserve"> no cadastro de contribuintes estadual ou municipal, se houver, relativo ao domicílio ou sede do licitante, pertinente ao seu ramo de atividade e compatível com o objeto contratual;</w:t>
      </w:r>
    </w:p>
    <w:p w:rsidR="00632522" w:rsidRPr="00342FB9" w:rsidRDefault="00632522" w:rsidP="00632522">
      <w:pPr>
        <w:widowControl w:val="0"/>
        <w:spacing w:after="120"/>
        <w:jc w:val="both"/>
        <w:rPr>
          <w:sz w:val="24"/>
        </w:rPr>
      </w:pPr>
      <w:r w:rsidRPr="00342FB9">
        <w:rPr>
          <w:sz w:val="24"/>
        </w:rPr>
        <w:t xml:space="preserve">c) </w:t>
      </w:r>
      <w:r w:rsidRPr="00342FB9">
        <w:rPr>
          <w:b/>
          <w:color w:val="000000"/>
          <w:sz w:val="24"/>
        </w:rPr>
        <w:t>Certidão Conjunta Negativa de Débitos</w:t>
      </w:r>
      <w:r w:rsidRPr="00342FB9">
        <w:rPr>
          <w:sz w:val="24"/>
        </w:rPr>
        <w:t xml:space="preserve"> relativos a Tributos Federais e à Dívida Ativa da União emitida pelo Ministério da Fazenda, Procuradoria-Geral da Fazenda Nacional e Secretaria da Receita Federal, devidamente válida;</w:t>
      </w:r>
    </w:p>
    <w:p w:rsidR="00632522" w:rsidRPr="00342FB9" w:rsidRDefault="00632522" w:rsidP="00632522">
      <w:pPr>
        <w:widowControl w:val="0"/>
        <w:spacing w:after="120"/>
        <w:jc w:val="both"/>
        <w:rPr>
          <w:sz w:val="24"/>
        </w:rPr>
      </w:pPr>
      <w:r w:rsidRPr="00342FB9">
        <w:rPr>
          <w:sz w:val="24"/>
        </w:rPr>
        <w:t xml:space="preserve">d) Prova de </w:t>
      </w:r>
      <w:r w:rsidRPr="00342FB9">
        <w:rPr>
          <w:b/>
          <w:sz w:val="24"/>
        </w:rPr>
        <w:t>regularidade</w:t>
      </w:r>
      <w:r w:rsidRPr="00342FB9">
        <w:rPr>
          <w:sz w:val="24"/>
        </w:rPr>
        <w:t xml:space="preserve"> com as Fazendas </w:t>
      </w:r>
      <w:r w:rsidRPr="00342FB9">
        <w:rPr>
          <w:b/>
          <w:sz w:val="24"/>
        </w:rPr>
        <w:t>Municipal e Estadual</w:t>
      </w:r>
      <w:r w:rsidRPr="00342FB9">
        <w:rPr>
          <w:sz w:val="24"/>
        </w:rPr>
        <w:t>;</w:t>
      </w:r>
    </w:p>
    <w:p w:rsidR="00632522" w:rsidRPr="00342FB9" w:rsidRDefault="00632522" w:rsidP="00632522">
      <w:pPr>
        <w:widowControl w:val="0"/>
        <w:spacing w:after="120"/>
        <w:jc w:val="both"/>
        <w:rPr>
          <w:sz w:val="24"/>
        </w:rPr>
      </w:pPr>
      <w:r w:rsidRPr="00342FB9">
        <w:rPr>
          <w:sz w:val="24"/>
        </w:rPr>
        <w:t>e) Poderão ser apresentadas as respectivas Certidões descritas nos itens c e d de forma consolidada, de acordo com a legislação do domicílio tributário do licitante.</w:t>
      </w:r>
    </w:p>
    <w:p w:rsidR="00632522" w:rsidRPr="00342FB9" w:rsidRDefault="00632522" w:rsidP="00632522">
      <w:pPr>
        <w:widowControl w:val="0"/>
        <w:spacing w:after="120"/>
        <w:jc w:val="both"/>
        <w:rPr>
          <w:sz w:val="24"/>
        </w:rPr>
      </w:pPr>
      <w:r w:rsidRPr="00342FB9">
        <w:rPr>
          <w:sz w:val="24"/>
        </w:rPr>
        <w:lastRenderedPageBreak/>
        <w:t xml:space="preserve">f) Prova de Regularidade relativa a Seguridade Social – </w:t>
      </w:r>
      <w:r w:rsidRPr="00342FB9">
        <w:rPr>
          <w:b/>
          <w:sz w:val="24"/>
        </w:rPr>
        <w:t>INSS,</w:t>
      </w:r>
      <w:r w:rsidRPr="00342FB9">
        <w:rPr>
          <w:sz w:val="24"/>
        </w:rPr>
        <w:t xml:space="preserve"> demonstrando situação regular no cumprimento dos encargos sociais instituídos por Lei;</w:t>
      </w:r>
    </w:p>
    <w:p w:rsidR="00632522" w:rsidRPr="00342FB9" w:rsidRDefault="00632522" w:rsidP="00632522">
      <w:pPr>
        <w:widowControl w:val="0"/>
        <w:spacing w:after="120"/>
        <w:jc w:val="both"/>
        <w:rPr>
          <w:sz w:val="24"/>
        </w:rPr>
      </w:pPr>
      <w:r w:rsidRPr="00342FB9">
        <w:rPr>
          <w:sz w:val="24"/>
        </w:rPr>
        <w:t xml:space="preserve">g) Prova de Regularidade relativa ao Fundo de Garantia por Tempo de Serviço </w:t>
      </w:r>
      <w:r w:rsidRPr="00342FB9">
        <w:rPr>
          <w:b/>
          <w:sz w:val="24"/>
        </w:rPr>
        <w:t>– FGTS</w:t>
      </w:r>
      <w:r w:rsidRPr="00342FB9">
        <w:rPr>
          <w:sz w:val="24"/>
        </w:rPr>
        <w:t xml:space="preserve"> – CRF, emitido pela Caixa Econômica Federal;</w:t>
      </w:r>
    </w:p>
    <w:p w:rsidR="00632522" w:rsidRPr="00342FB9" w:rsidRDefault="00632522" w:rsidP="00632522">
      <w:pPr>
        <w:widowControl w:val="0"/>
        <w:tabs>
          <w:tab w:val="left" w:pos="284"/>
        </w:tabs>
        <w:spacing w:after="120"/>
        <w:jc w:val="both"/>
        <w:rPr>
          <w:sz w:val="24"/>
          <w:szCs w:val="24"/>
        </w:rPr>
      </w:pPr>
      <w:r w:rsidRPr="00342FB9">
        <w:rPr>
          <w:sz w:val="24"/>
        </w:rPr>
        <w:t>h)</w:t>
      </w:r>
      <w:r w:rsidRPr="00342FB9">
        <w:rPr>
          <w:b/>
          <w:sz w:val="24"/>
        </w:rPr>
        <w:t xml:space="preserve"> Certidão </w:t>
      </w:r>
      <w:r w:rsidRPr="00342FB9">
        <w:rPr>
          <w:sz w:val="24"/>
        </w:rPr>
        <w:t xml:space="preserve">Negativa de Débitos Trabalhistas, disponível nos portais na internet: </w:t>
      </w:r>
      <w:hyperlink r:id="rId12" w:history="1">
        <w:r w:rsidRPr="00342FB9">
          <w:rPr>
            <w:rStyle w:val="Hyperlink"/>
            <w:rFonts w:eastAsiaTheme="majorEastAsia"/>
            <w:sz w:val="24"/>
            <w:szCs w:val="24"/>
          </w:rPr>
          <w:t>www.tst.gov.br/certidao</w:t>
        </w:r>
      </w:hyperlink>
      <w:r w:rsidRPr="00342FB9">
        <w:rPr>
          <w:sz w:val="24"/>
          <w:szCs w:val="24"/>
        </w:rPr>
        <w:t xml:space="preserve">, </w:t>
      </w:r>
      <w:hyperlink r:id="rId13"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widowControl w:val="0"/>
        <w:spacing w:after="120"/>
        <w:jc w:val="both"/>
        <w:rPr>
          <w:sz w:val="24"/>
        </w:rPr>
      </w:pPr>
      <w:r w:rsidRPr="00342FB9">
        <w:rPr>
          <w:sz w:val="24"/>
        </w:rPr>
        <w:t>11.6.</w:t>
      </w:r>
      <w:r w:rsidR="004B1935">
        <w:rPr>
          <w:sz w:val="24"/>
        </w:rPr>
        <w:t>2</w:t>
      </w:r>
      <w:r w:rsidRPr="00342FB9">
        <w:rPr>
          <w:sz w:val="24"/>
        </w:rPr>
        <w:t xml:space="preserve">.1 A prova de regularidade deverá ser feita por </w:t>
      </w:r>
      <w:r w:rsidRPr="00342FB9">
        <w:rPr>
          <w:b/>
          <w:sz w:val="24"/>
        </w:rPr>
        <w:t>Certidão Negativa</w:t>
      </w:r>
      <w:r w:rsidRPr="00342FB9">
        <w:rPr>
          <w:sz w:val="24"/>
        </w:rPr>
        <w:t xml:space="preserve"> ou Certidão Positiva com efeitos de Negativa;</w:t>
      </w:r>
    </w:p>
    <w:p w:rsidR="00632522" w:rsidRPr="00342FB9" w:rsidRDefault="00632522" w:rsidP="00632522">
      <w:pPr>
        <w:widowControl w:val="0"/>
        <w:spacing w:after="120"/>
        <w:jc w:val="both"/>
        <w:rPr>
          <w:sz w:val="24"/>
        </w:rPr>
      </w:pPr>
      <w:r w:rsidRPr="00342FB9">
        <w:rPr>
          <w:sz w:val="24"/>
        </w:rPr>
        <w:t>11.6.</w:t>
      </w:r>
      <w:r w:rsidR="004B1935">
        <w:rPr>
          <w:sz w:val="24"/>
        </w:rPr>
        <w:t>2</w:t>
      </w:r>
      <w:r w:rsidRPr="00342FB9">
        <w:rPr>
          <w:sz w:val="24"/>
        </w:rPr>
        <w:t>.2.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632522" w:rsidRPr="00342FB9" w:rsidRDefault="00632522" w:rsidP="00632522">
      <w:pPr>
        <w:widowControl w:val="0"/>
        <w:spacing w:after="120"/>
        <w:jc w:val="both"/>
        <w:rPr>
          <w:b/>
          <w:sz w:val="24"/>
        </w:rPr>
      </w:pPr>
      <w:r w:rsidRPr="00342FB9">
        <w:rPr>
          <w:b/>
          <w:sz w:val="24"/>
        </w:rPr>
        <w:t>11.6.4. A documentação relativa à Qualificação Econômico-Financeira:</w:t>
      </w:r>
    </w:p>
    <w:p w:rsidR="00632522" w:rsidRPr="00342FB9" w:rsidRDefault="00632522" w:rsidP="00632522">
      <w:pPr>
        <w:widowControl w:val="0"/>
        <w:spacing w:after="120"/>
        <w:jc w:val="both"/>
        <w:rPr>
          <w:sz w:val="24"/>
        </w:rPr>
      </w:pPr>
      <w:r w:rsidRPr="00342FB9">
        <w:rPr>
          <w:sz w:val="24"/>
        </w:rPr>
        <w:t>Consistirá na apresentação dos seguintes documentos:</w:t>
      </w:r>
    </w:p>
    <w:p w:rsidR="00632522" w:rsidRPr="00342FB9" w:rsidRDefault="00632522" w:rsidP="00632522">
      <w:pPr>
        <w:widowControl w:val="0"/>
        <w:spacing w:after="120"/>
        <w:jc w:val="both"/>
        <w:rPr>
          <w:sz w:val="24"/>
          <w:szCs w:val="24"/>
        </w:rPr>
      </w:pPr>
      <w:r w:rsidRPr="00342FB9">
        <w:rPr>
          <w:b/>
          <w:sz w:val="24"/>
          <w:szCs w:val="24"/>
        </w:rPr>
        <w:t>Balanço patrimonial</w:t>
      </w:r>
      <w:r w:rsidRPr="00342FB9">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632522" w:rsidRPr="00342FB9" w:rsidRDefault="00632522" w:rsidP="00632522">
      <w:pPr>
        <w:widowControl w:val="0"/>
        <w:spacing w:after="120"/>
        <w:jc w:val="both"/>
        <w:rPr>
          <w:sz w:val="24"/>
          <w:szCs w:val="24"/>
        </w:rPr>
      </w:pPr>
      <w:r w:rsidRPr="00342FB9">
        <w:rPr>
          <w:sz w:val="24"/>
          <w:szCs w:val="24"/>
        </w:rPr>
        <w:t xml:space="preserve">Serão considerados aceitos como na forma da lei o balanço patrimonial e demonstrações contábeis assim apresentados: </w:t>
      </w:r>
    </w:p>
    <w:p w:rsidR="00632522" w:rsidRPr="00342FB9" w:rsidRDefault="00632522" w:rsidP="00632522">
      <w:pPr>
        <w:widowControl w:val="0"/>
        <w:jc w:val="both"/>
        <w:rPr>
          <w:sz w:val="24"/>
          <w:szCs w:val="24"/>
        </w:rPr>
      </w:pPr>
      <w:r w:rsidRPr="00342FB9">
        <w:rPr>
          <w:b/>
          <w:sz w:val="24"/>
          <w:szCs w:val="24"/>
        </w:rPr>
        <w:t>1º)</w:t>
      </w:r>
      <w:r w:rsidRPr="00342FB9">
        <w:rPr>
          <w:sz w:val="24"/>
          <w:szCs w:val="24"/>
        </w:rPr>
        <w:t xml:space="preserve"> Sociedades regidas pela Lei n. 6.404/76 (sociedade anônima): </w:t>
      </w:r>
    </w:p>
    <w:p w:rsidR="00632522" w:rsidRPr="00342FB9" w:rsidRDefault="00632522" w:rsidP="00632522">
      <w:pPr>
        <w:widowControl w:val="0"/>
        <w:jc w:val="both"/>
        <w:rPr>
          <w:sz w:val="24"/>
          <w:szCs w:val="24"/>
        </w:rPr>
      </w:pPr>
      <w:r w:rsidRPr="00342FB9">
        <w:rPr>
          <w:sz w:val="24"/>
          <w:szCs w:val="24"/>
        </w:rPr>
        <w:t xml:space="preserve"> - publicados </w:t>
      </w:r>
      <w:smartTag w:uri="urn:schemas-microsoft-com:office:smarttags" w:element="PersonName">
        <w:smartTagPr>
          <w:attr w:name="ProductID" w:val="em Di￡rio Oficial"/>
        </w:smartTagPr>
        <w:r w:rsidRPr="00342FB9">
          <w:rPr>
            <w:sz w:val="24"/>
            <w:szCs w:val="24"/>
          </w:rPr>
          <w:t>em Diário Oficial</w:t>
        </w:r>
      </w:smartTag>
      <w:r w:rsidRPr="00342FB9">
        <w:rPr>
          <w:sz w:val="24"/>
          <w:szCs w:val="24"/>
        </w:rPr>
        <w:t xml:space="preserve"> ou; </w:t>
      </w:r>
    </w:p>
    <w:p w:rsidR="00632522" w:rsidRPr="00342FB9" w:rsidRDefault="00632522" w:rsidP="00632522">
      <w:pPr>
        <w:widowControl w:val="0"/>
        <w:jc w:val="both"/>
        <w:rPr>
          <w:sz w:val="24"/>
          <w:szCs w:val="24"/>
        </w:rPr>
      </w:pPr>
      <w:r w:rsidRPr="00342FB9">
        <w:rPr>
          <w:sz w:val="24"/>
          <w:szCs w:val="24"/>
        </w:rPr>
        <w:t xml:space="preserve"> - publicados em jornal de grande circulação ou; </w:t>
      </w:r>
    </w:p>
    <w:p w:rsidR="00632522" w:rsidRPr="00342FB9" w:rsidRDefault="00632522" w:rsidP="00632522">
      <w:pPr>
        <w:widowControl w:val="0"/>
        <w:spacing w:after="120"/>
        <w:jc w:val="both"/>
        <w:rPr>
          <w:sz w:val="24"/>
          <w:szCs w:val="24"/>
        </w:rPr>
      </w:pPr>
      <w:r w:rsidRPr="00342FB9">
        <w:rPr>
          <w:sz w:val="24"/>
          <w:szCs w:val="24"/>
        </w:rPr>
        <w:t xml:space="preserve"> - por fotocópia registrada ou autenticada na Junta Comercial da sede ou domicílio da licitante. </w:t>
      </w:r>
    </w:p>
    <w:p w:rsidR="00632522" w:rsidRPr="00342FB9" w:rsidRDefault="00632522" w:rsidP="00632522">
      <w:pPr>
        <w:widowControl w:val="0"/>
        <w:jc w:val="both"/>
        <w:rPr>
          <w:sz w:val="24"/>
          <w:szCs w:val="24"/>
        </w:rPr>
      </w:pPr>
      <w:r w:rsidRPr="00342FB9">
        <w:rPr>
          <w:b/>
          <w:sz w:val="24"/>
          <w:szCs w:val="24"/>
        </w:rPr>
        <w:t>2º)</w:t>
      </w:r>
      <w:r w:rsidRPr="00342FB9">
        <w:rPr>
          <w:sz w:val="24"/>
          <w:szCs w:val="24"/>
        </w:rPr>
        <w:t xml:space="preserve"> Sociedades por cota de responsabilidade limitada (LTDA)</w:t>
      </w:r>
    </w:p>
    <w:p w:rsidR="00632522" w:rsidRPr="00342FB9" w:rsidRDefault="00632522" w:rsidP="00632522">
      <w:pPr>
        <w:widowControl w:val="0"/>
        <w:jc w:val="both"/>
        <w:rPr>
          <w:sz w:val="24"/>
          <w:szCs w:val="24"/>
        </w:rPr>
      </w:pPr>
      <w:r w:rsidRPr="00342FB9">
        <w:rPr>
          <w:sz w:val="24"/>
          <w:szCs w:val="24"/>
        </w:rPr>
        <w:t>- Acompanhados por fotocópia dos Termos de Abertura e de Encerramento do Livro Diário, devidamente autenticada na Junta Comercial da sede ou domicílio da licitante ou em outro órgão equivalente ou;</w:t>
      </w:r>
    </w:p>
    <w:p w:rsidR="00632522" w:rsidRPr="00342FB9" w:rsidRDefault="00632522" w:rsidP="00632522">
      <w:pPr>
        <w:widowControl w:val="0"/>
        <w:spacing w:after="120"/>
        <w:jc w:val="both"/>
        <w:rPr>
          <w:sz w:val="24"/>
          <w:szCs w:val="24"/>
        </w:rPr>
      </w:pPr>
      <w:r w:rsidRPr="00342FB9">
        <w:rPr>
          <w:sz w:val="24"/>
          <w:szCs w:val="24"/>
        </w:rPr>
        <w:t>- Fotocópia do Balanço e das Demonstrações Contábeis devidamente registradas ou autenticadas na Junta Comercial da sede ou domicílio da licitante.</w:t>
      </w:r>
    </w:p>
    <w:p w:rsidR="00632522" w:rsidRPr="00342FB9" w:rsidRDefault="00632522" w:rsidP="00632522">
      <w:pPr>
        <w:widowControl w:val="0"/>
        <w:jc w:val="both"/>
        <w:rPr>
          <w:sz w:val="24"/>
          <w:szCs w:val="24"/>
        </w:rPr>
      </w:pPr>
      <w:r w:rsidRPr="00342FB9">
        <w:rPr>
          <w:b/>
          <w:sz w:val="24"/>
          <w:szCs w:val="24"/>
        </w:rPr>
        <w:t>3º)</w:t>
      </w:r>
      <w:r w:rsidRPr="00342FB9">
        <w:rPr>
          <w:sz w:val="24"/>
          <w:szCs w:val="24"/>
        </w:rPr>
        <w:t xml:space="preserve"> Sociedade sujeita ao regime estabelecido na Lei Complementar nº 123/2006 – Estatuto da Microempresa e da Empresa de Pequeno Porte: </w:t>
      </w:r>
    </w:p>
    <w:p w:rsidR="00632522" w:rsidRPr="00342FB9" w:rsidRDefault="00632522" w:rsidP="00632522">
      <w:pPr>
        <w:widowControl w:val="0"/>
        <w:jc w:val="both"/>
        <w:rPr>
          <w:sz w:val="24"/>
          <w:szCs w:val="24"/>
        </w:rPr>
      </w:pPr>
      <w:r w:rsidRPr="00342FB9">
        <w:rPr>
          <w:sz w:val="24"/>
          <w:szCs w:val="24"/>
        </w:rPr>
        <w:t xml:space="preserve">- Acompanhados por fotocópia dos Termos de Abertura e de Encerramento do livro Diário, devidamente autenticado na Junta Comercial da sede ou domicílio da licitante ou em outro órgão equivalente; </w:t>
      </w:r>
      <w:r w:rsidRPr="00342FB9">
        <w:rPr>
          <w:b/>
          <w:sz w:val="24"/>
          <w:szCs w:val="24"/>
        </w:rPr>
        <w:t>ou</w:t>
      </w:r>
      <w:r w:rsidRPr="00342FB9">
        <w:rPr>
          <w:sz w:val="24"/>
          <w:szCs w:val="24"/>
        </w:rPr>
        <w:t>;</w:t>
      </w:r>
    </w:p>
    <w:p w:rsidR="00632522" w:rsidRPr="00342FB9" w:rsidRDefault="00632522" w:rsidP="00632522">
      <w:pPr>
        <w:widowControl w:val="0"/>
        <w:spacing w:after="120"/>
        <w:jc w:val="both"/>
        <w:rPr>
          <w:sz w:val="24"/>
          <w:szCs w:val="24"/>
        </w:rPr>
      </w:pPr>
      <w:r w:rsidRPr="00342FB9">
        <w:rPr>
          <w:sz w:val="24"/>
          <w:szCs w:val="24"/>
        </w:rPr>
        <w:t xml:space="preserve">- declaração simplificada do último imposto de renda. </w:t>
      </w:r>
    </w:p>
    <w:p w:rsidR="00632522" w:rsidRPr="00342FB9" w:rsidRDefault="00632522" w:rsidP="00632522">
      <w:pPr>
        <w:widowControl w:val="0"/>
        <w:jc w:val="both"/>
        <w:rPr>
          <w:sz w:val="24"/>
          <w:szCs w:val="24"/>
        </w:rPr>
      </w:pPr>
      <w:r w:rsidRPr="00342FB9">
        <w:rPr>
          <w:b/>
          <w:sz w:val="24"/>
          <w:szCs w:val="24"/>
        </w:rPr>
        <w:t>4º)</w:t>
      </w:r>
      <w:r w:rsidRPr="00342FB9">
        <w:rPr>
          <w:sz w:val="24"/>
          <w:szCs w:val="24"/>
        </w:rPr>
        <w:t xml:space="preserve"> Sociedade criada no exercício em curso: </w:t>
      </w:r>
    </w:p>
    <w:p w:rsidR="00632522" w:rsidRPr="00342FB9" w:rsidRDefault="00632522" w:rsidP="00632522">
      <w:pPr>
        <w:widowControl w:val="0"/>
        <w:spacing w:after="120"/>
        <w:jc w:val="both"/>
        <w:rPr>
          <w:sz w:val="24"/>
          <w:szCs w:val="24"/>
        </w:rPr>
      </w:pPr>
      <w:r w:rsidRPr="00342FB9">
        <w:rPr>
          <w:sz w:val="24"/>
          <w:szCs w:val="24"/>
        </w:rPr>
        <w:t xml:space="preserve"> - Fotocópia do Balanço de Abertura, devidamente registrado ou autenticado na Junta Comercial da sede ou domicílio das licitantes nos casos de sociedades anônimas; </w:t>
      </w:r>
    </w:p>
    <w:p w:rsidR="00632522" w:rsidRDefault="00632522" w:rsidP="00632522">
      <w:pPr>
        <w:widowControl w:val="0"/>
        <w:spacing w:after="120"/>
        <w:jc w:val="both"/>
        <w:rPr>
          <w:sz w:val="24"/>
          <w:szCs w:val="24"/>
        </w:rPr>
      </w:pPr>
      <w:r w:rsidRPr="00342FB9">
        <w:rPr>
          <w:b/>
          <w:sz w:val="24"/>
          <w:szCs w:val="24"/>
        </w:rPr>
        <w:lastRenderedPageBreak/>
        <w:t>5º)</w:t>
      </w:r>
      <w:r w:rsidRPr="00342FB9">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B1935" w:rsidRPr="00342FB9" w:rsidRDefault="004B1935" w:rsidP="00632522">
      <w:pPr>
        <w:widowControl w:val="0"/>
        <w:spacing w:after="120"/>
        <w:jc w:val="both"/>
        <w:rPr>
          <w:sz w:val="24"/>
          <w:szCs w:val="24"/>
        </w:rPr>
      </w:pPr>
      <w:r w:rsidRPr="00FB575B">
        <w:rPr>
          <w:b/>
          <w:sz w:val="24"/>
          <w:szCs w:val="24"/>
          <w:highlight w:val="yellow"/>
        </w:rPr>
        <w:t>6º)</w:t>
      </w:r>
      <w:r w:rsidRPr="00FB575B">
        <w:rPr>
          <w:sz w:val="24"/>
          <w:szCs w:val="24"/>
          <w:highlight w:val="yellow"/>
        </w:rPr>
        <w:t xml:space="preserve"> As </w:t>
      </w:r>
      <w:r w:rsidRPr="00FB575B">
        <w:rPr>
          <w:color w:val="000000"/>
          <w:sz w:val="24"/>
          <w:szCs w:val="24"/>
          <w:highlight w:val="yellow"/>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52318">
        <w:rPr>
          <w:color w:val="000000"/>
          <w:sz w:val="24"/>
          <w:szCs w:val="24"/>
          <w:highlight w:val="yellow"/>
        </w:rPr>
        <w:t>ara este caso o Balanço Patrimonial será substituído pela DEFIS/DASN ou até mesmo o SPED fiscal</w:t>
      </w:r>
      <w:r w:rsidRPr="00FB575B">
        <w:rPr>
          <w:color w:val="000000"/>
          <w:sz w:val="24"/>
          <w:szCs w:val="24"/>
          <w:highlight w:val="yellow"/>
        </w:rPr>
        <w:t xml:space="preserve">, conforme o </w:t>
      </w:r>
      <w:r w:rsidRPr="00FB575B">
        <w:rPr>
          <w:color w:val="000000"/>
          <w:sz w:val="24"/>
          <w:szCs w:val="24"/>
          <w:highlight w:val="yellow"/>
          <w:shd w:val="clear" w:color="auto" w:fill="FFFFFF"/>
        </w:rPr>
        <w:t>Artigo 27 da Lei Complementar LC 123/2006.</w:t>
      </w:r>
    </w:p>
    <w:p w:rsidR="00632522" w:rsidRPr="00342FB9" w:rsidRDefault="00632522" w:rsidP="00632522">
      <w:pPr>
        <w:widowControl w:val="0"/>
        <w:spacing w:after="120"/>
        <w:jc w:val="both"/>
        <w:rPr>
          <w:sz w:val="24"/>
        </w:rPr>
      </w:pPr>
      <w:r w:rsidRPr="00342FB9">
        <w:rPr>
          <w:sz w:val="24"/>
        </w:rPr>
        <w:t>11.7. Ao Pregoeiro é facultado efetuar consulta ONLINE à Base de Dados dos Órgãos expedidores dos documentos exigidos nesse Edital, através da INTERNET, ressaltando que a inviabilidade da consulta eletrônica, por quaisquer motivos, não isenta a licitante de comprovar a regularidade da documentação exigida, sob pena de inabilitação.</w:t>
      </w:r>
    </w:p>
    <w:p w:rsidR="00632522" w:rsidRPr="00342FB9" w:rsidRDefault="00632522" w:rsidP="00632522">
      <w:pPr>
        <w:widowControl w:val="0"/>
        <w:spacing w:after="120"/>
        <w:jc w:val="both"/>
        <w:rPr>
          <w:sz w:val="24"/>
        </w:rPr>
      </w:pPr>
      <w:r w:rsidRPr="00342FB9">
        <w:rPr>
          <w:sz w:val="24"/>
        </w:rPr>
        <w:t>11.8. Se a documentação de habilitação não estiver completa, estiver incorreta ou contrariar qualquer dispositivo deste Edital, deverá o Pregoeiro considerar a proponente inabilitada, salvo as situações que ensejarem a aplicação da LC 123/06.</w:t>
      </w:r>
    </w:p>
    <w:p w:rsidR="00632522" w:rsidRPr="00342FB9" w:rsidRDefault="00632522" w:rsidP="00632522">
      <w:pPr>
        <w:widowControl w:val="0"/>
        <w:spacing w:after="120"/>
        <w:jc w:val="both"/>
        <w:rPr>
          <w:sz w:val="24"/>
        </w:rPr>
      </w:pPr>
      <w:r w:rsidRPr="00342FB9">
        <w:rPr>
          <w:sz w:val="24"/>
        </w:rPr>
        <w:t>11.9. Sob pena de inabilitação, todos os documentos apresentados para habilitação deverão estar em nome da licitante e com número do CNPJ e endereço respectivo, observando-se que:</w:t>
      </w:r>
    </w:p>
    <w:p w:rsidR="00632522" w:rsidRPr="00342FB9" w:rsidRDefault="00632522" w:rsidP="00632522">
      <w:pPr>
        <w:widowControl w:val="0"/>
        <w:spacing w:after="120"/>
        <w:jc w:val="both"/>
        <w:rPr>
          <w:sz w:val="24"/>
        </w:rPr>
      </w:pPr>
      <w:r w:rsidRPr="00342FB9">
        <w:rPr>
          <w:sz w:val="24"/>
        </w:rPr>
        <w:t>a) se a licitante for a matriz, todos os documentos deverão estar em nome da matriz; ou</w:t>
      </w:r>
    </w:p>
    <w:p w:rsidR="00632522" w:rsidRPr="00342FB9" w:rsidRDefault="00632522" w:rsidP="00632522">
      <w:pPr>
        <w:widowControl w:val="0"/>
        <w:spacing w:after="120"/>
        <w:jc w:val="both"/>
        <w:rPr>
          <w:sz w:val="24"/>
        </w:rPr>
      </w:pPr>
      <w:r w:rsidRPr="00342FB9">
        <w:rPr>
          <w:sz w:val="24"/>
        </w:rPr>
        <w:t>b) se a licitante for a filial, todos os documentos deverão estar em nome da filial;</w:t>
      </w:r>
    </w:p>
    <w:p w:rsidR="00632522" w:rsidRPr="00342FB9" w:rsidRDefault="00632522" w:rsidP="00632522">
      <w:pPr>
        <w:widowControl w:val="0"/>
        <w:spacing w:after="120"/>
        <w:jc w:val="both"/>
        <w:rPr>
          <w:sz w:val="24"/>
        </w:rPr>
      </w:pPr>
      <w:r w:rsidRPr="00342FB9">
        <w:rPr>
          <w:sz w:val="24"/>
        </w:rPr>
        <w:t>c) serão dispensados da filial aqueles documentos que, pela própria natureza, comprovadamente, forem emitidos somente em nome da matriz.</w:t>
      </w:r>
    </w:p>
    <w:p w:rsidR="00632522" w:rsidRPr="00342FB9" w:rsidRDefault="00632522" w:rsidP="00632522">
      <w:pPr>
        <w:widowControl w:val="0"/>
        <w:spacing w:after="120"/>
        <w:jc w:val="both"/>
        <w:rPr>
          <w:sz w:val="24"/>
        </w:rPr>
      </w:pPr>
      <w:r w:rsidRPr="00342FB9">
        <w:rPr>
          <w:sz w:val="24"/>
        </w:rPr>
        <w:t>11.9.1. Portanto não poderá concorrer a matriz em nome da filial e vice-versa, salvo se a documentação de habilitação de ambas esteja regular.</w:t>
      </w:r>
    </w:p>
    <w:p w:rsidR="00632522" w:rsidRPr="00342FB9" w:rsidRDefault="00632522" w:rsidP="00632522">
      <w:pPr>
        <w:widowControl w:val="0"/>
        <w:spacing w:after="120"/>
        <w:jc w:val="both"/>
        <w:rPr>
          <w:sz w:val="24"/>
        </w:rPr>
      </w:pPr>
      <w:r w:rsidRPr="00342FB9">
        <w:rPr>
          <w:sz w:val="24"/>
        </w:rPr>
        <w:t>11.10. Os documentos solicitados poderão ser autenticados pelo Pregoeiro e Membros da Equipe de Apoio a partir do original, observando-se que:</w:t>
      </w:r>
    </w:p>
    <w:p w:rsidR="00632522" w:rsidRPr="00342FB9" w:rsidRDefault="00632522" w:rsidP="00632522">
      <w:pPr>
        <w:widowControl w:val="0"/>
        <w:spacing w:after="120"/>
        <w:jc w:val="both"/>
        <w:rPr>
          <w:sz w:val="24"/>
        </w:rPr>
      </w:pPr>
      <w:r w:rsidRPr="00342FB9">
        <w:rPr>
          <w:sz w:val="24"/>
        </w:rPr>
        <w:t>a) somente serão aceitas cópias legíveis;</w:t>
      </w:r>
    </w:p>
    <w:p w:rsidR="00632522" w:rsidRPr="00342FB9" w:rsidRDefault="00632522" w:rsidP="00632522">
      <w:pPr>
        <w:widowControl w:val="0"/>
        <w:spacing w:after="120"/>
        <w:jc w:val="both"/>
        <w:rPr>
          <w:sz w:val="24"/>
        </w:rPr>
      </w:pPr>
      <w:r w:rsidRPr="00342FB9">
        <w:rPr>
          <w:sz w:val="24"/>
        </w:rPr>
        <w:t>b) não serão aceitos documentos cujas datas estejam rasuradas.</w:t>
      </w:r>
    </w:p>
    <w:p w:rsidR="00632522" w:rsidRPr="00342FB9" w:rsidRDefault="00632522" w:rsidP="00632522">
      <w:pPr>
        <w:widowControl w:val="0"/>
        <w:spacing w:after="120"/>
        <w:jc w:val="both"/>
        <w:rPr>
          <w:sz w:val="24"/>
        </w:rPr>
      </w:pPr>
      <w:r w:rsidRPr="00342FB9">
        <w:rPr>
          <w:sz w:val="24"/>
        </w:rPr>
        <w:t>c) deverão ser apresentadas as cópias para autenticação, com os respectivos originais, com pelo menos um dia de antecedência da data marcada para a abertura do certame.</w:t>
      </w:r>
    </w:p>
    <w:p w:rsidR="00632522" w:rsidRPr="00342FB9" w:rsidRDefault="00632522" w:rsidP="00632522">
      <w:pPr>
        <w:widowControl w:val="0"/>
        <w:spacing w:after="120"/>
        <w:jc w:val="both"/>
        <w:rPr>
          <w:color w:val="FF0000"/>
          <w:sz w:val="24"/>
        </w:rPr>
      </w:pPr>
      <w:r w:rsidRPr="00342FB9">
        <w:rPr>
          <w:sz w:val="24"/>
        </w:rPr>
        <w:t>11.11. A empresa vencedora obriga-se a fornecer, no prazo de até 2 dias úteis do recebimento das ordens, nova proposta de preços, com a redução proporcional dos mesmos, sob pena de incidir nas penalidades da cláusula 15.</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12. ANÁLISE DOS DOCUMENTOS DE HABILITAÇÃO</w:t>
      </w:r>
    </w:p>
    <w:p w:rsidR="00632522" w:rsidRPr="00342FB9" w:rsidRDefault="00632522" w:rsidP="00632522">
      <w:pPr>
        <w:widowControl w:val="0"/>
        <w:spacing w:after="120"/>
        <w:jc w:val="both"/>
        <w:rPr>
          <w:sz w:val="24"/>
        </w:rPr>
      </w:pPr>
      <w:r w:rsidRPr="00342FB9">
        <w:rPr>
          <w:sz w:val="24"/>
        </w:rPr>
        <w:t xml:space="preserve">12.1. Encerrada a fase de lance para o item, o Pregoeiro procederá à abertura do envelope contendo os documentos de habilitação da licitante que apresentou a melhor proposta, verificando sua regularidade; </w:t>
      </w:r>
    </w:p>
    <w:p w:rsidR="00632522" w:rsidRPr="00342FB9" w:rsidRDefault="00632522" w:rsidP="00632522">
      <w:pPr>
        <w:widowControl w:val="0"/>
        <w:spacing w:after="120"/>
        <w:jc w:val="both"/>
        <w:rPr>
          <w:sz w:val="24"/>
        </w:rPr>
      </w:pPr>
      <w:r w:rsidRPr="00342FB9">
        <w:rPr>
          <w:sz w:val="24"/>
        </w:rPr>
        <w:t>12.2. Constatado o atendimento das exigências editalícias, a licitante será declarada vencedora, sendo-lhe adjudicado o objeto do certame, caso não haja interposição de recursos;</w:t>
      </w:r>
    </w:p>
    <w:p w:rsidR="00632522" w:rsidRPr="00342FB9" w:rsidRDefault="00632522" w:rsidP="00632522">
      <w:pPr>
        <w:widowControl w:val="0"/>
        <w:spacing w:after="120"/>
        <w:jc w:val="both"/>
        <w:rPr>
          <w:sz w:val="24"/>
        </w:rPr>
      </w:pPr>
      <w:r w:rsidRPr="00342FB9">
        <w:rPr>
          <w:sz w:val="24"/>
        </w:rPr>
        <w:lastRenderedPageBreak/>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632522" w:rsidRPr="00342FB9" w:rsidRDefault="00632522" w:rsidP="00632522">
      <w:pPr>
        <w:widowControl w:val="0"/>
        <w:spacing w:after="120"/>
        <w:jc w:val="both"/>
        <w:rPr>
          <w:sz w:val="24"/>
        </w:rPr>
      </w:pPr>
      <w:r w:rsidRPr="00342FB9">
        <w:rPr>
          <w:sz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632522" w:rsidRPr="00342FB9" w:rsidRDefault="00632522" w:rsidP="00632522">
      <w:pPr>
        <w:widowControl w:val="0"/>
        <w:spacing w:after="120"/>
        <w:jc w:val="both"/>
        <w:rPr>
          <w:sz w:val="24"/>
        </w:rPr>
      </w:pPr>
      <w:r w:rsidRPr="00342FB9">
        <w:rPr>
          <w:sz w:val="24"/>
        </w:rPr>
        <w:t>12.5. Da suspensão da sessão pública de realização do pregão será lavrada ata circunstanciada com todos os vícios apontados de todas as licitantes, assinada pelos representantes presentes, pelo Pregoeiro e pela Equipe de Apoio</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13. DOS RECURSOS</w:t>
      </w:r>
    </w:p>
    <w:p w:rsidR="00632522" w:rsidRPr="00342FB9" w:rsidRDefault="00632522" w:rsidP="00632522">
      <w:pPr>
        <w:widowControl w:val="0"/>
        <w:spacing w:after="120"/>
        <w:jc w:val="both"/>
        <w:rPr>
          <w:sz w:val="24"/>
        </w:rPr>
      </w:pPr>
      <w:r w:rsidRPr="00342FB9">
        <w:rPr>
          <w:sz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632522" w:rsidRPr="00342FB9" w:rsidRDefault="00632522" w:rsidP="00632522">
      <w:pPr>
        <w:widowControl w:val="0"/>
        <w:spacing w:after="120"/>
        <w:jc w:val="both"/>
        <w:rPr>
          <w:sz w:val="24"/>
        </w:rPr>
      </w:pPr>
      <w:r w:rsidRPr="00342FB9">
        <w:rPr>
          <w:sz w:val="24"/>
        </w:rPr>
        <w:t>13.2. O Pregoeiro indeferirá liminarmente recursos intempestivos, imotivados ou propostos por quem não tem poderes, negando-lhes, desse modo, processamento, devendo tal decisão, com seu fundamento, ser consignada em ata;</w:t>
      </w:r>
    </w:p>
    <w:p w:rsidR="00632522" w:rsidRPr="00342FB9" w:rsidRDefault="00632522" w:rsidP="00632522">
      <w:pPr>
        <w:widowControl w:val="0"/>
        <w:spacing w:after="120"/>
        <w:jc w:val="both"/>
        <w:rPr>
          <w:sz w:val="24"/>
        </w:rPr>
      </w:pPr>
      <w:r w:rsidRPr="00342FB9">
        <w:rPr>
          <w:sz w:val="24"/>
        </w:rPr>
        <w:t>13.3. Interposto o recurso e apresentada sua motivação sucinta na reunião, a licitante poderá juntar, no prazo de 03 (três) dias, contados do dia subsequente à realização do pregão, memoriais contendo razões e contrarrazões que reforcem os fundamentos iniciais. Não será permitida a extensão do recurso, nos memoriais mencionados, a atos não impugnados na sessão;</w:t>
      </w:r>
    </w:p>
    <w:p w:rsidR="00632522" w:rsidRPr="00342FB9" w:rsidRDefault="00632522" w:rsidP="00632522">
      <w:pPr>
        <w:widowControl w:val="0"/>
        <w:spacing w:after="120"/>
        <w:jc w:val="both"/>
        <w:rPr>
          <w:sz w:val="24"/>
        </w:rPr>
      </w:pPr>
      <w:r w:rsidRPr="00342FB9">
        <w:rPr>
          <w:sz w:val="24"/>
        </w:rPr>
        <w:t>13.4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632522" w:rsidRPr="00342FB9" w:rsidRDefault="00632522" w:rsidP="00632522">
      <w:pPr>
        <w:widowControl w:val="0"/>
        <w:spacing w:after="120"/>
        <w:jc w:val="both"/>
        <w:rPr>
          <w:sz w:val="24"/>
        </w:rPr>
      </w:pPr>
      <w:r w:rsidRPr="00342FB9">
        <w:rPr>
          <w:sz w:val="24"/>
        </w:rPr>
        <w:t>13.5. A falta de manifestação imediata e motivada da intenção de interpor recurso, no momento da sessão deste Pregão, implicará decadência e preclusão desse direito da licitante, podendo o Pregoeiro adjudicar o objeto à vencedora;</w:t>
      </w:r>
    </w:p>
    <w:p w:rsidR="00632522" w:rsidRPr="00342FB9" w:rsidRDefault="00632522" w:rsidP="00632522">
      <w:pPr>
        <w:widowControl w:val="0"/>
        <w:spacing w:after="120"/>
        <w:jc w:val="both"/>
        <w:rPr>
          <w:sz w:val="24"/>
        </w:rPr>
      </w:pPr>
      <w:r w:rsidRPr="00342FB9">
        <w:rPr>
          <w:sz w:val="24"/>
        </w:rPr>
        <w:t>13.6. Preenchidas as condições da admissibilidade, o recurso será processado da seguinte forma:</w:t>
      </w:r>
    </w:p>
    <w:p w:rsidR="00632522" w:rsidRPr="00342FB9" w:rsidRDefault="00632522" w:rsidP="00632522">
      <w:pPr>
        <w:widowControl w:val="0"/>
        <w:spacing w:after="120"/>
        <w:jc w:val="both"/>
        <w:rPr>
          <w:sz w:val="24"/>
        </w:rPr>
      </w:pPr>
      <w:r w:rsidRPr="00342FB9">
        <w:rPr>
          <w:sz w:val="24"/>
        </w:rPr>
        <w:t>13.6.1. O Pregoeiro aguardará os prazos destinados à apresentação dos memoriais de razões e contrarrazões;</w:t>
      </w:r>
    </w:p>
    <w:p w:rsidR="00632522" w:rsidRPr="00342FB9" w:rsidRDefault="00632522" w:rsidP="00632522">
      <w:pPr>
        <w:widowControl w:val="0"/>
        <w:spacing w:after="120"/>
        <w:jc w:val="both"/>
        <w:rPr>
          <w:sz w:val="24"/>
        </w:rPr>
      </w:pPr>
      <w:r w:rsidRPr="00342FB9">
        <w:rPr>
          <w:sz w:val="24"/>
        </w:rPr>
        <w:t>13.6.2. Encerrados os prazos acima, o Pregoeiro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32522" w:rsidRPr="00342FB9" w:rsidRDefault="00632522" w:rsidP="00632522">
      <w:pPr>
        <w:widowControl w:val="0"/>
        <w:spacing w:after="120"/>
        <w:jc w:val="both"/>
        <w:rPr>
          <w:sz w:val="24"/>
        </w:rPr>
      </w:pPr>
      <w:r w:rsidRPr="00342FB9">
        <w:rPr>
          <w:sz w:val="24"/>
        </w:rPr>
        <w:t>13.7. O acolhimento de recurso importará a invalidação apenas dos atos insuscetíveis de aproveitamento;</w:t>
      </w:r>
    </w:p>
    <w:p w:rsidR="00632522" w:rsidRPr="00342FB9" w:rsidRDefault="00632522" w:rsidP="00632522">
      <w:pPr>
        <w:widowControl w:val="0"/>
        <w:spacing w:after="120"/>
        <w:jc w:val="both"/>
        <w:rPr>
          <w:sz w:val="24"/>
        </w:rPr>
      </w:pPr>
      <w:r w:rsidRPr="00342FB9">
        <w:rPr>
          <w:sz w:val="24"/>
        </w:rPr>
        <w:t xml:space="preserve">13.8. Os autos permanecerão com vista franqueada aos interessados no Setor de Licitações da Prefeitura Municipal de Santo Antônio do Leste, em dias úteis, no horário de 07:00 às 11:00 horas e das 13:00 às </w:t>
      </w:r>
      <w:r w:rsidRPr="00342FB9">
        <w:rPr>
          <w:sz w:val="24"/>
        </w:rPr>
        <w:lastRenderedPageBreak/>
        <w:t>17:00 horas;</w:t>
      </w:r>
    </w:p>
    <w:p w:rsidR="00632522" w:rsidRPr="00342FB9" w:rsidRDefault="00632522" w:rsidP="00632522">
      <w:pPr>
        <w:widowControl w:val="0"/>
        <w:spacing w:after="120"/>
        <w:jc w:val="both"/>
        <w:rPr>
          <w:sz w:val="24"/>
        </w:rPr>
      </w:pPr>
      <w:r w:rsidRPr="00342FB9">
        <w:rPr>
          <w:sz w:val="24"/>
        </w:rPr>
        <w:t>13.9. Decididos os recursos e constatada a regularidade dos atos procedimentais pelo Senhor Prefeito Municipal, este adjudicará o objeto do Pregão Presencial e homologará o procedimento licitatório;</w:t>
      </w:r>
    </w:p>
    <w:p w:rsidR="00632522" w:rsidRPr="00342FB9" w:rsidRDefault="00632522" w:rsidP="00632522">
      <w:pPr>
        <w:widowControl w:val="0"/>
        <w:spacing w:after="120"/>
        <w:jc w:val="both"/>
        <w:rPr>
          <w:sz w:val="24"/>
        </w:rPr>
      </w:pPr>
      <w:r w:rsidRPr="00342FB9">
        <w:rPr>
          <w:sz w:val="24"/>
        </w:rPr>
        <w:t>13.10. O resultado do recurso será divulgado mediante publicação no Diário Oficial dos Municípios – AMM (associação mato-grossense dos municípios)</w:t>
      </w:r>
    </w:p>
    <w:p w:rsidR="00632522" w:rsidRPr="00342FB9" w:rsidRDefault="00632522" w:rsidP="00632522">
      <w:pPr>
        <w:widowControl w:val="0"/>
        <w:spacing w:after="120"/>
        <w:jc w:val="both"/>
        <w:rPr>
          <w:sz w:val="24"/>
        </w:rPr>
      </w:pPr>
      <w:r w:rsidRPr="00342FB9">
        <w:rPr>
          <w:sz w:val="24"/>
        </w:rPr>
        <w:t>13.11. O recurso contra decisão do Pregoeiro não terá efeito suspensivo quanto à disputa.</w:t>
      </w:r>
    </w:p>
    <w:p w:rsidR="00632522" w:rsidRPr="00342FB9" w:rsidRDefault="00632522" w:rsidP="00632522">
      <w:pPr>
        <w:widowControl w:val="0"/>
        <w:spacing w:after="120"/>
        <w:jc w:val="both"/>
        <w:rPr>
          <w:sz w:val="24"/>
        </w:rPr>
      </w:pPr>
      <w:r w:rsidRPr="00342FB9">
        <w:rPr>
          <w:sz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2522" w:rsidRPr="00342FB9" w:rsidRDefault="00632522" w:rsidP="00632522">
      <w:pPr>
        <w:pStyle w:val="Corpodetexto"/>
        <w:widowControl w:val="0"/>
        <w:jc w:val="both"/>
        <w:rPr>
          <w:b/>
          <w:sz w:val="24"/>
          <w:szCs w:val="24"/>
        </w:rPr>
      </w:pPr>
      <w:r w:rsidRPr="00342FB9">
        <w:rPr>
          <w:b/>
          <w:sz w:val="24"/>
          <w:szCs w:val="24"/>
        </w:rPr>
        <w:t>14. ADJUDICAÇÃO E HOMOLOGAÇAO</w:t>
      </w:r>
    </w:p>
    <w:p w:rsidR="00632522" w:rsidRPr="00342FB9" w:rsidRDefault="00632522" w:rsidP="00632522">
      <w:pPr>
        <w:pStyle w:val="Corpodetexto"/>
        <w:widowControl w:val="0"/>
        <w:jc w:val="both"/>
        <w:rPr>
          <w:sz w:val="24"/>
          <w:szCs w:val="24"/>
        </w:rPr>
      </w:pPr>
      <w:r w:rsidRPr="00342FB9">
        <w:rPr>
          <w:sz w:val="24"/>
          <w:szCs w:val="24"/>
        </w:rPr>
        <w:t>14.1. A Adjudicação do objeto ao licitante vencedor, feita pelo pregoeiro, ficará sujeita a homologação do Exmo. Senhor Prefeito Municipal, Autoridade Superior desta Prefeitura.</w:t>
      </w:r>
    </w:p>
    <w:p w:rsidR="00632522" w:rsidRPr="00342FB9" w:rsidRDefault="00632522" w:rsidP="00632522">
      <w:pPr>
        <w:pStyle w:val="Corpodetexto"/>
        <w:widowControl w:val="0"/>
        <w:jc w:val="both"/>
        <w:rPr>
          <w:sz w:val="24"/>
          <w:szCs w:val="24"/>
        </w:rPr>
      </w:pPr>
      <w:r w:rsidRPr="00342FB9">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632522" w:rsidRPr="00342FB9" w:rsidRDefault="00632522" w:rsidP="00632522">
      <w:pPr>
        <w:pStyle w:val="Corpodetexto"/>
        <w:widowControl w:val="0"/>
        <w:jc w:val="both"/>
        <w:rPr>
          <w:sz w:val="24"/>
          <w:szCs w:val="24"/>
        </w:rPr>
      </w:pPr>
      <w:r w:rsidRPr="00342FB9">
        <w:rPr>
          <w:sz w:val="24"/>
          <w:szCs w:val="24"/>
        </w:rPr>
        <w:t>14.3.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15. ATA DE REGISTRO DE PREÇOS</w:t>
      </w:r>
    </w:p>
    <w:p w:rsidR="00632522" w:rsidRPr="00342FB9" w:rsidRDefault="00632522" w:rsidP="00632522">
      <w:pPr>
        <w:widowControl w:val="0"/>
        <w:autoSpaceDE w:val="0"/>
        <w:autoSpaceDN w:val="0"/>
        <w:adjustRightInd w:val="0"/>
        <w:spacing w:after="120"/>
        <w:jc w:val="both"/>
        <w:rPr>
          <w:color w:val="FF0000"/>
          <w:sz w:val="24"/>
          <w:szCs w:val="24"/>
        </w:rPr>
      </w:pPr>
      <w:r w:rsidRPr="00342FB9">
        <w:rPr>
          <w:bCs/>
          <w:color w:val="000000"/>
          <w:sz w:val="24"/>
          <w:szCs w:val="24"/>
        </w:rPr>
        <w:t>15.1.</w:t>
      </w:r>
      <w:r w:rsidRPr="00342FB9">
        <w:rPr>
          <w:color w:val="000000"/>
          <w:sz w:val="24"/>
          <w:szCs w:val="24"/>
        </w:rPr>
        <w:t xml:space="preserve"> As obrigações decorrentes deste PREGÃO consubstanciar-se-ão em Ata de Registro de Preço, cuja minuta consta do </w:t>
      </w:r>
      <w:r w:rsidRPr="00342FB9">
        <w:rPr>
          <w:color w:val="FF0000"/>
          <w:sz w:val="24"/>
          <w:szCs w:val="24"/>
        </w:rPr>
        <w:t>Anexo VIII;</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15.2.</w:t>
      </w:r>
      <w:r w:rsidRPr="00342FB9">
        <w:rPr>
          <w:color w:val="000000"/>
          <w:sz w:val="24"/>
          <w:szCs w:val="24"/>
        </w:rPr>
        <w:t xml:space="preserve"> A Ata de Registro de Preço terá sua vigência por 12 (doze) meses, tendo validade e eficácia legal </w:t>
      </w:r>
      <w:r w:rsidRPr="00342FB9">
        <w:rPr>
          <w:b/>
          <w:bCs/>
          <w:color w:val="000000"/>
          <w:sz w:val="24"/>
          <w:szCs w:val="24"/>
        </w:rPr>
        <w:t>após a publicação do seu extrato no Diário Oficial do Município;</w:t>
      </w:r>
      <w:r w:rsidR="003904D2">
        <w:rPr>
          <w:b/>
          <w:bCs/>
          <w:color w:val="000000"/>
          <w:sz w:val="24"/>
          <w:szCs w:val="24"/>
        </w:rPr>
        <w:t xml:space="preserve"> </w:t>
      </w:r>
      <w:hyperlink r:id="rId14" w:history="1">
        <w:r w:rsidR="003904D2" w:rsidRPr="007C0C2C">
          <w:rPr>
            <w:rStyle w:val="Hyperlink"/>
            <w:b/>
            <w:bCs/>
            <w:sz w:val="24"/>
            <w:szCs w:val="24"/>
          </w:rPr>
          <w:t>https://diariomunicipal.org/mt/amm/</w:t>
        </w:r>
      </w:hyperlink>
      <w:r w:rsidR="003904D2">
        <w:rPr>
          <w:b/>
          <w:bCs/>
          <w:color w:val="000000"/>
          <w:sz w:val="24"/>
          <w:szCs w:val="24"/>
        </w:rPr>
        <w:t xml:space="preserv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15.3.</w:t>
      </w:r>
      <w:r w:rsidRPr="00342FB9">
        <w:rPr>
          <w:color w:val="000000"/>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15.4.</w:t>
      </w:r>
      <w:r w:rsidRPr="00342FB9">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15.5.</w:t>
      </w:r>
      <w:r w:rsidRPr="00342FB9">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15.6.</w:t>
      </w:r>
      <w:r w:rsidRPr="00342FB9">
        <w:rPr>
          <w:color w:val="000000"/>
          <w:sz w:val="24"/>
          <w:szCs w:val="24"/>
        </w:rPr>
        <w:t xml:space="preserve"> Constituem motivos para o cancelamento da Ata de Registro de Preços as situações referidas nos </w:t>
      </w:r>
      <w:r w:rsidRPr="00342FB9">
        <w:rPr>
          <w:color w:val="000000"/>
          <w:sz w:val="24"/>
          <w:szCs w:val="24"/>
        </w:rPr>
        <w:lastRenderedPageBreak/>
        <w:t xml:space="preserve">artigos 77 e 78 da Lei Federal nº 8.666/93 e suas alterações, bem como as previstas no item </w:t>
      </w:r>
      <w:r w:rsidRPr="00342FB9">
        <w:rPr>
          <w:sz w:val="24"/>
          <w:szCs w:val="24"/>
        </w:rPr>
        <w:t>17</w:t>
      </w:r>
      <w:r w:rsidRPr="00342FB9">
        <w:rPr>
          <w:color w:val="000000"/>
          <w:sz w:val="24"/>
          <w:szCs w:val="24"/>
        </w:rPr>
        <w:t xml:space="preserve"> deste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15.7.</w:t>
      </w:r>
      <w:r w:rsidRPr="00342FB9">
        <w:rPr>
          <w:color w:val="000000"/>
          <w:sz w:val="24"/>
          <w:szCs w:val="24"/>
        </w:rPr>
        <w:t xml:space="preserve"> Publicada na imprensa oficial a Ata de Registro de Preço terá efeito de compromisso de fornecimento;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15.8.</w:t>
      </w:r>
      <w:r w:rsidRPr="00342FB9">
        <w:rPr>
          <w:color w:val="000000"/>
          <w:sz w:val="24"/>
          <w:szCs w:val="24"/>
        </w:rPr>
        <w:t xml:space="preserve"> A adjudicatária deverá, no prazo de até 24 (vinte e quatro) horas contadas da data da convocação, comparecer ao Setor Competente para retirar a Ordem de serviço e a nota de empenho;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15.9</w:t>
      </w:r>
      <w:r w:rsidRPr="00342FB9">
        <w:rPr>
          <w:b/>
          <w:bCs/>
          <w:color w:val="000000"/>
          <w:sz w:val="24"/>
          <w:szCs w:val="24"/>
        </w:rPr>
        <w:t>.</w:t>
      </w:r>
      <w:r w:rsidRPr="00342FB9">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632522" w:rsidRPr="00342FB9" w:rsidRDefault="00632522" w:rsidP="00632522">
      <w:pPr>
        <w:widowControl w:val="0"/>
        <w:spacing w:after="120"/>
        <w:jc w:val="both"/>
        <w:rPr>
          <w:b/>
          <w:sz w:val="24"/>
          <w:szCs w:val="24"/>
        </w:rPr>
      </w:pPr>
      <w:r w:rsidRPr="00342FB9">
        <w:rPr>
          <w:sz w:val="24"/>
          <w:szCs w:val="24"/>
        </w:rPr>
        <w:t xml:space="preserve">15.10.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15.11. Os órgãos e entidades que não participaram do certame licitatório, quando desejarem fazer uso desta ata de registro de preços, deverão consultar o órgão gerenciador da ata para manifestação sobre a possibilidade de adesão.</w:t>
      </w:r>
    </w:p>
    <w:p w:rsidR="00632522" w:rsidRPr="00342FB9" w:rsidRDefault="00632522" w:rsidP="00632522">
      <w:pPr>
        <w:widowControl w:val="0"/>
        <w:spacing w:after="120"/>
        <w:jc w:val="both"/>
        <w:rPr>
          <w:sz w:val="24"/>
          <w:szCs w:val="24"/>
        </w:rPr>
      </w:pPr>
      <w:r w:rsidRPr="00342FB9">
        <w:rPr>
          <w:sz w:val="24"/>
          <w:szCs w:val="24"/>
        </w:rPr>
        <w:t>15.12.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632522" w:rsidRPr="00342FB9" w:rsidRDefault="00632522" w:rsidP="00632522">
      <w:pPr>
        <w:widowControl w:val="0"/>
        <w:spacing w:after="120"/>
        <w:jc w:val="both"/>
        <w:rPr>
          <w:sz w:val="24"/>
          <w:szCs w:val="24"/>
        </w:rPr>
      </w:pPr>
      <w:r w:rsidRPr="00342FB9">
        <w:rPr>
          <w:sz w:val="24"/>
          <w:szCs w:val="24"/>
        </w:rPr>
        <w:t xml:space="preserve">15.13. As aquisições ou contratações a que se refere este item não poderão exceder, por órgão ou entidade, a 100% (cem) por cento dos quantitativo dos itens registrados nesta ata de registro de preços para o órgão gerenciador e órgãos participantes. </w:t>
      </w:r>
    </w:p>
    <w:p w:rsidR="00632522" w:rsidRPr="00342FB9" w:rsidRDefault="00632522" w:rsidP="00632522">
      <w:pPr>
        <w:widowControl w:val="0"/>
        <w:spacing w:after="120"/>
        <w:jc w:val="both"/>
        <w:rPr>
          <w:sz w:val="24"/>
          <w:szCs w:val="24"/>
        </w:rPr>
      </w:pPr>
      <w:r w:rsidRPr="00342FB9">
        <w:rPr>
          <w:sz w:val="24"/>
          <w:szCs w:val="24"/>
        </w:rPr>
        <w:t xml:space="preserve">15.14. Em atendimento ao disposto no §4º do art. 22 do Decreto nº 7.892/13, o quantitativo decorrente das adesões </w:t>
      </w:r>
      <w:r w:rsidR="000B2305"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632522" w:rsidRPr="00342FB9" w:rsidRDefault="00632522" w:rsidP="00632522">
      <w:pPr>
        <w:widowControl w:val="0"/>
        <w:spacing w:after="120"/>
        <w:jc w:val="both"/>
        <w:rPr>
          <w:sz w:val="24"/>
          <w:szCs w:val="24"/>
        </w:rPr>
      </w:pPr>
      <w:r w:rsidRPr="00342FB9">
        <w:rPr>
          <w:sz w:val="24"/>
          <w:szCs w:val="24"/>
        </w:rPr>
        <w:t xml:space="preserve">15.15. Autorizada a adesão, o órgão não participante (o “carona”) deverá efetivar a aquisição ou contratação solicitada em </w:t>
      </w:r>
      <w:r w:rsidR="000B2305" w:rsidRPr="00342FB9">
        <w:rPr>
          <w:sz w:val="24"/>
          <w:szCs w:val="24"/>
        </w:rPr>
        <w:t>até</w:t>
      </w:r>
      <w:r w:rsidRPr="00342FB9">
        <w:rPr>
          <w:sz w:val="24"/>
          <w:szCs w:val="24"/>
        </w:rPr>
        <w:t xml:space="preserve"> 90 (noventa) dias, observado o prazo de vigência da ata.</w:t>
      </w:r>
    </w:p>
    <w:p w:rsidR="00632522" w:rsidRPr="00342FB9" w:rsidRDefault="00632522" w:rsidP="00632522">
      <w:pPr>
        <w:pStyle w:val="Corpodetexto"/>
        <w:widowControl w:val="0"/>
        <w:rPr>
          <w:b/>
          <w:sz w:val="24"/>
          <w:szCs w:val="24"/>
        </w:rPr>
      </w:pPr>
    </w:p>
    <w:p w:rsidR="00632522" w:rsidRPr="00342FB9" w:rsidRDefault="00632522" w:rsidP="00632522">
      <w:pPr>
        <w:pStyle w:val="Corpodetexto"/>
        <w:widowControl w:val="0"/>
        <w:rPr>
          <w:b/>
          <w:bCs/>
          <w:color w:val="000000"/>
          <w:sz w:val="24"/>
          <w:szCs w:val="24"/>
        </w:rPr>
      </w:pPr>
      <w:r w:rsidRPr="00342FB9">
        <w:rPr>
          <w:b/>
          <w:bCs/>
          <w:color w:val="000000"/>
          <w:sz w:val="24"/>
          <w:szCs w:val="24"/>
        </w:rPr>
        <w:t>16. USUÁRIOS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16.1</w:t>
      </w:r>
      <w:r w:rsidRPr="00342FB9">
        <w:rPr>
          <w:b/>
          <w:bCs/>
          <w:color w:val="000000"/>
          <w:sz w:val="24"/>
          <w:szCs w:val="24"/>
        </w:rPr>
        <w:t>.</w:t>
      </w:r>
      <w:r w:rsidRPr="00342FB9">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16.2.</w:t>
      </w:r>
      <w:r w:rsidRPr="00342FB9">
        <w:rPr>
          <w:color w:val="000000"/>
          <w:sz w:val="24"/>
          <w:szCs w:val="24"/>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632522"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16.3.</w:t>
      </w:r>
      <w:r w:rsidRPr="00342FB9">
        <w:rPr>
          <w:color w:val="000000"/>
          <w:sz w:val="24"/>
          <w:szCs w:val="24"/>
        </w:rPr>
        <w:t xml:space="preserve"> A Prefeitura Municipal de Santo Antônio do Leste será o órgão responsável pelos atos de controle </w:t>
      </w:r>
      <w:r w:rsidRPr="00342FB9">
        <w:rPr>
          <w:color w:val="000000"/>
          <w:sz w:val="24"/>
          <w:szCs w:val="24"/>
        </w:rPr>
        <w:lastRenderedPageBreak/>
        <w:t>e administração da Ata de Registro de Preços decorrentes desta licitação.</w:t>
      </w:r>
    </w:p>
    <w:p w:rsidR="008457EE" w:rsidRDefault="008457EE" w:rsidP="008457EE">
      <w:pPr>
        <w:widowControl w:val="0"/>
        <w:spacing w:after="120"/>
        <w:ind w:right="79"/>
        <w:jc w:val="both"/>
        <w:rPr>
          <w:sz w:val="24"/>
          <w:szCs w:val="24"/>
        </w:rPr>
      </w:pPr>
      <w:r>
        <w:rPr>
          <w:color w:val="000000"/>
          <w:sz w:val="24"/>
          <w:szCs w:val="24"/>
        </w:rPr>
        <w:t xml:space="preserve">16.4. </w:t>
      </w:r>
      <w:r>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8457EE" w:rsidRPr="00342FB9" w:rsidRDefault="008457EE" w:rsidP="008457EE">
      <w:pPr>
        <w:widowControl w:val="0"/>
        <w:autoSpaceDE w:val="0"/>
        <w:autoSpaceDN w:val="0"/>
        <w:adjustRightInd w:val="0"/>
        <w:spacing w:after="120"/>
        <w:jc w:val="both"/>
        <w:rPr>
          <w:color w:val="000000"/>
          <w:sz w:val="24"/>
          <w:szCs w:val="24"/>
        </w:rPr>
      </w:pPr>
      <w:r>
        <w:rPr>
          <w:sz w:val="24"/>
          <w:szCs w:val="24"/>
        </w:rPr>
        <w:t>16.5.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17. ACRÉSCIMOS E SUPRESSÕES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17.1.</w:t>
      </w:r>
      <w:r w:rsidRPr="00342FB9">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17.2</w:t>
      </w:r>
      <w:r w:rsidRPr="00342FB9">
        <w:rPr>
          <w:b/>
          <w:bCs/>
          <w:color w:val="000000"/>
          <w:sz w:val="24"/>
          <w:szCs w:val="24"/>
        </w:rPr>
        <w:t>.</w:t>
      </w:r>
      <w:r w:rsidRPr="00342FB9">
        <w:rPr>
          <w:color w:val="000000"/>
          <w:sz w:val="24"/>
          <w:szCs w:val="24"/>
        </w:rPr>
        <w:t xml:space="preserve">  A supressão de serviços objeto desta Ata poderá ser total ou parcial, a critério da Administração, considerando-se o disposto no § 4º do artigo 15 da Lei n. 8.666/93.</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18. CONTROLE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18.1.</w:t>
      </w:r>
      <w:r w:rsidRPr="00342FB9">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18.2.</w:t>
      </w:r>
      <w:r w:rsidRPr="00342FB9">
        <w:rPr>
          <w:b/>
          <w:bCs/>
          <w:color w:val="000000"/>
          <w:sz w:val="24"/>
          <w:szCs w:val="24"/>
        </w:rPr>
        <w:t xml:space="preserve"> </w:t>
      </w:r>
      <w:r w:rsidRPr="00342FB9">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19. CANCELAMENTO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w:t>
      </w:r>
      <w:r w:rsidRPr="00342FB9">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19.1.1.</w:t>
      </w:r>
      <w:r w:rsidRPr="00342FB9">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19.1.2.</w:t>
      </w:r>
      <w:r w:rsidRPr="00342FB9">
        <w:rPr>
          <w:color w:val="000000"/>
          <w:sz w:val="24"/>
          <w:szCs w:val="24"/>
        </w:rPr>
        <w:t xml:space="preserve"> Ocorrer fato superveniente que venha a comprometer a perfeita execução contratual decorrentes de caso fortuito ou de força maior, devidamente comprovados.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w:t>
      </w:r>
      <w:r w:rsidRPr="00342FB9">
        <w:rPr>
          <w:color w:val="000000"/>
          <w:sz w:val="24"/>
          <w:szCs w:val="24"/>
        </w:rPr>
        <w:t xml:space="preserve"> Por iniciativa da Prefeitura Municipal de Santo Antônio do Leste, o registro será cancelado: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19.2.1.</w:t>
      </w:r>
      <w:r w:rsidRPr="00342FB9">
        <w:rPr>
          <w:color w:val="000000"/>
          <w:sz w:val="24"/>
          <w:szCs w:val="24"/>
        </w:rPr>
        <w:t xml:space="preserve"> Quando o proponente: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19.2.1.1.</w:t>
      </w:r>
      <w:r w:rsidRPr="00342FB9">
        <w:rPr>
          <w:color w:val="000000"/>
          <w:sz w:val="24"/>
          <w:szCs w:val="24"/>
        </w:rPr>
        <w:t xml:space="preserve"> Não aceitar reduzir o preço registrado, na hipótese de este se tornar superior àqueles praticados no mercado;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19.2.1.2.</w:t>
      </w:r>
      <w:r w:rsidRPr="00342FB9">
        <w:rPr>
          <w:color w:val="000000"/>
          <w:sz w:val="24"/>
          <w:szCs w:val="24"/>
        </w:rPr>
        <w:t xml:space="preserve"> Perder qualquer condição de habilitação ou qualificação técnica exigida no processo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19.2.1.3.</w:t>
      </w:r>
      <w:r w:rsidRPr="00342FB9">
        <w:rPr>
          <w:color w:val="000000"/>
          <w:sz w:val="24"/>
          <w:szCs w:val="24"/>
        </w:rPr>
        <w:t xml:space="preserve"> Não cumprir as obrigações decorrentes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19.2.1.4.</w:t>
      </w:r>
      <w:r w:rsidRPr="00342FB9">
        <w:rPr>
          <w:color w:val="000000"/>
          <w:sz w:val="24"/>
          <w:szCs w:val="24"/>
        </w:rPr>
        <w:t xml:space="preserve"> Não comparecer ou se recusar a retirar, no prazo estabelecido, a Ordem de Fornecimento decorrente da Ata de Registro de Preços;</w:t>
      </w:r>
    </w:p>
    <w:p w:rsidR="00632522" w:rsidRPr="00342FB9" w:rsidRDefault="00632522" w:rsidP="00632522">
      <w:pPr>
        <w:pStyle w:val="Corpodetexto"/>
        <w:widowControl w:val="0"/>
        <w:jc w:val="both"/>
        <w:rPr>
          <w:color w:val="000000"/>
          <w:sz w:val="24"/>
          <w:szCs w:val="24"/>
        </w:rPr>
      </w:pPr>
      <w:r w:rsidRPr="00342FB9">
        <w:rPr>
          <w:bCs/>
          <w:color w:val="000000"/>
          <w:sz w:val="24"/>
          <w:szCs w:val="24"/>
        </w:rPr>
        <w:t>19.2.2.</w:t>
      </w:r>
      <w:r w:rsidRPr="00342FB9">
        <w:rPr>
          <w:color w:val="000000"/>
          <w:sz w:val="24"/>
          <w:szCs w:val="24"/>
        </w:rPr>
        <w:t xml:space="preserve"> A Prefeitura Municipal de Santo Antônio do Leste poderá cancelar o registro de preços, ainda, por razões de interesse público, devidamente motivado e justificado.</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20. CONTRATO</w:t>
      </w:r>
    </w:p>
    <w:p w:rsidR="00632522" w:rsidRPr="00342FB9" w:rsidRDefault="00632522" w:rsidP="00632522">
      <w:pPr>
        <w:widowControl w:val="0"/>
        <w:autoSpaceDE w:val="0"/>
        <w:autoSpaceDN w:val="0"/>
        <w:adjustRightInd w:val="0"/>
        <w:spacing w:after="120" w:line="276" w:lineRule="auto"/>
        <w:jc w:val="both"/>
        <w:rPr>
          <w:color w:val="000000"/>
          <w:sz w:val="24"/>
          <w:szCs w:val="24"/>
        </w:rPr>
      </w:pPr>
      <w:r w:rsidRPr="00342FB9">
        <w:rPr>
          <w:color w:val="000000"/>
          <w:sz w:val="24"/>
          <w:szCs w:val="24"/>
        </w:rPr>
        <w:t>Poderá ser formalizado com a empresa vencedora da licitação um contrato administrativo, nos termos da minuta deste edital, o qual se regerá pelas suas cláusulas e pelos preceitos de direito público, aplicando-se lhe, supletivamente, os princípios da teoria geral dos contratos e as disposições de direito privado.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21. OBRIGAÇÕES DA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21.1.</w:t>
      </w:r>
      <w:r w:rsidRPr="00342FB9">
        <w:rPr>
          <w:color w:val="000000"/>
          <w:sz w:val="24"/>
          <w:szCs w:val="24"/>
        </w:rPr>
        <w:t xml:space="preserve"> Oferecer todas as informações necessárias para que a licitante vencedora possa executar o objeto adjudicado dentro das especificações;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21.2</w:t>
      </w:r>
      <w:r w:rsidRPr="00342FB9">
        <w:rPr>
          <w:color w:val="000000"/>
          <w:sz w:val="24"/>
          <w:szCs w:val="24"/>
        </w:rPr>
        <w:t xml:space="preserve"> - Efetuar os pagamentos nas condições e prazos estipulados;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21.3</w:t>
      </w:r>
      <w:r w:rsidRPr="00342FB9">
        <w:rPr>
          <w:color w:val="000000"/>
          <w:sz w:val="24"/>
          <w:szCs w:val="24"/>
        </w:rPr>
        <w:t xml:space="preserve"> - Designar um servidor para acompanhar a execução e fiscalização do objeto deste Instrumento;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21.4</w:t>
      </w:r>
      <w:r w:rsidRPr="00342FB9">
        <w:rPr>
          <w:color w:val="000000"/>
          <w:sz w:val="24"/>
          <w:szCs w:val="24"/>
        </w:rPr>
        <w:t>. Notificar, por escrito, à licitante vencedora, a ocorrência de eventuais imperfeições no curso de realização do serviço, fixando prazo para sua correção;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21.5.</w:t>
      </w:r>
      <w:r w:rsidRPr="00342FB9">
        <w:rPr>
          <w:color w:val="000000"/>
          <w:sz w:val="24"/>
          <w:szCs w:val="24"/>
        </w:rPr>
        <w:t xml:space="preserve"> Fiscalizar livremente os serviços, não eximindo a licitante vencedora de total responsabilidade quanto à realização dos mesmos;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21.6.</w:t>
      </w:r>
      <w:r w:rsidRPr="00342FB9">
        <w:rPr>
          <w:color w:val="000000"/>
          <w:sz w:val="24"/>
          <w:szCs w:val="24"/>
        </w:rPr>
        <w:t xml:space="preserve"> Acompanhar os serviços, podendo intervir durante a sua execução, para fins de ajuste ou suspensão; inclusive rejeitando, no todo ou em parte, os serviços feitos fora das especificações deste Edital;</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22. OBRIGAÇÕES DA VENCEDORA DO CERTAME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22.1. </w:t>
      </w:r>
      <w:r w:rsidRPr="00342FB9">
        <w:rPr>
          <w:color w:val="000000"/>
          <w:sz w:val="24"/>
          <w:szCs w:val="24"/>
        </w:rPr>
        <w:t>Para o fiel cumprimento do presente contrato, a CONTRATADA se compromete 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Acatar as decisões e observações feitas pela fiscalização da Prefeitura Municipal, por escrito, em duas vias e entregues mediante recibo;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Executar os serviços nos termos estabelecidos no Edital de Licitação e seus anexos, especialmente os previstos no Termo de Referência;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42FB9">
        <w:rPr>
          <w:color w:val="000000"/>
          <w:sz w:val="24"/>
          <w:szCs w:val="24"/>
        </w:rPr>
        <w:softHyphen/>
        <w:t>za</w:t>
      </w:r>
      <w:r w:rsidRPr="00342FB9">
        <w:rPr>
          <w:color w:val="000000"/>
          <w:sz w:val="24"/>
          <w:szCs w:val="24"/>
        </w:rPr>
        <w:softHyphen/>
        <w:t>ção ou acompanhamento por parte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lastRenderedPageBreak/>
        <w:t>d) Responsabilizar-se por todas as providências e obrigações, em caso de acidentes de trabalho com seus empregados, em virtude da execução do presente contrato ou em conexão com ele, ainda que ocorridos em dependências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e) Aceitar nas mesmas condições contratuais, os acréscimos ou supressões, a critério da Administração, referentes à execução do objeto, nos termos da Lei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f) A empresa contratada deverá manter as mesmas condições de habilitação e qualificação durante toda execução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23. CONVOCAÇÃO, EXECUÇÃO E FISCALIZAÇÃO DA PRESTAÇÃO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23.1.</w:t>
      </w:r>
      <w:r w:rsidRPr="00342FB9">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23.2.</w:t>
      </w:r>
      <w:r w:rsidRPr="00342FB9">
        <w:rPr>
          <w:color w:val="000000"/>
          <w:sz w:val="24"/>
          <w:szCs w:val="24"/>
        </w:rPr>
        <w:t xml:space="preserve"> O não comparecimento do fornecedor convocado na forma do subitem anterior o sujeitará às sanções previstas neste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23.3.</w:t>
      </w:r>
      <w:r w:rsidRPr="00342FB9">
        <w:rPr>
          <w:color w:val="000000"/>
          <w:sz w:val="24"/>
          <w:szCs w:val="24"/>
        </w:rPr>
        <w:t xml:space="preserve"> A realização dos serviços deverá ser realizada de acordo com os requisitos deste edital e seus anexos.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24. DO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24.1.</w:t>
      </w:r>
      <w:r w:rsidRPr="00342FB9">
        <w:rPr>
          <w:color w:val="000000"/>
          <w:sz w:val="24"/>
          <w:szCs w:val="24"/>
        </w:rPr>
        <w:t xml:space="preserve"> O pagamento será efetuado após a efetiva prestação dos serviços, mediante apresentação da nota fiscal devidamente atestada pelas respectivas Secretarias Municipais solicitantes.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w:t>
      </w:r>
      <w:r w:rsidRPr="00342FB9">
        <w:rPr>
          <w:color w:val="000000"/>
          <w:sz w:val="24"/>
          <w:szCs w:val="24"/>
        </w:rPr>
        <w:t xml:space="preserve"> O Contratado deverá indicar no corpo da Nota Fiscal/fatura, descrição dos serviços realizados, o número e nome do banco, agência e número da conta onde deverá ser feito 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24.2.1.</w:t>
      </w:r>
      <w:r w:rsidRPr="00342FB9">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24.2.2.</w:t>
      </w:r>
      <w:r w:rsidRPr="00342FB9">
        <w:rPr>
          <w:color w:val="000000"/>
          <w:sz w:val="24"/>
          <w:szCs w:val="24"/>
        </w:rPr>
        <w:t xml:space="preserve">  Nenhum pagamento isentará o contratado das suas responsabilidades e obrigações, nem implicará aceitação definitiva dos serviços realizados.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24.3.</w:t>
      </w:r>
      <w:r w:rsidRPr="00342FB9">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24.4.</w:t>
      </w:r>
      <w:r w:rsidRPr="00342FB9">
        <w:rPr>
          <w:color w:val="000000"/>
          <w:sz w:val="24"/>
          <w:szCs w:val="24"/>
        </w:rPr>
        <w:t xml:space="preserve"> As despesas bancárias decorrentes de transferência de valores para outras praças serão de responsabilidade do Contratado.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25. SANÇÕES ADMINISTRATIVAS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w:t>
      </w:r>
      <w:r w:rsidRPr="00342FB9">
        <w:rPr>
          <w:color w:val="000000"/>
          <w:sz w:val="24"/>
          <w:szCs w:val="24"/>
        </w:rPr>
        <w:t xml:space="preserve"> Por atraso injustificado na execução do objeto: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25.1.1.1</w:t>
      </w:r>
      <w:r w:rsidRPr="00342FB9">
        <w:rPr>
          <w:color w:val="000000"/>
          <w:sz w:val="24"/>
          <w:szCs w:val="24"/>
        </w:rPr>
        <w:t xml:space="preserve"> Atraso de até 10 (dez) dias, multa diária de 0,25% (vinte e cinco centésimos por cento);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25.1.1.3.</w:t>
      </w:r>
      <w:r w:rsidRPr="00342FB9">
        <w:rPr>
          <w:color w:val="000000"/>
          <w:sz w:val="24"/>
          <w:szCs w:val="24"/>
        </w:rPr>
        <w:t xml:space="preserve"> No caso de atraso no recolhimento da multa aplicada, incidirá nova multa sobre o valor devido, </w:t>
      </w:r>
      <w:r w:rsidRPr="00342FB9">
        <w:rPr>
          <w:color w:val="000000"/>
          <w:sz w:val="24"/>
          <w:szCs w:val="24"/>
        </w:rPr>
        <w:lastRenderedPageBreak/>
        <w:t>equivalente a 0,20% (vinte centésimos por cento) até 10 (dez) dias de atraso e 0,40% (quarenta centésimos por cento) acima desse prazo, calculado sobre o total dos dias em atraso.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25.1.2.1.</w:t>
      </w:r>
      <w:r w:rsidRPr="00342FB9">
        <w:rPr>
          <w:color w:val="000000"/>
          <w:sz w:val="24"/>
          <w:szCs w:val="24"/>
        </w:rPr>
        <w:t xml:space="preserve"> advertência,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632522" w:rsidRPr="00342FB9" w:rsidRDefault="00632522" w:rsidP="00632522">
      <w:pPr>
        <w:widowControl w:val="0"/>
        <w:spacing w:after="120"/>
        <w:jc w:val="both"/>
        <w:rPr>
          <w:sz w:val="24"/>
        </w:rPr>
      </w:pPr>
      <w:r w:rsidRPr="00342FB9">
        <w:rPr>
          <w:sz w:val="24"/>
        </w:rPr>
        <w:t xml:space="preserve">25.1.2.4.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25.2.</w:t>
      </w:r>
      <w:r w:rsidRPr="00342FB9">
        <w:rPr>
          <w:color w:val="000000"/>
          <w:sz w:val="24"/>
          <w:szCs w:val="24"/>
        </w:rPr>
        <w:t xml:space="preserve"> As multas serão descontadas dos créditos da empresa detentora da ata ou cobradas administrativa ou judicialmente;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25.4.</w:t>
      </w:r>
      <w:r w:rsidRPr="00342FB9">
        <w:rPr>
          <w:color w:val="000000"/>
          <w:sz w:val="24"/>
          <w:szCs w:val="24"/>
        </w:rPr>
        <w:t xml:space="preserve"> As penalidades são independentes e a aplicação de uma não exclui a das demais, quando cabíveis;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25.5.1.</w:t>
      </w:r>
      <w:r w:rsidRPr="00342FB9">
        <w:rPr>
          <w:color w:val="000000"/>
          <w:sz w:val="24"/>
          <w:szCs w:val="24"/>
        </w:rPr>
        <w:t xml:space="preserve"> Desclassificação ou inabilitação caso o procedimento se encontre em fase de julgamento;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25.6.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632522" w:rsidRPr="00342FB9" w:rsidRDefault="00632522" w:rsidP="00632522">
      <w:pPr>
        <w:widowControl w:val="0"/>
        <w:spacing w:after="120"/>
        <w:jc w:val="both"/>
        <w:rPr>
          <w:sz w:val="24"/>
        </w:rPr>
      </w:pPr>
      <w:r w:rsidRPr="00342FB9">
        <w:rPr>
          <w:sz w:val="24"/>
        </w:rPr>
        <w:t>25.7 -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632522" w:rsidRPr="00342FB9" w:rsidRDefault="00632522" w:rsidP="00632522">
      <w:pPr>
        <w:pStyle w:val="Corpodetexto"/>
        <w:widowControl w:val="0"/>
        <w:jc w:val="both"/>
        <w:rPr>
          <w:b/>
          <w:sz w:val="24"/>
          <w:szCs w:val="24"/>
        </w:rPr>
      </w:pPr>
      <w:r w:rsidRPr="00342FB9">
        <w:rPr>
          <w:b/>
          <w:sz w:val="24"/>
          <w:szCs w:val="24"/>
        </w:rPr>
        <w:t>26.  DO RECEBIMENTO E ACEITAÇÃO</w:t>
      </w:r>
    </w:p>
    <w:p w:rsidR="00632522" w:rsidRPr="00342FB9" w:rsidRDefault="00632522" w:rsidP="00632522">
      <w:pPr>
        <w:pStyle w:val="Corpodetexto"/>
        <w:widowControl w:val="0"/>
        <w:jc w:val="both"/>
      </w:pPr>
      <w:r w:rsidRPr="00342FB9">
        <w:rPr>
          <w:sz w:val="24"/>
          <w:szCs w:val="24"/>
        </w:rPr>
        <w:t>26.1 - Caso a licitante vencedora, regularmente notificada nos termos do Item 23.1, não compareça para retirar a nota de empenho, a Administração poderá convocar a licitante classificada em segundo lugar para se quiser fornecer os serviços pelo preço por ela cotado</w:t>
      </w:r>
      <w:r w:rsidRPr="00342FB9">
        <w:t>.</w:t>
      </w:r>
    </w:p>
    <w:p w:rsidR="00632522" w:rsidRPr="00342FB9" w:rsidRDefault="00632522" w:rsidP="00632522">
      <w:pPr>
        <w:pStyle w:val="Corpodetexto"/>
        <w:widowControl w:val="0"/>
        <w:rPr>
          <w:b/>
          <w:sz w:val="24"/>
          <w:szCs w:val="24"/>
        </w:rPr>
      </w:pPr>
      <w:r w:rsidRPr="00342FB9">
        <w:rPr>
          <w:b/>
          <w:sz w:val="24"/>
          <w:szCs w:val="24"/>
        </w:rPr>
        <w:t>27.  DAS CONDIÇÕES GERAIS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27.1.</w:t>
      </w:r>
      <w:r w:rsidRPr="00342FB9">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27.2.</w:t>
      </w:r>
      <w:r w:rsidRPr="00342FB9">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27.3.</w:t>
      </w:r>
      <w:r w:rsidRPr="00342FB9">
        <w:rPr>
          <w:color w:val="000000"/>
          <w:sz w:val="24"/>
          <w:szCs w:val="24"/>
        </w:rPr>
        <w:t xml:space="preserve"> As licitantes são responsáveis pela fidelidade e legitimidade das informações e dos documentos apresentados em qualquer fase da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27.4.</w:t>
      </w:r>
      <w:r w:rsidRPr="00342FB9">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27.5.</w:t>
      </w:r>
      <w:r w:rsidRPr="00342FB9">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27.6.</w:t>
      </w:r>
      <w:r w:rsidRPr="00342FB9">
        <w:rPr>
          <w:color w:val="000000"/>
          <w:sz w:val="24"/>
          <w:szCs w:val="24"/>
        </w:rPr>
        <w:t xml:space="preserve"> As normas que disciplinam este pregão serão sempre interpretadas em favor da ampliação da disputa entre os interessados, sem comprometimento da segurança da futura aquisição;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27.7.</w:t>
      </w:r>
      <w:r w:rsidRPr="00342FB9">
        <w:rPr>
          <w:color w:val="000000"/>
          <w:sz w:val="24"/>
          <w:szCs w:val="24"/>
        </w:rPr>
        <w:t xml:space="preserve"> As questões decorrentes da execução deste edital, que não possam ser dirimidas administrativamente, serão processadas e julgadas pelo foro da Comarca de Primavera do Leste – MT, com exclusão de qualquer outro;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27.8.</w:t>
      </w:r>
      <w:r w:rsidRPr="00342FB9">
        <w:rPr>
          <w:color w:val="000000"/>
          <w:sz w:val="24"/>
          <w:szCs w:val="24"/>
        </w:rPr>
        <w:t xml:space="preserve"> O Pregoeiro poderá, se julgar conveniente, adotar o procedimento de re-pregoar, devendo as licitantes, neste caso, permanecerem até o final da sessão;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27.9.</w:t>
      </w:r>
      <w:r w:rsidRPr="00342FB9">
        <w:rPr>
          <w:color w:val="000000"/>
          <w:sz w:val="24"/>
          <w:szCs w:val="24"/>
        </w:rPr>
        <w:t xml:space="preserve"> As decisões do Pregoeiro serão comunicadas mediante publicação no Diário Oficial dos municípios AMM (Associação mato-grossense dos município) (</w:t>
      </w:r>
      <w:hyperlink r:id="rId15" w:history="1">
        <w:r w:rsidRPr="00342FB9">
          <w:rPr>
            <w:rStyle w:val="Hyperlink"/>
            <w:rFonts w:eastAsiaTheme="majorEastAsia"/>
            <w:sz w:val="24"/>
            <w:szCs w:val="24"/>
          </w:rPr>
          <w:t>www.amm.gov.br</w:t>
        </w:r>
      </w:hyperlink>
      <w:r w:rsidRPr="00342FB9">
        <w:rPr>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Julgamento deste Pregão;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Recurso porventura interposto.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27.10.</w:t>
      </w:r>
      <w:r w:rsidRPr="00342FB9">
        <w:rPr>
          <w:color w:val="000000"/>
          <w:sz w:val="24"/>
          <w:szCs w:val="24"/>
        </w:rPr>
        <w:t xml:space="preserve"> A Cópia do Edital do Pregão Presencial nº </w:t>
      </w:r>
      <w:r w:rsidR="00B71479">
        <w:rPr>
          <w:color w:val="000000"/>
          <w:sz w:val="24"/>
          <w:szCs w:val="24"/>
        </w:rPr>
        <w:t>007/2018</w:t>
      </w:r>
      <w:r w:rsidRPr="00342FB9">
        <w:rPr>
          <w:color w:val="000000"/>
          <w:sz w:val="24"/>
          <w:szCs w:val="24"/>
        </w:rPr>
        <w:t xml:space="preserve"> e de seus Anexos poderá ser obtida junto a equipe de licitação desta prefeitura municipal.</w:t>
      </w:r>
    </w:p>
    <w:p w:rsidR="00632522" w:rsidRPr="00342FB9" w:rsidRDefault="00632522" w:rsidP="00632522">
      <w:pPr>
        <w:widowControl w:val="0"/>
        <w:spacing w:after="120"/>
        <w:jc w:val="both"/>
        <w:rPr>
          <w:sz w:val="24"/>
        </w:rPr>
      </w:pPr>
      <w:r w:rsidRPr="00342FB9">
        <w:rPr>
          <w:sz w:val="24"/>
        </w:rPr>
        <w:t>27.11 -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632522" w:rsidRPr="00342FB9" w:rsidRDefault="00632522" w:rsidP="00632522">
      <w:pPr>
        <w:widowControl w:val="0"/>
        <w:spacing w:after="120"/>
        <w:jc w:val="both"/>
        <w:rPr>
          <w:sz w:val="24"/>
        </w:rPr>
      </w:pPr>
      <w:r w:rsidRPr="00342FB9">
        <w:rPr>
          <w:sz w:val="24"/>
        </w:rPr>
        <w:t>27.12 -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632522" w:rsidRPr="00342FB9" w:rsidRDefault="00632522" w:rsidP="00632522">
      <w:pPr>
        <w:widowControl w:val="0"/>
        <w:spacing w:after="120"/>
        <w:jc w:val="both"/>
        <w:rPr>
          <w:sz w:val="24"/>
        </w:rPr>
      </w:pPr>
      <w:r w:rsidRPr="00342FB9">
        <w:rPr>
          <w:sz w:val="24"/>
        </w:rPr>
        <w:t xml:space="preserve">27.13 - A presente licitação poderá ser revogada por razões de interesse público decorrentes de fatos supervenientes devidamente comprovados, ou anulada no todo ou em parte, por ilegalidade, de ofício ou </w:t>
      </w:r>
      <w:r w:rsidRPr="00342FB9">
        <w:rPr>
          <w:sz w:val="24"/>
        </w:rPr>
        <w:lastRenderedPageBreak/>
        <w:t>por provocação de terceiros, com a devida justificação;</w:t>
      </w:r>
    </w:p>
    <w:p w:rsidR="00632522" w:rsidRPr="00342FB9" w:rsidRDefault="00632522" w:rsidP="00632522">
      <w:pPr>
        <w:pStyle w:val="Corpodetexto"/>
        <w:widowControl w:val="0"/>
        <w:jc w:val="both"/>
        <w:rPr>
          <w:sz w:val="24"/>
          <w:szCs w:val="24"/>
        </w:rPr>
      </w:pPr>
      <w:r w:rsidRPr="00342FB9">
        <w:rPr>
          <w:sz w:val="24"/>
          <w:szCs w:val="24"/>
        </w:rPr>
        <w:t>27.14 - Nenhuma indenização será devida às licitantes pela elaboração e/ou apresentação de documentos relativos ao presente certame;</w:t>
      </w:r>
    </w:p>
    <w:p w:rsidR="00632522" w:rsidRPr="00342FB9" w:rsidRDefault="00632522" w:rsidP="00632522">
      <w:pPr>
        <w:pStyle w:val="Corpodetexto"/>
        <w:widowControl w:val="0"/>
        <w:jc w:val="both"/>
        <w:rPr>
          <w:sz w:val="24"/>
          <w:szCs w:val="24"/>
        </w:rPr>
      </w:pPr>
      <w:r w:rsidRPr="00342FB9">
        <w:rPr>
          <w:sz w:val="24"/>
          <w:szCs w:val="24"/>
        </w:rPr>
        <w:t>27.15 -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632522" w:rsidRPr="00342FB9" w:rsidRDefault="00632522" w:rsidP="00632522">
      <w:pPr>
        <w:widowControl w:val="0"/>
        <w:spacing w:after="120"/>
        <w:jc w:val="both"/>
        <w:rPr>
          <w:sz w:val="24"/>
        </w:rPr>
      </w:pPr>
      <w:r w:rsidRPr="00342FB9">
        <w:rPr>
          <w:sz w:val="24"/>
        </w:rPr>
        <w:t>27.16 - A Comissão de Apoio ao (à) Pregoeiro (a) dirimirá as dúvidas concernentes às especificações técnicas e demais esclarecimentos acerca do objeto desta licitação, desde que arguidas por escrito, até 02 (dois) dias úteis anteriores à data fixada para a abertura dos envelopes;</w:t>
      </w:r>
    </w:p>
    <w:p w:rsidR="00632522" w:rsidRPr="00342FB9" w:rsidRDefault="00632522" w:rsidP="00632522">
      <w:pPr>
        <w:pStyle w:val="Corpodetexto"/>
        <w:widowControl w:val="0"/>
        <w:jc w:val="both"/>
        <w:rPr>
          <w:sz w:val="24"/>
          <w:szCs w:val="24"/>
        </w:rPr>
      </w:pPr>
      <w:r w:rsidRPr="00342FB9">
        <w:rPr>
          <w:sz w:val="24"/>
          <w:szCs w:val="24"/>
        </w:rPr>
        <w:t>27.17 - As informações poderão ser solicitadas via fac-símile, estando o (a) Pregoeiro (a) e Equipe de Apoio disponível para atendimento de segunda a sexta-feira, das 7:00 às 11:00 horas e das 13:00 às 17:00 horas, na sede da PREFEITURA, sito na Rua A, 367, Santa Inês, nesta Cidade, fone/fax: (66) 3488-1459 - 1292.</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28. ANEXOS DO EDITAL DE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São partes integrantes, indissociáveis e atreladas ao conteúdo deste Edital, os seguintes anexos, cujo teor vincula totalmente os 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 xml:space="preserve">Anexo I: Termo de Referência e Itens </w:t>
      </w:r>
    </w:p>
    <w:p w:rsidR="00632522" w:rsidRPr="00342FB9" w:rsidRDefault="00632522" w:rsidP="00632522">
      <w:pPr>
        <w:widowControl w:val="0"/>
        <w:spacing w:after="120"/>
        <w:rPr>
          <w:i/>
          <w:sz w:val="24"/>
          <w:szCs w:val="24"/>
        </w:rPr>
      </w:pPr>
      <w:r w:rsidRPr="00342FB9">
        <w:rPr>
          <w:color w:val="000000"/>
          <w:sz w:val="24"/>
          <w:szCs w:val="24"/>
        </w:rPr>
        <w:t>Anexo II: M</w:t>
      </w:r>
      <w:r w:rsidRPr="00342FB9">
        <w:rPr>
          <w:sz w:val="24"/>
          <w:szCs w:val="24"/>
        </w:rPr>
        <w:t>odelo de Carta de Apresentação de Proposta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III: M</w:t>
      </w:r>
      <w:r w:rsidRPr="00342FB9">
        <w:rPr>
          <w:sz w:val="24"/>
          <w:szCs w:val="24"/>
        </w:rPr>
        <w:t>odelo de Declaração de Superveniência de Fatos Impeditivos</w:t>
      </w:r>
      <w:r w:rsidRPr="00342FB9">
        <w:rPr>
          <w:color w:val="000000"/>
          <w:sz w:val="24"/>
          <w:szCs w:val="24"/>
        </w:rPr>
        <w:t xml:space="preserve"> </w:t>
      </w:r>
    </w:p>
    <w:p w:rsidR="00632522" w:rsidRPr="00342FB9" w:rsidRDefault="00632522" w:rsidP="00632522">
      <w:pPr>
        <w:widowControl w:val="0"/>
        <w:ind w:right="283"/>
        <w:jc w:val="both"/>
        <w:rPr>
          <w:color w:val="000000"/>
          <w:sz w:val="24"/>
          <w:szCs w:val="24"/>
        </w:rPr>
      </w:pPr>
      <w:r w:rsidRPr="00342FB9">
        <w:rPr>
          <w:color w:val="000000"/>
          <w:sz w:val="24"/>
          <w:szCs w:val="24"/>
        </w:rPr>
        <w:t xml:space="preserve">Anexo IV: </w:t>
      </w:r>
      <w:r w:rsidRPr="00342FB9">
        <w:rPr>
          <w:sz w:val="24"/>
          <w:szCs w:val="24"/>
        </w:rPr>
        <w:t>Modelo de Declaração de Superveniência de Fatos Impeditivos da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 Termo de Credenciamento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 Declaração de Cumprimentos dos Requisitos de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Avexo VII: Declaração de ME ou EPP</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VIII: Minuta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IX: Minuta do Contrato</w:t>
      </w:r>
    </w:p>
    <w:p w:rsidR="00632522" w:rsidRPr="00342FB9" w:rsidRDefault="00632522" w:rsidP="00632522">
      <w:pPr>
        <w:pStyle w:val="Corpodetexto"/>
        <w:widowControl w:val="0"/>
        <w:rPr>
          <w:b/>
          <w:sz w:val="24"/>
          <w:szCs w:val="24"/>
        </w:rPr>
      </w:pPr>
      <w:r w:rsidRPr="00342FB9">
        <w:rPr>
          <w:b/>
          <w:sz w:val="24"/>
          <w:szCs w:val="24"/>
        </w:rPr>
        <w:t>24.  DO FORO</w:t>
      </w:r>
    </w:p>
    <w:p w:rsidR="00632522" w:rsidRPr="00342FB9" w:rsidRDefault="00632522" w:rsidP="00632522">
      <w:pPr>
        <w:pStyle w:val="Corpodetexto"/>
        <w:widowControl w:val="0"/>
        <w:rPr>
          <w:sz w:val="24"/>
          <w:szCs w:val="24"/>
        </w:rPr>
      </w:pPr>
      <w:r w:rsidRPr="00342FB9">
        <w:rPr>
          <w:sz w:val="24"/>
          <w:szCs w:val="24"/>
        </w:rPr>
        <w:t>24.1 - Para dirimir quaisquer dúvidas ou questões relacionadas com a presente licitação, fica eleito o foro da Cidade de Primavera do Leste/MT, com exclusão de qualquer outro, por mais privilegiado que seja.</w:t>
      </w: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r w:rsidRPr="00342FB9">
        <w:rPr>
          <w:sz w:val="24"/>
        </w:rPr>
        <w:t xml:space="preserve">Santo Antônio do Leste/MT, </w:t>
      </w:r>
      <w:r w:rsidR="00C516A4">
        <w:rPr>
          <w:sz w:val="24"/>
        </w:rPr>
        <w:t>11</w:t>
      </w:r>
      <w:r w:rsidRPr="00342FB9">
        <w:rPr>
          <w:sz w:val="24"/>
        </w:rPr>
        <w:t xml:space="preserve"> de </w:t>
      </w:r>
      <w:r w:rsidR="00C516A4">
        <w:rPr>
          <w:sz w:val="24"/>
        </w:rPr>
        <w:t>maio</w:t>
      </w:r>
      <w:r w:rsidRPr="00342FB9">
        <w:rPr>
          <w:sz w:val="24"/>
        </w:rPr>
        <w:t xml:space="preserve"> de 2018.</w:t>
      </w:r>
    </w:p>
    <w:p w:rsidR="00632522" w:rsidRPr="00342FB9" w:rsidRDefault="00632522" w:rsidP="00632522">
      <w:pPr>
        <w:widowControl w:val="0"/>
        <w:spacing w:after="120"/>
        <w:ind w:left="-142" w:right="-284"/>
        <w:jc w:val="both"/>
        <w:rPr>
          <w:sz w:val="24"/>
        </w:rPr>
      </w:pPr>
    </w:p>
    <w:p w:rsidR="00632522" w:rsidRPr="00342FB9" w:rsidRDefault="00632522" w:rsidP="00632522">
      <w:pPr>
        <w:widowControl w:val="0"/>
        <w:ind w:right="-284"/>
        <w:jc w:val="center"/>
        <w:rPr>
          <w:b/>
          <w:sz w:val="24"/>
        </w:rPr>
      </w:pPr>
    </w:p>
    <w:p w:rsidR="00632522" w:rsidRPr="00342FB9" w:rsidRDefault="00632522" w:rsidP="00632522">
      <w:pPr>
        <w:widowControl w:val="0"/>
        <w:ind w:right="-284"/>
        <w:jc w:val="center"/>
        <w:rPr>
          <w:b/>
          <w:sz w:val="20"/>
        </w:rPr>
      </w:pPr>
      <w:r w:rsidRPr="00342FB9">
        <w:rPr>
          <w:b/>
          <w:sz w:val="20"/>
        </w:rPr>
        <w:lastRenderedPageBreak/>
        <w:t>Weverton Ancelmo P. de Sousa</w:t>
      </w:r>
    </w:p>
    <w:p w:rsidR="00632522" w:rsidRPr="00342FB9" w:rsidRDefault="00632522" w:rsidP="00632522">
      <w:pPr>
        <w:jc w:val="center"/>
        <w:rPr>
          <w:rStyle w:val="Forte"/>
          <w:sz w:val="20"/>
        </w:rPr>
      </w:pPr>
      <w:r w:rsidRPr="00342FB9">
        <w:rPr>
          <w:rStyle w:val="Forte"/>
          <w:sz w:val="20"/>
        </w:rPr>
        <w:t>Pregoeiro Oficial</w:t>
      </w: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rPr>
          <w:b/>
          <w:sz w:val="20"/>
        </w:rPr>
      </w:pPr>
    </w:p>
    <w:p w:rsidR="00632522" w:rsidRPr="00342FB9" w:rsidRDefault="00632522" w:rsidP="00632522">
      <w:pPr>
        <w:widowControl w:val="0"/>
        <w:rPr>
          <w:b/>
          <w:sz w:val="20"/>
        </w:rPr>
      </w:pPr>
    </w:p>
    <w:p w:rsidR="001B00E8" w:rsidRPr="00342FB9" w:rsidRDefault="001B00E8" w:rsidP="001B00E8">
      <w:pPr>
        <w:widowControl w:val="0"/>
        <w:ind w:left="213"/>
        <w:jc w:val="center"/>
        <w:rPr>
          <w:b/>
          <w:szCs w:val="28"/>
        </w:rPr>
      </w:pPr>
      <w:r w:rsidRPr="00342FB9">
        <w:rPr>
          <w:b/>
          <w:szCs w:val="28"/>
        </w:rPr>
        <w:t>ANEXO I</w:t>
      </w:r>
    </w:p>
    <w:p w:rsidR="001B00E8" w:rsidRPr="00342FB9" w:rsidRDefault="001B00E8" w:rsidP="001B00E8">
      <w:pPr>
        <w:widowControl w:val="0"/>
        <w:ind w:left="213"/>
        <w:jc w:val="center"/>
        <w:rPr>
          <w:b/>
          <w:szCs w:val="28"/>
        </w:rPr>
      </w:pPr>
    </w:p>
    <w:p w:rsidR="00632522" w:rsidRPr="00342FB9" w:rsidRDefault="00632522" w:rsidP="00632522">
      <w:pPr>
        <w:widowControl w:val="0"/>
        <w:jc w:val="center"/>
        <w:rPr>
          <w:b/>
          <w:szCs w:val="28"/>
        </w:rPr>
      </w:pPr>
      <w:r w:rsidRPr="00342FB9">
        <w:rPr>
          <w:b/>
          <w:szCs w:val="28"/>
        </w:rPr>
        <w:t>PREGÃO</w:t>
      </w:r>
      <w:r w:rsidR="00AF0E1C" w:rsidRPr="00342FB9">
        <w:rPr>
          <w:b/>
          <w:szCs w:val="28"/>
        </w:rPr>
        <w:t xml:space="preserve"> PRESENCIAL Nº</w:t>
      </w:r>
      <w:r w:rsidRPr="00342FB9">
        <w:rPr>
          <w:b/>
          <w:szCs w:val="28"/>
        </w:rPr>
        <w:t xml:space="preserve"> </w:t>
      </w:r>
      <w:r w:rsidR="00B71479">
        <w:rPr>
          <w:b/>
          <w:szCs w:val="28"/>
        </w:rPr>
        <w:t>007/2018</w:t>
      </w:r>
    </w:p>
    <w:p w:rsidR="001E5B91" w:rsidRPr="00342FB9" w:rsidRDefault="001E5B91" w:rsidP="00632522">
      <w:pPr>
        <w:widowControl w:val="0"/>
        <w:jc w:val="center"/>
        <w:rPr>
          <w:b/>
          <w:szCs w:val="28"/>
        </w:rPr>
      </w:pPr>
    </w:p>
    <w:p w:rsidR="00632522" w:rsidRPr="00342FB9" w:rsidRDefault="00632522" w:rsidP="00632522">
      <w:pPr>
        <w:widowControl w:val="0"/>
        <w:ind w:left="213"/>
        <w:jc w:val="center"/>
        <w:rPr>
          <w:b/>
          <w:szCs w:val="28"/>
        </w:rPr>
      </w:pPr>
      <w:r w:rsidRPr="00342FB9">
        <w:rPr>
          <w:b/>
          <w:szCs w:val="28"/>
        </w:rPr>
        <w:t>TERMO DE REFERÊNCIA</w:t>
      </w:r>
    </w:p>
    <w:p w:rsidR="00632522" w:rsidRPr="00342FB9" w:rsidRDefault="00632522" w:rsidP="00632522">
      <w:pPr>
        <w:adjustRightInd w:val="0"/>
        <w:rPr>
          <w:b/>
          <w:bCs/>
        </w:rPr>
      </w:pPr>
    </w:p>
    <w:p w:rsidR="00632522" w:rsidRPr="00342FB9" w:rsidRDefault="00632522" w:rsidP="00632522">
      <w:pPr>
        <w:jc w:val="both"/>
        <w:rPr>
          <w:b/>
          <w:sz w:val="24"/>
          <w:szCs w:val="24"/>
        </w:rPr>
      </w:pPr>
      <w:r w:rsidRPr="00342FB9">
        <w:rPr>
          <w:b/>
          <w:sz w:val="24"/>
          <w:szCs w:val="24"/>
        </w:rPr>
        <w:t>1 INTRODUÇÃO</w:t>
      </w:r>
    </w:p>
    <w:p w:rsidR="00632522" w:rsidRPr="00342FB9" w:rsidRDefault="00632522" w:rsidP="00632522">
      <w:pPr>
        <w:jc w:val="both"/>
        <w:rPr>
          <w:sz w:val="24"/>
          <w:szCs w:val="24"/>
        </w:rPr>
      </w:pPr>
      <w:r w:rsidRPr="00342FB9">
        <w:rPr>
          <w:sz w:val="24"/>
          <w:szCs w:val="24"/>
        </w:rPr>
        <w:t xml:space="preserve">1.1 Este Termo de </w:t>
      </w:r>
      <w:r w:rsidR="00D92400" w:rsidRPr="00342FB9">
        <w:rPr>
          <w:sz w:val="24"/>
          <w:szCs w:val="24"/>
        </w:rPr>
        <w:t>Referência</w:t>
      </w:r>
      <w:r w:rsidRPr="00342FB9">
        <w:rPr>
          <w:sz w:val="24"/>
          <w:szCs w:val="24"/>
        </w:rPr>
        <w:t xml:space="preserve"> foi elaborado em cumprimento ao disposto na Lei nº 10.520/2002 e subsidiariamente, pelas Leis nº 8.087/90, nº 8.666/93. Nº 9.784/99 e suas alterações e demais legislação complementar.</w:t>
      </w:r>
    </w:p>
    <w:p w:rsidR="00632522" w:rsidRPr="00342FB9" w:rsidRDefault="00632522" w:rsidP="00632522">
      <w:pPr>
        <w:jc w:val="both"/>
        <w:rPr>
          <w:sz w:val="24"/>
          <w:szCs w:val="24"/>
        </w:rPr>
      </w:pPr>
    </w:p>
    <w:p w:rsidR="00632522" w:rsidRPr="00342FB9" w:rsidRDefault="00632522" w:rsidP="00632522">
      <w:pPr>
        <w:jc w:val="both"/>
        <w:rPr>
          <w:b/>
          <w:sz w:val="24"/>
          <w:szCs w:val="24"/>
        </w:rPr>
      </w:pPr>
      <w:r w:rsidRPr="00342FB9">
        <w:rPr>
          <w:b/>
          <w:sz w:val="24"/>
          <w:szCs w:val="24"/>
        </w:rPr>
        <w:t>2 OBJETIVO</w:t>
      </w:r>
    </w:p>
    <w:p w:rsidR="00632522" w:rsidRDefault="00632522" w:rsidP="00632522">
      <w:pPr>
        <w:widowControl w:val="0"/>
        <w:spacing w:after="120"/>
        <w:jc w:val="both"/>
        <w:rPr>
          <w:b/>
          <w:bCs/>
          <w:sz w:val="24"/>
          <w:szCs w:val="24"/>
        </w:rPr>
      </w:pPr>
      <w:r w:rsidRPr="00342FB9">
        <w:rPr>
          <w:sz w:val="24"/>
          <w:szCs w:val="24"/>
        </w:rPr>
        <w:t xml:space="preserve">2.1 A presente licitação tem como objeto a </w:t>
      </w:r>
      <w:r w:rsidR="0030662F" w:rsidRPr="0030662F">
        <w:rPr>
          <w:b/>
          <w:color w:val="000000"/>
          <w:sz w:val="24"/>
          <w:szCs w:val="24"/>
        </w:rPr>
        <w:t>futura e eventual contratação de empresa especializada em prestação de serviços de mídia, registro de fotos e filmagens em geral, produção de matérias de texto sobre ações institucionais realizada por esta Prefeitura Municipal</w:t>
      </w:r>
      <w:r w:rsidRPr="00342FB9">
        <w:rPr>
          <w:color w:val="000000"/>
          <w:sz w:val="24"/>
          <w:szCs w:val="24"/>
        </w:rPr>
        <w:t>.</w:t>
      </w:r>
      <w:r w:rsidRPr="00342FB9">
        <w:rPr>
          <w:b/>
          <w:bCs/>
          <w:sz w:val="24"/>
          <w:szCs w:val="24"/>
        </w:rPr>
        <w:t xml:space="preserve">  </w:t>
      </w:r>
    </w:p>
    <w:p w:rsidR="00632522" w:rsidRPr="00342FB9" w:rsidRDefault="00632522" w:rsidP="00632522">
      <w:pPr>
        <w:jc w:val="both"/>
        <w:rPr>
          <w:sz w:val="24"/>
          <w:szCs w:val="24"/>
        </w:rPr>
      </w:pPr>
    </w:p>
    <w:p w:rsidR="00632522" w:rsidRPr="00342FB9" w:rsidRDefault="003D165C" w:rsidP="00632522">
      <w:pPr>
        <w:jc w:val="both"/>
        <w:rPr>
          <w:b/>
          <w:sz w:val="24"/>
          <w:szCs w:val="24"/>
        </w:rPr>
      </w:pPr>
      <w:r w:rsidRPr="00342FB9">
        <w:rPr>
          <w:b/>
          <w:sz w:val="24"/>
          <w:szCs w:val="24"/>
        </w:rPr>
        <w:t>3</w:t>
      </w:r>
      <w:r>
        <w:rPr>
          <w:b/>
          <w:sz w:val="24"/>
          <w:szCs w:val="24"/>
        </w:rPr>
        <w:t xml:space="preserve">. </w:t>
      </w:r>
      <w:r w:rsidRPr="00342FB9">
        <w:rPr>
          <w:b/>
          <w:sz w:val="24"/>
          <w:szCs w:val="24"/>
        </w:rPr>
        <w:t>JUSTIFICATIVA</w:t>
      </w:r>
    </w:p>
    <w:p w:rsidR="00632522" w:rsidRDefault="00632522" w:rsidP="00D92400">
      <w:pPr>
        <w:jc w:val="both"/>
        <w:rPr>
          <w:sz w:val="24"/>
          <w:szCs w:val="24"/>
        </w:rPr>
      </w:pPr>
      <w:r w:rsidRPr="00342FB9">
        <w:rPr>
          <w:sz w:val="24"/>
          <w:szCs w:val="24"/>
        </w:rPr>
        <w:t>3.1 A presente contratação justifica-se pel</w:t>
      </w:r>
      <w:r w:rsidR="00D92400">
        <w:rPr>
          <w:sz w:val="24"/>
          <w:szCs w:val="24"/>
        </w:rPr>
        <w:t>a necessidade de</w:t>
      </w:r>
      <w:r w:rsidR="00E803D3">
        <w:rPr>
          <w:sz w:val="24"/>
          <w:szCs w:val="24"/>
        </w:rPr>
        <w:t xml:space="preserve"> registro fotográfico e de vídeo das ações e serviços realizados pela Prefeitura Municipal para arquivo e publicação no portal </w:t>
      </w:r>
      <w:r w:rsidR="00E578DB">
        <w:rPr>
          <w:sz w:val="24"/>
          <w:szCs w:val="24"/>
        </w:rPr>
        <w:t>transparência</w:t>
      </w:r>
      <w:r w:rsidR="00E803D3">
        <w:rPr>
          <w:sz w:val="24"/>
          <w:szCs w:val="24"/>
        </w:rPr>
        <w:t xml:space="preserve"> e divulgação em geral, produção de vídeos, pronunciamentos oficiais, informativos, eventos, festas e </w:t>
      </w:r>
      <w:r w:rsidR="00E578DB">
        <w:rPr>
          <w:sz w:val="24"/>
          <w:szCs w:val="24"/>
        </w:rPr>
        <w:t>outros quando necessário, elaboração de material informativo em panfletos e/ou tabloide de ações desenvolvidas pela prefeitura quando necessário elaboração de cerimonial para eventos institucionais.</w:t>
      </w:r>
    </w:p>
    <w:p w:rsidR="003D165C" w:rsidRPr="00342FB9" w:rsidRDefault="003D165C" w:rsidP="00D92400">
      <w:pPr>
        <w:jc w:val="both"/>
        <w:rPr>
          <w:b/>
          <w:sz w:val="24"/>
          <w:szCs w:val="24"/>
        </w:rPr>
      </w:pPr>
    </w:p>
    <w:p w:rsidR="00632522" w:rsidRPr="00342FB9" w:rsidRDefault="00632522" w:rsidP="00632522">
      <w:pPr>
        <w:jc w:val="both"/>
        <w:rPr>
          <w:b/>
          <w:sz w:val="24"/>
          <w:szCs w:val="24"/>
        </w:rPr>
      </w:pPr>
      <w:r w:rsidRPr="00342FB9">
        <w:rPr>
          <w:b/>
          <w:sz w:val="24"/>
          <w:szCs w:val="24"/>
        </w:rPr>
        <w:t xml:space="preserve">4 </w:t>
      </w:r>
      <w:r w:rsidR="00D10360" w:rsidRPr="00342FB9">
        <w:rPr>
          <w:b/>
          <w:sz w:val="24"/>
          <w:szCs w:val="24"/>
        </w:rPr>
        <w:t>DO LOCAL</w:t>
      </w:r>
    </w:p>
    <w:p w:rsidR="00632522" w:rsidRPr="00342FB9" w:rsidRDefault="00632522" w:rsidP="00632522">
      <w:pPr>
        <w:pStyle w:val="Cabealho"/>
        <w:spacing w:after="120"/>
        <w:jc w:val="both"/>
        <w:rPr>
          <w:sz w:val="24"/>
          <w:szCs w:val="24"/>
        </w:rPr>
      </w:pPr>
      <w:r w:rsidRPr="00342FB9">
        <w:rPr>
          <w:sz w:val="24"/>
          <w:szCs w:val="24"/>
        </w:rPr>
        <w:t xml:space="preserve">4.1 A prestação de serviços será realizada de acordo com as especificações contidas nesse Termo de </w:t>
      </w:r>
      <w:r w:rsidR="00E92478" w:rsidRPr="00342FB9">
        <w:rPr>
          <w:sz w:val="24"/>
          <w:szCs w:val="24"/>
        </w:rPr>
        <w:t>Referência</w:t>
      </w:r>
      <w:r w:rsidRPr="00342FB9">
        <w:rPr>
          <w:sz w:val="24"/>
          <w:szCs w:val="24"/>
        </w:rPr>
        <w:t>.</w:t>
      </w:r>
    </w:p>
    <w:p w:rsidR="00632522" w:rsidRPr="00342FB9" w:rsidRDefault="00632522" w:rsidP="00632522">
      <w:pPr>
        <w:rPr>
          <w:b/>
          <w:sz w:val="24"/>
          <w:szCs w:val="24"/>
        </w:rPr>
      </w:pPr>
    </w:p>
    <w:p w:rsidR="00632522" w:rsidRPr="00342FB9" w:rsidRDefault="00632522" w:rsidP="00632522">
      <w:pPr>
        <w:rPr>
          <w:b/>
          <w:sz w:val="24"/>
          <w:szCs w:val="24"/>
        </w:rPr>
      </w:pPr>
      <w:r w:rsidRPr="00342FB9">
        <w:rPr>
          <w:b/>
          <w:sz w:val="24"/>
          <w:szCs w:val="24"/>
        </w:rPr>
        <w:t>5 DESCRIÇÃO E ESPECIFICAÇÃO DOS SERVIÇOS</w:t>
      </w:r>
    </w:p>
    <w:p w:rsidR="00632522" w:rsidRPr="00342FB9" w:rsidRDefault="00632522" w:rsidP="00632522">
      <w:pPr>
        <w:rPr>
          <w:b/>
          <w:sz w:val="24"/>
          <w:szCs w:val="24"/>
        </w:rPr>
      </w:pPr>
    </w:p>
    <w:tbl>
      <w:tblPr>
        <w:tblStyle w:val="Tabelacomgrade"/>
        <w:tblW w:w="0" w:type="auto"/>
        <w:tblLook w:val="04A0" w:firstRow="1" w:lastRow="0" w:firstColumn="1" w:lastColumn="0" w:noHBand="0" w:noVBand="1"/>
      </w:tblPr>
      <w:tblGrid>
        <w:gridCol w:w="674"/>
        <w:gridCol w:w="1323"/>
        <w:gridCol w:w="1110"/>
        <w:gridCol w:w="4094"/>
        <w:gridCol w:w="1556"/>
        <w:gridCol w:w="1522"/>
      </w:tblGrid>
      <w:tr w:rsidR="008450E7" w:rsidTr="00482C4A">
        <w:tc>
          <w:tcPr>
            <w:tcW w:w="675" w:type="dxa"/>
          </w:tcPr>
          <w:p w:rsidR="00482C4A" w:rsidRDefault="00482C4A" w:rsidP="00632522">
            <w:pPr>
              <w:rPr>
                <w:sz w:val="24"/>
                <w:szCs w:val="24"/>
              </w:rPr>
            </w:pPr>
            <w:r>
              <w:rPr>
                <w:sz w:val="24"/>
                <w:szCs w:val="24"/>
              </w:rPr>
              <w:t>Item</w:t>
            </w:r>
          </w:p>
        </w:tc>
        <w:tc>
          <w:tcPr>
            <w:tcW w:w="1323" w:type="dxa"/>
          </w:tcPr>
          <w:p w:rsidR="00482C4A" w:rsidRDefault="00482C4A" w:rsidP="00632522">
            <w:pPr>
              <w:rPr>
                <w:sz w:val="24"/>
                <w:szCs w:val="24"/>
              </w:rPr>
            </w:pPr>
            <w:r>
              <w:rPr>
                <w:sz w:val="24"/>
                <w:szCs w:val="24"/>
              </w:rPr>
              <w:t>Quantidade</w:t>
            </w:r>
          </w:p>
        </w:tc>
        <w:tc>
          <w:tcPr>
            <w:tcW w:w="1087" w:type="dxa"/>
          </w:tcPr>
          <w:p w:rsidR="00482C4A" w:rsidRDefault="00482C4A" w:rsidP="00632522">
            <w:pPr>
              <w:rPr>
                <w:sz w:val="24"/>
                <w:szCs w:val="24"/>
              </w:rPr>
            </w:pPr>
            <w:r>
              <w:rPr>
                <w:sz w:val="24"/>
                <w:szCs w:val="24"/>
              </w:rPr>
              <w:t>Unidade</w:t>
            </w:r>
          </w:p>
        </w:tc>
        <w:tc>
          <w:tcPr>
            <w:tcW w:w="4111" w:type="dxa"/>
          </w:tcPr>
          <w:p w:rsidR="00482C4A" w:rsidRDefault="00482C4A" w:rsidP="00632522">
            <w:pPr>
              <w:rPr>
                <w:sz w:val="24"/>
                <w:szCs w:val="24"/>
              </w:rPr>
            </w:pPr>
            <w:r>
              <w:rPr>
                <w:sz w:val="24"/>
                <w:szCs w:val="24"/>
              </w:rPr>
              <w:t>Especificação</w:t>
            </w:r>
          </w:p>
        </w:tc>
        <w:tc>
          <w:tcPr>
            <w:tcW w:w="1559" w:type="dxa"/>
          </w:tcPr>
          <w:p w:rsidR="00482C4A" w:rsidRDefault="00482C4A" w:rsidP="00632522">
            <w:pPr>
              <w:rPr>
                <w:sz w:val="24"/>
                <w:szCs w:val="24"/>
              </w:rPr>
            </w:pPr>
            <w:r>
              <w:rPr>
                <w:sz w:val="24"/>
                <w:szCs w:val="24"/>
              </w:rPr>
              <w:t xml:space="preserve">Valor Médio </w:t>
            </w:r>
          </w:p>
        </w:tc>
        <w:tc>
          <w:tcPr>
            <w:tcW w:w="1524" w:type="dxa"/>
          </w:tcPr>
          <w:p w:rsidR="00482C4A" w:rsidRDefault="00482C4A" w:rsidP="00632522">
            <w:pPr>
              <w:rPr>
                <w:sz w:val="24"/>
                <w:szCs w:val="24"/>
              </w:rPr>
            </w:pPr>
            <w:r>
              <w:rPr>
                <w:sz w:val="24"/>
                <w:szCs w:val="24"/>
              </w:rPr>
              <w:t>Valor Total</w:t>
            </w:r>
          </w:p>
        </w:tc>
      </w:tr>
      <w:tr w:rsidR="00482C4A" w:rsidTr="00482C4A">
        <w:tc>
          <w:tcPr>
            <w:tcW w:w="675" w:type="dxa"/>
          </w:tcPr>
          <w:p w:rsidR="00482C4A" w:rsidRDefault="00482C4A" w:rsidP="00632522">
            <w:pPr>
              <w:rPr>
                <w:sz w:val="24"/>
                <w:szCs w:val="24"/>
              </w:rPr>
            </w:pPr>
            <w:r>
              <w:rPr>
                <w:sz w:val="24"/>
                <w:szCs w:val="24"/>
              </w:rPr>
              <w:t>01</w:t>
            </w:r>
          </w:p>
        </w:tc>
        <w:tc>
          <w:tcPr>
            <w:tcW w:w="1323" w:type="dxa"/>
          </w:tcPr>
          <w:p w:rsidR="00482C4A" w:rsidRDefault="00482C4A" w:rsidP="00632522">
            <w:pPr>
              <w:rPr>
                <w:sz w:val="24"/>
                <w:szCs w:val="24"/>
              </w:rPr>
            </w:pPr>
            <w:r>
              <w:rPr>
                <w:sz w:val="24"/>
                <w:szCs w:val="24"/>
              </w:rPr>
              <w:t>12</w:t>
            </w:r>
          </w:p>
        </w:tc>
        <w:tc>
          <w:tcPr>
            <w:tcW w:w="1087" w:type="dxa"/>
          </w:tcPr>
          <w:p w:rsidR="008450E7" w:rsidRDefault="00482C4A" w:rsidP="00632522">
            <w:pPr>
              <w:rPr>
                <w:sz w:val="24"/>
                <w:szCs w:val="24"/>
              </w:rPr>
            </w:pPr>
            <w:r>
              <w:rPr>
                <w:sz w:val="24"/>
                <w:szCs w:val="24"/>
              </w:rPr>
              <w:t>Serviços</w:t>
            </w:r>
            <w:r w:rsidR="008450E7">
              <w:rPr>
                <w:sz w:val="24"/>
                <w:szCs w:val="24"/>
              </w:rPr>
              <w:t>/</w:t>
            </w:r>
          </w:p>
          <w:p w:rsidR="00482C4A" w:rsidRDefault="008367A2" w:rsidP="00632522">
            <w:pPr>
              <w:rPr>
                <w:sz w:val="24"/>
                <w:szCs w:val="24"/>
              </w:rPr>
            </w:pPr>
            <w:r>
              <w:rPr>
                <w:sz w:val="24"/>
                <w:szCs w:val="24"/>
              </w:rPr>
              <w:t>Mensal</w:t>
            </w:r>
          </w:p>
        </w:tc>
        <w:tc>
          <w:tcPr>
            <w:tcW w:w="4111" w:type="dxa"/>
          </w:tcPr>
          <w:p w:rsidR="00482C4A" w:rsidRDefault="00E578DB" w:rsidP="00482C4A">
            <w:pPr>
              <w:jc w:val="both"/>
              <w:rPr>
                <w:sz w:val="24"/>
                <w:szCs w:val="24"/>
              </w:rPr>
            </w:pPr>
            <w:r>
              <w:rPr>
                <w:b/>
                <w:color w:val="000000"/>
                <w:sz w:val="24"/>
                <w:szCs w:val="24"/>
              </w:rPr>
              <w:t>C</w:t>
            </w:r>
            <w:r w:rsidRPr="0030662F">
              <w:rPr>
                <w:b/>
                <w:color w:val="000000"/>
                <w:sz w:val="24"/>
                <w:szCs w:val="24"/>
              </w:rPr>
              <w:t>ontratação de empresa especializada em prestação de serviços de mídia, registro de fotos e filmagens em geral, produção de matérias de texto sobre ações institucionais realizada por esta Prefeitura Municipal</w:t>
            </w:r>
          </w:p>
        </w:tc>
        <w:tc>
          <w:tcPr>
            <w:tcW w:w="1559" w:type="dxa"/>
          </w:tcPr>
          <w:p w:rsidR="00482C4A" w:rsidRDefault="00482C4A" w:rsidP="00E578DB">
            <w:pPr>
              <w:rPr>
                <w:sz w:val="24"/>
                <w:szCs w:val="24"/>
              </w:rPr>
            </w:pPr>
            <w:r>
              <w:rPr>
                <w:sz w:val="24"/>
                <w:szCs w:val="24"/>
              </w:rPr>
              <w:t xml:space="preserve">R$ </w:t>
            </w:r>
            <w:r w:rsidR="00E578DB">
              <w:rPr>
                <w:sz w:val="24"/>
                <w:szCs w:val="24"/>
              </w:rPr>
              <w:t>3.890,00</w:t>
            </w:r>
          </w:p>
        </w:tc>
        <w:tc>
          <w:tcPr>
            <w:tcW w:w="1524" w:type="dxa"/>
          </w:tcPr>
          <w:p w:rsidR="00482C4A" w:rsidRDefault="00482C4A" w:rsidP="00E578DB">
            <w:pPr>
              <w:rPr>
                <w:sz w:val="24"/>
                <w:szCs w:val="24"/>
              </w:rPr>
            </w:pPr>
            <w:r>
              <w:rPr>
                <w:sz w:val="24"/>
                <w:szCs w:val="24"/>
              </w:rPr>
              <w:t xml:space="preserve">R$ </w:t>
            </w:r>
            <w:r w:rsidR="00E578DB">
              <w:rPr>
                <w:sz w:val="24"/>
                <w:szCs w:val="24"/>
              </w:rPr>
              <w:t>46.680,00</w:t>
            </w:r>
          </w:p>
        </w:tc>
      </w:tr>
    </w:tbl>
    <w:p w:rsidR="00632522" w:rsidRPr="00342FB9" w:rsidRDefault="00632522" w:rsidP="00632522">
      <w:pPr>
        <w:rPr>
          <w:sz w:val="24"/>
          <w:szCs w:val="24"/>
        </w:rPr>
      </w:pPr>
    </w:p>
    <w:p w:rsidR="00632522" w:rsidRPr="00342FB9" w:rsidRDefault="00632522" w:rsidP="00632522">
      <w:pPr>
        <w:rPr>
          <w:sz w:val="24"/>
          <w:szCs w:val="24"/>
        </w:rPr>
      </w:pPr>
    </w:p>
    <w:p w:rsidR="00632522" w:rsidRPr="00342FB9" w:rsidRDefault="00632522" w:rsidP="00632522">
      <w:pPr>
        <w:rPr>
          <w:b/>
          <w:sz w:val="24"/>
          <w:szCs w:val="24"/>
        </w:rPr>
      </w:pPr>
      <w:r w:rsidRPr="00342FB9">
        <w:rPr>
          <w:b/>
          <w:sz w:val="24"/>
          <w:szCs w:val="24"/>
        </w:rPr>
        <w:t>6 DAS OBRIGAÇÕES DOS CONTRATANTES</w:t>
      </w:r>
    </w:p>
    <w:p w:rsidR="00632522" w:rsidRPr="00342FB9" w:rsidRDefault="00632522" w:rsidP="00632522">
      <w:pPr>
        <w:rPr>
          <w:sz w:val="24"/>
          <w:szCs w:val="24"/>
        </w:rPr>
      </w:pPr>
      <w:r w:rsidRPr="00342FB9">
        <w:rPr>
          <w:sz w:val="24"/>
          <w:szCs w:val="24"/>
        </w:rPr>
        <w:t>6.1 A Contratante se obriga a efetuar o pagamento nas condições estabelecidas.</w:t>
      </w:r>
    </w:p>
    <w:p w:rsidR="00632522" w:rsidRPr="00342FB9" w:rsidRDefault="00632522" w:rsidP="00632522">
      <w:pPr>
        <w:rPr>
          <w:sz w:val="24"/>
          <w:szCs w:val="24"/>
        </w:rPr>
      </w:pPr>
    </w:p>
    <w:p w:rsidR="00632522" w:rsidRPr="00342FB9" w:rsidRDefault="00632522" w:rsidP="00632522">
      <w:pPr>
        <w:rPr>
          <w:b/>
          <w:sz w:val="24"/>
          <w:szCs w:val="24"/>
        </w:rPr>
      </w:pPr>
      <w:r w:rsidRPr="00342FB9">
        <w:rPr>
          <w:b/>
          <w:sz w:val="24"/>
          <w:szCs w:val="24"/>
        </w:rPr>
        <w:t>7. DAS OBRIGAÇÕES DA CONTRATADA</w:t>
      </w:r>
    </w:p>
    <w:p w:rsidR="00632522" w:rsidRPr="00342FB9" w:rsidRDefault="00632522" w:rsidP="00632522">
      <w:pPr>
        <w:jc w:val="both"/>
        <w:rPr>
          <w:sz w:val="24"/>
          <w:szCs w:val="24"/>
        </w:rPr>
      </w:pPr>
      <w:r w:rsidRPr="00342FB9">
        <w:rPr>
          <w:sz w:val="24"/>
          <w:szCs w:val="24"/>
        </w:rPr>
        <w:t>7.1 Os serviços deverão ser realizados, conforme especificações abaixo relacionadas de acordo com cada Item:</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Cs w:val="28"/>
        </w:rPr>
        <w:t xml:space="preserve">8. </w:t>
      </w:r>
      <w:r w:rsidRPr="00342FB9">
        <w:rPr>
          <w:b/>
          <w:color w:val="000000"/>
          <w:sz w:val="24"/>
          <w:szCs w:val="24"/>
        </w:rPr>
        <w:t>DAS CONSIDERAÇÕES FINAIS</w:t>
      </w:r>
    </w:p>
    <w:p w:rsidR="00632522" w:rsidRPr="00342FB9" w:rsidRDefault="00632522" w:rsidP="00632522">
      <w:pPr>
        <w:autoSpaceDE w:val="0"/>
        <w:autoSpaceDN w:val="0"/>
        <w:adjustRightInd w:val="0"/>
        <w:ind w:left="360"/>
        <w:jc w:val="both"/>
        <w:rPr>
          <w:b/>
          <w:color w:val="000000"/>
          <w:sz w:val="24"/>
          <w:szCs w:val="24"/>
        </w:rPr>
      </w:pPr>
    </w:p>
    <w:p w:rsidR="00632522" w:rsidRPr="00342FB9" w:rsidRDefault="00632522" w:rsidP="00632522">
      <w:pPr>
        <w:autoSpaceDE w:val="0"/>
        <w:autoSpaceDN w:val="0"/>
        <w:adjustRightInd w:val="0"/>
        <w:jc w:val="both"/>
        <w:rPr>
          <w:color w:val="000000"/>
          <w:sz w:val="24"/>
          <w:szCs w:val="24"/>
        </w:rPr>
      </w:pPr>
      <w:r w:rsidRPr="00342FB9">
        <w:rPr>
          <w:color w:val="000000"/>
          <w:sz w:val="24"/>
          <w:szCs w:val="24"/>
        </w:rPr>
        <w:t>8.1. Todos os serviços realizados somente serão efetuados por intermédio d</w:t>
      </w:r>
      <w:r w:rsidR="001E5B91" w:rsidRPr="00342FB9">
        <w:rPr>
          <w:color w:val="000000"/>
          <w:sz w:val="24"/>
          <w:szCs w:val="24"/>
        </w:rPr>
        <w:t>a</w:t>
      </w:r>
      <w:r w:rsidRPr="00342FB9">
        <w:rPr>
          <w:color w:val="000000"/>
          <w:sz w:val="24"/>
          <w:szCs w:val="24"/>
        </w:rPr>
        <w:t xml:space="preserve"> respectiv</w:t>
      </w:r>
      <w:r w:rsidR="001E5B91" w:rsidRPr="00342FB9">
        <w:rPr>
          <w:color w:val="000000"/>
          <w:sz w:val="24"/>
          <w:szCs w:val="24"/>
        </w:rPr>
        <w:t>a</w:t>
      </w:r>
      <w:r w:rsidRPr="00342FB9">
        <w:rPr>
          <w:color w:val="000000"/>
          <w:sz w:val="24"/>
          <w:szCs w:val="24"/>
        </w:rPr>
        <w:t xml:space="preserve"> </w:t>
      </w:r>
      <w:r w:rsidR="001E5B91" w:rsidRPr="00342FB9">
        <w:rPr>
          <w:color w:val="000000"/>
          <w:sz w:val="24"/>
          <w:szCs w:val="24"/>
        </w:rPr>
        <w:t xml:space="preserve">secretaria solicitante </w:t>
      </w:r>
      <w:r w:rsidRPr="00342FB9">
        <w:rPr>
          <w:color w:val="000000"/>
          <w:sz w:val="24"/>
          <w:szCs w:val="24"/>
        </w:rPr>
        <w:t>sendo expressamente PROIBIDO a entidade realizar algum tipo de serviços. Caso isso aconteça, o Fornecedor/Entregador/Prestador ficará ciente que as Secretarias Municipais não autorizarão o pagamento de tal solicitação.</w:t>
      </w:r>
    </w:p>
    <w:p w:rsidR="001E5B91" w:rsidRPr="00342FB9" w:rsidRDefault="001E5B91" w:rsidP="00632522">
      <w:pPr>
        <w:autoSpaceDE w:val="0"/>
        <w:autoSpaceDN w:val="0"/>
        <w:adjustRightInd w:val="0"/>
        <w:jc w:val="both"/>
        <w:rPr>
          <w:color w:val="000000"/>
          <w:sz w:val="24"/>
          <w:szCs w:val="24"/>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1E5B91" w:rsidRPr="00342FB9" w:rsidRDefault="001E5B91" w:rsidP="001E5B91">
      <w:pPr>
        <w:jc w:val="center"/>
        <w:rPr>
          <w:rStyle w:val="Forte"/>
        </w:rPr>
      </w:pPr>
      <w:r w:rsidRPr="00342FB9">
        <w:rPr>
          <w:rStyle w:val="Forte"/>
        </w:rPr>
        <w:t>ANEXO II</w:t>
      </w:r>
    </w:p>
    <w:p w:rsidR="001E5B91" w:rsidRPr="00342FB9" w:rsidRDefault="001E5B91" w:rsidP="001E5B91">
      <w:pPr>
        <w:jc w:val="center"/>
        <w:rPr>
          <w:rStyle w:val="Forte"/>
        </w:rPr>
      </w:pPr>
    </w:p>
    <w:p w:rsidR="00632522" w:rsidRPr="00342FB9" w:rsidRDefault="00632522" w:rsidP="00632522">
      <w:pPr>
        <w:widowControl w:val="0"/>
        <w:ind w:left="213"/>
        <w:jc w:val="center"/>
        <w:rPr>
          <w:b/>
          <w:sz w:val="24"/>
        </w:rPr>
      </w:pPr>
      <w:r w:rsidRPr="00342FB9">
        <w:rPr>
          <w:b/>
          <w:sz w:val="24"/>
        </w:rPr>
        <w:t>PREGÃO</w:t>
      </w:r>
      <w:r w:rsidR="00AF0E1C" w:rsidRPr="00342FB9">
        <w:rPr>
          <w:b/>
          <w:sz w:val="24"/>
        </w:rPr>
        <w:t xml:space="preserve"> PRESENCIAL</w:t>
      </w:r>
      <w:r w:rsidRPr="00342FB9">
        <w:rPr>
          <w:b/>
          <w:sz w:val="24"/>
        </w:rPr>
        <w:t xml:space="preserve"> N.º </w:t>
      </w:r>
      <w:r w:rsidR="00B71479">
        <w:rPr>
          <w:b/>
          <w:sz w:val="24"/>
        </w:rPr>
        <w:t>007/2018</w:t>
      </w:r>
    </w:p>
    <w:p w:rsidR="00632522" w:rsidRPr="00342FB9" w:rsidRDefault="00632522" w:rsidP="00632522">
      <w:pPr>
        <w:widowControl w:val="0"/>
        <w:ind w:left="213"/>
        <w:jc w:val="center"/>
        <w:rPr>
          <w:b/>
          <w:sz w:val="32"/>
        </w:rPr>
      </w:pPr>
    </w:p>
    <w:p w:rsidR="00632522" w:rsidRPr="00342FB9" w:rsidRDefault="00632522" w:rsidP="00632522">
      <w:pPr>
        <w:widowControl w:val="0"/>
        <w:spacing w:after="120"/>
        <w:ind w:left="213"/>
        <w:jc w:val="center"/>
        <w:rPr>
          <w:b/>
          <w:i/>
          <w:sz w:val="24"/>
          <w:szCs w:val="24"/>
        </w:rPr>
      </w:pPr>
      <w:r w:rsidRPr="00342FB9">
        <w:rPr>
          <w:b/>
          <w:sz w:val="24"/>
          <w:szCs w:val="24"/>
          <w:u w:val="single"/>
        </w:rPr>
        <w:t>MODELO DE CARTA DE APRESENTAÇÃO DE PROPOSTA</w:t>
      </w:r>
    </w:p>
    <w:p w:rsidR="00632522" w:rsidRPr="00342FB9" w:rsidRDefault="00632522" w:rsidP="00632522">
      <w:pPr>
        <w:rPr>
          <w:sz w:val="22"/>
          <w:szCs w:val="22"/>
        </w:rPr>
      </w:pPr>
    </w:p>
    <w:p w:rsidR="00632522" w:rsidRPr="00342FB9" w:rsidRDefault="00632522" w:rsidP="00632522">
      <w:pPr>
        <w:rPr>
          <w:sz w:val="22"/>
          <w:szCs w:val="22"/>
        </w:rPr>
      </w:pPr>
      <w:r w:rsidRPr="00342FB9">
        <w:rPr>
          <w:sz w:val="22"/>
          <w:szCs w:val="22"/>
        </w:rPr>
        <w:t>À</w:t>
      </w:r>
    </w:p>
    <w:p w:rsidR="00632522" w:rsidRPr="00342FB9" w:rsidRDefault="00632522" w:rsidP="00632522">
      <w:pPr>
        <w:rPr>
          <w:sz w:val="22"/>
          <w:szCs w:val="22"/>
        </w:rPr>
      </w:pPr>
      <w:r w:rsidRPr="00342FB9">
        <w:rPr>
          <w:sz w:val="22"/>
          <w:szCs w:val="22"/>
        </w:rPr>
        <w:t>PREFEITURA MUNICIPAL DE SANTO ANTONIO DO LESTE.</w:t>
      </w:r>
    </w:p>
    <w:p w:rsidR="00632522" w:rsidRPr="00342FB9" w:rsidRDefault="00632522" w:rsidP="00632522">
      <w:pPr>
        <w:rPr>
          <w:sz w:val="22"/>
          <w:szCs w:val="22"/>
        </w:rPr>
      </w:pPr>
      <w:r w:rsidRPr="00342FB9">
        <w:rPr>
          <w:sz w:val="22"/>
          <w:szCs w:val="22"/>
        </w:rPr>
        <w:t xml:space="preserve">COMISSÃO DE LICITAÇÃO </w:t>
      </w:r>
    </w:p>
    <w:p w:rsidR="00632522" w:rsidRPr="00342FB9" w:rsidRDefault="00632522" w:rsidP="00632522">
      <w:pPr>
        <w:spacing w:after="120"/>
        <w:rPr>
          <w:sz w:val="22"/>
          <w:szCs w:val="22"/>
        </w:rPr>
      </w:pPr>
      <w:r w:rsidRPr="00342FB9">
        <w:rPr>
          <w:sz w:val="22"/>
          <w:szCs w:val="22"/>
        </w:rPr>
        <w:t>SANTO ANTONIO DO LESTE – MT</w:t>
      </w:r>
    </w:p>
    <w:p w:rsidR="00632522" w:rsidRPr="00342FB9" w:rsidRDefault="00632522" w:rsidP="00632522">
      <w:pPr>
        <w:rPr>
          <w:sz w:val="22"/>
          <w:szCs w:val="22"/>
        </w:rPr>
      </w:pPr>
      <w:r w:rsidRPr="00342FB9">
        <w:rPr>
          <w:sz w:val="22"/>
          <w:szCs w:val="22"/>
        </w:rPr>
        <w:t xml:space="preserve">Ref.: </w:t>
      </w:r>
      <w:r w:rsidRPr="00342FB9">
        <w:rPr>
          <w:b/>
          <w:sz w:val="22"/>
          <w:szCs w:val="22"/>
        </w:rPr>
        <w:t xml:space="preserve">Pregão Presencial nº </w:t>
      </w:r>
      <w:r w:rsidR="00B71479">
        <w:rPr>
          <w:b/>
          <w:sz w:val="22"/>
          <w:szCs w:val="22"/>
        </w:rPr>
        <w:t>007/2018</w:t>
      </w:r>
    </w:p>
    <w:p w:rsidR="00632522" w:rsidRPr="00342FB9" w:rsidRDefault="00632522" w:rsidP="00632522">
      <w:pPr>
        <w:rPr>
          <w:sz w:val="22"/>
          <w:szCs w:val="22"/>
          <w:highlight w:val="yellow"/>
        </w:rPr>
      </w:pPr>
      <w:r w:rsidRPr="00342FB9">
        <w:rPr>
          <w:sz w:val="22"/>
          <w:szCs w:val="22"/>
        </w:rPr>
        <w:t xml:space="preserve">Abertura: </w:t>
      </w:r>
      <w:r w:rsidR="00E578DB">
        <w:rPr>
          <w:color w:val="FF0000"/>
          <w:sz w:val="22"/>
          <w:szCs w:val="22"/>
        </w:rPr>
        <w:t>05</w:t>
      </w:r>
      <w:r w:rsidR="008367A2">
        <w:rPr>
          <w:color w:val="FF0000"/>
          <w:sz w:val="22"/>
          <w:szCs w:val="22"/>
        </w:rPr>
        <w:t xml:space="preserve"> </w:t>
      </w:r>
      <w:r w:rsidRPr="00342FB9">
        <w:rPr>
          <w:color w:val="FF0000"/>
          <w:sz w:val="22"/>
          <w:szCs w:val="22"/>
        </w:rPr>
        <w:t xml:space="preserve">de </w:t>
      </w:r>
      <w:r w:rsidR="00E578DB">
        <w:rPr>
          <w:color w:val="FF0000"/>
          <w:sz w:val="22"/>
          <w:szCs w:val="22"/>
        </w:rPr>
        <w:t>junho</w:t>
      </w:r>
      <w:r w:rsidRPr="00342FB9">
        <w:rPr>
          <w:color w:val="FF0000"/>
          <w:sz w:val="22"/>
          <w:szCs w:val="22"/>
        </w:rPr>
        <w:t xml:space="preserve"> de 201</w:t>
      </w:r>
      <w:r w:rsidR="00AF0E1C" w:rsidRPr="00342FB9">
        <w:rPr>
          <w:color w:val="FF0000"/>
          <w:sz w:val="22"/>
          <w:szCs w:val="22"/>
        </w:rPr>
        <w:t>8</w:t>
      </w:r>
    </w:p>
    <w:p w:rsidR="00632522" w:rsidRPr="00342FB9" w:rsidRDefault="00632522" w:rsidP="00632522">
      <w:pPr>
        <w:rPr>
          <w:sz w:val="22"/>
          <w:szCs w:val="22"/>
        </w:rPr>
      </w:pPr>
      <w:r w:rsidRPr="00342FB9">
        <w:rPr>
          <w:sz w:val="22"/>
          <w:szCs w:val="22"/>
        </w:rPr>
        <w:t>Horas: 08:00 horas</w:t>
      </w:r>
    </w:p>
    <w:p w:rsidR="00632522" w:rsidRPr="00342FB9" w:rsidRDefault="00632522" w:rsidP="00632522">
      <w:pPr>
        <w:pStyle w:val="Recuodecorpodetexto"/>
        <w:spacing w:after="120"/>
        <w:ind w:left="0" w:firstLine="708"/>
        <w:rPr>
          <w:sz w:val="22"/>
          <w:szCs w:val="22"/>
        </w:rPr>
      </w:pPr>
      <w:r w:rsidRPr="00342FB9">
        <w:rPr>
          <w:b/>
          <w:sz w:val="22"/>
          <w:szCs w:val="22"/>
        </w:rPr>
        <w:t>(Empresa.......................)</w:t>
      </w:r>
      <w:r w:rsidRPr="00342FB9">
        <w:rPr>
          <w:sz w:val="22"/>
          <w:szCs w:val="22"/>
        </w:rPr>
        <w:t xml:space="preserve">, com sede a Rua/Av Xxxxxxxxxxx nº 000, Bairro Xxxxxxxxxxx, Cidade, Estado, CNPJ nº 000000000, Inscrição Estadual nº 00000000000, e-mail </w:t>
      </w:r>
      <w:hyperlink r:id="rId16" w:history="1">
        <w:r w:rsidRPr="00342FB9">
          <w:rPr>
            <w:rStyle w:val="Hyperlink"/>
            <w:rFonts w:eastAsiaTheme="majorEastAsia"/>
            <w:sz w:val="22"/>
            <w:szCs w:val="22"/>
          </w:rPr>
          <w:t>xxxxxxxx@xxxxxx.com.br</w:t>
        </w:r>
      </w:hyperlink>
      <w:r w:rsidRPr="00342FB9">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1D0DFA" w:rsidRPr="00342FB9">
        <w:rPr>
          <w:sz w:val="22"/>
          <w:szCs w:val="22"/>
        </w:rPr>
        <w:t>a</w:t>
      </w:r>
      <w:r w:rsidRPr="00342FB9">
        <w:rPr>
          <w:sz w:val="22"/>
          <w:szCs w:val="22"/>
        </w:rPr>
        <w:t xml:space="preserve"> </w:t>
      </w:r>
      <w:r w:rsidR="00E578DB" w:rsidRPr="0030662F">
        <w:rPr>
          <w:b/>
          <w:color w:val="000000"/>
          <w:sz w:val="24"/>
          <w:szCs w:val="24"/>
        </w:rPr>
        <w:t>contratação de empresa especializada em prestação de serviços de mídia, registro de fotos e filmagens em geral, produção de matérias de texto sobre ações institucionais realizada por esta Prefeitura Municipal</w:t>
      </w:r>
      <w:r w:rsidRPr="00342FB9">
        <w:rPr>
          <w:sz w:val="22"/>
          <w:szCs w:val="22"/>
        </w:rPr>
        <w:t>.</w:t>
      </w:r>
    </w:p>
    <w:p w:rsidR="00632522" w:rsidRPr="00342FB9" w:rsidRDefault="00632522" w:rsidP="00632522">
      <w:pPr>
        <w:pStyle w:val="Recuodecorpodetexto"/>
        <w:spacing w:after="120"/>
        <w:ind w:left="0"/>
        <w:rPr>
          <w:b/>
          <w:sz w:val="22"/>
          <w:szCs w:val="22"/>
        </w:rPr>
      </w:pPr>
      <w:r w:rsidRPr="00342FB9">
        <w:rPr>
          <w:sz w:val="22"/>
          <w:szCs w:val="22"/>
        </w:rPr>
        <w:t xml:space="preserve">1 – Preço Global – </w:t>
      </w:r>
      <w:r w:rsidRPr="00342FB9">
        <w:rPr>
          <w:b/>
          <w:sz w:val="22"/>
          <w:szCs w:val="22"/>
        </w:rPr>
        <w:t>R$ 00000000 (Xxxxxxxxxxx Xxxxxxxxx).</w:t>
      </w:r>
    </w:p>
    <w:p w:rsidR="00632522" w:rsidRPr="00342FB9" w:rsidRDefault="00632522" w:rsidP="00632522">
      <w:pPr>
        <w:pStyle w:val="Recuodecorpodetexto"/>
        <w:spacing w:after="120"/>
        <w:ind w:left="0"/>
        <w:rPr>
          <w:sz w:val="22"/>
          <w:szCs w:val="22"/>
        </w:rPr>
      </w:pPr>
      <w:r w:rsidRPr="00342FB9">
        <w:rPr>
          <w:sz w:val="22"/>
          <w:szCs w:val="22"/>
        </w:rPr>
        <w:t xml:space="preserve">2 – Prazo de </w:t>
      </w:r>
      <w:r w:rsidR="001D0DFA" w:rsidRPr="00342FB9">
        <w:rPr>
          <w:sz w:val="22"/>
          <w:szCs w:val="22"/>
        </w:rPr>
        <w:t>SERVIÇO</w:t>
      </w:r>
      <w:r w:rsidRPr="00342FB9">
        <w:rPr>
          <w:sz w:val="22"/>
          <w:szCs w:val="22"/>
        </w:rPr>
        <w:t>: MENSAL.</w:t>
      </w:r>
    </w:p>
    <w:p w:rsidR="00632522" w:rsidRPr="00342FB9" w:rsidRDefault="00632522" w:rsidP="00632522">
      <w:pPr>
        <w:spacing w:after="120"/>
        <w:rPr>
          <w:sz w:val="22"/>
          <w:szCs w:val="22"/>
        </w:rPr>
      </w:pPr>
      <w:r w:rsidRPr="00342FB9">
        <w:rPr>
          <w:sz w:val="22"/>
          <w:szCs w:val="22"/>
        </w:rPr>
        <w:t xml:space="preserve">3 – Prazo de validade da proposta é de </w:t>
      </w:r>
      <w:r w:rsidRPr="00342FB9">
        <w:rPr>
          <w:b/>
          <w:sz w:val="22"/>
          <w:szCs w:val="22"/>
        </w:rPr>
        <w:t>60 (sessenta)</w:t>
      </w:r>
      <w:r w:rsidRPr="00342FB9">
        <w:rPr>
          <w:sz w:val="22"/>
          <w:szCs w:val="22"/>
        </w:rPr>
        <w:t xml:space="preserve"> dias a partir da data de sua abertura.</w:t>
      </w:r>
    </w:p>
    <w:p w:rsidR="00632522" w:rsidRPr="00342FB9" w:rsidRDefault="00632522" w:rsidP="00632522">
      <w:pPr>
        <w:pStyle w:val="Ttulo"/>
        <w:jc w:val="both"/>
        <w:rPr>
          <w:sz w:val="22"/>
          <w:szCs w:val="22"/>
        </w:rPr>
      </w:pPr>
      <w:r w:rsidRPr="00342FB9">
        <w:rPr>
          <w:sz w:val="22"/>
          <w:szCs w:val="22"/>
        </w:rPr>
        <w:t xml:space="preserve">Declaramos que estão incluídas todas as </w:t>
      </w:r>
      <w:r w:rsidRPr="00342FB9">
        <w:rPr>
          <w:rStyle w:val="Forte"/>
          <w:sz w:val="22"/>
          <w:szCs w:val="22"/>
        </w:rPr>
        <w:t>despesas</w:t>
      </w:r>
      <w:r w:rsidRPr="00342FB9">
        <w:rPr>
          <w:sz w:val="22"/>
          <w:szCs w:val="22"/>
        </w:rPr>
        <w:t xml:space="preserve"> com tributos e fornecimento de certidões e documentos, bem como encargos fiscais, sociais, trabalhistas, previdenciários, comerciais e outros de qualquer natureza e, ainda.</w:t>
      </w:r>
    </w:p>
    <w:p w:rsidR="00632522" w:rsidRPr="00342FB9" w:rsidRDefault="00632522" w:rsidP="00632522">
      <w:pPr>
        <w:pStyle w:val="Ttulo"/>
        <w:jc w:val="both"/>
        <w:rPr>
          <w:sz w:val="22"/>
          <w:szCs w:val="22"/>
        </w:rPr>
      </w:pPr>
    </w:p>
    <w:p w:rsidR="00632522" w:rsidRPr="00342FB9" w:rsidRDefault="00632522" w:rsidP="00632522">
      <w:pPr>
        <w:spacing w:after="120"/>
        <w:ind w:firstLine="708"/>
        <w:rPr>
          <w:sz w:val="22"/>
          <w:szCs w:val="22"/>
        </w:rPr>
      </w:pPr>
      <w:r w:rsidRPr="00342FB9">
        <w:rPr>
          <w:sz w:val="22"/>
          <w:szCs w:val="22"/>
        </w:rPr>
        <w:t>Declaramos que atendemos todas as exigências técnicas mínimas, inclusive de garantia, prazos de entrega e quantidades.</w:t>
      </w:r>
    </w:p>
    <w:p w:rsidR="00632522" w:rsidRPr="00342FB9" w:rsidRDefault="00632522" w:rsidP="00632522">
      <w:pPr>
        <w:spacing w:after="120"/>
        <w:ind w:firstLine="567"/>
        <w:rPr>
          <w:sz w:val="22"/>
          <w:szCs w:val="22"/>
        </w:rPr>
      </w:pPr>
      <w:r w:rsidRPr="00342FB9">
        <w:rPr>
          <w:sz w:val="22"/>
          <w:szCs w:val="22"/>
        </w:rPr>
        <w:t>Informamos ainda, que os pagamentos deverão ser efetuados com todas as condições estabelecidas no Edital da Licitação e seus anexos, na Conta Corrente nº xxxxxxx Agência nº xxxx  do Banco Xxxxxxxx.</w:t>
      </w:r>
    </w:p>
    <w:p w:rsidR="00632522" w:rsidRPr="00342FB9" w:rsidRDefault="00632522" w:rsidP="00632522">
      <w:pPr>
        <w:spacing w:after="120"/>
        <w:rPr>
          <w:sz w:val="22"/>
          <w:szCs w:val="22"/>
        </w:rPr>
      </w:pPr>
      <w:r w:rsidRPr="00342FB9">
        <w:rPr>
          <w:sz w:val="22"/>
          <w:szCs w:val="22"/>
        </w:rPr>
        <w:tab/>
      </w:r>
      <w:r w:rsidRPr="00342FB9">
        <w:rPr>
          <w:sz w:val="22"/>
          <w:szCs w:val="22"/>
        </w:rPr>
        <w:tab/>
        <w:t>Atenciosamente,</w:t>
      </w:r>
    </w:p>
    <w:p w:rsidR="00632522" w:rsidRPr="00342FB9" w:rsidRDefault="00632522" w:rsidP="00632522">
      <w:pPr>
        <w:pStyle w:val="Lista"/>
        <w:widowControl w:val="0"/>
        <w:jc w:val="center"/>
        <w:rPr>
          <w:sz w:val="22"/>
          <w:szCs w:val="22"/>
        </w:rPr>
      </w:pPr>
      <w:r w:rsidRPr="00342FB9">
        <w:rPr>
          <w:sz w:val="22"/>
          <w:szCs w:val="22"/>
        </w:rPr>
        <w:t>Local e data</w:t>
      </w:r>
    </w:p>
    <w:p w:rsidR="00632522" w:rsidRPr="00342FB9" w:rsidRDefault="00632522" w:rsidP="00632522">
      <w:pPr>
        <w:pStyle w:val="Lista"/>
        <w:widowControl w:val="0"/>
        <w:jc w:val="center"/>
        <w:rPr>
          <w:sz w:val="16"/>
        </w:rPr>
      </w:pPr>
    </w:p>
    <w:p w:rsidR="00632522" w:rsidRPr="00342FB9" w:rsidRDefault="00632522" w:rsidP="00632522">
      <w:pPr>
        <w:pStyle w:val="Lista"/>
        <w:widowControl w:val="0"/>
        <w:jc w:val="center"/>
        <w:rPr>
          <w:sz w:val="16"/>
        </w:rPr>
      </w:pPr>
      <w:r w:rsidRPr="00342FB9">
        <w:rPr>
          <w:sz w:val="16"/>
        </w:rPr>
        <w:t>_________________________________________</w:t>
      </w:r>
    </w:p>
    <w:p w:rsidR="00632522" w:rsidRPr="00342FB9" w:rsidRDefault="00632522" w:rsidP="00632522">
      <w:pPr>
        <w:pStyle w:val="Lista"/>
        <w:widowControl w:val="0"/>
        <w:jc w:val="center"/>
        <w:rPr>
          <w:sz w:val="16"/>
        </w:rPr>
      </w:pPr>
      <w:r w:rsidRPr="00342FB9">
        <w:rPr>
          <w:sz w:val="16"/>
        </w:rPr>
        <w:t>Carimbo da empresa/Assinatura do responsável</w:t>
      </w:r>
    </w:p>
    <w:p w:rsidR="00632522" w:rsidRPr="00342FB9" w:rsidRDefault="00632522" w:rsidP="00632522">
      <w:pPr>
        <w:widowControl w:val="0"/>
        <w:jc w:val="both"/>
        <w:rPr>
          <w:b/>
          <w:i/>
          <w:sz w:val="16"/>
        </w:rPr>
      </w:pPr>
    </w:p>
    <w:p w:rsidR="00632522" w:rsidRPr="00342FB9" w:rsidRDefault="00632522" w:rsidP="00632522">
      <w:pPr>
        <w:pStyle w:val="Recuodecorpodetexto"/>
        <w:widowControl w:val="0"/>
        <w:spacing w:after="120"/>
        <w:ind w:left="567" w:hanging="567"/>
        <w:outlineLvl w:val="0"/>
        <w:rPr>
          <w:sz w:val="16"/>
        </w:rPr>
      </w:pPr>
      <w:r w:rsidRPr="00342FB9">
        <w:rPr>
          <w:sz w:val="16"/>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rsidR="00993FB7" w:rsidRPr="00342FB9" w:rsidRDefault="00993FB7" w:rsidP="00632522">
      <w:pPr>
        <w:pStyle w:val="Cabealho"/>
        <w:widowControl w:val="0"/>
        <w:jc w:val="center"/>
        <w:rPr>
          <w:b/>
          <w:sz w:val="32"/>
          <w:szCs w:val="32"/>
        </w:rPr>
      </w:pPr>
    </w:p>
    <w:p w:rsidR="00437F05" w:rsidRDefault="00437F05" w:rsidP="00993FB7">
      <w:pPr>
        <w:jc w:val="center"/>
        <w:rPr>
          <w:rStyle w:val="Forte"/>
        </w:rPr>
      </w:pPr>
    </w:p>
    <w:p w:rsidR="00437F05" w:rsidRDefault="00437F05" w:rsidP="00993FB7">
      <w:pPr>
        <w:jc w:val="center"/>
        <w:rPr>
          <w:rStyle w:val="Forte"/>
        </w:rPr>
      </w:pPr>
    </w:p>
    <w:p w:rsidR="00993FB7" w:rsidRPr="00342FB9" w:rsidRDefault="00993FB7" w:rsidP="00993FB7">
      <w:pPr>
        <w:jc w:val="center"/>
        <w:rPr>
          <w:rStyle w:val="Forte"/>
        </w:rPr>
      </w:pPr>
      <w:r w:rsidRPr="00342FB9">
        <w:rPr>
          <w:rStyle w:val="Forte"/>
        </w:rPr>
        <w:t>ANEXO III</w:t>
      </w:r>
    </w:p>
    <w:p w:rsidR="00993FB7" w:rsidRPr="00342FB9" w:rsidRDefault="00993FB7" w:rsidP="00632522">
      <w:pPr>
        <w:pStyle w:val="Cabealho"/>
        <w:widowControl w:val="0"/>
        <w:jc w:val="center"/>
        <w:rPr>
          <w:b/>
          <w:sz w:val="32"/>
          <w:szCs w:val="32"/>
        </w:rPr>
      </w:pPr>
    </w:p>
    <w:p w:rsidR="00632522" w:rsidRPr="00342FB9" w:rsidRDefault="00632522" w:rsidP="00632522">
      <w:pPr>
        <w:pStyle w:val="Cabealho"/>
        <w:widowControl w:val="0"/>
        <w:jc w:val="center"/>
        <w:rPr>
          <w:b/>
          <w:sz w:val="24"/>
          <w:szCs w:val="32"/>
        </w:rPr>
      </w:pPr>
      <w:r w:rsidRPr="00342FB9">
        <w:rPr>
          <w:b/>
          <w:sz w:val="24"/>
          <w:szCs w:val="32"/>
        </w:rPr>
        <w:t xml:space="preserve">PREGÃO N.º </w:t>
      </w:r>
      <w:r w:rsidR="00B71479">
        <w:rPr>
          <w:b/>
          <w:sz w:val="24"/>
          <w:szCs w:val="32"/>
        </w:rPr>
        <w:t>007/2018</w:t>
      </w:r>
    </w:p>
    <w:p w:rsidR="00632522" w:rsidRPr="00342FB9" w:rsidRDefault="00632522" w:rsidP="00632522">
      <w:pPr>
        <w:pStyle w:val="Cabealho"/>
        <w:widowControl w:val="0"/>
        <w:jc w:val="center"/>
        <w:rPr>
          <w:b/>
          <w:sz w:val="32"/>
          <w:szCs w:val="32"/>
        </w:rPr>
      </w:pPr>
    </w:p>
    <w:p w:rsidR="00632522" w:rsidRPr="00342FB9" w:rsidRDefault="00632522" w:rsidP="00632522">
      <w:pPr>
        <w:widowControl w:val="0"/>
        <w:ind w:right="-1"/>
        <w:rPr>
          <w:szCs w:val="28"/>
        </w:rPr>
      </w:pPr>
    </w:p>
    <w:p w:rsidR="00632522" w:rsidRPr="00342FB9" w:rsidRDefault="00632522" w:rsidP="00632522">
      <w:pPr>
        <w:widowControl w:val="0"/>
        <w:ind w:right="-1"/>
        <w:jc w:val="center"/>
        <w:rPr>
          <w:b/>
          <w:sz w:val="24"/>
          <w:szCs w:val="28"/>
        </w:rPr>
      </w:pPr>
      <w:r w:rsidRPr="00342FB9">
        <w:rPr>
          <w:b/>
          <w:sz w:val="24"/>
          <w:szCs w:val="28"/>
        </w:rPr>
        <w:t>MODELO DE DECLARAÇÃO DE SUPERVENIÊNCIA DE FATOS</w:t>
      </w:r>
    </w:p>
    <w:p w:rsidR="00632522" w:rsidRPr="00342FB9" w:rsidRDefault="00632522" w:rsidP="00632522">
      <w:pPr>
        <w:widowControl w:val="0"/>
        <w:ind w:right="-1"/>
        <w:jc w:val="center"/>
        <w:rPr>
          <w:sz w:val="22"/>
          <w:szCs w:val="24"/>
        </w:rPr>
      </w:pPr>
      <w:r w:rsidRPr="00342FB9">
        <w:rPr>
          <w:b/>
          <w:sz w:val="24"/>
          <w:szCs w:val="28"/>
        </w:rPr>
        <w:t>IMPEDITIVOS</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Modelo da Declaração (Empregador Pessoa Jurídica)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(Papel timbrado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spacing w:line="360" w:lineRule="auto"/>
        <w:jc w:val="both"/>
        <w:rPr>
          <w:sz w:val="24"/>
          <w:szCs w:val="24"/>
        </w:rPr>
      </w:pPr>
      <w:r w:rsidRPr="00342FB9">
        <w:rPr>
          <w:sz w:val="24"/>
          <w:szCs w:val="24"/>
        </w:rPr>
        <w:t xml:space="preserve">(Nome da Empresa) -----------------------------------, CNPJ Nº ------------------------, sediada na Rua --------------------------------------, n. -----------, bairro, -----------------------, CEP-------------- Município -------------------------, por seu representante legal abaixo assinado, em cumprimento ao solicitado no Edital do Pregão Presencial nº </w:t>
      </w:r>
      <w:r w:rsidR="00B71479">
        <w:rPr>
          <w:sz w:val="24"/>
          <w:szCs w:val="24"/>
        </w:rPr>
        <w:t>007/2018</w:t>
      </w:r>
      <w:r w:rsidRPr="00342FB9">
        <w:rPr>
          <w:sz w:val="24"/>
          <w:szCs w:val="24"/>
        </w:rPr>
        <w:t xml:space="preserve"> – Prefeitura de Santo Antônio do Leste/MT. DECLARA, sob as penas da lei, que:</w:t>
      </w:r>
    </w:p>
    <w:p w:rsidR="00632522" w:rsidRPr="00342FB9" w:rsidRDefault="00632522" w:rsidP="00632522">
      <w:pPr>
        <w:widowControl w:val="0"/>
        <w:ind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632522" w:rsidRPr="00342FB9" w:rsidRDefault="00632522" w:rsidP="00632522">
      <w:pPr>
        <w:widowControl w:val="0"/>
        <w:ind w:left="567"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Local e data</w:t>
      </w:r>
    </w:p>
    <w:p w:rsidR="00632522" w:rsidRPr="00342FB9" w:rsidRDefault="00632522" w:rsidP="00632522">
      <w:pPr>
        <w:widowControl w:val="0"/>
        <w:ind w:right="-1"/>
        <w:jc w:val="both"/>
        <w:rPr>
          <w:sz w:val="24"/>
          <w:szCs w:val="24"/>
        </w:rPr>
      </w:pPr>
      <w:r w:rsidRPr="00342FB9">
        <w:rPr>
          <w:sz w:val="24"/>
          <w:szCs w:val="24"/>
        </w:rPr>
        <w:t>Assinatura do representante legal sob carimbo</w:t>
      </w:r>
    </w:p>
    <w:p w:rsidR="00632522" w:rsidRPr="00342FB9" w:rsidRDefault="00632522" w:rsidP="00632522">
      <w:pPr>
        <w:widowControl w:val="0"/>
        <w:ind w:right="-1"/>
        <w:jc w:val="both"/>
        <w:rPr>
          <w:sz w:val="24"/>
          <w:szCs w:val="24"/>
        </w:rPr>
      </w:pPr>
      <w:r w:rsidRPr="00342FB9">
        <w:rPr>
          <w:sz w:val="24"/>
          <w:szCs w:val="24"/>
        </w:rPr>
        <w:t>RG:</w:t>
      </w:r>
    </w:p>
    <w:p w:rsidR="00632522" w:rsidRPr="00342FB9" w:rsidRDefault="00632522" w:rsidP="00632522">
      <w:pPr>
        <w:widowControl w:val="0"/>
        <w:ind w:right="-1"/>
        <w:jc w:val="both"/>
        <w:rPr>
          <w:sz w:val="24"/>
          <w:szCs w:val="24"/>
        </w:rPr>
      </w:pPr>
      <w:r w:rsidRPr="00342FB9">
        <w:rPr>
          <w:sz w:val="24"/>
          <w:szCs w:val="24"/>
        </w:rPr>
        <w:t>CPF:</w:t>
      </w:r>
    </w:p>
    <w:p w:rsidR="00632522" w:rsidRPr="00342FB9" w:rsidRDefault="00632522" w:rsidP="00632522">
      <w:pPr>
        <w:widowControl w:val="0"/>
        <w:ind w:right="-1"/>
        <w:jc w:val="both"/>
        <w:rPr>
          <w:sz w:val="24"/>
          <w:szCs w:val="24"/>
        </w:rPr>
      </w:pPr>
      <w:r w:rsidRPr="00342FB9">
        <w:rPr>
          <w:sz w:val="24"/>
          <w:szCs w:val="24"/>
        </w:rPr>
        <w:lastRenderedPageBreak/>
        <w:t>CNPJ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Default="00632522" w:rsidP="00632522">
      <w:pPr>
        <w:widowControl w:val="0"/>
        <w:ind w:right="-1"/>
        <w:jc w:val="both"/>
        <w:rPr>
          <w:sz w:val="24"/>
          <w:szCs w:val="24"/>
        </w:rPr>
      </w:pPr>
    </w:p>
    <w:p w:rsidR="00443544" w:rsidRPr="00342FB9" w:rsidRDefault="00443544" w:rsidP="00632522">
      <w:pPr>
        <w:widowControl w:val="0"/>
        <w:ind w:right="-1"/>
        <w:jc w:val="both"/>
        <w:rPr>
          <w:sz w:val="24"/>
          <w:szCs w:val="24"/>
        </w:rPr>
      </w:pPr>
    </w:p>
    <w:p w:rsidR="00993FB7" w:rsidRPr="00342FB9" w:rsidRDefault="00993FB7" w:rsidP="00993FB7">
      <w:pPr>
        <w:pStyle w:val="Subttulo"/>
        <w:rPr>
          <w:szCs w:val="32"/>
        </w:rPr>
      </w:pPr>
      <w:r w:rsidRPr="00342FB9">
        <w:rPr>
          <w:szCs w:val="32"/>
        </w:rPr>
        <w:t>ANEXO IV</w:t>
      </w:r>
    </w:p>
    <w:p w:rsidR="00993FB7" w:rsidRPr="00342FB9" w:rsidRDefault="00993FB7" w:rsidP="00632522">
      <w:pPr>
        <w:pStyle w:val="Subttulo"/>
        <w:rPr>
          <w:szCs w:val="32"/>
        </w:rPr>
      </w:pPr>
    </w:p>
    <w:p w:rsidR="00632522" w:rsidRPr="00342FB9" w:rsidRDefault="00632522" w:rsidP="00632522">
      <w:pPr>
        <w:pStyle w:val="Subttulo"/>
        <w:rPr>
          <w:szCs w:val="32"/>
        </w:rPr>
      </w:pPr>
      <w:r w:rsidRPr="00342FB9">
        <w:rPr>
          <w:szCs w:val="32"/>
        </w:rPr>
        <w:t xml:space="preserve">PREGÃO N.º </w:t>
      </w:r>
      <w:r w:rsidR="00B71479">
        <w:rPr>
          <w:szCs w:val="32"/>
        </w:rPr>
        <w:t>007/2018</w:t>
      </w:r>
    </w:p>
    <w:p w:rsidR="00632522" w:rsidRPr="00342FB9" w:rsidRDefault="00632522" w:rsidP="00632522">
      <w:pPr>
        <w:pStyle w:val="Subttulo"/>
        <w:rPr>
          <w:szCs w:val="32"/>
        </w:rPr>
      </w:pPr>
    </w:p>
    <w:p w:rsidR="00632522" w:rsidRPr="00342FB9" w:rsidRDefault="00632522" w:rsidP="00632522">
      <w:pPr>
        <w:pStyle w:val="Subttulo"/>
        <w:rPr>
          <w:szCs w:val="32"/>
        </w:rPr>
      </w:pPr>
    </w:p>
    <w:p w:rsidR="00632522" w:rsidRPr="00342FB9" w:rsidRDefault="00632522" w:rsidP="00632522">
      <w:pPr>
        <w:pStyle w:val="Subttulo"/>
        <w:rPr>
          <w:szCs w:val="32"/>
        </w:rPr>
      </w:pPr>
      <w:r w:rsidRPr="00342FB9">
        <w:rPr>
          <w:szCs w:val="32"/>
        </w:rPr>
        <w:t xml:space="preserve">MODELO DE DECLARAÇÃO DE SUPERVENIÊNCIA DE FATOS </w:t>
      </w:r>
    </w:p>
    <w:p w:rsidR="00632522" w:rsidRPr="00342FB9" w:rsidRDefault="00632522" w:rsidP="00632522">
      <w:pPr>
        <w:pStyle w:val="Subttulo"/>
        <w:rPr>
          <w:szCs w:val="32"/>
        </w:rPr>
      </w:pPr>
      <w:r w:rsidRPr="00342FB9">
        <w:rPr>
          <w:szCs w:val="32"/>
        </w:rPr>
        <w:t>IMPEDITIVOS DA HABILITAÇÃO</w:t>
      </w:r>
    </w:p>
    <w:p w:rsidR="00632522" w:rsidRPr="00342FB9" w:rsidRDefault="00632522" w:rsidP="00632522">
      <w:pPr>
        <w:widowControl w:val="0"/>
        <w:ind w:right="283"/>
        <w:jc w:val="center"/>
        <w:rPr>
          <w:b/>
          <w:szCs w:val="28"/>
        </w:rPr>
      </w:pP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center"/>
        <w:rPr>
          <w:b/>
          <w:szCs w:val="28"/>
        </w:rPr>
      </w:pPr>
      <w:r w:rsidRPr="00342FB9">
        <w:rPr>
          <w:b/>
          <w:szCs w:val="28"/>
        </w:rPr>
        <w:t>(papel timbrado da empresa)</w:t>
      </w: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sz w:val="24"/>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A .............................................................................................. (razão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Antônio do Leste – Pregão</w:t>
      </w:r>
      <w:r w:rsidR="00993FB7" w:rsidRPr="00342FB9">
        <w:rPr>
          <w:rFonts w:ascii="Times New Roman" w:hAnsi="Times New Roman"/>
        </w:rPr>
        <w:t xml:space="preserve"> Presencial</w:t>
      </w:r>
      <w:r w:rsidRPr="00342FB9">
        <w:rPr>
          <w:rFonts w:ascii="Times New Roman" w:hAnsi="Times New Roman"/>
        </w:rPr>
        <w:t xml:space="preserve"> </w:t>
      </w:r>
      <w:r w:rsidR="00993FB7" w:rsidRPr="00342FB9">
        <w:rPr>
          <w:rFonts w:ascii="Times New Roman" w:hAnsi="Times New Roman"/>
        </w:rPr>
        <w:t>n</w:t>
      </w:r>
      <w:r w:rsidRPr="00342FB9">
        <w:rPr>
          <w:rFonts w:ascii="Times New Roman" w:hAnsi="Times New Roman"/>
        </w:rPr>
        <w:t xml:space="preserve">º </w:t>
      </w:r>
      <w:r w:rsidR="00B71479">
        <w:rPr>
          <w:rFonts w:ascii="Times New Roman" w:hAnsi="Times New Roman"/>
        </w:rPr>
        <w:t>007/2018</w:t>
      </w:r>
      <w:r w:rsidRPr="00342FB9">
        <w:rPr>
          <w:rFonts w:ascii="Times New Roman" w:hAnsi="Times New Roman"/>
        </w:rPr>
        <w:t>.</w:t>
      </w: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Local e data,</w:t>
      </w: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_____________________________________________</w:t>
      </w:r>
    </w:p>
    <w:p w:rsidR="00632522" w:rsidRPr="00342FB9" w:rsidRDefault="00632522" w:rsidP="00632522">
      <w:pPr>
        <w:widowControl w:val="0"/>
        <w:ind w:right="283"/>
        <w:jc w:val="center"/>
        <w:rPr>
          <w:sz w:val="24"/>
        </w:rPr>
      </w:pPr>
      <w:r w:rsidRPr="00342FB9">
        <w:rPr>
          <w:sz w:val="24"/>
        </w:rPr>
        <w:t>(assinatura e identificação do responsável pela empresa)</w:t>
      </w: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993FB7">
      <w:pPr>
        <w:jc w:val="center"/>
        <w:rPr>
          <w:b/>
          <w:sz w:val="24"/>
          <w:szCs w:val="28"/>
        </w:rPr>
      </w:pPr>
      <w:r w:rsidRPr="00342FB9">
        <w:rPr>
          <w:b/>
          <w:sz w:val="24"/>
          <w:szCs w:val="28"/>
        </w:rPr>
        <w:t>ANEXO V</w:t>
      </w:r>
    </w:p>
    <w:p w:rsidR="00993FB7" w:rsidRPr="00342FB9" w:rsidRDefault="00993FB7" w:rsidP="00632522">
      <w:pPr>
        <w:jc w:val="center"/>
        <w:rPr>
          <w:b/>
          <w:sz w:val="24"/>
          <w:szCs w:val="28"/>
        </w:rPr>
      </w:pPr>
    </w:p>
    <w:p w:rsidR="00632522" w:rsidRPr="00342FB9" w:rsidRDefault="00632522" w:rsidP="00632522">
      <w:pPr>
        <w:jc w:val="center"/>
        <w:rPr>
          <w:b/>
          <w:sz w:val="24"/>
          <w:szCs w:val="28"/>
        </w:rPr>
      </w:pPr>
      <w:r w:rsidRPr="00342FB9">
        <w:rPr>
          <w:b/>
          <w:sz w:val="24"/>
          <w:szCs w:val="28"/>
        </w:rPr>
        <w:t xml:space="preserve">PREGÃO N.º </w:t>
      </w:r>
      <w:r w:rsidR="00B71479">
        <w:rPr>
          <w:b/>
          <w:sz w:val="24"/>
          <w:szCs w:val="28"/>
        </w:rPr>
        <w:t>007/2018</w:t>
      </w:r>
    </w:p>
    <w:p w:rsidR="00632522" w:rsidRPr="00342FB9" w:rsidRDefault="00632522" w:rsidP="00632522">
      <w:pPr>
        <w:jc w:val="center"/>
        <w:rPr>
          <w:b/>
          <w:sz w:val="24"/>
          <w:szCs w:val="28"/>
        </w:rPr>
      </w:pPr>
    </w:p>
    <w:p w:rsidR="00632522" w:rsidRPr="00342FB9" w:rsidRDefault="00632522" w:rsidP="00632522">
      <w:pPr>
        <w:jc w:val="center"/>
        <w:rPr>
          <w:b/>
          <w:sz w:val="24"/>
          <w:szCs w:val="28"/>
        </w:rPr>
      </w:pPr>
    </w:p>
    <w:p w:rsidR="00632522" w:rsidRPr="00342FB9" w:rsidRDefault="00632522" w:rsidP="00632522">
      <w:pPr>
        <w:jc w:val="center"/>
        <w:rPr>
          <w:b/>
          <w:sz w:val="24"/>
          <w:szCs w:val="28"/>
        </w:rPr>
      </w:pPr>
      <w:r w:rsidRPr="00342FB9">
        <w:rPr>
          <w:b/>
          <w:sz w:val="24"/>
          <w:szCs w:val="28"/>
        </w:rPr>
        <w:t>TERMO DE CREDENCIAMENTO</w:t>
      </w:r>
    </w:p>
    <w:p w:rsidR="00632522" w:rsidRPr="00342FB9" w:rsidRDefault="00632522" w:rsidP="00632522">
      <w:pPr>
        <w:rPr>
          <w:sz w:val="24"/>
        </w:rPr>
      </w:pPr>
    </w:p>
    <w:p w:rsidR="00632522" w:rsidRPr="00342FB9" w:rsidRDefault="00632522" w:rsidP="00632522">
      <w:pPr>
        <w:jc w:val="both"/>
        <w:rPr>
          <w:b/>
          <w:sz w:val="24"/>
        </w:rPr>
      </w:pPr>
      <w:r w:rsidRPr="00342FB9">
        <w:rPr>
          <w:b/>
          <w:sz w:val="24"/>
        </w:rPr>
        <w:tab/>
      </w:r>
      <w:r w:rsidRPr="00342FB9">
        <w:rPr>
          <w:b/>
          <w:sz w:val="24"/>
        </w:rPr>
        <w:tab/>
      </w:r>
      <w:r w:rsidRPr="00342FB9">
        <w:rPr>
          <w:b/>
          <w:sz w:val="24"/>
        </w:rPr>
        <w:tab/>
      </w:r>
      <w:r w:rsidRPr="00342FB9">
        <w:rPr>
          <w:b/>
          <w:sz w:val="24"/>
        </w:rPr>
        <w:tab/>
        <w:t>Por intermédio do presente, credenciamos o (a) Sr.(a) ................... ......................................................., portador (a) do RG n.º .......................... e CPF n.º.............................., a participar da licitação instaurada pela Prefeitura Municipal de Santo Antônio do Leste, na modalidade Pregão</w:t>
      </w:r>
      <w:r w:rsidR="00993FB7" w:rsidRPr="00342FB9">
        <w:rPr>
          <w:b/>
          <w:sz w:val="24"/>
        </w:rPr>
        <w:t xml:space="preserve"> Presencial</w:t>
      </w:r>
      <w:r w:rsidRPr="00342FB9">
        <w:rPr>
          <w:b/>
          <w:sz w:val="24"/>
        </w:rPr>
        <w:t xml:space="preserve"> n.º </w:t>
      </w:r>
      <w:r w:rsidR="00B71479">
        <w:rPr>
          <w:b/>
          <w:sz w:val="24"/>
        </w:rPr>
        <w:t>007/2018</w:t>
      </w:r>
      <w:r w:rsidRPr="00342FB9">
        <w:rPr>
          <w:b/>
          <w:sz w:val="24"/>
        </w:rPr>
        <w:t>, na qualidade de representante legal, outorgando-lhe poderes para pronunciar-se em nome da empresa ............. ..........................., bem como formular propostas, ofertar lances verbais, renunciar direitos, desistir de recursos e praticar todos os demais atos inerentes ao certame.</w:t>
      </w:r>
    </w:p>
    <w:p w:rsidR="00632522" w:rsidRPr="00342FB9" w:rsidRDefault="00632522" w:rsidP="00632522">
      <w:pPr>
        <w:jc w:val="both"/>
      </w:pPr>
    </w:p>
    <w:p w:rsidR="00632522" w:rsidRPr="00342FB9" w:rsidRDefault="00632522" w:rsidP="00632522"/>
    <w:p w:rsidR="00632522" w:rsidRPr="00342FB9" w:rsidRDefault="00632522" w:rsidP="00632522">
      <w:pPr>
        <w:rPr>
          <w:b/>
          <w:sz w:val="24"/>
        </w:rPr>
      </w:pPr>
      <w:r w:rsidRPr="00342FB9">
        <w:rPr>
          <w:b/>
          <w:sz w:val="24"/>
        </w:rPr>
        <w:t>................., ......... de ...................   de 201</w:t>
      </w:r>
      <w:r w:rsidR="00993FB7" w:rsidRPr="00342FB9">
        <w:rPr>
          <w:b/>
          <w:sz w:val="24"/>
        </w:rPr>
        <w:t>8</w:t>
      </w:r>
      <w:r w:rsidRPr="00342FB9">
        <w:rPr>
          <w:b/>
          <w:sz w:val="24"/>
        </w:rPr>
        <w:t>.</w:t>
      </w:r>
    </w:p>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Pr>
        <w:widowControl w:val="0"/>
      </w:pPr>
    </w:p>
    <w:p w:rsidR="00632522" w:rsidRPr="00342FB9" w:rsidRDefault="00632522" w:rsidP="00632522">
      <w:pPr>
        <w:jc w:val="center"/>
        <w:rPr>
          <w:rStyle w:val="Forte"/>
        </w:rPr>
      </w:pPr>
      <w:r w:rsidRPr="00342FB9">
        <w:rPr>
          <w:rStyle w:val="Forte"/>
        </w:rPr>
        <w:t>___________________________</w:t>
      </w:r>
    </w:p>
    <w:p w:rsidR="00632522" w:rsidRPr="00342FB9" w:rsidRDefault="00632522" w:rsidP="00632522">
      <w:pPr>
        <w:jc w:val="center"/>
        <w:rPr>
          <w:rStyle w:val="Forte"/>
        </w:rPr>
      </w:pPr>
      <w:r w:rsidRPr="00342FB9">
        <w:rPr>
          <w:rStyle w:val="Forte"/>
        </w:rPr>
        <w:t>Diretor ou Representante Legal</w:t>
      </w:r>
    </w:p>
    <w:p w:rsidR="00632522" w:rsidRPr="00342FB9" w:rsidRDefault="00632522" w:rsidP="00632522">
      <w:pPr>
        <w:rPr>
          <w:rStyle w:val="Forte"/>
        </w:rPr>
      </w:pPr>
      <w:r w:rsidRPr="00342FB9">
        <w:rPr>
          <w:rStyle w:val="Forte"/>
        </w:rPr>
        <w:tab/>
      </w:r>
      <w:r w:rsidRPr="00342FB9">
        <w:rPr>
          <w:rStyle w:val="Forte"/>
        </w:rPr>
        <w:tab/>
      </w:r>
      <w:r w:rsidRPr="00342FB9">
        <w:rPr>
          <w:rStyle w:val="Forte"/>
        </w:rPr>
        <w:tab/>
      </w:r>
      <w:r w:rsidRPr="00342FB9">
        <w:rPr>
          <w:rStyle w:val="Forte"/>
        </w:rPr>
        <w:tab/>
      </w: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OBSERVAÇÃO 1: Em caso de representação por meio de procuração particular, a mesma deverá ser reconhecida em cartório.</w:t>
      </w:r>
    </w:p>
    <w:p w:rsidR="00632522" w:rsidRPr="00342FB9" w:rsidRDefault="00632522" w:rsidP="00632522">
      <w:pPr>
        <w:rPr>
          <w:rStyle w:val="Forte"/>
        </w:rPr>
      </w:pP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 2: Este documento deverá ser entregue fora dos envelopes</w:t>
      </w:r>
    </w:p>
    <w:p w:rsidR="00632522" w:rsidRPr="00342FB9" w:rsidRDefault="00632522" w:rsidP="00632522">
      <w:pPr>
        <w:rPr>
          <w:rStyle w:val="Forte"/>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993FB7">
      <w:pPr>
        <w:jc w:val="center"/>
        <w:rPr>
          <w:rStyle w:val="Forte"/>
          <w:sz w:val="24"/>
        </w:rPr>
      </w:pPr>
      <w:r w:rsidRPr="00342FB9">
        <w:rPr>
          <w:rStyle w:val="Forte"/>
          <w:sz w:val="24"/>
        </w:rPr>
        <w:t>ANEXO VI</w:t>
      </w:r>
    </w:p>
    <w:p w:rsidR="00993FB7" w:rsidRPr="00342FB9" w:rsidRDefault="00993FB7"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 xml:space="preserve">PREGÃO N.º </w:t>
      </w:r>
      <w:r w:rsidR="00B71479">
        <w:rPr>
          <w:rStyle w:val="Forte"/>
          <w:sz w:val="24"/>
        </w:rPr>
        <w:t>007/2018</w:t>
      </w:r>
    </w:p>
    <w:p w:rsidR="00632522" w:rsidRPr="00342FB9" w:rsidRDefault="00632522"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Declaração de Cumprimento dos Requisitos de Habilitação.</w:t>
      </w:r>
    </w:p>
    <w:p w:rsidR="00632522" w:rsidRPr="00342FB9" w:rsidRDefault="00632522" w:rsidP="00632522">
      <w:pPr>
        <w:widowControl w:val="0"/>
        <w:spacing w:before="240"/>
        <w:ind w:right="-284"/>
        <w:jc w:val="center"/>
        <w:rPr>
          <w:b/>
          <w:szCs w:val="28"/>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 xml:space="preserve">A ............................................................................................ (Razão social da empresa), CNPJ Nº ..................................., localizada à ............................................................, declara, em conformidade com o art. 4º, VII da Lei n.º 10.520/02, que cumpre todos os requisitos para habilitação para este certame licitatório na Prefeitura Municipal de Santo Antônio do Leste – Pregão </w:t>
      </w:r>
      <w:r w:rsidR="00993FB7" w:rsidRPr="00342FB9">
        <w:rPr>
          <w:rFonts w:ascii="Times New Roman" w:hAnsi="Times New Roman"/>
        </w:rPr>
        <w:t xml:space="preserve">Presencial </w:t>
      </w:r>
      <w:r w:rsidRPr="00342FB9">
        <w:rPr>
          <w:rFonts w:ascii="Times New Roman" w:hAnsi="Times New Roman"/>
        </w:rPr>
        <w:t xml:space="preserve">n.º </w:t>
      </w:r>
      <w:r w:rsidR="00B71479">
        <w:rPr>
          <w:rFonts w:ascii="Times New Roman" w:hAnsi="Times New Roman"/>
        </w:rPr>
        <w:t>007/2018</w:t>
      </w:r>
      <w:r w:rsidRPr="00342FB9">
        <w:rPr>
          <w:rFonts w:ascii="Times New Roman" w:hAnsi="Times New Roman"/>
        </w:rPr>
        <w:t>.</w:t>
      </w:r>
    </w:p>
    <w:p w:rsidR="00632522" w:rsidRPr="00342FB9" w:rsidRDefault="00632522" w:rsidP="00632522">
      <w:pPr>
        <w:widowControl w:val="0"/>
        <w:spacing w:before="240"/>
        <w:ind w:right="-284"/>
        <w:jc w:val="center"/>
        <w:rPr>
          <w:b/>
        </w:rPr>
      </w:pPr>
    </w:p>
    <w:p w:rsidR="00632522" w:rsidRPr="00342FB9" w:rsidRDefault="00632522" w:rsidP="00632522">
      <w:pPr>
        <w:pStyle w:val="Ttulo2"/>
        <w:keepNext w:val="0"/>
        <w:widowControl w:val="0"/>
        <w:ind w:left="708" w:right="-284" w:firstLine="850"/>
        <w:jc w:val="both"/>
        <w:rPr>
          <w:rFonts w:ascii="Times New Roman" w:hAnsi="Times New Roman" w:cs="Times New Roman"/>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p>
    <w:p w:rsidR="00632522" w:rsidRPr="00342FB9" w:rsidRDefault="00632522" w:rsidP="00632522">
      <w:pPr>
        <w:jc w:val="center"/>
      </w:pPr>
      <w:r w:rsidRPr="00342FB9">
        <w:t>................., ......... de ...................   de 201</w:t>
      </w:r>
      <w:r w:rsidR="00993FB7" w:rsidRPr="00342FB9">
        <w:t>8</w:t>
      </w:r>
      <w:r w:rsidRPr="00342FB9">
        <w:t>.</w:t>
      </w:r>
    </w:p>
    <w:p w:rsidR="00632522" w:rsidRPr="00342FB9" w:rsidRDefault="00632522" w:rsidP="00632522">
      <w:pPr>
        <w:jc w:val="center"/>
      </w:pPr>
    </w:p>
    <w:p w:rsidR="00632522" w:rsidRPr="00342FB9" w:rsidRDefault="00632522" w:rsidP="00632522">
      <w:pPr>
        <w:jc w:val="center"/>
      </w:pPr>
    </w:p>
    <w:p w:rsidR="00632522" w:rsidRPr="00342FB9" w:rsidRDefault="00632522" w:rsidP="00632522">
      <w:pPr>
        <w:jc w:val="center"/>
      </w:pPr>
      <w:r w:rsidRPr="00342FB9">
        <w:t>__________________________</w:t>
      </w:r>
    </w:p>
    <w:p w:rsidR="00632522" w:rsidRPr="00342FB9" w:rsidRDefault="00632522" w:rsidP="00632522">
      <w:pPr>
        <w:jc w:val="center"/>
      </w:pPr>
      <w:r w:rsidRPr="00342FB9">
        <w:t>Diretor ou Representante Legal</w:t>
      </w:r>
    </w:p>
    <w:p w:rsidR="00632522" w:rsidRPr="00342FB9" w:rsidRDefault="00632522" w:rsidP="00632522">
      <w:pPr>
        <w:jc w:val="center"/>
        <w:rPr>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r w:rsidRPr="00342FB9">
        <w:rPr>
          <w:rFonts w:ascii="Times New Roman" w:hAnsi="Times New Roman" w:cs="Times New Roman"/>
          <w:sz w:val="20"/>
        </w:rPr>
        <w:t xml:space="preserve"> </w:t>
      </w:r>
    </w:p>
    <w:p w:rsidR="00632522" w:rsidRPr="00342FB9" w:rsidRDefault="00632522" w:rsidP="00632522">
      <w:pPr>
        <w:widowControl w:val="0"/>
      </w:pPr>
    </w:p>
    <w:p w:rsidR="00632522" w:rsidRPr="00342FB9" w:rsidRDefault="00632522" w:rsidP="00632522">
      <w:pPr>
        <w:widowControl w:val="0"/>
        <w:jc w:val="both"/>
        <w:rPr>
          <w:b/>
          <w:sz w:val="20"/>
        </w:rPr>
      </w:pPr>
      <w:r w:rsidRPr="00342FB9">
        <w:rPr>
          <w:b/>
          <w:sz w:val="20"/>
        </w:rPr>
        <w:t>IMPORTANTE:</w:t>
      </w:r>
    </w:p>
    <w:p w:rsidR="00632522" w:rsidRPr="00342FB9" w:rsidRDefault="00632522" w:rsidP="00632522">
      <w:pPr>
        <w:widowControl w:val="0"/>
        <w:jc w:val="both"/>
        <w:rPr>
          <w:sz w:val="20"/>
        </w:rPr>
      </w:pPr>
      <w:r w:rsidRPr="00342FB9">
        <w:rPr>
          <w:sz w:val="20"/>
        </w:rPr>
        <w:t>No caso de licitante sem representante credenciado presente na sessão do pregão (por exemplo, propostas e documentação enviadas pelo correio), a declaração constante deste anexo deverá ser inserida em um envelope endereçado a Prefeitura de Santo Antônio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632522" w:rsidRPr="00342FB9" w:rsidRDefault="00632522" w:rsidP="00632522">
      <w:pPr>
        <w:widowControl w:val="0"/>
        <w:jc w:val="both"/>
        <w:rPr>
          <w:sz w:val="24"/>
          <w:szCs w:val="24"/>
        </w:rPr>
      </w:pPr>
      <w:r w:rsidRPr="00342FB9">
        <w:rPr>
          <w:sz w:val="24"/>
          <w:szCs w:val="24"/>
        </w:rPr>
        <w:tab/>
      </w:r>
      <w:r w:rsidRPr="00342FB9">
        <w:rPr>
          <w:sz w:val="24"/>
          <w:szCs w:val="24"/>
        </w:rPr>
        <w:tab/>
      </w:r>
      <w:r w:rsidRPr="00342FB9">
        <w:rPr>
          <w:sz w:val="24"/>
          <w:szCs w:val="24"/>
        </w:rPr>
        <w:tab/>
      </w:r>
      <w:r w:rsidRPr="00342FB9">
        <w:rPr>
          <w:sz w:val="24"/>
          <w:szCs w:val="24"/>
        </w:rPr>
        <w:tab/>
      </w:r>
      <w:r w:rsidRPr="00342FB9">
        <w:rPr>
          <w:sz w:val="24"/>
          <w:szCs w:val="24"/>
        </w:rPr>
        <w:tab/>
      </w:r>
    </w:p>
    <w:p w:rsidR="00632522" w:rsidRPr="00342FB9" w:rsidRDefault="00632522" w:rsidP="00632522">
      <w:pPr>
        <w:widowControl w:val="0"/>
        <w:rPr>
          <w:sz w:val="24"/>
          <w:szCs w:val="24"/>
        </w:rPr>
      </w:pPr>
    </w:p>
    <w:p w:rsidR="00632522" w:rsidRPr="00342FB9" w:rsidRDefault="00632522" w:rsidP="00632522">
      <w:pPr>
        <w:pStyle w:val="Ttulo2"/>
        <w:keepNext w:val="0"/>
        <w:widowControl w:val="0"/>
        <w:ind w:right="-284"/>
        <w:jc w:val="both"/>
        <w:rPr>
          <w:rFonts w:ascii="Times New Roman" w:hAnsi="Times New Roman" w:cs="Times New Roman"/>
          <w:sz w:val="24"/>
          <w:szCs w:val="24"/>
        </w:rPr>
      </w:pPr>
      <w:r w:rsidRPr="00342FB9">
        <w:rPr>
          <w:rFonts w:ascii="Times New Roman" w:hAnsi="Times New Roman" w:cs="Times New Roman"/>
          <w:color w:val="auto"/>
          <w:sz w:val="28"/>
          <w:szCs w:val="28"/>
        </w:rPr>
        <w:t>OBS: Este documento deverá ser entregue fora dos envelopes de Habilitação e Proposta.</w:t>
      </w: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Default="00993FB7" w:rsidP="00632522">
      <w:pPr>
        <w:widowControl w:val="0"/>
        <w:spacing w:after="120"/>
        <w:jc w:val="center"/>
        <w:rPr>
          <w:b/>
          <w:szCs w:val="28"/>
        </w:rPr>
      </w:pPr>
    </w:p>
    <w:p w:rsidR="00443544" w:rsidRPr="00342FB9" w:rsidRDefault="00443544" w:rsidP="00632522">
      <w:pPr>
        <w:widowControl w:val="0"/>
        <w:spacing w:after="120"/>
        <w:jc w:val="center"/>
        <w:rPr>
          <w:b/>
          <w:szCs w:val="28"/>
        </w:rPr>
      </w:pPr>
    </w:p>
    <w:p w:rsidR="00993FB7" w:rsidRPr="00342FB9" w:rsidRDefault="00993FB7" w:rsidP="00993FB7">
      <w:pPr>
        <w:widowControl w:val="0"/>
        <w:spacing w:after="120"/>
        <w:jc w:val="center"/>
        <w:rPr>
          <w:b/>
          <w:sz w:val="24"/>
          <w:szCs w:val="28"/>
        </w:rPr>
      </w:pPr>
      <w:r w:rsidRPr="00342FB9">
        <w:rPr>
          <w:b/>
          <w:sz w:val="24"/>
          <w:szCs w:val="28"/>
        </w:rPr>
        <w:t>ANEXO VII</w:t>
      </w:r>
    </w:p>
    <w:p w:rsidR="00632522" w:rsidRPr="00342FB9" w:rsidRDefault="00632522" w:rsidP="00632522">
      <w:pPr>
        <w:widowControl w:val="0"/>
        <w:spacing w:after="120"/>
        <w:jc w:val="center"/>
        <w:rPr>
          <w:b/>
          <w:sz w:val="24"/>
          <w:szCs w:val="28"/>
        </w:rPr>
      </w:pPr>
      <w:r w:rsidRPr="00342FB9">
        <w:rPr>
          <w:b/>
          <w:sz w:val="24"/>
          <w:szCs w:val="28"/>
        </w:rPr>
        <w:t>PREGÃO</w:t>
      </w:r>
      <w:r w:rsidR="00993FB7" w:rsidRPr="00342FB9">
        <w:rPr>
          <w:b/>
          <w:sz w:val="24"/>
          <w:szCs w:val="28"/>
        </w:rPr>
        <w:t xml:space="preserve"> PRESENCIAL</w:t>
      </w:r>
      <w:r w:rsidRPr="00342FB9">
        <w:rPr>
          <w:b/>
          <w:sz w:val="24"/>
          <w:szCs w:val="28"/>
        </w:rPr>
        <w:t xml:space="preserve"> Nº </w:t>
      </w:r>
      <w:r w:rsidR="00B71479">
        <w:rPr>
          <w:b/>
          <w:sz w:val="24"/>
          <w:szCs w:val="28"/>
        </w:rPr>
        <w:t>007/2018</w:t>
      </w:r>
    </w:p>
    <w:p w:rsidR="00632522" w:rsidRPr="00342FB9" w:rsidRDefault="00632522" w:rsidP="00632522">
      <w:pPr>
        <w:widowControl w:val="0"/>
        <w:spacing w:after="120"/>
        <w:jc w:val="center"/>
        <w:rPr>
          <w:b/>
          <w:sz w:val="24"/>
          <w:szCs w:val="28"/>
        </w:rPr>
      </w:pP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REQUERIMENTO DE BENEFÍCIO DO TRATAMENTO DIFERENCIADO E DECLA</w:t>
      </w:r>
      <w:r w:rsidRPr="00342FB9">
        <w:rPr>
          <w:sz w:val="24"/>
          <w:szCs w:val="24"/>
        </w:rPr>
        <w:softHyphen/>
        <w:t>RA</w:t>
      </w:r>
      <w:r w:rsidRPr="00342FB9">
        <w:rPr>
          <w:sz w:val="24"/>
          <w:szCs w:val="24"/>
        </w:rPr>
        <w:softHyphen/>
        <w:t>ÇÃO PARA MICROEMPRESAS E EMPRESAS DE PEQUENO PORTE (Lei Comple</w:t>
      </w:r>
      <w:r w:rsidRPr="00342FB9">
        <w:rPr>
          <w:sz w:val="24"/>
          <w:szCs w:val="24"/>
        </w:rPr>
        <w:softHyphen/>
        <w:t>men</w:t>
      </w:r>
      <w:r w:rsidRPr="00342FB9">
        <w:rPr>
          <w:sz w:val="24"/>
          <w:szCs w:val="24"/>
        </w:rPr>
        <w:softHyphen/>
        <w:t>tar nº123/2006)</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 xml:space="preserve"> </w:t>
      </w:r>
      <w:r w:rsidRPr="00342FB9">
        <w:rPr>
          <w:sz w:val="24"/>
          <w:szCs w:val="24"/>
        </w:rPr>
        <w:tab/>
        <w:t>_____________________________________, portador (a) da Carteira de Identidade R.G. nº. ______________ - SSP/_____ e do CPF/MF nº. ________________, represen</w:t>
      </w:r>
      <w:r w:rsidRPr="00342FB9">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93FB7" w:rsidRPr="00342FB9">
        <w:rPr>
          <w:sz w:val="24"/>
          <w:szCs w:val="24"/>
        </w:rPr>
        <w:t xml:space="preserve"> Presencial</w:t>
      </w:r>
      <w:r w:rsidRPr="00342FB9">
        <w:rPr>
          <w:sz w:val="24"/>
          <w:szCs w:val="24"/>
        </w:rPr>
        <w:t xml:space="preserve"> nº. </w:t>
      </w:r>
      <w:r w:rsidR="00B71479">
        <w:rPr>
          <w:sz w:val="24"/>
          <w:szCs w:val="24"/>
        </w:rPr>
        <w:t>007/2018</w:t>
      </w:r>
      <w:r w:rsidRPr="00342FB9">
        <w:rPr>
          <w:sz w:val="24"/>
          <w:szCs w:val="24"/>
        </w:rPr>
        <w:t xml:space="preserve"> seja dado o tratamento diferenciado concedido a essas em</w:t>
      </w:r>
      <w:r w:rsidRPr="00342FB9">
        <w:rPr>
          <w:sz w:val="24"/>
          <w:szCs w:val="24"/>
        </w:rPr>
        <w:softHyphen/>
        <w:t xml:space="preserve">presas com base nos artigos </w:t>
      </w:r>
      <w:smartTag w:uri="urn:schemas-microsoft-com:office:smarttags" w:element="metricconverter">
        <w:smartTagPr>
          <w:attr w:name="ProductID" w:val="42 a"/>
        </w:smartTagPr>
        <w:r w:rsidRPr="00342FB9">
          <w:rPr>
            <w:sz w:val="24"/>
            <w:szCs w:val="24"/>
          </w:rPr>
          <w:t>42 a</w:t>
        </w:r>
      </w:smartTag>
      <w:r w:rsidRPr="00342FB9">
        <w:rPr>
          <w:sz w:val="24"/>
          <w:szCs w:val="24"/>
        </w:rPr>
        <w:t xml:space="preserve"> 45 da Lei Complementar nº. 123/2006. </w:t>
      </w:r>
    </w:p>
    <w:p w:rsidR="00632522" w:rsidRPr="00342FB9" w:rsidRDefault="00632522" w:rsidP="00632522">
      <w:pPr>
        <w:widowControl w:val="0"/>
        <w:spacing w:after="120"/>
        <w:jc w:val="both"/>
        <w:rPr>
          <w:sz w:val="24"/>
          <w:szCs w:val="24"/>
        </w:rPr>
      </w:pPr>
      <w:r w:rsidRPr="00342FB9">
        <w:rPr>
          <w:sz w:val="24"/>
          <w:szCs w:val="24"/>
        </w:rPr>
        <w:t xml:space="preserve">Declaramos ainda, que não existe qualquer impedimento entre os previstos nos incisos do § 4º do artigo 3º da Lei Complementar Federal nº. 123/2006. </w:t>
      </w:r>
    </w:p>
    <w:p w:rsidR="00632522" w:rsidRPr="00342FB9" w:rsidRDefault="00632522" w:rsidP="00632522">
      <w:pPr>
        <w:widowControl w:val="0"/>
        <w:spacing w:after="120"/>
        <w:jc w:val="both"/>
        <w:rPr>
          <w:b/>
          <w:sz w:val="24"/>
          <w:szCs w:val="24"/>
        </w:rPr>
      </w:pPr>
      <w:r w:rsidRPr="00342FB9">
        <w:rPr>
          <w:b/>
          <w:sz w:val="24"/>
          <w:szCs w:val="24"/>
        </w:rPr>
        <w:t>Como prova da referida condição, apresentamos em documento anexo, CERTIDÃO emi</w:t>
      </w:r>
      <w:r w:rsidRPr="00342FB9">
        <w:rPr>
          <w:b/>
          <w:sz w:val="24"/>
          <w:szCs w:val="24"/>
        </w:rPr>
        <w:softHyphen/>
        <w:t>tida pela Junta Comercial para comprovação da condição de Microempresa ou Em</w:t>
      </w:r>
      <w:r w:rsidRPr="00342FB9">
        <w:rPr>
          <w:b/>
          <w:sz w:val="24"/>
          <w:szCs w:val="24"/>
        </w:rPr>
        <w:softHyphen/>
        <w:t xml:space="preserve">presa de Pequeno Porte. </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center"/>
        <w:rPr>
          <w:rFonts w:eastAsia="Garamond"/>
          <w:sz w:val="24"/>
          <w:szCs w:val="24"/>
        </w:rPr>
      </w:pPr>
      <w:r w:rsidRPr="00342FB9">
        <w:rPr>
          <w:rFonts w:eastAsia="Garamond"/>
          <w:sz w:val="24"/>
          <w:szCs w:val="24"/>
        </w:rPr>
        <w:t>Local e data</w:t>
      </w:r>
    </w:p>
    <w:p w:rsidR="00632522" w:rsidRPr="00342FB9" w:rsidRDefault="00632522" w:rsidP="00632522">
      <w:pPr>
        <w:widowControl w:val="0"/>
        <w:spacing w:after="120"/>
        <w:jc w:val="both"/>
        <w:rPr>
          <w:sz w:val="24"/>
          <w:szCs w:val="24"/>
        </w:rPr>
      </w:pPr>
    </w:p>
    <w:p w:rsidR="00632522" w:rsidRPr="00342FB9" w:rsidRDefault="00632522" w:rsidP="00632522">
      <w:pPr>
        <w:widowControl w:val="0"/>
        <w:jc w:val="center"/>
        <w:rPr>
          <w:rFonts w:eastAsia="Garamond"/>
          <w:sz w:val="24"/>
          <w:szCs w:val="24"/>
        </w:rPr>
      </w:pPr>
      <w:r w:rsidRPr="00342FB9">
        <w:rPr>
          <w:rFonts w:eastAsia="Garamond"/>
          <w:sz w:val="24"/>
          <w:szCs w:val="24"/>
        </w:rPr>
        <w:t>_____________________________________</w:t>
      </w:r>
    </w:p>
    <w:p w:rsidR="00632522" w:rsidRPr="00342FB9" w:rsidRDefault="00632522" w:rsidP="00632522">
      <w:pPr>
        <w:widowControl w:val="0"/>
        <w:jc w:val="center"/>
        <w:rPr>
          <w:rFonts w:eastAsia="Garamond"/>
          <w:sz w:val="24"/>
          <w:szCs w:val="24"/>
        </w:rPr>
      </w:pPr>
      <w:r w:rsidRPr="00342FB9">
        <w:rPr>
          <w:rFonts w:eastAsia="Garamond"/>
          <w:sz w:val="24"/>
          <w:szCs w:val="24"/>
        </w:rPr>
        <w:t>Assinatura do representante legal sob carimbo</w:t>
      </w:r>
    </w:p>
    <w:p w:rsidR="00632522" w:rsidRPr="00342FB9" w:rsidRDefault="00632522" w:rsidP="00632522">
      <w:pPr>
        <w:widowControl w:val="0"/>
        <w:jc w:val="center"/>
        <w:rPr>
          <w:rFonts w:eastAsia="Garamond"/>
          <w:sz w:val="24"/>
          <w:szCs w:val="24"/>
        </w:rPr>
      </w:pPr>
      <w:r w:rsidRPr="00342FB9">
        <w:rPr>
          <w:rFonts w:eastAsia="Garamond"/>
          <w:sz w:val="24"/>
          <w:szCs w:val="24"/>
        </w:rPr>
        <w:t>RG:</w:t>
      </w:r>
    </w:p>
    <w:p w:rsidR="00632522" w:rsidRPr="00342FB9" w:rsidRDefault="00632522" w:rsidP="00632522">
      <w:pPr>
        <w:widowControl w:val="0"/>
        <w:jc w:val="center"/>
        <w:rPr>
          <w:rFonts w:eastAsia="Garamond"/>
          <w:sz w:val="24"/>
          <w:szCs w:val="24"/>
        </w:rPr>
      </w:pPr>
      <w:r w:rsidRPr="00342FB9">
        <w:rPr>
          <w:rFonts w:eastAsia="Garamond"/>
          <w:sz w:val="24"/>
          <w:szCs w:val="24"/>
        </w:rPr>
        <w:t>CPF:</w:t>
      </w:r>
    </w:p>
    <w:p w:rsidR="00632522" w:rsidRPr="00342FB9" w:rsidRDefault="00632522" w:rsidP="00632522">
      <w:pPr>
        <w:widowControl w:val="0"/>
        <w:jc w:val="center"/>
        <w:rPr>
          <w:rFonts w:eastAsia="Garamond"/>
          <w:sz w:val="24"/>
          <w:szCs w:val="24"/>
        </w:rPr>
      </w:pPr>
      <w:r w:rsidRPr="00342FB9">
        <w:rPr>
          <w:rFonts w:eastAsia="Garamond"/>
          <w:sz w:val="24"/>
          <w:szCs w:val="24"/>
        </w:rPr>
        <w:t>CNPJ/MF da empresa</w:t>
      </w:r>
    </w:p>
    <w:p w:rsidR="00632522" w:rsidRPr="00342FB9" w:rsidRDefault="00632522" w:rsidP="00632522">
      <w:pPr>
        <w:widowControl w:val="0"/>
        <w:spacing w:after="120"/>
        <w:jc w:val="both"/>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szCs w:val="28"/>
        </w:rPr>
      </w:pPr>
      <w:r w:rsidRPr="00342FB9">
        <w:rPr>
          <w:rFonts w:eastAsia="Garamond"/>
          <w:b/>
          <w:szCs w:val="28"/>
        </w:rPr>
        <w:t>Obs.: Este documento deverá ser entregue fora dos envelopes.</w:t>
      </w:r>
    </w:p>
    <w:p w:rsidR="00632522" w:rsidRPr="00342FB9" w:rsidRDefault="00632522" w:rsidP="00632522">
      <w:pPr>
        <w:widowControl w:val="0"/>
        <w:spacing w:after="120"/>
        <w:jc w:val="both"/>
        <w:rPr>
          <w:rFonts w:eastAsia="Garamond"/>
          <w:b/>
          <w:color w:val="FF0000"/>
          <w:sz w:val="36"/>
          <w:szCs w:val="36"/>
        </w:rPr>
      </w:pPr>
    </w:p>
    <w:p w:rsidR="00632522" w:rsidRPr="00342FB9" w:rsidRDefault="00632522" w:rsidP="00632522">
      <w:pPr>
        <w:widowControl w:val="0"/>
        <w:spacing w:after="120"/>
        <w:rPr>
          <w:rFonts w:eastAsia="Garamond"/>
          <w:b/>
          <w:szCs w:val="28"/>
        </w:rPr>
      </w:pPr>
    </w:p>
    <w:p w:rsidR="00993FB7" w:rsidRPr="00342FB9" w:rsidRDefault="00993FB7" w:rsidP="00632522">
      <w:pPr>
        <w:widowControl w:val="0"/>
        <w:spacing w:after="120"/>
        <w:rPr>
          <w:rFonts w:eastAsia="Garamond"/>
          <w:b/>
          <w:szCs w:val="28"/>
        </w:rPr>
      </w:pPr>
    </w:p>
    <w:p w:rsidR="005E5C0E" w:rsidRDefault="005E5C0E" w:rsidP="00632522">
      <w:pPr>
        <w:widowControl w:val="0"/>
        <w:spacing w:after="120"/>
        <w:rPr>
          <w:rFonts w:eastAsia="Garamond"/>
          <w:b/>
          <w:szCs w:val="28"/>
        </w:rPr>
      </w:pPr>
    </w:p>
    <w:p w:rsidR="00443544" w:rsidRPr="00342FB9" w:rsidRDefault="00443544" w:rsidP="00632522">
      <w:pPr>
        <w:widowControl w:val="0"/>
        <w:spacing w:after="120"/>
        <w:rPr>
          <w:rFonts w:eastAsia="Garamond"/>
          <w:b/>
          <w:szCs w:val="28"/>
        </w:rPr>
      </w:pPr>
    </w:p>
    <w:p w:rsidR="00101ABE" w:rsidRPr="00342FB9" w:rsidRDefault="00101ABE" w:rsidP="00101ABE">
      <w:pPr>
        <w:widowControl w:val="0"/>
        <w:spacing w:after="120"/>
        <w:jc w:val="center"/>
        <w:rPr>
          <w:rFonts w:eastAsia="Garamond"/>
          <w:b/>
          <w:sz w:val="24"/>
          <w:szCs w:val="24"/>
        </w:rPr>
      </w:pPr>
      <w:r w:rsidRPr="00342FB9">
        <w:rPr>
          <w:rFonts w:eastAsia="Garamond"/>
          <w:b/>
          <w:sz w:val="24"/>
          <w:szCs w:val="24"/>
        </w:rPr>
        <w:t>ANEXO VIII</w:t>
      </w:r>
    </w:p>
    <w:p w:rsidR="00101ABE" w:rsidRPr="00342FB9" w:rsidRDefault="00101ABE" w:rsidP="00993FB7">
      <w:pPr>
        <w:widowControl w:val="0"/>
        <w:spacing w:after="120"/>
        <w:jc w:val="center"/>
        <w:rPr>
          <w:rFonts w:eastAsia="Garamond"/>
          <w:b/>
          <w:szCs w:val="28"/>
        </w:rPr>
      </w:pPr>
    </w:p>
    <w:p w:rsidR="00993FB7" w:rsidRPr="00342FB9" w:rsidRDefault="00993FB7" w:rsidP="00993FB7">
      <w:pPr>
        <w:widowControl w:val="0"/>
        <w:spacing w:after="120"/>
        <w:jc w:val="center"/>
        <w:rPr>
          <w:rFonts w:eastAsia="Garamond"/>
          <w:b/>
          <w:szCs w:val="28"/>
        </w:rPr>
      </w:pPr>
      <w:r w:rsidRPr="00342FB9">
        <w:rPr>
          <w:rFonts w:eastAsia="Garamond"/>
          <w:b/>
          <w:szCs w:val="28"/>
        </w:rPr>
        <w:t xml:space="preserve">PREGÃO PRESENCIAL Nº </w:t>
      </w:r>
      <w:r w:rsidR="00B71479">
        <w:rPr>
          <w:rFonts w:eastAsia="Garamond"/>
          <w:b/>
          <w:szCs w:val="28"/>
        </w:rPr>
        <w:t>007/2018</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 xml:space="preserve">MINUTA DE ATA DE REGISTRO DE PREÇOS: N° </w:t>
      </w:r>
      <w:r w:rsidRPr="00342FB9">
        <w:rPr>
          <w:rFonts w:eastAsia="Garamond"/>
          <w:b/>
          <w:color w:val="000000" w:themeColor="text1"/>
          <w:sz w:val="24"/>
          <w:szCs w:val="24"/>
        </w:rPr>
        <w:t>XXX/XXXX</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VALIDADE 12 (DOZE) MESES</w:t>
      </w:r>
    </w:p>
    <w:p w:rsidR="00993FB7" w:rsidRPr="00342FB9" w:rsidRDefault="00993FB7" w:rsidP="00993FB7">
      <w:pPr>
        <w:widowControl w:val="0"/>
        <w:spacing w:after="120"/>
        <w:jc w:val="both"/>
        <w:rPr>
          <w:rFonts w:eastAsia="Garamond"/>
          <w:sz w:val="24"/>
          <w:szCs w:val="24"/>
        </w:rPr>
      </w:pPr>
      <w:r w:rsidRPr="00342FB9">
        <w:rPr>
          <w:rFonts w:eastAsia="Garamond"/>
          <w:sz w:val="24"/>
          <w:szCs w:val="24"/>
        </w:rPr>
        <w:t xml:space="preserve">A presente licitação tem por objeto o </w:t>
      </w:r>
      <w:r w:rsidRPr="00342FB9">
        <w:rPr>
          <w:color w:val="000000"/>
          <w:sz w:val="24"/>
          <w:szCs w:val="24"/>
        </w:rPr>
        <w:t xml:space="preserve">Registro de Preços para </w:t>
      </w:r>
      <w:r w:rsidRPr="00371450">
        <w:rPr>
          <w:b/>
          <w:color w:val="000000"/>
          <w:sz w:val="24"/>
          <w:szCs w:val="24"/>
        </w:rPr>
        <w:t>futura e eventual</w:t>
      </w:r>
      <w:r w:rsidRPr="00342FB9">
        <w:rPr>
          <w:b/>
          <w:color w:val="000000"/>
          <w:szCs w:val="28"/>
        </w:rPr>
        <w:t xml:space="preserve"> </w:t>
      </w:r>
      <w:r w:rsidR="00E578DB" w:rsidRPr="0030662F">
        <w:rPr>
          <w:b/>
          <w:color w:val="000000"/>
          <w:sz w:val="24"/>
          <w:szCs w:val="24"/>
        </w:rPr>
        <w:t>contratação de empresa especializada em prestação de serviços de mídia, registro de fotos e filmagens em geral, produção de matérias de texto sobre ações institucionais realizada por esta Prefeitura Municipal</w:t>
      </w:r>
      <w:r w:rsidRPr="00342FB9">
        <w:rPr>
          <w:color w:val="000000"/>
          <w:sz w:val="24"/>
          <w:szCs w:val="24"/>
        </w:rPr>
        <w:t>.</w:t>
      </w:r>
      <w:r w:rsidRPr="00342FB9">
        <w:rPr>
          <w:rFonts w:eastAsia="Garamond"/>
          <w:sz w:val="24"/>
          <w:szCs w:val="24"/>
        </w:rPr>
        <w:t xml:space="preserve"> Pelo presente instrumento, a PREFEITURA MUNICIPAL DE SANTO ANTONIO DO LESTE/MT, situada na Rua A, 367, Jardim Santa Inês, inscrita no CNPJ: 04.317.362/0001-90, neste ato representado pelo </w:t>
      </w:r>
      <w:r w:rsidR="00371450" w:rsidRPr="00342FB9">
        <w:rPr>
          <w:rFonts w:eastAsia="Garamond"/>
          <w:sz w:val="24"/>
          <w:szCs w:val="24"/>
        </w:rPr>
        <w:t>Exmo.</w:t>
      </w:r>
      <w:r w:rsidRPr="00342FB9">
        <w:rPr>
          <w:rFonts w:eastAsia="Garamond"/>
          <w:sz w:val="24"/>
          <w:szCs w:val="24"/>
        </w:rPr>
        <w:t xml:space="preserve"> Sr. Prefeito</w:t>
      </w:r>
      <w:r w:rsidRPr="00342FB9">
        <w:rPr>
          <w:sz w:val="24"/>
          <w:szCs w:val="24"/>
        </w:rPr>
        <w:t xml:space="preserve">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342FB9">
        <w:rPr>
          <w:rFonts w:eastAsia="Garamond"/>
          <w:sz w:val="24"/>
          <w:szCs w:val="24"/>
        </w:rPr>
        <w:t xml:space="preserve"> doravante denominada GERENCIADORA e com a empresa abaixo relacionada, doravante denominada FORNECEDORA, ACORDAM procederem, nos termos do Edital de Pregão Presencial  nº </w:t>
      </w:r>
      <w:r w:rsidR="00B71479">
        <w:rPr>
          <w:rFonts w:eastAsia="Garamond"/>
          <w:sz w:val="24"/>
          <w:szCs w:val="24"/>
        </w:rPr>
        <w:t>007/2018</w:t>
      </w:r>
      <w:r w:rsidRPr="00342FB9">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993FB7" w:rsidRDefault="00993FB7" w:rsidP="00993FB7">
      <w:pPr>
        <w:widowControl w:val="0"/>
        <w:spacing w:after="120"/>
        <w:jc w:val="both"/>
        <w:rPr>
          <w:bCs/>
          <w:color w:val="000000"/>
          <w:sz w:val="24"/>
          <w:szCs w:val="24"/>
        </w:rPr>
      </w:pPr>
      <w:r w:rsidRPr="00342FB9">
        <w:rPr>
          <w:rFonts w:eastAsia="Garamond"/>
          <w:b/>
          <w:sz w:val="24"/>
          <w:szCs w:val="24"/>
        </w:rPr>
        <w:t>Fornecedor(a):</w:t>
      </w:r>
      <w:r w:rsidRPr="00342FB9">
        <w:rPr>
          <w:bCs/>
          <w:color w:val="000000"/>
          <w:sz w:val="24"/>
          <w:szCs w:val="24"/>
        </w:rPr>
        <w:t xml:space="preserve"> (nome da empresa), inscrita no Cadastro Nacional de Pessoa Jurídica </w:t>
      </w:r>
      <w:r w:rsidRPr="00342FB9">
        <w:rPr>
          <w:color w:val="000000"/>
          <w:sz w:val="24"/>
          <w:szCs w:val="24"/>
        </w:rPr>
        <w:t xml:space="preserve">- </w:t>
      </w:r>
      <w:r w:rsidRPr="00342FB9">
        <w:rPr>
          <w:bCs/>
          <w:color w:val="000000"/>
          <w:sz w:val="24"/>
          <w:szCs w:val="24"/>
        </w:rPr>
        <w:t>CNPJ nº xxxxxxxxxxx, sediada na xxxxxxxxxxxxx, neste ato representado pelo seu xxxxxxxxxx, Sr</w:t>
      </w:r>
      <w:r w:rsidRPr="00342FB9">
        <w:rPr>
          <w:color w:val="000000"/>
          <w:sz w:val="24"/>
          <w:szCs w:val="24"/>
        </w:rPr>
        <w:t xml:space="preserve"> </w:t>
      </w:r>
      <w:r w:rsidRPr="00342FB9">
        <w:rPr>
          <w:bCs/>
          <w:color w:val="000000"/>
          <w:sz w:val="24"/>
          <w:szCs w:val="24"/>
        </w:rPr>
        <w:t>xxxxxxxxxxx, nacionalidade XXXXXXX, estado civil, Portador da Carteira de Identidade nº xxxxxx, expedida pela x/xx, CPF nºxxxxxx, residente e domiciliado na xxxxxxxxxxxxxxxxxx;</w:t>
      </w:r>
    </w:p>
    <w:tbl>
      <w:tblPr>
        <w:tblStyle w:val="Tabelacomgrade"/>
        <w:tblW w:w="0" w:type="auto"/>
        <w:tblLook w:val="04A0" w:firstRow="1" w:lastRow="0" w:firstColumn="1" w:lastColumn="0" w:noHBand="0" w:noVBand="1"/>
      </w:tblPr>
      <w:tblGrid>
        <w:gridCol w:w="674"/>
        <w:gridCol w:w="1323"/>
        <w:gridCol w:w="1110"/>
        <w:gridCol w:w="4097"/>
        <w:gridCol w:w="1555"/>
        <w:gridCol w:w="1520"/>
      </w:tblGrid>
      <w:tr w:rsidR="00E578DB" w:rsidTr="00883E32">
        <w:tc>
          <w:tcPr>
            <w:tcW w:w="675" w:type="dxa"/>
          </w:tcPr>
          <w:p w:rsidR="00E578DB" w:rsidRDefault="00E578DB" w:rsidP="00883E32">
            <w:pPr>
              <w:rPr>
                <w:sz w:val="24"/>
                <w:szCs w:val="24"/>
              </w:rPr>
            </w:pPr>
            <w:r>
              <w:rPr>
                <w:sz w:val="24"/>
                <w:szCs w:val="24"/>
              </w:rPr>
              <w:t>Item</w:t>
            </w:r>
          </w:p>
        </w:tc>
        <w:tc>
          <w:tcPr>
            <w:tcW w:w="1323" w:type="dxa"/>
          </w:tcPr>
          <w:p w:rsidR="00E578DB" w:rsidRDefault="00E578DB" w:rsidP="00883E32">
            <w:pPr>
              <w:rPr>
                <w:sz w:val="24"/>
                <w:szCs w:val="24"/>
              </w:rPr>
            </w:pPr>
            <w:r>
              <w:rPr>
                <w:sz w:val="24"/>
                <w:szCs w:val="24"/>
              </w:rPr>
              <w:t>Quantidade</w:t>
            </w:r>
          </w:p>
        </w:tc>
        <w:tc>
          <w:tcPr>
            <w:tcW w:w="1087" w:type="dxa"/>
          </w:tcPr>
          <w:p w:rsidR="00E578DB" w:rsidRDefault="00E578DB" w:rsidP="00883E32">
            <w:pPr>
              <w:rPr>
                <w:sz w:val="24"/>
                <w:szCs w:val="24"/>
              </w:rPr>
            </w:pPr>
            <w:r>
              <w:rPr>
                <w:sz w:val="24"/>
                <w:szCs w:val="24"/>
              </w:rPr>
              <w:t>Unidade</w:t>
            </w:r>
          </w:p>
        </w:tc>
        <w:tc>
          <w:tcPr>
            <w:tcW w:w="4111" w:type="dxa"/>
          </w:tcPr>
          <w:p w:rsidR="00E578DB" w:rsidRDefault="00E578DB" w:rsidP="00883E32">
            <w:pPr>
              <w:rPr>
                <w:sz w:val="24"/>
                <w:szCs w:val="24"/>
              </w:rPr>
            </w:pPr>
            <w:r>
              <w:rPr>
                <w:sz w:val="24"/>
                <w:szCs w:val="24"/>
              </w:rPr>
              <w:t>Especificação</w:t>
            </w:r>
          </w:p>
        </w:tc>
        <w:tc>
          <w:tcPr>
            <w:tcW w:w="1559" w:type="dxa"/>
          </w:tcPr>
          <w:p w:rsidR="00E578DB" w:rsidRDefault="00E578DB" w:rsidP="00883E32">
            <w:pPr>
              <w:rPr>
                <w:sz w:val="24"/>
                <w:szCs w:val="24"/>
              </w:rPr>
            </w:pPr>
            <w:r>
              <w:rPr>
                <w:sz w:val="24"/>
                <w:szCs w:val="24"/>
              </w:rPr>
              <w:t xml:space="preserve">Valor Médio </w:t>
            </w:r>
          </w:p>
        </w:tc>
        <w:tc>
          <w:tcPr>
            <w:tcW w:w="1524" w:type="dxa"/>
          </w:tcPr>
          <w:p w:rsidR="00E578DB" w:rsidRDefault="00E578DB" w:rsidP="00883E32">
            <w:pPr>
              <w:rPr>
                <w:sz w:val="24"/>
                <w:szCs w:val="24"/>
              </w:rPr>
            </w:pPr>
            <w:r>
              <w:rPr>
                <w:sz w:val="24"/>
                <w:szCs w:val="24"/>
              </w:rPr>
              <w:t>Valor Total</w:t>
            </w:r>
          </w:p>
        </w:tc>
      </w:tr>
      <w:tr w:rsidR="00E578DB" w:rsidTr="00883E32">
        <w:tc>
          <w:tcPr>
            <w:tcW w:w="675" w:type="dxa"/>
          </w:tcPr>
          <w:p w:rsidR="00E578DB" w:rsidRDefault="00E578DB" w:rsidP="00883E32">
            <w:pPr>
              <w:rPr>
                <w:sz w:val="24"/>
                <w:szCs w:val="24"/>
              </w:rPr>
            </w:pPr>
            <w:r>
              <w:rPr>
                <w:sz w:val="24"/>
                <w:szCs w:val="24"/>
              </w:rPr>
              <w:t>01</w:t>
            </w:r>
          </w:p>
        </w:tc>
        <w:tc>
          <w:tcPr>
            <w:tcW w:w="1323" w:type="dxa"/>
          </w:tcPr>
          <w:p w:rsidR="00E578DB" w:rsidRDefault="00E578DB" w:rsidP="00883E32">
            <w:pPr>
              <w:rPr>
                <w:sz w:val="24"/>
                <w:szCs w:val="24"/>
              </w:rPr>
            </w:pPr>
            <w:r>
              <w:rPr>
                <w:sz w:val="24"/>
                <w:szCs w:val="24"/>
              </w:rPr>
              <w:t>12</w:t>
            </w:r>
          </w:p>
        </w:tc>
        <w:tc>
          <w:tcPr>
            <w:tcW w:w="1087" w:type="dxa"/>
          </w:tcPr>
          <w:p w:rsidR="00E578DB" w:rsidRDefault="00E578DB" w:rsidP="00883E32">
            <w:pPr>
              <w:rPr>
                <w:sz w:val="24"/>
                <w:szCs w:val="24"/>
              </w:rPr>
            </w:pPr>
            <w:r>
              <w:rPr>
                <w:sz w:val="24"/>
                <w:szCs w:val="24"/>
              </w:rPr>
              <w:t>Serviços/</w:t>
            </w:r>
          </w:p>
          <w:p w:rsidR="00E578DB" w:rsidRDefault="00E578DB" w:rsidP="00883E32">
            <w:pPr>
              <w:rPr>
                <w:sz w:val="24"/>
                <w:szCs w:val="24"/>
              </w:rPr>
            </w:pPr>
            <w:r>
              <w:rPr>
                <w:sz w:val="24"/>
                <w:szCs w:val="24"/>
              </w:rPr>
              <w:t>Mensal</w:t>
            </w:r>
          </w:p>
        </w:tc>
        <w:tc>
          <w:tcPr>
            <w:tcW w:w="4111" w:type="dxa"/>
          </w:tcPr>
          <w:p w:rsidR="00E578DB" w:rsidRDefault="00E578DB" w:rsidP="00883E32">
            <w:pPr>
              <w:jc w:val="both"/>
              <w:rPr>
                <w:sz w:val="24"/>
                <w:szCs w:val="24"/>
              </w:rPr>
            </w:pPr>
            <w:r>
              <w:rPr>
                <w:b/>
                <w:color w:val="000000"/>
                <w:sz w:val="24"/>
                <w:szCs w:val="24"/>
              </w:rPr>
              <w:t>C</w:t>
            </w:r>
            <w:r w:rsidRPr="0030662F">
              <w:rPr>
                <w:b/>
                <w:color w:val="000000"/>
                <w:sz w:val="24"/>
                <w:szCs w:val="24"/>
              </w:rPr>
              <w:t>ontratação de empresa especializada em prestação de serviços de mídia, registro de fotos e filmagens em geral, produção de matérias de texto sobre ações institucionais realizada por esta Prefeitura Municipal</w:t>
            </w:r>
          </w:p>
        </w:tc>
        <w:tc>
          <w:tcPr>
            <w:tcW w:w="1559" w:type="dxa"/>
          </w:tcPr>
          <w:p w:rsidR="00E578DB" w:rsidRDefault="00E578DB" w:rsidP="00883E32">
            <w:pPr>
              <w:rPr>
                <w:sz w:val="24"/>
                <w:szCs w:val="24"/>
              </w:rPr>
            </w:pPr>
            <w:r>
              <w:rPr>
                <w:sz w:val="24"/>
                <w:szCs w:val="24"/>
              </w:rPr>
              <w:t xml:space="preserve">R$ </w:t>
            </w:r>
          </w:p>
        </w:tc>
        <w:tc>
          <w:tcPr>
            <w:tcW w:w="1524" w:type="dxa"/>
          </w:tcPr>
          <w:p w:rsidR="00E578DB" w:rsidRDefault="00E578DB" w:rsidP="00883E32">
            <w:pPr>
              <w:rPr>
                <w:sz w:val="24"/>
                <w:szCs w:val="24"/>
              </w:rPr>
            </w:pPr>
            <w:r>
              <w:rPr>
                <w:sz w:val="24"/>
                <w:szCs w:val="24"/>
              </w:rPr>
              <w:t xml:space="preserve">R$ </w:t>
            </w:r>
          </w:p>
        </w:tc>
      </w:tr>
    </w:tbl>
    <w:p w:rsidR="00993FB7" w:rsidRPr="00342FB9" w:rsidRDefault="00993FB7" w:rsidP="00993FB7">
      <w:pPr>
        <w:rPr>
          <w:color w:val="000080"/>
          <w:sz w:val="24"/>
          <w:szCs w:val="24"/>
        </w:rPr>
      </w:pPr>
    </w:p>
    <w:p w:rsidR="00993FB7" w:rsidRPr="00342FB9" w:rsidRDefault="00993FB7" w:rsidP="00993FB7">
      <w:pPr>
        <w:widowControl w:val="0"/>
        <w:spacing w:after="120"/>
        <w:jc w:val="both"/>
        <w:rPr>
          <w:b/>
          <w:sz w:val="24"/>
          <w:szCs w:val="24"/>
        </w:rPr>
      </w:pPr>
      <w:r w:rsidRPr="00342FB9">
        <w:rPr>
          <w:b/>
          <w:sz w:val="24"/>
          <w:szCs w:val="24"/>
        </w:rPr>
        <w:t>CLÁUSULA PRIMEIRA – DO OBJETO</w:t>
      </w:r>
      <w:r w:rsidRPr="00342FB9">
        <w:rPr>
          <w:sz w:val="24"/>
          <w:szCs w:val="24"/>
        </w:rPr>
        <w:t>.</w:t>
      </w:r>
      <w:r w:rsidRPr="00342FB9">
        <w:rPr>
          <w:b/>
          <w:sz w:val="24"/>
          <w:szCs w:val="24"/>
        </w:rPr>
        <w:t xml:space="preserve">  </w:t>
      </w:r>
    </w:p>
    <w:p w:rsidR="00993FB7" w:rsidRPr="00342FB9" w:rsidRDefault="00993FB7" w:rsidP="00993FB7">
      <w:pPr>
        <w:pStyle w:val="PargrafodaLista"/>
        <w:widowControl w:val="0"/>
        <w:numPr>
          <w:ilvl w:val="0"/>
          <w:numId w:val="28"/>
        </w:numPr>
        <w:spacing w:after="120"/>
        <w:jc w:val="both"/>
        <w:rPr>
          <w:rFonts w:ascii="Times New Roman" w:hAnsi="Times New Roman" w:cs="Times New Roman"/>
          <w:b/>
          <w:color w:val="FF0000"/>
          <w:sz w:val="24"/>
          <w:szCs w:val="24"/>
        </w:rPr>
      </w:pPr>
      <w:r w:rsidRPr="00342FB9">
        <w:rPr>
          <w:rFonts w:ascii="Times New Roman" w:hAnsi="Times New Roman" w:cs="Times New Roman"/>
          <w:sz w:val="24"/>
          <w:szCs w:val="24"/>
        </w:rPr>
        <w:t xml:space="preserve">Este instrumento tem por objeto o </w:t>
      </w:r>
      <w:r w:rsidRPr="00342FB9">
        <w:rPr>
          <w:rFonts w:ascii="Times New Roman" w:hAnsi="Times New Roman" w:cs="Times New Roman"/>
          <w:color w:val="000000"/>
          <w:sz w:val="24"/>
          <w:szCs w:val="24"/>
        </w:rPr>
        <w:t xml:space="preserve">Registro de Preços para </w:t>
      </w:r>
      <w:r w:rsidRPr="00342FB9">
        <w:rPr>
          <w:rFonts w:ascii="Times New Roman" w:hAnsi="Times New Roman" w:cs="Times New Roman"/>
          <w:b/>
          <w:color w:val="000000"/>
          <w:szCs w:val="28"/>
        </w:rPr>
        <w:t xml:space="preserve">futura e eventual </w:t>
      </w:r>
      <w:r w:rsidR="00E578DB" w:rsidRPr="0030662F">
        <w:rPr>
          <w:b/>
          <w:color w:val="000000"/>
          <w:sz w:val="24"/>
          <w:szCs w:val="24"/>
        </w:rPr>
        <w:t xml:space="preserve">contratação de empresa especializada em prestação de serviços de mídia, registro de fotos e filmagens em </w:t>
      </w:r>
      <w:r w:rsidR="00E578DB" w:rsidRPr="0030662F">
        <w:rPr>
          <w:b/>
          <w:color w:val="000000"/>
          <w:sz w:val="24"/>
          <w:szCs w:val="24"/>
        </w:rPr>
        <w:lastRenderedPageBreak/>
        <w:t>geral, produção de matérias de texto sobre ações institucionais realizada por esta Prefeitura Municipal</w:t>
      </w:r>
      <w:r w:rsidRPr="00342FB9">
        <w:rPr>
          <w:rFonts w:ascii="Times New Roman" w:hAnsi="Times New Roman" w:cs="Times New Roman"/>
          <w:color w:val="000000"/>
          <w:sz w:val="24"/>
          <w:szCs w:val="24"/>
        </w:rPr>
        <w:t>.</w:t>
      </w:r>
      <w:r w:rsidRPr="00342FB9">
        <w:rPr>
          <w:rFonts w:ascii="Times New Roman" w:hAnsi="Times New Roman" w:cs="Times New Roman"/>
          <w:b/>
          <w:bCs/>
          <w:sz w:val="24"/>
          <w:szCs w:val="24"/>
        </w:rPr>
        <w:t xml:space="preserve"> </w:t>
      </w:r>
      <w:r w:rsidRPr="00342FB9">
        <w:rPr>
          <w:rFonts w:ascii="Times New Roman" w:hAnsi="Times New Roman" w:cs="Times New Roman"/>
          <w:sz w:val="24"/>
          <w:szCs w:val="24"/>
        </w:rPr>
        <w:t xml:space="preserve">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 </w:t>
      </w:r>
      <w:r w:rsidRPr="00342FB9">
        <w:rPr>
          <w:rFonts w:ascii="Times New Roman" w:hAnsi="Times New Roman" w:cs="Times New Roman"/>
          <w:b/>
          <w:color w:val="FF0000"/>
          <w:sz w:val="24"/>
          <w:szCs w:val="24"/>
        </w:rPr>
        <w:t xml:space="preserve"> </w:t>
      </w:r>
    </w:p>
    <w:p w:rsidR="00185A93" w:rsidRPr="00342FB9" w:rsidRDefault="00185A93" w:rsidP="00993FB7">
      <w:pPr>
        <w:pStyle w:val="PargrafodaLista"/>
        <w:widowControl w:val="0"/>
        <w:spacing w:after="120"/>
        <w:ind w:left="495"/>
        <w:jc w:val="both"/>
        <w:rPr>
          <w:rFonts w:ascii="Times New Roman" w:hAnsi="Times New Roman" w:cs="Times New Roman"/>
          <w:b/>
          <w:color w:val="FF0000"/>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SEGUNDA – DA VIGÊNCIA E UTILIZAÇÃO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2.0. A presente Ata terá validade de 12 (doze) meses, contados a partir de sua assinatura, podendo ser prorrogada na forma da Lei. </w:t>
      </w:r>
    </w:p>
    <w:p w:rsidR="00993FB7" w:rsidRPr="00342FB9" w:rsidRDefault="00993FB7" w:rsidP="00993FB7">
      <w:pPr>
        <w:widowControl w:val="0"/>
        <w:spacing w:after="120"/>
        <w:jc w:val="both"/>
        <w:rPr>
          <w:b/>
          <w:sz w:val="24"/>
          <w:szCs w:val="24"/>
        </w:rPr>
      </w:pPr>
      <w:r w:rsidRPr="00342FB9">
        <w:rPr>
          <w:sz w:val="24"/>
          <w:szCs w:val="24"/>
        </w:rPr>
        <w:t xml:space="preserve">3.0.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3.1. Os órgãos e entidades que não participaram do certame licitatório, quando desejarem fazer uso desta ata de registro de preços, deverão consultar o órgão gerenciador da ata para manifestação sobre a possibilidade de adesão.</w:t>
      </w:r>
    </w:p>
    <w:p w:rsidR="00993FB7" w:rsidRPr="00342FB9" w:rsidRDefault="00993FB7" w:rsidP="00993FB7">
      <w:pPr>
        <w:widowControl w:val="0"/>
        <w:spacing w:after="120"/>
        <w:jc w:val="both"/>
        <w:rPr>
          <w:sz w:val="24"/>
          <w:szCs w:val="24"/>
        </w:rPr>
      </w:pPr>
      <w:r w:rsidRPr="00342FB9">
        <w:rPr>
          <w:sz w:val="24"/>
          <w:szCs w:val="24"/>
        </w:rPr>
        <w:t>4.0.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993FB7" w:rsidRPr="00342FB9" w:rsidRDefault="00993FB7" w:rsidP="00993FB7">
      <w:pPr>
        <w:widowControl w:val="0"/>
        <w:spacing w:after="120"/>
        <w:jc w:val="both"/>
        <w:rPr>
          <w:sz w:val="24"/>
          <w:szCs w:val="24"/>
        </w:rPr>
      </w:pPr>
      <w:r w:rsidRPr="00342FB9">
        <w:rPr>
          <w:sz w:val="24"/>
          <w:szCs w:val="24"/>
        </w:rPr>
        <w:t xml:space="preserve">5.0. As aquisições ou contratações a que se refere este item não poderão exceder, por órgão ou entidade, a 100% (cem) por cento dos quantitativo dos itens registrados nesta ata de registro de preços para o órgão gerenciador e órgãos participantes. </w:t>
      </w:r>
    </w:p>
    <w:p w:rsidR="00993FB7" w:rsidRPr="00342FB9" w:rsidRDefault="00993FB7" w:rsidP="00993FB7">
      <w:pPr>
        <w:widowControl w:val="0"/>
        <w:spacing w:after="120"/>
        <w:jc w:val="both"/>
        <w:rPr>
          <w:sz w:val="24"/>
          <w:szCs w:val="24"/>
        </w:rPr>
      </w:pPr>
      <w:r w:rsidRPr="00342FB9">
        <w:rPr>
          <w:sz w:val="24"/>
          <w:szCs w:val="24"/>
        </w:rPr>
        <w:t xml:space="preserve">6.0. Em atendimento ao disposto no §4º do art. 22 do Decreto nº 7.892/13, o quantitativo decorrente das adesões </w:t>
      </w:r>
      <w:r w:rsidR="00753E5B"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993FB7" w:rsidRPr="00342FB9" w:rsidRDefault="00993FB7" w:rsidP="00993FB7">
      <w:pPr>
        <w:widowControl w:val="0"/>
        <w:spacing w:after="120"/>
        <w:jc w:val="both"/>
        <w:rPr>
          <w:sz w:val="24"/>
          <w:szCs w:val="24"/>
        </w:rPr>
      </w:pPr>
      <w:r w:rsidRPr="00342FB9">
        <w:rPr>
          <w:sz w:val="24"/>
          <w:szCs w:val="24"/>
        </w:rPr>
        <w:t xml:space="preserve">7.0. Autorizada a adesão, o órgão não participante (o “carona”) deverá efetivar a aquisição ou contratação solicitada em </w:t>
      </w:r>
      <w:r w:rsidR="00753E5B" w:rsidRPr="00342FB9">
        <w:rPr>
          <w:sz w:val="24"/>
          <w:szCs w:val="24"/>
        </w:rPr>
        <w:t>até</w:t>
      </w:r>
      <w:r w:rsidRPr="00342FB9">
        <w:rPr>
          <w:sz w:val="24"/>
          <w:szCs w:val="24"/>
        </w:rPr>
        <w:t xml:space="preserve"> 90 (noventa) dias, observado o prazo de vigência da ata.</w:t>
      </w:r>
    </w:p>
    <w:p w:rsidR="00993FB7" w:rsidRPr="00342FB9" w:rsidRDefault="00993FB7" w:rsidP="00993FB7">
      <w:pPr>
        <w:widowControl w:val="0"/>
        <w:spacing w:after="120"/>
        <w:jc w:val="both"/>
        <w:rPr>
          <w:b/>
          <w:sz w:val="24"/>
          <w:szCs w:val="24"/>
        </w:rPr>
      </w:pPr>
      <w:r w:rsidRPr="00342FB9">
        <w:rPr>
          <w:b/>
          <w:sz w:val="24"/>
          <w:szCs w:val="24"/>
        </w:rPr>
        <w:t xml:space="preserve">CLÁUSULA TERCEIRA – DA GERÊNCIA DA PRESENTE ATA DE REGISTRO DE PREÇOS.  </w:t>
      </w:r>
    </w:p>
    <w:p w:rsidR="00993FB7" w:rsidRPr="00342FB9" w:rsidRDefault="00993FB7" w:rsidP="00993FB7">
      <w:pPr>
        <w:widowControl w:val="0"/>
        <w:spacing w:after="120"/>
        <w:jc w:val="both"/>
        <w:rPr>
          <w:sz w:val="24"/>
          <w:szCs w:val="24"/>
        </w:rPr>
      </w:pPr>
      <w:r w:rsidRPr="00342FB9">
        <w:rPr>
          <w:sz w:val="24"/>
          <w:szCs w:val="24"/>
        </w:rPr>
        <w:t>3.0. O gerenciamento deste instrumento caberá a Prefeitura Municipal de Santo Antônio do Leste, através da Secretaria Municipal de Administração e Planejamento</w:t>
      </w:r>
      <w:r w:rsidR="00753E5B">
        <w:rPr>
          <w:sz w:val="24"/>
          <w:szCs w:val="24"/>
        </w:rPr>
        <w:t>.</w:t>
      </w:r>
      <w:r w:rsidRPr="00342FB9">
        <w:rPr>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QUARTA – DO(S) LOCAL (IS) E PRAZO(S) DE ATENDIMENTO. </w:t>
      </w:r>
    </w:p>
    <w:p w:rsidR="00993FB7" w:rsidRPr="00342FB9" w:rsidRDefault="00993FB7" w:rsidP="00993FB7">
      <w:pPr>
        <w:widowControl w:val="0"/>
        <w:spacing w:after="120"/>
        <w:jc w:val="both"/>
        <w:rPr>
          <w:sz w:val="24"/>
          <w:szCs w:val="24"/>
        </w:rPr>
      </w:pPr>
      <w:r w:rsidRPr="00342FB9">
        <w:rPr>
          <w:sz w:val="24"/>
          <w:szCs w:val="24"/>
        </w:rPr>
        <w:t xml:space="preserve">4.0. Os </w:t>
      </w:r>
      <w:r w:rsidR="00156CEA" w:rsidRPr="00342FB9">
        <w:rPr>
          <w:sz w:val="24"/>
          <w:szCs w:val="24"/>
        </w:rPr>
        <w:t>serviços deverão ser realizados</w:t>
      </w:r>
      <w:r w:rsidRPr="00342FB9">
        <w:rPr>
          <w:sz w:val="24"/>
          <w:szCs w:val="24"/>
        </w:rPr>
        <w:t xml:space="preserve"> na Secretaria que solicitar da GERENCIADORA ou em outro local que esta indicar na ordem de </w:t>
      </w:r>
      <w:r w:rsidR="00156CEA" w:rsidRPr="00342FB9">
        <w:rPr>
          <w:sz w:val="24"/>
          <w:szCs w:val="24"/>
        </w:rPr>
        <w:t>serviço</w:t>
      </w:r>
      <w:r w:rsidRPr="00342FB9">
        <w:rPr>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4.1. Os </w:t>
      </w:r>
      <w:r w:rsidR="00156CEA" w:rsidRPr="00342FB9">
        <w:rPr>
          <w:sz w:val="24"/>
          <w:szCs w:val="24"/>
        </w:rPr>
        <w:t xml:space="preserve">serviços serão realizados </w:t>
      </w:r>
      <w:r w:rsidRPr="00342FB9">
        <w:rPr>
          <w:sz w:val="24"/>
          <w:szCs w:val="24"/>
        </w:rPr>
        <w:t xml:space="preserve">na cidade de Santo Antônio do Leste/MT em local a ser indicado pelo Órgão do Poder Executivo Municipal que aderirem a presente ATA, nos dias e horários estipulados na ordem de </w:t>
      </w:r>
      <w:r w:rsidR="00156CEA" w:rsidRPr="00342FB9">
        <w:rPr>
          <w:sz w:val="24"/>
          <w:szCs w:val="24"/>
        </w:rPr>
        <w:t>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lastRenderedPageBreak/>
        <w:t xml:space="preserve">4.2. O prazo de </w:t>
      </w:r>
      <w:r w:rsidR="00156CEA" w:rsidRPr="00342FB9">
        <w:rPr>
          <w:sz w:val="24"/>
          <w:szCs w:val="24"/>
        </w:rPr>
        <w:t>execução do serviço</w:t>
      </w:r>
      <w:r w:rsidRPr="00342FB9">
        <w:rPr>
          <w:sz w:val="24"/>
          <w:szCs w:val="24"/>
        </w:rPr>
        <w:t xml:space="preserve"> é conforme a solicitação.</w:t>
      </w:r>
    </w:p>
    <w:p w:rsidR="00993FB7" w:rsidRPr="00342FB9" w:rsidRDefault="00993FB7" w:rsidP="00993FB7">
      <w:pPr>
        <w:widowControl w:val="0"/>
        <w:spacing w:after="120"/>
        <w:jc w:val="both"/>
        <w:rPr>
          <w:b/>
          <w:sz w:val="24"/>
          <w:szCs w:val="24"/>
        </w:rPr>
      </w:pPr>
      <w:r w:rsidRPr="00342FB9">
        <w:rPr>
          <w:b/>
          <w:sz w:val="24"/>
          <w:szCs w:val="24"/>
        </w:rPr>
        <w:t xml:space="preserve">CLÁUSULA QUINTA – DAS CONDIÇÕES DE FORNECIMENTO. </w:t>
      </w:r>
    </w:p>
    <w:p w:rsidR="00993FB7" w:rsidRPr="00342FB9" w:rsidRDefault="00993FB7" w:rsidP="00993FB7">
      <w:pPr>
        <w:widowControl w:val="0"/>
        <w:spacing w:after="120"/>
        <w:jc w:val="both"/>
        <w:rPr>
          <w:sz w:val="24"/>
          <w:szCs w:val="24"/>
        </w:rPr>
      </w:pPr>
      <w:r w:rsidRPr="00342FB9">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993FB7" w:rsidRPr="00342FB9" w:rsidRDefault="00993FB7" w:rsidP="00993FB7">
      <w:pPr>
        <w:widowControl w:val="0"/>
        <w:spacing w:after="120"/>
        <w:jc w:val="both"/>
        <w:rPr>
          <w:sz w:val="24"/>
          <w:szCs w:val="24"/>
        </w:rPr>
      </w:pPr>
      <w:r w:rsidRPr="00342FB9">
        <w:rPr>
          <w:sz w:val="24"/>
          <w:szCs w:val="24"/>
        </w:rPr>
        <w:t xml:space="preserve">5.1. As aquisições dos objetos registrados neste instrumento serão efetuadas através Nota de Empenho, emitida pela Prefeitura Municipal de Santo Antônio do Leste, contendo: o nº da Ata, o nome da empresa, o objeto, a especificação, o endereço e a data de entrega. </w:t>
      </w:r>
    </w:p>
    <w:p w:rsidR="00993FB7" w:rsidRPr="00342FB9" w:rsidRDefault="00993FB7" w:rsidP="00993FB7">
      <w:pPr>
        <w:widowControl w:val="0"/>
        <w:spacing w:after="120"/>
        <w:jc w:val="both"/>
        <w:rPr>
          <w:sz w:val="24"/>
          <w:szCs w:val="24"/>
        </w:rPr>
      </w:pPr>
      <w:r w:rsidRPr="00342FB9">
        <w:rPr>
          <w:sz w:val="24"/>
          <w:szCs w:val="24"/>
        </w:rPr>
        <w:t xml:space="preserve">5.2. A Nota de empenho será encaminhada ao fornecedor que deverá assiná-la e devolve-la à esta Prefeitura no prazo máximo de 02 (dois) dias a contar da data do seu recebimento. </w:t>
      </w:r>
    </w:p>
    <w:p w:rsidR="00993FB7" w:rsidRPr="00342FB9" w:rsidRDefault="00993FB7" w:rsidP="00993FB7">
      <w:pPr>
        <w:widowControl w:val="0"/>
        <w:spacing w:after="120"/>
        <w:jc w:val="both"/>
        <w:rPr>
          <w:b/>
          <w:sz w:val="24"/>
          <w:szCs w:val="24"/>
        </w:rPr>
      </w:pPr>
      <w:r w:rsidRPr="00342FB9">
        <w:rPr>
          <w:b/>
          <w:sz w:val="24"/>
          <w:szCs w:val="24"/>
        </w:rPr>
        <w:t xml:space="preserve">CLÁUSULA SEXTA - DAS OBRIGAÇÕES DO FORNECEDOR  </w:t>
      </w:r>
    </w:p>
    <w:p w:rsidR="00993FB7" w:rsidRPr="00342FB9" w:rsidRDefault="00993FB7" w:rsidP="00993FB7">
      <w:pPr>
        <w:widowControl w:val="0"/>
        <w:spacing w:after="120"/>
        <w:jc w:val="both"/>
        <w:rPr>
          <w:sz w:val="24"/>
          <w:szCs w:val="24"/>
        </w:rPr>
      </w:pPr>
      <w:r w:rsidRPr="00342FB9">
        <w:rPr>
          <w:sz w:val="24"/>
          <w:szCs w:val="24"/>
        </w:rPr>
        <w:t xml:space="preserve">6.0. Como condição para emissão da Nota de Empenho e/ou assinatura da Ata de Registro de Preços, o fornecedor deverá estar com a documentação obrigatória válida e obrigatoriamente apresentar: </w:t>
      </w:r>
    </w:p>
    <w:p w:rsidR="00993FB7" w:rsidRPr="00342FB9" w:rsidRDefault="00993FB7" w:rsidP="00993FB7">
      <w:pPr>
        <w:widowControl w:val="0"/>
        <w:spacing w:after="120"/>
        <w:jc w:val="both"/>
        <w:rPr>
          <w:sz w:val="24"/>
          <w:szCs w:val="24"/>
        </w:rPr>
      </w:pPr>
      <w:r w:rsidRPr="00342FB9">
        <w:rPr>
          <w:sz w:val="24"/>
          <w:szCs w:val="24"/>
        </w:rPr>
        <w:t xml:space="preserve">a) Certidão Negativa de Débito dos Tributos Municipais; </w:t>
      </w:r>
    </w:p>
    <w:p w:rsidR="00993FB7" w:rsidRPr="00342FB9" w:rsidRDefault="00993FB7" w:rsidP="00993FB7">
      <w:pPr>
        <w:widowControl w:val="0"/>
        <w:spacing w:after="120"/>
        <w:jc w:val="both"/>
        <w:rPr>
          <w:sz w:val="24"/>
          <w:szCs w:val="24"/>
        </w:rPr>
      </w:pPr>
      <w:r w:rsidRPr="00342FB9">
        <w:rPr>
          <w:sz w:val="24"/>
          <w:szCs w:val="24"/>
        </w:rPr>
        <w:t xml:space="preserve">b) Certidão Negativa de Débito do FGTS e INSS; </w:t>
      </w:r>
    </w:p>
    <w:p w:rsidR="00993FB7" w:rsidRPr="00342FB9" w:rsidRDefault="00993FB7" w:rsidP="00993FB7">
      <w:pPr>
        <w:widowControl w:val="0"/>
        <w:spacing w:after="120"/>
        <w:jc w:val="both"/>
        <w:rPr>
          <w:sz w:val="24"/>
          <w:szCs w:val="24"/>
        </w:rPr>
      </w:pPr>
      <w:r w:rsidRPr="00342FB9">
        <w:rPr>
          <w:sz w:val="24"/>
          <w:szCs w:val="24"/>
        </w:rPr>
        <w:t xml:space="preserve">6.1. A empresa se obrigará em um prazo máximo de dois dias corridos, a solucionar quaisquer problemas com os </w:t>
      </w:r>
      <w:r w:rsidR="00156CEA" w:rsidRPr="00342FB9">
        <w:rPr>
          <w:sz w:val="24"/>
          <w:szCs w:val="24"/>
        </w:rPr>
        <w:t>serviços</w:t>
      </w:r>
      <w:r w:rsidRPr="00342FB9">
        <w:rPr>
          <w:sz w:val="24"/>
          <w:szCs w:val="24"/>
        </w:rPr>
        <w:t xml:space="preserve">, inclusive com reposição dos mesmos se porventura não estiverem atendendo as finalidades propostas, desde que a reclamação esteja devidamente documentada pela unidade e descartado o uso inadequado; </w:t>
      </w:r>
    </w:p>
    <w:p w:rsidR="00993FB7" w:rsidRPr="00342FB9" w:rsidRDefault="00993FB7" w:rsidP="00993FB7">
      <w:pPr>
        <w:widowControl w:val="0"/>
        <w:spacing w:after="120"/>
        <w:jc w:val="both"/>
        <w:rPr>
          <w:sz w:val="24"/>
          <w:szCs w:val="24"/>
        </w:rPr>
      </w:pPr>
      <w:r w:rsidRPr="00342FB9">
        <w:rPr>
          <w:sz w:val="24"/>
          <w:szCs w:val="24"/>
        </w:rPr>
        <w:t xml:space="preserve">6.2. O fornecedor fica obrigado a aceitar nas mesmas condições de fornecimento acréscimos de até 25% do valor total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6.3. São obrigações do fornecedor, além das demais previstas nesta Ata e no Edital: </w:t>
      </w:r>
    </w:p>
    <w:p w:rsidR="00993FB7" w:rsidRPr="00342FB9" w:rsidRDefault="00993FB7" w:rsidP="00993FB7">
      <w:pPr>
        <w:widowControl w:val="0"/>
        <w:spacing w:after="120"/>
        <w:jc w:val="both"/>
        <w:rPr>
          <w:sz w:val="24"/>
          <w:szCs w:val="24"/>
        </w:rPr>
      </w:pPr>
      <w:r w:rsidRPr="00342FB9">
        <w:rPr>
          <w:sz w:val="24"/>
          <w:szCs w:val="24"/>
        </w:rPr>
        <w:t>I - executar 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993FB7" w:rsidRPr="00342FB9" w:rsidRDefault="00993FB7" w:rsidP="00993FB7">
      <w:pPr>
        <w:widowControl w:val="0"/>
        <w:spacing w:after="120"/>
        <w:jc w:val="both"/>
        <w:rPr>
          <w:sz w:val="24"/>
          <w:szCs w:val="24"/>
        </w:rPr>
      </w:pPr>
      <w:r w:rsidRPr="00342FB9">
        <w:rPr>
          <w:sz w:val="24"/>
          <w:szCs w:val="24"/>
        </w:rPr>
        <w:t>II - cumprir a data e horário d</w:t>
      </w:r>
      <w:r w:rsidR="00156CEA" w:rsidRPr="00342FB9">
        <w:rPr>
          <w:sz w:val="24"/>
          <w:szCs w:val="24"/>
        </w:rPr>
        <w:t>os</w:t>
      </w:r>
      <w:r w:rsidRPr="00342FB9">
        <w:rPr>
          <w:sz w:val="24"/>
          <w:szCs w:val="24"/>
        </w:rPr>
        <w:t xml:space="preserve"> </w:t>
      </w:r>
      <w:r w:rsidR="00156CEA" w:rsidRPr="00342FB9">
        <w:rPr>
          <w:sz w:val="24"/>
          <w:szCs w:val="24"/>
        </w:rPr>
        <w:t>serviços</w:t>
      </w:r>
      <w:r w:rsidRPr="00342FB9">
        <w:rPr>
          <w:sz w:val="24"/>
          <w:szCs w:val="24"/>
        </w:rPr>
        <w:t xml:space="preserve">, não sendo aceitos os que estiverem em desacordo com as especificações constantes deste instrumento, nem quaisquer pleitos de faturamentos extraordinários sob o pretexto de perfeito funcionamento e conclusão do objeto contratado. </w:t>
      </w:r>
    </w:p>
    <w:p w:rsidR="00993FB7" w:rsidRPr="00342FB9" w:rsidRDefault="00993FB7" w:rsidP="00993FB7">
      <w:pPr>
        <w:widowControl w:val="0"/>
        <w:spacing w:after="120"/>
        <w:jc w:val="both"/>
        <w:rPr>
          <w:sz w:val="24"/>
          <w:szCs w:val="24"/>
        </w:rPr>
      </w:pPr>
      <w:r w:rsidRPr="00342FB9">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993FB7" w:rsidRPr="00342FB9" w:rsidRDefault="00993FB7" w:rsidP="00993FB7">
      <w:pPr>
        <w:widowControl w:val="0"/>
        <w:spacing w:after="120"/>
        <w:jc w:val="both"/>
        <w:rPr>
          <w:sz w:val="24"/>
          <w:szCs w:val="24"/>
        </w:rPr>
      </w:pPr>
      <w:r w:rsidRPr="00342FB9">
        <w:rPr>
          <w:sz w:val="24"/>
          <w:szCs w:val="24"/>
        </w:rPr>
        <w:t>IV - dispor-se a toda e qualquer fiscalização da Prefeitura, no tocante a</w:t>
      </w:r>
      <w:r w:rsidR="00156CEA" w:rsidRPr="00342FB9">
        <w:rPr>
          <w:sz w:val="24"/>
          <w:szCs w:val="24"/>
        </w:rPr>
        <w:t xml:space="preserve"> execução</w:t>
      </w:r>
      <w:r w:rsidRPr="00342FB9">
        <w:rPr>
          <w:sz w:val="24"/>
          <w:szCs w:val="24"/>
        </w:rPr>
        <w:t xml:space="preserve"> do </w:t>
      </w:r>
      <w:r w:rsidR="00156CEA" w:rsidRPr="00342FB9">
        <w:rPr>
          <w:sz w:val="24"/>
          <w:szCs w:val="24"/>
        </w:rPr>
        <w:t>serviço</w:t>
      </w:r>
      <w:r w:rsidRPr="00342FB9">
        <w:rPr>
          <w:sz w:val="24"/>
          <w:szCs w:val="24"/>
        </w:rPr>
        <w:t xml:space="preserve">, assim como ao cumprimento das obrigações previstas nesta ATA; </w:t>
      </w:r>
    </w:p>
    <w:p w:rsidR="00993FB7" w:rsidRPr="00342FB9" w:rsidRDefault="00993FB7" w:rsidP="00993FB7">
      <w:pPr>
        <w:widowControl w:val="0"/>
        <w:spacing w:after="120"/>
        <w:jc w:val="both"/>
        <w:rPr>
          <w:sz w:val="24"/>
          <w:szCs w:val="24"/>
        </w:rPr>
      </w:pPr>
      <w:r w:rsidRPr="00342FB9">
        <w:rPr>
          <w:sz w:val="24"/>
          <w:szCs w:val="24"/>
        </w:rPr>
        <w:t>V - prover todos os meios necessários à garantia da plena operacionalidade do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inclusive considerados os casos de greve ou paralisação de qualquer natureza; </w:t>
      </w:r>
    </w:p>
    <w:p w:rsidR="00993FB7" w:rsidRPr="00342FB9" w:rsidRDefault="00993FB7" w:rsidP="00993FB7">
      <w:pPr>
        <w:widowControl w:val="0"/>
        <w:spacing w:after="120"/>
        <w:jc w:val="both"/>
        <w:rPr>
          <w:sz w:val="24"/>
          <w:szCs w:val="24"/>
        </w:rPr>
      </w:pPr>
      <w:r w:rsidRPr="00342FB9">
        <w:rPr>
          <w:sz w:val="24"/>
          <w:szCs w:val="24"/>
        </w:rPr>
        <w:t>VI - a falta de quaisquer dos produtos</w:t>
      </w:r>
      <w:r w:rsidR="00B00D0E">
        <w:rPr>
          <w:sz w:val="24"/>
          <w:szCs w:val="24"/>
        </w:rPr>
        <w:t xml:space="preserve">/serviços </w:t>
      </w:r>
      <w:r w:rsidR="00156CEA" w:rsidRPr="00342FB9">
        <w:rPr>
          <w:sz w:val="24"/>
          <w:szCs w:val="24"/>
        </w:rPr>
        <w:t>(quando o caso)</w:t>
      </w:r>
      <w:r w:rsidRPr="00342FB9">
        <w:rPr>
          <w:sz w:val="24"/>
          <w:szCs w:val="24"/>
        </w:rPr>
        <w:t xml:space="preserve"> cujo fornecimento incumbe ao detentor do preço registrado, não poderá ser alegada como motivo de força maior para o atraso, objeto desta ATA e não a eximirá das penalidades a que está sujeita pelo não cumprimento dos prazos e demais </w:t>
      </w:r>
      <w:r w:rsidRPr="00342FB9">
        <w:rPr>
          <w:sz w:val="24"/>
          <w:szCs w:val="24"/>
        </w:rPr>
        <w:lastRenderedPageBreak/>
        <w:t>condições estabelecidas, salvo casos devidamente justificados;</w:t>
      </w:r>
    </w:p>
    <w:p w:rsidR="00993FB7" w:rsidRPr="00342FB9" w:rsidRDefault="00993FB7" w:rsidP="00993FB7">
      <w:pPr>
        <w:widowControl w:val="0"/>
        <w:spacing w:after="120"/>
        <w:jc w:val="both"/>
        <w:rPr>
          <w:sz w:val="24"/>
          <w:szCs w:val="24"/>
        </w:rPr>
      </w:pPr>
      <w:r w:rsidRPr="00342FB9">
        <w:rPr>
          <w:sz w:val="24"/>
          <w:szCs w:val="24"/>
        </w:rPr>
        <w:t xml:space="preserve">VII - comunicar imediatamente à Prefeitura Municipal qualquer alteração ocorrida no endereço, conta bancária e outros julgáveis necessários para recebimento de correspondência; </w:t>
      </w:r>
    </w:p>
    <w:p w:rsidR="00993FB7" w:rsidRPr="00342FB9" w:rsidRDefault="00993FB7" w:rsidP="00993FB7">
      <w:pPr>
        <w:widowControl w:val="0"/>
        <w:spacing w:after="120"/>
        <w:jc w:val="both"/>
        <w:rPr>
          <w:sz w:val="24"/>
          <w:szCs w:val="24"/>
        </w:rPr>
      </w:pPr>
      <w:r w:rsidRPr="00342FB9">
        <w:rPr>
          <w:sz w:val="24"/>
          <w:szCs w:val="24"/>
        </w:rPr>
        <w:t xml:space="preserve">VIII - respeitar e fazer cumprir a legislação de segurança e saúde no trabalho, previstas nas normas regulamentadoras pertinentes; </w:t>
      </w:r>
    </w:p>
    <w:p w:rsidR="00993FB7" w:rsidRPr="00342FB9" w:rsidRDefault="00993FB7" w:rsidP="00993FB7">
      <w:pPr>
        <w:widowControl w:val="0"/>
        <w:spacing w:after="120"/>
        <w:jc w:val="both"/>
        <w:rPr>
          <w:sz w:val="24"/>
          <w:szCs w:val="24"/>
        </w:rPr>
      </w:pPr>
      <w:r w:rsidRPr="00342FB9">
        <w:rPr>
          <w:sz w:val="24"/>
          <w:szCs w:val="24"/>
        </w:rPr>
        <w:t xml:space="preserve">IX- fiscalizar o perfeito cumprimento do fornecimento a que se obrigou, cabendo-lhe, integralmente, os ônus decorrentes. Tal fiscalização dar-se-á independentemente da que será exercida pela Prefeitura; </w:t>
      </w:r>
    </w:p>
    <w:p w:rsidR="00993FB7" w:rsidRPr="00342FB9" w:rsidRDefault="00993FB7" w:rsidP="00993FB7">
      <w:pPr>
        <w:widowControl w:val="0"/>
        <w:spacing w:after="120"/>
        <w:jc w:val="both"/>
        <w:rPr>
          <w:sz w:val="24"/>
          <w:szCs w:val="24"/>
        </w:rPr>
      </w:pPr>
      <w:r w:rsidRPr="00342FB9">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993FB7" w:rsidRPr="00342FB9" w:rsidRDefault="00993FB7" w:rsidP="00993FB7">
      <w:pPr>
        <w:widowControl w:val="0"/>
        <w:spacing w:after="120"/>
        <w:jc w:val="both"/>
        <w:rPr>
          <w:b/>
          <w:sz w:val="24"/>
          <w:szCs w:val="24"/>
        </w:rPr>
      </w:pPr>
      <w:r w:rsidRPr="00342FB9">
        <w:rPr>
          <w:sz w:val="24"/>
          <w:szCs w:val="24"/>
        </w:rPr>
        <w:t>XI – substituir em qualquer tempo e sem qualquer ônus toda ou parte da remessa devolvida pela mesma</w:t>
      </w:r>
      <w:r w:rsidR="00B00D0E">
        <w:rPr>
          <w:sz w:val="24"/>
          <w:szCs w:val="24"/>
        </w:rPr>
        <w:t xml:space="preserve"> </w:t>
      </w:r>
      <w:r w:rsidR="00156CEA" w:rsidRPr="00342FB9">
        <w:rPr>
          <w:sz w:val="24"/>
          <w:szCs w:val="24"/>
        </w:rPr>
        <w:t>(quando o caso)</w:t>
      </w:r>
      <w:r w:rsidRPr="00342FB9">
        <w:rPr>
          <w:sz w:val="24"/>
          <w:szCs w:val="24"/>
        </w:rPr>
        <w:t xml:space="preserve">, no prazo de 3 (três) dias úteis, caso constatadas divergências nas especificações.  </w:t>
      </w:r>
    </w:p>
    <w:p w:rsidR="00993FB7" w:rsidRPr="00342FB9" w:rsidRDefault="00993FB7" w:rsidP="00993FB7">
      <w:pPr>
        <w:widowControl w:val="0"/>
        <w:spacing w:after="120"/>
        <w:jc w:val="both"/>
        <w:rPr>
          <w:b/>
          <w:sz w:val="24"/>
          <w:szCs w:val="24"/>
        </w:rPr>
      </w:pPr>
      <w:r w:rsidRPr="00342FB9">
        <w:rPr>
          <w:b/>
          <w:sz w:val="24"/>
          <w:szCs w:val="24"/>
        </w:rPr>
        <w:t xml:space="preserve">CLÁUSULA SÉTIMA - DAS RESPONSABILIDADES DO FORNECEDOR </w:t>
      </w:r>
    </w:p>
    <w:p w:rsidR="00993FB7" w:rsidRPr="00342FB9" w:rsidRDefault="00993FB7" w:rsidP="00993FB7">
      <w:pPr>
        <w:widowControl w:val="0"/>
        <w:spacing w:after="120"/>
        <w:jc w:val="both"/>
        <w:rPr>
          <w:sz w:val="24"/>
          <w:szCs w:val="24"/>
        </w:rPr>
      </w:pPr>
      <w:r w:rsidRPr="00342FB9">
        <w:rPr>
          <w:sz w:val="24"/>
          <w:szCs w:val="24"/>
        </w:rPr>
        <w:t xml:space="preserve">7.0. São responsabilidades do Fornecedor Contratado: </w:t>
      </w:r>
    </w:p>
    <w:p w:rsidR="00993FB7" w:rsidRPr="00342FB9" w:rsidRDefault="00993FB7" w:rsidP="00993FB7">
      <w:pPr>
        <w:widowControl w:val="0"/>
        <w:spacing w:after="120"/>
        <w:jc w:val="both"/>
        <w:rPr>
          <w:sz w:val="24"/>
          <w:szCs w:val="24"/>
        </w:rPr>
      </w:pPr>
      <w:r w:rsidRPr="00342FB9">
        <w:rPr>
          <w:sz w:val="24"/>
          <w:szCs w:val="24"/>
        </w:rPr>
        <w:t xml:space="preserve">I - Todo e qualquer dano que causar ao poder Público ou a terceiros, ainda que culposo, praticado por seus prepostos, empregados ou mandatário, não excluindo ou reduzindo essa responsabilidade a fiscalização ou acompanhamento pela Prefeitura; </w:t>
      </w:r>
    </w:p>
    <w:p w:rsidR="00993FB7" w:rsidRPr="00342FB9" w:rsidRDefault="00993FB7" w:rsidP="00993FB7">
      <w:pPr>
        <w:widowControl w:val="0"/>
        <w:spacing w:after="120"/>
        <w:jc w:val="both"/>
        <w:rPr>
          <w:sz w:val="24"/>
          <w:szCs w:val="24"/>
        </w:rPr>
      </w:pPr>
      <w:r w:rsidRPr="00342FB9">
        <w:rPr>
          <w:sz w:val="24"/>
          <w:szCs w:val="24"/>
        </w:rPr>
        <w:t>II - Toda e qualquer tipo de autuação ou ação que venha a sofrer em decorrência d</w:t>
      </w:r>
      <w:r w:rsidR="005414C4" w:rsidRPr="00342FB9">
        <w:rPr>
          <w:sz w:val="24"/>
          <w:szCs w:val="24"/>
        </w:rPr>
        <w:t>a</w:t>
      </w:r>
      <w:r w:rsidRPr="00342FB9">
        <w:rPr>
          <w:sz w:val="24"/>
          <w:szCs w:val="24"/>
        </w:rPr>
        <w:t xml:space="preserve"> </w:t>
      </w:r>
      <w:r w:rsidR="005414C4" w:rsidRPr="00342FB9">
        <w:rPr>
          <w:sz w:val="24"/>
          <w:szCs w:val="24"/>
        </w:rPr>
        <w:t>execução</w:t>
      </w:r>
      <w:r w:rsidRPr="00342FB9">
        <w:rPr>
          <w:sz w:val="24"/>
          <w:szCs w:val="24"/>
        </w:rPr>
        <w:t xml:space="preserve"> em questão, bem como pelos contratos de trabalho de seus empregados, mesmo nos casos que envolvam eventuais decisões judiciais, eximindo ao Órgão/Entidade de qualquer solidariedade ou responsabilidade; </w:t>
      </w:r>
    </w:p>
    <w:p w:rsidR="00993FB7" w:rsidRPr="00342FB9" w:rsidRDefault="00993FB7" w:rsidP="00993FB7">
      <w:pPr>
        <w:widowControl w:val="0"/>
        <w:spacing w:after="120"/>
        <w:jc w:val="both"/>
        <w:rPr>
          <w:sz w:val="24"/>
          <w:szCs w:val="24"/>
        </w:rPr>
      </w:pPr>
      <w:r w:rsidRPr="00342FB9">
        <w:rPr>
          <w:sz w:val="24"/>
          <w:szCs w:val="24"/>
        </w:rPr>
        <w:t xml:space="preserve">III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93FB7" w:rsidRPr="00342FB9" w:rsidRDefault="00993FB7" w:rsidP="00993FB7">
      <w:pPr>
        <w:widowControl w:val="0"/>
        <w:spacing w:after="120"/>
        <w:jc w:val="both"/>
        <w:rPr>
          <w:sz w:val="24"/>
          <w:szCs w:val="24"/>
        </w:rPr>
      </w:pPr>
      <w:r w:rsidRPr="00342FB9">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93FB7" w:rsidRPr="00342FB9" w:rsidRDefault="00993FB7" w:rsidP="00993FB7">
      <w:pPr>
        <w:widowControl w:val="0"/>
        <w:spacing w:after="120"/>
        <w:jc w:val="both"/>
        <w:rPr>
          <w:b/>
          <w:sz w:val="24"/>
          <w:szCs w:val="24"/>
        </w:rPr>
      </w:pPr>
      <w:r w:rsidRPr="00342FB9">
        <w:rPr>
          <w:b/>
          <w:sz w:val="24"/>
          <w:szCs w:val="24"/>
        </w:rPr>
        <w:t xml:space="preserve">CLÁUSULA OITAVA - DAS OBRIGAÇÕES DA GERENCIADORA </w:t>
      </w:r>
    </w:p>
    <w:p w:rsidR="00993FB7" w:rsidRPr="00342FB9" w:rsidRDefault="00993FB7" w:rsidP="00993FB7">
      <w:pPr>
        <w:widowControl w:val="0"/>
        <w:spacing w:after="120"/>
        <w:jc w:val="both"/>
        <w:rPr>
          <w:sz w:val="24"/>
          <w:szCs w:val="24"/>
        </w:rPr>
      </w:pPr>
      <w:r w:rsidRPr="00342FB9">
        <w:rPr>
          <w:sz w:val="24"/>
          <w:szCs w:val="24"/>
        </w:rPr>
        <w:t xml:space="preserve">8.0. A Prefeitura Municipal de Santo Antônio do Leste obriga-se a: </w:t>
      </w:r>
    </w:p>
    <w:p w:rsidR="00993FB7" w:rsidRPr="00342FB9" w:rsidRDefault="00993FB7" w:rsidP="00993FB7">
      <w:pPr>
        <w:widowControl w:val="0"/>
        <w:spacing w:after="120"/>
        <w:jc w:val="both"/>
        <w:rPr>
          <w:sz w:val="24"/>
          <w:szCs w:val="24"/>
        </w:rPr>
      </w:pPr>
      <w:r w:rsidRPr="00342FB9">
        <w:rPr>
          <w:sz w:val="24"/>
          <w:szCs w:val="24"/>
        </w:rPr>
        <w:t xml:space="preserve">I - indicar os locais e horários em que deverão ser </w:t>
      </w:r>
      <w:r w:rsidR="005414C4" w:rsidRPr="00342FB9">
        <w:rPr>
          <w:sz w:val="24"/>
          <w:szCs w:val="24"/>
        </w:rPr>
        <w:t>realizados os serviços</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II - permitir ao pessoal do fornecedor, acesso ao local d</w:t>
      </w:r>
      <w:r w:rsidR="005414C4" w:rsidRPr="00342FB9">
        <w:rPr>
          <w:sz w:val="24"/>
          <w:szCs w:val="24"/>
        </w:rPr>
        <w:t>o</w:t>
      </w:r>
      <w:r w:rsidRPr="00342FB9">
        <w:rPr>
          <w:sz w:val="24"/>
          <w:szCs w:val="24"/>
        </w:rPr>
        <w:t xml:space="preserve"> </w:t>
      </w:r>
      <w:r w:rsidR="005414C4" w:rsidRPr="00342FB9">
        <w:rPr>
          <w:sz w:val="24"/>
          <w:szCs w:val="24"/>
        </w:rPr>
        <w:t>serviço</w:t>
      </w:r>
      <w:r w:rsidRPr="00342FB9">
        <w:rPr>
          <w:sz w:val="24"/>
          <w:szCs w:val="24"/>
        </w:rPr>
        <w:t xml:space="preserve"> desde que observadas as normas de segurança; </w:t>
      </w:r>
    </w:p>
    <w:p w:rsidR="00993FB7" w:rsidRPr="00342FB9" w:rsidRDefault="00993FB7" w:rsidP="00993FB7">
      <w:pPr>
        <w:widowControl w:val="0"/>
        <w:spacing w:after="120"/>
        <w:jc w:val="both"/>
        <w:rPr>
          <w:sz w:val="24"/>
          <w:szCs w:val="24"/>
        </w:rPr>
      </w:pPr>
      <w:r w:rsidRPr="00342FB9">
        <w:rPr>
          <w:sz w:val="24"/>
          <w:szCs w:val="24"/>
        </w:rPr>
        <w:t>III - notificar o fornecedor de qualquer irregularidade encontrada n</w:t>
      </w:r>
      <w:r w:rsidR="005414C4" w:rsidRPr="00342FB9">
        <w:rPr>
          <w:sz w:val="24"/>
          <w:szCs w:val="24"/>
        </w:rPr>
        <w:t>a execução do 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IV - Efetuar os pagamentos devidos, nas condições estabelecidas nesta ata. </w:t>
      </w:r>
    </w:p>
    <w:p w:rsidR="00993FB7" w:rsidRPr="00342FB9" w:rsidRDefault="00993FB7" w:rsidP="00993FB7">
      <w:pPr>
        <w:widowControl w:val="0"/>
        <w:spacing w:after="120"/>
        <w:jc w:val="both"/>
        <w:rPr>
          <w:sz w:val="24"/>
          <w:szCs w:val="24"/>
        </w:rPr>
      </w:pPr>
      <w:r w:rsidRPr="00342FB9">
        <w:rPr>
          <w:sz w:val="24"/>
          <w:szCs w:val="24"/>
        </w:rPr>
        <w:t xml:space="preserve">8.1. Caberá à Prefeitura promover pesquisa de mercado, de forma a comprovar que os preços registrados </w:t>
      </w:r>
      <w:r w:rsidRPr="00342FB9">
        <w:rPr>
          <w:sz w:val="24"/>
          <w:szCs w:val="24"/>
        </w:rPr>
        <w:lastRenderedPageBreak/>
        <w:t xml:space="preserve">permanecem compatíveis com os praticados no mercado. </w:t>
      </w:r>
    </w:p>
    <w:p w:rsidR="00993FB7" w:rsidRPr="00342FB9" w:rsidRDefault="00993FB7" w:rsidP="00993FB7">
      <w:pPr>
        <w:widowControl w:val="0"/>
        <w:spacing w:after="120"/>
        <w:jc w:val="both"/>
        <w:rPr>
          <w:b/>
          <w:sz w:val="24"/>
          <w:szCs w:val="24"/>
        </w:rPr>
      </w:pPr>
      <w:r w:rsidRPr="00342FB9">
        <w:rPr>
          <w:b/>
          <w:sz w:val="24"/>
          <w:szCs w:val="24"/>
        </w:rPr>
        <w:t xml:space="preserve">CLÁUSULA NONA – DO PAGAMENTO </w:t>
      </w:r>
    </w:p>
    <w:p w:rsidR="00993FB7" w:rsidRPr="00342FB9" w:rsidRDefault="00993FB7" w:rsidP="00993FB7">
      <w:pPr>
        <w:widowControl w:val="0"/>
        <w:spacing w:after="120"/>
        <w:jc w:val="both"/>
        <w:rPr>
          <w:sz w:val="24"/>
          <w:szCs w:val="24"/>
        </w:rPr>
      </w:pPr>
      <w:r w:rsidRPr="00342FB9">
        <w:rPr>
          <w:sz w:val="24"/>
          <w:szCs w:val="24"/>
        </w:rPr>
        <w:t xml:space="preserve">9.0. A GERENCIADORA efetuará o pagamento ao FORNECEDOR através de crédito em conta corrente mantida por esta, em até 20 (vinte) dias contados a partir da data da apresentação da nota fiscal/fatura discriminativa acompanhada da correspondente Ordem de </w:t>
      </w:r>
      <w:r w:rsidR="005414C4" w:rsidRPr="00342FB9">
        <w:rPr>
          <w:sz w:val="24"/>
          <w:szCs w:val="24"/>
        </w:rPr>
        <w:t>serviço</w:t>
      </w:r>
      <w:r w:rsidRPr="00342FB9">
        <w:rPr>
          <w:sz w:val="24"/>
          <w:szCs w:val="24"/>
        </w:rPr>
        <w:t xml:space="preserve">, com o respectivo comprovante, de que o </w:t>
      </w:r>
      <w:r w:rsidR="005414C4" w:rsidRPr="00342FB9">
        <w:rPr>
          <w:sz w:val="24"/>
          <w:szCs w:val="24"/>
        </w:rPr>
        <w:t>serviço</w:t>
      </w:r>
      <w:r w:rsidRPr="00342FB9">
        <w:rPr>
          <w:sz w:val="24"/>
          <w:szCs w:val="24"/>
        </w:rPr>
        <w:t xml:space="preserve"> foi realizado a contento.  </w:t>
      </w:r>
    </w:p>
    <w:p w:rsidR="00993FB7" w:rsidRPr="00342FB9" w:rsidRDefault="00993FB7" w:rsidP="00993FB7">
      <w:pPr>
        <w:widowControl w:val="0"/>
        <w:spacing w:after="120"/>
        <w:jc w:val="both"/>
        <w:rPr>
          <w:color w:val="FF0000"/>
          <w:sz w:val="24"/>
          <w:szCs w:val="24"/>
        </w:rPr>
      </w:pPr>
      <w:r w:rsidRPr="00342FB9">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342FB9">
        <w:rPr>
          <w:color w:val="FF0000"/>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9.2. Para cada Nota de Empenho, o fornecedor deverá emitir uma única nota fiscal/fatura. </w:t>
      </w:r>
    </w:p>
    <w:p w:rsidR="00993FB7" w:rsidRPr="00342FB9" w:rsidRDefault="00993FB7" w:rsidP="00993FB7">
      <w:pPr>
        <w:widowControl w:val="0"/>
        <w:spacing w:after="120"/>
        <w:jc w:val="both"/>
        <w:rPr>
          <w:sz w:val="24"/>
          <w:szCs w:val="24"/>
        </w:rPr>
      </w:pPr>
      <w:r w:rsidRPr="00342FB9">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93FB7" w:rsidRPr="00342FB9" w:rsidRDefault="00993FB7" w:rsidP="00993FB7">
      <w:pPr>
        <w:widowControl w:val="0"/>
        <w:spacing w:after="120"/>
        <w:jc w:val="both"/>
        <w:rPr>
          <w:sz w:val="24"/>
          <w:szCs w:val="24"/>
        </w:rPr>
      </w:pPr>
      <w:r w:rsidRPr="00342FB9">
        <w:rPr>
          <w:sz w:val="24"/>
          <w:szCs w:val="24"/>
        </w:rPr>
        <w:t xml:space="preserve">9.4. Nenhum pagamento isentará o FORNECEDOR das suas responsabilidades e obrigações, nem implicará aceitação definitiva do </w:t>
      </w:r>
      <w:r w:rsidR="005414C4" w:rsidRPr="00342FB9">
        <w:rPr>
          <w:sz w:val="24"/>
          <w:szCs w:val="24"/>
        </w:rPr>
        <w:t>serviço</w:t>
      </w:r>
      <w:r w:rsidRPr="00342FB9">
        <w:rPr>
          <w:sz w:val="24"/>
          <w:szCs w:val="24"/>
        </w:rPr>
        <w:t xml:space="preserve">. </w:t>
      </w:r>
      <w:r w:rsidRPr="00342FB9">
        <w:rPr>
          <w:color w:val="FF0000"/>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DÉCIMA – DO REAJUSTAMENTO DE PREÇOS. </w:t>
      </w:r>
    </w:p>
    <w:p w:rsidR="00993FB7" w:rsidRPr="00342FB9" w:rsidRDefault="00993FB7" w:rsidP="00993FB7">
      <w:pPr>
        <w:widowControl w:val="0"/>
        <w:spacing w:after="120"/>
        <w:jc w:val="both"/>
        <w:rPr>
          <w:sz w:val="24"/>
          <w:szCs w:val="24"/>
        </w:rPr>
      </w:pPr>
      <w:r w:rsidRPr="00342FB9">
        <w:rPr>
          <w:sz w:val="24"/>
          <w:szCs w:val="24"/>
        </w:rPr>
        <w:t xml:space="preserve">10.0 Os preços registrados manter-se-ão inalterados pelo período de vigência da presente Ata, admitida a revisão no caso de desequilíbrio da equação econômico-financeira inicial deste instrumento, desde que devidamente comprovado. </w:t>
      </w:r>
    </w:p>
    <w:p w:rsidR="00993FB7" w:rsidRPr="00342FB9" w:rsidRDefault="00993FB7" w:rsidP="00993FB7">
      <w:pPr>
        <w:widowControl w:val="0"/>
        <w:spacing w:after="120"/>
        <w:jc w:val="both"/>
        <w:rPr>
          <w:sz w:val="24"/>
          <w:szCs w:val="24"/>
        </w:rPr>
      </w:pPr>
      <w:r w:rsidRPr="00342FB9">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993FB7" w:rsidRPr="00342FB9" w:rsidRDefault="00993FB7" w:rsidP="00993FB7">
      <w:pPr>
        <w:widowControl w:val="0"/>
        <w:spacing w:after="120"/>
        <w:jc w:val="both"/>
        <w:rPr>
          <w:sz w:val="24"/>
          <w:szCs w:val="24"/>
        </w:rPr>
      </w:pPr>
      <w:r w:rsidRPr="00342FB9">
        <w:rPr>
          <w:sz w:val="24"/>
          <w:szCs w:val="24"/>
        </w:rPr>
        <w:t xml:space="preserve">10.2 Caso o preço registrado seja superior à média dos preços de mercado, a Prefeitura solicitará a Fornecedora, mediante correspondência, redução do preço registrado, de forma a adequá-lo. </w:t>
      </w:r>
    </w:p>
    <w:p w:rsidR="00993FB7" w:rsidRPr="00342FB9" w:rsidRDefault="00993FB7" w:rsidP="00993FB7">
      <w:pPr>
        <w:widowControl w:val="0"/>
        <w:spacing w:after="120"/>
        <w:jc w:val="both"/>
        <w:rPr>
          <w:sz w:val="24"/>
          <w:szCs w:val="24"/>
        </w:rPr>
      </w:pPr>
      <w:r w:rsidRPr="00342FB9">
        <w:rPr>
          <w:sz w:val="24"/>
          <w:szCs w:val="24"/>
        </w:rPr>
        <w:t xml:space="preserve">10.3 Será considerado compatíveis com os de mercado os preços registrados que forem iguais ou inferiores à média daqueles apurados pela Prefeitura Municipal de Santo Antônio do Leste. </w:t>
      </w:r>
    </w:p>
    <w:p w:rsidR="00993FB7" w:rsidRPr="00342FB9" w:rsidRDefault="00993FB7" w:rsidP="00993FB7">
      <w:pPr>
        <w:widowControl w:val="0"/>
        <w:spacing w:after="120"/>
        <w:jc w:val="both"/>
        <w:rPr>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PRIMEIRA – DO CANCELAMENTO DA ATA DE REGISTRO DE PREÇOS.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0 A"/>
        </w:smartTagPr>
        <w:r w:rsidRPr="00342FB9">
          <w:rPr>
            <w:sz w:val="24"/>
            <w:szCs w:val="24"/>
          </w:rPr>
          <w:t>11.0 A</w:t>
        </w:r>
      </w:smartTag>
      <w:r w:rsidRPr="00342FB9">
        <w:rPr>
          <w:sz w:val="24"/>
          <w:szCs w:val="24"/>
        </w:rPr>
        <w:t xml:space="preserve"> presente Ata de Registro de Preços poderá ser cancelada de pleno direito, nas seguintes situações: </w:t>
      </w:r>
    </w:p>
    <w:p w:rsidR="00993FB7" w:rsidRPr="00342FB9" w:rsidRDefault="00993FB7" w:rsidP="00993FB7">
      <w:pPr>
        <w:widowControl w:val="0"/>
        <w:spacing w:after="120"/>
        <w:jc w:val="both"/>
        <w:rPr>
          <w:sz w:val="24"/>
          <w:szCs w:val="24"/>
        </w:rPr>
      </w:pPr>
      <w:r w:rsidRPr="00342FB9">
        <w:rPr>
          <w:sz w:val="24"/>
          <w:szCs w:val="24"/>
        </w:rPr>
        <w:t xml:space="preserve">a) quando o Fornecedor não cumprir as obrigações constantes no Edital de Registro de Preços; </w:t>
      </w:r>
    </w:p>
    <w:p w:rsidR="00993FB7" w:rsidRPr="00342FB9" w:rsidRDefault="00993FB7" w:rsidP="00993FB7">
      <w:pPr>
        <w:widowControl w:val="0"/>
        <w:spacing w:after="120"/>
        <w:jc w:val="both"/>
        <w:rPr>
          <w:sz w:val="24"/>
          <w:szCs w:val="24"/>
        </w:rPr>
      </w:pPr>
      <w:r w:rsidRPr="00342FB9">
        <w:rPr>
          <w:sz w:val="24"/>
          <w:szCs w:val="24"/>
        </w:rPr>
        <w:t xml:space="preserve">b) quando o Fornecedor não retirar a Nota de Empenho no prazo estabelecido; </w:t>
      </w:r>
    </w:p>
    <w:p w:rsidR="00993FB7" w:rsidRPr="00342FB9" w:rsidRDefault="00993FB7" w:rsidP="00993FB7">
      <w:pPr>
        <w:widowControl w:val="0"/>
        <w:spacing w:after="120"/>
        <w:jc w:val="both"/>
        <w:rPr>
          <w:sz w:val="24"/>
          <w:szCs w:val="24"/>
        </w:rPr>
      </w:pPr>
      <w:r w:rsidRPr="00342FB9">
        <w:rPr>
          <w:sz w:val="24"/>
          <w:szCs w:val="24"/>
        </w:rPr>
        <w:t xml:space="preserve">c) quando o Fornecedor der causa a rescisão administrativa da Nota Empenho decorrente deste Registro de Preços, nas hipóteses previstas nos incisos de I a XII e XVIII do art. 78 da Lei 8.666/93; </w:t>
      </w:r>
    </w:p>
    <w:p w:rsidR="00993FB7" w:rsidRPr="00342FB9" w:rsidRDefault="00993FB7" w:rsidP="00993FB7">
      <w:pPr>
        <w:widowControl w:val="0"/>
        <w:spacing w:after="120"/>
        <w:jc w:val="both"/>
        <w:rPr>
          <w:sz w:val="24"/>
          <w:szCs w:val="24"/>
        </w:rPr>
      </w:pPr>
      <w:r w:rsidRPr="00342FB9">
        <w:rPr>
          <w:sz w:val="24"/>
          <w:szCs w:val="24"/>
        </w:rPr>
        <w:t xml:space="preserve">d) em quaisquer hipóteses de inexecução total ou parcial da Nota Empenho decorrente deste Registro; </w:t>
      </w:r>
    </w:p>
    <w:p w:rsidR="00993FB7" w:rsidRPr="00342FB9" w:rsidRDefault="00993FB7" w:rsidP="00993FB7">
      <w:pPr>
        <w:widowControl w:val="0"/>
        <w:spacing w:after="120"/>
        <w:jc w:val="both"/>
        <w:rPr>
          <w:sz w:val="24"/>
          <w:szCs w:val="24"/>
        </w:rPr>
      </w:pPr>
      <w:r w:rsidRPr="00342FB9">
        <w:rPr>
          <w:sz w:val="24"/>
          <w:szCs w:val="24"/>
        </w:rPr>
        <w:lastRenderedPageBreak/>
        <w:t xml:space="preserve">e) os preços registrados se apresentarem superiores aos praticados no mercado; </w:t>
      </w:r>
    </w:p>
    <w:p w:rsidR="00993FB7" w:rsidRPr="00342FB9" w:rsidRDefault="00993FB7" w:rsidP="00993FB7">
      <w:pPr>
        <w:widowControl w:val="0"/>
        <w:spacing w:after="120"/>
        <w:jc w:val="both"/>
        <w:rPr>
          <w:sz w:val="24"/>
          <w:szCs w:val="24"/>
        </w:rPr>
      </w:pPr>
      <w:r w:rsidRPr="00342FB9">
        <w:rPr>
          <w:sz w:val="24"/>
          <w:szCs w:val="24"/>
        </w:rPr>
        <w:t xml:space="preserve">f) por razões de interesse público devidamente demonstradas e justificadas; </w:t>
      </w:r>
    </w:p>
    <w:p w:rsidR="00993FB7" w:rsidRPr="00342FB9" w:rsidRDefault="00993FB7" w:rsidP="00993FB7">
      <w:pPr>
        <w:widowControl w:val="0"/>
        <w:spacing w:after="120"/>
        <w:jc w:val="both"/>
        <w:rPr>
          <w:sz w:val="24"/>
          <w:szCs w:val="24"/>
        </w:rPr>
      </w:pPr>
      <w:r w:rsidRPr="00342FB9">
        <w:rPr>
          <w:sz w:val="24"/>
          <w:szCs w:val="24"/>
        </w:rPr>
        <w:t xml:space="preserve">11.1 Ocorrendo cancelamento do preço registrado, o Fornecedor será informado por correspondência com aviso de recebimento, a qual será juntada ao processo administrativo da presente Ata. </w:t>
      </w:r>
    </w:p>
    <w:p w:rsidR="00993FB7" w:rsidRPr="00342FB9" w:rsidRDefault="00993FB7" w:rsidP="00993FB7">
      <w:pPr>
        <w:widowControl w:val="0"/>
        <w:spacing w:after="120"/>
        <w:jc w:val="both"/>
        <w:rPr>
          <w:sz w:val="24"/>
          <w:szCs w:val="24"/>
        </w:rPr>
      </w:pPr>
      <w:r w:rsidRPr="00342FB9">
        <w:rPr>
          <w:sz w:val="24"/>
          <w:szCs w:val="24"/>
        </w:rPr>
        <w:t>11.2 No caso de ser ignorado, incerto ou inacessível o endereço do Fornecedor, a comunicação será feita por publicação no Diário Oficial, considerando-se cancelado o</w:t>
      </w:r>
      <w:r w:rsidRPr="00342FB9">
        <w:rPr>
          <w:color w:val="FF0000"/>
          <w:sz w:val="24"/>
          <w:szCs w:val="24"/>
        </w:rPr>
        <w:t xml:space="preserve"> </w:t>
      </w:r>
      <w:r w:rsidRPr="00342FB9">
        <w:rPr>
          <w:sz w:val="24"/>
          <w:szCs w:val="24"/>
        </w:rPr>
        <w:t xml:space="preserve">preço registrado a partir da última publicação.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3 A"/>
        </w:smartTagPr>
        <w:r w:rsidRPr="00342FB9">
          <w:rPr>
            <w:sz w:val="24"/>
            <w:szCs w:val="24"/>
          </w:rPr>
          <w:t>11.3 A</w:t>
        </w:r>
      </w:smartTag>
      <w:r w:rsidRPr="00342FB9">
        <w:rPr>
          <w:sz w:val="24"/>
          <w:szCs w:val="24"/>
        </w:rPr>
        <w:t xml:space="preserve"> solicitação do Fornecedor para cancelamento dos preços registrados poderá não ser aceita pela Prefeitura Municipal, facultando-se a esta neste caso, a aplicação das penalidades previstas neste Edital. </w:t>
      </w:r>
    </w:p>
    <w:p w:rsidR="00993FB7" w:rsidRPr="00342FB9" w:rsidRDefault="00993FB7" w:rsidP="00993FB7">
      <w:pPr>
        <w:widowControl w:val="0"/>
        <w:spacing w:after="120"/>
        <w:jc w:val="both"/>
        <w:rPr>
          <w:sz w:val="24"/>
          <w:szCs w:val="24"/>
        </w:rPr>
      </w:pPr>
      <w:r w:rsidRPr="00342FB9">
        <w:rPr>
          <w:sz w:val="24"/>
          <w:szCs w:val="24"/>
        </w:rPr>
        <w:t xml:space="preserve">11.4 Havendo o cancelamento do preço registrado cessarão todas as atividades do FORNECEDOR, relativas ao fornecimento do ITEM. </w:t>
      </w:r>
    </w:p>
    <w:p w:rsidR="00993FB7" w:rsidRPr="00342FB9" w:rsidRDefault="00993FB7" w:rsidP="00993FB7">
      <w:pPr>
        <w:widowControl w:val="0"/>
        <w:spacing w:after="120"/>
        <w:jc w:val="both"/>
        <w:rPr>
          <w:sz w:val="24"/>
          <w:szCs w:val="24"/>
        </w:rPr>
      </w:pPr>
      <w:r w:rsidRPr="00342FB9">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993FB7" w:rsidRPr="00342FB9" w:rsidRDefault="00993FB7" w:rsidP="00993FB7">
      <w:pPr>
        <w:widowControl w:val="0"/>
        <w:spacing w:after="120"/>
        <w:jc w:val="both"/>
        <w:rPr>
          <w:b/>
          <w:sz w:val="24"/>
          <w:szCs w:val="24"/>
        </w:rPr>
      </w:pPr>
      <w:r w:rsidRPr="00342FB9">
        <w:rPr>
          <w:b/>
          <w:sz w:val="24"/>
          <w:szCs w:val="24"/>
        </w:rPr>
        <w:t xml:space="preserve">CLÁUSULA DÉCIMA SEGUNDA - DAS INCIDÊNCIAS FISCAIS, ENCARGOS, SEGUROS, ETC. </w:t>
      </w:r>
    </w:p>
    <w:p w:rsidR="00993FB7" w:rsidRPr="00342FB9" w:rsidRDefault="00993FB7" w:rsidP="00993FB7">
      <w:pPr>
        <w:widowControl w:val="0"/>
        <w:spacing w:after="120"/>
        <w:jc w:val="both"/>
        <w:rPr>
          <w:sz w:val="24"/>
          <w:szCs w:val="24"/>
        </w:rPr>
      </w:pPr>
      <w:r w:rsidRPr="00342FB9">
        <w:rPr>
          <w:sz w:val="24"/>
          <w:szCs w:val="24"/>
        </w:rPr>
        <w:t xml:space="preserve">12.0. Correrão por conta exclusivas do FORNECEDOR: </w:t>
      </w:r>
    </w:p>
    <w:p w:rsidR="00993FB7" w:rsidRPr="00342FB9" w:rsidRDefault="00993FB7" w:rsidP="00993FB7">
      <w:pPr>
        <w:widowControl w:val="0"/>
        <w:spacing w:after="120"/>
        <w:jc w:val="both"/>
        <w:rPr>
          <w:sz w:val="24"/>
          <w:szCs w:val="24"/>
        </w:rPr>
      </w:pPr>
      <w:r w:rsidRPr="00342FB9">
        <w:rPr>
          <w:sz w:val="24"/>
          <w:szCs w:val="24"/>
        </w:rPr>
        <w:t xml:space="preserve">I) todos os impostos e taxas que forem devidos em decorrência das contratações do objeto deste Edital. </w:t>
      </w:r>
    </w:p>
    <w:p w:rsidR="00993FB7" w:rsidRPr="00342FB9" w:rsidRDefault="00993FB7" w:rsidP="00993FB7">
      <w:pPr>
        <w:widowControl w:val="0"/>
        <w:spacing w:after="120"/>
        <w:jc w:val="both"/>
        <w:rPr>
          <w:sz w:val="24"/>
          <w:szCs w:val="24"/>
        </w:rPr>
      </w:pPr>
      <w:r w:rsidRPr="00342FB9">
        <w:rPr>
          <w:sz w:val="24"/>
          <w:szCs w:val="24"/>
        </w:rPr>
        <w:t>II) as contribuições devidas à Previdência Social, encargos trabalhistas, prêmios de seguro e de acidentes de trabalho, emolumentos e outras despesas que se façam necessários ao cumprimento da entrega dos objetos.</w:t>
      </w:r>
    </w:p>
    <w:p w:rsidR="00993FB7" w:rsidRPr="00342FB9" w:rsidRDefault="00993FB7" w:rsidP="00993FB7">
      <w:pPr>
        <w:widowControl w:val="0"/>
        <w:spacing w:after="120"/>
        <w:jc w:val="both"/>
        <w:rPr>
          <w:b/>
          <w:sz w:val="24"/>
          <w:szCs w:val="24"/>
        </w:rPr>
      </w:pPr>
      <w:r w:rsidRPr="00342FB9">
        <w:rPr>
          <w:b/>
          <w:sz w:val="24"/>
          <w:szCs w:val="24"/>
        </w:rPr>
        <w:t xml:space="preserve">CLÁUSULA DÉCIMA TERCEIRA - DAS PENALIDADES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w:t>
      </w:r>
      <w:r w:rsidRPr="00342FB9">
        <w:rPr>
          <w:color w:val="000000"/>
          <w:sz w:val="24"/>
          <w:szCs w:val="24"/>
        </w:rPr>
        <w:t xml:space="preserve"> Por atraso injustificado na execução do objeto: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13.1.1.1</w:t>
      </w:r>
      <w:r w:rsidRPr="00342FB9">
        <w:rPr>
          <w:color w:val="000000"/>
          <w:sz w:val="24"/>
          <w:szCs w:val="24"/>
        </w:rPr>
        <w:t xml:space="preserve"> Atraso de até 10 (dez) dias, multa diária de 0,25% (vinte e cinco centésimos por cento);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13.1.2.1.</w:t>
      </w:r>
      <w:r w:rsidRPr="00342FB9">
        <w:rPr>
          <w:color w:val="000000"/>
          <w:sz w:val="24"/>
          <w:szCs w:val="24"/>
        </w:rPr>
        <w:t xml:space="preserve"> Advertência,</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lastRenderedPageBreak/>
        <w:t>13.1.2.3.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93FB7" w:rsidRPr="00342FB9" w:rsidRDefault="00993FB7" w:rsidP="00993FB7">
      <w:pPr>
        <w:widowControl w:val="0"/>
        <w:spacing w:after="120"/>
        <w:jc w:val="both"/>
        <w:rPr>
          <w:sz w:val="24"/>
        </w:rPr>
      </w:pPr>
      <w:r w:rsidRPr="00342FB9">
        <w:rPr>
          <w:sz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13.2.</w:t>
      </w:r>
      <w:r w:rsidRPr="00342FB9">
        <w:rPr>
          <w:color w:val="000000"/>
          <w:sz w:val="24"/>
          <w:szCs w:val="24"/>
        </w:rPr>
        <w:t xml:space="preserve"> As multas serão descontadas dos créditos da empresa detentora da ata ou cobradas administrativa ou judicialmente;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13.4.</w:t>
      </w:r>
      <w:r w:rsidRPr="00342FB9">
        <w:rPr>
          <w:color w:val="000000"/>
          <w:sz w:val="24"/>
          <w:szCs w:val="24"/>
        </w:rPr>
        <w:t xml:space="preserve"> As penalidades são independentes e a aplicação de uma não exclui a das demais, quando cabíveis;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13.5.1.</w:t>
      </w:r>
      <w:r w:rsidRPr="00342FB9">
        <w:rPr>
          <w:color w:val="000000"/>
          <w:sz w:val="24"/>
          <w:szCs w:val="24"/>
        </w:rPr>
        <w:t xml:space="preserve"> Desclassificação ou inabilitação caso o procedimento se encontre em fase de julgamento;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13.5.2.</w:t>
      </w:r>
      <w:r w:rsidRPr="00342FB9">
        <w:rPr>
          <w:color w:val="000000"/>
          <w:sz w:val="24"/>
          <w:szCs w:val="24"/>
        </w:rPr>
        <w:t xml:space="preserve"> Cancelamento da ata de registro de preços, se esta já estiver assinada, procedendo-se a paralisação do </w:t>
      </w:r>
      <w:r w:rsidR="006764AA" w:rsidRPr="00342FB9">
        <w:rPr>
          <w:color w:val="000000"/>
          <w:sz w:val="24"/>
          <w:szCs w:val="24"/>
        </w:rPr>
        <w:t>serviço</w:t>
      </w:r>
      <w:r w:rsidRPr="00342FB9">
        <w:rPr>
          <w:color w:val="000000"/>
          <w:sz w:val="24"/>
          <w:szCs w:val="24"/>
        </w:rPr>
        <w:t>;</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 xml:space="preserve">13.6.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93FB7" w:rsidRPr="00342FB9" w:rsidRDefault="00993FB7" w:rsidP="00993FB7">
      <w:pPr>
        <w:widowControl w:val="0"/>
        <w:spacing w:after="120"/>
        <w:jc w:val="both"/>
        <w:rPr>
          <w:sz w:val="24"/>
        </w:rPr>
      </w:pPr>
      <w:r w:rsidRPr="00342FB9">
        <w:rPr>
          <w:sz w:val="24"/>
        </w:rPr>
        <w:t>13.7 -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993FB7" w:rsidRPr="00342FB9" w:rsidRDefault="00993FB7" w:rsidP="00993FB7">
      <w:pPr>
        <w:widowControl w:val="0"/>
        <w:spacing w:after="120"/>
        <w:jc w:val="both"/>
        <w:rPr>
          <w:sz w:val="24"/>
          <w:szCs w:val="24"/>
        </w:rPr>
      </w:pPr>
      <w:r w:rsidRPr="00342FB9">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93FB7" w:rsidRPr="00342FB9" w:rsidRDefault="00993FB7" w:rsidP="00993FB7">
      <w:pPr>
        <w:widowControl w:val="0"/>
        <w:spacing w:after="120"/>
        <w:jc w:val="both"/>
        <w:rPr>
          <w:b/>
          <w:sz w:val="24"/>
          <w:szCs w:val="24"/>
        </w:rPr>
      </w:pPr>
      <w:r w:rsidRPr="00342FB9">
        <w:rPr>
          <w:sz w:val="24"/>
          <w:szCs w:val="24"/>
        </w:rPr>
        <w:t xml:space="preserve">13.9. A falta de material não poderá ser alegada como motivo de força maior e não eximirá ao FORNECEDOR das penalidades a que está sujeito pelo não cumprimento das obrigações estabelecidas nesta ATA. </w:t>
      </w:r>
    </w:p>
    <w:p w:rsidR="00993FB7" w:rsidRPr="00342FB9" w:rsidRDefault="00993FB7" w:rsidP="00993FB7">
      <w:pPr>
        <w:widowControl w:val="0"/>
        <w:spacing w:after="120"/>
        <w:jc w:val="both"/>
        <w:rPr>
          <w:b/>
          <w:sz w:val="24"/>
          <w:szCs w:val="24"/>
        </w:rPr>
      </w:pPr>
      <w:r w:rsidRPr="00342FB9">
        <w:rPr>
          <w:b/>
          <w:sz w:val="24"/>
          <w:szCs w:val="24"/>
        </w:rPr>
        <w:t xml:space="preserve">CLÁUSULA DÉCIMA QUARTA - DOS ILÍCITOS PENAIS </w:t>
      </w:r>
    </w:p>
    <w:p w:rsidR="00993FB7" w:rsidRPr="00342FB9" w:rsidRDefault="00993FB7" w:rsidP="00993FB7">
      <w:pPr>
        <w:widowControl w:val="0"/>
        <w:spacing w:after="120"/>
        <w:jc w:val="both"/>
        <w:rPr>
          <w:sz w:val="24"/>
          <w:szCs w:val="24"/>
        </w:rPr>
      </w:pPr>
      <w:r w:rsidRPr="00342FB9">
        <w:rPr>
          <w:sz w:val="24"/>
          <w:szCs w:val="24"/>
        </w:rPr>
        <w:t xml:space="preserve">14.0. As infrações penais tipificadas na Lei 8.666/93 serão objeto de processo judicial na forma legalmente prevista, sem prejuízo das demais cominações aplicáveis. </w:t>
      </w:r>
    </w:p>
    <w:p w:rsidR="00993FB7" w:rsidRPr="00342FB9" w:rsidRDefault="00993FB7" w:rsidP="00993FB7">
      <w:pPr>
        <w:widowControl w:val="0"/>
        <w:spacing w:after="120"/>
        <w:jc w:val="both"/>
        <w:rPr>
          <w:b/>
          <w:sz w:val="24"/>
          <w:szCs w:val="24"/>
        </w:rPr>
      </w:pPr>
      <w:r w:rsidRPr="00342FB9">
        <w:rPr>
          <w:b/>
          <w:sz w:val="24"/>
          <w:szCs w:val="24"/>
        </w:rPr>
        <w:t xml:space="preserve">CLÁUSULA DÉCIMA QUINTA - DOS RECURSOS ORÇAMENTÁRIOS </w:t>
      </w:r>
    </w:p>
    <w:p w:rsidR="00993FB7" w:rsidRPr="00342FB9" w:rsidRDefault="00993FB7" w:rsidP="00993FB7">
      <w:pPr>
        <w:pStyle w:val="Cabealho"/>
        <w:widowControl w:val="0"/>
        <w:spacing w:after="120"/>
        <w:jc w:val="both"/>
        <w:rPr>
          <w:sz w:val="24"/>
          <w:szCs w:val="24"/>
        </w:rPr>
      </w:pPr>
      <w:r w:rsidRPr="00342FB9">
        <w:rPr>
          <w:sz w:val="24"/>
          <w:szCs w:val="24"/>
        </w:rPr>
        <w:lastRenderedPageBreak/>
        <w:t xml:space="preserve">15.0.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p>
    <w:p w:rsidR="00D5756D" w:rsidRPr="00D46362" w:rsidRDefault="00D5756D" w:rsidP="00D5756D">
      <w:pPr>
        <w:pStyle w:val="Cabealho"/>
        <w:widowControl w:val="0"/>
        <w:spacing w:after="120"/>
        <w:jc w:val="both"/>
        <w:rPr>
          <w:sz w:val="24"/>
        </w:rPr>
      </w:pPr>
      <w:r w:rsidRPr="00D46362">
        <w:rPr>
          <w:sz w:val="24"/>
        </w:rPr>
        <w:t>02.0</w:t>
      </w:r>
      <w:r>
        <w:rPr>
          <w:sz w:val="24"/>
        </w:rPr>
        <w:t>2</w:t>
      </w:r>
      <w:r w:rsidRPr="00D46362">
        <w:rPr>
          <w:sz w:val="24"/>
        </w:rPr>
        <w:t xml:space="preserve"> – </w:t>
      </w:r>
      <w:r>
        <w:rPr>
          <w:sz w:val="24"/>
        </w:rPr>
        <w:t>Gabinete do Prefeito</w:t>
      </w:r>
    </w:p>
    <w:p w:rsidR="00D5756D" w:rsidRPr="00D46362" w:rsidRDefault="00D5756D" w:rsidP="00D5756D">
      <w:pPr>
        <w:pStyle w:val="Cabealho"/>
        <w:widowControl w:val="0"/>
        <w:spacing w:after="120"/>
        <w:jc w:val="both"/>
        <w:rPr>
          <w:sz w:val="24"/>
        </w:rPr>
      </w:pPr>
      <w:r w:rsidRPr="00D46362">
        <w:rPr>
          <w:sz w:val="24"/>
        </w:rPr>
        <w:t>02.0</w:t>
      </w:r>
      <w:r>
        <w:rPr>
          <w:sz w:val="24"/>
        </w:rPr>
        <w:t>2</w:t>
      </w:r>
      <w:r w:rsidRPr="00D46362">
        <w:rPr>
          <w:sz w:val="24"/>
        </w:rPr>
        <w:t xml:space="preserve">.01 – </w:t>
      </w:r>
      <w:r>
        <w:rPr>
          <w:sz w:val="24"/>
        </w:rPr>
        <w:t>Chefia do Gabinete do Prefeito</w:t>
      </w:r>
    </w:p>
    <w:p w:rsidR="00D5756D" w:rsidRPr="00D46362" w:rsidRDefault="00D5756D" w:rsidP="00D5756D">
      <w:pPr>
        <w:pStyle w:val="Cabealho"/>
        <w:widowControl w:val="0"/>
        <w:spacing w:after="120"/>
        <w:jc w:val="both"/>
        <w:rPr>
          <w:sz w:val="24"/>
        </w:rPr>
      </w:pPr>
      <w:r w:rsidRPr="00D46362">
        <w:rPr>
          <w:sz w:val="24"/>
        </w:rPr>
        <w:t>02.0</w:t>
      </w:r>
      <w:r>
        <w:rPr>
          <w:sz w:val="24"/>
        </w:rPr>
        <w:t>2</w:t>
      </w:r>
      <w:r w:rsidRPr="00D46362">
        <w:rPr>
          <w:sz w:val="24"/>
        </w:rPr>
        <w:t>.01.04.1</w:t>
      </w:r>
      <w:r>
        <w:rPr>
          <w:sz w:val="24"/>
        </w:rPr>
        <w:t>31</w:t>
      </w:r>
      <w:r w:rsidRPr="00D46362">
        <w:rPr>
          <w:sz w:val="24"/>
        </w:rPr>
        <w:t>.500</w:t>
      </w:r>
      <w:r>
        <w:rPr>
          <w:sz w:val="24"/>
        </w:rPr>
        <w:t>2</w:t>
      </w:r>
      <w:r w:rsidRPr="00D46362">
        <w:rPr>
          <w:sz w:val="24"/>
        </w:rPr>
        <w:t>.200</w:t>
      </w:r>
      <w:r>
        <w:rPr>
          <w:sz w:val="24"/>
        </w:rPr>
        <w:t>6</w:t>
      </w:r>
      <w:r w:rsidRPr="00D46362">
        <w:rPr>
          <w:sz w:val="24"/>
        </w:rPr>
        <w:t>.0000 – Manutenção da</w:t>
      </w:r>
      <w:r>
        <w:rPr>
          <w:sz w:val="24"/>
        </w:rPr>
        <w:t xml:space="preserve"> Assessoria de Imprensa</w:t>
      </w:r>
    </w:p>
    <w:p w:rsidR="00993FB7" w:rsidRDefault="00D5756D" w:rsidP="00D5756D">
      <w:pPr>
        <w:pStyle w:val="Cabealho"/>
        <w:widowControl w:val="0"/>
        <w:jc w:val="both"/>
        <w:rPr>
          <w:sz w:val="24"/>
        </w:rPr>
      </w:pPr>
      <w:r w:rsidRPr="00D46362">
        <w:rPr>
          <w:sz w:val="24"/>
        </w:rPr>
        <w:t>3.3.90.3</w:t>
      </w:r>
      <w:r>
        <w:rPr>
          <w:sz w:val="24"/>
        </w:rPr>
        <w:t>9</w:t>
      </w:r>
      <w:r w:rsidRPr="00D46362">
        <w:rPr>
          <w:sz w:val="24"/>
        </w:rPr>
        <w:t>.00 – Outros Serviços de Terceiros Pessoa Jurídica</w:t>
      </w:r>
    </w:p>
    <w:p w:rsidR="00D5756D" w:rsidRPr="00342FB9" w:rsidRDefault="00D5756D" w:rsidP="00D5756D">
      <w:pPr>
        <w:pStyle w:val="Cabealho"/>
        <w:widowControl w:val="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SEXTA - DAS DISPOSIÇÕES FINAIS </w:t>
      </w:r>
    </w:p>
    <w:p w:rsidR="00993FB7" w:rsidRPr="00342FB9" w:rsidRDefault="00993FB7" w:rsidP="00993FB7">
      <w:pPr>
        <w:widowControl w:val="0"/>
        <w:spacing w:after="120"/>
        <w:jc w:val="both"/>
        <w:rPr>
          <w:sz w:val="24"/>
          <w:szCs w:val="24"/>
        </w:rPr>
      </w:pPr>
      <w:r w:rsidRPr="00342FB9">
        <w:rPr>
          <w:sz w:val="24"/>
          <w:szCs w:val="24"/>
        </w:rPr>
        <w:t xml:space="preserve">16.0 As partes ficam, ainda, adstritas às seguintes disposições: </w:t>
      </w:r>
    </w:p>
    <w:p w:rsidR="00993FB7" w:rsidRPr="00342FB9" w:rsidRDefault="00993FB7" w:rsidP="00993FB7">
      <w:pPr>
        <w:widowControl w:val="0"/>
        <w:spacing w:after="120"/>
        <w:jc w:val="both"/>
        <w:rPr>
          <w:sz w:val="24"/>
          <w:szCs w:val="24"/>
        </w:rPr>
      </w:pPr>
      <w:r w:rsidRPr="00342FB9">
        <w:rPr>
          <w:sz w:val="24"/>
          <w:szCs w:val="24"/>
        </w:rPr>
        <w:t xml:space="preserve">I - todas as alterações que se fizerem necessárias serão registradas por intermédio de lavratura de termo aditivo à presente ata de Registro de Preços. </w:t>
      </w:r>
    </w:p>
    <w:p w:rsidR="00993FB7" w:rsidRPr="00342FB9" w:rsidRDefault="00993FB7" w:rsidP="00993FB7">
      <w:pPr>
        <w:widowControl w:val="0"/>
        <w:spacing w:after="120"/>
        <w:jc w:val="both"/>
        <w:rPr>
          <w:sz w:val="24"/>
          <w:szCs w:val="24"/>
        </w:rPr>
      </w:pPr>
      <w:r w:rsidRPr="00342FB9">
        <w:rPr>
          <w:sz w:val="24"/>
          <w:szCs w:val="24"/>
        </w:rPr>
        <w:t xml:space="preserve">II - integram esta Ata, o Edital de Pregão Presencial nº </w:t>
      </w:r>
      <w:r w:rsidR="00B71479">
        <w:rPr>
          <w:sz w:val="24"/>
          <w:szCs w:val="24"/>
        </w:rPr>
        <w:t>007/2018</w:t>
      </w:r>
      <w:r w:rsidRPr="00342FB9">
        <w:rPr>
          <w:sz w:val="24"/>
          <w:szCs w:val="24"/>
        </w:rPr>
        <w:t xml:space="preserve"> e seus anexos e as propostas da empresa classificada para cada grupo, por ITEM. </w:t>
      </w:r>
    </w:p>
    <w:p w:rsidR="00993FB7" w:rsidRPr="00342FB9" w:rsidRDefault="00993FB7" w:rsidP="00993FB7">
      <w:pPr>
        <w:widowControl w:val="0"/>
        <w:spacing w:after="120"/>
        <w:jc w:val="both"/>
        <w:rPr>
          <w:color w:val="FF0000"/>
          <w:sz w:val="24"/>
          <w:szCs w:val="24"/>
        </w:rPr>
      </w:pPr>
    </w:p>
    <w:p w:rsidR="00993FB7" w:rsidRPr="00342FB9" w:rsidRDefault="00993FB7" w:rsidP="00993FB7">
      <w:pPr>
        <w:widowControl w:val="0"/>
        <w:spacing w:after="120"/>
        <w:jc w:val="both"/>
        <w:rPr>
          <w:b/>
          <w:sz w:val="24"/>
          <w:szCs w:val="24"/>
        </w:rPr>
      </w:pPr>
      <w:r w:rsidRPr="00342FB9">
        <w:rPr>
          <w:color w:val="FF0000"/>
          <w:sz w:val="24"/>
          <w:szCs w:val="24"/>
        </w:rPr>
        <w:t xml:space="preserve"> </w:t>
      </w:r>
      <w:r w:rsidRPr="00342FB9">
        <w:rPr>
          <w:b/>
          <w:sz w:val="24"/>
          <w:szCs w:val="24"/>
        </w:rPr>
        <w:t xml:space="preserve">CLÁUSULA DÉCIMA SÉTIMA - DO FORO </w:t>
      </w:r>
    </w:p>
    <w:p w:rsidR="00993FB7" w:rsidRPr="00342FB9" w:rsidRDefault="00993FB7" w:rsidP="00993FB7">
      <w:pPr>
        <w:widowControl w:val="0"/>
        <w:spacing w:after="120"/>
        <w:jc w:val="both"/>
        <w:rPr>
          <w:sz w:val="24"/>
          <w:szCs w:val="24"/>
        </w:rPr>
      </w:pPr>
      <w:r w:rsidRPr="00342FB9">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93FB7" w:rsidRPr="00342FB9" w:rsidRDefault="00993FB7" w:rsidP="00993FB7">
      <w:pPr>
        <w:widowControl w:val="0"/>
        <w:spacing w:after="120"/>
        <w:jc w:val="both"/>
        <w:rPr>
          <w:sz w:val="24"/>
          <w:szCs w:val="24"/>
        </w:rPr>
      </w:pPr>
      <w:r w:rsidRPr="00342FB9">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93FB7" w:rsidRPr="00342FB9" w:rsidRDefault="00993FB7" w:rsidP="00993FB7">
      <w:pPr>
        <w:widowControl w:val="0"/>
        <w:spacing w:after="120"/>
        <w:jc w:val="right"/>
        <w:rPr>
          <w:sz w:val="24"/>
          <w:szCs w:val="24"/>
        </w:rPr>
      </w:pPr>
    </w:p>
    <w:p w:rsidR="00993FB7" w:rsidRPr="00342FB9" w:rsidRDefault="00993FB7" w:rsidP="00993FB7">
      <w:pPr>
        <w:widowControl w:val="0"/>
        <w:spacing w:after="120"/>
        <w:jc w:val="right"/>
        <w:rPr>
          <w:sz w:val="24"/>
          <w:szCs w:val="24"/>
        </w:rPr>
      </w:pPr>
      <w:r w:rsidRPr="00342FB9">
        <w:rPr>
          <w:sz w:val="24"/>
          <w:szCs w:val="24"/>
        </w:rPr>
        <w:t>Santo Antônio do Leste - MT, ____ de__________ de 2018.</w:t>
      </w:r>
    </w:p>
    <w:p w:rsidR="00993FB7" w:rsidRPr="00342FB9" w:rsidRDefault="00993FB7"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993FB7" w:rsidRPr="00342FB9" w:rsidRDefault="00993FB7" w:rsidP="00993FB7">
      <w:pPr>
        <w:pStyle w:val="Recuodecorpodetexto"/>
        <w:jc w:val="center"/>
        <w:rPr>
          <w:b/>
        </w:rPr>
      </w:pPr>
      <w:r w:rsidRPr="00342FB9">
        <w:rPr>
          <w:b/>
        </w:rPr>
        <w:t>MIGUEL JOSÉ BRUNETTA</w:t>
      </w:r>
    </w:p>
    <w:p w:rsidR="00993FB7" w:rsidRPr="00342FB9" w:rsidRDefault="00993FB7" w:rsidP="00993FB7">
      <w:pPr>
        <w:pStyle w:val="Recuodecorpodetexto"/>
        <w:jc w:val="center"/>
        <w:rPr>
          <w:b/>
        </w:rPr>
      </w:pPr>
      <w:r w:rsidRPr="00342FB9">
        <w:rPr>
          <w:b/>
        </w:rPr>
        <w:t>PREFEITO MUNICIPAL</w:t>
      </w:r>
    </w:p>
    <w:p w:rsidR="00993FB7" w:rsidRPr="00342FB9" w:rsidRDefault="00993FB7" w:rsidP="00993FB7">
      <w:pPr>
        <w:pStyle w:val="Recuodecorpodetexto"/>
        <w:jc w:val="center"/>
        <w:rPr>
          <w:b/>
        </w:rPr>
      </w:pPr>
      <w:r w:rsidRPr="00342FB9">
        <w:rPr>
          <w:b/>
        </w:rPr>
        <w:t>CONTRATANTE</w:t>
      </w:r>
    </w:p>
    <w:p w:rsidR="00993FB7" w:rsidRPr="00342FB9" w:rsidRDefault="00993FB7"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993FB7" w:rsidRPr="00342FB9" w:rsidRDefault="00993FB7" w:rsidP="00993FB7">
      <w:pPr>
        <w:widowControl w:val="0"/>
        <w:rPr>
          <w:b/>
        </w:rPr>
      </w:pPr>
      <w:r w:rsidRPr="00342FB9">
        <w:rPr>
          <w:b/>
        </w:rPr>
        <w:t xml:space="preserve">                                           </w:t>
      </w:r>
      <w:r w:rsidR="006764AA" w:rsidRPr="00342FB9">
        <w:rPr>
          <w:b/>
        </w:rPr>
        <w:t xml:space="preserve"> </w:t>
      </w:r>
      <w:r w:rsidRPr="00342FB9">
        <w:rPr>
          <w:b/>
        </w:rPr>
        <w:t xml:space="preserve">   CONTRATADA</w:t>
      </w:r>
    </w:p>
    <w:p w:rsidR="00632522" w:rsidRPr="00342FB9" w:rsidRDefault="00632522" w:rsidP="00632522">
      <w:pPr>
        <w:widowControl w:val="0"/>
        <w:jc w:val="center"/>
        <w:rPr>
          <w:bCs/>
        </w:rPr>
      </w:pPr>
    </w:p>
    <w:p w:rsidR="00632522" w:rsidRPr="00342FB9" w:rsidRDefault="00632522"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342FB9" w:rsidRPr="00342FB9" w:rsidRDefault="00342FB9" w:rsidP="00342FB9">
      <w:pPr>
        <w:widowControl w:val="0"/>
        <w:spacing w:after="120"/>
        <w:rPr>
          <w:b/>
          <w:color w:val="000000" w:themeColor="text1"/>
          <w:sz w:val="24"/>
        </w:rPr>
      </w:pPr>
      <w:r w:rsidRPr="00342FB9">
        <w:rPr>
          <w:b/>
          <w:color w:val="000000" w:themeColor="text1"/>
          <w:sz w:val="24"/>
          <w:szCs w:val="24"/>
        </w:rPr>
        <w:t xml:space="preserve">                                                 </w:t>
      </w:r>
      <w:r w:rsidR="00746EB5">
        <w:rPr>
          <w:b/>
          <w:color w:val="000000" w:themeColor="text1"/>
          <w:sz w:val="24"/>
          <w:szCs w:val="24"/>
        </w:rPr>
        <w:t xml:space="preserve">                </w:t>
      </w:r>
      <w:r w:rsidRPr="00342FB9">
        <w:rPr>
          <w:b/>
          <w:color w:val="000000" w:themeColor="text1"/>
          <w:sz w:val="24"/>
          <w:szCs w:val="24"/>
        </w:rPr>
        <w:t xml:space="preserve">  ANEXO – IX</w:t>
      </w:r>
    </w:p>
    <w:p w:rsidR="00342FB9" w:rsidRPr="00342FB9" w:rsidRDefault="00342FB9" w:rsidP="00342FB9">
      <w:pPr>
        <w:widowControl w:val="0"/>
        <w:spacing w:after="120"/>
        <w:rPr>
          <w:b/>
          <w:color w:val="000000" w:themeColor="text1"/>
          <w:sz w:val="24"/>
        </w:rPr>
      </w:pPr>
      <w:r w:rsidRPr="00342FB9">
        <w:rPr>
          <w:rFonts w:eastAsia="Garamond"/>
          <w:b/>
          <w:color w:val="000000" w:themeColor="text1"/>
          <w:sz w:val="24"/>
          <w:szCs w:val="24"/>
        </w:rPr>
        <w:t xml:space="preserve">                             </w:t>
      </w:r>
      <w:r w:rsidR="00746EB5">
        <w:rPr>
          <w:rFonts w:eastAsia="Garamond"/>
          <w:b/>
          <w:color w:val="000000" w:themeColor="text1"/>
          <w:sz w:val="24"/>
          <w:szCs w:val="24"/>
        </w:rPr>
        <w:t xml:space="preserve">                </w:t>
      </w:r>
      <w:r w:rsidRPr="00342FB9">
        <w:rPr>
          <w:rFonts w:eastAsia="Garamond"/>
          <w:b/>
          <w:color w:val="000000" w:themeColor="text1"/>
          <w:sz w:val="24"/>
          <w:szCs w:val="24"/>
        </w:rPr>
        <w:t xml:space="preserve">  PREGÃO </w:t>
      </w:r>
      <w:r w:rsidR="00746EB5">
        <w:rPr>
          <w:rFonts w:eastAsia="Garamond"/>
          <w:b/>
          <w:color w:val="000000" w:themeColor="text1"/>
          <w:sz w:val="24"/>
          <w:szCs w:val="24"/>
        </w:rPr>
        <w:t>PRESENCIAL</w:t>
      </w:r>
      <w:r w:rsidRPr="00342FB9">
        <w:rPr>
          <w:rFonts w:eastAsia="Garamond"/>
          <w:b/>
          <w:color w:val="000000" w:themeColor="text1"/>
          <w:sz w:val="24"/>
          <w:szCs w:val="24"/>
        </w:rPr>
        <w:t xml:space="preserve"> Nº </w:t>
      </w:r>
      <w:r w:rsidR="00B71479">
        <w:rPr>
          <w:rFonts w:eastAsia="Garamond"/>
          <w:b/>
          <w:color w:val="000000" w:themeColor="text1"/>
          <w:sz w:val="24"/>
          <w:szCs w:val="24"/>
        </w:rPr>
        <w:t>007/2018</w:t>
      </w:r>
    </w:p>
    <w:p w:rsidR="00342FB9" w:rsidRPr="00342FB9" w:rsidRDefault="00342FB9" w:rsidP="00342FB9">
      <w:pPr>
        <w:widowControl w:val="0"/>
        <w:spacing w:before="60" w:after="60"/>
        <w:rPr>
          <w:b/>
          <w:color w:val="000000" w:themeColor="text1"/>
          <w:sz w:val="24"/>
          <w:szCs w:val="24"/>
        </w:rPr>
      </w:pPr>
      <w:r w:rsidRPr="00342FB9">
        <w:rPr>
          <w:b/>
          <w:color w:val="000000" w:themeColor="text1"/>
          <w:sz w:val="24"/>
          <w:szCs w:val="24"/>
        </w:rPr>
        <w:t xml:space="preserve">                                                  </w:t>
      </w:r>
    </w:p>
    <w:p w:rsidR="00342FB9" w:rsidRPr="00342FB9" w:rsidRDefault="00342FB9" w:rsidP="00342FB9">
      <w:pPr>
        <w:widowControl w:val="0"/>
        <w:spacing w:after="120"/>
        <w:rPr>
          <w:b/>
          <w:color w:val="000000" w:themeColor="text1"/>
          <w:sz w:val="24"/>
        </w:rPr>
      </w:pPr>
      <w:r w:rsidRPr="00342FB9">
        <w:rPr>
          <w:b/>
          <w:color w:val="000000" w:themeColor="text1"/>
          <w:sz w:val="24"/>
        </w:rPr>
        <w:t xml:space="preserve">                                     </w:t>
      </w:r>
      <w:r w:rsidR="00746EB5">
        <w:rPr>
          <w:b/>
          <w:color w:val="000000" w:themeColor="text1"/>
          <w:sz w:val="24"/>
        </w:rPr>
        <w:t xml:space="preserve">                 </w:t>
      </w:r>
      <w:r w:rsidRPr="00342FB9">
        <w:rPr>
          <w:b/>
          <w:color w:val="000000" w:themeColor="text1"/>
          <w:sz w:val="24"/>
        </w:rPr>
        <w:t>MINUTA DO CONTRATO</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spacing w:after="120"/>
        <w:jc w:val="center"/>
        <w:rPr>
          <w:b/>
          <w:sz w:val="24"/>
          <w:szCs w:val="24"/>
        </w:rPr>
      </w:pPr>
      <w:r w:rsidRPr="00342FB9">
        <w:rPr>
          <w:b/>
          <w:sz w:val="24"/>
          <w:szCs w:val="24"/>
        </w:rPr>
        <w:t>CONTRATO N°      XXX/2018</w:t>
      </w:r>
    </w:p>
    <w:p w:rsidR="00342FB9" w:rsidRPr="00342FB9" w:rsidRDefault="00342FB9" w:rsidP="00342FB9">
      <w:pPr>
        <w:widowControl w:val="0"/>
        <w:spacing w:after="120"/>
        <w:ind w:left="1134"/>
        <w:jc w:val="both"/>
        <w:rPr>
          <w:sz w:val="24"/>
          <w:szCs w:val="24"/>
        </w:rPr>
      </w:pPr>
    </w:p>
    <w:p w:rsidR="00342FB9" w:rsidRPr="00342FB9" w:rsidRDefault="00342FB9" w:rsidP="00342FB9">
      <w:pPr>
        <w:widowControl w:val="0"/>
        <w:spacing w:after="120"/>
        <w:jc w:val="both"/>
        <w:rPr>
          <w:sz w:val="24"/>
          <w:szCs w:val="24"/>
        </w:rPr>
      </w:pPr>
      <w:r w:rsidRPr="00342FB9">
        <w:rPr>
          <w:sz w:val="24"/>
          <w:szCs w:val="24"/>
        </w:rPr>
        <w:t xml:space="preserve">O </w:t>
      </w:r>
      <w:r w:rsidRPr="00342FB9">
        <w:rPr>
          <w:b/>
          <w:sz w:val="24"/>
          <w:szCs w:val="24"/>
        </w:rPr>
        <w:t>MUNICÍPIO DE SANTO ANTÔNIO DO LESTE</w:t>
      </w:r>
      <w:r w:rsidRPr="00342FB9">
        <w:rPr>
          <w:sz w:val="24"/>
          <w:szCs w:val="24"/>
        </w:rPr>
        <w:t xml:space="preserve">, inscrito no CNPJ sob o nº 04.217.362/0001-90, sediado em Santo Antônio do Leste/MT, na rua  A n° 367, Jardim Santa Inês, CEP – 78.628-000, Santo Antônio do Leste-MT, por intermédio da </w:t>
      </w:r>
      <w:r w:rsidRPr="00342FB9">
        <w:rPr>
          <w:b/>
          <w:sz w:val="24"/>
          <w:szCs w:val="24"/>
        </w:rPr>
        <w:t xml:space="preserve">Secretaria Municipal de </w:t>
      </w:r>
      <w:r w:rsidR="00A9648A">
        <w:rPr>
          <w:b/>
          <w:sz w:val="24"/>
          <w:szCs w:val="24"/>
        </w:rPr>
        <w:t>Economia e Finanças</w:t>
      </w:r>
      <w:r w:rsidRPr="00342FB9">
        <w:rPr>
          <w:sz w:val="24"/>
          <w:szCs w:val="24"/>
        </w:rPr>
        <w:t xml:space="preserve">, neste ato representado pelo Exmo. Sr. Prefeito Municipal </w:t>
      </w:r>
      <w:r w:rsidRPr="00342FB9">
        <w:rPr>
          <w:b/>
          <w:sz w:val="24"/>
          <w:szCs w:val="24"/>
        </w:rPr>
        <w:t>MIGUEL JOSE BRUNETTA</w:t>
      </w:r>
      <w:r w:rsidRPr="00342FB9">
        <w:rPr>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42FB9">
        <w:rPr>
          <w:b/>
          <w:sz w:val="24"/>
          <w:szCs w:val="24"/>
        </w:rPr>
        <w:t>CONTRATANTE</w:t>
      </w:r>
      <w:r w:rsidRPr="00342FB9">
        <w:rPr>
          <w:sz w:val="24"/>
          <w:szCs w:val="24"/>
        </w:rPr>
        <w:t xml:space="preserve">, e a empresa ................, inscrita no CGC/CNPJ MF com o nº................., com sede na .............................. doravante designada </w:t>
      </w:r>
      <w:r w:rsidRPr="00342FB9">
        <w:rPr>
          <w:b/>
          <w:sz w:val="24"/>
          <w:szCs w:val="24"/>
        </w:rPr>
        <w:t>CONTRATADA</w:t>
      </w:r>
      <w:r w:rsidRPr="00342FB9">
        <w:rPr>
          <w:sz w:val="24"/>
          <w:szCs w:val="24"/>
        </w:rPr>
        <w:t xml:space="preserve">, representada, neste ato, por ................, portador da cédula de identidade nº................ e inscrito no CPF/MF sob o nº.................,considerando o constante no processo licitatório nº </w:t>
      </w:r>
      <w:r w:rsidR="00B71479">
        <w:rPr>
          <w:sz w:val="24"/>
          <w:szCs w:val="24"/>
        </w:rPr>
        <w:t>048/2018</w:t>
      </w:r>
      <w:r w:rsidRPr="00342FB9">
        <w:rPr>
          <w:sz w:val="24"/>
          <w:szCs w:val="24"/>
        </w:rPr>
        <w:t xml:space="preserve">, pregão </w:t>
      </w:r>
      <w:r w:rsidR="00FF50FA">
        <w:rPr>
          <w:sz w:val="24"/>
          <w:szCs w:val="24"/>
        </w:rPr>
        <w:t>presencial</w:t>
      </w:r>
      <w:r w:rsidRPr="00342FB9">
        <w:rPr>
          <w:sz w:val="24"/>
          <w:szCs w:val="24"/>
        </w:rPr>
        <w:t xml:space="preserve"> n° </w:t>
      </w:r>
      <w:r w:rsidR="00B71479">
        <w:rPr>
          <w:sz w:val="24"/>
          <w:szCs w:val="24"/>
        </w:rPr>
        <w:t>007/2018</w:t>
      </w:r>
      <w:r w:rsidRPr="00342FB9">
        <w:rPr>
          <w:sz w:val="24"/>
          <w:szCs w:val="24"/>
        </w:rPr>
        <w:t>, e em observância ao disposto na Lei nº 8.666/93, e demais normas aplicáveis, RESOLVEM celebrar o presente Contrato nos seguintes termos e condições: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PRIMEIRA: DO OBJETO DA LICITAÇÃO</w:t>
      </w:r>
    </w:p>
    <w:p w:rsidR="00342FB9" w:rsidRPr="00342FB9" w:rsidRDefault="00342FB9" w:rsidP="00342FB9">
      <w:pPr>
        <w:pStyle w:val="Corpodetexto"/>
        <w:tabs>
          <w:tab w:val="left" w:pos="3686"/>
        </w:tabs>
        <w:jc w:val="both"/>
        <w:rPr>
          <w:szCs w:val="24"/>
        </w:rPr>
      </w:pPr>
      <w:r w:rsidRPr="00342FB9">
        <w:rPr>
          <w:b/>
          <w:szCs w:val="24"/>
        </w:rPr>
        <w:t>1.1.</w:t>
      </w:r>
      <w:r w:rsidRPr="00342FB9">
        <w:t xml:space="preserve"> </w:t>
      </w:r>
      <w:r w:rsidR="00D5756D" w:rsidRPr="0030662F">
        <w:rPr>
          <w:b/>
          <w:color w:val="000000"/>
          <w:sz w:val="24"/>
          <w:szCs w:val="24"/>
        </w:rPr>
        <w:t>Contratação de empresa especializada em prestação de serviços de mídia, registro de fotos e filmagens em geral, produção de matérias de texto sobre ações institucionais realizada por esta Prefeitura Municipal</w:t>
      </w:r>
      <w:r w:rsidR="00456C30">
        <w:rPr>
          <w:bCs/>
          <w:szCs w:val="24"/>
        </w:rPr>
        <w:t>.</w:t>
      </w:r>
    </w:p>
    <w:p w:rsidR="00342FB9" w:rsidRPr="00342FB9" w:rsidRDefault="00342FB9" w:rsidP="00342FB9">
      <w:pPr>
        <w:pStyle w:val="Corpodetexto"/>
        <w:tabs>
          <w:tab w:val="left" w:pos="3686"/>
        </w:tabs>
        <w:rPr>
          <w:szCs w:val="24"/>
        </w:rPr>
      </w:pPr>
    </w:p>
    <w:p w:rsidR="00342FB9" w:rsidRPr="00342FB9" w:rsidRDefault="00342FB9" w:rsidP="00342FB9">
      <w:pPr>
        <w:widowControl w:val="0"/>
        <w:spacing w:after="120"/>
        <w:jc w:val="both"/>
        <w:rPr>
          <w:b/>
          <w:sz w:val="24"/>
          <w:szCs w:val="24"/>
        </w:rPr>
      </w:pPr>
      <w:r w:rsidRPr="00342FB9">
        <w:rPr>
          <w:b/>
          <w:sz w:val="24"/>
          <w:szCs w:val="24"/>
        </w:rPr>
        <w:t>CLÁUSULA SEGUNDA: DA LICITAÇÃO</w:t>
      </w:r>
    </w:p>
    <w:p w:rsidR="00342FB9" w:rsidRPr="00342FB9" w:rsidRDefault="00342FB9" w:rsidP="00342FB9">
      <w:pPr>
        <w:widowControl w:val="0"/>
        <w:spacing w:before="120" w:after="120"/>
        <w:jc w:val="both"/>
        <w:rPr>
          <w:sz w:val="24"/>
          <w:szCs w:val="24"/>
        </w:rPr>
      </w:pPr>
      <w:r w:rsidRPr="00342FB9">
        <w:rPr>
          <w:b/>
          <w:sz w:val="24"/>
          <w:szCs w:val="24"/>
        </w:rPr>
        <w:t>2.1.</w:t>
      </w:r>
      <w:r w:rsidRPr="00342FB9">
        <w:rPr>
          <w:sz w:val="24"/>
          <w:szCs w:val="24"/>
        </w:rPr>
        <w:t xml:space="preserve"> Foi elaborado pela secretaria solicitante e Central de Compras o Termo de Referência, do Processo Administrativo nº </w:t>
      </w:r>
      <w:r w:rsidR="00B71479">
        <w:rPr>
          <w:sz w:val="24"/>
          <w:szCs w:val="24"/>
        </w:rPr>
        <w:t>048/2018</w:t>
      </w:r>
      <w:r w:rsidRPr="00342FB9">
        <w:rPr>
          <w:sz w:val="24"/>
          <w:szCs w:val="24"/>
        </w:rPr>
        <w:t>, o qual servirá de base para todo o procedimento licitatório.</w:t>
      </w:r>
    </w:p>
    <w:p w:rsidR="00342FB9" w:rsidRPr="00342FB9" w:rsidRDefault="00342FB9" w:rsidP="00342FB9">
      <w:pPr>
        <w:widowControl w:val="0"/>
        <w:jc w:val="both"/>
        <w:rPr>
          <w:sz w:val="24"/>
          <w:szCs w:val="24"/>
        </w:rPr>
      </w:pPr>
      <w:r w:rsidRPr="00342FB9">
        <w:rPr>
          <w:b/>
          <w:sz w:val="24"/>
          <w:szCs w:val="24"/>
        </w:rPr>
        <w:t>2.2.</w:t>
      </w:r>
      <w:r w:rsidRPr="00342FB9">
        <w:rPr>
          <w:sz w:val="24"/>
          <w:szCs w:val="24"/>
        </w:rPr>
        <w:t xml:space="preserve"> Para realizar o objeto deste contrato foi realizado procedimento licitatório na modalidade Pregão </w:t>
      </w:r>
      <w:r w:rsidR="00456C30">
        <w:rPr>
          <w:sz w:val="24"/>
          <w:szCs w:val="24"/>
        </w:rPr>
        <w:t>Presencial</w:t>
      </w:r>
      <w:r w:rsidRPr="00342FB9">
        <w:rPr>
          <w:sz w:val="24"/>
          <w:szCs w:val="24"/>
        </w:rPr>
        <w:t xml:space="preserve"> nº </w:t>
      </w:r>
      <w:r w:rsidR="00B71479">
        <w:rPr>
          <w:sz w:val="24"/>
          <w:szCs w:val="24"/>
        </w:rPr>
        <w:t>007/2018</w:t>
      </w:r>
      <w:r w:rsidRPr="00342FB9">
        <w:rPr>
          <w:sz w:val="24"/>
          <w:szCs w:val="24"/>
        </w:rPr>
        <w:t xml:space="preserve">, com fundamento na Lei 8.666/93, 10.520/2002 e no Decreto n.º 5.450/2005, conforme autorização da Autoridade Competente, Prefeito Municipal, disposto no processo nº </w:t>
      </w:r>
      <w:r w:rsidR="00B71479">
        <w:rPr>
          <w:sz w:val="24"/>
          <w:szCs w:val="24"/>
        </w:rPr>
        <w:t>048/2018</w:t>
      </w:r>
      <w:r w:rsidRPr="00342FB9">
        <w:rPr>
          <w:sz w:val="24"/>
          <w:szCs w:val="24"/>
        </w:rPr>
        <w:t>.</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TERCEIRA: DA FORMA DE EXECUÇÃO</w:t>
      </w:r>
    </w:p>
    <w:p w:rsidR="00342FB9" w:rsidRPr="00342FB9" w:rsidRDefault="00342FB9" w:rsidP="00342FB9">
      <w:pPr>
        <w:widowControl w:val="0"/>
        <w:spacing w:after="120"/>
        <w:jc w:val="both"/>
        <w:rPr>
          <w:sz w:val="24"/>
          <w:szCs w:val="24"/>
        </w:rPr>
      </w:pPr>
      <w:r w:rsidRPr="00342FB9">
        <w:rPr>
          <w:b/>
          <w:sz w:val="24"/>
          <w:szCs w:val="24"/>
        </w:rPr>
        <w:t>3.1.</w:t>
      </w:r>
      <w:r w:rsidRPr="00342FB9">
        <w:rPr>
          <w:sz w:val="24"/>
          <w:szCs w:val="24"/>
        </w:rPr>
        <w:t xml:space="preserve"> A empresa Contratada deverá executar o</w:t>
      </w:r>
      <w:r w:rsidR="00BF1253">
        <w:rPr>
          <w:sz w:val="24"/>
          <w:szCs w:val="24"/>
        </w:rPr>
        <w:t>s serviços</w:t>
      </w:r>
      <w:r w:rsidRPr="00342FB9">
        <w:rPr>
          <w:sz w:val="24"/>
          <w:szCs w:val="24"/>
        </w:rPr>
        <w:t>, conforme especificado no Termo de Referência.</w:t>
      </w:r>
    </w:p>
    <w:p w:rsidR="00342FB9" w:rsidRPr="00342FB9" w:rsidRDefault="00342FB9" w:rsidP="00342FB9">
      <w:pPr>
        <w:widowControl w:val="0"/>
        <w:spacing w:after="120"/>
        <w:jc w:val="both"/>
        <w:rPr>
          <w:sz w:val="24"/>
          <w:szCs w:val="24"/>
        </w:rPr>
      </w:pPr>
      <w:r w:rsidRPr="00342FB9">
        <w:rPr>
          <w:b/>
          <w:sz w:val="24"/>
          <w:szCs w:val="24"/>
        </w:rPr>
        <w:t xml:space="preserve">3.2. </w:t>
      </w:r>
      <w:r w:rsidRPr="00342FB9">
        <w:rPr>
          <w:sz w:val="24"/>
          <w:szCs w:val="24"/>
        </w:rPr>
        <w:t xml:space="preserve">O objeto deste Contrato deverá ser executado em estrita observância ao Edital de Licitação Pregão </w:t>
      </w:r>
      <w:r w:rsidR="00BF1253">
        <w:rPr>
          <w:sz w:val="24"/>
          <w:szCs w:val="24"/>
        </w:rPr>
        <w:t>Presencial</w:t>
      </w:r>
      <w:r w:rsidRPr="00342FB9">
        <w:rPr>
          <w:sz w:val="24"/>
          <w:szCs w:val="24"/>
        </w:rPr>
        <w:t xml:space="preserve"> nº </w:t>
      </w:r>
      <w:r w:rsidR="00B71479">
        <w:rPr>
          <w:sz w:val="24"/>
          <w:szCs w:val="24"/>
        </w:rPr>
        <w:t>007/2018</w:t>
      </w:r>
      <w:r w:rsidRPr="00342FB9">
        <w:rPr>
          <w:sz w:val="24"/>
          <w:szCs w:val="24"/>
        </w:rPr>
        <w:t xml:space="preserve"> e seus anexos.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QUARTA: DOS PREÇOS PRATICADOS</w:t>
      </w:r>
    </w:p>
    <w:p w:rsidR="00342FB9" w:rsidRPr="00342FB9" w:rsidRDefault="00342FB9" w:rsidP="00342FB9">
      <w:pPr>
        <w:widowControl w:val="0"/>
        <w:spacing w:after="120"/>
        <w:jc w:val="both"/>
        <w:rPr>
          <w:b/>
          <w:sz w:val="24"/>
          <w:szCs w:val="24"/>
        </w:rPr>
      </w:pPr>
      <w:r w:rsidRPr="00342FB9">
        <w:rPr>
          <w:b/>
          <w:sz w:val="24"/>
          <w:szCs w:val="24"/>
        </w:rPr>
        <w:t xml:space="preserve">4.1. </w:t>
      </w:r>
      <w:r w:rsidRPr="00342FB9">
        <w:rPr>
          <w:sz w:val="24"/>
          <w:szCs w:val="24"/>
        </w:rPr>
        <w:t>Descrição, Quantidade e Preços Praticados: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5"/>
        <w:gridCol w:w="1632"/>
        <w:gridCol w:w="1228"/>
        <w:gridCol w:w="976"/>
        <w:gridCol w:w="1005"/>
      </w:tblGrid>
      <w:tr w:rsidR="00777965" w:rsidRPr="00342FB9" w:rsidTr="00777965">
        <w:trPr>
          <w:trHeight w:val="354"/>
        </w:trPr>
        <w:tc>
          <w:tcPr>
            <w:tcW w:w="776" w:type="dxa"/>
            <w:vAlign w:val="center"/>
          </w:tcPr>
          <w:p w:rsidR="00777965" w:rsidRPr="00342FB9" w:rsidRDefault="00777965" w:rsidP="00342FB9">
            <w:pPr>
              <w:widowControl w:val="0"/>
              <w:spacing w:after="120"/>
              <w:jc w:val="center"/>
              <w:rPr>
                <w:b/>
              </w:rPr>
            </w:pPr>
            <w:r w:rsidRPr="00342FB9">
              <w:rPr>
                <w:b/>
              </w:rPr>
              <w:t>Item</w:t>
            </w:r>
          </w:p>
        </w:tc>
        <w:tc>
          <w:tcPr>
            <w:tcW w:w="3545" w:type="dxa"/>
            <w:vAlign w:val="center"/>
          </w:tcPr>
          <w:p w:rsidR="00777965" w:rsidRPr="00342FB9" w:rsidRDefault="00777965" w:rsidP="00342FB9">
            <w:pPr>
              <w:jc w:val="center"/>
              <w:rPr>
                <w:b/>
                <w:color w:val="000000"/>
              </w:rPr>
            </w:pPr>
            <w:r w:rsidRPr="00342FB9">
              <w:rPr>
                <w:b/>
                <w:color w:val="000000"/>
              </w:rPr>
              <w:t>Produto</w:t>
            </w:r>
          </w:p>
        </w:tc>
        <w:tc>
          <w:tcPr>
            <w:tcW w:w="1632" w:type="dxa"/>
            <w:vAlign w:val="center"/>
          </w:tcPr>
          <w:p w:rsidR="00777965" w:rsidRPr="00342FB9" w:rsidRDefault="00777965" w:rsidP="00342FB9">
            <w:pPr>
              <w:jc w:val="center"/>
              <w:rPr>
                <w:b/>
                <w:color w:val="000000"/>
              </w:rPr>
            </w:pPr>
            <w:r w:rsidRPr="00342FB9">
              <w:rPr>
                <w:b/>
                <w:color w:val="000000"/>
              </w:rPr>
              <w:t>Quantidade</w:t>
            </w:r>
          </w:p>
        </w:tc>
        <w:tc>
          <w:tcPr>
            <w:tcW w:w="1228" w:type="dxa"/>
            <w:vAlign w:val="center"/>
          </w:tcPr>
          <w:p w:rsidR="00777965" w:rsidRPr="00342FB9" w:rsidRDefault="00777965" w:rsidP="00342FB9">
            <w:pPr>
              <w:jc w:val="center"/>
              <w:rPr>
                <w:b/>
                <w:color w:val="000000"/>
              </w:rPr>
            </w:pPr>
            <w:r w:rsidRPr="00342FB9">
              <w:rPr>
                <w:b/>
                <w:color w:val="000000"/>
              </w:rPr>
              <w:t>Unidade</w:t>
            </w:r>
          </w:p>
        </w:tc>
        <w:tc>
          <w:tcPr>
            <w:tcW w:w="976" w:type="dxa"/>
            <w:vAlign w:val="center"/>
          </w:tcPr>
          <w:p w:rsidR="00777965" w:rsidRPr="00342FB9" w:rsidRDefault="00777965" w:rsidP="00342FB9">
            <w:pPr>
              <w:jc w:val="center"/>
              <w:rPr>
                <w:b/>
                <w:color w:val="000000"/>
              </w:rPr>
            </w:pPr>
            <w:r w:rsidRPr="00342FB9">
              <w:rPr>
                <w:b/>
                <w:color w:val="000000"/>
              </w:rPr>
              <w:t xml:space="preserve"> Unit</w:t>
            </w:r>
          </w:p>
        </w:tc>
        <w:tc>
          <w:tcPr>
            <w:tcW w:w="1005" w:type="dxa"/>
            <w:vAlign w:val="center"/>
          </w:tcPr>
          <w:p w:rsidR="00777965" w:rsidRPr="00342FB9" w:rsidRDefault="00777965" w:rsidP="00342FB9">
            <w:pPr>
              <w:jc w:val="center"/>
              <w:rPr>
                <w:b/>
                <w:color w:val="000000"/>
              </w:rPr>
            </w:pPr>
            <w:r w:rsidRPr="00342FB9">
              <w:rPr>
                <w:b/>
                <w:color w:val="000000"/>
              </w:rPr>
              <w:t xml:space="preserve"> Total</w:t>
            </w: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r w:rsidRPr="00342FB9">
              <w:rPr>
                <w:b/>
              </w:rPr>
              <w:t>1</w:t>
            </w: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bl>
    <w:p w:rsidR="00342FB9" w:rsidRPr="00342FB9" w:rsidRDefault="00342FB9" w:rsidP="00342FB9">
      <w:pPr>
        <w:widowControl w:val="0"/>
        <w:spacing w:before="120" w:after="120"/>
        <w:jc w:val="both"/>
        <w:rPr>
          <w:sz w:val="24"/>
          <w:szCs w:val="24"/>
        </w:rPr>
      </w:pPr>
      <w:r w:rsidRPr="00342FB9">
        <w:rPr>
          <w:b/>
          <w:sz w:val="24"/>
          <w:szCs w:val="24"/>
        </w:rPr>
        <w:t xml:space="preserve">4.2 </w:t>
      </w:r>
      <w:r w:rsidRPr="00342FB9">
        <w:rPr>
          <w:sz w:val="24"/>
          <w:szCs w:val="24"/>
        </w:rPr>
        <w:t>Dá-se ao presente contrato o valor estimado de R$******</w:t>
      </w:r>
    </w:p>
    <w:p w:rsidR="00342FB9" w:rsidRPr="00342FB9" w:rsidRDefault="00342FB9" w:rsidP="00342FB9">
      <w:pPr>
        <w:widowControl w:val="0"/>
        <w:spacing w:before="120" w:line="480" w:lineRule="auto"/>
        <w:jc w:val="both"/>
        <w:rPr>
          <w:b/>
          <w:sz w:val="24"/>
          <w:szCs w:val="24"/>
        </w:rPr>
      </w:pPr>
    </w:p>
    <w:p w:rsidR="00342FB9" w:rsidRPr="00342FB9" w:rsidRDefault="00342FB9" w:rsidP="00342FB9">
      <w:pPr>
        <w:pStyle w:val="Corpodetexto"/>
        <w:widowControl w:val="0"/>
        <w:rPr>
          <w:b/>
          <w:szCs w:val="24"/>
        </w:rPr>
      </w:pPr>
      <w:r w:rsidRPr="00342FB9">
        <w:rPr>
          <w:b/>
          <w:szCs w:val="24"/>
        </w:rPr>
        <w:t xml:space="preserve">CLÁUSULA QUINTA: </w:t>
      </w:r>
      <w:r w:rsidRPr="00342FB9">
        <w:rPr>
          <w:rFonts w:eastAsia="Calibri"/>
          <w:b/>
          <w:bCs/>
          <w:szCs w:val="24"/>
        </w:rPr>
        <w:t>OBRIGAÇÕES DA CONTRATANTE</w:t>
      </w:r>
    </w:p>
    <w:p w:rsidR="00342FB9" w:rsidRPr="00342FB9" w:rsidRDefault="00342FB9" w:rsidP="00342FB9">
      <w:pPr>
        <w:spacing w:after="120"/>
        <w:jc w:val="both"/>
        <w:rPr>
          <w:sz w:val="24"/>
          <w:szCs w:val="24"/>
        </w:rPr>
      </w:pPr>
      <w:r w:rsidRPr="00342FB9">
        <w:rPr>
          <w:b/>
          <w:sz w:val="24"/>
          <w:szCs w:val="24"/>
        </w:rPr>
        <w:t>5.1.</w:t>
      </w:r>
      <w:r w:rsidRPr="00342FB9">
        <w:rPr>
          <w:sz w:val="24"/>
          <w:szCs w:val="24"/>
        </w:rPr>
        <w:t xml:space="preserve"> O CONTRATANTE obriga-se a: </w:t>
      </w:r>
    </w:p>
    <w:p w:rsidR="00342FB9" w:rsidRPr="00342FB9" w:rsidRDefault="00342FB9" w:rsidP="00342FB9">
      <w:pPr>
        <w:widowControl w:val="0"/>
        <w:spacing w:after="120"/>
        <w:jc w:val="both"/>
        <w:rPr>
          <w:sz w:val="24"/>
        </w:rPr>
      </w:pPr>
      <w:r w:rsidRPr="00342FB9">
        <w:rPr>
          <w:b/>
          <w:sz w:val="24"/>
        </w:rPr>
        <w:t>a)</w:t>
      </w:r>
      <w:r w:rsidR="000B2007">
        <w:rPr>
          <w:b/>
          <w:sz w:val="24"/>
        </w:rPr>
        <w:t xml:space="preserve"> </w:t>
      </w:r>
      <w:r w:rsidRPr="00342FB9">
        <w:rPr>
          <w:sz w:val="24"/>
        </w:rPr>
        <w:t>Oferecer todas as informações necessárias para que a licitante vencedora possa executar o objeto adjudicado dentro das especificações.</w:t>
      </w:r>
    </w:p>
    <w:p w:rsidR="00342FB9" w:rsidRPr="00342FB9" w:rsidRDefault="00342FB9" w:rsidP="00342FB9">
      <w:pPr>
        <w:widowControl w:val="0"/>
        <w:spacing w:after="120"/>
        <w:jc w:val="both"/>
        <w:rPr>
          <w:sz w:val="24"/>
        </w:rPr>
      </w:pPr>
      <w:r w:rsidRPr="00342FB9">
        <w:rPr>
          <w:b/>
          <w:sz w:val="24"/>
        </w:rPr>
        <w:t>b)</w:t>
      </w:r>
      <w:r w:rsidR="000B2007">
        <w:rPr>
          <w:b/>
          <w:sz w:val="24"/>
        </w:rPr>
        <w:t xml:space="preserve"> </w:t>
      </w:r>
      <w:r w:rsidRPr="00342FB9">
        <w:rPr>
          <w:sz w:val="24"/>
        </w:rPr>
        <w:t>Efetuar os pagamentos nas condições e prazos estipulados.</w:t>
      </w:r>
    </w:p>
    <w:p w:rsidR="00342FB9" w:rsidRPr="00342FB9" w:rsidRDefault="00342FB9" w:rsidP="00342FB9">
      <w:pPr>
        <w:widowControl w:val="0"/>
        <w:spacing w:after="120"/>
        <w:jc w:val="both"/>
        <w:rPr>
          <w:sz w:val="24"/>
        </w:rPr>
      </w:pPr>
      <w:r w:rsidRPr="00342FB9">
        <w:rPr>
          <w:b/>
          <w:sz w:val="24"/>
        </w:rPr>
        <w:t>c)</w:t>
      </w:r>
      <w:r w:rsidRPr="00342FB9">
        <w:rPr>
          <w:sz w:val="24"/>
        </w:rPr>
        <w:t>Designar um servidor para acompanhar a execução e fiscalização do objeto deste Instrumento.</w:t>
      </w:r>
    </w:p>
    <w:p w:rsidR="00342FB9" w:rsidRPr="00342FB9" w:rsidRDefault="00342FB9" w:rsidP="00342FB9">
      <w:pPr>
        <w:widowControl w:val="0"/>
        <w:autoSpaceDE w:val="0"/>
        <w:autoSpaceDN w:val="0"/>
        <w:adjustRightInd w:val="0"/>
        <w:spacing w:after="120"/>
        <w:jc w:val="both"/>
        <w:rPr>
          <w:sz w:val="24"/>
          <w:szCs w:val="24"/>
        </w:rPr>
      </w:pPr>
    </w:p>
    <w:p w:rsidR="00342FB9" w:rsidRPr="00342FB9" w:rsidRDefault="00342FB9" w:rsidP="00342FB9">
      <w:pPr>
        <w:spacing w:after="120"/>
        <w:jc w:val="both"/>
        <w:rPr>
          <w:b/>
          <w:sz w:val="24"/>
          <w:szCs w:val="24"/>
        </w:rPr>
      </w:pPr>
      <w:r w:rsidRPr="00342FB9">
        <w:rPr>
          <w:b/>
          <w:sz w:val="24"/>
          <w:szCs w:val="24"/>
        </w:rPr>
        <w:t xml:space="preserve">CLÁUSULA SEXTA:  OBRIGAÇÕES DA CONTRATADA </w:t>
      </w:r>
    </w:p>
    <w:p w:rsidR="00342FB9" w:rsidRPr="00342FB9" w:rsidRDefault="00342FB9" w:rsidP="00342FB9">
      <w:pPr>
        <w:pStyle w:val="Corpodetexto"/>
        <w:widowControl w:val="0"/>
        <w:jc w:val="both"/>
        <w:rPr>
          <w:szCs w:val="24"/>
        </w:rPr>
      </w:pPr>
      <w:r w:rsidRPr="00342FB9">
        <w:rPr>
          <w:b/>
          <w:szCs w:val="24"/>
        </w:rPr>
        <w:t xml:space="preserve">6.1. </w:t>
      </w:r>
      <w:r w:rsidRPr="000B2007">
        <w:rPr>
          <w:sz w:val="24"/>
          <w:szCs w:val="24"/>
        </w:rPr>
        <w:t>Uma vez notificada de que a PREFEITURA efetivará a aquisição</w:t>
      </w:r>
      <w:r w:rsidR="000B2007">
        <w:rPr>
          <w:sz w:val="24"/>
          <w:szCs w:val="24"/>
        </w:rPr>
        <w:t>/contratação</w:t>
      </w:r>
      <w:r w:rsidRPr="000B2007">
        <w:rPr>
          <w:sz w:val="24"/>
          <w:szCs w:val="24"/>
        </w:rPr>
        <w:t>, a licitante vencedora deverá comparecer em até 02(dois) dias úteis seguintes à notificação, para retirar a autorização de fornecimento e/ou ordem de serviço, sob pena de decair do direito à contratação, sem prejuízo das sanções previstas no Capítulo XVI deste Edital.  Recebida a autorização de fornecimento e/ou ordem de serviço ou instrumento, a empresa vencedora do certame obriga-se a:</w:t>
      </w:r>
    </w:p>
    <w:p w:rsidR="00342FB9" w:rsidRPr="00342FB9" w:rsidRDefault="00BF1253"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Realizar os serviços</w:t>
      </w:r>
      <w:r w:rsidR="00342FB9" w:rsidRPr="00342FB9">
        <w:rPr>
          <w:rFonts w:ascii="Times New Roman" w:hAnsi="Times New Roman" w:cs="Times New Roman"/>
          <w:sz w:val="24"/>
          <w:szCs w:val="24"/>
        </w:rPr>
        <w:t xml:space="preserve"> de acordo com o edital. </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color w:val="000000"/>
          <w:sz w:val="24"/>
          <w:szCs w:val="24"/>
        </w:rPr>
        <w:t xml:space="preserve">Acatar as decisões e observações feitas pela fiscalização da Secretaria Municipal </w:t>
      </w:r>
      <w:r w:rsidR="00BF1253">
        <w:rPr>
          <w:rFonts w:ascii="Times New Roman" w:hAnsi="Times New Roman" w:cs="Times New Roman"/>
          <w:color w:val="000000"/>
          <w:sz w:val="24"/>
          <w:szCs w:val="24"/>
        </w:rPr>
        <w:t>responsável</w:t>
      </w:r>
      <w:r w:rsidRPr="00342FB9">
        <w:rPr>
          <w:rFonts w:ascii="Times New Roman" w:hAnsi="Times New Roman" w:cs="Times New Roman"/>
          <w:color w:val="000000"/>
          <w:sz w:val="24"/>
          <w:szCs w:val="24"/>
        </w:rPr>
        <w:t>, por escrito, em duas vias e entregues mediante recibo;</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pelas operações e custos de transporte, carga e descarga</w:t>
      </w:r>
      <w:r w:rsidR="00BF1253">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Os </w:t>
      </w:r>
      <w:r w:rsidR="00BF1253">
        <w:rPr>
          <w:rFonts w:ascii="Times New Roman" w:hAnsi="Times New Roman" w:cs="Times New Roman"/>
          <w:sz w:val="24"/>
          <w:szCs w:val="24"/>
        </w:rPr>
        <w:t>serviços</w:t>
      </w:r>
      <w:r w:rsidRPr="00342FB9">
        <w:rPr>
          <w:rFonts w:ascii="Times New Roman" w:hAnsi="Times New Roman" w:cs="Times New Roman"/>
          <w:sz w:val="24"/>
          <w:szCs w:val="24"/>
        </w:rPr>
        <w:t xml:space="preserve"> cotados deverão atender as especificações constantes no Termo de Referência.</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Antes da homologação a área técnica da Prefeitura se reserva o direito de solicitar amostra(s) do(s) produto(s), a fim de garantir a qualidade dos produtos</w:t>
      </w:r>
      <w:r w:rsidR="000E6528">
        <w:rPr>
          <w:rFonts w:ascii="Times New Roman" w:hAnsi="Times New Roman" w:cs="Times New Roman"/>
          <w:sz w:val="24"/>
          <w:szCs w:val="24"/>
        </w:rPr>
        <w:t xml:space="preserve">/serviços </w:t>
      </w:r>
      <w:r w:rsidR="00BF1253">
        <w:rPr>
          <w:rFonts w:ascii="Times New Roman" w:hAnsi="Times New Roman" w:cs="Times New Roman"/>
          <w:sz w:val="24"/>
          <w:szCs w:val="24"/>
        </w:rPr>
        <w:t>(quando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lastRenderedPageBreak/>
        <w:t xml:space="preserve">A contratada obriga-se a </w:t>
      </w:r>
      <w:r w:rsidR="007A5816">
        <w:rPr>
          <w:rFonts w:ascii="Times New Roman" w:hAnsi="Times New Roman" w:cs="Times New Roman"/>
          <w:sz w:val="24"/>
          <w:szCs w:val="24"/>
        </w:rPr>
        <w:t>executar os serviços</w:t>
      </w:r>
      <w:r w:rsidRPr="00342FB9">
        <w:rPr>
          <w:rFonts w:ascii="Times New Roman" w:hAnsi="Times New Roman" w:cs="Times New Roman"/>
          <w:sz w:val="24"/>
          <w:szCs w:val="24"/>
        </w:rPr>
        <w:t xml:space="preserve"> a que se refere este pregão, em conformidade com as especificações descritas na proposta de preços, sendo de sua inteira responsabilidade a substituição, caso não esteja em conformidade com as referidas especificações.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sz w:val="24"/>
          <w:szCs w:val="24"/>
        </w:rPr>
        <w:t>Serão recusados os materiais</w:t>
      </w:r>
      <w:r w:rsidR="007A5816">
        <w:rPr>
          <w:rFonts w:ascii="Times New Roman" w:hAnsi="Times New Roman" w:cs="Times New Roman"/>
          <w:sz w:val="24"/>
          <w:szCs w:val="24"/>
        </w:rPr>
        <w:t>/serviços</w:t>
      </w:r>
      <w:r w:rsidRPr="00342FB9">
        <w:rPr>
          <w:rFonts w:ascii="Times New Roman" w:hAnsi="Times New Roman" w:cs="Times New Roman"/>
          <w:sz w:val="24"/>
          <w:szCs w:val="24"/>
        </w:rPr>
        <w:t xml:space="preserve"> que não atenderem as especificações constantes neste edital e/ou que não esteja adequado</w:t>
      </w:r>
      <w:r w:rsidR="007A5816">
        <w:rPr>
          <w:rFonts w:ascii="Times New Roman" w:hAnsi="Times New Roman" w:cs="Times New Roman"/>
          <w:sz w:val="24"/>
          <w:szCs w:val="24"/>
        </w:rPr>
        <w:t>.</w:t>
      </w:r>
      <w:r w:rsidRPr="00342FB9">
        <w:rPr>
          <w:rFonts w:ascii="Times New Roman" w:hAnsi="Times New Roman" w:cs="Times New Roman"/>
          <w:sz w:val="24"/>
          <w:szCs w:val="24"/>
        </w:rPr>
        <w:t xml:space="preserve">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sairão da indústria em embalagens apropriadas e lacradas que garantam a sua validade na temperatura especificada pelo fabricante no rótulo de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serão aceitos materiais suspeitos de alteração, adulteração, fraude ou falsificação com risco comprovado à saúde, respondendo, os responsáveis, por infração prevista na lei federal n. 6.437/77 e crime, previsto no código penal, a ser apurado na forma da lei</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Comunicar à Contratante, no prazo de </w:t>
      </w:r>
      <w:r w:rsidRPr="00342FB9">
        <w:rPr>
          <w:rFonts w:ascii="Times New Roman" w:hAnsi="Times New Roman" w:cs="Times New Roman"/>
          <w:b/>
          <w:sz w:val="24"/>
          <w:szCs w:val="24"/>
        </w:rPr>
        <w:t>24 (vinte e quatro) horas</w:t>
      </w:r>
      <w:r w:rsidRPr="00342FB9">
        <w:rPr>
          <w:rFonts w:ascii="Times New Roman" w:hAnsi="Times New Roman" w:cs="Times New Roman"/>
          <w:sz w:val="24"/>
          <w:szCs w:val="24"/>
        </w:rPr>
        <w:t xml:space="preserve"> que antecede a data d</w:t>
      </w:r>
      <w:r w:rsidR="007A5816">
        <w:rPr>
          <w:rFonts w:ascii="Times New Roman" w:hAnsi="Times New Roman" w:cs="Times New Roman"/>
          <w:sz w:val="24"/>
          <w:szCs w:val="24"/>
        </w:rPr>
        <w:t>o</w:t>
      </w:r>
      <w:r w:rsidRPr="00342FB9">
        <w:rPr>
          <w:rFonts w:ascii="Times New Roman" w:hAnsi="Times New Roman" w:cs="Times New Roman"/>
          <w:sz w:val="24"/>
          <w:szCs w:val="24"/>
        </w:rPr>
        <w:t xml:space="preserve"> </w:t>
      </w:r>
      <w:r w:rsidR="007A5816">
        <w:rPr>
          <w:rFonts w:ascii="Times New Roman" w:hAnsi="Times New Roman" w:cs="Times New Roman"/>
          <w:sz w:val="24"/>
          <w:szCs w:val="24"/>
        </w:rPr>
        <w:t>serviço</w:t>
      </w:r>
      <w:r w:rsidRPr="00342FB9">
        <w:rPr>
          <w:rFonts w:ascii="Times New Roman" w:hAnsi="Times New Roman" w:cs="Times New Roman"/>
          <w:sz w:val="24"/>
          <w:szCs w:val="24"/>
        </w:rPr>
        <w:t xml:space="preserve">, os motivos que impossibilitem o cumprimento do prazo previsto, com a devida comprovação;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 contratada deverá manter, durante todo o prazo de vigência do contrato, as condições de habilitação e qualificação exigidas na licitação.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Arcar com todas as despesas, diretas ou indiretas, decorrentes do cumprimento das obrigações assumidas, </w:t>
      </w:r>
      <w:r w:rsidRPr="00342FB9">
        <w:rPr>
          <w:rFonts w:ascii="Times New Roman" w:hAnsi="Times New Roman" w:cs="Times New Roman"/>
          <w:b/>
          <w:sz w:val="24"/>
          <w:szCs w:val="24"/>
        </w:rPr>
        <w:t>sem qualquer ônus ao CONTRATANTE.</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Encaminhar a Nota Fiscal d</w:t>
      </w:r>
      <w:r w:rsidR="007A5816">
        <w:rPr>
          <w:rFonts w:ascii="Times New Roman" w:hAnsi="Times New Roman" w:cs="Times New Roman"/>
          <w:sz w:val="24"/>
          <w:szCs w:val="24"/>
        </w:rPr>
        <w:t>e serviço p</w:t>
      </w:r>
      <w:r w:rsidRPr="00342FB9">
        <w:rPr>
          <w:rFonts w:ascii="Times New Roman" w:hAnsi="Times New Roman" w:cs="Times New Roman"/>
          <w:sz w:val="24"/>
          <w:szCs w:val="24"/>
        </w:rPr>
        <w:t>ara posterior encaminhamento à Secretaria Municipal de Fazenda da PREFEITURA a fim de efetivação do pagamento devido;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Apresentar, junto com a Nota Fiscal, os documentos que comprovem a regularidade com a Seguridade Social (CND), o FGTS (CRF) e quitação de tributos e contribuições municipais;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Assumir, ainda, a responsabilidade por todas as providências e obrigações estabelecidas na legislação específica de acidentes de trabalho quando, em ocorrência da espécie, forem vítimas os seus empregados no desempenho dos serviços</w:t>
      </w:r>
      <w:r w:rsidR="007A5816">
        <w:rPr>
          <w:rFonts w:ascii="Times New Roman" w:hAnsi="Times New Roman" w:cs="Times New Roman"/>
          <w:sz w:val="24"/>
          <w:szCs w:val="24"/>
        </w:rPr>
        <w:t>/</w:t>
      </w:r>
      <w:r w:rsidRPr="00342FB9">
        <w:rPr>
          <w:rFonts w:ascii="Times New Roman" w:hAnsi="Times New Roman" w:cs="Times New Roman"/>
          <w:sz w:val="24"/>
          <w:szCs w:val="24"/>
        </w:rPr>
        <w:t>entrega ou em conexão com eles, ainda que ocorridos em dependências da PREFEITURA; e</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transferir a terceiros, quer total ou parcialmente, o objeto a ser contratado, sem a devida anuência da PREFEITURA;</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pelos vícios e danos decorrentes do objeto, de acordo com os artigos 12, 13 e 17 a 27, do Código de Defesa do Consumidor (Lei nº 8.078, de 1990);</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Indicar preposto para representá-la durante a execução do contrato. </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Responsabilizar-se pelas despesas dos tributos, encargos trabalhistas, previdenciários, fiscais e quaisquer outras que incidam ou venham incidir na execução do contrato; </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SÉTIMA: DA VIGÊNCIA DO CONTRATO</w:t>
      </w:r>
    </w:p>
    <w:p w:rsidR="00342FB9" w:rsidRPr="00342FB9" w:rsidRDefault="00342FB9" w:rsidP="00342FB9">
      <w:pPr>
        <w:widowControl w:val="0"/>
        <w:spacing w:after="120"/>
        <w:jc w:val="both"/>
        <w:rPr>
          <w:sz w:val="24"/>
          <w:szCs w:val="24"/>
        </w:rPr>
      </w:pPr>
      <w:r w:rsidRPr="00342FB9">
        <w:rPr>
          <w:b/>
          <w:sz w:val="24"/>
          <w:szCs w:val="24"/>
        </w:rPr>
        <w:lastRenderedPageBreak/>
        <w:t xml:space="preserve">7.1. </w:t>
      </w:r>
      <w:r w:rsidRPr="00342FB9">
        <w:rPr>
          <w:sz w:val="24"/>
          <w:szCs w:val="24"/>
        </w:rPr>
        <w:t>O Contrato terá a sua vigência por 12 (doze) meses, contados da data de sua assinatura, podendo ser prorrogado por acordo entre as partes, mediante a celebração de Termo Aditivo, nos termos da Lei 8.666/93.</w:t>
      </w:r>
    </w:p>
    <w:p w:rsidR="00342FB9" w:rsidRPr="00342FB9" w:rsidRDefault="00342FB9" w:rsidP="00342FB9">
      <w:pPr>
        <w:widowControl w:val="0"/>
        <w:spacing w:after="120"/>
        <w:jc w:val="both"/>
        <w:rPr>
          <w:sz w:val="24"/>
          <w:szCs w:val="24"/>
        </w:rPr>
      </w:pPr>
      <w:r w:rsidRPr="00342FB9">
        <w:rPr>
          <w:b/>
          <w:sz w:val="24"/>
          <w:szCs w:val="24"/>
        </w:rPr>
        <w:t>7.2</w:t>
      </w:r>
      <w:r w:rsidRPr="00342FB9">
        <w:rPr>
          <w:sz w:val="24"/>
          <w:szCs w:val="24"/>
        </w:rPr>
        <w:t>. O prazo para assinatura do Contrato será de 05(cinco) dias, contados da convocação formal da adjudicatária;</w:t>
      </w:r>
    </w:p>
    <w:p w:rsidR="00342FB9" w:rsidRPr="00342FB9" w:rsidRDefault="00342FB9" w:rsidP="00342FB9">
      <w:pPr>
        <w:widowControl w:val="0"/>
        <w:spacing w:after="120"/>
        <w:jc w:val="both"/>
        <w:rPr>
          <w:sz w:val="24"/>
          <w:szCs w:val="24"/>
        </w:rPr>
      </w:pPr>
      <w:r w:rsidRPr="00342FB9">
        <w:rPr>
          <w:b/>
          <w:sz w:val="24"/>
          <w:szCs w:val="24"/>
        </w:rPr>
        <w:t xml:space="preserve">7.3. </w:t>
      </w:r>
      <w:r w:rsidRPr="00342FB9">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342FB9" w:rsidRPr="00342FB9" w:rsidRDefault="00342FB9" w:rsidP="00342FB9">
      <w:pPr>
        <w:widowControl w:val="0"/>
        <w:spacing w:after="120"/>
        <w:jc w:val="both"/>
        <w:rPr>
          <w:sz w:val="24"/>
          <w:szCs w:val="24"/>
        </w:rPr>
      </w:pPr>
      <w:r w:rsidRPr="00342FB9">
        <w:rPr>
          <w:b/>
          <w:sz w:val="24"/>
          <w:szCs w:val="24"/>
        </w:rPr>
        <w:t>7.4</w:t>
      </w:r>
      <w:r w:rsidRPr="00342FB9">
        <w:rPr>
          <w:sz w:val="24"/>
          <w:szCs w:val="24"/>
        </w:rPr>
        <w:t>. A critério da administração, o prazo para assinatura do Contrato poderá ser prorrogado, desde que ocorra motivo justificado, mediante solicitação formal da adjudicatária e aceito por esta Prefeitura;</w:t>
      </w:r>
    </w:p>
    <w:p w:rsidR="00342FB9" w:rsidRPr="00342FB9" w:rsidRDefault="00342FB9" w:rsidP="00342FB9">
      <w:pPr>
        <w:widowControl w:val="0"/>
        <w:spacing w:after="120"/>
        <w:jc w:val="both"/>
        <w:rPr>
          <w:sz w:val="24"/>
          <w:szCs w:val="24"/>
        </w:rPr>
      </w:pPr>
      <w:r w:rsidRPr="00342FB9">
        <w:rPr>
          <w:b/>
          <w:sz w:val="24"/>
          <w:szCs w:val="24"/>
        </w:rPr>
        <w:t>7.5</w:t>
      </w:r>
      <w:r w:rsidRPr="00342FB9">
        <w:rPr>
          <w:sz w:val="24"/>
          <w:szCs w:val="24"/>
        </w:rPr>
        <w:t>. Constituem motivos para o cancelamento do Contrato as situações referidas nos artigos 77 e 78 da Lei Federal nº 8.666/93 e suas alterações;</w:t>
      </w:r>
    </w:p>
    <w:p w:rsidR="00342FB9" w:rsidRPr="00342FB9" w:rsidRDefault="00342FB9" w:rsidP="00342FB9">
      <w:pPr>
        <w:widowControl w:val="0"/>
        <w:spacing w:after="120"/>
        <w:jc w:val="both"/>
        <w:rPr>
          <w:sz w:val="24"/>
          <w:szCs w:val="24"/>
        </w:rPr>
      </w:pPr>
      <w:r w:rsidRPr="00342FB9">
        <w:rPr>
          <w:b/>
          <w:sz w:val="24"/>
          <w:szCs w:val="24"/>
        </w:rPr>
        <w:t>7.6.</w:t>
      </w:r>
      <w:r w:rsidRPr="00342FB9">
        <w:rPr>
          <w:sz w:val="24"/>
          <w:szCs w:val="24"/>
        </w:rPr>
        <w:t xml:space="preserve"> A critério desta Prefeitura, o contrato poderá ser substituído por outros instrumentos hábeis, tais como Ordem de </w:t>
      </w:r>
      <w:r w:rsidR="006076A7">
        <w:rPr>
          <w:sz w:val="24"/>
          <w:szCs w:val="24"/>
        </w:rPr>
        <w:t>serviço</w:t>
      </w:r>
      <w:r w:rsidRPr="00342FB9">
        <w:rPr>
          <w:sz w:val="24"/>
          <w:szCs w:val="24"/>
        </w:rPr>
        <w:t>, Nota de Empenho, Autorização de Compra, dentre outros, nos termos do artigo 62 da Lei nº 8.666/93.</w:t>
      </w:r>
    </w:p>
    <w:p w:rsidR="00342FB9" w:rsidRPr="00342FB9" w:rsidRDefault="00342FB9" w:rsidP="00342FB9">
      <w:pPr>
        <w:widowControl w:val="0"/>
        <w:spacing w:line="360" w:lineRule="auto"/>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OITAVA: DAS CONDIÇÕES DE PAGAMENTO</w:t>
      </w:r>
    </w:p>
    <w:p w:rsidR="00342FB9" w:rsidRPr="00342FB9" w:rsidRDefault="00342FB9" w:rsidP="00342FB9">
      <w:pPr>
        <w:spacing w:after="120"/>
        <w:jc w:val="both"/>
        <w:rPr>
          <w:sz w:val="24"/>
          <w:szCs w:val="24"/>
        </w:rPr>
      </w:pPr>
      <w:r w:rsidRPr="00342FB9">
        <w:rPr>
          <w:b/>
          <w:sz w:val="24"/>
          <w:szCs w:val="24"/>
        </w:rPr>
        <w:t xml:space="preserve">8.1. </w:t>
      </w:r>
      <w:r w:rsidRPr="00342FB9">
        <w:rPr>
          <w:sz w:val="24"/>
          <w:szCs w:val="24"/>
        </w:rPr>
        <w:t xml:space="preserve">O pagamento dos </w:t>
      </w:r>
      <w:r w:rsidR="00E31E65">
        <w:rPr>
          <w:sz w:val="24"/>
          <w:szCs w:val="24"/>
        </w:rPr>
        <w:t>serviços</w:t>
      </w:r>
      <w:r w:rsidRPr="00342FB9">
        <w:rPr>
          <w:sz w:val="24"/>
          <w:szCs w:val="24"/>
        </w:rPr>
        <w:t xml:space="preserve"> será efetuado por execução mensal, será efetuado em até 30 (trinta) dias após a entrega da nota fiscal devidamente atestada pelo setor competente, mediante controle emitido pelo fornecedor.</w:t>
      </w:r>
    </w:p>
    <w:p w:rsidR="00342FB9" w:rsidRPr="00342FB9" w:rsidRDefault="00342FB9" w:rsidP="00342FB9">
      <w:pPr>
        <w:adjustRightInd w:val="0"/>
        <w:spacing w:after="120"/>
        <w:jc w:val="both"/>
        <w:rPr>
          <w:b/>
          <w:bCs/>
          <w:sz w:val="24"/>
          <w:szCs w:val="24"/>
        </w:rPr>
      </w:pPr>
      <w:r w:rsidRPr="00342FB9">
        <w:rPr>
          <w:b/>
          <w:bCs/>
          <w:sz w:val="24"/>
          <w:szCs w:val="24"/>
        </w:rPr>
        <w:t xml:space="preserve">8.1.1 A </w:t>
      </w:r>
      <w:r w:rsidR="00E31E65">
        <w:rPr>
          <w:b/>
          <w:bCs/>
          <w:sz w:val="24"/>
          <w:szCs w:val="24"/>
        </w:rPr>
        <w:t>EXECUÇÃO</w:t>
      </w:r>
      <w:r w:rsidRPr="00342FB9">
        <w:rPr>
          <w:b/>
          <w:bCs/>
          <w:sz w:val="24"/>
          <w:szCs w:val="24"/>
        </w:rPr>
        <w:t xml:space="preserve"> DEVERÁ SER CONFORME A ORDEM DE </w:t>
      </w:r>
      <w:r w:rsidR="00E31E65">
        <w:rPr>
          <w:b/>
          <w:bCs/>
          <w:sz w:val="24"/>
          <w:szCs w:val="24"/>
        </w:rPr>
        <w:t>SERVIÇO</w:t>
      </w:r>
      <w:r w:rsidRPr="00342FB9">
        <w:rPr>
          <w:b/>
          <w:bCs/>
          <w:sz w:val="24"/>
          <w:szCs w:val="24"/>
        </w:rPr>
        <w:t xml:space="preserve"> E O PAGAMENTO SERÁ CONFORME </w:t>
      </w:r>
      <w:r w:rsidR="00E31E65">
        <w:rPr>
          <w:b/>
          <w:bCs/>
          <w:sz w:val="24"/>
          <w:szCs w:val="24"/>
        </w:rPr>
        <w:t>OS SERVIÇOS REALIZADOS</w:t>
      </w:r>
      <w:r w:rsidRPr="00342FB9">
        <w:rPr>
          <w:b/>
          <w:bCs/>
          <w:sz w:val="24"/>
          <w:szCs w:val="24"/>
        </w:rPr>
        <w:t xml:space="preserve"> CONSTANTE EM CADA NOTA FISCAL EMITIDA A ESTA PREFEITURA.</w:t>
      </w:r>
    </w:p>
    <w:p w:rsidR="00342FB9" w:rsidRPr="00342FB9" w:rsidRDefault="00342FB9" w:rsidP="00342FB9">
      <w:pPr>
        <w:widowControl w:val="0"/>
        <w:spacing w:after="120"/>
        <w:jc w:val="both"/>
        <w:rPr>
          <w:sz w:val="24"/>
          <w:szCs w:val="24"/>
        </w:rPr>
      </w:pPr>
      <w:r w:rsidRPr="00342FB9">
        <w:rPr>
          <w:b/>
          <w:sz w:val="24"/>
          <w:szCs w:val="24"/>
        </w:rPr>
        <w:t>8.2.</w:t>
      </w:r>
      <w:r w:rsidRPr="00342FB9">
        <w:rPr>
          <w:sz w:val="24"/>
          <w:szCs w:val="24"/>
        </w:rPr>
        <w:t xml:space="preserve"> A Contratada deverá indicar no corpo da Nota Fiscal/fatura, a descrição completa dos </w:t>
      </w:r>
      <w:r w:rsidR="00E31E65">
        <w:rPr>
          <w:sz w:val="24"/>
          <w:szCs w:val="24"/>
        </w:rPr>
        <w:t>serviços</w:t>
      </w:r>
      <w:r w:rsidRPr="00342FB9">
        <w:rPr>
          <w:sz w:val="24"/>
          <w:szCs w:val="24"/>
        </w:rPr>
        <w:t xml:space="preserve"> </w:t>
      </w:r>
      <w:r w:rsidR="00E31E65">
        <w:rPr>
          <w:sz w:val="24"/>
          <w:szCs w:val="24"/>
        </w:rPr>
        <w:t>realizados</w:t>
      </w:r>
      <w:r w:rsidRPr="00342FB9">
        <w:rPr>
          <w:sz w:val="24"/>
          <w:szCs w:val="24"/>
        </w:rPr>
        <w:t xml:space="preserve"> a esta Prefeitura Municipal, além do número da conta, agência e nome do banco onde deverá ser feito o pagamento;</w:t>
      </w:r>
    </w:p>
    <w:p w:rsidR="00342FB9" w:rsidRPr="00342FB9" w:rsidRDefault="00342FB9" w:rsidP="00342FB9">
      <w:pPr>
        <w:widowControl w:val="0"/>
        <w:spacing w:after="120"/>
        <w:jc w:val="both"/>
        <w:rPr>
          <w:sz w:val="24"/>
          <w:szCs w:val="24"/>
        </w:rPr>
      </w:pPr>
      <w:r w:rsidRPr="00342FB9">
        <w:rPr>
          <w:b/>
          <w:sz w:val="24"/>
          <w:szCs w:val="24"/>
        </w:rPr>
        <w:t xml:space="preserve">8.2.1. </w:t>
      </w:r>
      <w:r w:rsidRPr="00342FB9">
        <w:rPr>
          <w:sz w:val="24"/>
          <w:szCs w:val="24"/>
        </w:rPr>
        <w:t>Caso constatado alguma irregularidade nas notas fiscais/faturas, estas serão devolvidas a Contratada, para as necessárias correções, com as informações que motivaram sua rejeição, sendo o pagamento realizado após a reapresentação das notas fiscais/faturas.</w:t>
      </w:r>
    </w:p>
    <w:p w:rsidR="00342FB9" w:rsidRPr="00342FB9" w:rsidRDefault="00342FB9" w:rsidP="00342FB9">
      <w:pPr>
        <w:widowControl w:val="0"/>
        <w:spacing w:after="120"/>
        <w:jc w:val="both"/>
        <w:rPr>
          <w:sz w:val="24"/>
          <w:szCs w:val="24"/>
        </w:rPr>
      </w:pPr>
      <w:r w:rsidRPr="00342FB9">
        <w:rPr>
          <w:b/>
          <w:sz w:val="24"/>
          <w:szCs w:val="24"/>
        </w:rPr>
        <w:t xml:space="preserve">8.2.2. </w:t>
      </w:r>
      <w:r w:rsidRPr="00342FB9">
        <w:rPr>
          <w:sz w:val="24"/>
          <w:szCs w:val="24"/>
        </w:rPr>
        <w:t>Nenhum pagamento isentará a Contratada das suas responsabilidades e obrigações, nem implicará aceitação definitiva dos produtos entregues.</w:t>
      </w:r>
    </w:p>
    <w:p w:rsidR="00342FB9" w:rsidRPr="00342FB9" w:rsidRDefault="00342FB9" w:rsidP="00342FB9">
      <w:pPr>
        <w:widowControl w:val="0"/>
        <w:spacing w:after="120"/>
        <w:jc w:val="both"/>
        <w:rPr>
          <w:sz w:val="24"/>
          <w:szCs w:val="24"/>
        </w:rPr>
      </w:pPr>
      <w:r w:rsidRPr="00342FB9">
        <w:rPr>
          <w:b/>
          <w:sz w:val="24"/>
          <w:szCs w:val="24"/>
        </w:rPr>
        <w:t>8.3.</w:t>
      </w:r>
      <w:r w:rsidRPr="00342FB9">
        <w:rPr>
          <w:sz w:val="24"/>
          <w:szCs w:val="24"/>
        </w:rPr>
        <w:t xml:space="preserve"> A Prefeitura Municipal não efetuará pagamento de título descontado, ou por meio de cobrança em banco, bem como, os que forem negociados com terceiros por intermédio da operação de “factoring”;</w:t>
      </w:r>
    </w:p>
    <w:p w:rsidR="00342FB9" w:rsidRPr="00342FB9" w:rsidRDefault="00342FB9" w:rsidP="00342FB9">
      <w:pPr>
        <w:widowControl w:val="0"/>
        <w:spacing w:after="120"/>
        <w:jc w:val="both"/>
        <w:rPr>
          <w:sz w:val="24"/>
          <w:szCs w:val="24"/>
        </w:rPr>
      </w:pPr>
      <w:r w:rsidRPr="00342FB9">
        <w:rPr>
          <w:b/>
          <w:sz w:val="24"/>
          <w:szCs w:val="24"/>
        </w:rPr>
        <w:t xml:space="preserve">8.4. </w:t>
      </w:r>
      <w:r w:rsidRPr="00342FB9">
        <w:rPr>
          <w:sz w:val="24"/>
          <w:szCs w:val="24"/>
        </w:rPr>
        <w:t>As despesas bancárias decorrentes de transferência de valores para outras praças serão de responsabilidade da Contratada.</w:t>
      </w:r>
    </w:p>
    <w:p w:rsidR="00342FB9" w:rsidRPr="00342FB9" w:rsidRDefault="00342FB9" w:rsidP="00342FB9">
      <w:pPr>
        <w:widowControl w:val="0"/>
        <w:spacing w:after="120"/>
        <w:jc w:val="both"/>
        <w:rPr>
          <w:sz w:val="24"/>
          <w:szCs w:val="24"/>
        </w:rPr>
      </w:pPr>
      <w:r w:rsidRPr="00342FB9">
        <w:rPr>
          <w:b/>
          <w:sz w:val="24"/>
          <w:szCs w:val="24"/>
        </w:rPr>
        <w:t>8.5.</w:t>
      </w:r>
      <w:r w:rsidRPr="00342FB9">
        <w:rPr>
          <w:sz w:val="24"/>
          <w:szCs w:val="24"/>
        </w:rPr>
        <w:t xml:space="preserve"> As Notas Fiscais deverão vir acompanhadas da Certidão Negativa de Débitos para com o Sistema de Seguridade Social–INSS e o Certificado de Regularidade de Situação para com o Fundo de Garantia de Tempo de Serviço – FGTS.</w:t>
      </w:r>
    </w:p>
    <w:p w:rsidR="00342FB9" w:rsidRPr="00342FB9" w:rsidRDefault="00342FB9" w:rsidP="00342FB9">
      <w:pPr>
        <w:widowControl w:val="0"/>
        <w:spacing w:after="120"/>
        <w:jc w:val="both"/>
        <w:rPr>
          <w:b/>
          <w:sz w:val="24"/>
          <w:szCs w:val="24"/>
        </w:rPr>
      </w:pPr>
      <w:r w:rsidRPr="00342FB9">
        <w:rPr>
          <w:b/>
          <w:sz w:val="24"/>
          <w:szCs w:val="24"/>
        </w:rPr>
        <w:lastRenderedPageBreak/>
        <w:t>CLÁUSULA NONA: DOS REAJUSTES DE PREÇOS</w:t>
      </w:r>
    </w:p>
    <w:p w:rsidR="00342FB9" w:rsidRPr="00342FB9" w:rsidRDefault="00342FB9" w:rsidP="00342FB9">
      <w:pPr>
        <w:widowControl w:val="0"/>
        <w:spacing w:after="120"/>
        <w:jc w:val="both"/>
        <w:rPr>
          <w:sz w:val="24"/>
          <w:szCs w:val="24"/>
        </w:rPr>
      </w:pPr>
      <w:r w:rsidRPr="00342FB9">
        <w:rPr>
          <w:b/>
          <w:sz w:val="24"/>
          <w:szCs w:val="24"/>
        </w:rPr>
        <w:t xml:space="preserve">9.1. </w:t>
      </w:r>
      <w:r w:rsidRPr="00342FB9">
        <w:rPr>
          <w:sz w:val="24"/>
          <w:szCs w:val="24"/>
        </w:rPr>
        <w:t>O valor que propôs o licitante vencedor será fixo e irreajustável, ressalvado o disposto na alínea ‘d’ do inciso II do artigo 65 da Lei nº. 8666/93.</w:t>
      </w:r>
    </w:p>
    <w:p w:rsidR="00342FB9" w:rsidRPr="00342FB9" w:rsidRDefault="00342FB9" w:rsidP="00342FB9">
      <w:pPr>
        <w:widowControl w:val="0"/>
        <w:spacing w:after="120"/>
        <w:jc w:val="both"/>
        <w:rPr>
          <w:sz w:val="24"/>
          <w:szCs w:val="24"/>
        </w:rPr>
      </w:pPr>
      <w:r w:rsidRPr="00342FB9">
        <w:rPr>
          <w:b/>
          <w:sz w:val="24"/>
          <w:szCs w:val="24"/>
        </w:rPr>
        <w:t>9.1.1.</w:t>
      </w:r>
      <w:r w:rsidRPr="00342FB9">
        <w:rPr>
          <w:sz w:val="24"/>
          <w:szCs w:val="24"/>
        </w:rPr>
        <w:t xml:space="preserve"> 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342FB9" w:rsidRPr="00342FB9" w:rsidRDefault="00342FB9" w:rsidP="00342FB9">
      <w:pPr>
        <w:widowControl w:val="0"/>
        <w:spacing w:after="120"/>
        <w:jc w:val="both"/>
        <w:rPr>
          <w:sz w:val="24"/>
          <w:szCs w:val="24"/>
        </w:rPr>
      </w:pPr>
      <w:r w:rsidRPr="00342FB9">
        <w:rPr>
          <w:b/>
          <w:sz w:val="24"/>
          <w:szCs w:val="24"/>
        </w:rPr>
        <w:t>9.1.2.</w:t>
      </w:r>
      <w:r w:rsidRPr="00342FB9">
        <w:rPr>
          <w:sz w:val="24"/>
          <w:szCs w:val="24"/>
        </w:rPr>
        <w:t xml:space="preserve"> Os reajustes permitidos pelo artigo 65, da Lei nº 8.666/93, serão concedidos após decorrido 12 (doze) meses da vigência do contrato, por provocação do contratado, que deverá comprovar através de percentuais do INPC/IBGE, o reajuste pleiteado, que passarão por análise contábil de servidores designados pela Prefeitura Municipal.</w:t>
      </w:r>
    </w:p>
    <w:p w:rsidR="00342FB9" w:rsidRPr="00342FB9" w:rsidRDefault="00342FB9" w:rsidP="00342FB9">
      <w:pPr>
        <w:widowControl w:val="0"/>
        <w:spacing w:after="120"/>
        <w:jc w:val="both"/>
        <w:rPr>
          <w:sz w:val="24"/>
          <w:szCs w:val="24"/>
        </w:rPr>
      </w:pPr>
      <w:r w:rsidRPr="00342FB9">
        <w:rPr>
          <w:b/>
          <w:sz w:val="24"/>
          <w:szCs w:val="24"/>
        </w:rPr>
        <w:t>9.2.</w:t>
      </w:r>
      <w:r w:rsidRPr="00342FB9">
        <w:rPr>
          <w:sz w:val="24"/>
          <w:szCs w:val="24"/>
        </w:rPr>
        <w:t xml:space="preserve"> Os preços praticados que sofrerem revisão não poderá ultrapassar os preços praticados no mercado, mantendo-se a diferença percentual apurada entre o valor originalmente constante da proposta e aquele vigente no mercado à época da contratação.</w:t>
      </w:r>
    </w:p>
    <w:p w:rsidR="00342FB9" w:rsidRPr="00342FB9" w:rsidRDefault="00342FB9" w:rsidP="00342FB9">
      <w:pPr>
        <w:widowControl w:val="0"/>
        <w:spacing w:after="120"/>
        <w:jc w:val="both"/>
        <w:rPr>
          <w:sz w:val="24"/>
          <w:szCs w:val="24"/>
        </w:rPr>
      </w:pPr>
      <w:r w:rsidRPr="00342FB9">
        <w:rPr>
          <w:b/>
          <w:sz w:val="24"/>
          <w:szCs w:val="24"/>
        </w:rPr>
        <w:t>9.3</w:t>
      </w:r>
      <w:r w:rsidRPr="00342FB9">
        <w:rPr>
          <w:sz w:val="24"/>
          <w:szCs w:val="24"/>
        </w:rPr>
        <w:t>. Caso o preço praticado seja superior à média dos preços de mercado, a PREFEITURA solicitará ao Contratado, mediante correspondência, redução do preço praticado, de forma a adequá-lo ao preço usual no mercado.</w:t>
      </w:r>
    </w:p>
    <w:p w:rsidR="00342FB9" w:rsidRPr="00342FB9" w:rsidRDefault="00342FB9" w:rsidP="00342FB9">
      <w:pPr>
        <w:widowControl w:val="0"/>
        <w:spacing w:after="120"/>
        <w:jc w:val="both"/>
        <w:rPr>
          <w:sz w:val="24"/>
          <w:szCs w:val="24"/>
        </w:rPr>
      </w:pPr>
      <w:r w:rsidRPr="00342FB9">
        <w:rPr>
          <w:b/>
          <w:sz w:val="24"/>
          <w:szCs w:val="24"/>
        </w:rPr>
        <w:t>9.4.</w:t>
      </w:r>
      <w:r w:rsidRPr="00342FB9">
        <w:rPr>
          <w:sz w:val="24"/>
          <w:szCs w:val="24"/>
        </w:rPr>
        <w:t xml:space="preserve"> Serão considerados compatíveis com os de mercado os preços que forem iguais ou inferiores à média daqueles apurados pelo setor demandante, na pesquisa de estimativa de preços.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DA RESCISÃO CONTRATUAL</w:t>
      </w:r>
    </w:p>
    <w:p w:rsidR="00342FB9" w:rsidRPr="00342FB9" w:rsidRDefault="00342FB9" w:rsidP="00342FB9">
      <w:pPr>
        <w:widowControl w:val="0"/>
        <w:spacing w:after="120"/>
        <w:jc w:val="both"/>
        <w:rPr>
          <w:sz w:val="24"/>
          <w:szCs w:val="24"/>
        </w:rPr>
      </w:pPr>
      <w:r w:rsidRPr="00342FB9">
        <w:rPr>
          <w:b/>
          <w:sz w:val="24"/>
          <w:szCs w:val="24"/>
        </w:rPr>
        <w:t>10.1.</w:t>
      </w:r>
      <w:r w:rsidRPr="00342FB9">
        <w:rPr>
          <w:sz w:val="24"/>
          <w:szCs w:val="24"/>
        </w:rPr>
        <w:t xml:space="preserve"> O presente instrumento poderá ser rescindido de pleno direito, nas seguintes situações:</w:t>
      </w:r>
    </w:p>
    <w:p w:rsidR="00342FB9" w:rsidRPr="00342FB9" w:rsidRDefault="00342FB9" w:rsidP="00342FB9">
      <w:pPr>
        <w:widowControl w:val="0"/>
        <w:spacing w:after="120"/>
        <w:jc w:val="both"/>
        <w:rPr>
          <w:sz w:val="24"/>
          <w:szCs w:val="24"/>
        </w:rPr>
      </w:pPr>
      <w:r w:rsidRPr="00342FB9">
        <w:rPr>
          <w:b/>
          <w:sz w:val="24"/>
          <w:szCs w:val="24"/>
        </w:rPr>
        <w:t>a)</w:t>
      </w:r>
      <w:r w:rsidRPr="00342FB9">
        <w:rPr>
          <w:sz w:val="24"/>
          <w:szCs w:val="24"/>
        </w:rPr>
        <w:t xml:space="preserve"> Quando o contratado não cumprir as obrigações constantes do Edital de Licitação e neste Contrato;</w:t>
      </w:r>
    </w:p>
    <w:p w:rsidR="00342FB9" w:rsidRPr="00342FB9" w:rsidRDefault="00342FB9" w:rsidP="00342FB9">
      <w:pPr>
        <w:widowControl w:val="0"/>
        <w:spacing w:after="120"/>
        <w:jc w:val="both"/>
        <w:rPr>
          <w:sz w:val="24"/>
          <w:szCs w:val="24"/>
        </w:rPr>
      </w:pPr>
      <w:r w:rsidRPr="00342FB9">
        <w:rPr>
          <w:b/>
          <w:sz w:val="24"/>
          <w:szCs w:val="24"/>
        </w:rPr>
        <w:t>b)</w:t>
      </w:r>
      <w:r w:rsidRPr="00342FB9">
        <w:rPr>
          <w:sz w:val="24"/>
          <w:szCs w:val="24"/>
        </w:rPr>
        <w:t xml:space="preserve"> Quando o contratado der causa a rescisão administrativa, nas hipóteses previstas no art.78, incisos de I a XII, XVII e XVIII, da Lei 8.666/93;</w:t>
      </w:r>
    </w:p>
    <w:p w:rsidR="00342FB9" w:rsidRPr="00342FB9" w:rsidRDefault="00342FB9" w:rsidP="00342FB9">
      <w:pPr>
        <w:widowControl w:val="0"/>
        <w:spacing w:after="120"/>
        <w:jc w:val="both"/>
        <w:rPr>
          <w:sz w:val="24"/>
          <w:szCs w:val="24"/>
        </w:rPr>
      </w:pPr>
      <w:r w:rsidRPr="00342FB9">
        <w:rPr>
          <w:b/>
          <w:sz w:val="24"/>
          <w:szCs w:val="24"/>
        </w:rPr>
        <w:t>c)</w:t>
      </w:r>
      <w:r w:rsidRPr="00342FB9">
        <w:rPr>
          <w:sz w:val="24"/>
          <w:szCs w:val="24"/>
        </w:rPr>
        <w:t xml:space="preserve"> Em qualquer hipótese de inexecução total ou parcial deste Contrato;</w:t>
      </w:r>
    </w:p>
    <w:p w:rsidR="00342FB9" w:rsidRPr="00342FB9" w:rsidRDefault="00342FB9" w:rsidP="00342FB9">
      <w:pPr>
        <w:widowControl w:val="0"/>
        <w:spacing w:after="120"/>
        <w:jc w:val="both"/>
        <w:rPr>
          <w:sz w:val="24"/>
          <w:szCs w:val="24"/>
        </w:rPr>
      </w:pPr>
      <w:r w:rsidRPr="00342FB9">
        <w:rPr>
          <w:b/>
          <w:sz w:val="24"/>
          <w:szCs w:val="24"/>
        </w:rPr>
        <w:t xml:space="preserve">d) </w:t>
      </w:r>
      <w:r w:rsidRPr="00342FB9">
        <w:rPr>
          <w:sz w:val="24"/>
          <w:szCs w:val="24"/>
        </w:rPr>
        <w:t>Os preços praticados se apresentarem superiores aos praticados no mercado;</w:t>
      </w:r>
    </w:p>
    <w:p w:rsidR="00342FB9" w:rsidRPr="00342FB9" w:rsidRDefault="00342FB9" w:rsidP="00342FB9">
      <w:pPr>
        <w:widowControl w:val="0"/>
        <w:spacing w:after="120"/>
        <w:jc w:val="both"/>
        <w:rPr>
          <w:sz w:val="24"/>
          <w:szCs w:val="24"/>
        </w:rPr>
      </w:pPr>
      <w:r w:rsidRPr="00342FB9">
        <w:rPr>
          <w:b/>
          <w:sz w:val="24"/>
          <w:szCs w:val="24"/>
        </w:rPr>
        <w:t>e)</w:t>
      </w:r>
      <w:r w:rsidRPr="00342FB9">
        <w:rPr>
          <w:sz w:val="24"/>
          <w:szCs w:val="24"/>
        </w:rPr>
        <w:t xml:space="preserve"> Por razões de interesse público, devidamente demonstrados e justificados;</w:t>
      </w:r>
    </w:p>
    <w:p w:rsidR="00342FB9" w:rsidRPr="00342FB9" w:rsidRDefault="00342FB9" w:rsidP="00342FB9">
      <w:pPr>
        <w:widowControl w:val="0"/>
        <w:spacing w:after="120"/>
        <w:jc w:val="both"/>
        <w:rPr>
          <w:sz w:val="24"/>
          <w:szCs w:val="24"/>
        </w:rPr>
      </w:pPr>
      <w:r w:rsidRPr="00342FB9">
        <w:rPr>
          <w:b/>
          <w:sz w:val="24"/>
          <w:szCs w:val="24"/>
        </w:rPr>
        <w:t>10.2.</w:t>
      </w:r>
      <w:r w:rsidRPr="00342FB9">
        <w:rPr>
          <w:sz w:val="24"/>
          <w:szCs w:val="24"/>
        </w:rPr>
        <w:t xml:space="preserve"> Ocorrendo a rescisão contratual, o contratado será informado por correspondência, a qual será juntada ao processo administrativo.</w:t>
      </w:r>
    </w:p>
    <w:p w:rsidR="00342FB9" w:rsidRPr="00342FB9" w:rsidRDefault="00342FB9" w:rsidP="00342FB9">
      <w:pPr>
        <w:widowControl w:val="0"/>
        <w:spacing w:after="120"/>
        <w:jc w:val="both"/>
        <w:rPr>
          <w:sz w:val="24"/>
          <w:szCs w:val="24"/>
        </w:rPr>
      </w:pPr>
      <w:r w:rsidRPr="00342FB9">
        <w:rPr>
          <w:b/>
          <w:sz w:val="24"/>
          <w:szCs w:val="24"/>
        </w:rPr>
        <w:t>10.3.</w:t>
      </w:r>
      <w:r w:rsidRPr="00342FB9">
        <w:rPr>
          <w:sz w:val="24"/>
          <w:szCs w:val="24"/>
        </w:rPr>
        <w:t xml:space="preserve"> No caso de ser ignorado, incerto ou inacessível o endereço do contratado, a comunicação será feita por publicação no </w:t>
      </w:r>
      <w:hyperlink r:id="rId17" w:history="1">
        <w:r w:rsidRPr="00342FB9">
          <w:rPr>
            <w:rStyle w:val="Hyperlink"/>
            <w:sz w:val="24"/>
            <w:szCs w:val="24"/>
          </w:rPr>
          <w:t>https://diariomunicipal.org/mt/amm/</w:t>
        </w:r>
      </w:hyperlink>
      <w:r w:rsidRPr="00342FB9">
        <w:rPr>
          <w:sz w:val="24"/>
          <w:szCs w:val="24"/>
        </w:rPr>
        <w:t xml:space="preserve">  considerando-se rescindido o contrato a partir da última publicação.</w:t>
      </w:r>
    </w:p>
    <w:p w:rsidR="00342FB9" w:rsidRPr="00342FB9" w:rsidRDefault="00342FB9" w:rsidP="00342FB9">
      <w:pPr>
        <w:widowControl w:val="0"/>
        <w:spacing w:after="120"/>
        <w:jc w:val="both"/>
        <w:rPr>
          <w:sz w:val="24"/>
          <w:szCs w:val="24"/>
        </w:rPr>
      </w:pPr>
      <w:r w:rsidRPr="00342FB9">
        <w:rPr>
          <w:b/>
          <w:sz w:val="24"/>
          <w:szCs w:val="24"/>
        </w:rPr>
        <w:t>10.4</w:t>
      </w:r>
      <w:r w:rsidRPr="00342FB9">
        <w:rPr>
          <w:sz w:val="24"/>
          <w:szCs w:val="24"/>
        </w:rPr>
        <w:t>. A solicitação do contratado para rescisão contratual poderá não ser aceita pela PREFEITURA facultando-se a esta neste caso, a aplicação das penalidades previstas neste instrumento.</w:t>
      </w:r>
    </w:p>
    <w:p w:rsidR="00342FB9" w:rsidRPr="00342FB9" w:rsidRDefault="00342FB9" w:rsidP="00342FB9">
      <w:pPr>
        <w:widowControl w:val="0"/>
        <w:spacing w:after="120"/>
        <w:jc w:val="both"/>
        <w:rPr>
          <w:sz w:val="24"/>
          <w:szCs w:val="24"/>
        </w:rPr>
      </w:pPr>
      <w:r w:rsidRPr="00342FB9">
        <w:rPr>
          <w:b/>
          <w:sz w:val="24"/>
          <w:szCs w:val="24"/>
        </w:rPr>
        <w:t>10.5.</w:t>
      </w:r>
      <w:r w:rsidRPr="00342FB9">
        <w:rPr>
          <w:sz w:val="24"/>
          <w:szCs w:val="24"/>
        </w:rPr>
        <w:t xml:space="preserve"> Havendo a rescisão contratual, cessarão todas as atividades do contratado, relativas à execução dos serviços.</w:t>
      </w:r>
    </w:p>
    <w:p w:rsidR="00342FB9" w:rsidRPr="00342FB9" w:rsidRDefault="00342FB9" w:rsidP="00342FB9">
      <w:pPr>
        <w:widowControl w:val="0"/>
        <w:spacing w:after="120"/>
        <w:jc w:val="both"/>
        <w:rPr>
          <w:sz w:val="24"/>
          <w:szCs w:val="24"/>
        </w:rPr>
      </w:pPr>
      <w:r w:rsidRPr="00342FB9">
        <w:rPr>
          <w:b/>
          <w:sz w:val="24"/>
          <w:szCs w:val="24"/>
        </w:rPr>
        <w:t>10.6</w:t>
      </w:r>
      <w:r w:rsidRPr="00342FB9">
        <w:rPr>
          <w:sz w:val="24"/>
          <w:szCs w:val="24"/>
        </w:rPr>
        <w:t xml:space="preserve">. Caso a PREFEITURA não se utilize da prerrogativa de rescindir o contrato a seu exclusivo </w:t>
      </w:r>
      <w:r w:rsidRPr="00342FB9">
        <w:rPr>
          <w:sz w:val="24"/>
          <w:szCs w:val="24"/>
        </w:rPr>
        <w:lastRenderedPageBreak/>
        <w:t>critério, poderá suspender a sua execução e/ou sustar o pagamento das faturas, até que o contratado cumpra integralmente a condição contratual infringida.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PRIMEIRA: DAS PENALIDADES</w:t>
      </w:r>
    </w:p>
    <w:p w:rsidR="00342FB9" w:rsidRPr="00342FB9" w:rsidRDefault="00342FB9" w:rsidP="00342FB9">
      <w:pPr>
        <w:widowControl w:val="0"/>
        <w:spacing w:after="120"/>
        <w:jc w:val="both"/>
        <w:rPr>
          <w:sz w:val="24"/>
          <w:szCs w:val="24"/>
        </w:rPr>
      </w:pPr>
      <w:r w:rsidRPr="00342FB9">
        <w:rPr>
          <w:b/>
          <w:sz w:val="24"/>
          <w:szCs w:val="24"/>
        </w:rPr>
        <w:t>11.1</w:t>
      </w:r>
      <w:r w:rsidRPr="00342FB9">
        <w:rPr>
          <w:sz w:val="24"/>
          <w:szCs w:val="24"/>
        </w:rPr>
        <w:t>. A contratada que descumprir quaisquer das condições deste instrumento ficará sujeita às penalidades previstas na Lei nº 10.520/2002, bem como nos art. 86 e 87 da Lei 8.666/93, fixadas com base no valor total da contratação, quais sejam:</w:t>
      </w:r>
    </w:p>
    <w:p w:rsidR="00342FB9" w:rsidRPr="00342FB9" w:rsidRDefault="00342FB9" w:rsidP="00342FB9">
      <w:pPr>
        <w:widowControl w:val="0"/>
        <w:spacing w:after="120"/>
        <w:jc w:val="both"/>
        <w:rPr>
          <w:sz w:val="24"/>
          <w:szCs w:val="24"/>
        </w:rPr>
      </w:pPr>
      <w:r w:rsidRPr="00342FB9">
        <w:rPr>
          <w:b/>
          <w:sz w:val="24"/>
          <w:szCs w:val="24"/>
        </w:rPr>
        <w:t>11.1.1</w:t>
      </w:r>
      <w:r w:rsidRPr="00342FB9">
        <w:rPr>
          <w:sz w:val="24"/>
          <w:szCs w:val="24"/>
        </w:rPr>
        <w:t xml:space="preserve">Por atraso injustificado na </w:t>
      </w:r>
      <w:r w:rsidR="00177BD3">
        <w:rPr>
          <w:sz w:val="24"/>
          <w:szCs w:val="24"/>
        </w:rPr>
        <w:t>realização</w:t>
      </w:r>
      <w:r w:rsidRPr="00342FB9">
        <w:rPr>
          <w:sz w:val="24"/>
          <w:szCs w:val="24"/>
        </w:rPr>
        <w:t xml:space="preserve"> dos </w:t>
      </w:r>
      <w:r w:rsidR="00177BD3">
        <w:rPr>
          <w:sz w:val="24"/>
          <w:szCs w:val="24"/>
        </w:rPr>
        <w:t>serviços</w:t>
      </w:r>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t>11.1.1.1</w:t>
      </w:r>
      <w:r w:rsidRPr="00342FB9">
        <w:rPr>
          <w:sz w:val="24"/>
          <w:szCs w:val="24"/>
        </w:rPr>
        <w:t>Atraso de até 10 (dez) dias, multa diária de 0,25% (vinte e cinco centésimos por</w:t>
      </w:r>
      <w:r w:rsidR="001F417A">
        <w:rPr>
          <w:sz w:val="24"/>
          <w:szCs w:val="24"/>
        </w:rPr>
        <w:t xml:space="preserve"> </w:t>
      </w:r>
      <w:r w:rsidRPr="00342FB9">
        <w:rPr>
          <w:sz w:val="24"/>
          <w:szCs w:val="24"/>
        </w:rPr>
        <w:t>cento) sobre o valor da contratação;</w:t>
      </w:r>
    </w:p>
    <w:p w:rsidR="00342FB9" w:rsidRPr="00342FB9" w:rsidRDefault="00342FB9" w:rsidP="00342FB9">
      <w:pPr>
        <w:widowControl w:val="0"/>
        <w:spacing w:after="120"/>
        <w:jc w:val="both"/>
        <w:rPr>
          <w:sz w:val="24"/>
          <w:szCs w:val="24"/>
        </w:rPr>
      </w:pPr>
      <w:r w:rsidRPr="00342FB9">
        <w:rPr>
          <w:b/>
          <w:sz w:val="24"/>
          <w:szCs w:val="24"/>
        </w:rPr>
        <w:t>11.1.1.2</w:t>
      </w:r>
      <w:r w:rsidRPr="00342FB9">
        <w:rPr>
          <w:sz w:val="24"/>
          <w:szCs w:val="24"/>
        </w:rPr>
        <w:t>Atraso superior a 10 (dez) dias, multa diária de 0,50% (cinquenta centésimos por</w:t>
      </w:r>
      <w:r w:rsidR="001F417A">
        <w:rPr>
          <w:sz w:val="24"/>
          <w:szCs w:val="24"/>
        </w:rPr>
        <w:t xml:space="preserve"> </w:t>
      </w:r>
      <w:r w:rsidRPr="00342FB9">
        <w:rPr>
          <w:sz w:val="24"/>
          <w:szCs w:val="24"/>
        </w:rPr>
        <w:t>cento), sobre o valor da contratação, aplicado sobre o total dos dias em atraso, sem prejuízo das demais cominações legais;</w:t>
      </w:r>
    </w:p>
    <w:p w:rsidR="00342FB9" w:rsidRPr="00342FB9" w:rsidRDefault="00342FB9" w:rsidP="00342FB9">
      <w:pPr>
        <w:widowControl w:val="0"/>
        <w:spacing w:after="120"/>
        <w:jc w:val="both"/>
        <w:rPr>
          <w:sz w:val="24"/>
          <w:szCs w:val="24"/>
        </w:rPr>
      </w:pPr>
      <w:r w:rsidRPr="00342FB9">
        <w:rPr>
          <w:b/>
          <w:sz w:val="24"/>
          <w:szCs w:val="24"/>
        </w:rPr>
        <w:t>11.1.1.3</w:t>
      </w:r>
      <w:r w:rsidRPr="00342FB9">
        <w:rPr>
          <w:sz w:val="24"/>
          <w:szCs w:val="24"/>
        </w:rPr>
        <w:t>. No caso de atraso no recolhimento da multa aplicada, incidirá nova multa sobre o valor devido, equivalente a 0,20% (vinte centésimos por cento) até 10 (dez) dias de atraso e 0,40% (quarenta centésimos por cento) acima desse prazo, calculado sobre o total dos dias sem atraso.</w:t>
      </w:r>
    </w:p>
    <w:p w:rsidR="00342FB9" w:rsidRPr="00342FB9" w:rsidRDefault="00342FB9" w:rsidP="00342FB9">
      <w:pPr>
        <w:widowControl w:val="0"/>
        <w:spacing w:after="120"/>
        <w:jc w:val="both"/>
        <w:rPr>
          <w:sz w:val="24"/>
          <w:szCs w:val="24"/>
        </w:rPr>
      </w:pPr>
      <w:r w:rsidRPr="00342FB9">
        <w:rPr>
          <w:b/>
          <w:sz w:val="24"/>
          <w:szCs w:val="24"/>
        </w:rPr>
        <w:t xml:space="preserve">11.1.2. </w:t>
      </w:r>
      <w:r w:rsidRPr="00342FB9">
        <w:rPr>
          <w:sz w:val="24"/>
          <w:szCs w:val="24"/>
        </w:rPr>
        <w:t>Pela inexecução parcial ou total das condições estabelecidas neste ato convocatório, a Prefeitura Municipal poderá, garantida a prévia defesa, aplicar, também, as seguintes sanções:</w:t>
      </w:r>
    </w:p>
    <w:p w:rsidR="00342FB9" w:rsidRPr="00342FB9" w:rsidRDefault="00342FB9" w:rsidP="00342FB9">
      <w:pPr>
        <w:widowControl w:val="0"/>
        <w:spacing w:after="120"/>
        <w:jc w:val="both"/>
        <w:rPr>
          <w:sz w:val="24"/>
          <w:szCs w:val="24"/>
        </w:rPr>
      </w:pPr>
      <w:r w:rsidRPr="00342FB9">
        <w:rPr>
          <w:b/>
          <w:sz w:val="24"/>
          <w:szCs w:val="24"/>
        </w:rPr>
        <w:t xml:space="preserve">11.1.2.1. </w:t>
      </w:r>
      <w:r w:rsidRPr="00342FB9">
        <w:rPr>
          <w:sz w:val="24"/>
          <w:szCs w:val="24"/>
        </w:rPr>
        <w:t>Advertência;</w:t>
      </w:r>
    </w:p>
    <w:p w:rsidR="00342FB9" w:rsidRPr="00342FB9" w:rsidRDefault="00342FB9" w:rsidP="00342FB9">
      <w:pPr>
        <w:widowControl w:val="0"/>
        <w:spacing w:after="120"/>
        <w:jc w:val="both"/>
        <w:rPr>
          <w:sz w:val="24"/>
          <w:szCs w:val="24"/>
        </w:rPr>
      </w:pPr>
      <w:r w:rsidRPr="00342FB9">
        <w:rPr>
          <w:b/>
          <w:sz w:val="24"/>
          <w:szCs w:val="24"/>
        </w:rPr>
        <w:t xml:space="preserve">11.1.2.2. </w:t>
      </w:r>
      <w:r w:rsidRPr="00342FB9">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42FB9" w:rsidRPr="00342FB9" w:rsidRDefault="00342FB9" w:rsidP="00342FB9">
      <w:pPr>
        <w:widowControl w:val="0"/>
        <w:spacing w:after="120"/>
        <w:jc w:val="both"/>
        <w:rPr>
          <w:sz w:val="24"/>
          <w:szCs w:val="24"/>
        </w:rPr>
      </w:pPr>
      <w:r w:rsidRPr="00342FB9">
        <w:rPr>
          <w:b/>
          <w:sz w:val="24"/>
          <w:szCs w:val="24"/>
        </w:rPr>
        <w:t>11.1.2.3.</w:t>
      </w:r>
      <w:r w:rsidRPr="00342FB9">
        <w:rPr>
          <w:sz w:val="24"/>
          <w:szCs w:val="24"/>
        </w:rPr>
        <w:t xml:space="preserve"> Suspensão temporária de participação em licitação e impedimento de licitar e contratar com a Prefeitura Municipal, bem como o cancelamento de seu certificado de registro cadastral no cadastro de fornecedores do Estado de Mato Grosso por prazo não superior a 02 (dois) anos.</w:t>
      </w:r>
    </w:p>
    <w:p w:rsidR="00342FB9" w:rsidRPr="00342FB9" w:rsidRDefault="00342FB9" w:rsidP="00342FB9">
      <w:pPr>
        <w:widowControl w:val="0"/>
        <w:spacing w:after="120"/>
        <w:jc w:val="both"/>
        <w:rPr>
          <w:sz w:val="24"/>
          <w:szCs w:val="24"/>
        </w:rPr>
      </w:pPr>
      <w:r w:rsidRPr="00342FB9">
        <w:rPr>
          <w:b/>
          <w:sz w:val="24"/>
          <w:szCs w:val="24"/>
        </w:rPr>
        <w:t xml:space="preserve">11.2. </w:t>
      </w:r>
      <w:r w:rsidRPr="00342FB9">
        <w:rPr>
          <w:sz w:val="24"/>
          <w:szCs w:val="24"/>
        </w:rPr>
        <w:t>As multas serão descontadas dos créditos da empresa detentora da ata ou cobradas administrativa ou judicialmente.</w:t>
      </w:r>
    </w:p>
    <w:p w:rsidR="00342FB9" w:rsidRPr="00342FB9" w:rsidRDefault="00342FB9" w:rsidP="00342FB9">
      <w:pPr>
        <w:widowControl w:val="0"/>
        <w:spacing w:after="120"/>
        <w:jc w:val="both"/>
        <w:rPr>
          <w:sz w:val="24"/>
          <w:szCs w:val="24"/>
        </w:rPr>
      </w:pPr>
      <w:r w:rsidRPr="00342FB9">
        <w:rPr>
          <w:b/>
          <w:sz w:val="24"/>
          <w:szCs w:val="24"/>
        </w:rPr>
        <w:t xml:space="preserve">11.3. </w:t>
      </w:r>
      <w:r w:rsidRPr="00342FB9">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42FB9" w:rsidRPr="00342FB9" w:rsidRDefault="00342FB9" w:rsidP="00342FB9">
      <w:pPr>
        <w:widowControl w:val="0"/>
        <w:spacing w:after="120"/>
        <w:jc w:val="both"/>
        <w:rPr>
          <w:sz w:val="24"/>
          <w:szCs w:val="24"/>
        </w:rPr>
      </w:pPr>
      <w:r w:rsidRPr="00342FB9">
        <w:rPr>
          <w:b/>
          <w:sz w:val="24"/>
          <w:szCs w:val="24"/>
        </w:rPr>
        <w:t xml:space="preserve">11.4. </w:t>
      </w:r>
      <w:r w:rsidRPr="00342FB9">
        <w:rPr>
          <w:sz w:val="24"/>
          <w:szCs w:val="24"/>
        </w:rPr>
        <w:t>As penalidades são independentes e a aplicação de uma não exclui a das demais, quando cabíveis.</w:t>
      </w:r>
    </w:p>
    <w:p w:rsidR="00342FB9" w:rsidRPr="00342FB9" w:rsidRDefault="00342FB9" w:rsidP="00342FB9">
      <w:pPr>
        <w:widowControl w:val="0"/>
        <w:spacing w:after="120"/>
        <w:jc w:val="both"/>
        <w:rPr>
          <w:sz w:val="24"/>
          <w:szCs w:val="24"/>
        </w:rPr>
      </w:pPr>
      <w:r w:rsidRPr="00342FB9">
        <w:rPr>
          <w:b/>
          <w:sz w:val="24"/>
          <w:szCs w:val="24"/>
        </w:rPr>
        <w:t>11.5.</w:t>
      </w:r>
      <w:r w:rsidRPr="00342FB9">
        <w:rPr>
          <w:sz w:val="24"/>
          <w:szCs w:val="24"/>
        </w:rPr>
        <w:t xml:space="preserve"> As penalidades serão obrigatoriamente registradas no Sistema de Cadastramento Unificado de Fornecedores - SICAF ou no Cadastro de Fornecedores do Estado de Mato Grosso, e no caso de ficar impedida de licitar e contratar, a licitante deverá ser descredenciada por igual período, sempre juízo das multas previstas neste Edital e das demais cominações legais.</w:t>
      </w:r>
    </w:p>
    <w:p w:rsidR="00342FB9" w:rsidRPr="00342FB9" w:rsidRDefault="00342FB9" w:rsidP="00342FB9">
      <w:pPr>
        <w:widowControl w:val="0"/>
        <w:spacing w:after="120"/>
        <w:jc w:val="both"/>
        <w:rPr>
          <w:sz w:val="24"/>
          <w:szCs w:val="24"/>
        </w:rPr>
      </w:pPr>
      <w:r w:rsidRPr="00342FB9">
        <w:rPr>
          <w:b/>
          <w:sz w:val="24"/>
          <w:szCs w:val="24"/>
        </w:rPr>
        <w:t xml:space="preserve">11.5.1. </w:t>
      </w:r>
      <w:r w:rsidRPr="00342FB9">
        <w:rPr>
          <w:sz w:val="24"/>
          <w:szCs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42FB9" w:rsidRPr="00342FB9" w:rsidRDefault="00342FB9" w:rsidP="00342FB9">
      <w:pPr>
        <w:widowControl w:val="0"/>
        <w:spacing w:after="120"/>
        <w:jc w:val="both"/>
        <w:rPr>
          <w:sz w:val="24"/>
          <w:szCs w:val="24"/>
        </w:rPr>
      </w:pPr>
      <w:r w:rsidRPr="00342FB9">
        <w:rPr>
          <w:b/>
          <w:sz w:val="24"/>
          <w:szCs w:val="24"/>
        </w:rPr>
        <w:lastRenderedPageBreak/>
        <w:t>11.6.</w:t>
      </w:r>
      <w:r w:rsidRPr="00342FB9">
        <w:rPr>
          <w:sz w:val="24"/>
          <w:szCs w:val="24"/>
        </w:rPr>
        <w:t xml:space="preserve"> Serão publicadas no Diário Oficial da AMM </w:t>
      </w:r>
      <w:hyperlink r:id="rId18" w:history="1">
        <w:r w:rsidRPr="00342FB9">
          <w:rPr>
            <w:rStyle w:val="Hyperlink"/>
            <w:sz w:val="24"/>
            <w:szCs w:val="24"/>
          </w:rPr>
          <w:t>https://diariomunicipal.org/mt/amm/</w:t>
        </w:r>
      </w:hyperlink>
      <w:r w:rsidRPr="00342FB9">
        <w:rPr>
          <w:sz w:val="24"/>
          <w:szCs w:val="24"/>
        </w:rPr>
        <w:t xml:space="preserve"> as sanções administrativas previstas no edital, inclusive a reabilitação perante a Administração Pública.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SEGUNDA: DA DOTAÇÃO ORÇAMENTÁRIA</w:t>
      </w:r>
    </w:p>
    <w:p w:rsidR="00342FB9" w:rsidRPr="00342FB9" w:rsidRDefault="00342FB9" w:rsidP="00342FB9">
      <w:pPr>
        <w:pStyle w:val="ecmsoheader"/>
        <w:widowControl w:val="0"/>
        <w:shd w:val="clear" w:color="auto" w:fill="FFFFFF"/>
        <w:tabs>
          <w:tab w:val="left" w:pos="709"/>
          <w:tab w:val="center" w:pos="4419"/>
          <w:tab w:val="right" w:pos="8838"/>
        </w:tabs>
        <w:spacing w:before="0" w:beforeAutospacing="0" w:after="120" w:afterAutospacing="0"/>
        <w:jc w:val="both"/>
      </w:pPr>
      <w:r w:rsidRPr="00342FB9">
        <w:rPr>
          <w:b/>
        </w:rPr>
        <w:t>12.1</w:t>
      </w:r>
      <w:r w:rsidRPr="00342FB9">
        <w:t xml:space="preserve"> As despesas oriundas da presente aquisição correrão por conta de recursos próprios específicos consignados no orçamento da Prefeitura Municipal de Santo Antônio do Leste nas dotações orçamentárias relacionadas abaixo:</w:t>
      </w:r>
    </w:p>
    <w:p w:rsidR="00D5756D" w:rsidRPr="00D46362" w:rsidRDefault="00D5756D" w:rsidP="00D5756D">
      <w:pPr>
        <w:pStyle w:val="Cabealho"/>
        <w:widowControl w:val="0"/>
        <w:spacing w:after="120"/>
        <w:jc w:val="both"/>
        <w:rPr>
          <w:sz w:val="24"/>
        </w:rPr>
      </w:pPr>
      <w:r w:rsidRPr="00D46362">
        <w:rPr>
          <w:sz w:val="24"/>
        </w:rPr>
        <w:t>02.0</w:t>
      </w:r>
      <w:r>
        <w:rPr>
          <w:sz w:val="24"/>
        </w:rPr>
        <w:t>2</w:t>
      </w:r>
      <w:r w:rsidRPr="00D46362">
        <w:rPr>
          <w:sz w:val="24"/>
        </w:rPr>
        <w:t xml:space="preserve"> – </w:t>
      </w:r>
      <w:r>
        <w:rPr>
          <w:sz w:val="24"/>
        </w:rPr>
        <w:t>Gabinete do Prefeito</w:t>
      </w:r>
    </w:p>
    <w:p w:rsidR="00D5756D" w:rsidRPr="00D46362" w:rsidRDefault="00D5756D" w:rsidP="00D5756D">
      <w:pPr>
        <w:pStyle w:val="Cabealho"/>
        <w:widowControl w:val="0"/>
        <w:spacing w:after="120"/>
        <w:jc w:val="both"/>
        <w:rPr>
          <w:sz w:val="24"/>
        </w:rPr>
      </w:pPr>
      <w:r w:rsidRPr="00D46362">
        <w:rPr>
          <w:sz w:val="24"/>
        </w:rPr>
        <w:t>02.0</w:t>
      </w:r>
      <w:r>
        <w:rPr>
          <w:sz w:val="24"/>
        </w:rPr>
        <w:t>2</w:t>
      </w:r>
      <w:r w:rsidRPr="00D46362">
        <w:rPr>
          <w:sz w:val="24"/>
        </w:rPr>
        <w:t xml:space="preserve">.01 – </w:t>
      </w:r>
      <w:r>
        <w:rPr>
          <w:sz w:val="24"/>
        </w:rPr>
        <w:t>Chefia do Gabinete do Prefeito</w:t>
      </w:r>
    </w:p>
    <w:p w:rsidR="00D5756D" w:rsidRPr="00D46362" w:rsidRDefault="00D5756D" w:rsidP="00D5756D">
      <w:pPr>
        <w:pStyle w:val="Cabealho"/>
        <w:widowControl w:val="0"/>
        <w:spacing w:after="120"/>
        <w:jc w:val="both"/>
        <w:rPr>
          <w:sz w:val="24"/>
        </w:rPr>
      </w:pPr>
      <w:r w:rsidRPr="00D46362">
        <w:rPr>
          <w:sz w:val="24"/>
        </w:rPr>
        <w:t>02.0</w:t>
      </w:r>
      <w:r>
        <w:rPr>
          <w:sz w:val="24"/>
        </w:rPr>
        <w:t>2</w:t>
      </w:r>
      <w:r w:rsidRPr="00D46362">
        <w:rPr>
          <w:sz w:val="24"/>
        </w:rPr>
        <w:t>.01.04.1</w:t>
      </w:r>
      <w:r>
        <w:rPr>
          <w:sz w:val="24"/>
        </w:rPr>
        <w:t>31</w:t>
      </w:r>
      <w:r w:rsidRPr="00D46362">
        <w:rPr>
          <w:sz w:val="24"/>
        </w:rPr>
        <w:t>.500</w:t>
      </w:r>
      <w:r>
        <w:rPr>
          <w:sz w:val="24"/>
        </w:rPr>
        <w:t>2</w:t>
      </w:r>
      <w:r w:rsidRPr="00D46362">
        <w:rPr>
          <w:sz w:val="24"/>
        </w:rPr>
        <w:t>.200</w:t>
      </w:r>
      <w:r>
        <w:rPr>
          <w:sz w:val="24"/>
        </w:rPr>
        <w:t>6</w:t>
      </w:r>
      <w:r w:rsidRPr="00D46362">
        <w:rPr>
          <w:sz w:val="24"/>
        </w:rPr>
        <w:t>.0000 – Manutenção da</w:t>
      </w:r>
      <w:r>
        <w:rPr>
          <w:sz w:val="24"/>
        </w:rPr>
        <w:t xml:space="preserve"> Assessoria de Imprensa</w:t>
      </w:r>
    </w:p>
    <w:p w:rsidR="000A3578" w:rsidRPr="00D46362" w:rsidRDefault="00D5756D" w:rsidP="00D5756D">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177BD3" w:rsidRDefault="00177BD3"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TERCEIRA: DAS DISPOSIÇÕES FINAIS</w:t>
      </w:r>
    </w:p>
    <w:p w:rsidR="00342FB9" w:rsidRPr="00342FB9" w:rsidRDefault="00342FB9" w:rsidP="00342FB9">
      <w:pPr>
        <w:widowControl w:val="0"/>
        <w:spacing w:after="120"/>
        <w:jc w:val="both"/>
        <w:rPr>
          <w:sz w:val="24"/>
          <w:szCs w:val="24"/>
        </w:rPr>
      </w:pPr>
      <w:r w:rsidRPr="00342FB9">
        <w:rPr>
          <w:b/>
          <w:sz w:val="24"/>
          <w:szCs w:val="24"/>
        </w:rPr>
        <w:t>13.1</w:t>
      </w:r>
      <w:r w:rsidRPr="00342FB9">
        <w:rPr>
          <w:sz w:val="24"/>
          <w:szCs w:val="24"/>
        </w:rPr>
        <w:t>. As partes ficam, ainda, adstritas às seguintes disposições:</w:t>
      </w:r>
    </w:p>
    <w:p w:rsidR="00342FB9" w:rsidRPr="00342FB9" w:rsidRDefault="00342FB9" w:rsidP="00342FB9">
      <w:pPr>
        <w:widowControl w:val="0"/>
        <w:spacing w:after="120"/>
        <w:jc w:val="both"/>
        <w:rPr>
          <w:sz w:val="24"/>
          <w:szCs w:val="24"/>
        </w:rPr>
      </w:pPr>
      <w:r w:rsidRPr="00342FB9">
        <w:rPr>
          <w:b/>
          <w:sz w:val="24"/>
          <w:szCs w:val="24"/>
        </w:rPr>
        <w:t>13.1.1</w:t>
      </w:r>
      <w:r w:rsidRPr="00342FB9">
        <w:rPr>
          <w:sz w:val="24"/>
          <w:szCs w:val="24"/>
        </w:rPr>
        <w:t>. Todas as alterações que se fizerem necessárias serão registradas por intermédio de lavratura de termo aditivo OU apostilamento ao presente contrato.</w:t>
      </w:r>
    </w:p>
    <w:p w:rsidR="00342FB9" w:rsidRPr="00342FB9" w:rsidRDefault="00342FB9" w:rsidP="00342FB9">
      <w:pPr>
        <w:widowControl w:val="0"/>
        <w:spacing w:after="120"/>
        <w:jc w:val="both"/>
        <w:rPr>
          <w:sz w:val="24"/>
          <w:szCs w:val="24"/>
        </w:rPr>
      </w:pPr>
      <w:r w:rsidRPr="00342FB9">
        <w:rPr>
          <w:b/>
          <w:sz w:val="24"/>
          <w:szCs w:val="24"/>
        </w:rPr>
        <w:t>13.1.2</w:t>
      </w:r>
      <w:r w:rsidRPr="00342FB9">
        <w:rPr>
          <w:sz w:val="24"/>
          <w:szCs w:val="24"/>
        </w:rPr>
        <w:t>.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FB9" w:rsidRPr="00342FB9" w:rsidRDefault="00342FB9" w:rsidP="00342FB9">
      <w:pPr>
        <w:widowControl w:val="0"/>
        <w:spacing w:after="120"/>
        <w:jc w:val="both"/>
        <w:rPr>
          <w:sz w:val="24"/>
          <w:szCs w:val="24"/>
        </w:rPr>
      </w:pPr>
      <w:r w:rsidRPr="00342FB9">
        <w:rPr>
          <w:b/>
          <w:sz w:val="24"/>
          <w:szCs w:val="24"/>
        </w:rPr>
        <w:t>13.1.3</w:t>
      </w:r>
      <w:r w:rsidR="00177BD3">
        <w:rPr>
          <w:b/>
          <w:sz w:val="24"/>
          <w:szCs w:val="24"/>
        </w:rPr>
        <w:t xml:space="preserve"> </w:t>
      </w:r>
      <w:r w:rsidRPr="00177BD3">
        <w:rPr>
          <w:sz w:val="24"/>
          <w:szCs w:val="24"/>
        </w:rPr>
        <w:t xml:space="preserve">Vinculam-se </w:t>
      </w:r>
      <w:r w:rsidRPr="00342FB9">
        <w:rPr>
          <w:sz w:val="24"/>
          <w:szCs w:val="24"/>
        </w:rPr>
        <w:t xml:space="preserve">a este contrato, para fins de análise técnica, jurídica e decisão superior o Edital do Pregão </w:t>
      </w:r>
      <w:r w:rsidR="00177BD3">
        <w:rPr>
          <w:sz w:val="24"/>
          <w:szCs w:val="24"/>
        </w:rPr>
        <w:t>Presencial</w:t>
      </w:r>
      <w:r w:rsidRPr="00342FB9">
        <w:rPr>
          <w:sz w:val="24"/>
          <w:szCs w:val="24"/>
        </w:rPr>
        <w:t xml:space="preserve"> nº </w:t>
      </w:r>
      <w:r w:rsidR="00B71479">
        <w:rPr>
          <w:sz w:val="24"/>
          <w:szCs w:val="24"/>
        </w:rPr>
        <w:t>007/2018</w:t>
      </w:r>
      <w:r w:rsidRPr="00342FB9">
        <w:rPr>
          <w:sz w:val="24"/>
          <w:szCs w:val="24"/>
        </w:rPr>
        <w:t>, seus anexos e a proposta da contratada;</w:t>
      </w:r>
    </w:p>
    <w:p w:rsidR="00342FB9" w:rsidRPr="00342FB9" w:rsidRDefault="00342FB9" w:rsidP="00342FB9">
      <w:pPr>
        <w:widowControl w:val="0"/>
        <w:spacing w:after="120"/>
        <w:jc w:val="both"/>
        <w:rPr>
          <w:sz w:val="24"/>
          <w:szCs w:val="24"/>
        </w:rPr>
      </w:pPr>
      <w:r w:rsidRPr="00342FB9">
        <w:rPr>
          <w:b/>
          <w:sz w:val="24"/>
          <w:szCs w:val="24"/>
        </w:rPr>
        <w:t>13.1.4.</w:t>
      </w:r>
      <w:r w:rsidRPr="00342FB9">
        <w:rPr>
          <w:sz w:val="24"/>
          <w:szCs w:val="24"/>
        </w:rPr>
        <w:t xml:space="preserve"> É vedado caucionar ou utilizar o presente contrato para qualquer operação financeira, sem prévia e expressa autorização da PREFEITURA.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QUARTA: DA PUBLICAÇÃO</w:t>
      </w:r>
    </w:p>
    <w:p w:rsidR="00342FB9" w:rsidRPr="00342FB9" w:rsidRDefault="00342FB9" w:rsidP="00342FB9">
      <w:pPr>
        <w:widowControl w:val="0"/>
        <w:spacing w:after="120"/>
        <w:jc w:val="both"/>
        <w:rPr>
          <w:sz w:val="24"/>
          <w:szCs w:val="24"/>
        </w:rPr>
      </w:pPr>
      <w:r w:rsidRPr="00342FB9">
        <w:rPr>
          <w:b/>
          <w:sz w:val="24"/>
          <w:szCs w:val="24"/>
        </w:rPr>
        <w:t>14.1.</w:t>
      </w:r>
      <w:r w:rsidRPr="00342FB9">
        <w:rPr>
          <w:sz w:val="24"/>
          <w:szCs w:val="24"/>
        </w:rPr>
        <w:t xml:space="preserve"> Para eficácia do presente instrumento, a Prefeitura Municipal providenciará a publicação do seu extrato no Diário Oficial da AMM </w:t>
      </w:r>
      <w:hyperlink r:id="rId19" w:history="1">
        <w:r w:rsidRPr="00342FB9">
          <w:rPr>
            <w:rStyle w:val="Hyperlink"/>
            <w:sz w:val="24"/>
            <w:szCs w:val="24"/>
          </w:rPr>
          <w:t>https://diariomunicipal.org/mt/amm/</w:t>
        </w:r>
      </w:hyperlink>
      <w:r w:rsidRPr="00342FB9">
        <w:rPr>
          <w:sz w:val="24"/>
          <w:szCs w:val="24"/>
        </w:rPr>
        <w:t xml:space="preserve"> </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QUINTA: DO FORO</w:t>
      </w:r>
    </w:p>
    <w:p w:rsidR="00342FB9" w:rsidRPr="00342FB9" w:rsidRDefault="00342FB9" w:rsidP="00342FB9">
      <w:pPr>
        <w:widowControl w:val="0"/>
        <w:spacing w:after="120"/>
        <w:jc w:val="both"/>
        <w:rPr>
          <w:sz w:val="24"/>
          <w:szCs w:val="24"/>
        </w:rPr>
      </w:pPr>
      <w:r w:rsidRPr="00342FB9">
        <w:rPr>
          <w:b/>
          <w:sz w:val="24"/>
          <w:szCs w:val="24"/>
        </w:rPr>
        <w:t>15.1.</w:t>
      </w:r>
      <w:r w:rsidRPr="00342FB9">
        <w:rPr>
          <w:sz w:val="24"/>
          <w:szCs w:val="24"/>
        </w:rPr>
        <w:t xml:space="preserve"> As partes contratantes elegem o foro </w:t>
      </w:r>
      <w:r w:rsidR="00177BD3">
        <w:rPr>
          <w:sz w:val="24"/>
          <w:szCs w:val="24"/>
        </w:rPr>
        <w:t xml:space="preserve">da comarca </w:t>
      </w:r>
      <w:r w:rsidRPr="00342FB9">
        <w:rPr>
          <w:sz w:val="24"/>
          <w:szCs w:val="24"/>
        </w:rPr>
        <w:t>de Primavera do Leste - MT como competente para dirimir quaisquer questões oriundas do presente instrumento, inclusive os casos omissos, que não puderem ser resolvidos pela via administrativa, renunciando a qualquer outro, por mais privilegiado que seja.</w:t>
      </w:r>
    </w:p>
    <w:p w:rsidR="00342FB9" w:rsidRPr="00342FB9" w:rsidRDefault="00342FB9" w:rsidP="00342FB9">
      <w:pPr>
        <w:widowControl w:val="0"/>
        <w:spacing w:after="120"/>
        <w:ind w:firstLine="567"/>
        <w:jc w:val="both"/>
        <w:rPr>
          <w:sz w:val="24"/>
          <w:szCs w:val="24"/>
        </w:rPr>
      </w:pPr>
      <w:r w:rsidRPr="00342FB9">
        <w:rPr>
          <w:sz w:val="24"/>
          <w:szCs w:val="24"/>
        </w:rPr>
        <w:t>E por estarem de acordo, as partes firmam o presente contrato, em 02 (duas) vias de igual teor e forma para um só efeito legal.</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jc w:val="right"/>
        <w:rPr>
          <w:sz w:val="24"/>
          <w:szCs w:val="24"/>
        </w:rPr>
      </w:pPr>
      <w:r w:rsidRPr="00342FB9">
        <w:rPr>
          <w:sz w:val="24"/>
          <w:szCs w:val="24"/>
        </w:rPr>
        <w:t>Santo Antônio do Leste - MT, ___ de _______ de 2018.</w:t>
      </w: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CONTRATANTE</w:t>
      </w:r>
    </w:p>
    <w:p w:rsidR="00342FB9" w:rsidRPr="00342FB9" w:rsidRDefault="00342FB9" w:rsidP="00342FB9">
      <w:pPr>
        <w:widowControl w:val="0"/>
        <w:autoSpaceDE w:val="0"/>
        <w:autoSpaceDN w:val="0"/>
        <w:adjustRightInd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CONTRATADO</w:t>
      </w: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r w:rsidRPr="00342FB9">
        <w:rPr>
          <w:sz w:val="24"/>
          <w:szCs w:val="24"/>
        </w:rPr>
        <w:t>Testemunhas:</w:t>
      </w:r>
    </w:p>
    <w:p w:rsidR="003F4213" w:rsidRPr="00342FB9" w:rsidRDefault="00342FB9" w:rsidP="00342FB9">
      <w:pPr>
        <w:widowControl w:val="0"/>
        <w:spacing w:after="120"/>
        <w:jc w:val="center"/>
        <w:rPr>
          <w:rFonts w:eastAsia="Garamond"/>
        </w:rPr>
      </w:pPr>
      <w:r w:rsidRPr="00342FB9">
        <w:rPr>
          <w:sz w:val="24"/>
          <w:szCs w:val="24"/>
        </w:rPr>
        <w:t>_____________________________                 ___________</w:t>
      </w:r>
    </w:p>
    <w:sectPr w:rsidR="003F4213" w:rsidRPr="00342FB9" w:rsidSect="00FC1B87">
      <w:headerReference w:type="even" r:id="rId20"/>
      <w:headerReference w:type="default" r:id="rId21"/>
      <w:footerReference w:type="default" r:id="rId22"/>
      <w:headerReference w:type="first" r:id="rId23"/>
      <w:pgSz w:w="11906" w:h="16838"/>
      <w:pgMar w:top="238" w:right="1134" w:bottom="567" w:left="709" w:header="709" w:footer="85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C95" w:rsidRDefault="00DA5C95" w:rsidP="003C43CC">
      <w:r>
        <w:separator/>
      </w:r>
    </w:p>
  </w:endnote>
  <w:endnote w:type="continuationSeparator" w:id="0">
    <w:p w:rsidR="00DA5C95" w:rsidRDefault="00DA5C95"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78237"/>
      <w:docPartObj>
        <w:docPartGallery w:val="Page Numbers (Bottom of Page)"/>
        <w:docPartUnique/>
      </w:docPartObj>
    </w:sdtPr>
    <w:sdtEndPr/>
    <w:sdtContent>
      <w:p w:rsidR="00517F04" w:rsidRDefault="00517F04">
        <w:pPr>
          <w:pStyle w:val="Rodap"/>
          <w:jc w:val="right"/>
        </w:pPr>
        <w:r>
          <w:fldChar w:fldCharType="begin"/>
        </w:r>
        <w:r>
          <w:instrText>PAGE   \* MERGEFORMAT</w:instrText>
        </w:r>
        <w:r>
          <w:fldChar w:fldCharType="separate"/>
        </w:r>
        <w:r w:rsidR="00FE007C">
          <w:rPr>
            <w:noProof/>
          </w:rPr>
          <w:t>1</w:t>
        </w:r>
        <w:r>
          <w:fldChar w:fldCharType="end"/>
        </w:r>
      </w:p>
    </w:sdtContent>
  </w:sdt>
  <w:p w:rsidR="00517F04" w:rsidRPr="003D4310" w:rsidRDefault="00517F04" w:rsidP="003D4310">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C95" w:rsidRDefault="00DA5C95" w:rsidP="003C43CC">
      <w:r>
        <w:separator/>
      </w:r>
    </w:p>
  </w:footnote>
  <w:footnote w:type="continuationSeparator" w:id="0">
    <w:p w:rsidR="00DA5C95" w:rsidRDefault="00DA5C95"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F04" w:rsidRDefault="00DA5C9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F04" w:rsidRDefault="00517F04" w:rsidP="00A20175">
    <w:pPr>
      <w:pStyle w:val="Masthead"/>
      <w:rPr>
        <w:rFonts w:ascii="Arial" w:hAnsi="Arial" w:cs="Arial"/>
        <w:color w:val="333333"/>
        <w:sz w:val="25"/>
        <w:szCs w:val="25"/>
        <w:lang w:val="pt-BR"/>
      </w:rPr>
    </w:pPr>
    <w:r>
      <w:rPr>
        <w:noProof/>
        <w:lang w:val="pt-BR"/>
      </w:rPr>
      <w:drawing>
        <wp:anchor distT="0" distB="0" distL="114300" distR="114300" simplePos="0" relativeHeight="251664384" behindDoc="0" locked="0" layoutInCell="1" allowOverlap="1" wp14:anchorId="4E020599" wp14:editId="3E9D9A85">
          <wp:simplePos x="0" y="0"/>
          <wp:positionH relativeFrom="column">
            <wp:posOffset>-424815</wp:posOffset>
          </wp:positionH>
          <wp:positionV relativeFrom="paragraph">
            <wp:posOffset>-450215</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5C95">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517F04" w:rsidRPr="0042781C" w:rsidRDefault="00517F04"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517F04" w:rsidRPr="00A11C00" w:rsidRDefault="00517F04"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517F04" w:rsidRPr="00A11C00" w:rsidRDefault="00517F04" w:rsidP="00ED4ECA">
    <w:pPr>
      <w:pStyle w:val="Masthead"/>
      <w:rPr>
        <w:rFonts w:ascii="Arial" w:hAnsi="Arial" w:cs="Arial"/>
        <w:color w:val="333333"/>
        <w:sz w:val="25"/>
        <w:szCs w:val="25"/>
        <w:lang w:val="pt-BR"/>
      </w:rPr>
    </w:pPr>
  </w:p>
  <w:p w:rsidR="00517F04" w:rsidRDefault="00517F04" w:rsidP="00ED4ECA">
    <w:r>
      <w:rPr>
        <w:noProof/>
      </w:rPr>
      <mc:AlternateContent>
        <mc:Choice Requires="wps">
          <w:drawing>
            <wp:anchor distT="4294967294" distB="4294967294" distL="114300" distR="114300" simplePos="0" relativeHeight="251663360" behindDoc="1" locked="0" layoutInCell="1" allowOverlap="1">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40648" id="Conector reto 1"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r>
      <w:t xml:space="preserve">                                                                                                                                         </w:t>
    </w:r>
  </w:p>
  <w:p w:rsidR="00517F04" w:rsidRDefault="00517F04" w:rsidP="00ED4ECA">
    <w:pPr>
      <w:pStyle w:val="Masthead"/>
      <w:rPr>
        <w:rFonts w:ascii="Arial" w:hAnsi="Arial" w:cs="Arial"/>
        <w:color w:val="333333"/>
        <w:sz w:val="25"/>
        <w:szCs w:val="25"/>
        <w:lang w:val="pt-BR"/>
      </w:rPr>
    </w:pPr>
  </w:p>
  <w:p w:rsidR="00517F04" w:rsidRDefault="00517F0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F04" w:rsidRDefault="00DA5C9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6226DD7"/>
    <w:multiLevelType w:val="hybridMultilevel"/>
    <w:tmpl w:val="54129A20"/>
    <w:lvl w:ilvl="0" w:tplc="6C1E45F6">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5">
    <w:nsid w:val="07A878B4"/>
    <w:multiLevelType w:val="hybridMultilevel"/>
    <w:tmpl w:val="68D6550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6">
    <w:nsid w:val="162420E8"/>
    <w:multiLevelType w:val="multilevel"/>
    <w:tmpl w:val="2F345F86"/>
    <w:lvl w:ilvl="0">
      <w:start w:val="1"/>
      <w:numFmt w:val="decimal"/>
      <w:lvlText w:val="%1.0."/>
      <w:lvlJc w:val="left"/>
      <w:pPr>
        <w:ind w:left="495" w:hanging="495"/>
      </w:pPr>
      <w:rPr>
        <w:rFonts w:hint="default"/>
        <w:b w:val="0"/>
        <w:color w:val="auto"/>
      </w:rPr>
    </w:lvl>
    <w:lvl w:ilvl="1">
      <w:start w:val="1"/>
      <w:numFmt w:val="decimal"/>
      <w:lvlText w:val="%1.%2."/>
      <w:lvlJc w:val="left"/>
      <w:pPr>
        <w:ind w:left="1203" w:hanging="495"/>
      </w:pPr>
      <w:rPr>
        <w:rFonts w:hint="default"/>
        <w:b w:val="0"/>
        <w:color w:val="auto"/>
      </w:rPr>
    </w:lvl>
    <w:lvl w:ilvl="2">
      <w:start w:val="1"/>
      <w:numFmt w:val="decimal"/>
      <w:lvlText w:val="%1.%2.%3."/>
      <w:lvlJc w:val="left"/>
      <w:pPr>
        <w:ind w:left="2136" w:hanging="720"/>
      </w:pPr>
      <w:rPr>
        <w:rFonts w:hint="default"/>
        <w:b w:val="0"/>
        <w:color w:val="auto"/>
      </w:rPr>
    </w:lvl>
    <w:lvl w:ilvl="3">
      <w:start w:val="1"/>
      <w:numFmt w:val="decimal"/>
      <w:lvlText w:val="%1.%2.%3.%4."/>
      <w:lvlJc w:val="left"/>
      <w:pPr>
        <w:ind w:left="2844" w:hanging="720"/>
      </w:pPr>
      <w:rPr>
        <w:rFonts w:hint="default"/>
        <w:b w:val="0"/>
        <w:color w:val="auto"/>
      </w:rPr>
    </w:lvl>
    <w:lvl w:ilvl="4">
      <w:start w:val="1"/>
      <w:numFmt w:val="decimal"/>
      <w:lvlText w:val="%1.%2.%3.%4.%5."/>
      <w:lvlJc w:val="left"/>
      <w:pPr>
        <w:ind w:left="3912" w:hanging="1080"/>
      </w:pPr>
      <w:rPr>
        <w:rFonts w:hint="default"/>
        <w:b w:val="0"/>
        <w:color w:val="auto"/>
      </w:rPr>
    </w:lvl>
    <w:lvl w:ilvl="5">
      <w:start w:val="1"/>
      <w:numFmt w:val="decimal"/>
      <w:lvlText w:val="%1.%2.%3.%4.%5.%6."/>
      <w:lvlJc w:val="left"/>
      <w:pPr>
        <w:ind w:left="4620" w:hanging="1080"/>
      </w:pPr>
      <w:rPr>
        <w:rFonts w:hint="default"/>
        <w:b w:val="0"/>
        <w:color w:val="auto"/>
      </w:rPr>
    </w:lvl>
    <w:lvl w:ilvl="6">
      <w:start w:val="1"/>
      <w:numFmt w:val="decimal"/>
      <w:lvlText w:val="%1.%2.%3.%4.%5.%6.%7."/>
      <w:lvlJc w:val="left"/>
      <w:pPr>
        <w:ind w:left="5688" w:hanging="1440"/>
      </w:pPr>
      <w:rPr>
        <w:rFonts w:hint="default"/>
        <w:b w:val="0"/>
        <w:color w:val="auto"/>
      </w:rPr>
    </w:lvl>
    <w:lvl w:ilvl="7">
      <w:start w:val="1"/>
      <w:numFmt w:val="decimal"/>
      <w:lvlText w:val="%1.%2.%3.%4.%5.%6.%7.%8."/>
      <w:lvlJc w:val="left"/>
      <w:pPr>
        <w:ind w:left="6396" w:hanging="1440"/>
      </w:pPr>
      <w:rPr>
        <w:rFonts w:hint="default"/>
        <w:b w:val="0"/>
        <w:color w:val="auto"/>
      </w:rPr>
    </w:lvl>
    <w:lvl w:ilvl="8">
      <w:start w:val="1"/>
      <w:numFmt w:val="decimal"/>
      <w:lvlText w:val="%1.%2.%3.%4.%5.%6.%7.%8.%9."/>
      <w:lvlJc w:val="left"/>
      <w:pPr>
        <w:ind w:left="7464" w:hanging="1800"/>
      </w:pPr>
      <w:rPr>
        <w:rFonts w:hint="default"/>
        <w:b w:val="0"/>
        <w:color w:val="auto"/>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84775CC"/>
    <w:multiLevelType w:val="hybridMultilevel"/>
    <w:tmpl w:val="21ECCDBC"/>
    <w:lvl w:ilvl="0" w:tplc="04C8B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027B43"/>
    <w:multiLevelType w:val="hybridMultilevel"/>
    <w:tmpl w:val="9D44CD72"/>
    <w:lvl w:ilvl="0" w:tplc="18803BA6">
      <w:start w:val="7"/>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9">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CA678C5"/>
    <w:multiLevelType w:val="hybridMultilevel"/>
    <w:tmpl w:val="4DD8C6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28"/>
  </w:num>
  <w:num w:numId="4">
    <w:abstractNumId w:val="16"/>
  </w:num>
  <w:num w:numId="5">
    <w:abstractNumId w:val="11"/>
  </w:num>
  <w:num w:numId="6">
    <w:abstractNumId w:val="26"/>
  </w:num>
  <w:num w:numId="7">
    <w:abstractNumId w:val="20"/>
  </w:num>
  <w:num w:numId="8">
    <w:abstractNumId w:val="3"/>
  </w:num>
  <w:num w:numId="9">
    <w:abstractNumId w:val="17"/>
  </w:num>
  <w:num w:numId="10">
    <w:abstractNumId w:val="21"/>
  </w:num>
  <w:num w:numId="11">
    <w:abstractNumId w:val="15"/>
  </w:num>
  <w:num w:numId="12">
    <w:abstractNumId w:val="8"/>
  </w:num>
  <w:num w:numId="13">
    <w:abstractNumId w:val="7"/>
  </w:num>
  <w:num w:numId="14">
    <w:abstractNumId w:val="27"/>
  </w:num>
  <w:num w:numId="15">
    <w:abstractNumId w:val="29"/>
  </w:num>
  <w:num w:numId="16">
    <w:abstractNumId w:val="10"/>
  </w:num>
  <w:num w:numId="17">
    <w:abstractNumId w:val="0"/>
  </w:num>
  <w:num w:numId="18">
    <w:abstractNumId w:val="14"/>
  </w:num>
  <w:num w:numId="19">
    <w:abstractNumId w:val="24"/>
  </w:num>
  <w:num w:numId="20">
    <w:abstractNumId w:val="2"/>
  </w:num>
  <w:num w:numId="21">
    <w:abstractNumId w:val="19"/>
  </w:num>
  <w:num w:numId="22">
    <w:abstractNumId w:val="1"/>
  </w:num>
  <w:num w:numId="23">
    <w:abstractNumId w:val="22"/>
  </w:num>
  <w:num w:numId="24">
    <w:abstractNumId w:val="18"/>
  </w:num>
  <w:num w:numId="25">
    <w:abstractNumId w:val="23"/>
  </w:num>
  <w:num w:numId="26">
    <w:abstractNumId w:val="13"/>
  </w:num>
  <w:num w:numId="27">
    <w:abstractNumId w:val="4"/>
  </w:num>
  <w:num w:numId="28">
    <w:abstractNumId w:val="6"/>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4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546A"/>
    <w:rsid w:val="0000798A"/>
    <w:rsid w:val="000128BF"/>
    <w:rsid w:val="00016F4A"/>
    <w:rsid w:val="000242E2"/>
    <w:rsid w:val="00031D6D"/>
    <w:rsid w:val="00031FE7"/>
    <w:rsid w:val="00033F66"/>
    <w:rsid w:val="000416DF"/>
    <w:rsid w:val="000458BB"/>
    <w:rsid w:val="000501BF"/>
    <w:rsid w:val="00050574"/>
    <w:rsid w:val="000551FA"/>
    <w:rsid w:val="0005730A"/>
    <w:rsid w:val="000618E8"/>
    <w:rsid w:val="000705AA"/>
    <w:rsid w:val="00084563"/>
    <w:rsid w:val="0009225D"/>
    <w:rsid w:val="000939AA"/>
    <w:rsid w:val="00094D8E"/>
    <w:rsid w:val="00095629"/>
    <w:rsid w:val="00095F90"/>
    <w:rsid w:val="000A1BE2"/>
    <w:rsid w:val="000A3578"/>
    <w:rsid w:val="000A78BC"/>
    <w:rsid w:val="000B1F19"/>
    <w:rsid w:val="000B2007"/>
    <w:rsid w:val="000B2305"/>
    <w:rsid w:val="000B76F7"/>
    <w:rsid w:val="000C3B30"/>
    <w:rsid w:val="000D176E"/>
    <w:rsid w:val="000D3FFF"/>
    <w:rsid w:val="000D4DE1"/>
    <w:rsid w:val="000E138A"/>
    <w:rsid w:val="000E191C"/>
    <w:rsid w:val="000E1F9C"/>
    <w:rsid w:val="000E6528"/>
    <w:rsid w:val="000F113C"/>
    <w:rsid w:val="000F1DF4"/>
    <w:rsid w:val="000F4B56"/>
    <w:rsid w:val="0010023F"/>
    <w:rsid w:val="001010E0"/>
    <w:rsid w:val="00101ABE"/>
    <w:rsid w:val="00111EDA"/>
    <w:rsid w:val="00112729"/>
    <w:rsid w:val="00113A02"/>
    <w:rsid w:val="0011434C"/>
    <w:rsid w:val="00123F6A"/>
    <w:rsid w:val="00140B72"/>
    <w:rsid w:val="00150C99"/>
    <w:rsid w:val="00153FC5"/>
    <w:rsid w:val="00156133"/>
    <w:rsid w:val="00156CEA"/>
    <w:rsid w:val="00157B84"/>
    <w:rsid w:val="00163828"/>
    <w:rsid w:val="00170AEF"/>
    <w:rsid w:val="00173E7D"/>
    <w:rsid w:val="00177BD3"/>
    <w:rsid w:val="001818F0"/>
    <w:rsid w:val="0018426A"/>
    <w:rsid w:val="00185A93"/>
    <w:rsid w:val="0018635A"/>
    <w:rsid w:val="00195FD2"/>
    <w:rsid w:val="00197F5F"/>
    <w:rsid w:val="001A3E0A"/>
    <w:rsid w:val="001A7CEB"/>
    <w:rsid w:val="001A7FE7"/>
    <w:rsid w:val="001B00E8"/>
    <w:rsid w:val="001B39BE"/>
    <w:rsid w:val="001B475F"/>
    <w:rsid w:val="001B74F1"/>
    <w:rsid w:val="001C119F"/>
    <w:rsid w:val="001C2381"/>
    <w:rsid w:val="001C3185"/>
    <w:rsid w:val="001C5496"/>
    <w:rsid w:val="001C58C6"/>
    <w:rsid w:val="001D0B6F"/>
    <w:rsid w:val="001D0DFA"/>
    <w:rsid w:val="001D5DFA"/>
    <w:rsid w:val="001E4332"/>
    <w:rsid w:val="001E5276"/>
    <w:rsid w:val="001E5B91"/>
    <w:rsid w:val="001F0F68"/>
    <w:rsid w:val="001F2297"/>
    <w:rsid w:val="001F417A"/>
    <w:rsid w:val="001F436B"/>
    <w:rsid w:val="00200ECC"/>
    <w:rsid w:val="00201A72"/>
    <w:rsid w:val="002074A2"/>
    <w:rsid w:val="00214B3A"/>
    <w:rsid w:val="00216897"/>
    <w:rsid w:val="0021703A"/>
    <w:rsid w:val="00241D6B"/>
    <w:rsid w:val="00243439"/>
    <w:rsid w:val="002465FA"/>
    <w:rsid w:val="0025305D"/>
    <w:rsid w:val="00256E12"/>
    <w:rsid w:val="002577B1"/>
    <w:rsid w:val="00261FE9"/>
    <w:rsid w:val="00263583"/>
    <w:rsid w:val="00264E63"/>
    <w:rsid w:val="00271E6F"/>
    <w:rsid w:val="0028337C"/>
    <w:rsid w:val="00283E6D"/>
    <w:rsid w:val="00291666"/>
    <w:rsid w:val="00292062"/>
    <w:rsid w:val="00293713"/>
    <w:rsid w:val="00296D34"/>
    <w:rsid w:val="00296E06"/>
    <w:rsid w:val="002A2CB2"/>
    <w:rsid w:val="002A34D7"/>
    <w:rsid w:val="002A4FF2"/>
    <w:rsid w:val="002A54E4"/>
    <w:rsid w:val="002A77F2"/>
    <w:rsid w:val="002B0B2C"/>
    <w:rsid w:val="002B4B9C"/>
    <w:rsid w:val="002C661E"/>
    <w:rsid w:val="002D35C6"/>
    <w:rsid w:val="002F6642"/>
    <w:rsid w:val="003002D9"/>
    <w:rsid w:val="00300880"/>
    <w:rsid w:val="0030369A"/>
    <w:rsid w:val="00305ABE"/>
    <w:rsid w:val="0030662F"/>
    <w:rsid w:val="003067C1"/>
    <w:rsid w:val="0031008F"/>
    <w:rsid w:val="003105E2"/>
    <w:rsid w:val="00314D5B"/>
    <w:rsid w:val="00325040"/>
    <w:rsid w:val="00326940"/>
    <w:rsid w:val="00327998"/>
    <w:rsid w:val="00331466"/>
    <w:rsid w:val="003327AE"/>
    <w:rsid w:val="00334BB0"/>
    <w:rsid w:val="00342FB9"/>
    <w:rsid w:val="0034382A"/>
    <w:rsid w:val="00351C43"/>
    <w:rsid w:val="00356541"/>
    <w:rsid w:val="00371450"/>
    <w:rsid w:val="00372933"/>
    <w:rsid w:val="00375A8C"/>
    <w:rsid w:val="00375EA1"/>
    <w:rsid w:val="00380047"/>
    <w:rsid w:val="003833B1"/>
    <w:rsid w:val="00383FB6"/>
    <w:rsid w:val="003904D2"/>
    <w:rsid w:val="003907BC"/>
    <w:rsid w:val="003A3675"/>
    <w:rsid w:val="003B112E"/>
    <w:rsid w:val="003B19F8"/>
    <w:rsid w:val="003B3DD9"/>
    <w:rsid w:val="003C07F3"/>
    <w:rsid w:val="003C15BE"/>
    <w:rsid w:val="003C2AA8"/>
    <w:rsid w:val="003C43CC"/>
    <w:rsid w:val="003D165C"/>
    <w:rsid w:val="003D166D"/>
    <w:rsid w:val="003D4310"/>
    <w:rsid w:val="003D6A44"/>
    <w:rsid w:val="003E4438"/>
    <w:rsid w:val="003E653C"/>
    <w:rsid w:val="003F3387"/>
    <w:rsid w:val="003F4213"/>
    <w:rsid w:val="004068D2"/>
    <w:rsid w:val="00410327"/>
    <w:rsid w:val="004106EB"/>
    <w:rsid w:val="00423383"/>
    <w:rsid w:val="00423E6D"/>
    <w:rsid w:val="0042781C"/>
    <w:rsid w:val="00437F05"/>
    <w:rsid w:val="00440ADC"/>
    <w:rsid w:val="00443544"/>
    <w:rsid w:val="0044719F"/>
    <w:rsid w:val="004479C3"/>
    <w:rsid w:val="0045042F"/>
    <w:rsid w:val="004526C3"/>
    <w:rsid w:val="00454B47"/>
    <w:rsid w:val="00456C30"/>
    <w:rsid w:val="00457498"/>
    <w:rsid w:val="00457F16"/>
    <w:rsid w:val="004642AE"/>
    <w:rsid w:val="00464C64"/>
    <w:rsid w:val="00467EDD"/>
    <w:rsid w:val="004716D5"/>
    <w:rsid w:val="0047268E"/>
    <w:rsid w:val="00477025"/>
    <w:rsid w:val="00482662"/>
    <w:rsid w:val="00482C4A"/>
    <w:rsid w:val="004900EF"/>
    <w:rsid w:val="00494576"/>
    <w:rsid w:val="0049610D"/>
    <w:rsid w:val="004A07CB"/>
    <w:rsid w:val="004A2EF9"/>
    <w:rsid w:val="004A633D"/>
    <w:rsid w:val="004A649D"/>
    <w:rsid w:val="004B1935"/>
    <w:rsid w:val="004B23A7"/>
    <w:rsid w:val="004B3E16"/>
    <w:rsid w:val="004B7A31"/>
    <w:rsid w:val="004B7E1F"/>
    <w:rsid w:val="004C3DCD"/>
    <w:rsid w:val="004C70C3"/>
    <w:rsid w:val="004C7CA7"/>
    <w:rsid w:val="004D45BB"/>
    <w:rsid w:val="004D543C"/>
    <w:rsid w:val="004D61D0"/>
    <w:rsid w:val="004E2B61"/>
    <w:rsid w:val="004E423A"/>
    <w:rsid w:val="004F2314"/>
    <w:rsid w:val="00501956"/>
    <w:rsid w:val="00504E1C"/>
    <w:rsid w:val="005054BE"/>
    <w:rsid w:val="00507748"/>
    <w:rsid w:val="0051599E"/>
    <w:rsid w:val="005178EC"/>
    <w:rsid w:val="00517F04"/>
    <w:rsid w:val="005202AE"/>
    <w:rsid w:val="00530DC0"/>
    <w:rsid w:val="005414C4"/>
    <w:rsid w:val="00544B28"/>
    <w:rsid w:val="00546EF4"/>
    <w:rsid w:val="00552D7A"/>
    <w:rsid w:val="00557E00"/>
    <w:rsid w:val="005607C3"/>
    <w:rsid w:val="00563990"/>
    <w:rsid w:val="00574F8F"/>
    <w:rsid w:val="0057686F"/>
    <w:rsid w:val="00577298"/>
    <w:rsid w:val="005905E7"/>
    <w:rsid w:val="00593A7C"/>
    <w:rsid w:val="005952EE"/>
    <w:rsid w:val="005A108F"/>
    <w:rsid w:val="005A1454"/>
    <w:rsid w:val="005B245B"/>
    <w:rsid w:val="005B3340"/>
    <w:rsid w:val="005B4066"/>
    <w:rsid w:val="005B5054"/>
    <w:rsid w:val="005B5AA8"/>
    <w:rsid w:val="005B66D1"/>
    <w:rsid w:val="005C216D"/>
    <w:rsid w:val="005C4336"/>
    <w:rsid w:val="005D294D"/>
    <w:rsid w:val="005D7606"/>
    <w:rsid w:val="005E5C0E"/>
    <w:rsid w:val="005F3923"/>
    <w:rsid w:val="0060048D"/>
    <w:rsid w:val="006019BA"/>
    <w:rsid w:val="00602A28"/>
    <w:rsid w:val="0060524A"/>
    <w:rsid w:val="006056BF"/>
    <w:rsid w:val="0060667A"/>
    <w:rsid w:val="006076A7"/>
    <w:rsid w:val="00610D75"/>
    <w:rsid w:val="00613E24"/>
    <w:rsid w:val="00614213"/>
    <w:rsid w:val="00620E79"/>
    <w:rsid w:val="00623E7E"/>
    <w:rsid w:val="006256AA"/>
    <w:rsid w:val="00632522"/>
    <w:rsid w:val="006372F5"/>
    <w:rsid w:val="00642E5C"/>
    <w:rsid w:val="0064462D"/>
    <w:rsid w:val="00644995"/>
    <w:rsid w:val="0064683E"/>
    <w:rsid w:val="006469DE"/>
    <w:rsid w:val="0064765E"/>
    <w:rsid w:val="00652D19"/>
    <w:rsid w:val="00652FDE"/>
    <w:rsid w:val="006544B7"/>
    <w:rsid w:val="006545A2"/>
    <w:rsid w:val="00667EEE"/>
    <w:rsid w:val="0067077E"/>
    <w:rsid w:val="006715B4"/>
    <w:rsid w:val="006737B4"/>
    <w:rsid w:val="00674284"/>
    <w:rsid w:val="006764AA"/>
    <w:rsid w:val="00686017"/>
    <w:rsid w:val="0069400F"/>
    <w:rsid w:val="0069783B"/>
    <w:rsid w:val="006A0A23"/>
    <w:rsid w:val="006A420D"/>
    <w:rsid w:val="006A5DDA"/>
    <w:rsid w:val="006B11C2"/>
    <w:rsid w:val="006C61C7"/>
    <w:rsid w:val="006D2BC1"/>
    <w:rsid w:val="006E2DC3"/>
    <w:rsid w:val="006E46A3"/>
    <w:rsid w:val="006E556A"/>
    <w:rsid w:val="006E58D8"/>
    <w:rsid w:val="006E7A1E"/>
    <w:rsid w:val="006F3435"/>
    <w:rsid w:val="006F62FF"/>
    <w:rsid w:val="007020E0"/>
    <w:rsid w:val="00702D71"/>
    <w:rsid w:val="00703211"/>
    <w:rsid w:val="0070534E"/>
    <w:rsid w:val="00706B1D"/>
    <w:rsid w:val="007214EB"/>
    <w:rsid w:val="007224F8"/>
    <w:rsid w:val="00724D55"/>
    <w:rsid w:val="007331F6"/>
    <w:rsid w:val="0073322F"/>
    <w:rsid w:val="007415F3"/>
    <w:rsid w:val="00741FD5"/>
    <w:rsid w:val="0074509D"/>
    <w:rsid w:val="00745C10"/>
    <w:rsid w:val="00746EB5"/>
    <w:rsid w:val="00753E5B"/>
    <w:rsid w:val="00760C98"/>
    <w:rsid w:val="0077101D"/>
    <w:rsid w:val="007713F7"/>
    <w:rsid w:val="0077182F"/>
    <w:rsid w:val="00773CE2"/>
    <w:rsid w:val="00777965"/>
    <w:rsid w:val="007804A1"/>
    <w:rsid w:val="00785CCC"/>
    <w:rsid w:val="0078736D"/>
    <w:rsid w:val="00791ACB"/>
    <w:rsid w:val="00795285"/>
    <w:rsid w:val="00797ABD"/>
    <w:rsid w:val="007A0166"/>
    <w:rsid w:val="007A2FCD"/>
    <w:rsid w:val="007A5816"/>
    <w:rsid w:val="007A647B"/>
    <w:rsid w:val="007B1BC4"/>
    <w:rsid w:val="007B7E64"/>
    <w:rsid w:val="007C0F3C"/>
    <w:rsid w:val="007C1A1A"/>
    <w:rsid w:val="007C1D31"/>
    <w:rsid w:val="007C5F80"/>
    <w:rsid w:val="007E4F90"/>
    <w:rsid w:val="007F2FA3"/>
    <w:rsid w:val="007F3E21"/>
    <w:rsid w:val="007F5E0C"/>
    <w:rsid w:val="008053E8"/>
    <w:rsid w:val="00805C42"/>
    <w:rsid w:val="00812AA1"/>
    <w:rsid w:val="00815160"/>
    <w:rsid w:val="008158EB"/>
    <w:rsid w:val="008170D3"/>
    <w:rsid w:val="00833DB9"/>
    <w:rsid w:val="008367A2"/>
    <w:rsid w:val="008369F5"/>
    <w:rsid w:val="00836F4E"/>
    <w:rsid w:val="008418DB"/>
    <w:rsid w:val="00843536"/>
    <w:rsid w:val="00844784"/>
    <w:rsid w:val="008450E7"/>
    <w:rsid w:val="008457EE"/>
    <w:rsid w:val="00865449"/>
    <w:rsid w:val="008675C5"/>
    <w:rsid w:val="00871771"/>
    <w:rsid w:val="008721CF"/>
    <w:rsid w:val="00880CC8"/>
    <w:rsid w:val="00890A36"/>
    <w:rsid w:val="008952C2"/>
    <w:rsid w:val="00895663"/>
    <w:rsid w:val="00896EE8"/>
    <w:rsid w:val="008A0F44"/>
    <w:rsid w:val="008A18F4"/>
    <w:rsid w:val="008A215C"/>
    <w:rsid w:val="008A3910"/>
    <w:rsid w:val="008C0BBF"/>
    <w:rsid w:val="008C16E0"/>
    <w:rsid w:val="008C25A6"/>
    <w:rsid w:val="008C399F"/>
    <w:rsid w:val="008C5D75"/>
    <w:rsid w:val="008E2B5E"/>
    <w:rsid w:val="008E34E0"/>
    <w:rsid w:val="008F0BD8"/>
    <w:rsid w:val="008F4E32"/>
    <w:rsid w:val="008F6737"/>
    <w:rsid w:val="00903D1B"/>
    <w:rsid w:val="00903FDE"/>
    <w:rsid w:val="009067C8"/>
    <w:rsid w:val="00906DF6"/>
    <w:rsid w:val="009070AB"/>
    <w:rsid w:val="00907DD4"/>
    <w:rsid w:val="009119A3"/>
    <w:rsid w:val="00912B08"/>
    <w:rsid w:val="00922A1B"/>
    <w:rsid w:val="00935B60"/>
    <w:rsid w:val="00936008"/>
    <w:rsid w:val="00937DDA"/>
    <w:rsid w:val="0094008A"/>
    <w:rsid w:val="00946280"/>
    <w:rsid w:val="00947740"/>
    <w:rsid w:val="009477F8"/>
    <w:rsid w:val="00951B6F"/>
    <w:rsid w:val="00952CAB"/>
    <w:rsid w:val="00955D5B"/>
    <w:rsid w:val="00967FE7"/>
    <w:rsid w:val="00971181"/>
    <w:rsid w:val="00971C33"/>
    <w:rsid w:val="00975ECE"/>
    <w:rsid w:val="0098325A"/>
    <w:rsid w:val="009851DA"/>
    <w:rsid w:val="00990258"/>
    <w:rsid w:val="00993FB7"/>
    <w:rsid w:val="00996203"/>
    <w:rsid w:val="009A216C"/>
    <w:rsid w:val="009A24E3"/>
    <w:rsid w:val="009A36D8"/>
    <w:rsid w:val="009B081A"/>
    <w:rsid w:val="009B3758"/>
    <w:rsid w:val="009B3EF5"/>
    <w:rsid w:val="009B54BA"/>
    <w:rsid w:val="009C429A"/>
    <w:rsid w:val="009C7351"/>
    <w:rsid w:val="009F3D7D"/>
    <w:rsid w:val="00A04322"/>
    <w:rsid w:val="00A11089"/>
    <w:rsid w:val="00A13708"/>
    <w:rsid w:val="00A20175"/>
    <w:rsid w:val="00A230A6"/>
    <w:rsid w:val="00A30CE2"/>
    <w:rsid w:val="00A35AB0"/>
    <w:rsid w:val="00A45B36"/>
    <w:rsid w:val="00A52709"/>
    <w:rsid w:val="00A555C7"/>
    <w:rsid w:val="00A5716B"/>
    <w:rsid w:val="00A57A38"/>
    <w:rsid w:val="00A65003"/>
    <w:rsid w:val="00A66786"/>
    <w:rsid w:val="00A66F6B"/>
    <w:rsid w:val="00A72986"/>
    <w:rsid w:val="00A82BC4"/>
    <w:rsid w:val="00A91F97"/>
    <w:rsid w:val="00A92D2B"/>
    <w:rsid w:val="00A9387E"/>
    <w:rsid w:val="00A9648A"/>
    <w:rsid w:val="00AA09ED"/>
    <w:rsid w:val="00AA2986"/>
    <w:rsid w:val="00AA7139"/>
    <w:rsid w:val="00AB22A3"/>
    <w:rsid w:val="00AB7A24"/>
    <w:rsid w:val="00AC2BD8"/>
    <w:rsid w:val="00AD04C3"/>
    <w:rsid w:val="00AD1A51"/>
    <w:rsid w:val="00AD41D8"/>
    <w:rsid w:val="00AE0A17"/>
    <w:rsid w:val="00AE35E0"/>
    <w:rsid w:val="00AE48ED"/>
    <w:rsid w:val="00AE77E3"/>
    <w:rsid w:val="00AF0E1C"/>
    <w:rsid w:val="00B00D0E"/>
    <w:rsid w:val="00B0208B"/>
    <w:rsid w:val="00B022FB"/>
    <w:rsid w:val="00B040BF"/>
    <w:rsid w:val="00B12D6F"/>
    <w:rsid w:val="00B14023"/>
    <w:rsid w:val="00B15740"/>
    <w:rsid w:val="00B17863"/>
    <w:rsid w:val="00B24ACF"/>
    <w:rsid w:val="00B25159"/>
    <w:rsid w:val="00B30E1A"/>
    <w:rsid w:val="00B3146A"/>
    <w:rsid w:val="00B315DB"/>
    <w:rsid w:val="00B478AE"/>
    <w:rsid w:val="00B47F47"/>
    <w:rsid w:val="00B5012A"/>
    <w:rsid w:val="00B54ABC"/>
    <w:rsid w:val="00B55D2D"/>
    <w:rsid w:val="00B6037A"/>
    <w:rsid w:val="00B64A1E"/>
    <w:rsid w:val="00B67122"/>
    <w:rsid w:val="00B706AC"/>
    <w:rsid w:val="00B71479"/>
    <w:rsid w:val="00B8147C"/>
    <w:rsid w:val="00B87BF6"/>
    <w:rsid w:val="00B90299"/>
    <w:rsid w:val="00B90907"/>
    <w:rsid w:val="00B960AD"/>
    <w:rsid w:val="00BA110C"/>
    <w:rsid w:val="00BA4643"/>
    <w:rsid w:val="00BA5C76"/>
    <w:rsid w:val="00BA6DFC"/>
    <w:rsid w:val="00BA7F25"/>
    <w:rsid w:val="00BB0DD2"/>
    <w:rsid w:val="00BB1A15"/>
    <w:rsid w:val="00BB26AC"/>
    <w:rsid w:val="00BC0506"/>
    <w:rsid w:val="00BC2BC7"/>
    <w:rsid w:val="00BC5182"/>
    <w:rsid w:val="00BC69FE"/>
    <w:rsid w:val="00BD1F4D"/>
    <w:rsid w:val="00BE19BD"/>
    <w:rsid w:val="00BE42CD"/>
    <w:rsid w:val="00BF1253"/>
    <w:rsid w:val="00BF1D61"/>
    <w:rsid w:val="00BF4507"/>
    <w:rsid w:val="00BF6A0E"/>
    <w:rsid w:val="00C019C5"/>
    <w:rsid w:val="00C05D9A"/>
    <w:rsid w:val="00C12262"/>
    <w:rsid w:val="00C13EE8"/>
    <w:rsid w:val="00C30426"/>
    <w:rsid w:val="00C34F31"/>
    <w:rsid w:val="00C37468"/>
    <w:rsid w:val="00C4259E"/>
    <w:rsid w:val="00C470B4"/>
    <w:rsid w:val="00C507C5"/>
    <w:rsid w:val="00C516A4"/>
    <w:rsid w:val="00C53F8A"/>
    <w:rsid w:val="00C7258B"/>
    <w:rsid w:val="00C73EF5"/>
    <w:rsid w:val="00C743A2"/>
    <w:rsid w:val="00C75994"/>
    <w:rsid w:val="00C7746C"/>
    <w:rsid w:val="00C80B6F"/>
    <w:rsid w:val="00C81BC3"/>
    <w:rsid w:val="00C823B6"/>
    <w:rsid w:val="00C87E83"/>
    <w:rsid w:val="00C90AA6"/>
    <w:rsid w:val="00C91BA6"/>
    <w:rsid w:val="00C931DF"/>
    <w:rsid w:val="00C94551"/>
    <w:rsid w:val="00C97E09"/>
    <w:rsid w:val="00CA0CEB"/>
    <w:rsid w:val="00CA61AA"/>
    <w:rsid w:val="00CB19CC"/>
    <w:rsid w:val="00CB55AD"/>
    <w:rsid w:val="00CB5C9B"/>
    <w:rsid w:val="00CB7000"/>
    <w:rsid w:val="00CB7870"/>
    <w:rsid w:val="00CC0B55"/>
    <w:rsid w:val="00CC1D1D"/>
    <w:rsid w:val="00CC1E70"/>
    <w:rsid w:val="00CC24BE"/>
    <w:rsid w:val="00CC589D"/>
    <w:rsid w:val="00CD26BA"/>
    <w:rsid w:val="00CD352F"/>
    <w:rsid w:val="00CD40AD"/>
    <w:rsid w:val="00CD753B"/>
    <w:rsid w:val="00CF0809"/>
    <w:rsid w:val="00CF2BB3"/>
    <w:rsid w:val="00CF3ADE"/>
    <w:rsid w:val="00CF5093"/>
    <w:rsid w:val="00CF7B10"/>
    <w:rsid w:val="00D03A1D"/>
    <w:rsid w:val="00D10360"/>
    <w:rsid w:val="00D172EF"/>
    <w:rsid w:val="00D22BFB"/>
    <w:rsid w:val="00D2379F"/>
    <w:rsid w:val="00D240DC"/>
    <w:rsid w:val="00D24BC8"/>
    <w:rsid w:val="00D269B4"/>
    <w:rsid w:val="00D2749F"/>
    <w:rsid w:val="00D331F5"/>
    <w:rsid w:val="00D33224"/>
    <w:rsid w:val="00D33308"/>
    <w:rsid w:val="00D349C2"/>
    <w:rsid w:val="00D448A4"/>
    <w:rsid w:val="00D44E21"/>
    <w:rsid w:val="00D46362"/>
    <w:rsid w:val="00D5756D"/>
    <w:rsid w:val="00D61790"/>
    <w:rsid w:val="00D62EBC"/>
    <w:rsid w:val="00D72138"/>
    <w:rsid w:val="00D73B27"/>
    <w:rsid w:val="00D82644"/>
    <w:rsid w:val="00D86FFD"/>
    <w:rsid w:val="00D92400"/>
    <w:rsid w:val="00D96DC1"/>
    <w:rsid w:val="00DA5683"/>
    <w:rsid w:val="00DA5C95"/>
    <w:rsid w:val="00DB1763"/>
    <w:rsid w:val="00DB2585"/>
    <w:rsid w:val="00DB2F41"/>
    <w:rsid w:val="00DC0AB9"/>
    <w:rsid w:val="00DC78CC"/>
    <w:rsid w:val="00DD21F2"/>
    <w:rsid w:val="00DD79AE"/>
    <w:rsid w:val="00DD7B07"/>
    <w:rsid w:val="00DE0D1E"/>
    <w:rsid w:val="00DE1A35"/>
    <w:rsid w:val="00DE2ED0"/>
    <w:rsid w:val="00DE4A2C"/>
    <w:rsid w:val="00DE5DC4"/>
    <w:rsid w:val="00DE5FDF"/>
    <w:rsid w:val="00DF1C62"/>
    <w:rsid w:val="00DF3899"/>
    <w:rsid w:val="00DF6171"/>
    <w:rsid w:val="00DF6352"/>
    <w:rsid w:val="00E00912"/>
    <w:rsid w:val="00E01472"/>
    <w:rsid w:val="00E12FFD"/>
    <w:rsid w:val="00E16ED0"/>
    <w:rsid w:val="00E17D8A"/>
    <w:rsid w:val="00E31E65"/>
    <w:rsid w:val="00E336ED"/>
    <w:rsid w:val="00E341EE"/>
    <w:rsid w:val="00E369F4"/>
    <w:rsid w:val="00E431FD"/>
    <w:rsid w:val="00E5221F"/>
    <w:rsid w:val="00E53727"/>
    <w:rsid w:val="00E55734"/>
    <w:rsid w:val="00E56EB2"/>
    <w:rsid w:val="00E5760B"/>
    <w:rsid w:val="00E578DB"/>
    <w:rsid w:val="00E71517"/>
    <w:rsid w:val="00E71B8D"/>
    <w:rsid w:val="00E803D3"/>
    <w:rsid w:val="00E830DE"/>
    <w:rsid w:val="00E860EC"/>
    <w:rsid w:val="00E9006B"/>
    <w:rsid w:val="00E92478"/>
    <w:rsid w:val="00E93CBA"/>
    <w:rsid w:val="00E96117"/>
    <w:rsid w:val="00E96544"/>
    <w:rsid w:val="00EA380F"/>
    <w:rsid w:val="00EA65C6"/>
    <w:rsid w:val="00EB5C93"/>
    <w:rsid w:val="00EB64B8"/>
    <w:rsid w:val="00EC0FD6"/>
    <w:rsid w:val="00EC3159"/>
    <w:rsid w:val="00EC465E"/>
    <w:rsid w:val="00EC57B9"/>
    <w:rsid w:val="00EC6FA5"/>
    <w:rsid w:val="00ED4ECA"/>
    <w:rsid w:val="00ED7884"/>
    <w:rsid w:val="00F105FC"/>
    <w:rsid w:val="00F1125B"/>
    <w:rsid w:val="00F15759"/>
    <w:rsid w:val="00F20B36"/>
    <w:rsid w:val="00F239F0"/>
    <w:rsid w:val="00F274FD"/>
    <w:rsid w:val="00F43D38"/>
    <w:rsid w:val="00F55005"/>
    <w:rsid w:val="00F60CBB"/>
    <w:rsid w:val="00F60F8A"/>
    <w:rsid w:val="00F61783"/>
    <w:rsid w:val="00F66307"/>
    <w:rsid w:val="00F6713E"/>
    <w:rsid w:val="00F75F08"/>
    <w:rsid w:val="00F806AA"/>
    <w:rsid w:val="00F9064B"/>
    <w:rsid w:val="00FA1B48"/>
    <w:rsid w:val="00FA568E"/>
    <w:rsid w:val="00FA66F3"/>
    <w:rsid w:val="00FA6D49"/>
    <w:rsid w:val="00FB61A6"/>
    <w:rsid w:val="00FC1B87"/>
    <w:rsid w:val="00FC1BBE"/>
    <w:rsid w:val="00FC22E1"/>
    <w:rsid w:val="00FC3E8B"/>
    <w:rsid w:val="00FD1EF1"/>
    <w:rsid w:val="00FD21E1"/>
    <w:rsid w:val="00FE007C"/>
    <w:rsid w:val="00FE020F"/>
    <w:rsid w:val="00FF4053"/>
    <w:rsid w:val="00FF50FA"/>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martTagType w:namespaceuri="urn:schemas-microsoft-com:office:smarttags" w:name="PersonName"/>
  <w:shapeDefaults>
    <o:shapedefaults v:ext="edit" spidmax="2056"/>
    <o:shapelayout v:ext="edit">
      <o:idmap v:ext="edit" data="1"/>
    </o:shapelayout>
  </w:shapeDefaults>
  <w:decimalSymbol w:val=","/>
  <w:listSeparator w:val=";"/>
  <w15:docId w15:val="{E5528346-7671-4E10-8EE2-EAEBA49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nhideWhenUsed/>
    <w:rsid w:val="003C43CC"/>
    <w:pPr>
      <w:tabs>
        <w:tab w:val="center" w:pos="4252"/>
        <w:tab w:val="right" w:pos="8504"/>
      </w:tabs>
    </w:pPr>
  </w:style>
  <w:style w:type="character" w:customStyle="1" w:styleId="RodapChar">
    <w:name w:val="Rodapé Char"/>
    <w:basedOn w:val="Fontepargpadro"/>
    <w:link w:val="Rodap"/>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character" w:customStyle="1" w:styleId="apple-converted-space">
    <w:name w:val="apple-converted-space"/>
    <w:basedOn w:val="Fontepargpadro"/>
    <w:rsid w:val="00A9387E"/>
  </w:style>
  <w:style w:type="character" w:styleId="TextodoEspaoReservado">
    <w:name w:val="Placeholder Text"/>
    <w:basedOn w:val="Fontepargpadro"/>
    <w:uiPriority w:val="99"/>
    <w:semiHidden/>
    <w:rsid w:val="00D24BC8"/>
    <w:rPr>
      <w:color w:val="808080"/>
    </w:rPr>
  </w:style>
  <w:style w:type="paragraph" w:styleId="SemEspaamento">
    <w:name w:val="No Spacing"/>
    <w:uiPriority w:val="1"/>
    <w:qFormat/>
    <w:rsid w:val="00342FB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93733764">
      <w:bodyDiv w:val="1"/>
      <w:marLeft w:val="0"/>
      <w:marRight w:val="0"/>
      <w:marTop w:val="0"/>
      <w:marBottom w:val="0"/>
      <w:divBdr>
        <w:top w:val="none" w:sz="0" w:space="0" w:color="auto"/>
        <w:left w:val="none" w:sz="0" w:space="0" w:color="auto"/>
        <w:bottom w:val="none" w:sz="0" w:space="0" w:color="auto"/>
        <w:right w:val="none" w:sz="0" w:space="0" w:color="auto"/>
      </w:divBdr>
    </w:div>
    <w:div w:id="385687409">
      <w:bodyDiv w:val="1"/>
      <w:marLeft w:val="0"/>
      <w:marRight w:val="0"/>
      <w:marTop w:val="0"/>
      <w:marBottom w:val="0"/>
      <w:divBdr>
        <w:top w:val="none" w:sz="0" w:space="0" w:color="auto"/>
        <w:left w:val="none" w:sz="0" w:space="0" w:color="auto"/>
        <w:bottom w:val="none" w:sz="0" w:space="0" w:color="auto"/>
        <w:right w:val="none" w:sz="0" w:space="0" w:color="auto"/>
      </w:divBdr>
    </w:div>
    <w:div w:id="8740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yperlink" Target="https://diariomunicipal.org/mt/am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m.gov.br" TargetMode="External"/><Relationship Id="rId23" Type="http://schemas.openxmlformats.org/officeDocument/2006/relationships/header" Target="header3.xml"/><Relationship Id="rId10" Type="http://schemas.openxmlformats.org/officeDocument/2006/relationships/hyperlink" Target="http://www.tst.gov.br/certidao"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mailto:licitacao.pmsal@gmail.com" TargetMode="External"/><Relationship Id="rId14" Type="http://schemas.openxmlformats.org/officeDocument/2006/relationships/hyperlink" Target="https://diariomunicipal.org/mt/am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96FC-E85B-44E5-B646-822911DC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47</Pages>
  <Words>17861</Words>
  <Characters>96453</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213</cp:revision>
  <cp:lastPrinted>2017-05-24T20:21:00Z</cp:lastPrinted>
  <dcterms:created xsi:type="dcterms:W3CDTF">2014-08-20T19:04:00Z</dcterms:created>
  <dcterms:modified xsi:type="dcterms:W3CDTF">2018-05-23T20:37:00Z</dcterms:modified>
</cp:coreProperties>
</file>