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E184D" w14:textId="77777777" w:rsidR="00BB3FE8" w:rsidRPr="00D32726" w:rsidRDefault="00BB3FE8" w:rsidP="00533A78">
      <w:pPr>
        <w:widowControl w:val="0"/>
        <w:jc w:val="center"/>
        <w:rPr>
          <w:rFonts w:ascii="Arial" w:hAnsi="Arial" w:cs="Arial"/>
          <w:b/>
          <w:color w:val="000000" w:themeColor="text1"/>
          <w:sz w:val="24"/>
          <w:szCs w:val="24"/>
        </w:rPr>
      </w:pPr>
    </w:p>
    <w:p w14:paraId="1286FE5E" w14:textId="77777777" w:rsidR="00821EB2" w:rsidRPr="009636B7" w:rsidRDefault="00821EB2" w:rsidP="00533A78">
      <w:pPr>
        <w:widowControl w:val="0"/>
        <w:spacing w:after="120"/>
        <w:jc w:val="center"/>
        <w:rPr>
          <w:rFonts w:ascii="Arial" w:hAnsi="Arial" w:cs="Arial"/>
          <w:b/>
          <w:caps/>
          <w:sz w:val="32"/>
          <w:szCs w:val="32"/>
        </w:rPr>
      </w:pPr>
      <w:r w:rsidRPr="009636B7">
        <w:rPr>
          <w:rFonts w:ascii="Arial" w:hAnsi="Arial" w:cs="Arial"/>
          <w:b/>
          <w:caps/>
          <w:sz w:val="32"/>
          <w:szCs w:val="32"/>
        </w:rPr>
        <w:t>TERMO DE referência</w:t>
      </w:r>
    </w:p>
    <w:p w14:paraId="5CD426F9" w14:textId="73464BBC" w:rsidR="00E67B49" w:rsidRPr="00D32726" w:rsidRDefault="00E67B49" w:rsidP="004A403B">
      <w:pPr>
        <w:spacing w:line="259" w:lineRule="auto"/>
        <w:rPr>
          <w:rFonts w:ascii="Arial" w:hAnsi="Arial" w:cs="Arial"/>
          <w:b/>
          <w:i/>
          <w:sz w:val="24"/>
          <w:szCs w:val="24"/>
          <w:u w:val="single"/>
        </w:rPr>
      </w:pPr>
    </w:p>
    <w:p w14:paraId="51E8137F" w14:textId="77777777" w:rsidR="00804424" w:rsidRPr="00D32726" w:rsidRDefault="00804424" w:rsidP="008057A1">
      <w:pPr>
        <w:spacing w:line="259" w:lineRule="auto"/>
        <w:ind w:left="275"/>
        <w:jc w:val="center"/>
        <w:rPr>
          <w:rFonts w:ascii="Arial" w:hAnsi="Arial" w:cs="Arial"/>
          <w:b/>
          <w:i/>
          <w:sz w:val="24"/>
          <w:szCs w:val="24"/>
          <w:u w:val="single"/>
        </w:rPr>
      </w:pPr>
    </w:p>
    <w:p w14:paraId="4F40BE56" w14:textId="77777777" w:rsidR="008057A1" w:rsidRPr="00D32726" w:rsidRDefault="008057A1" w:rsidP="008057A1">
      <w:pPr>
        <w:pStyle w:val="Ttulo2"/>
        <w:spacing w:line="276" w:lineRule="auto"/>
        <w:jc w:val="both"/>
        <w:rPr>
          <w:rFonts w:ascii="Arial" w:hAnsi="Arial" w:cs="Arial"/>
          <w:b w:val="0"/>
          <w:szCs w:val="24"/>
        </w:rPr>
      </w:pPr>
      <w:r w:rsidRPr="00D32726">
        <w:rPr>
          <w:rFonts w:ascii="Arial" w:hAnsi="Arial" w:cs="Arial"/>
          <w:szCs w:val="24"/>
        </w:rPr>
        <w:t xml:space="preserve">1. DO OBJETO </w:t>
      </w:r>
    </w:p>
    <w:p w14:paraId="441D9968" w14:textId="58C74770" w:rsidR="008057A1" w:rsidRPr="00741D0C" w:rsidRDefault="00F8090F" w:rsidP="00F8090F">
      <w:pPr>
        <w:spacing w:before="100" w:beforeAutospacing="1" w:after="100" w:afterAutospacing="1"/>
        <w:rPr>
          <w:rFonts w:ascii="Arial" w:hAnsi="Arial" w:cs="Arial"/>
          <w:sz w:val="24"/>
          <w:szCs w:val="24"/>
        </w:rPr>
      </w:pPr>
      <w:r w:rsidRPr="00741D0C">
        <w:rPr>
          <w:rFonts w:ascii="Arial" w:hAnsi="Arial" w:cs="Arial"/>
          <w:bCs/>
          <w:sz w:val="24"/>
          <w:szCs w:val="24"/>
        </w:rPr>
        <w:t>1.1. Contratação de empresa para prestação de serviço de assessoria de imprensa na capital Cuiabá/MT, com foco na divulgação das ações e benfeitorias realizadas no Município de Santo Antônio do Leste/MT</w:t>
      </w:r>
      <w:r w:rsidR="001D0BA1" w:rsidRPr="00741D0C">
        <w:rPr>
          <w:rFonts w:ascii="Arial" w:hAnsi="Arial" w:cs="Arial"/>
          <w:bCs/>
          <w:sz w:val="24"/>
          <w:szCs w:val="24"/>
        </w:rPr>
        <w:t>.</w:t>
      </w:r>
    </w:p>
    <w:p w14:paraId="2D0FA624" w14:textId="77777777" w:rsidR="00C66312" w:rsidRPr="00D32726" w:rsidRDefault="00C66312" w:rsidP="008057A1">
      <w:pPr>
        <w:ind w:right="84"/>
        <w:jc w:val="both"/>
        <w:rPr>
          <w:rFonts w:ascii="Arial" w:hAnsi="Arial" w:cs="Arial"/>
          <w:sz w:val="24"/>
          <w:szCs w:val="24"/>
        </w:rPr>
      </w:pPr>
    </w:p>
    <w:p w14:paraId="3E92F808" w14:textId="77777777" w:rsidR="008057A1" w:rsidRPr="00D32726" w:rsidRDefault="008057A1" w:rsidP="008057A1">
      <w:pPr>
        <w:pStyle w:val="Ttulo2"/>
        <w:spacing w:line="276" w:lineRule="auto"/>
        <w:jc w:val="both"/>
        <w:rPr>
          <w:rFonts w:ascii="Arial" w:hAnsi="Arial" w:cs="Arial"/>
          <w:b w:val="0"/>
          <w:szCs w:val="24"/>
        </w:rPr>
      </w:pPr>
      <w:r w:rsidRPr="00D32726">
        <w:rPr>
          <w:rFonts w:ascii="Arial" w:hAnsi="Arial" w:cs="Arial"/>
          <w:szCs w:val="24"/>
        </w:rPr>
        <w:t xml:space="preserve">2. </w:t>
      </w:r>
      <w:r w:rsidR="00F73A4A">
        <w:rPr>
          <w:rFonts w:ascii="Arial" w:hAnsi="Arial" w:cs="Arial"/>
          <w:szCs w:val="24"/>
        </w:rPr>
        <w:t>FUNDAMENTAÇAO</w:t>
      </w:r>
      <w:r w:rsidR="00F73A4A" w:rsidRPr="00811DF0">
        <w:rPr>
          <w:rFonts w:ascii="Arial" w:hAnsi="Arial" w:cs="Arial"/>
          <w:szCs w:val="24"/>
        </w:rPr>
        <w:t xml:space="preserve"> </w:t>
      </w:r>
      <w:r w:rsidR="00F73A4A">
        <w:rPr>
          <w:rFonts w:ascii="Arial" w:hAnsi="Arial" w:cs="Arial"/>
          <w:szCs w:val="24"/>
        </w:rPr>
        <w:t>DA CONTRATAÇÃO E DESCRIÇAO DA SOLUÇAO COMO UM TODO</w:t>
      </w:r>
    </w:p>
    <w:p w14:paraId="3AEA0446" w14:textId="21FA4D27" w:rsidR="00F8090F" w:rsidRPr="00A378E9" w:rsidRDefault="008E5E7A" w:rsidP="00726241">
      <w:pPr>
        <w:spacing w:before="100" w:beforeAutospacing="1" w:after="100" w:afterAutospacing="1"/>
        <w:jc w:val="both"/>
        <w:rPr>
          <w:rFonts w:ascii="Arial" w:hAnsi="Arial" w:cs="Arial"/>
          <w:sz w:val="24"/>
          <w:szCs w:val="24"/>
        </w:rPr>
      </w:pPr>
      <w:r w:rsidRPr="00A378E9">
        <w:rPr>
          <w:rFonts w:ascii="Arial" w:hAnsi="Arial" w:cs="Arial"/>
          <w:sz w:val="24"/>
          <w:szCs w:val="24"/>
        </w:rPr>
        <w:t xml:space="preserve">2.1. </w:t>
      </w:r>
      <w:r w:rsidR="00F8090F" w:rsidRPr="00A378E9">
        <w:rPr>
          <w:rFonts w:ascii="Arial" w:hAnsi="Arial" w:cs="Arial"/>
          <w:sz w:val="24"/>
          <w:szCs w:val="24"/>
        </w:rPr>
        <w:t>O presente Termo de Referência tem por objeto a contratação de empresa especializada em assessoria de imprensa, com atuação na capital Cuiabá/MT, para a produção, divulgação e disseminação de notícias, matérias jornalísticas e demais conteúdos informativos sobre as ações, obras e benfeitorias realizadas pela Administração Pública Municipal de Santo Antônio do Leste, com o intuito de ampliar a visibilidade da gestão e garantir que tais informações cheguem de forma clara, transparente e eficaz à população.</w:t>
      </w:r>
    </w:p>
    <w:p w14:paraId="258ADDA8" w14:textId="7972E1A7" w:rsidR="00F8090F" w:rsidRPr="00A378E9" w:rsidRDefault="00392C29" w:rsidP="00726241">
      <w:pPr>
        <w:spacing w:before="100" w:beforeAutospacing="1" w:after="100" w:afterAutospacing="1"/>
        <w:jc w:val="both"/>
        <w:rPr>
          <w:rFonts w:ascii="Arial" w:hAnsi="Arial" w:cs="Arial"/>
          <w:sz w:val="24"/>
          <w:szCs w:val="24"/>
        </w:rPr>
      </w:pPr>
      <w:r w:rsidRPr="00A378E9">
        <w:rPr>
          <w:rFonts w:ascii="Arial" w:hAnsi="Arial" w:cs="Arial"/>
          <w:sz w:val="24"/>
          <w:szCs w:val="24"/>
        </w:rPr>
        <w:t xml:space="preserve">2.2. </w:t>
      </w:r>
      <w:r w:rsidR="00F8090F" w:rsidRPr="00A378E9">
        <w:rPr>
          <w:rFonts w:ascii="Arial" w:hAnsi="Arial" w:cs="Arial"/>
          <w:sz w:val="24"/>
          <w:szCs w:val="24"/>
        </w:rPr>
        <w:t>A Administração Pública Municipal de Santo Antônio do Leste reconhece a importância de manter a população informada sobre os serviços prestados, os investimentos realizados e os projetos desenvolvidos em prol do bem-estar coletivo. Para tanto, é essencial contar com o apoio de uma assessoria de imprensa qualificada, com presença na capital do Estado – Cuiabá –, onde se concentram os principais meios de comunicação de alcance estadual.</w:t>
      </w:r>
    </w:p>
    <w:p w14:paraId="2308D973" w14:textId="112D3250" w:rsidR="00F8090F" w:rsidRPr="00A378E9" w:rsidRDefault="00392C29" w:rsidP="00726241">
      <w:pPr>
        <w:pStyle w:val="NormalWeb"/>
        <w:jc w:val="both"/>
        <w:rPr>
          <w:rFonts w:ascii="Arial" w:hAnsi="Arial" w:cs="Arial"/>
        </w:rPr>
      </w:pPr>
      <w:r w:rsidRPr="00A378E9">
        <w:rPr>
          <w:rFonts w:ascii="Arial" w:hAnsi="Arial" w:cs="Arial"/>
        </w:rPr>
        <w:t xml:space="preserve">2.3. </w:t>
      </w:r>
      <w:r w:rsidR="00F8090F" w:rsidRPr="00A378E9">
        <w:rPr>
          <w:rFonts w:ascii="Arial" w:hAnsi="Arial" w:cs="Arial"/>
        </w:rPr>
        <w:t>A contratação de empresa com expertise em comunicação institucional visa assegurar que as informações relacionadas ao município tenham ampla visibilidade na mídia regional e estadual, permitindo que a população compreenda e acompanhe as ações da gestão pública, promovendo a transparência, a valorização dos serviços públicos e o fortalecimento da imagem institucional.</w:t>
      </w:r>
    </w:p>
    <w:p w14:paraId="166F8A4E" w14:textId="45F02E2F" w:rsidR="00AD0A0F" w:rsidRDefault="00AD0A0F" w:rsidP="00392C29">
      <w:pPr>
        <w:spacing w:before="100" w:beforeAutospacing="1" w:after="100" w:afterAutospacing="1"/>
        <w:jc w:val="both"/>
        <w:rPr>
          <w:rFonts w:ascii="Arial" w:hAnsi="Arial" w:cs="Arial"/>
          <w:b/>
          <w:bCs/>
          <w:sz w:val="24"/>
          <w:szCs w:val="24"/>
        </w:rPr>
      </w:pPr>
      <w:r w:rsidRPr="00A85ED7">
        <w:rPr>
          <w:rFonts w:ascii="Arial" w:hAnsi="Arial" w:cs="Arial"/>
          <w:b/>
          <w:bCs/>
          <w:sz w:val="24"/>
          <w:szCs w:val="24"/>
        </w:rPr>
        <w:t>2.</w:t>
      </w:r>
      <w:r w:rsidR="00392C29">
        <w:rPr>
          <w:rFonts w:ascii="Arial" w:hAnsi="Arial" w:cs="Arial"/>
          <w:b/>
          <w:bCs/>
          <w:sz w:val="24"/>
          <w:szCs w:val="24"/>
        </w:rPr>
        <w:t>4</w:t>
      </w:r>
      <w:r w:rsidRPr="00A85ED7">
        <w:rPr>
          <w:rFonts w:ascii="Arial" w:hAnsi="Arial" w:cs="Arial"/>
          <w:b/>
          <w:bCs/>
          <w:sz w:val="24"/>
          <w:szCs w:val="24"/>
        </w:rPr>
        <w:t xml:space="preserve"> Descrição da Solução como um Todo</w:t>
      </w:r>
    </w:p>
    <w:p w14:paraId="399396CA" w14:textId="465DB844" w:rsidR="00F8090F" w:rsidRPr="00A378E9" w:rsidRDefault="00F8090F" w:rsidP="00392C29">
      <w:pPr>
        <w:spacing w:before="100" w:beforeAutospacing="1" w:after="100" w:afterAutospacing="1"/>
        <w:jc w:val="both"/>
        <w:rPr>
          <w:rFonts w:ascii="Arial" w:hAnsi="Arial" w:cs="Arial"/>
          <w:sz w:val="24"/>
          <w:szCs w:val="24"/>
        </w:rPr>
      </w:pPr>
      <w:r w:rsidRPr="00A378E9">
        <w:rPr>
          <w:rFonts w:ascii="Arial" w:hAnsi="Arial" w:cs="Arial"/>
          <w:sz w:val="24"/>
          <w:szCs w:val="24"/>
        </w:rPr>
        <w:t xml:space="preserve">A solução proposta contempla a </w:t>
      </w:r>
      <w:r w:rsidRPr="00A378E9">
        <w:rPr>
          <w:rFonts w:ascii="Arial" w:hAnsi="Arial" w:cs="Arial"/>
          <w:b/>
          <w:bCs/>
          <w:sz w:val="24"/>
          <w:szCs w:val="24"/>
        </w:rPr>
        <w:t>prestação de serviço de assessoria de imprensa</w:t>
      </w:r>
      <w:r w:rsidRPr="00A378E9">
        <w:rPr>
          <w:rFonts w:ascii="Arial" w:hAnsi="Arial" w:cs="Arial"/>
          <w:sz w:val="24"/>
          <w:szCs w:val="24"/>
        </w:rPr>
        <w:t>, com os seguintes desdobramentos:</w:t>
      </w:r>
    </w:p>
    <w:p w14:paraId="6E0C87CA" w14:textId="77777777" w:rsidR="00F8090F" w:rsidRPr="00A378E9" w:rsidRDefault="00F8090F" w:rsidP="00392C29">
      <w:pPr>
        <w:numPr>
          <w:ilvl w:val="0"/>
          <w:numId w:val="24"/>
        </w:numPr>
        <w:spacing w:before="100" w:beforeAutospacing="1" w:after="100" w:afterAutospacing="1"/>
        <w:jc w:val="both"/>
        <w:rPr>
          <w:rFonts w:ascii="Arial" w:hAnsi="Arial" w:cs="Arial"/>
          <w:sz w:val="24"/>
          <w:szCs w:val="24"/>
        </w:rPr>
      </w:pPr>
      <w:r w:rsidRPr="00A378E9">
        <w:rPr>
          <w:rFonts w:ascii="Arial" w:hAnsi="Arial" w:cs="Arial"/>
          <w:b/>
          <w:bCs/>
          <w:sz w:val="24"/>
          <w:szCs w:val="24"/>
        </w:rPr>
        <w:t>Produção de conteúdo jornalístico</w:t>
      </w:r>
      <w:r w:rsidRPr="00A378E9">
        <w:rPr>
          <w:rFonts w:ascii="Arial" w:hAnsi="Arial" w:cs="Arial"/>
          <w:sz w:val="24"/>
          <w:szCs w:val="24"/>
        </w:rPr>
        <w:t>: elaboração de releases, notas e matérias jornalísticas sobre as ações da Prefeitura Municipal;</w:t>
      </w:r>
    </w:p>
    <w:p w14:paraId="71C24A5D" w14:textId="77777777" w:rsidR="00F8090F" w:rsidRPr="00A378E9" w:rsidRDefault="00F8090F" w:rsidP="00392C29">
      <w:pPr>
        <w:numPr>
          <w:ilvl w:val="0"/>
          <w:numId w:val="24"/>
        </w:numPr>
        <w:spacing w:before="100" w:beforeAutospacing="1" w:after="100" w:afterAutospacing="1"/>
        <w:jc w:val="both"/>
        <w:rPr>
          <w:rFonts w:ascii="Arial" w:hAnsi="Arial" w:cs="Arial"/>
          <w:sz w:val="24"/>
          <w:szCs w:val="24"/>
        </w:rPr>
      </w:pPr>
      <w:r w:rsidRPr="00A378E9">
        <w:rPr>
          <w:rFonts w:ascii="Arial" w:hAnsi="Arial" w:cs="Arial"/>
          <w:b/>
          <w:bCs/>
          <w:sz w:val="24"/>
          <w:szCs w:val="24"/>
        </w:rPr>
        <w:t>Agendamento e intermediação de entrevistas</w:t>
      </w:r>
      <w:r w:rsidRPr="00A378E9">
        <w:rPr>
          <w:rFonts w:ascii="Arial" w:hAnsi="Arial" w:cs="Arial"/>
          <w:sz w:val="24"/>
          <w:szCs w:val="24"/>
        </w:rPr>
        <w:t xml:space="preserve"> em rádios, televisões, portais de notícias e jornais impressos sediados em Cuiabá/MT;</w:t>
      </w:r>
    </w:p>
    <w:p w14:paraId="45ABC6E6" w14:textId="77777777" w:rsidR="00F8090F" w:rsidRPr="00A378E9" w:rsidRDefault="00F8090F" w:rsidP="00392C29">
      <w:pPr>
        <w:numPr>
          <w:ilvl w:val="0"/>
          <w:numId w:val="24"/>
        </w:numPr>
        <w:spacing w:before="100" w:beforeAutospacing="1" w:after="100" w:afterAutospacing="1"/>
        <w:jc w:val="both"/>
        <w:rPr>
          <w:rFonts w:ascii="Arial" w:hAnsi="Arial" w:cs="Arial"/>
          <w:sz w:val="24"/>
          <w:szCs w:val="24"/>
        </w:rPr>
      </w:pPr>
      <w:r w:rsidRPr="00A378E9">
        <w:rPr>
          <w:rFonts w:ascii="Arial" w:hAnsi="Arial" w:cs="Arial"/>
          <w:b/>
          <w:bCs/>
          <w:sz w:val="24"/>
          <w:szCs w:val="24"/>
        </w:rPr>
        <w:t>Divulgação regular de conteúdo</w:t>
      </w:r>
      <w:r w:rsidRPr="00A378E9">
        <w:rPr>
          <w:rFonts w:ascii="Arial" w:hAnsi="Arial" w:cs="Arial"/>
          <w:sz w:val="24"/>
          <w:szCs w:val="24"/>
        </w:rPr>
        <w:t xml:space="preserve"> em canais de comunicação relevantes da capital e, quando possível, de alcance estadual;</w:t>
      </w:r>
    </w:p>
    <w:p w14:paraId="69FA3BCB" w14:textId="77777777" w:rsidR="00F8090F" w:rsidRPr="00A378E9" w:rsidRDefault="00F8090F" w:rsidP="00392C29">
      <w:pPr>
        <w:numPr>
          <w:ilvl w:val="0"/>
          <w:numId w:val="24"/>
        </w:numPr>
        <w:spacing w:before="100" w:beforeAutospacing="1" w:after="100" w:afterAutospacing="1"/>
        <w:jc w:val="both"/>
        <w:rPr>
          <w:rFonts w:ascii="Arial" w:hAnsi="Arial" w:cs="Arial"/>
          <w:sz w:val="24"/>
          <w:szCs w:val="24"/>
        </w:rPr>
      </w:pPr>
      <w:r w:rsidRPr="00A378E9">
        <w:rPr>
          <w:rFonts w:ascii="Arial" w:hAnsi="Arial" w:cs="Arial"/>
          <w:b/>
          <w:bCs/>
          <w:sz w:val="24"/>
          <w:szCs w:val="24"/>
        </w:rPr>
        <w:t>Cobertura de eventos e coletivas de imprensa</w:t>
      </w:r>
      <w:r w:rsidRPr="00A378E9">
        <w:rPr>
          <w:rFonts w:ascii="Arial" w:hAnsi="Arial" w:cs="Arial"/>
          <w:sz w:val="24"/>
          <w:szCs w:val="24"/>
        </w:rPr>
        <w:t xml:space="preserve"> realizados pelo município em Cuiabá ou que demandem divulgação externa;</w:t>
      </w:r>
    </w:p>
    <w:p w14:paraId="3FD4DD92" w14:textId="77777777" w:rsidR="00F8090F" w:rsidRPr="00A378E9" w:rsidRDefault="00F8090F" w:rsidP="00392C29">
      <w:pPr>
        <w:numPr>
          <w:ilvl w:val="0"/>
          <w:numId w:val="24"/>
        </w:numPr>
        <w:spacing w:before="100" w:beforeAutospacing="1" w:after="100" w:afterAutospacing="1"/>
        <w:jc w:val="both"/>
        <w:rPr>
          <w:rFonts w:ascii="Arial" w:hAnsi="Arial" w:cs="Arial"/>
          <w:sz w:val="24"/>
          <w:szCs w:val="24"/>
        </w:rPr>
      </w:pPr>
      <w:r w:rsidRPr="00A378E9">
        <w:rPr>
          <w:rFonts w:ascii="Arial" w:hAnsi="Arial" w:cs="Arial"/>
          <w:b/>
          <w:bCs/>
          <w:sz w:val="24"/>
          <w:szCs w:val="24"/>
        </w:rPr>
        <w:t>Clipping eletrônico</w:t>
      </w:r>
      <w:r w:rsidRPr="00A378E9">
        <w:rPr>
          <w:rFonts w:ascii="Arial" w:hAnsi="Arial" w:cs="Arial"/>
          <w:sz w:val="24"/>
          <w:szCs w:val="24"/>
        </w:rPr>
        <w:t xml:space="preserve"> com registro das matérias veiculadas, como forma de prestação de contas da visibilidade obtida;</w:t>
      </w:r>
    </w:p>
    <w:p w14:paraId="6445096C" w14:textId="77777777" w:rsidR="00F8090F" w:rsidRPr="00A378E9" w:rsidRDefault="00F8090F" w:rsidP="00392C29">
      <w:pPr>
        <w:numPr>
          <w:ilvl w:val="0"/>
          <w:numId w:val="24"/>
        </w:numPr>
        <w:spacing w:before="100" w:beforeAutospacing="1" w:after="100" w:afterAutospacing="1"/>
        <w:jc w:val="both"/>
        <w:rPr>
          <w:rFonts w:ascii="Arial" w:hAnsi="Arial" w:cs="Arial"/>
          <w:sz w:val="24"/>
          <w:szCs w:val="24"/>
        </w:rPr>
      </w:pPr>
      <w:r w:rsidRPr="00A378E9">
        <w:rPr>
          <w:rFonts w:ascii="Arial" w:hAnsi="Arial" w:cs="Arial"/>
          <w:b/>
          <w:bCs/>
          <w:sz w:val="24"/>
          <w:szCs w:val="24"/>
        </w:rPr>
        <w:t>Planejamento de comunicação estratégica</w:t>
      </w:r>
      <w:r w:rsidRPr="00A378E9">
        <w:rPr>
          <w:rFonts w:ascii="Arial" w:hAnsi="Arial" w:cs="Arial"/>
          <w:sz w:val="24"/>
          <w:szCs w:val="24"/>
        </w:rPr>
        <w:t>, com sugestões de pautas e ações para fortalecimento da imagem institucional da administração;</w:t>
      </w:r>
    </w:p>
    <w:p w14:paraId="478756D7" w14:textId="77777777" w:rsidR="00F8090F" w:rsidRPr="00A378E9" w:rsidRDefault="00F8090F" w:rsidP="00392C29">
      <w:pPr>
        <w:numPr>
          <w:ilvl w:val="0"/>
          <w:numId w:val="24"/>
        </w:numPr>
        <w:spacing w:before="100" w:beforeAutospacing="1" w:after="100" w:afterAutospacing="1"/>
        <w:jc w:val="both"/>
        <w:rPr>
          <w:rFonts w:ascii="Arial" w:hAnsi="Arial" w:cs="Arial"/>
          <w:sz w:val="24"/>
          <w:szCs w:val="24"/>
        </w:rPr>
      </w:pPr>
      <w:r w:rsidRPr="00A378E9">
        <w:rPr>
          <w:rFonts w:ascii="Arial" w:hAnsi="Arial" w:cs="Arial"/>
          <w:b/>
          <w:bCs/>
          <w:sz w:val="24"/>
          <w:szCs w:val="24"/>
        </w:rPr>
        <w:lastRenderedPageBreak/>
        <w:t>Relatórios mensais</w:t>
      </w:r>
      <w:r w:rsidRPr="00A378E9">
        <w:rPr>
          <w:rFonts w:ascii="Arial" w:hAnsi="Arial" w:cs="Arial"/>
          <w:sz w:val="24"/>
          <w:szCs w:val="24"/>
        </w:rPr>
        <w:t xml:space="preserve"> de resultados das divulgações, com métricas e análises do impacto midiático alcançado.</w:t>
      </w:r>
    </w:p>
    <w:p w14:paraId="64AB42A3" w14:textId="32203909" w:rsidR="00F8090F" w:rsidRPr="00F8090F" w:rsidRDefault="00392C29" w:rsidP="00392C29">
      <w:pPr>
        <w:pStyle w:val="Ttulo4"/>
        <w:ind w:left="360"/>
        <w:rPr>
          <w:rFonts w:ascii="Arial" w:hAnsi="Arial" w:cs="Arial"/>
        </w:rPr>
      </w:pPr>
      <w:r>
        <w:rPr>
          <w:rStyle w:val="Forte"/>
          <w:rFonts w:ascii="Arial" w:hAnsi="Arial" w:cs="Arial"/>
          <w:b/>
          <w:bCs/>
        </w:rPr>
        <w:t xml:space="preserve">2.5. </w:t>
      </w:r>
      <w:r w:rsidR="00F8090F" w:rsidRPr="00F8090F">
        <w:rPr>
          <w:rStyle w:val="Forte"/>
          <w:rFonts w:ascii="Arial" w:hAnsi="Arial" w:cs="Arial"/>
          <w:b/>
          <w:bCs/>
        </w:rPr>
        <w:t>RESULTADOS ESPERADOS</w:t>
      </w:r>
    </w:p>
    <w:p w14:paraId="192857B9" w14:textId="77777777" w:rsidR="00F8090F" w:rsidRPr="00FF4226" w:rsidRDefault="00F8090F" w:rsidP="00392C29">
      <w:pPr>
        <w:pStyle w:val="NormalWeb"/>
        <w:numPr>
          <w:ilvl w:val="0"/>
          <w:numId w:val="25"/>
        </w:numPr>
        <w:jc w:val="both"/>
        <w:rPr>
          <w:rFonts w:ascii="Arial" w:hAnsi="Arial" w:cs="Arial"/>
        </w:rPr>
      </w:pPr>
      <w:r w:rsidRPr="00FF4226">
        <w:rPr>
          <w:rFonts w:ascii="Arial" w:hAnsi="Arial" w:cs="Arial"/>
        </w:rPr>
        <w:t>Maior visibilidade e reconhecimento estadual das ações da gestão municipal;</w:t>
      </w:r>
    </w:p>
    <w:p w14:paraId="3BBA109A" w14:textId="77777777" w:rsidR="00F8090F" w:rsidRPr="00FF4226" w:rsidRDefault="00F8090F" w:rsidP="00392C29">
      <w:pPr>
        <w:pStyle w:val="NormalWeb"/>
        <w:numPr>
          <w:ilvl w:val="0"/>
          <w:numId w:val="25"/>
        </w:numPr>
        <w:jc w:val="both"/>
        <w:rPr>
          <w:rFonts w:ascii="Arial" w:hAnsi="Arial" w:cs="Arial"/>
        </w:rPr>
      </w:pPr>
      <w:r w:rsidRPr="00FF4226">
        <w:rPr>
          <w:rFonts w:ascii="Arial" w:hAnsi="Arial" w:cs="Arial"/>
        </w:rPr>
        <w:t>Melhoria na transparência e prestação de contas com a população;</w:t>
      </w:r>
    </w:p>
    <w:p w14:paraId="6C1BA6DB" w14:textId="77777777" w:rsidR="00F8090F" w:rsidRPr="00FF4226" w:rsidRDefault="00F8090F" w:rsidP="00392C29">
      <w:pPr>
        <w:pStyle w:val="NormalWeb"/>
        <w:numPr>
          <w:ilvl w:val="0"/>
          <w:numId w:val="25"/>
        </w:numPr>
        <w:jc w:val="both"/>
        <w:rPr>
          <w:rFonts w:ascii="Arial" w:hAnsi="Arial" w:cs="Arial"/>
        </w:rPr>
      </w:pPr>
      <w:r w:rsidRPr="00FF4226">
        <w:rPr>
          <w:rFonts w:ascii="Arial" w:hAnsi="Arial" w:cs="Arial"/>
        </w:rPr>
        <w:t>Aumento da credibilidade institucional do município junto à opinião pública e demais entes federativos;</w:t>
      </w:r>
    </w:p>
    <w:p w14:paraId="3033329D" w14:textId="760FD957" w:rsidR="00F8090F" w:rsidRPr="00FF4226" w:rsidRDefault="00F8090F" w:rsidP="00A85ED7">
      <w:pPr>
        <w:pStyle w:val="NormalWeb"/>
        <w:numPr>
          <w:ilvl w:val="0"/>
          <w:numId w:val="25"/>
        </w:numPr>
        <w:jc w:val="both"/>
        <w:rPr>
          <w:rFonts w:ascii="Arial" w:hAnsi="Arial" w:cs="Arial"/>
        </w:rPr>
      </w:pPr>
      <w:r w:rsidRPr="00FF4226">
        <w:rPr>
          <w:rFonts w:ascii="Arial" w:hAnsi="Arial" w:cs="Arial"/>
        </w:rPr>
        <w:t>Consolidação de uma imagem positiva da administração municipal perante os veículos de comunicação.</w:t>
      </w:r>
    </w:p>
    <w:p w14:paraId="7DC92E5A" w14:textId="77777777" w:rsidR="00C66312" w:rsidRPr="00C66312" w:rsidRDefault="00C66312" w:rsidP="00C66312">
      <w:pPr>
        <w:pStyle w:val="PargrafodaLista"/>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ind w:left="390"/>
        <w:jc w:val="both"/>
        <w:rPr>
          <w:rFonts w:ascii="Arial" w:hAnsi="Arial" w:cs="Arial"/>
          <w:color w:val="0D0D0D" w:themeColor="text1" w:themeTint="F2"/>
          <w:sz w:val="24"/>
          <w:szCs w:val="24"/>
        </w:rPr>
      </w:pPr>
    </w:p>
    <w:p w14:paraId="42D217EC" w14:textId="77D4DFD8" w:rsidR="00F95408" w:rsidRPr="00393678" w:rsidRDefault="00FF4226" w:rsidP="00FF4226">
      <w:pPr>
        <w:tabs>
          <w:tab w:val="left" w:pos="426"/>
        </w:tabs>
        <w:autoSpaceDE w:val="0"/>
        <w:autoSpaceDN w:val="0"/>
        <w:adjustRightInd w:val="0"/>
        <w:jc w:val="both"/>
        <w:rPr>
          <w:rFonts w:ascii="Arial" w:hAnsi="Arial" w:cs="Arial"/>
          <w:sz w:val="24"/>
          <w:szCs w:val="24"/>
        </w:rPr>
      </w:pPr>
      <w:r w:rsidRPr="00393678">
        <w:rPr>
          <w:rFonts w:ascii="Arial" w:hAnsi="Arial" w:cs="Arial"/>
          <w:b/>
          <w:bCs/>
          <w:sz w:val="24"/>
          <w:szCs w:val="24"/>
        </w:rPr>
        <w:t>2.6</w:t>
      </w:r>
      <w:r w:rsidRPr="00393678">
        <w:rPr>
          <w:rFonts w:ascii="Arial" w:hAnsi="Arial" w:cs="Arial"/>
          <w:sz w:val="24"/>
          <w:szCs w:val="24"/>
        </w:rPr>
        <w:t>.</w:t>
      </w:r>
      <w:r w:rsidR="00516DB9" w:rsidRPr="00393678">
        <w:rPr>
          <w:rFonts w:ascii="Arial" w:hAnsi="Arial" w:cs="Arial"/>
          <w:sz w:val="24"/>
          <w:szCs w:val="24"/>
        </w:rPr>
        <w:t xml:space="preserve"> </w:t>
      </w:r>
      <w:r w:rsidR="00F95408" w:rsidRPr="00393678">
        <w:rPr>
          <w:rFonts w:ascii="Arial" w:hAnsi="Arial" w:cs="Arial"/>
          <w:sz w:val="24"/>
          <w:szCs w:val="24"/>
        </w:rPr>
        <w:t>O custo estimado para contratação enquadra-se no disposto no art. 75, II, da Lei nº. 14.133, de 01 de abril de 2021, referindo-se à dispensa de licitação para</w:t>
      </w:r>
      <w:r w:rsidR="00002B27" w:rsidRPr="00393678">
        <w:rPr>
          <w:rFonts w:ascii="Arial" w:hAnsi="Arial" w:cs="Arial"/>
          <w:sz w:val="24"/>
          <w:szCs w:val="24"/>
        </w:rPr>
        <w:t xml:space="preserve"> contratação</w:t>
      </w:r>
      <w:r w:rsidR="00F95408" w:rsidRPr="00393678">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w:t>
      </w:r>
      <w:r w:rsidR="006E5547" w:rsidRPr="00393678">
        <w:rPr>
          <w:rFonts w:ascii="Arial" w:hAnsi="Arial" w:cs="Arial"/>
          <w:sz w:val="24"/>
          <w:szCs w:val="24"/>
        </w:rPr>
        <w:t>R$ 62.725,59 (sessenta e dois mil setecentos e vinte e cinco reais e cinquenta e nove centavos)</w:t>
      </w:r>
      <w:r w:rsidR="00F95408" w:rsidRPr="00393678">
        <w:rPr>
          <w:rFonts w:ascii="Arial" w:hAnsi="Arial" w:cs="Arial"/>
          <w:sz w:val="24"/>
          <w:szCs w:val="24"/>
        </w:rPr>
        <w:t>, conforme Decreto Federal nº 1</w:t>
      </w:r>
      <w:r w:rsidR="00FA6393" w:rsidRPr="00393678">
        <w:rPr>
          <w:rFonts w:ascii="Arial" w:hAnsi="Arial" w:cs="Arial"/>
          <w:sz w:val="24"/>
          <w:szCs w:val="24"/>
        </w:rPr>
        <w:t>2</w:t>
      </w:r>
      <w:r w:rsidR="00F95408" w:rsidRPr="00393678">
        <w:rPr>
          <w:rFonts w:ascii="Arial" w:hAnsi="Arial" w:cs="Arial"/>
          <w:sz w:val="24"/>
          <w:szCs w:val="24"/>
        </w:rPr>
        <w:t>.</w:t>
      </w:r>
      <w:r w:rsidR="00FA6393" w:rsidRPr="00393678">
        <w:rPr>
          <w:rFonts w:ascii="Arial" w:hAnsi="Arial" w:cs="Arial"/>
          <w:sz w:val="24"/>
          <w:szCs w:val="24"/>
        </w:rPr>
        <w:t>343</w:t>
      </w:r>
      <w:r w:rsidR="00F95408" w:rsidRPr="00393678">
        <w:rPr>
          <w:rFonts w:ascii="Arial" w:hAnsi="Arial" w:cs="Arial"/>
          <w:sz w:val="24"/>
          <w:szCs w:val="24"/>
        </w:rPr>
        <w:t>/202</w:t>
      </w:r>
      <w:r w:rsidR="00FA6393" w:rsidRPr="00393678">
        <w:rPr>
          <w:rFonts w:ascii="Arial" w:hAnsi="Arial" w:cs="Arial"/>
          <w:sz w:val="24"/>
          <w:szCs w:val="24"/>
        </w:rPr>
        <w:t>4</w:t>
      </w:r>
      <w:r w:rsidR="00F95408" w:rsidRPr="00393678">
        <w:rPr>
          <w:rFonts w:ascii="Arial" w:hAnsi="Arial" w:cs="Arial"/>
          <w:sz w:val="24"/>
          <w:szCs w:val="24"/>
        </w:rPr>
        <w:t>.</w:t>
      </w:r>
    </w:p>
    <w:p w14:paraId="5EA3245E" w14:textId="18818C11" w:rsidR="0045773E" w:rsidRDefault="0045773E" w:rsidP="00C2071A">
      <w:pPr>
        <w:pStyle w:val="Normal1"/>
        <w:widowControl/>
        <w:tabs>
          <w:tab w:val="left" w:pos="0"/>
        </w:tabs>
        <w:rPr>
          <w:rFonts w:ascii="Arial" w:hAnsi="Arial" w:cs="Arial"/>
          <w:bCs/>
          <w:color w:val="000000" w:themeColor="text1"/>
          <w:sz w:val="24"/>
          <w:szCs w:val="24"/>
        </w:rPr>
      </w:pPr>
    </w:p>
    <w:p w14:paraId="3CE72BE9" w14:textId="77777777" w:rsidR="0097441C" w:rsidRPr="00D32726" w:rsidRDefault="0097441C" w:rsidP="00C2071A">
      <w:pPr>
        <w:pStyle w:val="Normal1"/>
        <w:widowControl/>
        <w:tabs>
          <w:tab w:val="left" w:pos="0"/>
        </w:tabs>
        <w:rPr>
          <w:rFonts w:ascii="Arial" w:hAnsi="Arial" w:cs="Arial"/>
          <w:bCs/>
          <w:color w:val="000000" w:themeColor="text1"/>
          <w:sz w:val="24"/>
          <w:szCs w:val="24"/>
        </w:rPr>
      </w:pPr>
    </w:p>
    <w:p w14:paraId="33B70663" w14:textId="77777777" w:rsidR="0045773E" w:rsidRPr="00D32726" w:rsidRDefault="0045773E" w:rsidP="00C2071A">
      <w:pPr>
        <w:pStyle w:val="Normal1"/>
        <w:widowControl/>
        <w:tabs>
          <w:tab w:val="left" w:pos="0"/>
        </w:tabs>
        <w:rPr>
          <w:rFonts w:ascii="Arial" w:hAnsi="Arial" w:cs="Arial"/>
          <w:b/>
          <w:color w:val="000000" w:themeColor="text1"/>
          <w:sz w:val="24"/>
          <w:szCs w:val="24"/>
        </w:rPr>
      </w:pPr>
      <w:r w:rsidRPr="00D32726">
        <w:rPr>
          <w:rFonts w:ascii="Arial" w:hAnsi="Arial" w:cs="Arial"/>
          <w:b/>
          <w:color w:val="000000" w:themeColor="text1"/>
          <w:sz w:val="24"/>
          <w:szCs w:val="24"/>
        </w:rPr>
        <w:t>3. DOS PARAMETROS</w:t>
      </w:r>
      <w:r w:rsidRPr="00D32726">
        <w:rPr>
          <w:rFonts w:ascii="Arial" w:hAnsi="Arial" w:cs="Arial"/>
          <w:bCs/>
          <w:color w:val="000000" w:themeColor="text1"/>
          <w:sz w:val="24"/>
          <w:szCs w:val="24"/>
        </w:rPr>
        <w:t xml:space="preserve"> </w:t>
      </w:r>
      <w:r w:rsidRPr="00D32726">
        <w:rPr>
          <w:rFonts w:ascii="Arial" w:hAnsi="Arial" w:cs="Arial"/>
          <w:b/>
          <w:color w:val="000000" w:themeColor="text1"/>
          <w:sz w:val="24"/>
          <w:szCs w:val="24"/>
        </w:rPr>
        <w:t xml:space="preserve">DA </w:t>
      </w:r>
      <w:r w:rsidR="001571F8">
        <w:rPr>
          <w:rFonts w:ascii="Arial" w:hAnsi="Arial" w:cs="Arial"/>
          <w:b/>
          <w:color w:val="000000" w:themeColor="text1"/>
          <w:sz w:val="24"/>
          <w:szCs w:val="24"/>
        </w:rPr>
        <w:t>CONTRATAÇÃO</w:t>
      </w:r>
    </w:p>
    <w:p w14:paraId="0F7CCE72" w14:textId="77777777" w:rsidR="00C2071A" w:rsidRPr="00D32726" w:rsidRDefault="00C2071A" w:rsidP="00C2071A">
      <w:pPr>
        <w:pStyle w:val="PargrafodaLista"/>
        <w:rPr>
          <w:rFonts w:ascii="Arial" w:hAnsi="Arial" w:cs="Arial"/>
          <w:bCs/>
          <w:color w:val="000000" w:themeColor="text1"/>
          <w:sz w:val="24"/>
          <w:szCs w:val="24"/>
        </w:rPr>
      </w:pPr>
    </w:p>
    <w:p w14:paraId="4208B405" w14:textId="77777777" w:rsidR="004C366A" w:rsidRPr="00D32726" w:rsidRDefault="004C366A" w:rsidP="003F37AD">
      <w:pPr>
        <w:pStyle w:val="PargrafodaLista"/>
        <w:numPr>
          <w:ilvl w:val="1"/>
          <w:numId w:val="3"/>
        </w:numPr>
        <w:tabs>
          <w:tab w:val="left" w:pos="483"/>
        </w:tabs>
        <w:spacing w:before="120"/>
        <w:ind w:left="0" w:firstLine="0"/>
        <w:contextualSpacing w:val="0"/>
        <w:rPr>
          <w:rFonts w:ascii="Arial" w:hAnsi="Arial" w:cs="Arial"/>
          <w:b/>
          <w:sz w:val="24"/>
          <w:szCs w:val="24"/>
        </w:rPr>
      </w:pPr>
      <w:r w:rsidRPr="00D32726">
        <w:rPr>
          <w:rFonts w:ascii="Arial" w:hAnsi="Arial" w:cs="Arial"/>
          <w:b/>
          <w:sz w:val="24"/>
          <w:szCs w:val="24"/>
        </w:rPr>
        <w:t>Será</w:t>
      </w:r>
      <w:r w:rsidRPr="00D32726">
        <w:rPr>
          <w:rFonts w:ascii="Arial" w:hAnsi="Arial" w:cs="Arial"/>
          <w:b/>
          <w:spacing w:val="-2"/>
          <w:sz w:val="24"/>
          <w:szCs w:val="24"/>
        </w:rPr>
        <w:t xml:space="preserve"> </w:t>
      </w:r>
      <w:r w:rsidRPr="00D32726">
        <w:rPr>
          <w:rFonts w:ascii="Arial" w:hAnsi="Arial" w:cs="Arial"/>
          <w:b/>
          <w:sz w:val="24"/>
          <w:szCs w:val="24"/>
        </w:rPr>
        <w:t>adotado</w:t>
      </w:r>
      <w:r w:rsidRPr="00D32726">
        <w:rPr>
          <w:rFonts w:ascii="Arial" w:hAnsi="Arial" w:cs="Arial"/>
          <w:b/>
          <w:spacing w:val="-2"/>
          <w:sz w:val="24"/>
          <w:szCs w:val="24"/>
        </w:rPr>
        <w:t xml:space="preserve"> </w:t>
      </w:r>
      <w:r w:rsidRPr="00D32726">
        <w:rPr>
          <w:rFonts w:ascii="Arial" w:hAnsi="Arial" w:cs="Arial"/>
          <w:b/>
          <w:sz w:val="24"/>
          <w:szCs w:val="24"/>
        </w:rPr>
        <w:t>o</w:t>
      </w:r>
      <w:r w:rsidRPr="00D32726">
        <w:rPr>
          <w:rFonts w:ascii="Arial" w:hAnsi="Arial" w:cs="Arial"/>
          <w:b/>
          <w:spacing w:val="-2"/>
          <w:sz w:val="24"/>
          <w:szCs w:val="24"/>
        </w:rPr>
        <w:t xml:space="preserve"> </w:t>
      </w:r>
      <w:r w:rsidRPr="00D32726">
        <w:rPr>
          <w:rFonts w:ascii="Arial" w:hAnsi="Arial" w:cs="Arial"/>
          <w:b/>
          <w:sz w:val="24"/>
          <w:szCs w:val="24"/>
        </w:rPr>
        <w:t>Sistema</w:t>
      </w:r>
      <w:r w:rsidRPr="00D32726">
        <w:rPr>
          <w:rFonts w:ascii="Arial" w:hAnsi="Arial" w:cs="Arial"/>
          <w:b/>
          <w:spacing w:val="-1"/>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Registro</w:t>
      </w:r>
      <w:r w:rsidRPr="00D32726">
        <w:rPr>
          <w:rFonts w:ascii="Arial" w:hAnsi="Arial" w:cs="Arial"/>
          <w:b/>
          <w:spacing w:val="-2"/>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Preços</w:t>
      </w:r>
      <w:r w:rsidRPr="00D32726">
        <w:rPr>
          <w:rFonts w:ascii="Arial" w:hAnsi="Arial" w:cs="Arial"/>
          <w:b/>
          <w:spacing w:val="-1"/>
          <w:sz w:val="24"/>
          <w:szCs w:val="24"/>
        </w:rPr>
        <w:t xml:space="preserve"> </w:t>
      </w:r>
      <w:r w:rsidRPr="00D32726">
        <w:rPr>
          <w:rFonts w:ascii="Arial" w:hAnsi="Arial" w:cs="Arial"/>
          <w:b/>
          <w:sz w:val="24"/>
          <w:szCs w:val="24"/>
        </w:rPr>
        <w:t>–</w:t>
      </w:r>
      <w:r w:rsidRPr="00D32726">
        <w:rPr>
          <w:rFonts w:ascii="Arial" w:hAnsi="Arial" w:cs="Arial"/>
          <w:b/>
          <w:spacing w:val="-3"/>
          <w:sz w:val="24"/>
          <w:szCs w:val="24"/>
        </w:rPr>
        <w:t xml:space="preserve"> </w:t>
      </w:r>
      <w:r w:rsidRPr="00D32726">
        <w:rPr>
          <w:rFonts w:ascii="Arial" w:hAnsi="Arial" w:cs="Arial"/>
          <w:b/>
          <w:sz w:val="24"/>
          <w:szCs w:val="24"/>
        </w:rPr>
        <w:t>SRP?</w:t>
      </w:r>
    </w:p>
    <w:p w14:paraId="62EEFE07" w14:textId="77777777" w:rsidR="004C366A" w:rsidRPr="00D32726" w:rsidRDefault="004C366A" w:rsidP="004C366A">
      <w:pPr>
        <w:pStyle w:val="PargrafodaLista"/>
        <w:tabs>
          <w:tab w:val="left" w:pos="483"/>
        </w:tabs>
        <w:spacing w:before="120"/>
        <w:ind w:left="0"/>
        <w:contextualSpacing w:val="0"/>
        <w:rPr>
          <w:rFonts w:ascii="Arial" w:hAnsi="Arial" w:cs="Arial"/>
          <w:b/>
          <w:sz w:val="24"/>
          <w:szCs w:val="24"/>
        </w:rPr>
      </w:pPr>
    </w:p>
    <w:p w14:paraId="0594470F" w14:textId="77777777" w:rsidR="004C366A" w:rsidRPr="00D32726" w:rsidRDefault="004C366A" w:rsidP="004C366A">
      <w:pPr>
        <w:pStyle w:val="PargrafodaLista"/>
        <w:tabs>
          <w:tab w:val="left" w:pos="1452"/>
          <w:tab w:val="left" w:pos="1454"/>
        </w:tabs>
        <w:ind w:left="0"/>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Sim</w:t>
      </w:r>
    </w:p>
    <w:p w14:paraId="2476CF3C" w14:textId="77777777" w:rsidR="00621D37" w:rsidRPr="00D32726" w:rsidRDefault="00621D37" w:rsidP="004C366A">
      <w:pPr>
        <w:pStyle w:val="PargrafodaLista"/>
        <w:tabs>
          <w:tab w:val="left" w:pos="1452"/>
          <w:tab w:val="left" w:pos="1454"/>
        </w:tabs>
        <w:ind w:left="0"/>
        <w:rPr>
          <w:rFonts w:ascii="Arial" w:hAnsi="Arial" w:cs="Arial"/>
          <w:sz w:val="24"/>
          <w:szCs w:val="24"/>
        </w:rPr>
      </w:pPr>
    </w:p>
    <w:p w14:paraId="7CF900E4" w14:textId="2CAB5D44" w:rsidR="004C366A" w:rsidRPr="00D32726" w:rsidRDefault="004C366A" w:rsidP="004C366A">
      <w:pPr>
        <w:pStyle w:val="PargrafodaLista"/>
        <w:tabs>
          <w:tab w:val="left" w:pos="1452"/>
        </w:tabs>
        <w:ind w:left="0"/>
        <w:rPr>
          <w:rFonts w:ascii="Arial" w:hAnsi="Arial" w:cs="Arial"/>
          <w:sz w:val="24"/>
          <w:szCs w:val="24"/>
        </w:rPr>
      </w:pPr>
      <w:proofErr w:type="gramStart"/>
      <w:r w:rsidRPr="00D32726">
        <w:rPr>
          <w:rFonts w:ascii="Arial" w:hAnsi="Arial" w:cs="Arial"/>
          <w:sz w:val="24"/>
          <w:szCs w:val="24"/>
        </w:rPr>
        <w:t xml:space="preserve">( </w:t>
      </w:r>
      <w:r w:rsidR="00862C04">
        <w:rPr>
          <w:rFonts w:ascii="Arial" w:hAnsi="Arial" w:cs="Arial"/>
          <w:sz w:val="24"/>
          <w:szCs w:val="24"/>
        </w:rPr>
        <w:t>X</w:t>
      </w:r>
      <w:proofErr w:type="gramEnd"/>
      <w:r w:rsidRPr="00D32726">
        <w:rPr>
          <w:rFonts w:ascii="Arial" w:hAnsi="Arial" w:cs="Arial"/>
          <w:sz w:val="24"/>
          <w:szCs w:val="24"/>
        </w:rPr>
        <w:t xml:space="preserve"> ) Não</w:t>
      </w:r>
      <w:r w:rsidRPr="00D32726">
        <w:rPr>
          <w:rFonts w:ascii="Arial" w:hAnsi="Arial" w:cs="Arial"/>
          <w:sz w:val="24"/>
          <w:szCs w:val="24"/>
        </w:rPr>
        <w:tab/>
      </w:r>
    </w:p>
    <w:p w14:paraId="77A431B2" w14:textId="77777777" w:rsidR="004C366A" w:rsidRPr="00D32726" w:rsidRDefault="004C366A" w:rsidP="004C366A">
      <w:pPr>
        <w:pStyle w:val="PargrafodaLista"/>
        <w:tabs>
          <w:tab w:val="left" w:pos="1452"/>
        </w:tabs>
        <w:ind w:left="196"/>
        <w:rPr>
          <w:rFonts w:ascii="Arial" w:hAnsi="Arial" w:cs="Arial"/>
          <w:sz w:val="24"/>
          <w:szCs w:val="24"/>
        </w:rPr>
      </w:pPr>
    </w:p>
    <w:p w14:paraId="71137811" w14:textId="77777777" w:rsidR="004C366A" w:rsidRPr="00D32726" w:rsidRDefault="004C366A" w:rsidP="003F37AD">
      <w:pPr>
        <w:pStyle w:val="PargrafodaLista"/>
        <w:numPr>
          <w:ilvl w:val="1"/>
          <w:numId w:val="3"/>
        </w:numPr>
        <w:tabs>
          <w:tab w:val="left" w:pos="763"/>
        </w:tabs>
        <w:spacing w:before="116" w:line="230" w:lineRule="auto"/>
        <w:ind w:right="228"/>
        <w:jc w:val="both"/>
        <w:rPr>
          <w:rFonts w:ascii="Arial" w:hAnsi="Arial" w:cs="Arial"/>
          <w:sz w:val="24"/>
          <w:szCs w:val="24"/>
        </w:rPr>
      </w:pPr>
      <w:r w:rsidRPr="00D32726">
        <w:rPr>
          <w:rFonts w:ascii="Arial" w:hAnsi="Arial" w:cs="Arial"/>
          <w:b/>
          <w:sz w:val="24"/>
          <w:szCs w:val="24"/>
        </w:rPr>
        <w:t>Justificativa</w:t>
      </w:r>
      <w:r w:rsidRPr="00D32726">
        <w:rPr>
          <w:rFonts w:ascii="Arial" w:hAnsi="Arial" w:cs="Arial"/>
          <w:b/>
          <w:spacing w:val="28"/>
          <w:sz w:val="24"/>
          <w:szCs w:val="24"/>
        </w:rPr>
        <w:t xml:space="preserve"> </w:t>
      </w:r>
      <w:r w:rsidRPr="00D32726">
        <w:rPr>
          <w:rFonts w:ascii="Arial" w:hAnsi="Arial" w:cs="Arial"/>
          <w:b/>
          <w:sz w:val="24"/>
          <w:szCs w:val="24"/>
        </w:rPr>
        <w:t>para</w:t>
      </w:r>
      <w:r w:rsidRPr="00D32726">
        <w:rPr>
          <w:rFonts w:ascii="Arial" w:hAnsi="Arial" w:cs="Arial"/>
          <w:b/>
          <w:spacing w:val="29"/>
          <w:sz w:val="24"/>
          <w:szCs w:val="24"/>
        </w:rPr>
        <w:t xml:space="preserve"> </w:t>
      </w:r>
      <w:r w:rsidRPr="00D32726">
        <w:rPr>
          <w:rFonts w:ascii="Arial" w:hAnsi="Arial" w:cs="Arial"/>
          <w:b/>
          <w:sz w:val="24"/>
          <w:szCs w:val="24"/>
        </w:rPr>
        <w:t>adoção</w:t>
      </w:r>
      <w:r w:rsidRPr="00D32726">
        <w:rPr>
          <w:rFonts w:ascii="Arial" w:hAnsi="Arial" w:cs="Arial"/>
          <w:b/>
          <w:spacing w:val="28"/>
          <w:sz w:val="24"/>
          <w:szCs w:val="24"/>
        </w:rPr>
        <w:t xml:space="preserve"> </w:t>
      </w:r>
      <w:r w:rsidRPr="00D32726">
        <w:rPr>
          <w:rFonts w:ascii="Arial" w:hAnsi="Arial" w:cs="Arial"/>
          <w:b/>
          <w:sz w:val="24"/>
          <w:szCs w:val="24"/>
        </w:rPr>
        <w:t>do</w:t>
      </w:r>
      <w:r w:rsidRPr="00D32726">
        <w:rPr>
          <w:rFonts w:ascii="Arial" w:hAnsi="Arial" w:cs="Arial"/>
          <w:b/>
          <w:spacing w:val="29"/>
          <w:sz w:val="24"/>
          <w:szCs w:val="24"/>
        </w:rPr>
        <w:t xml:space="preserve"> </w:t>
      </w:r>
      <w:r w:rsidRPr="00D32726">
        <w:rPr>
          <w:rFonts w:ascii="Arial" w:hAnsi="Arial" w:cs="Arial"/>
          <w:b/>
          <w:sz w:val="24"/>
          <w:szCs w:val="24"/>
        </w:rPr>
        <w:t>Sistema</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Registro</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Preços</w:t>
      </w:r>
    </w:p>
    <w:p w14:paraId="12F20E81" w14:textId="77777777" w:rsidR="004C366A" w:rsidRPr="00D32726"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6B2314BF" w14:textId="77777777" w:rsidR="004C366A" w:rsidRPr="00D32726"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D32726">
        <w:rPr>
          <w:rFonts w:ascii="Arial" w:hAnsi="Arial" w:cs="Arial"/>
          <w:spacing w:val="-14"/>
          <w:sz w:val="24"/>
          <w:szCs w:val="24"/>
        </w:rPr>
        <w:t xml:space="preserve">(  </w:t>
      </w:r>
      <w:proofErr w:type="gramEnd"/>
      <w:r w:rsidRPr="00D32726">
        <w:rPr>
          <w:rFonts w:ascii="Arial" w:hAnsi="Arial" w:cs="Arial"/>
          <w:spacing w:val="-14"/>
          <w:sz w:val="24"/>
          <w:szCs w:val="24"/>
        </w:rPr>
        <w:t xml:space="preserve">  )  </w:t>
      </w:r>
      <w:r w:rsidRPr="00D32726">
        <w:rPr>
          <w:rFonts w:ascii="Arial" w:hAnsi="Arial" w:cs="Arial"/>
          <w:spacing w:val="-1"/>
          <w:sz w:val="24"/>
          <w:szCs w:val="24"/>
        </w:rPr>
        <w:t>quando,</w:t>
      </w:r>
      <w:r w:rsidRPr="00D32726">
        <w:rPr>
          <w:rFonts w:ascii="Arial" w:hAnsi="Arial" w:cs="Arial"/>
          <w:spacing w:val="-14"/>
          <w:sz w:val="24"/>
          <w:szCs w:val="24"/>
        </w:rPr>
        <w:t xml:space="preserve"> </w:t>
      </w:r>
      <w:r w:rsidRPr="00D32726">
        <w:rPr>
          <w:rFonts w:ascii="Arial" w:hAnsi="Arial" w:cs="Arial"/>
          <w:spacing w:val="-1"/>
          <w:sz w:val="24"/>
          <w:szCs w:val="24"/>
        </w:rPr>
        <w:t>pelas</w:t>
      </w:r>
      <w:r w:rsidRPr="00D32726">
        <w:rPr>
          <w:rFonts w:ascii="Arial" w:hAnsi="Arial" w:cs="Arial"/>
          <w:spacing w:val="-14"/>
          <w:sz w:val="24"/>
          <w:szCs w:val="24"/>
        </w:rPr>
        <w:t xml:space="preserve"> </w:t>
      </w:r>
      <w:r w:rsidRPr="00D32726">
        <w:rPr>
          <w:rFonts w:ascii="Arial" w:hAnsi="Arial" w:cs="Arial"/>
          <w:spacing w:val="-1"/>
          <w:sz w:val="24"/>
          <w:szCs w:val="24"/>
        </w:rPr>
        <w:t>características</w:t>
      </w:r>
      <w:r w:rsidRPr="00D32726">
        <w:rPr>
          <w:rFonts w:ascii="Arial" w:hAnsi="Arial" w:cs="Arial"/>
          <w:spacing w:val="-14"/>
          <w:sz w:val="24"/>
          <w:szCs w:val="24"/>
        </w:rPr>
        <w:t xml:space="preserve"> </w:t>
      </w:r>
      <w:r w:rsidRPr="00D32726">
        <w:rPr>
          <w:rFonts w:ascii="Arial" w:hAnsi="Arial" w:cs="Arial"/>
          <w:sz w:val="24"/>
          <w:szCs w:val="24"/>
        </w:rPr>
        <w:t>do</w:t>
      </w:r>
      <w:r w:rsidRPr="00D32726">
        <w:rPr>
          <w:rFonts w:ascii="Arial" w:hAnsi="Arial" w:cs="Arial"/>
          <w:spacing w:val="-14"/>
          <w:sz w:val="24"/>
          <w:szCs w:val="24"/>
        </w:rPr>
        <w:t xml:space="preserve"> </w:t>
      </w:r>
      <w:r w:rsidRPr="00D32726">
        <w:rPr>
          <w:rFonts w:ascii="Arial" w:hAnsi="Arial" w:cs="Arial"/>
          <w:sz w:val="24"/>
          <w:szCs w:val="24"/>
        </w:rPr>
        <w:t>bem</w:t>
      </w:r>
      <w:r w:rsidRPr="00D32726">
        <w:rPr>
          <w:rFonts w:ascii="Arial" w:hAnsi="Arial" w:cs="Arial"/>
          <w:spacing w:val="-13"/>
          <w:sz w:val="24"/>
          <w:szCs w:val="24"/>
        </w:rPr>
        <w:t xml:space="preserve"> </w:t>
      </w:r>
      <w:r w:rsidRPr="00D32726">
        <w:rPr>
          <w:rFonts w:ascii="Arial" w:hAnsi="Arial" w:cs="Arial"/>
          <w:sz w:val="24"/>
          <w:szCs w:val="24"/>
        </w:rPr>
        <w:t>ou</w:t>
      </w:r>
      <w:r w:rsidRPr="00D32726">
        <w:rPr>
          <w:rFonts w:ascii="Arial" w:hAnsi="Arial" w:cs="Arial"/>
          <w:spacing w:val="-14"/>
          <w:sz w:val="24"/>
          <w:szCs w:val="24"/>
        </w:rPr>
        <w:t xml:space="preserve"> </w:t>
      </w:r>
      <w:r w:rsidRPr="00D32726">
        <w:rPr>
          <w:rFonts w:ascii="Arial" w:hAnsi="Arial" w:cs="Arial"/>
          <w:sz w:val="24"/>
          <w:szCs w:val="24"/>
        </w:rPr>
        <w:t>serviço,</w:t>
      </w:r>
      <w:r w:rsidRPr="00D32726">
        <w:rPr>
          <w:rFonts w:ascii="Arial" w:hAnsi="Arial" w:cs="Arial"/>
          <w:spacing w:val="-14"/>
          <w:sz w:val="24"/>
          <w:szCs w:val="24"/>
        </w:rPr>
        <w:t xml:space="preserve"> </w:t>
      </w:r>
      <w:r w:rsidRPr="00D32726">
        <w:rPr>
          <w:rFonts w:ascii="Arial" w:hAnsi="Arial" w:cs="Arial"/>
          <w:sz w:val="24"/>
          <w:szCs w:val="24"/>
        </w:rPr>
        <w:t>houver</w:t>
      </w:r>
      <w:r w:rsidRPr="00D32726">
        <w:rPr>
          <w:rFonts w:ascii="Arial" w:hAnsi="Arial" w:cs="Arial"/>
          <w:spacing w:val="-14"/>
          <w:sz w:val="24"/>
          <w:szCs w:val="24"/>
        </w:rPr>
        <w:t xml:space="preserve"> </w:t>
      </w:r>
      <w:r w:rsidRPr="00D32726">
        <w:rPr>
          <w:rFonts w:ascii="Arial" w:hAnsi="Arial" w:cs="Arial"/>
          <w:sz w:val="24"/>
          <w:szCs w:val="24"/>
        </w:rPr>
        <w:t>necessidade</w:t>
      </w:r>
      <w:r w:rsidRPr="00D32726">
        <w:rPr>
          <w:rFonts w:ascii="Arial" w:hAnsi="Arial" w:cs="Arial"/>
          <w:spacing w:val="-14"/>
          <w:sz w:val="24"/>
          <w:szCs w:val="24"/>
        </w:rPr>
        <w:t xml:space="preserve"> </w:t>
      </w:r>
      <w:r w:rsidRPr="00D32726">
        <w:rPr>
          <w:rFonts w:ascii="Arial" w:hAnsi="Arial" w:cs="Arial"/>
          <w:sz w:val="24"/>
          <w:szCs w:val="24"/>
        </w:rPr>
        <w:t>de</w:t>
      </w:r>
      <w:r w:rsidRPr="00D32726">
        <w:rPr>
          <w:rFonts w:ascii="Arial" w:hAnsi="Arial" w:cs="Arial"/>
          <w:spacing w:val="-14"/>
          <w:sz w:val="24"/>
          <w:szCs w:val="24"/>
        </w:rPr>
        <w:t xml:space="preserve"> </w:t>
      </w:r>
      <w:r w:rsidRPr="00D32726">
        <w:rPr>
          <w:rFonts w:ascii="Arial" w:hAnsi="Arial" w:cs="Arial"/>
          <w:sz w:val="24"/>
          <w:szCs w:val="24"/>
        </w:rPr>
        <w:t>contratações</w:t>
      </w:r>
      <w:r w:rsidRPr="00D32726">
        <w:rPr>
          <w:rFonts w:ascii="Arial" w:hAnsi="Arial" w:cs="Arial"/>
          <w:spacing w:val="-58"/>
          <w:sz w:val="24"/>
          <w:szCs w:val="24"/>
        </w:rPr>
        <w:t xml:space="preserve"> </w:t>
      </w:r>
      <w:r w:rsidRPr="00D32726">
        <w:rPr>
          <w:rFonts w:ascii="Arial" w:hAnsi="Arial" w:cs="Arial"/>
          <w:sz w:val="24"/>
          <w:szCs w:val="24"/>
        </w:rPr>
        <w:t>frequentes,</w:t>
      </w:r>
      <w:r w:rsidRPr="00D32726">
        <w:rPr>
          <w:rFonts w:ascii="Arial" w:hAnsi="Arial" w:cs="Arial"/>
          <w:spacing w:val="-2"/>
          <w:sz w:val="24"/>
          <w:szCs w:val="24"/>
        </w:rPr>
        <w:t xml:space="preserve"> </w:t>
      </w:r>
      <w:r w:rsidRPr="00D32726">
        <w:rPr>
          <w:rFonts w:ascii="Arial" w:hAnsi="Arial" w:cs="Arial"/>
          <w:sz w:val="24"/>
          <w:szCs w:val="24"/>
        </w:rPr>
        <w:t>com maior</w:t>
      </w:r>
      <w:r w:rsidRPr="00D32726">
        <w:rPr>
          <w:rFonts w:ascii="Arial" w:hAnsi="Arial" w:cs="Arial"/>
          <w:spacing w:val="-1"/>
          <w:sz w:val="24"/>
          <w:szCs w:val="24"/>
        </w:rPr>
        <w:t xml:space="preserve"> </w:t>
      </w:r>
      <w:r w:rsidRPr="00D32726">
        <w:rPr>
          <w:rFonts w:ascii="Arial" w:hAnsi="Arial" w:cs="Arial"/>
          <w:sz w:val="24"/>
          <w:szCs w:val="24"/>
        </w:rPr>
        <w:t>celeridade</w:t>
      </w:r>
      <w:r w:rsidRPr="00D32726">
        <w:rPr>
          <w:rFonts w:ascii="Arial" w:hAnsi="Arial" w:cs="Arial"/>
          <w:spacing w:val="-1"/>
          <w:sz w:val="24"/>
          <w:szCs w:val="24"/>
        </w:rPr>
        <w:t xml:space="preserve"> </w:t>
      </w:r>
      <w:r w:rsidRPr="00D32726">
        <w:rPr>
          <w:rFonts w:ascii="Arial" w:hAnsi="Arial" w:cs="Arial"/>
          <w:sz w:val="24"/>
          <w:szCs w:val="24"/>
        </w:rPr>
        <w:t>e</w:t>
      </w:r>
      <w:r w:rsidRPr="00D32726">
        <w:rPr>
          <w:rFonts w:ascii="Arial" w:hAnsi="Arial" w:cs="Arial"/>
          <w:spacing w:val="-1"/>
          <w:sz w:val="24"/>
          <w:szCs w:val="24"/>
        </w:rPr>
        <w:t xml:space="preserve"> </w:t>
      </w:r>
      <w:r w:rsidRPr="00D32726">
        <w:rPr>
          <w:rFonts w:ascii="Arial" w:hAnsi="Arial" w:cs="Arial"/>
          <w:sz w:val="24"/>
          <w:szCs w:val="24"/>
        </w:rPr>
        <w:t>transparência.</w:t>
      </w:r>
    </w:p>
    <w:p w14:paraId="3BDFD1D5" w14:textId="77777777" w:rsidR="004C366A" w:rsidRPr="00D32726" w:rsidRDefault="004C366A" w:rsidP="004C366A">
      <w:pPr>
        <w:pStyle w:val="PargrafodaLista"/>
        <w:tabs>
          <w:tab w:val="left" w:pos="763"/>
        </w:tabs>
        <w:spacing w:before="116" w:line="230" w:lineRule="auto"/>
        <w:ind w:left="0" w:right="228"/>
        <w:jc w:val="both"/>
        <w:rPr>
          <w:rFonts w:ascii="Arial" w:hAnsi="Arial" w:cs="Arial"/>
          <w:sz w:val="24"/>
          <w:szCs w:val="24"/>
        </w:rPr>
      </w:pPr>
    </w:p>
    <w:p w14:paraId="1481A855" w14:textId="77777777" w:rsidR="004C366A" w:rsidRPr="00D32726"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quando</w:t>
      </w:r>
      <w:r w:rsidRPr="00D32726">
        <w:rPr>
          <w:rFonts w:ascii="Arial" w:hAnsi="Arial" w:cs="Arial"/>
          <w:spacing w:val="46"/>
          <w:sz w:val="24"/>
          <w:szCs w:val="24"/>
        </w:rPr>
        <w:t xml:space="preserve"> </w:t>
      </w:r>
      <w:r w:rsidRPr="00D32726">
        <w:rPr>
          <w:rFonts w:ascii="Arial" w:hAnsi="Arial" w:cs="Arial"/>
          <w:sz w:val="24"/>
          <w:szCs w:val="24"/>
        </w:rPr>
        <w:t>for</w:t>
      </w:r>
      <w:r w:rsidRPr="00D32726">
        <w:rPr>
          <w:rFonts w:ascii="Arial" w:hAnsi="Arial" w:cs="Arial"/>
          <w:spacing w:val="45"/>
          <w:sz w:val="24"/>
          <w:szCs w:val="24"/>
        </w:rPr>
        <w:t xml:space="preserve"> </w:t>
      </w:r>
      <w:r w:rsidRPr="00D32726">
        <w:rPr>
          <w:rFonts w:ascii="Arial" w:hAnsi="Arial" w:cs="Arial"/>
          <w:sz w:val="24"/>
          <w:szCs w:val="24"/>
        </w:rPr>
        <w:t>conveniente</w:t>
      </w:r>
      <w:r w:rsidRPr="00D32726">
        <w:rPr>
          <w:rFonts w:ascii="Arial" w:hAnsi="Arial" w:cs="Arial"/>
          <w:spacing w:val="46"/>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compra</w:t>
      </w:r>
      <w:r w:rsidRPr="00D32726">
        <w:rPr>
          <w:rFonts w:ascii="Arial" w:hAnsi="Arial" w:cs="Arial"/>
          <w:spacing w:val="45"/>
          <w:sz w:val="24"/>
          <w:szCs w:val="24"/>
        </w:rPr>
        <w:t xml:space="preserve"> </w:t>
      </w:r>
      <w:r w:rsidRPr="00D32726">
        <w:rPr>
          <w:rFonts w:ascii="Arial" w:hAnsi="Arial" w:cs="Arial"/>
          <w:sz w:val="24"/>
          <w:szCs w:val="24"/>
        </w:rPr>
        <w:t>de</w:t>
      </w:r>
      <w:r w:rsidRPr="00D32726">
        <w:rPr>
          <w:rFonts w:ascii="Arial" w:hAnsi="Arial" w:cs="Arial"/>
          <w:spacing w:val="46"/>
          <w:sz w:val="24"/>
          <w:szCs w:val="24"/>
        </w:rPr>
        <w:t xml:space="preserve"> </w:t>
      </w:r>
      <w:r w:rsidRPr="00D32726">
        <w:rPr>
          <w:rFonts w:ascii="Arial" w:hAnsi="Arial" w:cs="Arial"/>
          <w:sz w:val="24"/>
          <w:szCs w:val="24"/>
        </w:rPr>
        <w:t>bens</w:t>
      </w:r>
      <w:r w:rsidRPr="00D32726">
        <w:rPr>
          <w:rFonts w:ascii="Arial" w:hAnsi="Arial" w:cs="Arial"/>
          <w:spacing w:val="45"/>
          <w:sz w:val="24"/>
          <w:szCs w:val="24"/>
        </w:rPr>
        <w:t xml:space="preserve"> </w:t>
      </w:r>
      <w:r w:rsidRPr="00D32726">
        <w:rPr>
          <w:rFonts w:ascii="Arial" w:hAnsi="Arial" w:cs="Arial"/>
          <w:sz w:val="24"/>
          <w:szCs w:val="24"/>
        </w:rPr>
        <w:t>ou</w:t>
      </w:r>
      <w:r w:rsidRPr="00D32726">
        <w:rPr>
          <w:rFonts w:ascii="Arial" w:hAnsi="Arial" w:cs="Arial"/>
          <w:spacing w:val="45"/>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contratação</w:t>
      </w:r>
      <w:r w:rsidRPr="00D32726">
        <w:rPr>
          <w:rFonts w:ascii="Arial" w:hAnsi="Arial" w:cs="Arial"/>
          <w:spacing w:val="46"/>
          <w:sz w:val="24"/>
          <w:szCs w:val="24"/>
        </w:rPr>
        <w:t xml:space="preserve"> </w:t>
      </w:r>
      <w:r w:rsidRPr="00D32726">
        <w:rPr>
          <w:rFonts w:ascii="Arial" w:hAnsi="Arial" w:cs="Arial"/>
          <w:sz w:val="24"/>
          <w:szCs w:val="24"/>
        </w:rPr>
        <w:t>de</w:t>
      </w:r>
      <w:r w:rsidRPr="00D32726">
        <w:rPr>
          <w:rFonts w:ascii="Arial" w:hAnsi="Arial" w:cs="Arial"/>
          <w:spacing w:val="45"/>
          <w:sz w:val="24"/>
          <w:szCs w:val="24"/>
        </w:rPr>
        <w:t xml:space="preserve"> </w:t>
      </w:r>
      <w:r w:rsidRPr="00D32726">
        <w:rPr>
          <w:rFonts w:ascii="Arial" w:hAnsi="Arial" w:cs="Arial"/>
          <w:sz w:val="24"/>
          <w:szCs w:val="24"/>
        </w:rPr>
        <w:t>serviços</w:t>
      </w:r>
      <w:r w:rsidRPr="00D32726">
        <w:rPr>
          <w:rFonts w:ascii="Arial" w:hAnsi="Arial" w:cs="Arial"/>
          <w:spacing w:val="46"/>
          <w:sz w:val="24"/>
          <w:szCs w:val="24"/>
        </w:rPr>
        <w:t xml:space="preserve"> </w:t>
      </w:r>
      <w:r w:rsidRPr="00D32726">
        <w:rPr>
          <w:rFonts w:ascii="Arial" w:hAnsi="Arial" w:cs="Arial"/>
          <w:sz w:val="24"/>
          <w:szCs w:val="24"/>
        </w:rPr>
        <w:t>para</w:t>
      </w:r>
      <w:r w:rsidRPr="00D32726">
        <w:rPr>
          <w:rFonts w:ascii="Arial" w:hAnsi="Arial" w:cs="Arial"/>
          <w:spacing w:val="-59"/>
          <w:sz w:val="24"/>
          <w:szCs w:val="24"/>
        </w:rPr>
        <w:t xml:space="preserve"> </w:t>
      </w:r>
      <w:r w:rsidRPr="00D32726">
        <w:rPr>
          <w:rFonts w:ascii="Arial" w:hAnsi="Arial" w:cs="Arial"/>
          <w:sz w:val="24"/>
          <w:szCs w:val="24"/>
        </w:rPr>
        <w:t>atendimento</w:t>
      </w:r>
      <w:r w:rsidRPr="00D32726">
        <w:rPr>
          <w:rFonts w:ascii="Arial" w:hAnsi="Arial" w:cs="Arial"/>
          <w:spacing w:val="-1"/>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mais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um</w:t>
      </w:r>
      <w:r w:rsidRPr="00D32726">
        <w:rPr>
          <w:rFonts w:ascii="Arial" w:hAnsi="Arial" w:cs="Arial"/>
          <w:spacing w:val="-2"/>
          <w:sz w:val="24"/>
          <w:szCs w:val="24"/>
        </w:rPr>
        <w:t xml:space="preserve"> </w:t>
      </w:r>
      <w:r w:rsidRPr="00D32726">
        <w:rPr>
          <w:rFonts w:ascii="Arial" w:hAnsi="Arial" w:cs="Arial"/>
          <w:sz w:val="24"/>
          <w:szCs w:val="24"/>
        </w:rPr>
        <w:t>órgão</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entidade,</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programas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governo;</w:t>
      </w:r>
      <w:r w:rsidRPr="00D32726">
        <w:rPr>
          <w:rFonts w:ascii="Arial" w:hAnsi="Arial" w:cs="Arial"/>
          <w:spacing w:val="-2"/>
          <w:sz w:val="24"/>
          <w:szCs w:val="24"/>
        </w:rPr>
        <w:t xml:space="preserve"> </w:t>
      </w:r>
      <w:r w:rsidRPr="00D32726">
        <w:rPr>
          <w:rFonts w:ascii="Arial" w:hAnsi="Arial" w:cs="Arial"/>
          <w:sz w:val="24"/>
          <w:szCs w:val="24"/>
        </w:rPr>
        <w:t>e</w:t>
      </w:r>
    </w:p>
    <w:p w14:paraId="4D237116" w14:textId="77777777" w:rsidR="004C366A" w:rsidRPr="00D32726" w:rsidRDefault="004C366A" w:rsidP="004C366A">
      <w:pPr>
        <w:pStyle w:val="PargrafodaLista"/>
        <w:tabs>
          <w:tab w:val="left" w:pos="1955"/>
        </w:tabs>
        <w:spacing w:before="117" w:line="230" w:lineRule="auto"/>
        <w:ind w:left="0" w:right="228"/>
        <w:jc w:val="both"/>
        <w:rPr>
          <w:rFonts w:ascii="Arial" w:hAnsi="Arial" w:cs="Arial"/>
          <w:sz w:val="24"/>
          <w:szCs w:val="24"/>
        </w:rPr>
      </w:pPr>
    </w:p>
    <w:p w14:paraId="63B63946" w14:textId="77777777" w:rsidR="004C366A"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quando, pela natureza do objeto, não for possível definir previamente o quantitativo</w:t>
      </w:r>
      <w:r w:rsidRPr="00D32726">
        <w:rPr>
          <w:rFonts w:ascii="Arial" w:hAnsi="Arial" w:cs="Arial"/>
          <w:spacing w:val="-59"/>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ser demandado</w:t>
      </w:r>
      <w:r w:rsidRPr="00D32726">
        <w:rPr>
          <w:rFonts w:ascii="Arial" w:hAnsi="Arial" w:cs="Arial"/>
          <w:spacing w:val="-1"/>
          <w:sz w:val="24"/>
          <w:szCs w:val="24"/>
        </w:rPr>
        <w:t xml:space="preserve"> </w:t>
      </w:r>
      <w:r w:rsidRPr="00D32726">
        <w:rPr>
          <w:rFonts w:ascii="Arial" w:hAnsi="Arial" w:cs="Arial"/>
          <w:sz w:val="24"/>
          <w:szCs w:val="24"/>
        </w:rPr>
        <w:t>pela Administração Pública.</w:t>
      </w:r>
    </w:p>
    <w:p w14:paraId="561D5995" w14:textId="77777777" w:rsidR="00862C04" w:rsidRDefault="00862C04" w:rsidP="004C366A">
      <w:pPr>
        <w:pStyle w:val="PargrafodaLista"/>
        <w:tabs>
          <w:tab w:val="left" w:pos="1908"/>
        </w:tabs>
        <w:spacing w:before="118" w:line="230" w:lineRule="auto"/>
        <w:ind w:left="0" w:right="228"/>
        <w:jc w:val="both"/>
        <w:rPr>
          <w:rFonts w:ascii="Arial" w:hAnsi="Arial" w:cs="Arial"/>
          <w:sz w:val="24"/>
          <w:szCs w:val="24"/>
        </w:rPr>
      </w:pPr>
    </w:p>
    <w:p w14:paraId="6021E1D9" w14:textId="0A55A3B3" w:rsidR="00862C04" w:rsidRPr="00D32726" w:rsidRDefault="00862C04" w:rsidP="004C366A">
      <w:pPr>
        <w:pStyle w:val="PargrafodaLista"/>
        <w:tabs>
          <w:tab w:val="left" w:pos="1908"/>
        </w:tabs>
        <w:spacing w:before="118" w:line="230" w:lineRule="auto"/>
        <w:ind w:left="0" w:right="228"/>
        <w:jc w:val="both"/>
        <w:rPr>
          <w:rFonts w:ascii="Arial" w:hAnsi="Arial" w:cs="Arial"/>
          <w:sz w:val="24"/>
          <w:szCs w:val="24"/>
        </w:rPr>
      </w:pPr>
      <w:proofErr w:type="gramStart"/>
      <w:r>
        <w:rPr>
          <w:rFonts w:ascii="Arial" w:hAnsi="Arial" w:cs="Arial"/>
          <w:sz w:val="24"/>
          <w:szCs w:val="24"/>
        </w:rPr>
        <w:t>( x</w:t>
      </w:r>
      <w:proofErr w:type="gramEnd"/>
      <w:r>
        <w:rPr>
          <w:rFonts w:ascii="Arial" w:hAnsi="Arial" w:cs="Arial"/>
          <w:sz w:val="24"/>
          <w:szCs w:val="24"/>
        </w:rPr>
        <w:t xml:space="preserve"> ) Não se aplica.</w:t>
      </w:r>
    </w:p>
    <w:p w14:paraId="60C01BED" w14:textId="77777777" w:rsidR="004C366A" w:rsidRPr="00D32726" w:rsidRDefault="004C366A" w:rsidP="004C366A">
      <w:pPr>
        <w:pStyle w:val="PargrafodaLista"/>
        <w:tabs>
          <w:tab w:val="left" w:pos="1452"/>
        </w:tabs>
        <w:ind w:left="196"/>
        <w:rPr>
          <w:rFonts w:ascii="Arial" w:hAnsi="Arial" w:cs="Arial"/>
          <w:sz w:val="24"/>
          <w:szCs w:val="24"/>
        </w:rPr>
      </w:pPr>
    </w:p>
    <w:p w14:paraId="44FC49B6" w14:textId="77777777" w:rsidR="008057A1" w:rsidRDefault="008057A1" w:rsidP="008057A1">
      <w:pPr>
        <w:rPr>
          <w:rFonts w:ascii="Arial" w:hAnsi="Arial" w:cs="Arial"/>
          <w:sz w:val="24"/>
          <w:szCs w:val="24"/>
        </w:rPr>
      </w:pPr>
    </w:p>
    <w:p w14:paraId="5F8C9E86" w14:textId="77777777" w:rsidR="00C4684A" w:rsidRDefault="00C4684A" w:rsidP="008057A1">
      <w:pPr>
        <w:rPr>
          <w:rFonts w:ascii="Arial" w:hAnsi="Arial" w:cs="Arial"/>
          <w:sz w:val="24"/>
          <w:szCs w:val="24"/>
        </w:rPr>
      </w:pPr>
    </w:p>
    <w:p w14:paraId="1298B70F" w14:textId="77777777" w:rsidR="00C4684A" w:rsidRDefault="00C4684A" w:rsidP="008057A1">
      <w:pPr>
        <w:rPr>
          <w:rFonts w:ascii="Arial" w:hAnsi="Arial" w:cs="Arial"/>
          <w:sz w:val="24"/>
          <w:szCs w:val="24"/>
        </w:rPr>
      </w:pPr>
    </w:p>
    <w:p w14:paraId="0AF71E7A" w14:textId="77777777" w:rsidR="00C4684A" w:rsidRDefault="00C4684A" w:rsidP="008057A1">
      <w:pPr>
        <w:rPr>
          <w:rFonts w:ascii="Arial" w:hAnsi="Arial" w:cs="Arial"/>
          <w:sz w:val="24"/>
          <w:szCs w:val="24"/>
        </w:rPr>
      </w:pPr>
    </w:p>
    <w:p w14:paraId="007602C8" w14:textId="77777777" w:rsidR="00C4684A" w:rsidRDefault="00C4684A" w:rsidP="008057A1">
      <w:pPr>
        <w:rPr>
          <w:rFonts w:ascii="Arial" w:hAnsi="Arial" w:cs="Arial"/>
          <w:sz w:val="24"/>
          <w:szCs w:val="24"/>
        </w:rPr>
      </w:pPr>
    </w:p>
    <w:p w14:paraId="499DB3A1" w14:textId="77777777" w:rsidR="00C4684A" w:rsidRPr="00D32726" w:rsidRDefault="00C4684A" w:rsidP="008057A1">
      <w:pPr>
        <w:rPr>
          <w:rFonts w:ascii="Arial" w:hAnsi="Arial" w:cs="Arial"/>
          <w:sz w:val="24"/>
          <w:szCs w:val="24"/>
        </w:rPr>
      </w:pPr>
    </w:p>
    <w:p w14:paraId="1DA49333" w14:textId="77777777" w:rsidR="008057A1" w:rsidRPr="00D32726" w:rsidRDefault="008057A1" w:rsidP="003F37AD">
      <w:pPr>
        <w:pStyle w:val="Ttulo2"/>
        <w:numPr>
          <w:ilvl w:val="0"/>
          <w:numId w:val="3"/>
        </w:numPr>
        <w:spacing w:after="35" w:line="267" w:lineRule="auto"/>
        <w:jc w:val="both"/>
        <w:rPr>
          <w:rFonts w:ascii="Arial" w:hAnsi="Arial" w:cs="Arial"/>
          <w:szCs w:val="24"/>
        </w:rPr>
      </w:pPr>
      <w:r w:rsidRPr="00D32726">
        <w:rPr>
          <w:rFonts w:ascii="Arial" w:hAnsi="Arial" w:cs="Arial"/>
          <w:szCs w:val="24"/>
        </w:rPr>
        <w:lastRenderedPageBreak/>
        <w:t xml:space="preserve">DAS ESPECIFICAÇÕES </w:t>
      </w:r>
    </w:p>
    <w:p w14:paraId="4DAFDB53" w14:textId="77777777" w:rsidR="00074CF9" w:rsidRPr="00D32726" w:rsidRDefault="00074CF9" w:rsidP="00074CF9">
      <w:pPr>
        <w:pStyle w:val="PargrafodaLista"/>
        <w:ind w:left="360"/>
        <w:rPr>
          <w:rFonts w:ascii="Arial" w:hAnsi="Arial" w:cs="Arial"/>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833"/>
        <w:gridCol w:w="845"/>
        <w:gridCol w:w="850"/>
        <w:gridCol w:w="1134"/>
        <w:gridCol w:w="1843"/>
      </w:tblGrid>
      <w:tr w:rsidR="009F3F0F" w:rsidRPr="00C9386D" w14:paraId="7AD2BCE8" w14:textId="77777777" w:rsidTr="00C9386D">
        <w:trPr>
          <w:jc w:val="center"/>
        </w:trPr>
        <w:tc>
          <w:tcPr>
            <w:tcW w:w="704" w:type="dxa"/>
            <w:shd w:val="clear" w:color="auto" w:fill="auto"/>
          </w:tcPr>
          <w:p w14:paraId="0A6DFB9E" w14:textId="77777777" w:rsidR="00702AD4" w:rsidRPr="00C9386D" w:rsidRDefault="00702AD4" w:rsidP="004A49D0">
            <w:pPr>
              <w:ind w:left="-20" w:hanging="10"/>
              <w:jc w:val="center"/>
              <w:rPr>
                <w:rFonts w:ascii="Arial" w:hAnsi="Arial" w:cs="Arial"/>
                <w:b/>
                <w:sz w:val="16"/>
                <w:szCs w:val="16"/>
              </w:rPr>
            </w:pPr>
            <w:r w:rsidRPr="00C9386D">
              <w:rPr>
                <w:rFonts w:ascii="Arial" w:hAnsi="Arial" w:cs="Arial"/>
                <w:b/>
                <w:sz w:val="16"/>
                <w:szCs w:val="16"/>
              </w:rPr>
              <w:t>ITEM</w:t>
            </w:r>
          </w:p>
        </w:tc>
        <w:tc>
          <w:tcPr>
            <w:tcW w:w="1276" w:type="dxa"/>
            <w:shd w:val="clear" w:color="auto" w:fill="auto"/>
          </w:tcPr>
          <w:p w14:paraId="385A9E1D" w14:textId="77777777" w:rsidR="00702AD4" w:rsidRPr="00C9386D" w:rsidRDefault="00702AD4" w:rsidP="004A49D0">
            <w:pPr>
              <w:jc w:val="center"/>
              <w:rPr>
                <w:rFonts w:ascii="Arial" w:hAnsi="Arial" w:cs="Arial"/>
                <w:b/>
                <w:sz w:val="16"/>
                <w:szCs w:val="16"/>
              </w:rPr>
            </w:pPr>
            <w:r w:rsidRPr="00C9386D">
              <w:rPr>
                <w:rFonts w:ascii="Arial" w:hAnsi="Arial" w:cs="Arial"/>
                <w:b/>
                <w:sz w:val="16"/>
                <w:szCs w:val="16"/>
              </w:rPr>
              <w:t>COD. TCE</w:t>
            </w:r>
          </w:p>
        </w:tc>
        <w:tc>
          <w:tcPr>
            <w:tcW w:w="3833" w:type="dxa"/>
            <w:shd w:val="clear" w:color="auto" w:fill="auto"/>
          </w:tcPr>
          <w:p w14:paraId="07707D7B" w14:textId="77777777" w:rsidR="00702AD4" w:rsidRPr="00C9386D" w:rsidRDefault="00702AD4" w:rsidP="004A49D0">
            <w:pPr>
              <w:jc w:val="center"/>
              <w:rPr>
                <w:rFonts w:ascii="Arial" w:hAnsi="Arial" w:cs="Arial"/>
                <w:b/>
                <w:sz w:val="16"/>
                <w:szCs w:val="16"/>
              </w:rPr>
            </w:pPr>
            <w:r w:rsidRPr="00C9386D">
              <w:rPr>
                <w:rFonts w:ascii="Arial" w:hAnsi="Arial" w:cs="Arial"/>
                <w:b/>
                <w:sz w:val="16"/>
                <w:szCs w:val="16"/>
              </w:rPr>
              <w:t>DESRIÇÃO PRODUTO</w:t>
            </w:r>
          </w:p>
        </w:tc>
        <w:tc>
          <w:tcPr>
            <w:tcW w:w="845" w:type="dxa"/>
            <w:shd w:val="clear" w:color="auto" w:fill="auto"/>
          </w:tcPr>
          <w:p w14:paraId="018A7AFB" w14:textId="77777777" w:rsidR="00702AD4" w:rsidRPr="00C9386D" w:rsidRDefault="00702AD4" w:rsidP="004A49D0">
            <w:pPr>
              <w:jc w:val="center"/>
              <w:rPr>
                <w:rFonts w:ascii="Arial" w:hAnsi="Arial" w:cs="Arial"/>
                <w:b/>
                <w:sz w:val="16"/>
                <w:szCs w:val="16"/>
              </w:rPr>
            </w:pPr>
            <w:r w:rsidRPr="00C9386D">
              <w:rPr>
                <w:rFonts w:ascii="Arial" w:hAnsi="Arial" w:cs="Arial"/>
                <w:b/>
                <w:sz w:val="16"/>
                <w:szCs w:val="16"/>
              </w:rPr>
              <w:t>UNID</w:t>
            </w:r>
          </w:p>
        </w:tc>
        <w:tc>
          <w:tcPr>
            <w:tcW w:w="850" w:type="dxa"/>
            <w:shd w:val="clear" w:color="auto" w:fill="auto"/>
          </w:tcPr>
          <w:p w14:paraId="389C9180" w14:textId="77777777" w:rsidR="00702AD4" w:rsidRPr="00C9386D" w:rsidRDefault="00702AD4" w:rsidP="004A49D0">
            <w:pPr>
              <w:jc w:val="center"/>
              <w:rPr>
                <w:rFonts w:ascii="Arial" w:hAnsi="Arial" w:cs="Arial"/>
                <w:b/>
                <w:sz w:val="16"/>
                <w:szCs w:val="16"/>
              </w:rPr>
            </w:pPr>
            <w:r w:rsidRPr="00C9386D">
              <w:rPr>
                <w:rFonts w:ascii="Arial" w:hAnsi="Arial" w:cs="Arial"/>
                <w:b/>
                <w:sz w:val="16"/>
                <w:szCs w:val="16"/>
              </w:rPr>
              <w:t>QTD</w:t>
            </w:r>
          </w:p>
        </w:tc>
        <w:tc>
          <w:tcPr>
            <w:tcW w:w="1134" w:type="dxa"/>
            <w:shd w:val="clear" w:color="auto" w:fill="auto"/>
          </w:tcPr>
          <w:p w14:paraId="6986BCAE" w14:textId="1E2AB145" w:rsidR="00702AD4" w:rsidRPr="00C9386D" w:rsidRDefault="0097441C" w:rsidP="004A49D0">
            <w:pPr>
              <w:jc w:val="center"/>
              <w:rPr>
                <w:rFonts w:ascii="Arial" w:hAnsi="Arial" w:cs="Arial"/>
                <w:b/>
                <w:sz w:val="16"/>
                <w:szCs w:val="16"/>
              </w:rPr>
            </w:pPr>
            <w:r w:rsidRPr="00C9386D">
              <w:rPr>
                <w:rFonts w:ascii="Arial" w:hAnsi="Arial" w:cs="Arial"/>
                <w:b/>
                <w:sz w:val="16"/>
                <w:szCs w:val="16"/>
              </w:rPr>
              <w:t>V. UNIT.</w:t>
            </w:r>
          </w:p>
          <w:p w14:paraId="71015B11" w14:textId="77777777" w:rsidR="00702AD4" w:rsidRPr="00C9386D" w:rsidRDefault="00702AD4" w:rsidP="004A49D0">
            <w:pPr>
              <w:jc w:val="center"/>
              <w:rPr>
                <w:rFonts w:ascii="Arial" w:hAnsi="Arial" w:cs="Arial"/>
                <w:b/>
                <w:sz w:val="16"/>
                <w:szCs w:val="16"/>
              </w:rPr>
            </w:pPr>
            <w:r w:rsidRPr="00C9386D">
              <w:rPr>
                <w:rFonts w:ascii="Arial" w:hAnsi="Arial" w:cs="Arial"/>
                <w:b/>
                <w:sz w:val="16"/>
                <w:szCs w:val="16"/>
              </w:rPr>
              <w:t>R$</w:t>
            </w:r>
          </w:p>
        </w:tc>
        <w:tc>
          <w:tcPr>
            <w:tcW w:w="1843" w:type="dxa"/>
            <w:shd w:val="clear" w:color="auto" w:fill="auto"/>
          </w:tcPr>
          <w:p w14:paraId="5C0F7EAE" w14:textId="77777777" w:rsidR="00702AD4" w:rsidRPr="00C9386D" w:rsidRDefault="00702AD4" w:rsidP="004A49D0">
            <w:pPr>
              <w:jc w:val="center"/>
              <w:rPr>
                <w:rFonts w:ascii="Arial" w:hAnsi="Arial" w:cs="Arial"/>
                <w:b/>
                <w:sz w:val="16"/>
                <w:szCs w:val="16"/>
              </w:rPr>
            </w:pPr>
            <w:r w:rsidRPr="00C9386D">
              <w:rPr>
                <w:rFonts w:ascii="Arial" w:hAnsi="Arial" w:cs="Arial"/>
                <w:b/>
                <w:sz w:val="16"/>
                <w:szCs w:val="16"/>
              </w:rPr>
              <w:t>V.TOTAL</w:t>
            </w:r>
          </w:p>
          <w:p w14:paraId="597BBB71" w14:textId="77777777" w:rsidR="00702AD4" w:rsidRPr="00C9386D" w:rsidRDefault="00702AD4" w:rsidP="004A49D0">
            <w:pPr>
              <w:jc w:val="center"/>
              <w:rPr>
                <w:rFonts w:ascii="Arial" w:hAnsi="Arial" w:cs="Arial"/>
                <w:b/>
                <w:sz w:val="16"/>
                <w:szCs w:val="16"/>
              </w:rPr>
            </w:pPr>
            <w:r w:rsidRPr="00C9386D">
              <w:rPr>
                <w:rFonts w:ascii="Arial" w:hAnsi="Arial" w:cs="Arial"/>
                <w:b/>
                <w:sz w:val="16"/>
                <w:szCs w:val="16"/>
              </w:rPr>
              <w:t xml:space="preserve"> R$</w:t>
            </w:r>
          </w:p>
        </w:tc>
      </w:tr>
      <w:tr w:rsidR="009F3F0F" w:rsidRPr="00C9386D" w14:paraId="6254F26E" w14:textId="77777777" w:rsidTr="00C9386D">
        <w:trPr>
          <w:jc w:val="center"/>
        </w:trPr>
        <w:tc>
          <w:tcPr>
            <w:tcW w:w="704" w:type="dxa"/>
            <w:shd w:val="clear" w:color="auto" w:fill="auto"/>
          </w:tcPr>
          <w:p w14:paraId="01A60ED7" w14:textId="77777777" w:rsidR="00702AD4" w:rsidRPr="00C9386D" w:rsidRDefault="00702AD4" w:rsidP="004A49D0">
            <w:pPr>
              <w:rPr>
                <w:rFonts w:ascii="Arial" w:hAnsi="Arial" w:cs="Arial"/>
                <w:sz w:val="16"/>
                <w:szCs w:val="16"/>
              </w:rPr>
            </w:pPr>
          </w:p>
          <w:p w14:paraId="5A93F9A3" w14:textId="77777777" w:rsidR="00702AD4" w:rsidRPr="00C9386D" w:rsidRDefault="00702AD4" w:rsidP="004A49D0">
            <w:pPr>
              <w:jc w:val="center"/>
              <w:rPr>
                <w:rFonts w:ascii="Arial" w:hAnsi="Arial" w:cs="Arial"/>
                <w:sz w:val="16"/>
                <w:szCs w:val="16"/>
              </w:rPr>
            </w:pPr>
          </w:p>
          <w:p w14:paraId="65D73834" w14:textId="77777777" w:rsidR="009A0088" w:rsidRPr="00C9386D" w:rsidRDefault="009A0088" w:rsidP="004A49D0">
            <w:pPr>
              <w:jc w:val="center"/>
              <w:rPr>
                <w:rFonts w:ascii="Arial" w:hAnsi="Arial" w:cs="Arial"/>
                <w:sz w:val="16"/>
                <w:szCs w:val="16"/>
              </w:rPr>
            </w:pPr>
          </w:p>
          <w:p w14:paraId="79DCD082" w14:textId="0C941FA6" w:rsidR="00702AD4" w:rsidRPr="00C9386D" w:rsidRDefault="00702AD4" w:rsidP="009A0088">
            <w:pPr>
              <w:rPr>
                <w:rFonts w:ascii="Arial" w:hAnsi="Arial" w:cs="Arial"/>
                <w:sz w:val="16"/>
                <w:szCs w:val="16"/>
              </w:rPr>
            </w:pPr>
            <w:r w:rsidRPr="00C9386D">
              <w:rPr>
                <w:rFonts w:ascii="Arial" w:hAnsi="Arial" w:cs="Arial"/>
                <w:sz w:val="16"/>
                <w:szCs w:val="16"/>
              </w:rPr>
              <w:t>01</w:t>
            </w:r>
          </w:p>
        </w:tc>
        <w:tc>
          <w:tcPr>
            <w:tcW w:w="1276" w:type="dxa"/>
            <w:shd w:val="clear" w:color="auto" w:fill="auto"/>
          </w:tcPr>
          <w:p w14:paraId="2737FEEB" w14:textId="77777777" w:rsidR="00702AD4" w:rsidRPr="00C9386D" w:rsidRDefault="00702AD4" w:rsidP="004A49D0">
            <w:pPr>
              <w:rPr>
                <w:rFonts w:ascii="Arial" w:hAnsi="Arial" w:cs="Arial"/>
                <w:sz w:val="16"/>
                <w:szCs w:val="16"/>
                <w:shd w:val="clear" w:color="auto" w:fill="F5F5F5"/>
              </w:rPr>
            </w:pPr>
          </w:p>
          <w:p w14:paraId="2A3B423B" w14:textId="77777777" w:rsidR="00702AD4" w:rsidRPr="00C9386D" w:rsidRDefault="00702AD4" w:rsidP="004A49D0">
            <w:pPr>
              <w:rPr>
                <w:rFonts w:ascii="Arial" w:hAnsi="Arial" w:cs="Arial"/>
                <w:sz w:val="16"/>
                <w:szCs w:val="16"/>
                <w:shd w:val="clear" w:color="auto" w:fill="F5F5F5"/>
              </w:rPr>
            </w:pPr>
          </w:p>
          <w:p w14:paraId="633A9284" w14:textId="77777777" w:rsidR="009A0088" w:rsidRPr="00C9386D" w:rsidRDefault="009A0088" w:rsidP="004A49D0">
            <w:pPr>
              <w:jc w:val="center"/>
              <w:rPr>
                <w:rFonts w:ascii="Arial" w:hAnsi="Arial" w:cs="Arial"/>
                <w:sz w:val="16"/>
                <w:szCs w:val="16"/>
                <w:shd w:val="clear" w:color="auto" w:fill="FFFFFF"/>
              </w:rPr>
            </w:pPr>
          </w:p>
          <w:p w14:paraId="538266E1" w14:textId="366BB9AA" w:rsidR="00702AD4" w:rsidRPr="00C9386D" w:rsidRDefault="00392C29" w:rsidP="00516DB9">
            <w:pPr>
              <w:rPr>
                <w:rFonts w:ascii="Arial" w:hAnsi="Arial" w:cs="Arial"/>
                <w:sz w:val="16"/>
                <w:szCs w:val="16"/>
                <w:shd w:val="clear" w:color="auto" w:fill="F5F5F5"/>
              </w:rPr>
            </w:pPr>
            <w:r w:rsidRPr="00C9386D">
              <w:rPr>
                <w:rFonts w:ascii="Arial" w:hAnsi="Arial" w:cs="Arial"/>
                <w:sz w:val="16"/>
                <w:szCs w:val="16"/>
              </w:rPr>
              <w:t>334782-6</w:t>
            </w:r>
          </w:p>
        </w:tc>
        <w:tc>
          <w:tcPr>
            <w:tcW w:w="3833" w:type="dxa"/>
            <w:shd w:val="clear" w:color="auto" w:fill="auto"/>
          </w:tcPr>
          <w:p w14:paraId="451CD5FE" w14:textId="35153390" w:rsidR="00702AD4" w:rsidRPr="00C9386D" w:rsidRDefault="00516400" w:rsidP="00516400">
            <w:pPr>
              <w:spacing w:after="15" w:line="259" w:lineRule="auto"/>
              <w:ind w:left="2"/>
              <w:rPr>
                <w:rFonts w:ascii="Arial" w:hAnsi="Arial" w:cs="Arial"/>
                <w:bCs/>
                <w:sz w:val="16"/>
                <w:szCs w:val="16"/>
              </w:rPr>
            </w:pPr>
            <w:r w:rsidRPr="00C9386D">
              <w:rPr>
                <w:rFonts w:ascii="Arial" w:hAnsi="Arial" w:cs="Arial"/>
                <w:sz w:val="16"/>
                <w:szCs w:val="16"/>
              </w:rPr>
              <w:t>a contratação de empresa especializada em assessoria de imprensa, com atuação na capital Cuiabá/</w:t>
            </w:r>
            <w:proofErr w:type="spellStart"/>
            <w:r w:rsidRPr="00C9386D">
              <w:rPr>
                <w:rFonts w:ascii="Arial" w:hAnsi="Arial" w:cs="Arial"/>
                <w:sz w:val="16"/>
                <w:szCs w:val="16"/>
              </w:rPr>
              <w:t>Mt</w:t>
            </w:r>
            <w:proofErr w:type="spellEnd"/>
            <w:r w:rsidRPr="00C9386D">
              <w:rPr>
                <w:rFonts w:ascii="Arial" w:hAnsi="Arial" w:cs="Arial"/>
                <w:sz w:val="16"/>
                <w:szCs w:val="16"/>
              </w:rPr>
              <w:t xml:space="preserve">, para a produção, divulgação e disseminação de notícias, matérias jornalísticas </w:t>
            </w:r>
            <w:r w:rsidRPr="00C9386D">
              <w:rPr>
                <w:rFonts w:ascii="Arial" w:eastAsia="Calibri" w:hAnsi="Arial" w:cs="Arial"/>
                <w:sz w:val="16"/>
                <w:szCs w:val="16"/>
              </w:rPr>
              <w:t>edições de vídeos matérias escritas no site</w:t>
            </w:r>
            <w:r w:rsidRPr="00C9386D">
              <w:rPr>
                <w:rFonts w:ascii="Arial" w:hAnsi="Arial" w:cs="Arial"/>
                <w:sz w:val="16"/>
                <w:szCs w:val="16"/>
              </w:rPr>
              <w:t xml:space="preserve"> e demais conteúdos informativos sobre as ações, obras e benfeitorias realizadas pela administração pública municipal de Santo Antônio do leste, com o intuito de ampliar a visibilidade da gestão e garantir que tais informações cheguem de forma clara, transparente e eficaz à população</w:t>
            </w:r>
          </w:p>
        </w:tc>
        <w:tc>
          <w:tcPr>
            <w:tcW w:w="845" w:type="dxa"/>
            <w:shd w:val="clear" w:color="auto" w:fill="auto"/>
          </w:tcPr>
          <w:p w14:paraId="7E4A54ED" w14:textId="77777777" w:rsidR="00702AD4" w:rsidRPr="00C9386D" w:rsidRDefault="00702AD4" w:rsidP="004A49D0">
            <w:pPr>
              <w:jc w:val="center"/>
              <w:rPr>
                <w:rFonts w:ascii="Arial" w:hAnsi="Arial" w:cs="Arial"/>
                <w:sz w:val="16"/>
                <w:szCs w:val="16"/>
              </w:rPr>
            </w:pPr>
          </w:p>
          <w:p w14:paraId="04A8F845" w14:textId="0AF7DF46" w:rsidR="00702AD4" w:rsidRPr="00C9386D" w:rsidRDefault="00702AD4" w:rsidP="004A49D0">
            <w:pPr>
              <w:rPr>
                <w:rFonts w:ascii="Arial" w:hAnsi="Arial" w:cs="Arial"/>
                <w:sz w:val="16"/>
                <w:szCs w:val="16"/>
              </w:rPr>
            </w:pPr>
          </w:p>
          <w:p w14:paraId="623D3A6C" w14:textId="77777777" w:rsidR="009A0088" w:rsidRPr="00C9386D" w:rsidRDefault="009A0088" w:rsidP="004A49D0">
            <w:pPr>
              <w:rPr>
                <w:rFonts w:ascii="Arial" w:hAnsi="Arial" w:cs="Arial"/>
                <w:sz w:val="16"/>
                <w:szCs w:val="16"/>
              </w:rPr>
            </w:pPr>
          </w:p>
          <w:p w14:paraId="026C19AF" w14:textId="08B94C54" w:rsidR="00702AD4" w:rsidRPr="00C9386D" w:rsidRDefault="00C4684A" w:rsidP="009A0088">
            <w:pPr>
              <w:jc w:val="center"/>
              <w:rPr>
                <w:rFonts w:ascii="Arial" w:hAnsi="Arial" w:cs="Arial"/>
                <w:sz w:val="16"/>
                <w:szCs w:val="16"/>
              </w:rPr>
            </w:pPr>
            <w:r w:rsidRPr="00C9386D">
              <w:rPr>
                <w:rFonts w:ascii="Arial" w:hAnsi="Arial" w:cs="Arial"/>
                <w:sz w:val="16"/>
                <w:szCs w:val="16"/>
                <w:shd w:val="clear" w:color="auto" w:fill="FFFFFF"/>
              </w:rPr>
              <w:t>MES</w:t>
            </w:r>
          </w:p>
        </w:tc>
        <w:tc>
          <w:tcPr>
            <w:tcW w:w="850" w:type="dxa"/>
            <w:shd w:val="clear" w:color="auto" w:fill="auto"/>
          </w:tcPr>
          <w:p w14:paraId="0822099F" w14:textId="77777777" w:rsidR="00702AD4" w:rsidRPr="00C9386D" w:rsidRDefault="00702AD4" w:rsidP="004A49D0">
            <w:pPr>
              <w:jc w:val="center"/>
              <w:rPr>
                <w:rFonts w:ascii="Arial" w:hAnsi="Arial" w:cs="Arial"/>
                <w:sz w:val="16"/>
                <w:szCs w:val="16"/>
              </w:rPr>
            </w:pPr>
          </w:p>
          <w:p w14:paraId="1CD7D156" w14:textId="77777777" w:rsidR="00702AD4" w:rsidRPr="00C9386D" w:rsidRDefault="00702AD4" w:rsidP="004A49D0">
            <w:pPr>
              <w:rPr>
                <w:rFonts w:ascii="Arial" w:hAnsi="Arial" w:cs="Arial"/>
                <w:sz w:val="16"/>
                <w:szCs w:val="16"/>
              </w:rPr>
            </w:pPr>
          </w:p>
          <w:p w14:paraId="1E86A009" w14:textId="77777777" w:rsidR="00702AD4" w:rsidRPr="00C9386D" w:rsidRDefault="00702AD4" w:rsidP="004A49D0">
            <w:pPr>
              <w:jc w:val="center"/>
              <w:rPr>
                <w:rFonts w:ascii="Arial" w:hAnsi="Arial" w:cs="Arial"/>
                <w:sz w:val="16"/>
                <w:szCs w:val="16"/>
              </w:rPr>
            </w:pPr>
          </w:p>
          <w:p w14:paraId="4128B9C3" w14:textId="6A201B58" w:rsidR="00702AD4" w:rsidRPr="00C9386D" w:rsidRDefault="00392C29" w:rsidP="004A49D0">
            <w:pPr>
              <w:jc w:val="center"/>
              <w:rPr>
                <w:rFonts w:ascii="Arial" w:hAnsi="Arial" w:cs="Arial"/>
                <w:sz w:val="16"/>
                <w:szCs w:val="16"/>
              </w:rPr>
            </w:pPr>
            <w:r w:rsidRPr="00C9386D">
              <w:rPr>
                <w:rFonts w:ascii="Arial" w:hAnsi="Arial" w:cs="Arial"/>
                <w:sz w:val="16"/>
                <w:szCs w:val="16"/>
              </w:rPr>
              <w:t>12</w:t>
            </w:r>
          </w:p>
        </w:tc>
        <w:tc>
          <w:tcPr>
            <w:tcW w:w="1134" w:type="dxa"/>
            <w:shd w:val="clear" w:color="auto" w:fill="auto"/>
          </w:tcPr>
          <w:p w14:paraId="526B3E0D" w14:textId="77777777" w:rsidR="00702AD4" w:rsidRPr="00C9386D" w:rsidRDefault="00702AD4" w:rsidP="004A49D0">
            <w:pPr>
              <w:rPr>
                <w:rFonts w:ascii="Arial" w:hAnsi="Arial" w:cs="Arial"/>
                <w:sz w:val="16"/>
                <w:szCs w:val="16"/>
              </w:rPr>
            </w:pPr>
          </w:p>
          <w:p w14:paraId="77385089" w14:textId="77777777" w:rsidR="00702AD4" w:rsidRPr="00C9386D" w:rsidRDefault="00702AD4" w:rsidP="004A49D0">
            <w:pPr>
              <w:jc w:val="center"/>
              <w:rPr>
                <w:rFonts w:ascii="Arial" w:hAnsi="Arial" w:cs="Arial"/>
                <w:sz w:val="16"/>
                <w:szCs w:val="16"/>
              </w:rPr>
            </w:pPr>
          </w:p>
          <w:p w14:paraId="4676937A" w14:textId="77777777" w:rsidR="00702AD4" w:rsidRPr="00C9386D" w:rsidRDefault="00702AD4" w:rsidP="004A49D0">
            <w:pPr>
              <w:jc w:val="center"/>
              <w:rPr>
                <w:rFonts w:ascii="Arial" w:hAnsi="Arial" w:cs="Arial"/>
                <w:sz w:val="16"/>
                <w:szCs w:val="16"/>
              </w:rPr>
            </w:pPr>
          </w:p>
          <w:p w14:paraId="4E0484F6" w14:textId="2ECCBE11" w:rsidR="00702AD4" w:rsidRPr="00C9386D" w:rsidRDefault="00702AD4" w:rsidP="004A49D0">
            <w:pPr>
              <w:jc w:val="center"/>
              <w:rPr>
                <w:rFonts w:ascii="Arial" w:hAnsi="Arial" w:cs="Arial"/>
                <w:sz w:val="16"/>
                <w:szCs w:val="16"/>
              </w:rPr>
            </w:pPr>
            <w:r w:rsidRPr="00C9386D">
              <w:rPr>
                <w:rFonts w:ascii="Arial" w:hAnsi="Arial" w:cs="Arial"/>
                <w:sz w:val="16"/>
                <w:szCs w:val="16"/>
              </w:rPr>
              <w:t xml:space="preserve">R$ </w:t>
            </w:r>
            <w:r w:rsidR="00D24C5F" w:rsidRPr="00C9386D">
              <w:rPr>
                <w:rFonts w:ascii="Arial" w:hAnsi="Arial" w:cs="Arial"/>
                <w:sz w:val="16"/>
                <w:szCs w:val="16"/>
              </w:rPr>
              <w:t>1734,17</w:t>
            </w:r>
          </w:p>
          <w:p w14:paraId="1E6DC2D0" w14:textId="77777777" w:rsidR="00702AD4" w:rsidRPr="00C9386D" w:rsidRDefault="00702AD4" w:rsidP="004A49D0">
            <w:pPr>
              <w:jc w:val="center"/>
              <w:rPr>
                <w:rFonts w:ascii="Arial" w:hAnsi="Arial" w:cs="Arial"/>
                <w:sz w:val="16"/>
                <w:szCs w:val="16"/>
              </w:rPr>
            </w:pPr>
          </w:p>
          <w:p w14:paraId="73D7592F" w14:textId="77777777" w:rsidR="00702AD4" w:rsidRPr="00C9386D" w:rsidRDefault="00702AD4" w:rsidP="004A49D0">
            <w:pPr>
              <w:jc w:val="center"/>
              <w:rPr>
                <w:rFonts w:ascii="Arial" w:hAnsi="Arial" w:cs="Arial"/>
                <w:sz w:val="16"/>
                <w:szCs w:val="16"/>
              </w:rPr>
            </w:pPr>
          </w:p>
          <w:p w14:paraId="2785660C" w14:textId="77777777" w:rsidR="00702AD4" w:rsidRPr="00C9386D" w:rsidRDefault="00702AD4" w:rsidP="004A49D0">
            <w:pPr>
              <w:jc w:val="center"/>
              <w:rPr>
                <w:rFonts w:ascii="Arial" w:hAnsi="Arial" w:cs="Arial"/>
                <w:sz w:val="16"/>
                <w:szCs w:val="16"/>
              </w:rPr>
            </w:pPr>
          </w:p>
          <w:p w14:paraId="43A8AB82" w14:textId="77777777" w:rsidR="00702AD4" w:rsidRPr="00C9386D" w:rsidRDefault="00702AD4" w:rsidP="004A49D0">
            <w:pPr>
              <w:jc w:val="center"/>
              <w:rPr>
                <w:rFonts w:ascii="Arial" w:hAnsi="Arial" w:cs="Arial"/>
                <w:sz w:val="16"/>
                <w:szCs w:val="16"/>
              </w:rPr>
            </w:pPr>
          </w:p>
        </w:tc>
        <w:tc>
          <w:tcPr>
            <w:tcW w:w="1843" w:type="dxa"/>
            <w:shd w:val="clear" w:color="auto" w:fill="auto"/>
          </w:tcPr>
          <w:p w14:paraId="38C86934" w14:textId="77777777" w:rsidR="00702AD4" w:rsidRPr="00C9386D" w:rsidRDefault="00702AD4" w:rsidP="004A49D0">
            <w:pPr>
              <w:rPr>
                <w:rFonts w:ascii="Arial" w:hAnsi="Arial" w:cs="Arial"/>
                <w:sz w:val="16"/>
                <w:szCs w:val="16"/>
              </w:rPr>
            </w:pPr>
          </w:p>
          <w:p w14:paraId="7B78B499" w14:textId="77777777" w:rsidR="00702AD4" w:rsidRPr="00C9386D" w:rsidRDefault="00702AD4" w:rsidP="004A49D0">
            <w:pPr>
              <w:jc w:val="center"/>
              <w:rPr>
                <w:rFonts w:ascii="Arial" w:hAnsi="Arial" w:cs="Arial"/>
                <w:sz w:val="16"/>
                <w:szCs w:val="16"/>
              </w:rPr>
            </w:pPr>
          </w:p>
          <w:p w14:paraId="60B54113" w14:textId="77777777" w:rsidR="00702AD4" w:rsidRPr="00C9386D" w:rsidRDefault="00702AD4" w:rsidP="004A49D0">
            <w:pPr>
              <w:jc w:val="center"/>
              <w:rPr>
                <w:rFonts w:ascii="Arial" w:hAnsi="Arial" w:cs="Arial"/>
                <w:sz w:val="16"/>
                <w:szCs w:val="16"/>
              </w:rPr>
            </w:pPr>
          </w:p>
          <w:p w14:paraId="248E5A88" w14:textId="2D9B711C" w:rsidR="00702AD4" w:rsidRPr="00C9386D" w:rsidRDefault="00702AD4" w:rsidP="004A49D0">
            <w:pPr>
              <w:jc w:val="center"/>
              <w:rPr>
                <w:rFonts w:ascii="Arial" w:hAnsi="Arial" w:cs="Arial"/>
                <w:sz w:val="16"/>
                <w:szCs w:val="16"/>
              </w:rPr>
            </w:pPr>
            <w:r w:rsidRPr="00C9386D">
              <w:rPr>
                <w:rFonts w:ascii="Arial" w:hAnsi="Arial" w:cs="Arial"/>
                <w:sz w:val="16"/>
                <w:szCs w:val="16"/>
              </w:rPr>
              <w:t xml:space="preserve">R$ </w:t>
            </w:r>
            <w:r w:rsidR="00D24C5F" w:rsidRPr="00C9386D">
              <w:rPr>
                <w:rFonts w:ascii="Arial" w:hAnsi="Arial" w:cs="Arial"/>
                <w:sz w:val="16"/>
                <w:szCs w:val="16"/>
              </w:rPr>
              <w:t>20.810,04</w:t>
            </w:r>
          </w:p>
          <w:p w14:paraId="0433EB14" w14:textId="77777777" w:rsidR="00702AD4" w:rsidRPr="00C9386D" w:rsidRDefault="00702AD4" w:rsidP="004A49D0">
            <w:pPr>
              <w:jc w:val="center"/>
              <w:rPr>
                <w:rFonts w:ascii="Arial" w:hAnsi="Arial" w:cs="Arial"/>
                <w:sz w:val="16"/>
                <w:szCs w:val="16"/>
              </w:rPr>
            </w:pPr>
          </w:p>
          <w:p w14:paraId="56CDFF4F" w14:textId="77777777" w:rsidR="00702AD4" w:rsidRPr="00C9386D" w:rsidRDefault="00702AD4" w:rsidP="004A49D0">
            <w:pPr>
              <w:jc w:val="center"/>
              <w:rPr>
                <w:rFonts w:ascii="Arial" w:hAnsi="Arial" w:cs="Arial"/>
                <w:sz w:val="16"/>
                <w:szCs w:val="16"/>
              </w:rPr>
            </w:pPr>
          </w:p>
          <w:p w14:paraId="37C85783" w14:textId="77777777" w:rsidR="00702AD4" w:rsidRPr="00C9386D" w:rsidRDefault="00702AD4" w:rsidP="004A49D0">
            <w:pPr>
              <w:jc w:val="center"/>
              <w:rPr>
                <w:rFonts w:ascii="Arial" w:hAnsi="Arial" w:cs="Arial"/>
                <w:sz w:val="16"/>
                <w:szCs w:val="16"/>
              </w:rPr>
            </w:pPr>
          </w:p>
          <w:p w14:paraId="1BD1FFF4" w14:textId="77777777" w:rsidR="00702AD4" w:rsidRPr="00C9386D" w:rsidRDefault="00702AD4" w:rsidP="004A49D0">
            <w:pPr>
              <w:jc w:val="center"/>
              <w:rPr>
                <w:rFonts w:ascii="Arial" w:hAnsi="Arial" w:cs="Arial"/>
                <w:sz w:val="16"/>
                <w:szCs w:val="16"/>
              </w:rPr>
            </w:pPr>
          </w:p>
        </w:tc>
      </w:tr>
    </w:tbl>
    <w:p w14:paraId="078F523F" w14:textId="5C1B5EDD" w:rsidR="00593EB7" w:rsidRDefault="00593EB7" w:rsidP="004C19E1">
      <w:pPr>
        <w:widowControl w:val="0"/>
        <w:spacing w:after="120"/>
        <w:jc w:val="both"/>
        <w:rPr>
          <w:rFonts w:ascii="Arial" w:hAnsi="Arial" w:cs="Arial"/>
          <w:b/>
          <w:bCs/>
          <w:sz w:val="24"/>
          <w:szCs w:val="24"/>
        </w:rPr>
      </w:pPr>
    </w:p>
    <w:p w14:paraId="0EFD99B5" w14:textId="77777777" w:rsidR="00C13497" w:rsidRPr="00B2158B" w:rsidRDefault="00C13497" w:rsidP="004C19E1">
      <w:pPr>
        <w:autoSpaceDE w:val="0"/>
        <w:autoSpaceDN w:val="0"/>
        <w:adjustRightInd w:val="0"/>
        <w:jc w:val="both"/>
        <w:rPr>
          <w:rFonts w:ascii="Arial" w:hAnsi="Arial" w:cs="Arial"/>
          <w:sz w:val="24"/>
          <w:szCs w:val="24"/>
        </w:rPr>
      </w:pPr>
    </w:p>
    <w:p w14:paraId="12F03F21" w14:textId="6C2203CF" w:rsidR="004C19E1" w:rsidRPr="00D32726" w:rsidRDefault="008A7311" w:rsidP="004C19E1">
      <w:pPr>
        <w:autoSpaceDE w:val="0"/>
        <w:autoSpaceDN w:val="0"/>
        <w:adjustRightInd w:val="0"/>
        <w:jc w:val="both"/>
        <w:rPr>
          <w:rFonts w:ascii="Arial" w:hAnsi="Arial" w:cs="Arial"/>
          <w:b/>
          <w:bCs/>
          <w:sz w:val="24"/>
          <w:szCs w:val="24"/>
        </w:rPr>
      </w:pPr>
      <w:r>
        <w:rPr>
          <w:rFonts w:ascii="Arial" w:hAnsi="Arial" w:cs="Arial"/>
          <w:b/>
          <w:bCs/>
          <w:sz w:val="24"/>
          <w:szCs w:val="24"/>
        </w:rPr>
        <w:t>5</w:t>
      </w:r>
      <w:r w:rsidR="004C19E1" w:rsidRPr="00D32726">
        <w:rPr>
          <w:rFonts w:ascii="Arial" w:hAnsi="Arial" w:cs="Arial"/>
          <w:b/>
          <w:bCs/>
          <w:sz w:val="24"/>
          <w:szCs w:val="24"/>
        </w:rPr>
        <w:t>. DO VALOR ESTIMADO</w:t>
      </w:r>
    </w:p>
    <w:p w14:paraId="25B28C36" w14:textId="77777777" w:rsidR="004C19E1" w:rsidRPr="00D32726" w:rsidRDefault="004C19E1" w:rsidP="004C19E1">
      <w:pPr>
        <w:autoSpaceDE w:val="0"/>
        <w:autoSpaceDN w:val="0"/>
        <w:adjustRightInd w:val="0"/>
        <w:jc w:val="both"/>
        <w:rPr>
          <w:rFonts w:ascii="Arial" w:hAnsi="Arial" w:cs="Arial"/>
          <w:b/>
          <w:bCs/>
          <w:sz w:val="24"/>
          <w:szCs w:val="24"/>
        </w:rPr>
      </w:pPr>
    </w:p>
    <w:p w14:paraId="4DB9C86F" w14:textId="78505D14" w:rsidR="004C19E1" w:rsidRPr="00C9386D" w:rsidRDefault="008A7311" w:rsidP="004C19E1">
      <w:pPr>
        <w:jc w:val="both"/>
        <w:rPr>
          <w:rFonts w:ascii="Arial" w:hAnsi="Arial" w:cs="Arial"/>
          <w:bCs/>
          <w:sz w:val="24"/>
          <w:szCs w:val="24"/>
        </w:rPr>
      </w:pPr>
      <w:r w:rsidRPr="00C9386D">
        <w:rPr>
          <w:rFonts w:ascii="Arial" w:hAnsi="Arial" w:cs="Arial"/>
          <w:b/>
          <w:sz w:val="24"/>
          <w:szCs w:val="24"/>
        </w:rPr>
        <w:t>5</w:t>
      </w:r>
      <w:r w:rsidR="004C19E1" w:rsidRPr="00C9386D">
        <w:rPr>
          <w:rFonts w:ascii="Arial" w:hAnsi="Arial" w:cs="Arial"/>
          <w:b/>
          <w:sz w:val="24"/>
          <w:szCs w:val="24"/>
        </w:rPr>
        <w:t>.1</w:t>
      </w:r>
      <w:r w:rsidR="004C19E1" w:rsidRPr="00C9386D">
        <w:rPr>
          <w:rFonts w:ascii="Arial" w:hAnsi="Arial" w:cs="Arial"/>
          <w:bCs/>
          <w:sz w:val="24"/>
          <w:szCs w:val="24"/>
        </w:rPr>
        <w:t>. O valor estimado para a presente contratação é</w:t>
      </w:r>
      <w:r w:rsidR="004C19E1" w:rsidRPr="00C9386D">
        <w:rPr>
          <w:rFonts w:ascii="Arial" w:hAnsi="Arial" w:cs="Arial"/>
          <w:b/>
          <w:bCs/>
          <w:sz w:val="24"/>
          <w:szCs w:val="24"/>
        </w:rPr>
        <w:t>: R$</w:t>
      </w:r>
      <w:r w:rsidR="0087545D" w:rsidRPr="00C9386D">
        <w:rPr>
          <w:rFonts w:ascii="Arial" w:hAnsi="Arial" w:cs="Arial"/>
          <w:b/>
          <w:bCs/>
          <w:sz w:val="24"/>
          <w:szCs w:val="24"/>
        </w:rPr>
        <w:t xml:space="preserve"> </w:t>
      </w:r>
      <w:r w:rsidR="00D24C5F" w:rsidRPr="00C9386D">
        <w:rPr>
          <w:rFonts w:ascii="Arial" w:hAnsi="Arial" w:cs="Arial"/>
          <w:b/>
          <w:sz w:val="24"/>
          <w:szCs w:val="24"/>
        </w:rPr>
        <w:t>1.734,17</w:t>
      </w:r>
      <w:r w:rsidR="004C19E1" w:rsidRPr="00C9386D">
        <w:rPr>
          <w:rFonts w:ascii="Arial" w:hAnsi="Arial" w:cs="Arial"/>
          <w:b/>
          <w:bCs/>
          <w:sz w:val="24"/>
          <w:szCs w:val="24"/>
        </w:rPr>
        <w:t xml:space="preserve"> </w:t>
      </w:r>
      <w:r w:rsidR="004C19E1" w:rsidRPr="00C9386D">
        <w:rPr>
          <w:rFonts w:ascii="Arial" w:hAnsi="Arial" w:cs="Arial"/>
          <w:bCs/>
          <w:sz w:val="24"/>
          <w:szCs w:val="24"/>
        </w:rPr>
        <w:t>(</w:t>
      </w:r>
      <w:r w:rsidR="00D24C5F" w:rsidRPr="00C9386D">
        <w:rPr>
          <w:rFonts w:ascii="Arial" w:hAnsi="Arial" w:cs="Arial"/>
          <w:bCs/>
          <w:sz w:val="24"/>
          <w:szCs w:val="24"/>
        </w:rPr>
        <w:t>um mil setecentos e trinta e quatro e dezessete centavos</w:t>
      </w:r>
      <w:r w:rsidR="004C19E1" w:rsidRPr="00C9386D">
        <w:rPr>
          <w:rFonts w:ascii="Arial" w:hAnsi="Arial" w:cs="Arial"/>
          <w:bCs/>
          <w:sz w:val="24"/>
          <w:szCs w:val="24"/>
        </w:rPr>
        <w:t>).</w:t>
      </w:r>
    </w:p>
    <w:p w14:paraId="0FDFD8FB" w14:textId="77777777" w:rsidR="00FA5F32" w:rsidRDefault="00FA5F32" w:rsidP="004C19E1">
      <w:pPr>
        <w:jc w:val="both"/>
        <w:rPr>
          <w:rFonts w:ascii="Arial" w:hAnsi="Arial" w:cs="Arial"/>
          <w:bCs/>
          <w:color w:val="FF0000"/>
          <w:sz w:val="24"/>
          <w:szCs w:val="24"/>
        </w:rPr>
      </w:pPr>
    </w:p>
    <w:p w14:paraId="5418F20D" w14:textId="644B813D" w:rsidR="00921B87" w:rsidRPr="004A3BCC" w:rsidRDefault="00921B87" w:rsidP="00921B87">
      <w:pPr>
        <w:autoSpaceDE w:val="0"/>
        <w:autoSpaceDN w:val="0"/>
        <w:adjustRightInd w:val="0"/>
        <w:jc w:val="both"/>
        <w:rPr>
          <w:rFonts w:ascii="Arial" w:hAnsi="Arial" w:cs="Arial"/>
          <w:sz w:val="24"/>
          <w:szCs w:val="24"/>
        </w:rPr>
      </w:pPr>
      <w:r>
        <w:rPr>
          <w:rFonts w:ascii="Arial" w:hAnsi="Arial" w:cs="Arial"/>
          <w:b/>
          <w:bCs/>
          <w:sz w:val="24"/>
          <w:szCs w:val="24"/>
        </w:rPr>
        <w:t xml:space="preserve">5.2. </w:t>
      </w:r>
      <w:r w:rsidRPr="00BD3E08">
        <w:rPr>
          <w:rFonts w:ascii="Arial" w:hAnsi="Arial" w:cs="Arial"/>
          <w:sz w:val="24"/>
          <w:szCs w:val="24"/>
        </w:rPr>
        <w:t>O orçamento estimado da contratação terá caráter sigiloso, sem prejuízo da divulgação do detalhamento dos quantitativos e das demais informações necessárias para a elaboração das propostas.</w:t>
      </w:r>
    </w:p>
    <w:p w14:paraId="5C0AC1A6" w14:textId="77777777" w:rsidR="00921B87" w:rsidRDefault="00921B87" w:rsidP="00921B87">
      <w:pPr>
        <w:autoSpaceDE w:val="0"/>
        <w:autoSpaceDN w:val="0"/>
        <w:adjustRightInd w:val="0"/>
        <w:jc w:val="both"/>
        <w:rPr>
          <w:rFonts w:ascii="Arial" w:hAnsi="Arial" w:cs="Arial"/>
          <w:b/>
          <w:bCs/>
          <w:sz w:val="24"/>
          <w:szCs w:val="24"/>
        </w:rPr>
      </w:pPr>
    </w:p>
    <w:p w14:paraId="23B3F0D9" w14:textId="72F2B8C8" w:rsidR="00921B87" w:rsidRPr="00B2158B" w:rsidRDefault="00921B87" w:rsidP="00921B87">
      <w:pPr>
        <w:tabs>
          <w:tab w:val="num" w:pos="284"/>
        </w:tabs>
        <w:autoSpaceDE w:val="0"/>
        <w:autoSpaceDN w:val="0"/>
        <w:adjustRightInd w:val="0"/>
        <w:jc w:val="both"/>
        <w:rPr>
          <w:rFonts w:ascii="Arial" w:hAnsi="Arial" w:cs="Arial"/>
          <w:sz w:val="24"/>
          <w:szCs w:val="24"/>
        </w:rPr>
      </w:pPr>
      <w:r>
        <w:rPr>
          <w:rFonts w:ascii="Arial" w:hAnsi="Arial" w:cs="Arial"/>
          <w:b/>
          <w:bCs/>
          <w:sz w:val="24"/>
          <w:szCs w:val="24"/>
        </w:rPr>
        <w:t xml:space="preserve">5.3. </w:t>
      </w:r>
      <w:r w:rsidRPr="00D76B9F">
        <w:rPr>
          <w:rFonts w:ascii="Arial" w:hAnsi="Arial" w:cs="Arial"/>
          <w:sz w:val="24"/>
          <w:szCs w:val="24"/>
        </w:rPr>
        <w:t>A decisão de manter o orçamento sigiloso fundamenta-se no risco de que sua divulgação possa</w:t>
      </w:r>
      <w:r>
        <w:rPr>
          <w:rFonts w:ascii="Arial" w:hAnsi="Arial" w:cs="Arial"/>
          <w:sz w:val="24"/>
          <w:szCs w:val="24"/>
        </w:rPr>
        <w:t xml:space="preserve"> i</w:t>
      </w:r>
      <w:r w:rsidRPr="00B2158B">
        <w:rPr>
          <w:rFonts w:ascii="Arial" w:hAnsi="Arial" w:cs="Arial"/>
          <w:sz w:val="24"/>
          <w:szCs w:val="24"/>
        </w:rPr>
        <w:t>nfluenciar indevidamente os preços apresentados pelos fornecedores, resultando em superfaturamento ou alinhamento de preços entre os concorrentes</w:t>
      </w:r>
      <w:r>
        <w:rPr>
          <w:rFonts w:ascii="Arial" w:hAnsi="Arial" w:cs="Arial"/>
          <w:sz w:val="24"/>
          <w:szCs w:val="24"/>
        </w:rPr>
        <w:t xml:space="preserve">; </w:t>
      </w:r>
      <w:r w:rsidRPr="00B2158B">
        <w:rPr>
          <w:rFonts w:ascii="Arial" w:hAnsi="Arial" w:cs="Arial"/>
          <w:sz w:val="24"/>
          <w:szCs w:val="24"/>
        </w:rPr>
        <w:t>prejudicar a obtenção da proposta mais vantajosa para a Administração, dado que a publicidade prévia do valor estimado pode limitar a livre concorrência.</w:t>
      </w:r>
    </w:p>
    <w:p w14:paraId="492B6BC1" w14:textId="77777777" w:rsidR="00921B87" w:rsidRPr="00C13497" w:rsidRDefault="00921B87" w:rsidP="00921B87">
      <w:pPr>
        <w:autoSpaceDE w:val="0"/>
        <w:autoSpaceDN w:val="0"/>
        <w:adjustRightInd w:val="0"/>
        <w:jc w:val="both"/>
        <w:rPr>
          <w:rFonts w:ascii="Arial" w:hAnsi="Arial" w:cs="Arial"/>
          <w:b/>
          <w:bCs/>
          <w:sz w:val="24"/>
          <w:szCs w:val="24"/>
        </w:rPr>
      </w:pPr>
    </w:p>
    <w:p w14:paraId="21D1AA6D" w14:textId="11C59F1F" w:rsidR="00921B87" w:rsidRPr="00C13497" w:rsidRDefault="00921B87" w:rsidP="00921B87">
      <w:pPr>
        <w:autoSpaceDE w:val="0"/>
        <w:autoSpaceDN w:val="0"/>
        <w:adjustRightInd w:val="0"/>
        <w:jc w:val="both"/>
        <w:rPr>
          <w:rFonts w:ascii="Arial" w:hAnsi="Arial" w:cs="Arial"/>
          <w:sz w:val="24"/>
          <w:szCs w:val="24"/>
        </w:rPr>
      </w:pPr>
      <w:r>
        <w:rPr>
          <w:rFonts w:ascii="Arial" w:hAnsi="Arial" w:cs="Arial"/>
          <w:b/>
          <w:bCs/>
          <w:sz w:val="24"/>
          <w:szCs w:val="24"/>
        </w:rPr>
        <w:t>5</w:t>
      </w:r>
      <w:r w:rsidRPr="00C13497">
        <w:rPr>
          <w:rFonts w:ascii="Arial" w:hAnsi="Arial" w:cs="Arial"/>
          <w:b/>
          <w:bCs/>
          <w:sz w:val="24"/>
          <w:szCs w:val="24"/>
        </w:rPr>
        <w:t xml:space="preserve">.4. </w:t>
      </w:r>
      <w:r>
        <w:rPr>
          <w:rFonts w:ascii="Arial" w:hAnsi="Arial" w:cs="Arial"/>
          <w:sz w:val="24"/>
          <w:szCs w:val="24"/>
        </w:rPr>
        <w:t xml:space="preserve">A estimativa de preços, bem como o resultado final será divulgado no portal transparência, após finalizado o prazo de recebimento de propostas adicionais, conforme </w:t>
      </w:r>
      <w:r w:rsidRPr="004B0453">
        <w:rPr>
          <w:rFonts w:ascii="Arial" w:hAnsi="Arial" w:cs="Arial"/>
          <w:sz w:val="24"/>
          <w:szCs w:val="24"/>
        </w:rPr>
        <w:t>§ 3º do art. 75 da lei Federal nº 14.133/2021</w:t>
      </w:r>
      <w:r>
        <w:rPr>
          <w:rFonts w:ascii="Arial" w:hAnsi="Arial" w:cs="Arial"/>
          <w:sz w:val="24"/>
          <w:szCs w:val="24"/>
        </w:rPr>
        <w:t>.</w:t>
      </w:r>
    </w:p>
    <w:p w14:paraId="7CE0B8A8" w14:textId="77777777" w:rsidR="00921B87" w:rsidRPr="00D32726" w:rsidRDefault="00921B87" w:rsidP="004C19E1">
      <w:pPr>
        <w:jc w:val="both"/>
        <w:rPr>
          <w:rFonts w:ascii="Arial" w:hAnsi="Arial" w:cs="Arial"/>
          <w:bCs/>
          <w:color w:val="FF0000"/>
          <w:sz w:val="24"/>
          <w:szCs w:val="24"/>
        </w:rPr>
      </w:pPr>
    </w:p>
    <w:p w14:paraId="6B4B3BD7" w14:textId="77777777" w:rsidR="00520078" w:rsidRDefault="00520078" w:rsidP="004C19E1">
      <w:pPr>
        <w:jc w:val="both"/>
        <w:rPr>
          <w:rFonts w:ascii="Arial" w:hAnsi="Arial" w:cs="Arial"/>
          <w:b/>
          <w:sz w:val="24"/>
          <w:szCs w:val="24"/>
        </w:rPr>
      </w:pPr>
    </w:p>
    <w:p w14:paraId="40438810" w14:textId="2D513948" w:rsidR="00520078" w:rsidRPr="00D32726" w:rsidRDefault="00520078" w:rsidP="003F37AD">
      <w:pPr>
        <w:pStyle w:val="PargrafodaLista"/>
        <w:numPr>
          <w:ilvl w:val="0"/>
          <w:numId w:val="4"/>
        </w:numPr>
        <w:tabs>
          <w:tab w:val="left" w:pos="284"/>
        </w:tabs>
        <w:ind w:left="0" w:firstLine="0"/>
        <w:jc w:val="both"/>
        <w:rPr>
          <w:rFonts w:ascii="Arial" w:hAnsi="Arial" w:cs="Arial"/>
          <w:b/>
          <w:sz w:val="24"/>
          <w:szCs w:val="24"/>
        </w:rPr>
      </w:pPr>
      <w:r w:rsidRPr="00D32726">
        <w:rPr>
          <w:rFonts w:ascii="Arial" w:hAnsi="Arial" w:cs="Arial"/>
          <w:b/>
          <w:sz w:val="24"/>
          <w:szCs w:val="24"/>
        </w:rPr>
        <w:t>PRAZO DE VIGENCIA</w:t>
      </w:r>
    </w:p>
    <w:p w14:paraId="79C7A972" w14:textId="77777777" w:rsidR="002153DD" w:rsidRPr="00D32726" w:rsidRDefault="002153DD" w:rsidP="002153DD">
      <w:pPr>
        <w:pStyle w:val="PargrafodaLista"/>
        <w:tabs>
          <w:tab w:val="left" w:pos="284"/>
        </w:tabs>
        <w:ind w:left="0"/>
        <w:jc w:val="both"/>
        <w:rPr>
          <w:rFonts w:ascii="Arial" w:hAnsi="Arial" w:cs="Arial"/>
          <w:b/>
          <w:sz w:val="24"/>
          <w:szCs w:val="24"/>
        </w:rPr>
      </w:pPr>
    </w:p>
    <w:p w14:paraId="7BBC803C" w14:textId="38E8D3A1" w:rsidR="002153DD" w:rsidRPr="00A0017A" w:rsidRDefault="002153DD" w:rsidP="003F37AD">
      <w:pPr>
        <w:numPr>
          <w:ilvl w:val="1"/>
          <w:numId w:val="4"/>
        </w:numPr>
        <w:tabs>
          <w:tab w:val="left" w:pos="426"/>
        </w:tabs>
        <w:spacing w:line="276" w:lineRule="auto"/>
        <w:ind w:left="0" w:right="12" w:firstLine="0"/>
        <w:jc w:val="both"/>
        <w:rPr>
          <w:rFonts w:ascii="Arial" w:hAnsi="Arial" w:cs="Arial"/>
          <w:sz w:val="24"/>
          <w:szCs w:val="24"/>
        </w:rPr>
      </w:pPr>
      <w:r w:rsidRPr="00A0017A">
        <w:rPr>
          <w:rFonts w:ascii="Arial" w:hAnsi="Arial" w:cs="Arial"/>
          <w:sz w:val="24"/>
          <w:szCs w:val="24"/>
        </w:rPr>
        <w:t xml:space="preserve">O prazo de vigência do contrato é de </w:t>
      </w:r>
      <w:r w:rsidR="00516400" w:rsidRPr="00DA404A">
        <w:rPr>
          <w:rFonts w:ascii="Arial" w:hAnsi="Arial" w:cs="Arial"/>
          <w:sz w:val="24"/>
          <w:szCs w:val="24"/>
        </w:rPr>
        <w:t>12</w:t>
      </w:r>
      <w:r w:rsidRPr="00DA404A">
        <w:rPr>
          <w:rFonts w:ascii="Arial" w:hAnsi="Arial" w:cs="Arial"/>
          <w:sz w:val="24"/>
          <w:szCs w:val="24"/>
        </w:rPr>
        <w:t xml:space="preserve"> (</w:t>
      </w:r>
      <w:r w:rsidR="00516400" w:rsidRPr="00DA404A">
        <w:rPr>
          <w:rFonts w:ascii="Arial" w:hAnsi="Arial" w:cs="Arial"/>
          <w:sz w:val="24"/>
          <w:szCs w:val="24"/>
        </w:rPr>
        <w:t>doze</w:t>
      </w:r>
      <w:r w:rsidRPr="00DA404A">
        <w:rPr>
          <w:rFonts w:ascii="Arial" w:hAnsi="Arial" w:cs="Arial"/>
          <w:sz w:val="24"/>
          <w:szCs w:val="24"/>
        </w:rPr>
        <w:t xml:space="preserve">) meses </w:t>
      </w:r>
      <w:r w:rsidRPr="00A0017A">
        <w:rPr>
          <w:rFonts w:ascii="Arial" w:hAnsi="Arial" w:cs="Arial"/>
          <w:sz w:val="24"/>
          <w:szCs w:val="24"/>
        </w:rPr>
        <w:t xml:space="preserve">contados da </w:t>
      </w:r>
      <w:r w:rsidR="00217DA5">
        <w:rPr>
          <w:rFonts w:ascii="Arial" w:hAnsi="Arial" w:cs="Arial"/>
          <w:sz w:val="24"/>
          <w:szCs w:val="24"/>
        </w:rPr>
        <w:t>publicação</w:t>
      </w:r>
      <w:r w:rsidRPr="00A0017A">
        <w:rPr>
          <w:rFonts w:ascii="Arial" w:hAnsi="Arial" w:cs="Arial"/>
          <w:sz w:val="24"/>
          <w:szCs w:val="24"/>
        </w:rPr>
        <w:t xml:space="preserve"> do contrato.</w:t>
      </w:r>
    </w:p>
    <w:p w14:paraId="09906786" w14:textId="77777777" w:rsidR="002153DD" w:rsidRPr="00A0017A" w:rsidRDefault="002153DD" w:rsidP="003F37AD">
      <w:pPr>
        <w:numPr>
          <w:ilvl w:val="1"/>
          <w:numId w:val="4"/>
        </w:numPr>
        <w:tabs>
          <w:tab w:val="left" w:pos="426"/>
        </w:tabs>
        <w:spacing w:line="276" w:lineRule="auto"/>
        <w:ind w:left="0" w:right="12" w:firstLine="0"/>
        <w:jc w:val="both"/>
        <w:rPr>
          <w:rFonts w:ascii="Arial" w:hAnsi="Arial" w:cs="Arial"/>
          <w:sz w:val="24"/>
          <w:szCs w:val="24"/>
        </w:rPr>
      </w:pPr>
      <w:r w:rsidRPr="00A0017A">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03E03E8C" w14:textId="69E87DD0" w:rsidR="002153DD" w:rsidRPr="00A0017A" w:rsidRDefault="002153DD" w:rsidP="003F37AD">
      <w:pPr>
        <w:numPr>
          <w:ilvl w:val="1"/>
          <w:numId w:val="4"/>
        </w:numPr>
        <w:tabs>
          <w:tab w:val="left" w:pos="426"/>
        </w:tabs>
        <w:spacing w:line="276" w:lineRule="auto"/>
        <w:ind w:left="0" w:right="12" w:firstLine="0"/>
        <w:jc w:val="both"/>
        <w:rPr>
          <w:rFonts w:ascii="Arial" w:hAnsi="Arial" w:cs="Arial"/>
          <w:sz w:val="24"/>
          <w:szCs w:val="24"/>
        </w:rPr>
      </w:pPr>
      <w:r w:rsidRPr="00A0017A">
        <w:rPr>
          <w:rFonts w:ascii="Arial" w:hAnsi="Arial" w:cs="Arial"/>
          <w:sz w:val="24"/>
          <w:szCs w:val="24"/>
        </w:rPr>
        <w:t>O contrato poderá ser prorrogado</w:t>
      </w:r>
      <w:r w:rsidR="00016B53">
        <w:rPr>
          <w:rFonts w:ascii="Arial" w:hAnsi="Arial" w:cs="Arial"/>
          <w:sz w:val="24"/>
          <w:szCs w:val="24"/>
        </w:rPr>
        <w:t xml:space="preserve"> por até 0</w:t>
      </w:r>
      <w:r w:rsidR="005E0A0E">
        <w:rPr>
          <w:rFonts w:ascii="Arial" w:hAnsi="Arial" w:cs="Arial"/>
          <w:sz w:val="24"/>
          <w:szCs w:val="24"/>
        </w:rPr>
        <w:t>3</w:t>
      </w:r>
      <w:r w:rsidR="00016B53">
        <w:rPr>
          <w:rFonts w:ascii="Arial" w:hAnsi="Arial" w:cs="Arial"/>
          <w:sz w:val="24"/>
          <w:szCs w:val="24"/>
        </w:rPr>
        <w:t xml:space="preserve"> (</w:t>
      </w:r>
      <w:r w:rsidR="005E0A0E">
        <w:rPr>
          <w:rFonts w:ascii="Arial" w:hAnsi="Arial" w:cs="Arial"/>
          <w:sz w:val="24"/>
          <w:szCs w:val="24"/>
        </w:rPr>
        <w:t>três</w:t>
      </w:r>
      <w:r w:rsidR="00016B53">
        <w:rPr>
          <w:rFonts w:ascii="Arial" w:hAnsi="Arial" w:cs="Arial"/>
          <w:sz w:val="24"/>
          <w:szCs w:val="24"/>
        </w:rPr>
        <w:t>) anos</w:t>
      </w:r>
      <w:r w:rsidRPr="00A0017A">
        <w:rPr>
          <w:rFonts w:ascii="Arial" w:hAnsi="Arial" w:cs="Arial"/>
          <w:sz w:val="24"/>
          <w:szCs w:val="24"/>
        </w:rPr>
        <w:t>, desde que haja saldo disponível, em conformidade com o CAPITULO V da Lei Federal 14.133/21.</w:t>
      </w:r>
    </w:p>
    <w:p w14:paraId="53948370" w14:textId="77777777" w:rsidR="00FA5F32" w:rsidRPr="00D32726" w:rsidRDefault="00FA5F32" w:rsidP="001E61FF">
      <w:pPr>
        <w:tabs>
          <w:tab w:val="left" w:pos="426"/>
        </w:tabs>
        <w:spacing w:line="276" w:lineRule="auto"/>
        <w:ind w:right="12"/>
        <w:jc w:val="both"/>
        <w:rPr>
          <w:rFonts w:ascii="Arial" w:hAnsi="Arial" w:cs="Arial"/>
          <w:sz w:val="24"/>
          <w:szCs w:val="24"/>
        </w:rPr>
      </w:pPr>
    </w:p>
    <w:p w14:paraId="53481EA9" w14:textId="10BC81C7" w:rsidR="00BD7E0C" w:rsidRPr="00D32726" w:rsidRDefault="008A7311" w:rsidP="00BD7E0C">
      <w:pPr>
        <w:autoSpaceDE w:val="0"/>
        <w:autoSpaceDN w:val="0"/>
        <w:adjustRightInd w:val="0"/>
        <w:jc w:val="both"/>
        <w:rPr>
          <w:rFonts w:ascii="Arial" w:hAnsi="Arial" w:cs="Arial"/>
          <w:b/>
          <w:bCs/>
          <w:sz w:val="24"/>
          <w:szCs w:val="24"/>
        </w:rPr>
      </w:pPr>
      <w:r>
        <w:rPr>
          <w:rFonts w:ascii="Arial" w:hAnsi="Arial" w:cs="Arial"/>
          <w:b/>
          <w:bCs/>
          <w:sz w:val="24"/>
          <w:szCs w:val="24"/>
        </w:rPr>
        <w:t>7</w:t>
      </w:r>
      <w:r w:rsidR="00BD7E0C" w:rsidRPr="00D32726">
        <w:rPr>
          <w:rFonts w:ascii="Arial" w:hAnsi="Arial" w:cs="Arial"/>
          <w:b/>
          <w:bCs/>
          <w:sz w:val="24"/>
          <w:szCs w:val="24"/>
        </w:rPr>
        <w:t>. OBRIGAÇOES DA CONTRATANTE</w:t>
      </w:r>
    </w:p>
    <w:p w14:paraId="10CD1A35" w14:textId="77777777" w:rsidR="006D172C" w:rsidRPr="00D32726" w:rsidRDefault="006D172C" w:rsidP="00BD7E0C">
      <w:pPr>
        <w:autoSpaceDE w:val="0"/>
        <w:autoSpaceDN w:val="0"/>
        <w:adjustRightInd w:val="0"/>
        <w:jc w:val="both"/>
        <w:rPr>
          <w:rFonts w:ascii="Arial" w:hAnsi="Arial" w:cs="Arial"/>
          <w:b/>
          <w:bCs/>
          <w:sz w:val="24"/>
          <w:szCs w:val="24"/>
        </w:rPr>
      </w:pPr>
    </w:p>
    <w:p w14:paraId="27730A71" w14:textId="58C6C3A8" w:rsidR="006D172C" w:rsidRPr="00D32726" w:rsidRDefault="008A7311" w:rsidP="006D172C">
      <w:pPr>
        <w:pStyle w:val="Corpodetexto"/>
        <w:widowControl w:val="0"/>
        <w:spacing w:after="120"/>
        <w:rPr>
          <w:rFonts w:ascii="Arial" w:hAnsi="Arial" w:cs="Arial"/>
          <w:szCs w:val="24"/>
        </w:rPr>
      </w:pPr>
      <w:r>
        <w:rPr>
          <w:rFonts w:ascii="Arial" w:hAnsi="Arial" w:cs="Arial"/>
          <w:b/>
          <w:szCs w:val="24"/>
        </w:rPr>
        <w:t>7</w:t>
      </w:r>
      <w:r w:rsidR="006D172C" w:rsidRPr="00D32726">
        <w:rPr>
          <w:rFonts w:ascii="Arial" w:hAnsi="Arial" w:cs="Arial"/>
          <w:b/>
          <w:szCs w:val="24"/>
        </w:rPr>
        <w:t xml:space="preserve">.1 </w:t>
      </w:r>
      <w:r w:rsidR="006D172C" w:rsidRPr="00D32726">
        <w:rPr>
          <w:rFonts w:ascii="Arial" w:hAnsi="Arial" w:cs="Arial"/>
          <w:szCs w:val="24"/>
        </w:rPr>
        <w:t>Uma vez firmada a contratação, a PREFEITURA se obriga a:</w:t>
      </w:r>
    </w:p>
    <w:p w14:paraId="03646AD2"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a)</w:t>
      </w:r>
      <w:r w:rsidRPr="00D32726">
        <w:rPr>
          <w:rFonts w:ascii="Arial" w:hAnsi="Arial" w:cs="Arial"/>
          <w:sz w:val="24"/>
          <w:szCs w:val="24"/>
        </w:rPr>
        <w:t xml:space="preserve"> Oferecer todas as informações necessárias para que a licitante vencedora possa executar o objeto adjudicado dentro das especificações;</w:t>
      </w:r>
    </w:p>
    <w:p w14:paraId="3E629EA1"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lastRenderedPageBreak/>
        <w:t>b)</w:t>
      </w:r>
      <w:r w:rsidRPr="00D32726">
        <w:rPr>
          <w:rFonts w:ascii="Arial" w:hAnsi="Arial" w:cs="Arial"/>
          <w:sz w:val="24"/>
          <w:szCs w:val="24"/>
        </w:rPr>
        <w:t xml:space="preserve"> Efetuar os pagamentos nas condições e prazos estipulados;</w:t>
      </w:r>
    </w:p>
    <w:p w14:paraId="686C63FF"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c)</w:t>
      </w:r>
      <w:r w:rsidRPr="00D32726">
        <w:rPr>
          <w:rFonts w:ascii="Arial" w:hAnsi="Arial" w:cs="Arial"/>
          <w:sz w:val="24"/>
          <w:szCs w:val="24"/>
        </w:rPr>
        <w:t xml:space="preserve"> Designar um servidor para acompanhar a execução e fiscalização do objeto deste Instrumento;</w:t>
      </w:r>
    </w:p>
    <w:p w14:paraId="214521DA"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d)</w:t>
      </w:r>
      <w:r w:rsidRPr="00D32726">
        <w:rPr>
          <w:rFonts w:ascii="Arial" w:hAnsi="Arial" w:cs="Arial"/>
          <w:sz w:val="24"/>
          <w:szCs w:val="24"/>
        </w:rPr>
        <w:t xml:space="preserve"> Notificar, por escrito, à licitante vencedora, a ocorrência de eventuais imperfeições no curso do serviço, fixando prazo para sua correção;</w:t>
      </w:r>
    </w:p>
    <w:p w14:paraId="74307777" w14:textId="77777777" w:rsidR="006D172C" w:rsidRPr="00D32726" w:rsidRDefault="006D172C" w:rsidP="006D172C">
      <w:pPr>
        <w:widowControl w:val="0"/>
        <w:jc w:val="both"/>
        <w:rPr>
          <w:rFonts w:ascii="Arial" w:hAnsi="Arial" w:cs="Arial"/>
          <w:sz w:val="24"/>
          <w:szCs w:val="24"/>
        </w:rPr>
      </w:pPr>
      <w:r w:rsidRPr="00D32726">
        <w:rPr>
          <w:rFonts w:ascii="Arial" w:hAnsi="Arial" w:cs="Arial"/>
          <w:b/>
          <w:sz w:val="24"/>
          <w:szCs w:val="24"/>
        </w:rPr>
        <w:t>e)</w:t>
      </w:r>
      <w:r w:rsidRPr="00D32726">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0264172E" w14:textId="1D6C2C58" w:rsidR="006D172C" w:rsidRDefault="006D172C" w:rsidP="00BD7E0C">
      <w:pPr>
        <w:autoSpaceDE w:val="0"/>
        <w:autoSpaceDN w:val="0"/>
        <w:adjustRightInd w:val="0"/>
        <w:jc w:val="both"/>
        <w:rPr>
          <w:rFonts w:ascii="Arial" w:hAnsi="Arial" w:cs="Arial"/>
          <w:b/>
          <w:bCs/>
          <w:sz w:val="24"/>
          <w:szCs w:val="24"/>
        </w:rPr>
      </w:pPr>
    </w:p>
    <w:p w14:paraId="658FF8E9" w14:textId="786389C7" w:rsidR="00BD7E0C" w:rsidRPr="00D32726" w:rsidRDefault="004A2383" w:rsidP="00BD7E0C">
      <w:pPr>
        <w:autoSpaceDE w:val="0"/>
        <w:autoSpaceDN w:val="0"/>
        <w:adjustRightInd w:val="0"/>
        <w:jc w:val="both"/>
        <w:rPr>
          <w:rFonts w:ascii="Arial" w:hAnsi="Arial" w:cs="Arial"/>
          <w:b/>
          <w:bCs/>
          <w:sz w:val="24"/>
          <w:szCs w:val="24"/>
        </w:rPr>
      </w:pPr>
      <w:r>
        <w:rPr>
          <w:rFonts w:ascii="Arial" w:hAnsi="Arial" w:cs="Arial"/>
          <w:b/>
          <w:bCs/>
          <w:sz w:val="24"/>
          <w:szCs w:val="24"/>
        </w:rPr>
        <w:t>8</w:t>
      </w:r>
      <w:r w:rsidR="00BD7E0C" w:rsidRPr="00D32726">
        <w:rPr>
          <w:rFonts w:ascii="Arial" w:hAnsi="Arial" w:cs="Arial"/>
          <w:b/>
          <w:bCs/>
          <w:sz w:val="24"/>
          <w:szCs w:val="24"/>
        </w:rPr>
        <w:t>. OBRIGAÇOES DA CONTRATADA</w:t>
      </w:r>
    </w:p>
    <w:p w14:paraId="77A1BCD4" w14:textId="77777777" w:rsidR="00EB67A2" w:rsidRPr="00262710" w:rsidRDefault="00EB67A2" w:rsidP="00EB67A2">
      <w:pPr>
        <w:pStyle w:val="paragraph"/>
        <w:tabs>
          <w:tab w:val="left" w:pos="1134"/>
        </w:tabs>
        <w:spacing w:before="120" w:beforeAutospacing="0" w:after="120" w:afterAutospacing="0"/>
        <w:jc w:val="both"/>
        <w:textAlignment w:val="baseline"/>
        <w:rPr>
          <w:rFonts w:ascii="Arial" w:hAnsi="Arial" w:cs="Arial"/>
          <w:color w:val="000000"/>
          <w:lang w:val="en-US"/>
        </w:rPr>
      </w:pPr>
      <w:r w:rsidRPr="00262710">
        <w:rPr>
          <w:rFonts w:ascii="Arial" w:hAnsi="Arial" w:cs="Arial"/>
          <w:b/>
          <w:bCs/>
          <w:color w:val="000000"/>
          <w:lang w:val="en-US"/>
        </w:rPr>
        <w:t>8.1</w:t>
      </w:r>
      <w:r w:rsidRPr="00262710">
        <w:rPr>
          <w:rFonts w:ascii="Arial" w:hAnsi="Arial" w:cs="Arial"/>
          <w:color w:val="000000"/>
          <w:lang w:val="en-US"/>
        </w:rPr>
        <w:t xml:space="preserve">. </w:t>
      </w:r>
      <w:proofErr w:type="spellStart"/>
      <w:r w:rsidRPr="00262710">
        <w:rPr>
          <w:rFonts w:ascii="Arial" w:hAnsi="Arial" w:cs="Arial"/>
          <w:color w:val="000000"/>
          <w:lang w:val="en-US"/>
        </w:rPr>
        <w:t>Entregar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somente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produtos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novos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qualquer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indício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uso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originais</w:t>
      </w:r>
      <w:proofErr w:type="spellEnd"/>
      <w:r w:rsidRPr="00262710">
        <w:rPr>
          <w:rFonts w:ascii="Arial" w:hAnsi="Arial" w:cs="Arial"/>
          <w:color w:val="000000"/>
          <w:lang w:val="en-US"/>
        </w:rPr>
        <w:t xml:space="preserve"> e </w:t>
      </w:r>
      <w:proofErr w:type="spellStart"/>
      <w:r w:rsidRPr="00262710">
        <w:rPr>
          <w:rFonts w:ascii="Arial" w:hAnsi="Arial" w:cs="Arial"/>
          <w:color w:val="000000"/>
          <w:lang w:val="en-US"/>
        </w:rPr>
        <w:t>legalizados</w:t>
      </w:r>
      <w:proofErr w:type="spellEnd"/>
      <w:r w:rsidRPr="00262710">
        <w:rPr>
          <w:rFonts w:ascii="Arial" w:hAnsi="Arial" w:cs="Arial"/>
          <w:color w:val="000000"/>
          <w:lang w:val="en-US"/>
        </w:rPr>
        <w:t>;</w:t>
      </w:r>
    </w:p>
    <w:p w14:paraId="12D60A41" w14:textId="14A88D77" w:rsidR="00EB67A2" w:rsidRPr="00262710" w:rsidRDefault="00EB67A2" w:rsidP="00EB67A2">
      <w:pPr>
        <w:pStyle w:val="paragraph"/>
        <w:tabs>
          <w:tab w:val="left" w:pos="1134"/>
        </w:tabs>
        <w:spacing w:before="120" w:beforeAutospacing="0" w:after="120" w:afterAutospacing="0"/>
        <w:jc w:val="both"/>
        <w:textAlignment w:val="baseline"/>
        <w:rPr>
          <w:rFonts w:ascii="Arial" w:hAnsi="Arial" w:cs="Arial"/>
          <w:color w:val="000000"/>
          <w:lang w:val="en-US"/>
        </w:rPr>
      </w:pPr>
      <w:r w:rsidRPr="00262710">
        <w:rPr>
          <w:rFonts w:ascii="Arial" w:hAnsi="Arial" w:cs="Arial"/>
          <w:b/>
          <w:bCs/>
          <w:color w:val="000000"/>
          <w:lang w:val="en-US"/>
        </w:rPr>
        <w:t>8.2</w:t>
      </w:r>
      <w:r w:rsidRPr="00262710">
        <w:rPr>
          <w:rFonts w:ascii="Arial" w:hAnsi="Arial" w:cs="Arial"/>
          <w:color w:val="000000"/>
          <w:lang w:val="en-US"/>
        </w:rPr>
        <w:t xml:space="preserve">. </w:t>
      </w:r>
      <w:proofErr w:type="spellStart"/>
      <w:r w:rsidRPr="00262710">
        <w:rPr>
          <w:rFonts w:ascii="Arial" w:hAnsi="Arial" w:cs="Arial"/>
          <w:color w:val="000000"/>
          <w:lang w:val="en-US"/>
        </w:rPr>
        <w:t>Executar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serviços</w:t>
      </w:r>
      <w:proofErr w:type="spellEnd"/>
      <w:r w:rsidRPr="00262710">
        <w:rPr>
          <w:rFonts w:ascii="Arial" w:hAnsi="Arial" w:cs="Arial"/>
          <w:color w:val="000000"/>
          <w:lang w:val="en-US"/>
        </w:rPr>
        <w:t xml:space="preserve"> do </w:t>
      </w:r>
      <w:proofErr w:type="spellStart"/>
      <w:r w:rsidRPr="00262710">
        <w:rPr>
          <w:rFonts w:ascii="Arial" w:hAnsi="Arial" w:cs="Arial"/>
          <w:color w:val="000000"/>
          <w:lang w:val="en-US"/>
        </w:rPr>
        <w:t>objeto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deste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certame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termos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estabelecidos</w:t>
      </w:r>
      <w:proofErr w:type="spellEnd"/>
      <w:r w:rsidRPr="00262710">
        <w:rPr>
          <w:rFonts w:ascii="Arial" w:hAnsi="Arial" w:cs="Arial"/>
          <w:color w:val="000000"/>
          <w:lang w:val="en-US"/>
        </w:rPr>
        <w:t xml:space="preserve"> no</w:t>
      </w:r>
      <w:r w:rsidR="0061425C">
        <w:rPr>
          <w:rFonts w:ascii="Arial" w:hAnsi="Arial" w:cs="Arial"/>
          <w:color w:val="000000"/>
          <w:lang w:val="en-US"/>
        </w:rPr>
        <w:t xml:space="preserve"> </w:t>
      </w:r>
      <w:proofErr w:type="spellStart"/>
      <w:r w:rsidRPr="00262710">
        <w:rPr>
          <w:rFonts w:ascii="Arial" w:hAnsi="Arial" w:cs="Arial"/>
          <w:color w:val="000000"/>
          <w:lang w:val="en-US"/>
        </w:rPr>
        <w:t>Termo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Referência</w:t>
      </w:r>
      <w:proofErr w:type="spellEnd"/>
      <w:r w:rsidRPr="00262710">
        <w:rPr>
          <w:rFonts w:ascii="Arial" w:hAnsi="Arial" w:cs="Arial"/>
          <w:color w:val="000000"/>
          <w:lang w:val="en-US"/>
        </w:rPr>
        <w:t>;</w:t>
      </w:r>
    </w:p>
    <w:p w14:paraId="38540F32" w14:textId="0F05386A"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262710">
        <w:rPr>
          <w:rFonts w:ascii="Arial" w:hAnsi="Arial" w:cs="Arial"/>
          <w:b/>
          <w:bCs/>
          <w:color w:val="000000"/>
          <w:lang w:val="en-US"/>
        </w:rPr>
        <w:t>8.3.</w:t>
      </w:r>
      <w:r w:rsidRPr="00262710">
        <w:rPr>
          <w:rFonts w:ascii="Arial" w:hAnsi="Arial" w:cs="Arial"/>
          <w:color w:val="000000"/>
          <w:lang w:val="en-US"/>
        </w:rPr>
        <w:t xml:space="preserve"> </w:t>
      </w:r>
      <w:proofErr w:type="spellStart"/>
      <w:r w:rsidRPr="00262710">
        <w:rPr>
          <w:rFonts w:ascii="Arial" w:hAnsi="Arial" w:cs="Arial"/>
          <w:color w:val="000000"/>
          <w:lang w:val="en-US"/>
        </w:rPr>
        <w:t>Não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será</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permitida</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terceirização</w:t>
      </w:r>
      <w:proofErr w:type="spellEnd"/>
      <w:r w:rsidRPr="00262710">
        <w:rPr>
          <w:rFonts w:ascii="Arial" w:hAnsi="Arial" w:cs="Arial"/>
          <w:color w:val="000000"/>
          <w:lang w:val="en-US"/>
        </w:rPr>
        <w:t xml:space="preserve"> das </w:t>
      </w:r>
      <w:proofErr w:type="spellStart"/>
      <w:r w:rsidRPr="00262710">
        <w:rPr>
          <w:rFonts w:ascii="Arial" w:hAnsi="Arial" w:cs="Arial"/>
          <w:color w:val="000000"/>
          <w:lang w:val="en-US"/>
        </w:rPr>
        <w:t>obrigações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assumidas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devendo</w:t>
      </w:r>
      <w:proofErr w:type="spellEnd"/>
      <w:r w:rsidRPr="00262710">
        <w:rPr>
          <w:rFonts w:ascii="Arial" w:hAnsi="Arial" w:cs="Arial"/>
          <w:color w:val="000000"/>
          <w:lang w:val="en-US"/>
        </w:rPr>
        <w:t xml:space="preserve"> </w:t>
      </w:r>
      <w:r w:rsidR="00EE2C23">
        <w:rPr>
          <w:rFonts w:ascii="Arial" w:hAnsi="Arial" w:cs="Arial"/>
          <w:color w:val="000000"/>
          <w:lang w:val="en-US"/>
        </w:rPr>
        <w:t xml:space="preserve">o </w:t>
      </w:r>
      <w:proofErr w:type="spellStart"/>
      <w:r w:rsidR="00EE2C23">
        <w:rPr>
          <w:rFonts w:ascii="Arial" w:hAnsi="Arial" w:cs="Arial"/>
          <w:color w:val="000000"/>
          <w:lang w:val="en-US"/>
        </w:rPr>
        <w:t>contrato</w:t>
      </w:r>
      <w:proofErr w:type="spellEnd"/>
      <w:r w:rsidRPr="00262710">
        <w:rPr>
          <w:rFonts w:ascii="Arial" w:hAnsi="Arial" w:cs="Arial"/>
          <w:color w:val="000000"/>
          <w:lang w:val="en-US"/>
        </w:rPr>
        <w:t xml:space="preserve"> ser </w:t>
      </w:r>
      <w:proofErr w:type="spellStart"/>
      <w:r w:rsidRPr="00262710">
        <w:rPr>
          <w:rFonts w:ascii="Arial" w:hAnsi="Arial" w:cs="Arial"/>
          <w:color w:val="000000"/>
          <w:lang w:val="en-US"/>
        </w:rPr>
        <w:t>executad</w:t>
      </w:r>
      <w:r w:rsidR="00EE2C23">
        <w:rPr>
          <w:rFonts w:ascii="Arial" w:hAnsi="Arial" w:cs="Arial"/>
          <w:color w:val="000000"/>
          <w:lang w:val="en-US"/>
        </w:rPr>
        <w: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pelo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Licitante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contratado</w:t>
      </w:r>
      <w:proofErr w:type="spellEnd"/>
      <w:r w:rsidRPr="00262710">
        <w:rPr>
          <w:rFonts w:ascii="Arial" w:hAnsi="Arial" w:cs="Arial"/>
          <w:color w:val="000000"/>
          <w:lang w:val="en-US"/>
        </w:rPr>
        <w:t>;</w:t>
      </w:r>
    </w:p>
    <w:p w14:paraId="0BD7B1C1" w14:textId="52F2B663"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8.4.</w:t>
      </w:r>
      <w:r>
        <w:rPr>
          <w:rFonts w:ascii="Arial" w:hAnsi="Arial" w:cs="Arial"/>
          <w:color w:val="000000"/>
          <w:lang w:val="en-US"/>
        </w:rPr>
        <w:t xml:space="preserve"> </w:t>
      </w:r>
      <w:proofErr w:type="spellStart"/>
      <w:r w:rsidRPr="00262710">
        <w:rPr>
          <w:rFonts w:ascii="Arial" w:hAnsi="Arial" w:cs="Arial"/>
          <w:color w:val="000000"/>
          <w:lang w:val="en-US"/>
        </w:rPr>
        <w:t>Responsabilizar</w:t>
      </w:r>
      <w:proofErr w:type="spellEnd"/>
      <w:r w:rsidRPr="00262710">
        <w:rPr>
          <w:rFonts w:ascii="Arial" w:hAnsi="Arial" w:cs="Arial"/>
          <w:color w:val="000000"/>
          <w:lang w:val="en-US"/>
        </w:rPr>
        <w:t xml:space="preserve">-se </w:t>
      </w:r>
      <w:proofErr w:type="spellStart"/>
      <w:r w:rsidRPr="00262710">
        <w:rPr>
          <w:rFonts w:ascii="Arial" w:hAnsi="Arial" w:cs="Arial"/>
          <w:color w:val="000000"/>
          <w:lang w:val="en-US"/>
        </w:rPr>
        <w:t>pelos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danos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causados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diretamente</w:t>
      </w:r>
      <w:proofErr w:type="spellEnd"/>
      <w:r w:rsidRPr="00262710">
        <w:rPr>
          <w:rFonts w:ascii="Arial" w:hAnsi="Arial" w:cs="Arial"/>
          <w:color w:val="000000"/>
          <w:lang w:val="en-US"/>
        </w:rPr>
        <w:t xml:space="preserve"> à </w:t>
      </w:r>
      <w:proofErr w:type="spellStart"/>
      <w:r w:rsidRPr="00262710">
        <w:rPr>
          <w:rFonts w:ascii="Arial" w:hAnsi="Arial" w:cs="Arial"/>
          <w:color w:val="000000"/>
          <w:lang w:val="en-US"/>
        </w:rPr>
        <w:t>Contratante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terceiros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decorrentes</w:t>
      </w:r>
      <w:proofErr w:type="spellEnd"/>
      <w:r w:rsidRPr="00262710">
        <w:rPr>
          <w:rFonts w:ascii="Arial" w:hAnsi="Arial" w:cs="Arial"/>
          <w:color w:val="000000"/>
          <w:lang w:val="en-US"/>
        </w:rPr>
        <w:t xml:space="preserve"> de culpa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dolo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relativos</w:t>
      </w:r>
      <w:proofErr w:type="spellEnd"/>
      <w:r w:rsidRPr="00262710">
        <w:rPr>
          <w:rFonts w:ascii="Arial" w:hAnsi="Arial" w:cs="Arial"/>
          <w:color w:val="000000"/>
          <w:lang w:val="en-US"/>
        </w:rPr>
        <w:t xml:space="preserve"> à </w:t>
      </w:r>
      <w:proofErr w:type="spellStart"/>
      <w:r w:rsidRPr="00262710">
        <w:rPr>
          <w:rFonts w:ascii="Arial" w:hAnsi="Arial" w:cs="Arial"/>
          <w:color w:val="000000"/>
          <w:lang w:val="en-US"/>
        </w:rPr>
        <w:t>execução</w:t>
      </w:r>
      <w:proofErr w:type="spellEnd"/>
      <w:r w:rsidRPr="00262710">
        <w:rPr>
          <w:rFonts w:ascii="Arial" w:hAnsi="Arial" w:cs="Arial"/>
          <w:color w:val="000000"/>
          <w:lang w:val="en-US"/>
        </w:rPr>
        <w:t xml:space="preserve"> d</w:t>
      </w:r>
      <w:r w:rsidR="00E65DA0">
        <w:rPr>
          <w:rFonts w:ascii="Arial" w:hAnsi="Arial" w:cs="Arial"/>
          <w:color w:val="000000"/>
          <w:lang w:val="en-US"/>
        </w:rPr>
        <w:t>o</w:t>
      </w:r>
      <w:r w:rsidRPr="00262710">
        <w:rPr>
          <w:rFonts w:ascii="Arial" w:hAnsi="Arial" w:cs="Arial"/>
          <w:color w:val="000000"/>
          <w:lang w:val="en-US"/>
        </w:rPr>
        <w:t xml:space="preserve"> </w:t>
      </w:r>
      <w:proofErr w:type="spellStart"/>
      <w:r w:rsidR="00E65DA0">
        <w:rPr>
          <w:rFonts w:ascii="Arial" w:hAnsi="Arial" w:cs="Arial"/>
          <w:color w:val="000000"/>
          <w:lang w:val="en-US"/>
        </w:rPr>
        <w:t>contrato</w:t>
      </w:r>
      <w:proofErr w:type="spellEnd"/>
      <w:r w:rsidR="00E65DA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conexão</w:t>
      </w:r>
      <w:proofErr w:type="spellEnd"/>
      <w:r w:rsidRPr="00262710">
        <w:rPr>
          <w:rFonts w:ascii="Arial" w:hAnsi="Arial" w:cs="Arial"/>
          <w:color w:val="000000"/>
          <w:lang w:val="en-US"/>
        </w:rPr>
        <w:t xml:space="preserve"> com </w:t>
      </w:r>
      <w:proofErr w:type="spellStart"/>
      <w:r w:rsidRPr="00262710">
        <w:rPr>
          <w:rFonts w:ascii="Arial" w:hAnsi="Arial" w:cs="Arial"/>
          <w:color w:val="000000"/>
          <w:lang w:val="en-US"/>
        </w:rPr>
        <w:t>el</w:t>
      </w:r>
      <w:r w:rsidR="00E65DA0">
        <w:rPr>
          <w:rFonts w:ascii="Arial" w:hAnsi="Arial" w:cs="Arial"/>
          <w:color w:val="000000"/>
          <w:lang w:val="en-US"/>
        </w:rPr>
        <w: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excluindo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reduzindo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essa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responsabilidade</w:t>
      </w:r>
      <w:proofErr w:type="spellEnd"/>
      <w:r w:rsidRPr="00262710">
        <w:rPr>
          <w:rFonts w:ascii="Arial" w:hAnsi="Arial" w:cs="Arial"/>
          <w:color w:val="000000"/>
          <w:lang w:val="en-US"/>
        </w:rPr>
        <w:t xml:space="preserve"> o </w:t>
      </w:r>
      <w:proofErr w:type="spellStart"/>
      <w:r w:rsidRPr="00262710">
        <w:rPr>
          <w:rFonts w:ascii="Arial" w:hAnsi="Arial" w:cs="Arial"/>
          <w:color w:val="000000"/>
          <w:lang w:val="en-US"/>
        </w:rPr>
        <w:t>fato</w:t>
      </w:r>
      <w:proofErr w:type="spellEnd"/>
      <w:r w:rsidRPr="00262710">
        <w:rPr>
          <w:rFonts w:ascii="Arial" w:hAnsi="Arial" w:cs="Arial"/>
          <w:color w:val="000000"/>
          <w:lang w:val="en-US"/>
        </w:rPr>
        <w:t xml:space="preserve"> de haver </w:t>
      </w:r>
      <w:proofErr w:type="spellStart"/>
      <w:r w:rsidRPr="00262710">
        <w:rPr>
          <w:rFonts w:ascii="Arial" w:hAnsi="Arial" w:cs="Arial"/>
          <w:color w:val="000000"/>
          <w:lang w:val="en-US"/>
        </w:rPr>
        <w:t>fiscalização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acompanhamento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por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parte</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Contratante</w:t>
      </w:r>
      <w:proofErr w:type="spellEnd"/>
      <w:r w:rsidRPr="00262710">
        <w:rPr>
          <w:rFonts w:ascii="Arial" w:hAnsi="Arial" w:cs="Arial"/>
          <w:color w:val="000000"/>
          <w:lang w:val="en-US"/>
        </w:rPr>
        <w:t>;</w:t>
      </w:r>
    </w:p>
    <w:p w14:paraId="6CCB029E" w14:textId="572FDCD8"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8.5.</w:t>
      </w:r>
      <w:r>
        <w:rPr>
          <w:rFonts w:ascii="Arial" w:hAnsi="Arial" w:cs="Arial"/>
          <w:color w:val="000000"/>
          <w:lang w:val="en-US"/>
        </w:rPr>
        <w:t xml:space="preserve"> </w:t>
      </w:r>
      <w:proofErr w:type="spellStart"/>
      <w:r w:rsidRPr="00262710">
        <w:rPr>
          <w:rFonts w:ascii="Arial" w:hAnsi="Arial" w:cs="Arial"/>
          <w:color w:val="000000"/>
          <w:lang w:val="en-US"/>
        </w:rPr>
        <w:t>Responsabilizar</w:t>
      </w:r>
      <w:proofErr w:type="spellEnd"/>
      <w:r w:rsidRPr="00262710">
        <w:rPr>
          <w:rFonts w:ascii="Arial" w:hAnsi="Arial" w:cs="Arial"/>
          <w:color w:val="000000"/>
          <w:lang w:val="en-US"/>
        </w:rPr>
        <w:t xml:space="preserve">-se </w:t>
      </w:r>
      <w:proofErr w:type="spellStart"/>
      <w:r w:rsidRPr="00262710">
        <w:rPr>
          <w:rFonts w:ascii="Arial" w:hAnsi="Arial" w:cs="Arial"/>
          <w:color w:val="000000"/>
          <w:lang w:val="en-US"/>
        </w:rPr>
        <w:t>por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todas</w:t>
      </w:r>
      <w:proofErr w:type="spellEnd"/>
      <w:r w:rsidRPr="00262710">
        <w:rPr>
          <w:rFonts w:ascii="Arial" w:hAnsi="Arial" w:cs="Arial"/>
          <w:color w:val="000000"/>
          <w:lang w:val="en-US"/>
        </w:rPr>
        <w:t xml:space="preserve"> as </w:t>
      </w:r>
      <w:proofErr w:type="spellStart"/>
      <w:r w:rsidRPr="00262710">
        <w:rPr>
          <w:rFonts w:ascii="Arial" w:hAnsi="Arial" w:cs="Arial"/>
          <w:color w:val="000000"/>
          <w:lang w:val="en-US"/>
        </w:rPr>
        <w:t>providências</w:t>
      </w:r>
      <w:proofErr w:type="spellEnd"/>
      <w:r w:rsidRPr="00262710">
        <w:rPr>
          <w:rFonts w:ascii="Arial" w:hAnsi="Arial" w:cs="Arial"/>
          <w:color w:val="000000"/>
          <w:lang w:val="en-US"/>
        </w:rPr>
        <w:t xml:space="preserve"> e </w:t>
      </w:r>
      <w:proofErr w:type="spellStart"/>
      <w:r w:rsidRPr="00262710">
        <w:rPr>
          <w:rFonts w:ascii="Arial" w:hAnsi="Arial" w:cs="Arial"/>
          <w:color w:val="000000"/>
          <w:lang w:val="en-US"/>
        </w:rPr>
        <w:t>obrigações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caso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acidentes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trabalho</w:t>
      </w:r>
      <w:proofErr w:type="spellEnd"/>
      <w:r w:rsidRPr="00262710">
        <w:rPr>
          <w:rFonts w:ascii="Arial" w:hAnsi="Arial" w:cs="Arial"/>
          <w:color w:val="000000"/>
          <w:lang w:val="en-US"/>
        </w:rPr>
        <w:t xml:space="preserve"> com </w:t>
      </w:r>
      <w:proofErr w:type="spellStart"/>
      <w:r w:rsidRPr="00262710">
        <w:rPr>
          <w:rFonts w:ascii="Arial" w:hAnsi="Arial" w:cs="Arial"/>
          <w:color w:val="000000"/>
          <w:lang w:val="en-US"/>
        </w:rPr>
        <w:t>seus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empregados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virtude</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execução</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presente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contratação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conexão</w:t>
      </w:r>
      <w:proofErr w:type="spellEnd"/>
      <w:r w:rsidRPr="00262710">
        <w:rPr>
          <w:rFonts w:ascii="Arial" w:hAnsi="Arial" w:cs="Arial"/>
          <w:color w:val="000000"/>
          <w:lang w:val="en-US"/>
        </w:rPr>
        <w:t xml:space="preserve"> com </w:t>
      </w:r>
      <w:proofErr w:type="spellStart"/>
      <w:r w:rsidRPr="00262710">
        <w:rPr>
          <w:rFonts w:ascii="Arial" w:hAnsi="Arial" w:cs="Arial"/>
          <w:color w:val="000000"/>
          <w:lang w:val="en-US"/>
        </w:rPr>
        <w:t>el</w:t>
      </w:r>
      <w:r w:rsidR="00745BAB">
        <w:rPr>
          <w:rFonts w:ascii="Arial" w:hAnsi="Arial" w:cs="Arial"/>
          <w:color w:val="000000"/>
          <w:lang w:val="en-US"/>
        </w:rPr>
        <w: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ainda</w:t>
      </w:r>
      <w:proofErr w:type="spellEnd"/>
      <w:r w:rsidRPr="00262710">
        <w:rPr>
          <w:rFonts w:ascii="Arial" w:hAnsi="Arial" w:cs="Arial"/>
          <w:color w:val="000000"/>
          <w:lang w:val="en-US"/>
        </w:rPr>
        <w:t xml:space="preserve"> que </w:t>
      </w:r>
      <w:proofErr w:type="spellStart"/>
      <w:r w:rsidRPr="00262710">
        <w:rPr>
          <w:rFonts w:ascii="Arial" w:hAnsi="Arial" w:cs="Arial"/>
          <w:color w:val="000000"/>
          <w:lang w:val="en-US"/>
        </w:rPr>
        <w:t>ocorridos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dependências</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Contratante</w:t>
      </w:r>
      <w:proofErr w:type="spellEnd"/>
      <w:r w:rsidRPr="00262710">
        <w:rPr>
          <w:rFonts w:ascii="Arial" w:hAnsi="Arial" w:cs="Arial"/>
          <w:color w:val="000000"/>
          <w:lang w:val="en-US"/>
        </w:rPr>
        <w:t>;</w:t>
      </w:r>
    </w:p>
    <w:p w14:paraId="43304881" w14:textId="22F78CC8"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8.6.</w:t>
      </w:r>
      <w:r>
        <w:rPr>
          <w:rFonts w:ascii="Arial" w:hAnsi="Arial" w:cs="Arial"/>
          <w:color w:val="000000"/>
          <w:lang w:val="en-US"/>
        </w:rPr>
        <w:t xml:space="preserve"> </w:t>
      </w:r>
      <w:proofErr w:type="spellStart"/>
      <w:r w:rsidRPr="00262710">
        <w:rPr>
          <w:rFonts w:ascii="Arial" w:hAnsi="Arial" w:cs="Arial"/>
          <w:color w:val="000000"/>
          <w:lang w:val="en-US"/>
        </w:rPr>
        <w:t>Aceitar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mesmas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condições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contratuais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acréscimos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supressões</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critério</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Administração</w:t>
      </w:r>
      <w:proofErr w:type="spellEnd"/>
      <w:r w:rsidRPr="00262710">
        <w:rPr>
          <w:rFonts w:ascii="Arial" w:hAnsi="Arial" w:cs="Arial"/>
          <w:color w:val="000000"/>
          <w:lang w:val="en-US"/>
        </w:rPr>
        <w:t xml:space="preserve">, </w:t>
      </w:r>
      <w:r w:rsidR="00745BAB">
        <w:rPr>
          <w:rFonts w:ascii="Arial" w:hAnsi="Arial" w:cs="Arial"/>
          <w:color w:val="000000"/>
          <w:lang w:val="en-US"/>
        </w:rPr>
        <w:t>r</w:t>
      </w:r>
      <w:r w:rsidRPr="00262710">
        <w:rPr>
          <w:rFonts w:ascii="Arial" w:hAnsi="Arial" w:cs="Arial"/>
          <w:color w:val="000000"/>
          <w:lang w:val="en-US"/>
        </w:rPr>
        <w:t xml:space="preserve">eferents à </w:t>
      </w:r>
      <w:proofErr w:type="spellStart"/>
      <w:r w:rsidRPr="00262710">
        <w:rPr>
          <w:rFonts w:ascii="Arial" w:hAnsi="Arial" w:cs="Arial"/>
          <w:color w:val="000000"/>
          <w:lang w:val="en-US"/>
        </w:rPr>
        <w:t>execução</w:t>
      </w:r>
      <w:proofErr w:type="spellEnd"/>
      <w:r w:rsidRPr="00262710">
        <w:rPr>
          <w:rFonts w:ascii="Arial" w:hAnsi="Arial" w:cs="Arial"/>
          <w:color w:val="000000"/>
          <w:lang w:val="en-US"/>
        </w:rPr>
        <w:t xml:space="preserve"> do </w:t>
      </w:r>
      <w:proofErr w:type="spellStart"/>
      <w:r w:rsidRPr="00262710">
        <w:rPr>
          <w:rFonts w:ascii="Arial" w:hAnsi="Arial" w:cs="Arial"/>
          <w:color w:val="000000"/>
          <w:lang w:val="en-US"/>
        </w:rPr>
        <w:t>serviço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termos</w:t>
      </w:r>
      <w:proofErr w:type="spellEnd"/>
      <w:r w:rsidRPr="00262710">
        <w:rPr>
          <w:rFonts w:ascii="Arial" w:hAnsi="Arial" w:cs="Arial"/>
          <w:color w:val="000000"/>
          <w:lang w:val="en-US"/>
        </w:rPr>
        <w:t xml:space="preserve"> da Lei </w:t>
      </w:r>
      <w:proofErr w:type="spellStart"/>
      <w:r w:rsidRPr="00262710">
        <w:rPr>
          <w:rFonts w:ascii="Arial" w:hAnsi="Arial" w:cs="Arial"/>
          <w:color w:val="000000"/>
          <w:lang w:val="en-US"/>
        </w:rPr>
        <w:t>vigente</w:t>
      </w:r>
      <w:proofErr w:type="spellEnd"/>
      <w:r w:rsidRPr="00262710">
        <w:rPr>
          <w:rFonts w:ascii="Arial" w:hAnsi="Arial" w:cs="Arial"/>
          <w:color w:val="000000"/>
          <w:lang w:val="en-US"/>
        </w:rPr>
        <w:t>;</w:t>
      </w:r>
    </w:p>
    <w:p w14:paraId="2E5A664A" w14:textId="111CAE89"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8.7.</w:t>
      </w:r>
      <w:r>
        <w:rPr>
          <w:rFonts w:ascii="Arial" w:hAnsi="Arial" w:cs="Arial"/>
          <w:color w:val="000000"/>
          <w:lang w:val="en-US"/>
        </w:rPr>
        <w:t xml:space="preserve"> </w:t>
      </w:r>
      <w:proofErr w:type="gramStart"/>
      <w:r w:rsidRPr="00262710">
        <w:rPr>
          <w:rFonts w:ascii="Arial" w:hAnsi="Arial" w:cs="Arial"/>
          <w:color w:val="000000"/>
          <w:lang w:val="en-US"/>
        </w:rPr>
        <w:t>A</w:t>
      </w:r>
      <w:proofErr w:type="gramEnd"/>
      <w:r w:rsidRPr="00262710">
        <w:rPr>
          <w:rFonts w:ascii="Arial" w:hAnsi="Arial" w:cs="Arial"/>
          <w:color w:val="000000"/>
          <w:lang w:val="en-US"/>
        </w:rPr>
        <w:t xml:space="preserve"> </w:t>
      </w:r>
      <w:proofErr w:type="spellStart"/>
      <w:r w:rsidRPr="00262710">
        <w:rPr>
          <w:rFonts w:ascii="Arial" w:hAnsi="Arial" w:cs="Arial"/>
          <w:color w:val="000000"/>
          <w:lang w:val="en-US"/>
        </w:rPr>
        <w:t>empresa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contratada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deverá</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manter</w:t>
      </w:r>
      <w:proofErr w:type="spellEnd"/>
      <w:r w:rsidRPr="00262710">
        <w:rPr>
          <w:rFonts w:ascii="Arial" w:hAnsi="Arial" w:cs="Arial"/>
          <w:color w:val="000000"/>
          <w:lang w:val="en-US"/>
        </w:rPr>
        <w:t xml:space="preserve"> as </w:t>
      </w:r>
      <w:proofErr w:type="spellStart"/>
      <w:r w:rsidRPr="00262710">
        <w:rPr>
          <w:rFonts w:ascii="Arial" w:hAnsi="Arial" w:cs="Arial"/>
          <w:color w:val="000000"/>
          <w:lang w:val="en-US"/>
        </w:rPr>
        <w:t>mesmas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condições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habilitação</w:t>
      </w:r>
      <w:proofErr w:type="spellEnd"/>
      <w:r w:rsidRPr="00262710">
        <w:rPr>
          <w:rFonts w:ascii="Arial" w:hAnsi="Arial" w:cs="Arial"/>
          <w:color w:val="000000"/>
          <w:lang w:val="en-US"/>
        </w:rPr>
        <w:t xml:space="preserve"> e </w:t>
      </w:r>
      <w:proofErr w:type="spellStart"/>
      <w:r w:rsidRPr="00262710">
        <w:rPr>
          <w:rFonts w:ascii="Arial" w:hAnsi="Arial" w:cs="Arial"/>
          <w:color w:val="000000"/>
          <w:lang w:val="en-US"/>
        </w:rPr>
        <w:t>qualificação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durante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toda</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vigência</w:t>
      </w:r>
      <w:proofErr w:type="spellEnd"/>
      <w:r w:rsidRPr="00262710">
        <w:rPr>
          <w:rFonts w:ascii="Arial" w:hAnsi="Arial" w:cs="Arial"/>
          <w:color w:val="000000"/>
          <w:lang w:val="en-US"/>
        </w:rPr>
        <w:t xml:space="preserve"> d</w:t>
      </w:r>
      <w:r w:rsidR="00043683">
        <w:rPr>
          <w:rFonts w:ascii="Arial" w:hAnsi="Arial" w:cs="Arial"/>
          <w:color w:val="000000"/>
          <w:lang w:val="en-US"/>
        </w:rPr>
        <w:t>o</w:t>
      </w:r>
      <w:r w:rsidRPr="00262710">
        <w:rPr>
          <w:rFonts w:ascii="Arial" w:hAnsi="Arial" w:cs="Arial"/>
          <w:color w:val="000000"/>
          <w:lang w:val="en-US"/>
        </w:rPr>
        <w:t xml:space="preserve"> </w:t>
      </w:r>
      <w:proofErr w:type="spellStart"/>
      <w:r w:rsidR="00043683">
        <w:rPr>
          <w:rFonts w:ascii="Arial" w:hAnsi="Arial" w:cs="Arial"/>
          <w:color w:val="000000"/>
          <w:lang w:val="en-US"/>
        </w:rPr>
        <w:t>contrato</w:t>
      </w:r>
      <w:proofErr w:type="spellEnd"/>
      <w:r w:rsidRPr="00262710">
        <w:rPr>
          <w:rFonts w:ascii="Arial" w:hAnsi="Arial" w:cs="Arial"/>
          <w:color w:val="000000"/>
          <w:lang w:val="en-US"/>
        </w:rPr>
        <w:t>;</w:t>
      </w:r>
    </w:p>
    <w:p w14:paraId="5D12EE29" w14:textId="2EDFA9C5"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8.8.</w:t>
      </w:r>
      <w:r>
        <w:rPr>
          <w:rFonts w:ascii="Arial" w:hAnsi="Arial" w:cs="Arial"/>
          <w:color w:val="000000"/>
          <w:lang w:val="en-US"/>
        </w:rPr>
        <w:t xml:space="preserve"> </w:t>
      </w:r>
      <w:proofErr w:type="spellStart"/>
      <w:r w:rsidRPr="00262710">
        <w:rPr>
          <w:rFonts w:ascii="Arial" w:hAnsi="Arial" w:cs="Arial"/>
          <w:color w:val="000000"/>
          <w:lang w:val="en-US"/>
        </w:rPr>
        <w:t>Cumprir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prazos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entrega</w:t>
      </w:r>
      <w:proofErr w:type="spellEnd"/>
      <w:r w:rsidRPr="00262710">
        <w:rPr>
          <w:rFonts w:ascii="Arial" w:hAnsi="Arial" w:cs="Arial"/>
          <w:color w:val="000000"/>
          <w:lang w:val="en-US"/>
        </w:rPr>
        <w:t xml:space="preserve">, sob </w:t>
      </w:r>
      <w:proofErr w:type="spellStart"/>
      <w:r w:rsidRPr="00262710">
        <w:rPr>
          <w:rFonts w:ascii="Arial" w:hAnsi="Arial" w:cs="Arial"/>
          <w:color w:val="000000"/>
          <w:lang w:val="en-US"/>
        </w:rPr>
        <w:t>pena</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aplicação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sanções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administrativas</w:t>
      </w:r>
      <w:proofErr w:type="spellEnd"/>
      <w:r w:rsidRPr="00262710">
        <w:rPr>
          <w:rFonts w:ascii="Arial" w:hAnsi="Arial" w:cs="Arial"/>
          <w:color w:val="000000"/>
          <w:lang w:val="en-US"/>
        </w:rPr>
        <w:t>;</w:t>
      </w:r>
    </w:p>
    <w:p w14:paraId="3A478D76" w14:textId="5580B5F1"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 xml:space="preserve">8.9. </w:t>
      </w:r>
      <w:proofErr w:type="spellStart"/>
      <w:r w:rsidRPr="00262710">
        <w:rPr>
          <w:rFonts w:ascii="Arial" w:hAnsi="Arial" w:cs="Arial"/>
          <w:color w:val="000000"/>
          <w:lang w:val="en-US"/>
        </w:rPr>
        <w:t>Ficarão</w:t>
      </w:r>
      <w:proofErr w:type="spellEnd"/>
      <w:r w:rsidRPr="00262710">
        <w:rPr>
          <w:rFonts w:ascii="Arial" w:hAnsi="Arial" w:cs="Arial"/>
          <w:color w:val="000000"/>
          <w:lang w:val="en-US"/>
        </w:rPr>
        <w:t xml:space="preserve"> a cargo da </w:t>
      </w:r>
      <w:proofErr w:type="spellStart"/>
      <w:r w:rsidRPr="00262710">
        <w:rPr>
          <w:rFonts w:ascii="Arial" w:hAnsi="Arial" w:cs="Arial"/>
          <w:color w:val="000000"/>
          <w:lang w:val="en-US"/>
        </w:rPr>
        <w:t>contratada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todas</w:t>
      </w:r>
      <w:proofErr w:type="spellEnd"/>
      <w:r w:rsidRPr="00262710">
        <w:rPr>
          <w:rFonts w:ascii="Arial" w:hAnsi="Arial" w:cs="Arial"/>
          <w:color w:val="000000"/>
          <w:lang w:val="en-US"/>
        </w:rPr>
        <w:t xml:space="preserve"> as </w:t>
      </w:r>
      <w:proofErr w:type="spellStart"/>
      <w:r w:rsidRPr="00262710">
        <w:rPr>
          <w:rFonts w:ascii="Arial" w:hAnsi="Arial" w:cs="Arial"/>
          <w:color w:val="000000"/>
          <w:lang w:val="en-US"/>
        </w:rPr>
        <w:t>despesas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oriundas</w:t>
      </w:r>
      <w:proofErr w:type="spellEnd"/>
      <w:r w:rsidRPr="00262710">
        <w:rPr>
          <w:rFonts w:ascii="Arial" w:hAnsi="Arial" w:cs="Arial"/>
          <w:color w:val="000000"/>
          <w:lang w:val="en-US"/>
        </w:rPr>
        <w:t xml:space="preserve"> das </w:t>
      </w:r>
      <w:proofErr w:type="spellStart"/>
      <w:r w:rsidRPr="00262710">
        <w:rPr>
          <w:rFonts w:ascii="Arial" w:hAnsi="Arial" w:cs="Arial"/>
          <w:color w:val="000000"/>
          <w:lang w:val="en-US"/>
        </w:rPr>
        <w:t>entregas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materiais</w:t>
      </w:r>
      <w:proofErr w:type="spellEnd"/>
      <w:r w:rsidRPr="00262710">
        <w:rPr>
          <w:rFonts w:ascii="Arial" w:hAnsi="Arial" w:cs="Arial"/>
          <w:color w:val="000000"/>
          <w:lang w:val="en-US"/>
        </w:rPr>
        <w:t xml:space="preserve"> à </w:t>
      </w:r>
      <w:proofErr w:type="spellStart"/>
      <w:r w:rsidRPr="00262710">
        <w:rPr>
          <w:rFonts w:ascii="Arial" w:hAnsi="Arial" w:cs="Arial"/>
          <w:color w:val="000000"/>
          <w:lang w:val="en-US"/>
        </w:rPr>
        <w:t>Prefeitura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bem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como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suas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retiradas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casos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devoluções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itens</w:t>
      </w:r>
      <w:proofErr w:type="spellEnd"/>
      <w:r w:rsidRPr="00262710">
        <w:rPr>
          <w:rFonts w:ascii="Arial" w:hAnsi="Arial" w:cs="Arial"/>
          <w:color w:val="000000"/>
          <w:lang w:val="en-US"/>
        </w:rPr>
        <w:t xml:space="preserve"> que </w:t>
      </w:r>
      <w:proofErr w:type="spellStart"/>
      <w:r w:rsidRPr="00262710">
        <w:rPr>
          <w:rFonts w:ascii="Arial" w:hAnsi="Arial" w:cs="Arial"/>
          <w:color w:val="000000"/>
          <w:lang w:val="en-US"/>
        </w:rPr>
        <w:t>estejam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desacordo</w:t>
      </w:r>
      <w:proofErr w:type="spellEnd"/>
      <w:r w:rsidRPr="00262710">
        <w:rPr>
          <w:rFonts w:ascii="Arial" w:hAnsi="Arial" w:cs="Arial"/>
          <w:color w:val="000000"/>
          <w:lang w:val="en-US"/>
        </w:rPr>
        <w:t xml:space="preserve"> com as </w:t>
      </w:r>
      <w:proofErr w:type="spellStart"/>
      <w:r w:rsidRPr="00262710">
        <w:rPr>
          <w:rFonts w:ascii="Arial" w:hAnsi="Arial" w:cs="Arial"/>
          <w:color w:val="000000"/>
          <w:lang w:val="en-US"/>
        </w:rPr>
        <w:t>especificações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exigidas</w:t>
      </w:r>
      <w:proofErr w:type="spellEnd"/>
      <w:r w:rsidRPr="00262710">
        <w:rPr>
          <w:rFonts w:ascii="Arial" w:hAnsi="Arial" w:cs="Arial"/>
          <w:color w:val="000000"/>
          <w:lang w:val="en-US"/>
        </w:rPr>
        <w:t xml:space="preserve">; </w:t>
      </w:r>
    </w:p>
    <w:p w14:paraId="660AB74A" w14:textId="45D0D46A"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8.10.</w:t>
      </w:r>
      <w:r>
        <w:rPr>
          <w:rFonts w:ascii="Arial" w:hAnsi="Arial" w:cs="Arial"/>
          <w:color w:val="000000"/>
          <w:lang w:val="en-US"/>
        </w:rPr>
        <w:t xml:space="preserve"> </w:t>
      </w:r>
      <w:proofErr w:type="spellStart"/>
      <w:r w:rsidRPr="00262710">
        <w:rPr>
          <w:rFonts w:ascii="Arial" w:hAnsi="Arial" w:cs="Arial"/>
          <w:color w:val="000000"/>
          <w:lang w:val="en-US"/>
        </w:rPr>
        <w:t>Entregar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produtos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primeira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qualidade</w:t>
      </w:r>
      <w:proofErr w:type="spellEnd"/>
      <w:r w:rsidRPr="00262710">
        <w:rPr>
          <w:rFonts w:ascii="Arial" w:hAnsi="Arial" w:cs="Arial"/>
          <w:color w:val="000000"/>
          <w:lang w:val="en-US"/>
        </w:rPr>
        <w:t xml:space="preserve">. </w:t>
      </w:r>
      <w:proofErr w:type="gramStart"/>
      <w:r w:rsidRPr="00262710">
        <w:rPr>
          <w:rFonts w:ascii="Arial" w:hAnsi="Arial" w:cs="Arial"/>
          <w:color w:val="000000"/>
          <w:lang w:val="en-US"/>
        </w:rPr>
        <w:t>A</w:t>
      </w:r>
      <w:proofErr w:type="gramEnd"/>
      <w:r w:rsidRPr="00262710">
        <w:rPr>
          <w:rFonts w:ascii="Arial" w:hAnsi="Arial" w:cs="Arial"/>
          <w:color w:val="000000"/>
          <w:lang w:val="en-US"/>
        </w:rPr>
        <w:t xml:space="preserve"> </w:t>
      </w:r>
      <w:proofErr w:type="spellStart"/>
      <w:r w:rsidRPr="00262710">
        <w:rPr>
          <w:rFonts w:ascii="Arial" w:hAnsi="Arial" w:cs="Arial"/>
          <w:color w:val="000000"/>
          <w:lang w:val="en-US"/>
        </w:rPr>
        <w:t>expressão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primeira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qualidade</w:t>
      </w:r>
      <w:proofErr w:type="spellEnd"/>
      <w:r w:rsidRPr="00262710">
        <w:rPr>
          <w:rFonts w:ascii="Arial" w:hAnsi="Arial" w:cs="Arial"/>
          <w:color w:val="000000"/>
          <w:lang w:val="en-US"/>
        </w:rPr>
        <w:t xml:space="preserve">" indica que </w:t>
      </w:r>
      <w:proofErr w:type="spellStart"/>
      <w:r w:rsidRPr="00262710">
        <w:rPr>
          <w:rFonts w:ascii="Arial" w:hAnsi="Arial" w:cs="Arial"/>
          <w:color w:val="000000"/>
          <w:lang w:val="en-US"/>
        </w:rPr>
        <w:t>quando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existirem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diferentes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gradações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qualidade</w:t>
      </w:r>
      <w:proofErr w:type="spellEnd"/>
      <w:r w:rsidRPr="00262710">
        <w:rPr>
          <w:rFonts w:ascii="Arial" w:hAnsi="Arial" w:cs="Arial"/>
          <w:color w:val="000000"/>
          <w:lang w:val="en-US"/>
        </w:rPr>
        <w:t xml:space="preserve"> de um </w:t>
      </w:r>
      <w:proofErr w:type="spellStart"/>
      <w:r w:rsidRPr="00262710">
        <w:rPr>
          <w:rFonts w:ascii="Arial" w:hAnsi="Arial" w:cs="Arial"/>
          <w:color w:val="000000"/>
          <w:lang w:val="en-US"/>
        </w:rPr>
        <w:t>mesmo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produto</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gradação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qualidade</w:t>
      </w:r>
      <w:proofErr w:type="spellEnd"/>
      <w:r w:rsidRPr="00262710">
        <w:rPr>
          <w:rFonts w:ascii="Arial" w:hAnsi="Arial" w:cs="Arial"/>
          <w:color w:val="000000"/>
          <w:lang w:val="en-US"/>
        </w:rPr>
        <w:t xml:space="preserve"> superior;</w:t>
      </w:r>
    </w:p>
    <w:p w14:paraId="44268067" w14:textId="79124B18"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8.11.</w:t>
      </w:r>
      <w:r w:rsidR="007102F7">
        <w:rPr>
          <w:rFonts w:ascii="Arial" w:hAnsi="Arial" w:cs="Arial"/>
          <w:color w:val="000000"/>
          <w:lang w:val="en-US"/>
        </w:rPr>
        <w:t xml:space="preserve"> </w:t>
      </w:r>
      <w:proofErr w:type="spellStart"/>
      <w:r w:rsidRPr="00262710">
        <w:rPr>
          <w:rFonts w:ascii="Arial" w:hAnsi="Arial" w:cs="Arial"/>
          <w:color w:val="000000"/>
          <w:lang w:val="en-US"/>
        </w:rPr>
        <w:t>Responsabilizar</w:t>
      </w:r>
      <w:proofErr w:type="spellEnd"/>
      <w:r w:rsidRPr="00262710">
        <w:rPr>
          <w:rFonts w:ascii="Arial" w:hAnsi="Arial" w:cs="Arial"/>
          <w:color w:val="000000"/>
          <w:lang w:val="en-US"/>
        </w:rPr>
        <w:t xml:space="preserve">-se </w:t>
      </w:r>
      <w:proofErr w:type="spellStart"/>
      <w:r w:rsidRPr="00262710">
        <w:rPr>
          <w:rFonts w:ascii="Arial" w:hAnsi="Arial" w:cs="Arial"/>
          <w:color w:val="000000"/>
          <w:lang w:val="en-US"/>
        </w:rPr>
        <w:t>pelos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vícios</w:t>
      </w:r>
      <w:proofErr w:type="spellEnd"/>
      <w:r w:rsidRPr="00262710">
        <w:rPr>
          <w:rFonts w:ascii="Arial" w:hAnsi="Arial" w:cs="Arial"/>
          <w:color w:val="000000"/>
          <w:lang w:val="en-US"/>
        </w:rPr>
        <w:t xml:space="preserve"> e </w:t>
      </w:r>
      <w:proofErr w:type="spellStart"/>
      <w:r w:rsidRPr="00262710">
        <w:rPr>
          <w:rFonts w:ascii="Arial" w:hAnsi="Arial" w:cs="Arial"/>
          <w:color w:val="000000"/>
          <w:lang w:val="en-US"/>
        </w:rPr>
        <w:t>danos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decorrentes</w:t>
      </w:r>
      <w:proofErr w:type="spellEnd"/>
      <w:r w:rsidRPr="00262710">
        <w:rPr>
          <w:rFonts w:ascii="Arial" w:hAnsi="Arial" w:cs="Arial"/>
          <w:color w:val="000000"/>
          <w:lang w:val="en-US"/>
        </w:rPr>
        <w:t xml:space="preserve"> do </w:t>
      </w:r>
      <w:proofErr w:type="spellStart"/>
      <w:r w:rsidRPr="00262710">
        <w:rPr>
          <w:rFonts w:ascii="Arial" w:hAnsi="Arial" w:cs="Arial"/>
          <w:color w:val="000000"/>
          <w:lang w:val="en-US"/>
        </w:rPr>
        <w:t>produto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acordo</w:t>
      </w:r>
      <w:proofErr w:type="spellEnd"/>
      <w:r w:rsidRPr="00262710">
        <w:rPr>
          <w:rFonts w:ascii="Arial" w:hAnsi="Arial" w:cs="Arial"/>
          <w:color w:val="000000"/>
          <w:lang w:val="en-US"/>
        </w:rPr>
        <w:t xml:space="preserve"> com o Código de </w:t>
      </w:r>
      <w:proofErr w:type="spellStart"/>
      <w:r w:rsidRPr="00262710">
        <w:rPr>
          <w:rFonts w:ascii="Arial" w:hAnsi="Arial" w:cs="Arial"/>
          <w:color w:val="000000"/>
          <w:lang w:val="en-US"/>
        </w:rPr>
        <w:t>Defesa</w:t>
      </w:r>
      <w:proofErr w:type="spellEnd"/>
      <w:r w:rsidRPr="00262710">
        <w:rPr>
          <w:rFonts w:ascii="Arial" w:hAnsi="Arial" w:cs="Arial"/>
          <w:color w:val="000000"/>
          <w:lang w:val="en-US"/>
        </w:rPr>
        <w:t xml:space="preserve"> do </w:t>
      </w:r>
      <w:proofErr w:type="spellStart"/>
      <w:r w:rsidRPr="00262710">
        <w:rPr>
          <w:rFonts w:ascii="Arial" w:hAnsi="Arial" w:cs="Arial"/>
          <w:color w:val="000000"/>
          <w:lang w:val="en-US"/>
        </w:rPr>
        <w:t>Consumidor</w:t>
      </w:r>
      <w:proofErr w:type="spellEnd"/>
      <w:r w:rsidRPr="00262710">
        <w:rPr>
          <w:rFonts w:ascii="Arial" w:hAnsi="Arial" w:cs="Arial"/>
          <w:color w:val="000000"/>
          <w:lang w:val="en-US"/>
        </w:rPr>
        <w:t xml:space="preserve"> (Lei nº 8.078, de 1990);</w:t>
      </w:r>
    </w:p>
    <w:p w14:paraId="1418C630" w14:textId="32CCDD5E"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8.12.</w:t>
      </w:r>
      <w:r w:rsidR="007102F7">
        <w:rPr>
          <w:rFonts w:ascii="Arial" w:hAnsi="Arial" w:cs="Arial"/>
          <w:color w:val="000000"/>
          <w:lang w:val="en-US"/>
        </w:rPr>
        <w:t xml:space="preserve"> </w:t>
      </w:r>
      <w:r w:rsidRPr="00262710">
        <w:rPr>
          <w:rFonts w:ascii="Arial" w:hAnsi="Arial" w:cs="Arial"/>
          <w:color w:val="000000"/>
          <w:lang w:val="en-US"/>
        </w:rPr>
        <w:t xml:space="preserve">Todos </w:t>
      </w:r>
      <w:proofErr w:type="spellStart"/>
      <w:r w:rsidRPr="00262710">
        <w:rPr>
          <w:rFonts w:ascii="Arial" w:hAnsi="Arial" w:cs="Arial"/>
          <w:color w:val="000000"/>
          <w:lang w:val="en-US"/>
        </w:rPr>
        <w:t>os</w:t>
      </w:r>
      <w:proofErr w:type="spellEnd"/>
      <w:r w:rsidRPr="00262710">
        <w:rPr>
          <w:rFonts w:ascii="Arial" w:hAnsi="Arial" w:cs="Arial"/>
          <w:color w:val="000000"/>
          <w:lang w:val="en-US"/>
        </w:rPr>
        <w:t xml:space="preserve"> custos </w:t>
      </w:r>
      <w:proofErr w:type="spellStart"/>
      <w:r w:rsidRPr="00262710">
        <w:rPr>
          <w:rFonts w:ascii="Arial" w:hAnsi="Arial" w:cs="Arial"/>
          <w:color w:val="000000"/>
          <w:lang w:val="en-US"/>
        </w:rPr>
        <w:t>referentes</w:t>
      </w:r>
      <w:proofErr w:type="spellEnd"/>
      <w:r w:rsidRPr="00262710">
        <w:rPr>
          <w:rFonts w:ascii="Arial" w:hAnsi="Arial" w:cs="Arial"/>
          <w:color w:val="000000"/>
          <w:lang w:val="en-US"/>
        </w:rPr>
        <w:t xml:space="preserve"> à </w:t>
      </w:r>
      <w:proofErr w:type="spellStart"/>
      <w:r w:rsidRPr="00262710">
        <w:rPr>
          <w:rFonts w:ascii="Arial" w:hAnsi="Arial" w:cs="Arial"/>
          <w:color w:val="000000"/>
          <w:lang w:val="en-US"/>
        </w:rPr>
        <w:t>execução</w:t>
      </w:r>
      <w:proofErr w:type="spellEnd"/>
      <w:r w:rsidRPr="00262710">
        <w:rPr>
          <w:rFonts w:ascii="Arial" w:hAnsi="Arial" w:cs="Arial"/>
          <w:color w:val="000000"/>
          <w:lang w:val="en-US"/>
        </w:rPr>
        <w:t xml:space="preserve"> d</w:t>
      </w:r>
      <w:r w:rsidR="00043683">
        <w:rPr>
          <w:rFonts w:ascii="Arial" w:hAnsi="Arial" w:cs="Arial"/>
          <w:color w:val="000000"/>
          <w:lang w:val="en-US"/>
        </w:rPr>
        <w:t>o</w:t>
      </w:r>
      <w:r w:rsidRPr="00262710">
        <w:rPr>
          <w:rFonts w:ascii="Arial" w:hAnsi="Arial" w:cs="Arial"/>
          <w:color w:val="000000"/>
          <w:lang w:val="en-US"/>
        </w:rPr>
        <w:t xml:space="preserve"> </w:t>
      </w:r>
      <w:proofErr w:type="spellStart"/>
      <w:r w:rsidR="00043683">
        <w:rPr>
          <w:rFonts w:ascii="Arial" w:hAnsi="Arial" w:cs="Arial"/>
          <w:color w:val="000000"/>
          <w:lang w:val="en-US"/>
        </w:rPr>
        <w:t>contrato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como</w:t>
      </w:r>
      <w:proofErr w:type="spellEnd"/>
      <w:r w:rsidRPr="00262710">
        <w:rPr>
          <w:rFonts w:ascii="Arial" w:hAnsi="Arial" w:cs="Arial"/>
          <w:color w:val="000000"/>
          <w:lang w:val="en-US"/>
        </w:rPr>
        <w:t xml:space="preserve"> com </w:t>
      </w:r>
      <w:proofErr w:type="spellStart"/>
      <w:r w:rsidRPr="00262710">
        <w:rPr>
          <w:rFonts w:ascii="Arial" w:hAnsi="Arial" w:cs="Arial"/>
          <w:color w:val="000000"/>
          <w:lang w:val="en-US"/>
        </w:rPr>
        <w:t>transporte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tributos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previdenciários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trabalhistas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seguros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reparos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substituições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quaisquer</w:t>
      </w:r>
      <w:proofErr w:type="spellEnd"/>
      <w:r w:rsidRPr="00262710">
        <w:rPr>
          <w:rFonts w:ascii="Arial" w:hAnsi="Arial" w:cs="Arial"/>
          <w:color w:val="000000"/>
          <w:lang w:val="en-US"/>
        </w:rPr>
        <w:t xml:space="preserve"> outros que </w:t>
      </w:r>
      <w:proofErr w:type="spellStart"/>
      <w:r w:rsidRPr="00262710">
        <w:rPr>
          <w:rFonts w:ascii="Arial" w:hAnsi="Arial" w:cs="Arial"/>
          <w:color w:val="000000"/>
          <w:lang w:val="en-US"/>
        </w:rPr>
        <w:t>venham</w:t>
      </w:r>
      <w:proofErr w:type="spellEnd"/>
      <w:r w:rsidRPr="00262710">
        <w:rPr>
          <w:rFonts w:ascii="Arial" w:hAnsi="Arial" w:cs="Arial"/>
          <w:color w:val="000000"/>
          <w:lang w:val="en-US"/>
        </w:rPr>
        <w:t xml:space="preserve"> </w:t>
      </w:r>
      <w:proofErr w:type="gramStart"/>
      <w:r w:rsidRPr="00262710">
        <w:rPr>
          <w:rFonts w:ascii="Arial" w:hAnsi="Arial" w:cs="Arial"/>
          <w:color w:val="000000"/>
          <w:lang w:val="en-US"/>
        </w:rPr>
        <w:t>a</w:t>
      </w:r>
      <w:proofErr w:type="gramEnd"/>
      <w:r w:rsidRPr="00262710">
        <w:rPr>
          <w:rFonts w:ascii="Arial" w:hAnsi="Arial" w:cs="Arial"/>
          <w:color w:val="000000"/>
          <w:lang w:val="en-US"/>
        </w:rPr>
        <w:t xml:space="preserve"> </w:t>
      </w:r>
      <w:proofErr w:type="spellStart"/>
      <w:r w:rsidRPr="00262710">
        <w:rPr>
          <w:rFonts w:ascii="Arial" w:hAnsi="Arial" w:cs="Arial"/>
          <w:color w:val="000000"/>
          <w:lang w:val="en-US"/>
        </w:rPr>
        <w:t>incorrer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são</w:t>
      </w:r>
      <w:proofErr w:type="spellEnd"/>
      <w:r w:rsidRPr="00262710">
        <w:rPr>
          <w:rFonts w:ascii="Arial" w:hAnsi="Arial" w:cs="Arial"/>
          <w:color w:val="000000"/>
          <w:lang w:val="en-US"/>
        </w:rPr>
        <w:t xml:space="preserve"> de total </w:t>
      </w:r>
      <w:proofErr w:type="spellStart"/>
      <w:r w:rsidRPr="00262710">
        <w:rPr>
          <w:rFonts w:ascii="Arial" w:hAnsi="Arial" w:cs="Arial"/>
          <w:color w:val="000000"/>
          <w:lang w:val="en-US"/>
        </w:rPr>
        <w:t>responsabilidade</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Contratada</w:t>
      </w:r>
      <w:proofErr w:type="spellEnd"/>
      <w:r w:rsidRPr="00262710">
        <w:rPr>
          <w:rFonts w:ascii="Arial" w:hAnsi="Arial" w:cs="Arial"/>
          <w:color w:val="000000"/>
          <w:lang w:val="en-US"/>
        </w:rPr>
        <w:t>;</w:t>
      </w:r>
    </w:p>
    <w:p w14:paraId="1577DFF4" w14:textId="6A0DDDCE" w:rsidR="00EB67A2" w:rsidRPr="00262710" w:rsidRDefault="00EB67A2" w:rsidP="00EB67A2">
      <w:pPr>
        <w:pStyle w:val="paragraph"/>
        <w:tabs>
          <w:tab w:val="left" w:pos="567"/>
          <w:tab w:val="left" w:pos="1134"/>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8.13.</w:t>
      </w:r>
      <w:r w:rsidR="007102F7">
        <w:rPr>
          <w:rFonts w:ascii="Arial" w:hAnsi="Arial" w:cs="Arial"/>
          <w:color w:val="000000"/>
          <w:lang w:val="en-US"/>
        </w:rPr>
        <w:t xml:space="preserve"> </w:t>
      </w:r>
      <w:proofErr w:type="spellStart"/>
      <w:r w:rsidRPr="00262710">
        <w:rPr>
          <w:rFonts w:ascii="Arial" w:hAnsi="Arial" w:cs="Arial"/>
          <w:color w:val="000000"/>
          <w:lang w:val="en-US"/>
        </w:rPr>
        <w:t>Substituir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ônus</w:t>
      </w:r>
      <w:proofErr w:type="spellEnd"/>
      <w:r w:rsidRPr="00262710">
        <w:rPr>
          <w:rFonts w:ascii="Arial" w:hAnsi="Arial" w:cs="Arial"/>
          <w:color w:val="000000"/>
          <w:lang w:val="en-US"/>
        </w:rPr>
        <w:t xml:space="preserve"> para a CONTRATANTE, </w:t>
      </w:r>
      <w:proofErr w:type="spellStart"/>
      <w:r w:rsidRPr="00262710">
        <w:rPr>
          <w:rFonts w:ascii="Arial" w:hAnsi="Arial" w:cs="Arial"/>
          <w:color w:val="000000"/>
          <w:lang w:val="en-US"/>
        </w:rPr>
        <w:t>qualquer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produto</w:t>
      </w:r>
      <w:proofErr w:type="spellEnd"/>
      <w:r w:rsidRPr="00262710">
        <w:rPr>
          <w:rFonts w:ascii="Arial" w:hAnsi="Arial" w:cs="Arial"/>
          <w:color w:val="000000"/>
          <w:lang w:val="en-US"/>
        </w:rPr>
        <w:t xml:space="preserve"> que </w:t>
      </w:r>
      <w:proofErr w:type="spellStart"/>
      <w:r w:rsidRPr="00262710">
        <w:rPr>
          <w:rFonts w:ascii="Arial" w:hAnsi="Arial" w:cs="Arial"/>
          <w:color w:val="000000"/>
          <w:lang w:val="en-US"/>
        </w:rPr>
        <w:t>não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esteja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perfeita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condição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uso</w:t>
      </w:r>
      <w:proofErr w:type="spellEnd"/>
      <w:r w:rsidRPr="00262710">
        <w:rPr>
          <w:rFonts w:ascii="Arial" w:hAnsi="Arial" w:cs="Arial"/>
          <w:color w:val="000000"/>
          <w:lang w:val="en-US"/>
        </w:rPr>
        <w:t xml:space="preserve">; </w:t>
      </w:r>
    </w:p>
    <w:p w14:paraId="32D7562E" w14:textId="31031349" w:rsidR="00EB67A2" w:rsidRPr="00262710" w:rsidRDefault="00EB67A2" w:rsidP="00EB67A2">
      <w:pPr>
        <w:pStyle w:val="paragraph"/>
        <w:tabs>
          <w:tab w:val="left" w:pos="426"/>
          <w:tab w:val="left" w:pos="567"/>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8.14.</w:t>
      </w:r>
      <w:r w:rsidR="007102F7">
        <w:rPr>
          <w:rFonts w:ascii="Arial" w:hAnsi="Arial" w:cs="Arial"/>
          <w:color w:val="000000"/>
          <w:lang w:val="en-US"/>
        </w:rPr>
        <w:t xml:space="preserve"> </w:t>
      </w:r>
      <w:proofErr w:type="spellStart"/>
      <w:r w:rsidRPr="00262710">
        <w:rPr>
          <w:rFonts w:ascii="Arial" w:hAnsi="Arial" w:cs="Arial"/>
          <w:color w:val="000000"/>
          <w:lang w:val="en-US"/>
        </w:rPr>
        <w:t>Atender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prontamente</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quaisquer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exigências</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Administração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inerentes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objeto</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presente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licitação</w:t>
      </w:r>
      <w:proofErr w:type="spellEnd"/>
      <w:r w:rsidRPr="00262710">
        <w:rPr>
          <w:rFonts w:ascii="Arial" w:hAnsi="Arial" w:cs="Arial"/>
          <w:color w:val="000000"/>
          <w:lang w:val="en-US"/>
        </w:rPr>
        <w:t xml:space="preserve">;  </w:t>
      </w:r>
    </w:p>
    <w:p w14:paraId="79CD64AE" w14:textId="3B69FC22" w:rsidR="008471D9" w:rsidRDefault="00EB67A2" w:rsidP="00482DB6">
      <w:pPr>
        <w:pStyle w:val="paragraph"/>
        <w:tabs>
          <w:tab w:val="left" w:pos="567"/>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lastRenderedPageBreak/>
        <w:t>8.15.</w:t>
      </w:r>
      <w:r w:rsidR="007102F7">
        <w:rPr>
          <w:rFonts w:ascii="Arial" w:hAnsi="Arial" w:cs="Arial"/>
          <w:color w:val="000000"/>
          <w:lang w:val="en-US"/>
        </w:rPr>
        <w:t xml:space="preserve"> </w:t>
      </w:r>
      <w:proofErr w:type="spellStart"/>
      <w:r w:rsidRPr="00262710">
        <w:rPr>
          <w:rFonts w:ascii="Arial" w:hAnsi="Arial" w:cs="Arial"/>
          <w:color w:val="000000"/>
          <w:lang w:val="en-US"/>
        </w:rPr>
        <w:t>Não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transferir</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terceiros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por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qualquer</w:t>
      </w:r>
      <w:proofErr w:type="spellEnd"/>
      <w:r w:rsidRPr="00262710">
        <w:rPr>
          <w:rFonts w:ascii="Arial" w:hAnsi="Arial" w:cs="Arial"/>
          <w:color w:val="000000"/>
          <w:lang w:val="en-US"/>
        </w:rPr>
        <w:t xml:space="preserve"> forma, </w:t>
      </w:r>
      <w:r w:rsidR="008471D9">
        <w:rPr>
          <w:rFonts w:ascii="Arial" w:hAnsi="Arial" w:cs="Arial"/>
          <w:color w:val="000000"/>
          <w:lang w:val="en-US"/>
        </w:rPr>
        <w:t xml:space="preserve">o </w:t>
      </w:r>
      <w:proofErr w:type="spellStart"/>
      <w:r w:rsidR="008471D9">
        <w:rPr>
          <w:rFonts w:ascii="Arial" w:hAnsi="Arial" w:cs="Arial"/>
          <w:color w:val="000000"/>
          <w:lang w:val="en-US"/>
        </w:rPr>
        <w:t>contrato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sem</w:t>
      </w:r>
      <w:proofErr w:type="spellEnd"/>
      <w:r w:rsidRPr="00262710">
        <w:rPr>
          <w:rFonts w:ascii="Arial" w:hAnsi="Arial" w:cs="Arial"/>
          <w:color w:val="000000"/>
          <w:lang w:val="en-US"/>
        </w:rPr>
        <w:t xml:space="preserve"> o </w:t>
      </w:r>
      <w:proofErr w:type="spellStart"/>
      <w:r w:rsidRPr="00262710">
        <w:rPr>
          <w:rFonts w:ascii="Arial" w:hAnsi="Arial" w:cs="Arial"/>
          <w:color w:val="000000"/>
          <w:lang w:val="en-US"/>
        </w:rPr>
        <w:t>prévio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consentimento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por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escrito</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Contratante</w:t>
      </w:r>
      <w:proofErr w:type="spellEnd"/>
      <w:r w:rsidRPr="00262710">
        <w:rPr>
          <w:rFonts w:ascii="Arial" w:hAnsi="Arial" w:cs="Arial"/>
          <w:color w:val="000000"/>
          <w:lang w:val="en-US"/>
        </w:rPr>
        <w:t>.</w:t>
      </w:r>
    </w:p>
    <w:p w14:paraId="6BFA7AD1" w14:textId="77777777" w:rsidR="00482DB6" w:rsidRPr="00482DB6" w:rsidRDefault="00482DB6" w:rsidP="00482DB6">
      <w:pPr>
        <w:pStyle w:val="paragraph"/>
        <w:tabs>
          <w:tab w:val="left" w:pos="567"/>
        </w:tabs>
        <w:spacing w:before="120" w:beforeAutospacing="0" w:after="120" w:afterAutospacing="0"/>
        <w:jc w:val="both"/>
        <w:textAlignment w:val="baseline"/>
        <w:rPr>
          <w:rFonts w:ascii="Arial" w:hAnsi="Arial" w:cs="Arial"/>
          <w:color w:val="000000"/>
          <w:lang w:val="en-US"/>
        </w:rPr>
      </w:pPr>
    </w:p>
    <w:p w14:paraId="130AB101" w14:textId="77777777" w:rsidR="001426F3" w:rsidRPr="00262710" w:rsidRDefault="001426F3" w:rsidP="001426F3">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262710">
        <w:rPr>
          <w:rFonts w:ascii="Arial" w:hAnsi="Arial" w:cs="Arial"/>
          <w:b/>
          <w:bCs/>
          <w:color w:val="000000" w:themeColor="text1"/>
          <w:sz w:val="24"/>
          <w:szCs w:val="24"/>
        </w:rPr>
        <w:t>9. LIQUIDAÇAO E PAGAMENTO</w:t>
      </w:r>
    </w:p>
    <w:p w14:paraId="1C3539E0" w14:textId="6AAEAFF9" w:rsidR="001426F3" w:rsidRPr="00262710" w:rsidRDefault="001426F3" w:rsidP="001426F3">
      <w:pPr>
        <w:pStyle w:val="paragraph"/>
        <w:tabs>
          <w:tab w:val="left" w:pos="1134"/>
        </w:tabs>
        <w:spacing w:before="120" w:beforeAutospacing="0" w:after="120" w:afterAutospacing="0"/>
        <w:jc w:val="both"/>
        <w:textAlignment w:val="baseline"/>
        <w:rPr>
          <w:rFonts w:ascii="Arial" w:hAnsi="Arial" w:cs="Arial"/>
          <w:color w:val="000000"/>
        </w:rPr>
      </w:pPr>
      <w:r w:rsidRPr="00262710">
        <w:rPr>
          <w:rFonts w:ascii="Arial" w:hAnsi="Arial" w:cs="Arial"/>
          <w:b/>
          <w:bCs/>
          <w:color w:val="000000"/>
        </w:rPr>
        <w:t>9.1</w:t>
      </w:r>
      <w:r w:rsidRPr="00262710">
        <w:rPr>
          <w:rFonts w:ascii="Arial" w:hAnsi="Arial" w:cs="Arial"/>
          <w:color w:val="000000"/>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w:t>
      </w:r>
      <w:r w:rsidRPr="00E91D49">
        <w:rPr>
          <w:rFonts w:ascii="Arial" w:hAnsi="Arial" w:cs="Arial"/>
        </w:rPr>
        <w:t>certidões, além de outros documentos eventualmente exigidos no Termo de Referência para liquidação</w:t>
      </w:r>
      <w:r w:rsidR="00516400" w:rsidRPr="00E91D49">
        <w:rPr>
          <w:rFonts w:ascii="Arial" w:hAnsi="Arial" w:cs="Arial"/>
        </w:rPr>
        <w:t>, Os pagamentos serão realizados mensalmente, mediante apresentação de nota fiscal e relatório de atividades executadas no período, aprovado pela Secretaria competente</w:t>
      </w:r>
      <w:r w:rsidR="00516400" w:rsidRPr="00E91D49">
        <w:t>.</w:t>
      </w:r>
      <w:r w:rsidRPr="00E91D49">
        <w:rPr>
          <w:rFonts w:ascii="Arial" w:hAnsi="Arial" w:cs="Arial"/>
        </w:rPr>
        <w:t xml:space="preserve"> do objeto contratado, sob pena de caracterizar a infração tipificada no art. 155, VII, da Lei Federal nº 14.133, de 2021. </w:t>
      </w:r>
    </w:p>
    <w:p w14:paraId="40F9F6EE" w14:textId="4C62009B"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color w:val="000000"/>
        </w:rPr>
        <w:t>9.2.</w:t>
      </w:r>
      <w:r w:rsidR="00CF2CD3">
        <w:rPr>
          <w:rFonts w:ascii="Arial" w:hAnsi="Arial" w:cs="Arial"/>
          <w:color w:val="000000"/>
        </w:rPr>
        <w:t xml:space="preserve"> </w:t>
      </w:r>
      <w:r w:rsidRPr="00262710">
        <w:rPr>
          <w:rFonts w:ascii="Arial" w:hAnsi="Arial" w:cs="Arial"/>
          <w:color w:val="000000"/>
        </w:rPr>
        <w:t>CNPJ constante da nota fiscal/fatura deverá ser o mesmo indicado na proposta e nota de empenho. </w:t>
      </w:r>
    </w:p>
    <w:p w14:paraId="5082D6E9" w14:textId="66BE1AE4"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color w:val="000000"/>
        </w:rPr>
      </w:pPr>
      <w:r w:rsidRPr="00CF2CD3">
        <w:rPr>
          <w:rFonts w:ascii="Arial" w:hAnsi="Arial" w:cs="Arial"/>
          <w:b/>
          <w:bCs/>
          <w:color w:val="000000"/>
        </w:rPr>
        <w:t>9.3.</w:t>
      </w:r>
      <w:r w:rsidR="00CF2CD3">
        <w:rPr>
          <w:rFonts w:ascii="Arial" w:hAnsi="Arial" w:cs="Arial"/>
          <w:color w:val="000000"/>
        </w:rPr>
        <w:t xml:space="preserve"> </w:t>
      </w:r>
      <w:r w:rsidRPr="00262710">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467B894D" w14:textId="261A7BD7"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color w:val="000000"/>
        </w:rPr>
        <w:t>9.4.</w:t>
      </w:r>
      <w:r w:rsidR="00CF2CD3">
        <w:rPr>
          <w:rFonts w:ascii="Arial" w:hAnsi="Arial" w:cs="Arial"/>
          <w:color w:val="000000"/>
        </w:rPr>
        <w:t xml:space="preserve"> </w:t>
      </w:r>
      <w:r w:rsidRPr="00262710">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0C4F34F4" w14:textId="610DA6DE"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color w:val="000000"/>
        </w:rPr>
        <w:t>9.5.</w:t>
      </w:r>
      <w:r w:rsidR="00CF2CD3">
        <w:rPr>
          <w:rFonts w:ascii="Arial" w:hAnsi="Arial" w:cs="Arial"/>
          <w:color w:val="000000"/>
        </w:rPr>
        <w:t xml:space="preserve"> </w:t>
      </w:r>
      <w:r w:rsidRPr="00262710">
        <w:rPr>
          <w:rFonts w:ascii="Arial" w:hAnsi="Arial" w:cs="Arial"/>
          <w:color w:val="000000"/>
        </w:rPr>
        <w:t xml:space="preserve">O pagamento do objeto da presente licitação, sujeito à retenção na fonte de tributos e contribuições sociais de acordo com os normativos legais, será efetuado em </w:t>
      </w:r>
      <w:r w:rsidRPr="00652368">
        <w:rPr>
          <w:rFonts w:ascii="Arial" w:hAnsi="Arial" w:cs="Arial"/>
        </w:rPr>
        <w:t>até 30 dias</w:t>
      </w:r>
      <w:r w:rsidRPr="00262710">
        <w:rPr>
          <w:rFonts w:ascii="Arial" w:hAnsi="Arial" w:cs="Arial"/>
          <w:color w:val="000000"/>
        </w:rPr>
        <w:t>, a partir do recebimento definitivo do objeto contratado, com a emissão de ordem bancária para o crédito em conta corrente da contratada, observada a ordem cronológica estabelecida no art. 141 da Lei Federal nº 14.133, de 2021. </w:t>
      </w:r>
    </w:p>
    <w:p w14:paraId="55AF3048" w14:textId="63C78297"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color w:val="000000"/>
        </w:rPr>
      </w:pPr>
      <w:r w:rsidRPr="00CF2CD3">
        <w:rPr>
          <w:rFonts w:ascii="Arial" w:hAnsi="Arial" w:cs="Arial"/>
          <w:b/>
          <w:bCs/>
          <w:color w:val="000000"/>
        </w:rPr>
        <w:t>9.6.</w:t>
      </w:r>
      <w:r w:rsidR="00CF2CD3">
        <w:rPr>
          <w:rFonts w:ascii="Arial" w:hAnsi="Arial" w:cs="Arial"/>
          <w:color w:val="000000"/>
        </w:rPr>
        <w:t xml:space="preserve"> </w:t>
      </w:r>
      <w:r w:rsidRPr="00262710">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262710">
        <w:rPr>
          <w:rFonts w:ascii="Arial" w:hAnsi="Arial" w:cs="Arial"/>
          <w:i/>
          <w:iCs/>
          <w:color w:val="000000"/>
        </w:rPr>
        <w:t>factoring</w:t>
      </w:r>
      <w:proofErr w:type="spellEnd"/>
      <w:r w:rsidRPr="00262710">
        <w:rPr>
          <w:rFonts w:ascii="Arial" w:hAnsi="Arial" w:cs="Arial"/>
          <w:color w:val="000000"/>
        </w:rPr>
        <w:t>”.</w:t>
      </w:r>
    </w:p>
    <w:p w14:paraId="3CDC2A79" w14:textId="77E9C2EE"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rPr>
        <w:t>9.7.</w:t>
      </w:r>
      <w:r w:rsidR="00CF2CD3">
        <w:rPr>
          <w:rFonts w:ascii="Arial" w:hAnsi="Arial" w:cs="Arial"/>
        </w:rPr>
        <w:t xml:space="preserve"> </w:t>
      </w:r>
      <w:r w:rsidRPr="00262710">
        <w:rPr>
          <w:rFonts w:ascii="Arial" w:hAnsi="Arial" w:cs="Arial"/>
        </w:rPr>
        <w:t xml:space="preserve">Nos termos do art. 92, V, da Lei Federal nº 14.133, de 2021, caso o </w:t>
      </w:r>
      <w:r w:rsidRPr="00262710">
        <w:rPr>
          <w:rFonts w:ascii="Arial" w:eastAsia="Cambria" w:hAnsi="Arial" w:cs="Arial"/>
        </w:rPr>
        <w:t>pagamento</w:t>
      </w:r>
      <w:r w:rsidRPr="00262710">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65564882" w14:textId="77777777" w:rsidR="001426F3" w:rsidRPr="00262710" w:rsidRDefault="001426F3" w:rsidP="001426F3">
      <w:pPr>
        <w:ind w:firstLine="1134"/>
        <w:jc w:val="both"/>
        <w:textAlignment w:val="baseline"/>
        <w:rPr>
          <w:rFonts w:ascii="Arial" w:hAnsi="Arial" w:cs="Arial"/>
          <w:b/>
          <w:bCs/>
          <w:sz w:val="24"/>
          <w:szCs w:val="24"/>
        </w:rPr>
      </w:pPr>
      <w:r w:rsidRPr="00262710">
        <w:rPr>
          <w:rFonts w:ascii="Arial" w:hAnsi="Arial" w:cs="Arial"/>
          <w:b/>
          <w:bCs/>
          <w:sz w:val="24"/>
          <w:szCs w:val="24"/>
        </w:rPr>
        <w:t>EM = I x N x VP </w:t>
      </w:r>
    </w:p>
    <w:p w14:paraId="3A289A4A" w14:textId="77777777" w:rsidR="001426F3" w:rsidRPr="00262710" w:rsidRDefault="001426F3" w:rsidP="001426F3">
      <w:pPr>
        <w:ind w:firstLine="567"/>
        <w:jc w:val="both"/>
        <w:textAlignment w:val="baseline"/>
        <w:rPr>
          <w:rFonts w:ascii="Arial" w:hAnsi="Arial" w:cs="Arial"/>
          <w:sz w:val="24"/>
          <w:szCs w:val="24"/>
        </w:rPr>
      </w:pPr>
      <w:r w:rsidRPr="00262710">
        <w:rPr>
          <w:rFonts w:ascii="Arial" w:hAnsi="Arial" w:cs="Arial"/>
          <w:sz w:val="24"/>
          <w:szCs w:val="24"/>
        </w:rPr>
        <w:t>Onde:</w:t>
      </w:r>
    </w:p>
    <w:p w14:paraId="42B3D469" w14:textId="77777777" w:rsidR="001426F3" w:rsidRPr="00262710" w:rsidRDefault="001426F3" w:rsidP="001426F3">
      <w:pPr>
        <w:ind w:firstLine="1134"/>
        <w:jc w:val="both"/>
        <w:textAlignment w:val="baseline"/>
        <w:rPr>
          <w:rFonts w:ascii="Arial" w:hAnsi="Arial" w:cs="Arial"/>
          <w:sz w:val="24"/>
          <w:szCs w:val="24"/>
        </w:rPr>
      </w:pPr>
      <w:r w:rsidRPr="00262710">
        <w:rPr>
          <w:rFonts w:ascii="Arial" w:hAnsi="Arial" w:cs="Arial"/>
          <w:b/>
          <w:bCs/>
          <w:sz w:val="24"/>
          <w:szCs w:val="24"/>
        </w:rPr>
        <w:t>EM</w:t>
      </w:r>
      <w:r w:rsidRPr="00262710">
        <w:rPr>
          <w:rFonts w:ascii="Arial" w:hAnsi="Arial" w:cs="Arial"/>
          <w:sz w:val="24"/>
          <w:szCs w:val="24"/>
        </w:rPr>
        <w:t xml:space="preserve"> = encargos moratórios; </w:t>
      </w:r>
    </w:p>
    <w:p w14:paraId="07E89D95" w14:textId="77777777" w:rsidR="001426F3" w:rsidRPr="00262710" w:rsidRDefault="001426F3" w:rsidP="001426F3">
      <w:pPr>
        <w:ind w:firstLine="1134"/>
        <w:jc w:val="both"/>
        <w:textAlignment w:val="baseline"/>
        <w:rPr>
          <w:rFonts w:ascii="Arial" w:hAnsi="Arial" w:cs="Arial"/>
          <w:sz w:val="24"/>
          <w:szCs w:val="24"/>
        </w:rPr>
      </w:pPr>
      <w:r w:rsidRPr="00262710">
        <w:rPr>
          <w:rFonts w:ascii="Arial" w:hAnsi="Arial" w:cs="Arial"/>
          <w:b/>
          <w:bCs/>
          <w:sz w:val="24"/>
          <w:szCs w:val="24"/>
        </w:rPr>
        <w:t>I</w:t>
      </w:r>
      <w:r w:rsidRPr="00262710">
        <w:rPr>
          <w:rFonts w:ascii="Arial" w:hAnsi="Arial" w:cs="Arial"/>
          <w:sz w:val="24"/>
          <w:szCs w:val="24"/>
        </w:rPr>
        <w:t xml:space="preserve"> = 0,0001644 (índice de compensação financeira por dia de atraso, assim apurado: I = (6/100/365);</w:t>
      </w:r>
    </w:p>
    <w:p w14:paraId="01F22404" w14:textId="77777777" w:rsidR="001426F3" w:rsidRPr="00262710" w:rsidRDefault="001426F3" w:rsidP="001426F3">
      <w:pPr>
        <w:ind w:firstLine="1134"/>
        <w:jc w:val="both"/>
        <w:textAlignment w:val="baseline"/>
        <w:rPr>
          <w:rFonts w:ascii="Arial" w:hAnsi="Arial" w:cs="Arial"/>
          <w:sz w:val="24"/>
          <w:szCs w:val="24"/>
        </w:rPr>
      </w:pPr>
      <w:r w:rsidRPr="00262710">
        <w:rPr>
          <w:rFonts w:ascii="Arial" w:hAnsi="Arial" w:cs="Arial"/>
          <w:b/>
          <w:bCs/>
          <w:sz w:val="24"/>
          <w:szCs w:val="24"/>
        </w:rPr>
        <w:t>N</w:t>
      </w:r>
      <w:r w:rsidRPr="00262710">
        <w:rPr>
          <w:rFonts w:ascii="Arial" w:hAnsi="Arial" w:cs="Arial"/>
          <w:sz w:val="24"/>
          <w:szCs w:val="24"/>
        </w:rPr>
        <w:t xml:space="preserve"> = número de dias entre a data limite para o pagamento e a do efetivo pagamento;</w:t>
      </w:r>
    </w:p>
    <w:p w14:paraId="415C5A7C" w14:textId="77777777" w:rsidR="001426F3" w:rsidRPr="00262710" w:rsidRDefault="001426F3" w:rsidP="001426F3">
      <w:pPr>
        <w:ind w:firstLine="1134"/>
        <w:jc w:val="both"/>
        <w:textAlignment w:val="baseline"/>
        <w:rPr>
          <w:rFonts w:ascii="Arial" w:hAnsi="Arial" w:cs="Arial"/>
          <w:sz w:val="24"/>
          <w:szCs w:val="24"/>
        </w:rPr>
      </w:pPr>
      <w:r w:rsidRPr="00262710">
        <w:rPr>
          <w:rFonts w:ascii="Arial" w:hAnsi="Arial" w:cs="Arial"/>
          <w:b/>
          <w:bCs/>
          <w:sz w:val="24"/>
          <w:szCs w:val="24"/>
        </w:rPr>
        <w:t>VP</w:t>
      </w:r>
      <w:r w:rsidRPr="00262710">
        <w:rPr>
          <w:rFonts w:ascii="Arial" w:hAnsi="Arial" w:cs="Arial"/>
          <w:sz w:val="24"/>
          <w:szCs w:val="24"/>
        </w:rPr>
        <w:t xml:space="preserve"> = valor da parcela a ser paga.</w:t>
      </w:r>
    </w:p>
    <w:p w14:paraId="0F082743" w14:textId="5DE809C3" w:rsidR="001426F3" w:rsidRPr="00262710" w:rsidRDefault="001426F3" w:rsidP="001426F3">
      <w:pPr>
        <w:pStyle w:val="paragraph"/>
        <w:tabs>
          <w:tab w:val="left" w:pos="426"/>
        </w:tabs>
        <w:spacing w:before="120" w:beforeAutospacing="0" w:after="120" w:afterAutospacing="0"/>
        <w:jc w:val="both"/>
        <w:textAlignment w:val="baseline"/>
        <w:rPr>
          <w:rFonts w:ascii="Arial" w:hAnsi="Arial" w:cs="Arial"/>
          <w:color w:val="000000"/>
        </w:rPr>
      </w:pPr>
      <w:r w:rsidRPr="00CF2CD3">
        <w:rPr>
          <w:rFonts w:ascii="Arial" w:hAnsi="Arial" w:cs="Arial"/>
          <w:b/>
          <w:bCs/>
          <w:color w:val="000000"/>
        </w:rPr>
        <w:t>9.8.</w:t>
      </w:r>
      <w:r w:rsidR="00CF2CD3">
        <w:rPr>
          <w:rFonts w:ascii="Arial" w:hAnsi="Arial" w:cs="Arial"/>
          <w:color w:val="000000"/>
        </w:rPr>
        <w:t xml:space="preserve"> </w:t>
      </w:r>
      <w:r w:rsidRPr="00262710">
        <w:rPr>
          <w:rFonts w:ascii="Arial" w:hAnsi="Arial" w:cs="Arial"/>
          <w:color w:val="000000"/>
        </w:rPr>
        <w:t>No dever de pagamento pela Administração, será observada a ordem cronológica dos contratos de fornecimento de bens.</w:t>
      </w:r>
    </w:p>
    <w:p w14:paraId="46D6E226" w14:textId="29CB6DDC"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rPr>
        <w:lastRenderedPageBreak/>
        <w:t>9.9.</w:t>
      </w:r>
      <w:r w:rsidR="00CF2CD3">
        <w:rPr>
          <w:rFonts w:ascii="Arial" w:hAnsi="Arial" w:cs="Arial"/>
        </w:rPr>
        <w:t xml:space="preserve"> </w:t>
      </w:r>
      <w:r w:rsidRPr="0026271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70D6A58A" w14:textId="77777777" w:rsidR="00411764" w:rsidRDefault="00411764" w:rsidP="00A30D22">
      <w:pPr>
        <w:ind w:firstLine="708"/>
        <w:jc w:val="both"/>
        <w:rPr>
          <w:rFonts w:ascii="Arial" w:hAnsi="Arial" w:cs="Arial"/>
          <w:bCs/>
          <w:color w:val="FF0000"/>
          <w:sz w:val="24"/>
          <w:szCs w:val="24"/>
        </w:rPr>
      </w:pPr>
    </w:p>
    <w:p w14:paraId="75999DFC" w14:textId="056CAFA1" w:rsidR="004C19E1" w:rsidRPr="00D32726"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D32726">
        <w:rPr>
          <w:rFonts w:ascii="Arial" w:hAnsi="Arial" w:cs="Arial"/>
          <w:b/>
          <w:bCs/>
        </w:rPr>
        <w:t>1</w:t>
      </w:r>
      <w:r w:rsidR="00806345">
        <w:rPr>
          <w:rFonts w:ascii="Arial" w:hAnsi="Arial" w:cs="Arial"/>
          <w:b/>
          <w:bCs/>
        </w:rPr>
        <w:t>0</w:t>
      </w:r>
      <w:r w:rsidR="004C19E1" w:rsidRPr="00D32726">
        <w:rPr>
          <w:rFonts w:ascii="Arial" w:hAnsi="Arial" w:cs="Arial"/>
          <w:b/>
          <w:bCs/>
        </w:rPr>
        <w:t>.  DOTAÇÃO ORÇAMENTÁRIA.</w:t>
      </w:r>
    </w:p>
    <w:p w14:paraId="214EBA52" w14:textId="77777777" w:rsidR="004C19E1" w:rsidRPr="00D32726"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644E934F" w14:textId="65C410FE" w:rsidR="004C19E1" w:rsidRPr="00D32726" w:rsidRDefault="0088082F" w:rsidP="004C19E1">
      <w:pPr>
        <w:pStyle w:val="PargrafodaLista"/>
        <w:spacing w:line="276" w:lineRule="auto"/>
        <w:ind w:left="0"/>
        <w:rPr>
          <w:rFonts w:ascii="Arial" w:hAnsi="Arial" w:cs="Arial"/>
          <w:b/>
          <w:sz w:val="24"/>
          <w:szCs w:val="24"/>
        </w:rPr>
      </w:pPr>
      <w:r w:rsidRPr="00565EB6">
        <w:rPr>
          <w:rFonts w:ascii="Arial" w:hAnsi="Arial" w:cs="Arial"/>
          <w:b/>
          <w:bCs/>
          <w:sz w:val="24"/>
          <w:szCs w:val="24"/>
        </w:rPr>
        <w:t>1</w:t>
      </w:r>
      <w:r w:rsidR="00806345">
        <w:rPr>
          <w:rFonts w:ascii="Arial" w:hAnsi="Arial" w:cs="Arial"/>
          <w:b/>
          <w:bCs/>
          <w:sz w:val="24"/>
          <w:szCs w:val="24"/>
        </w:rPr>
        <w:t>0</w:t>
      </w:r>
      <w:r w:rsidR="004C19E1" w:rsidRPr="00565EB6">
        <w:rPr>
          <w:rFonts w:ascii="Arial" w:hAnsi="Arial" w:cs="Arial"/>
          <w:b/>
          <w:bCs/>
          <w:sz w:val="24"/>
          <w:szCs w:val="24"/>
        </w:rPr>
        <w:t>.1.</w:t>
      </w:r>
      <w:r w:rsidR="004C19E1" w:rsidRPr="00D32726">
        <w:rPr>
          <w:rFonts w:ascii="Arial" w:hAnsi="Arial" w:cs="Arial"/>
          <w:sz w:val="24"/>
          <w:szCs w:val="24"/>
        </w:rPr>
        <w:t xml:space="preserve"> Os recursos para aquisições dos produtos constantes no objeto deste </w:t>
      </w:r>
      <w:r w:rsidR="00B77EBD">
        <w:rPr>
          <w:rFonts w:ascii="Arial" w:hAnsi="Arial" w:cs="Arial"/>
          <w:sz w:val="24"/>
          <w:szCs w:val="24"/>
        </w:rPr>
        <w:t>termo de referência</w:t>
      </w:r>
      <w:r w:rsidR="004C19E1" w:rsidRPr="00D32726">
        <w:rPr>
          <w:rFonts w:ascii="Arial" w:hAnsi="Arial" w:cs="Arial"/>
          <w:sz w:val="24"/>
          <w:szCs w:val="24"/>
        </w:rPr>
        <w:t xml:space="preserve"> correrão por conta da seguinte dotação orçamentária</w:t>
      </w:r>
      <w:r w:rsidR="004C19E1" w:rsidRPr="00D32726">
        <w:rPr>
          <w:rFonts w:ascii="Arial" w:hAnsi="Arial" w:cs="Arial"/>
          <w:b/>
          <w:sz w:val="24"/>
          <w:szCs w:val="24"/>
        </w:rPr>
        <w:t xml:space="preserve">: </w:t>
      </w:r>
    </w:p>
    <w:p w14:paraId="35762E64" w14:textId="77777777" w:rsidR="004C19E1" w:rsidRPr="00D32726"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A5746" w:rsidRPr="003A5746" w14:paraId="5516A3E8"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1DE935D" w14:textId="77777777" w:rsidR="0047187E" w:rsidRPr="003A5746" w:rsidRDefault="0047187E" w:rsidP="001404D6">
            <w:pPr>
              <w:spacing w:line="276" w:lineRule="auto"/>
              <w:rPr>
                <w:rFonts w:ascii="Arial" w:hAnsi="Arial" w:cs="Arial"/>
                <w:b/>
                <w:lang w:eastAsia="en-US"/>
              </w:rPr>
            </w:pPr>
            <w:r w:rsidRPr="003A5746">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2C812E1" w14:textId="7BB26828" w:rsidR="0047187E" w:rsidRPr="003A5746" w:rsidRDefault="003A5746" w:rsidP="003A5746">
            <w:pPr>
              <w:spacing w:line="276" w:lineRule="auto"/>
              <w:jc w:val="center"/>
              <w:rPr>
                <w:rFonts w:ascii="Arial" w:hAnsi="Arial" w:cs="Arial"/>
                <w:lang w:eastAsia="en-US"/>
              </w:rPr>
            </w:pPr>
            <w:r w:rsidRPr="003A5746">
              <w:rPr>
                <w:rFonts w:ascii="Arial" w:hAnsi="Arial" w:cs="Arial"/>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70890F23" w14:textId="372D05CF" w:rsidR="0047187E" w:rsidRPr="003A5746" w:rsidRDefault="003A5746" w:rsidP="001404D6">
            <w:pPr>
              <w:spacing w:line="276" w:lineRule="auto"/>
              <w:rPr>
                <w:rFonts w:ascii="Arial" w:hAnsi="Arial" w:cs="Arial"/>
                <w:lang w:eastAsia="en-US"/>
              </w:rPr>
            </w:pPr>
            <w:r w:rsidRPr="003A5746">
              <w:rPr>
                <w:rFonts w:ascii="Arial" w:hAnsi="Arial" w:cs="Arial"/>
                <w:lang w:eastAsia="en-US"/>
              </w:rPr>
              <w:t>Gabinete do Prefeito</w:t>
            </w:r>
          </w:p>
        </w:tc>
      </w:tr>
      <w:tr w:rsidR="003A5746" w:rsidRPr="003A5746" w14:paraId="1CD3CA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09ACE3A" w14:textId="7C17847A" w:rsidR="0047187E" w:rsidRPr="003A5746" w:rsidRDefault="000E7C3C" w:rsidP="001404D6">
            <w:pPr>
              <w:spacing w:line="276" w:lineRule="auto"/>
              <w:rPr>
                <w:rFonts w:ascii="Arial" w:hAnsi="Arial" w:cs="Arial"/>
                <w:b/>
                <w:lang w:eastAsia="en-US"/>
              </w:rPr>
            </w:pPr>
            <w:r w:rsidRPr="003A5746">
              <w:rPr>
                <w:rFonts w:ascii="Arial" w:hAnsi="Arial" w:cs="Arial"/>
                <w:b/>
                <w:lang w:eastAsia="en-US"/>
              </w:rPr>
              <w:t xml:space="preserve">Dotação </w:t>
            </w:r>
          </w:p>
        </w:tc>
        <w:tc>
          <w:tcPr>
            <w:tcW w:w="2203" w:type="dxa"/>
            <w:tcBorders>
              <w:top w:val="single" w:sz="4" w:space="0" w:color="auto"/>
              <w:left w:val="single" w:sz="4" w:space="0" w:color="auto"/>
              <w:bottom w:val="single" w:sz="4" w:space="0" w:color="auto"/>
              <w:right w:val="single" w:sz="4" w:space="0" w:color="auto"/>
            </w:tcBorders>
          </w:tcPr>
          <w:p w14:paraId="2DE663D5" w14:textId="668A4ED0" w:rsidR="0047187E" w:rsidRPr="003A5746" w:rsidRDefault="003A5746" w:rsidP="003A5746">
            <w:pPr>
              <w:spacing w:line="276" w:lineRule="auto"/>
              <w:jc w:val="center"/>
              <w:rPr>
                <w:rFonts w:ascii="Arial" w:hAnsi="Arial" w:cs="Arial"/>
                <w:lang w:eastAsia="en-US"/>
              </w:rPr>
            </w:pPr>
            <w:r w:rsidRPr="003A5746">
              <w:rPr>
                <w:rFonts w:ascii="Arial" w:hAnsi="Arial" w:cs="Arial"/>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7A90B745" w14:textId="3A018B14" w:rsidR="0047187E" w:rsidRPr="003A5746" w:rsidRDefault="0047187E" w:rsidP="001404D6">
            <w:pPr>
              <w:spacing w:line="276" w:lineRule="auto"/>
              <w:jc w:val="both"/>
              <w:rPr>
                <w:rFonts w:ascii="Arial" w:hAnsi="Arial" w:cs="Arial"/>
                <w:lang w:eastAsia="en-US"/>
              </w:rPr>
            </w:pPr>
          </w:p>
        </w:tc>
      </w:tr>
      <w:tr w:rsidR="003A5746" w:rsidRPr="003A5746" w14:paraId="1B461507"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040E6010" w14:textId="77777777" w:rsidR="0047187E" w:rsidRPr="003A5746" w:rsidRDefault="0047187E" w:rsidP="001404D6">
            <w:pPr>
              <w:spacing w:line="276" w:lineRule="auto"/>
              <w:rPr>
                <w:rFonts w:ascii="Arial" w:hAnsi="Arial" w:cs="Arial"/>
                <w:b/>
                <w:lang w:eastAsia="en-US"/>
              </w:rPr>
            </w:pPr>
            <w:r w:rsidRPr="003A5746">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87FB50" w14:textId="584C534E" w:rsidR="0047187E" w:rsidRPr="003A5746" w:rsidRDefault="003A5746" w:rsidP="003A5746">
            <w:pPr>
              <w:spacing w:line="276" w:lineRule="auto"/>
              <w:jc w:val="center"/>
              <w:rPr>
                <w:rFonts w:ascii="Arial" w:hAnsi="Arial" w:cs="Arial"/>
                <w:lang w:eastAsia="en-US"/>
              </w:rPr>
            </w:pPr>
            <w:r w:rsidRPr="003A5746">
              <w:rPr>
                <w:rFonts w:ascii="Arial" w:hAnsi="Arial" w:cs="Arial"/>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19C0FA11" w14:textId="77777777" w:rsidR="0047187E" w:rsidRPr="003A5746" w:rsidRDefault="0047187E" w:rsidP="001404D6">
            <w:pPr>
              <w:spacing w:line="276" w:lineRule="auto"/>
              <w:rPr>
                <w:rFonts w:ascii="Arial" w:hAnsi="Arial" w:cs="Arial"/>
                <w:lang w:eastAsia="en-US"/>
              </w:rPr>
            </w:pPr>
          </w:p>
        </w:tc>
      </w:tr>
      <w:tr w:rsidR="003A5746" w:rsidRPr="003A5746" w14:paraId="7048C4A4"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AA15F85" w14:textId="77777777" w:rsidR="0047187E" w:rsidRPr="003A5746" w:rsidRDefault="0047187E" w:rsidP="001404D6">
            <w:pPr>
              <w:spacing w:line="276" w:lineRule="auto"/>
              <w:rPr>
                <w:rFonts w:ascii="Arial" w:hAnsi="Arial" w:cs="Arial"/>
                <w:b/>
                <w:lang w:eastAsia="en-US"/>
              </w:rPr>
            </w:pPr>
            <w:r w:rsidRPr="003A5746">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BDA5113" w14:textId="38004087" w:rsidR="0047187E" w:rsidRPr="003A5746" w:rsidRDefault="003A5746" w:rsidP="003A5746">
            <w:pPr>
              <w:spacing w:line="276" w:lineRule="auto"/>
              <w:jc w:val="center"/>
              <w:rPr>
                <w:rFonts w:ascii="Arial" w:hAnsi="Arial" w:cs="Arial"/>
                <w:lang w:eastAsia="en-US"/>
              </w:rPr>
            </w:pPr>
            <w:r w:rsidRPr="003A5746">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16524FD" w14:textId="05249A3B" w:rsidR="0047187E" w:rsidRPr="003A5746" w:rsidRDefault="003A5746" w:rsidP="001404D6">
            <w:pPr>
              <w:spacing w:line="276" w:lineRule="auto"/>
              <w:rPr>
                <w:rFonts w:ascii="Arial" w:hAnsi="Arial" w:cs="Arial"/>
                <w:lang w:eastAsia="en-US"/>
              </w:rPr>
            </w:pPr>
            <w:r w:rsidRPr="003A5746">
              <w:rPr>
                <w:rFonts w:ascii="Arial" w:hAnsi="Arial" w:cs="Arial"/>
                <w:lang w:eastAsia="en-US"/>
              </w:rPr>
              <w:t>Outros Serviços de Terceiros – Pessoa Jurídica</w:t>
            </w:r>
          </w:p>
        </w:tc>
      </w:tr>
    </w:tbl>
    <w:p w14:paraId="32ACB367" w14:textId="1A8A1193" w:rsidR="004C19E1" w:rsidRDefault="004C19E1" w:rsidP="004C19E1">
      <w:pPr>
        <w:autoSpaceDE w:val="0"/>
        <w:autoSpaceDN w:val="0"/>
        <w:adjustRightInd w:val="0"/>
        <w:jc w:val="both"/>
        <w:rPr>
          <w:rFonts w:ascii="Arial" w:hAnsi="Arial" w:cs="Arial"/>
          <w:b/>
          <w:sz w:val="24"/>
          <w:szCs w:val="24"/>
        </w:rPr>
      </w:pPr>
    </w:p>
    <w:p w14:paraId="266B3895" w14:textId="65310C5D" w:rsidR="006321EB" w:rsidRPr="00F9536E" w:rsidRDefault="006321EB" w:rsidP="006321EB">
      <w:pPr>
        <w:autoSpaceDE w:val="0"/>
        <w:autoSpaceDN w:val="0"/>
        <w:adjustRightInd w:val="0"/>
        <w:jc w:val="both"/>
        <w:rPr>
          <w:rFonts w:ascii="Arial" w:hAnsi="Arial" w:cs="Arial"/>
          <w:b/>
          <w:sz w:val="24"/>
          <w:szCs w:val="24"/>
        </w:rPr>
      </w:pPr>
      <w:r w:rsidRPr="00F9536E">
        <w:rPr>
          <w:rFonts w:ascii="Arial" w:hAnsi="Arial" w:cs="Arial"/>
          <w:b/>
          <w:sz w:val="24"/>
          <w:szCs w:val="24"/>
        </w:rPr>
        <w:t>1</w:t>
      </w:r>
      <w:r w:rsidR="00E54029">
        <w:rPr>
          <w:rFonts w:ascii="Arial" w:hAnsi="Arial" w:cs="Arial"/>
          <w:b/>
          <w:sz w:val="24"/>
          <w:szCs w:val="24"/>
        </w:rPr>
        <w:t>1</w:t>
      </w:r>
      <w:r w:rsidRPr="00F9536E">
        <w:rPr>
          <w:rFonts w:ascii="Arial" w:hAnsi="Arial" w:cs="Arial"/>
          <w:b/>
          <w:sz w:val="24"/>
          <w:szCs w:val="24"/>
        </w:rPr>
        <w:t xml:space="preserve">. </w:t>
      </w:r>
      <w:r>
        <w:rPr>
          <w:rFonts w:ascii="Arial" w:hAnsi="Arial" w:cs="Arial"/>
          <w:b/>
          <w:sz w:val="24"/>
          <w:szCs w:val="24"/>
        </w:rPr>
        <w:t>REQUISITOS DA CONTRATAÇÃO</w:t>
      </w:r>
      <w:r w:rsidR="00137C3F">
        <w:rPr>
          <w:rFonts w:ascii="Arial" w:hAnsi="Arial" w:cs="Arial"/>
          <w:b/>
          <w:sz w:val="24"/>
          <w:szCs w:val="24"/>
        </w:rPr>
        <w:t xml:space="preserve"> E ACEITAÇÃO DO OBJETO</w:t>
      </w:r>
    </w:p>
    <w:p w14:paraId="3D3C73D1" w14:textId="0BF192D8" w:rsidR="00F527C0" w:rsidRPr="00022BD6" w:rsidRDefault="00F527C0" w:rsidP="00F527C0">
      <w:pPr>
        <w:pStyle w:val="paragraph"/>
        <w:tabs>
          <w:tab w:val="left" w:pos="1134"/>
        </w:tabs>
        <w:spacing w:before="120" w:beforeAutospacing="0" w:after="120" w:afterAutospacing="0"/>
        <w:jc w:val="both"/>
        <w:textAlignment w:val="baseline"/>
        <w:rPr>
          <w:rFonts w:ascii="Arial" w:hAnsi="Arial" w:cs="Arial"/>
          <w:color w:val="000000"/>
        </w:rPr>
      </w:pPr>
      <w:r>
        <w:rPr>
          <w:rFonts w:ascii="Arial" w:hAnsi="Arial" w:cs="Arial"/>
          <w:b/>
          <w:bCs/>
          <w:color w:val="000000"/>
        </w:rPr>
        <w:t>1</w:t>
      </w:r>
      <w:r w:rsidR="00E54029">
        <w:rPr>
          <w:rFonts w:ascii="Arial" w:hAnsi="Arial" w:cs="Arial"/>
          <w:b/>
          <w:bCs/>
          <w:color w:val="000000"/>
        </w:rPr>
        <w:t>1</w:t>
      </w:r>
      <w:r w:rsidRPr="00022BD6">
        <w:rPr>
          <w:rFonts w:ascii="Arial" w:hAnsi="Arial" w:cs="Arial"/>
          <w:b/>
          <w:bCs/>
          <w:color w:val="000000"/>
        </w:rPr>
        <w:t>.</w:t>
      </w:r>
      <w:r w:rsidR="00530E55">
        <w:rPr>
          <w:rFonts w:ascii="Arial" w:hAnsi="Arial" w:cs="Arial"/>
          <w:b/>
          <w:bCs/>
          <w:color w:val="000000"/>
        </w:rPr>
        <w:t>1</w:t>
      </w:r>
      <w:r>
        <w:rPr>
          <w:rFonts w:ascii="Arial" w:hAnsi="Arial" w:cs="Arial"/>
          <w:color w:val="000000"/>
        </w:rPr>
        <w:t xml:space="preserve"> </w:t>
      </w:r>
      <w:r w:rsidRPr="00022BD6">
        <w:rPr>
          <w:rFonts w:ascii="Arial" w:hAnsi="Arial" w:cs="Arial"/>
          <w:color w:val="000000"/>
        </w:rPr>
        <w:t>A entrega do(s) produto(s) será(</w:t>
      </w:r>
      <w:proofErr w:type="spellStart"/>
      <w:r w:rsidRPr="00022BD6">
        <w:rPr>
          <w:rFonts w:ascii="Arial" w:hAnsi="Arial" w:cs="Arial"/>
          <w:color w:val="000000"/>
        </w:rPr>
        <w:t>ão</w:t>
      </w:r>
      <w:proofErr w:type="spellEnd"/>
      <w:r w:rsidRPr="00022BD6">
        <w:rPr>
          <w:rFonts w:ascii="Arial" w:hAnsi="Arial" w:cs="Arial"/>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5333EE91" w14:textId="3E2C5099" w:rsidR="00F527C0" w:rsidRPr="00022BD6" w:rsidRDefault="00F527C0" w:rsidP="003F37AD">
      <w:pPr>
        <w:pStyle w:val="paragraph"/>
        <w:numPr>
          <w:ilvl w:val="1"/>
          <w:numId w:val="8"/>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Os materiais deverão ser entregues no prazo de até </w:t>
      </w:r>
      <w:r w:rsidRPr="00456240">
        <w:rPr>
          <w:rFonts w:ascii="Arial" w:hAnsi="Arial" w:cs="Arial"/>
          <w:b/>
          <w:bCs/>
          <w:color w:val="0D0D0D" w:themeColor="text1" w:themeTint="F2"/>
        </w:rPr>
        <w:t>15 (quinze) dias</w:t>
      </w:r>
      <w:r w:rsidRPr="00456240">
        <w:rPr>
          <w:rFonts w:ascii="Arial" w:hAnsi="Arial" w:cs="Arial"/>
          <w:color w:val="0D0D0D" w:themeColor="text1" w:themeTint="F2"/>
        </w:rPr>
        <w:t xml:space="preserve"> </w:t>
      </w:r>
      <w:r w:rsidRPr="00022BD6">
        <w:rPr>
          <w:rFonts w:ascii="Arial" w:hAnsi="Arial" w:cs="Arial"/>
          <w:color w:val="000000"/>
        </w:rPr>
        <w:t xml:space="preserve">no almoxarifado central situado na </w:t>
      </w:r>
      <w:r w:rsidR="0069779C">
        <w:rPr>
          <w:rFonts w:ascii="Arial" w:hAnsi="Arial" w:cs="Arial"/>
          <w:color w:val="000000"/>
        </w:rPr>
        <w:t>Rua Primavera,</w:t>
      </w:r>
      <w:r w:rsidRPr="00022BD6">
        <w:rPr>
          <w:rFonts w:ascii="Arial" w:hAnsi="Arial" w:cs="Arial"/>
          <w:color w:val="000000"/>
        </w:rPr>
        <w:t xml:space="preserve"> nº </w:t>
      </w:r>
      <w:r w:rsidR="0069779C">
        <w:rPr>
          <w:rFonts w:ascii="Arial" w:hAnsi="Arial" w:cs="Arial"/>
          <w:color w:val="000000"/>
        </w:rPr>
        <w:t>423A</w:t>
      </w:r>
      <w:r w:rsidRPr="00022BD6">
        <w:rPr>
          <w:rFonts w:ascii="Arial" w:hAnsi="Arial" w:cs="Arial"/>
          <w:color w:val="000000"/>
        </w:rPr>
        <w:t>, bairro Jardim Santa Inês, em dias úteis no período entre as 07h00 e 1</w:t>
      </w:r>
      <w:r w:rsidR="0069779C">
        <w:rPr>
          <w:rFonts w:ascii="Arial" w:hAnsi="Arial" w:cs="Arial"/>
          <w:color w:val="000000"/>
        </w:rPr>
        <w:t>3</w:t>
      </w:r>
      <w:r w:rsidRPr="00022BD6">
        <w:rPr>
          <w:rFonts w:ascii="Arial" w:hAnsi="Arial" w:cs="Arial"/>
          <w:color w:val="000000"/>
        </w:rPr>
        <w:t>h00min</w:t>
      </w:r>
      <w:r w:rsidR="0064740F">
        <w:rPr>
          <w:rFonts w:ascii="Arial" w:hAnsi="Arial" w:cs="Arial"/>
          <w:color w:val="000000"/>
        </w:rPr>
        <w:t>, nas quantidades solicitadas pela contratante</w:t>
      </w:r>
      <w:r w:rsidRPr="00022BD6">
        <w:rPr>
          <w:rFonts w:ascii="Arial" w:hAnsi="Arial" w:cs="Arial"/>
          <w:color w:val="000000"/>
        </w:rPr>
        <w:t>.</w:t>
      </w:r>
    </w:p>
    <w:p w14:paraId="0A54221F" w14:textId="6D5E596B" w:rsidR="00F527C0" w:rsidRPr="00022BD6" w:rsidRDefault="00F527C0" w:rsidP="003F37AD">
      <w:pPr>
        <w:pStyle w:val="paragraph"/>
        <w:numPr>
          <w:ilvl w:val="1"/>
          <w:numId w:val="8"/>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recebimento será feito: (art. 140, II, da Lei Federal nº 14.133, de 2021):</w:t>
      </w:r>
    </w:p>
    <w:p w14:paraId="58ADB2E3" w14:textId="77777777" w:rsidR="00F527C0" w:rsidRPr="00022BD6" w:rsidRDefault="00F527C0" w:rsidP="003F37AD">
      <w:pPr>
        <w:pStyle w:val="paragraph"/>
        <w:numPr>
          <w:ilvl w:val="2"/>
          <w:numId w:val="8"/>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1AB48E13" w14:textId="77777777" w:rsidR="00F527C0" w:rsidRPr="00022BD6" w:rsidRDefault="00F527C0" w:rsidP="003F37AD">
      <w:pPr>
        <w:pStyle w:val="paragraph"/>
        <w:numPr>
          <w:ilvl w:val="2"/>
          <w:numId w:val="8"/>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definitivamente, por servidor ou comissão designada pela autoridade competente, mediante termo detalhado que comprove o atendimento das exigências contratuais (art. 140, II, “b”).</w:t>
      </w:r>
    </w:p>
    <w:p w14:paraId="1BBB400D" w14:textId="77777777" w:rsidR="00F527C0" w:rsidRPr="00022BD6" w:rsidRDefault="00F527C0" w:rsidP="003F37AD">
      <w:pPr>
        <w:pStyle w:val="paragraph"/>
        <w:numPr>
          <w:ilvl w:val="1"/>
          <w:numId w:val="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Serão devolvidos os materiais que não atenderem as especificações exigidas no Anexo I - Termo de Referência, para troca no prazo máximo de 05 (cinco) dias úteis, a partir da notificação, às suas expensas, sem prejuízo da aplicação das penalidades.</w:t>
      </w:r>
    </w:p>
    <w:p w14:paraId="799501B2" w14:textId="77777777" w:rsidR="00F527C0" w:rsidRPr="00022BD6" w:rsidRDefault="00F527C0" w:rsidP="003F37AD">
      <w:pPr>
        <w:pStyle w:val="paragraph"/>
        <w:numPr>
          <w:ilvl w:val="1"/>
          <w:numId w:val="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Na hipótese </w:t>
      </w:r>
      <w:proofErr w:type="gramStart"/>
      <w:r w:rsidRPr="00022BD6">
        <w:rPr>
          <w:rFonts w:ascii="Arial" w:hAnsi="Arial" w:cs="Arial"/>
          <w:color w:val="000000"/>
        </w:rPr>
        <w:t>da</w:t>
      </w:r>
      <w:proofErr w:type="gramEnd"/>
      <w:r w:rsidRPr="00022BD6">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0FAFBFDE" w14:textId="635ACD01" w:rsidR="006321EB" w:rsidRDefault="006321EB" w:rsidP="006321EB">
      <w:pPr>
        <w:autoSpaceDE w:val="0"/>
        <w:autoSpaceDN w:val="0"/>
        <w:adjustRightInd w:val="0"/>
        <w:jc w:val="both"/>
        <w:rPr>
          <w:rFonts w:ascii="Arial" w:hAnsi="Arial" w:cs="Arial"/>
          <w:b/>
          <w:sz w:val="24"/>
          <w:szCs w:val="24"/>
        </w:rPr>
      </w:pPr>
    </w:p>
    <w:p w14:paraId="6DB19090" w14:textId="77777777" w:rsidR="00E91D49" w:rsidRDefault="00E91D49" w:rsidP="006321EB">
      <w:pPr>
        <w:autoSpaceDE w:val="0"/>
        <w:autoSpaceDN w:val="0"/>
        <w:adjustRightInd w:val="0"/>
        <w:jc w:val="both"/>
        <w:rPr>
          <w:rFonts w:ascii="Arial" w:hAnsi="Arial" w:cs="Arial"/>
          <w:b/>
          <w:sz w:val="24"/>
          <w:szCs w:val="24"/>
        </w:rPr>
      </w:pPr>
    </w:p>
    <w:p w14:paraId="4003920B" w14:textId="77777777" w:rsidR="00E91D49" w:rsidRDefault="00E91D49" w:rsidP="006321EB">
      <w:pPr>
        <w:autoSpaceDE w:val="0"/>
        <w:autoSpaceDN w:val="0"/>
        <w:adjustRightInd w:val="0"/>
        <w:jc w:val="both"/>
        <w:rPr>
          <w:rFonts w:ascii="Arial" w:hAnsi="Arial" w:cs="Arial"/>
          <w:b/>
          <w:sz w:val="24"/>
          <w:szCs w:val="24"/>
        </w:rPr>
      </w:pPr>
    </w:p>
    <w:p w14:paraId="64606CE1" w14:textId="77777777" w:rsidR="004A0F5D" w:rsidRPr="00A02B89" w:rsidRDefault="004A0F5D" w:rsidP="003F37AD">
      <w:pPr>
        <w:pStyle w:val="PargrafodaLista"/>
        <w:numPr>
          <w:ilvl w:val="0"/>
          <w:numId w:val="8"/>
        </w:numPr>
        <w:tabs>
          <w:tab w:val="left" w:pos="426"/>
        </w:tabs>
        <w:autoSpaceDE w:val="0"/>
        <w:autoSpaceDN w:val="0"/>
        <w:adjustRightInd w:val="0"/>
        <w:ind w:left="0" w:firstLine="0"/>
        <w:jc w:val="both"/>
        <w:rPr>
          <w:rFonts w:ascii="Arial" w:hAnsi="Arial" w:cs="Arial"/>
          <w:b/>
          <w:sz w:val="24"/>
          <w:szCs w:val="24"/>
        </w:rPr>
      </w:pPr>
      <w:r w:rsidRPr="00A02B89">
        <w:rPr>
          <w:rFonts w:ascii="Arial" w:hAnsi="Arial" w:cs="Arial"/>
          <w:b/>
          <w:sz w:val="24"/>
          <w:szCs w:val="24"/>
        </w:rPr>
        <w:t xml:space="preserve"> FORMA E CRITERIO DE SELEÇAO DO FORNECEDOR</w:t>
      </w:r>
    </w:p>
    <w:p w14:paraId="623DEDA5" w14:textId="77777777" w:rsidR="004A0F5D" w:rsidRDefault="004A0F5D" w:rsidP="004A0F5D">
      <w:pPr>
        <w:autoSpaceDE w:val="0"/>
        <w:autoSpaceDN w:val="0"/>
        <w:adjustRightInd w:val="0"/>
        <w:jc w:val="both"/>
        <w:rPr>
          <w:rFonts w:ascii="Arial" w:hAnsi="Arial" w:cs="Arial"/>
          <w:b/>
          <w:sz w:val="24"/>
          <w:szCs w:val="24"/>
        </w:rPr>
      </w:pPr>
    </w:p>
    <w:p w14:paraId="7CD2C115" w14:textId="19ECE3A0" w:rsidR="004A0F5D" w:rsidRDefault="004A0F5D" w:rsidP="004A0F5D">
      <w:pPr>
        <w:autoSpaceDE w:val="0"/>
        <w:autoSpaceDN w:val="0"/>
        <w:adjustRightInd w:val="0"/>
        <w:jc w:val="both"/>
        <w:rPr>
          <w:rFonts w:ascii="Arial" w:hAnsi="Arial" w:cs="Arial"/>
          <w:bCs/>
          <w:color w:val="FF0000"/>
          <w:sz w:val="24"/>
          <w:szCs w:val="24"/>
        </w:rPr>
      </w:pPr>
      <w:r w:rsidRPr="00DC5B2E">
        <w:rPr>
          <w:rFonts w:ascii="Arial" w:hAnsi="Arial" w:cs="Arial"/>
          <w:b/>
          <w:sz w:val="24"/>
          <w:szCs w:val="24"/>
        </w:rPr>
        <w:t>1</w:t>
      </w:r>
      <w:r w:rsidR="008714C1">
        <w:rPr>
          <w:rFonts w:ascii="Arial" w:hAnsi="Arial" w:cs="Arial"/>
          <w:b/>
          <w:sz w:val="24"/>
          <w:szCs w:val="24"/>
        </w:rPr>
        <w:t>2</w:t>
      </w:r>
      <w:r w:rsidRPr="00DC5B2E">
        <w:rPr>
          <w:rFonts w:ascii="Arial" w:hAnsi="Arial" w:cs="Arial"/>
          <w:b/>
          <w:sz w:val="24"/>
          <w:szCs w:val="24"/>
        </w:rPr>
        <w:t>.1</w:t>
      </w:r>
      <w:r>
        <w:rPr>
          <w:rFonts w:ascii="Arial" w:hAnsi="Arial" w:cs="Arial"/>
          <w:bCs/>
          <w:sz w:val="24"/>
          <w:szCs w:val="24"/>
        </w:rPr>
        <w:t>. O fornecedor será selecionado por meio da realização de processo de</w:t>
      </w:r>
      <w:r w:rsidR="00620312">
        <w:rPr>
          <w:rFonts w:ascii="Arial" w:hAnsi="Arial" w:cs="Arial"/>
          <w:bCs/>
          <w:sz w:val="24"/>
          <w:szCs w:val="24"/>
        </w:rPr>
        <w:t xml:space="preserve"> dispensa</w:t>
      </w:r>
      <w:r>
        <w:rPr>
          <w:rFonts w:ascii="Arial" w:hAnsi="Arial" w:cs="Arial"/>
          <w:bCs/>
          <w:sz w:val="24"/>
          <w:szCs w:val="24"/>
        </w:rPr>
        <w:t xml:space="preserve"> licitação</w:t>
      </w:r>
      <w:r w:rsidR="00620312">
        <w:rPr>
          <w:rFonts w:ascii="Arial" w:hAnsi="Arial" w:cs="Arial"/>
          <w:bCs/>
          <w:sz w:val="24"/>
          <w:szCs w:val="24"/>
        </w:rPr>
        <w:t xml:space="preserve">, com fundamento na hipótese do art. </w:t>
      </w:r>
      <w:r w:rsidR="00620312" w:rsidRPr="002B4CCF">
        <w:rPr>
          <w:rFonts w:ascii="Arial" w:hAnsi="Arial" w:cs="Arial"/>
          <w:bCs/>
          <w:color w:val="0D0D0D" w:themeColor="text1" w:themeTint="F2"/>
          <w:sz w:val="24"/>
          <w:szCs w:val="24"/>
        </w:rPr>
        <w:t>75, II da Lei Federal 14.133/21.</w:t>
      </w:r>
    </w:p>
    <w:p w14:paraId="3C464348" w14:textId="77777777" w:rsidR="004A0F5D" w:rsidRDefault="004A0F5D" w:rsidP="004A0F5D">
      <w:pPr>
        <w:autoSpaceDE w:val="0"/>
        <w:autoSpaceDN w:val="0"/>
        <w:adjustRightInd w:val="0"/>
        <w:jc w:val="both"/>
        <w:rPr>
          <w:rFonts w:ascii="Arial" w:hAnsi="Arial" w:cs="Arial"/>
          <w:bCs/>
          <w:color w:val="FF0000"/>
          <w:sz w:val="24"/>
          <w:szCs w:val="24"/>
        </w:rPr>
      </w:pPr>
    </w:p>
    <w:p w14:paraId="6E8FF659" w14:textId="48A21881" w:rsidR="004A0F5D" w:rsidRPr="008714C1" w:rsidRDefault="004A0F5D" w:rsidP="003F37AD">
      <w:pPr>
        <w:pStyle w:val="PargrafodaLista"/>
        <w:numPr>
          <w:ilvl w:val="1"/>
          <w:numId w:val="8"/>
        </w:numPr>
        <w:tabs>
          <w:tab w:val="left" w:pos="567"/>
        </w:tabs>
        <w:autoSpaceDE w:val="0"/>
        <w:autoSpaceDN w:val="0"/>
        <w:adjustRightInd w:val="0"/>
        <w:ind w:left="0" w:firstLine="0"/>
        <w:jc w:val="both"/>
        <w:rPr>
          <w:rFonts w:ascii="Arial" w:hAnsi="Arial" w:cs="Arial"/>
          <w:bCs/>
          <w:sz w:val="24"/>
          <w:szCs w:val="24"/>
        </w:rPr>
      </w:pPr>
      <w:r w:rsidRPr="008714C1">
        <w:rPr>
          <w:rFonts w:ascii="Arial" w:hAnsi="Arial" w:cs="Arial"/>
          <w:bCs/>
          <w:sz w:val="24"/>
          <w:szCs w:val="24"/>
        </w:rPr>
        <w:t xml:space="preserve">Para contratação o fornecedor </w:t>
      </w:r>
      <w:r w:rsidR="00E32133" w:rsidRPr="008714C1">
        <w:rPr>
          <w:rFonts w:ascii="Arial" w:hAnsi="Arial" w:cs="Arial"/>
          <w:bCs/>
          <w:sz w:val="24"/>
          <w:szCs w:val="24"/>
        </w:rPr>
        <w:t>deverá</w:t>
      </w:r>
      <w:r w:rsidRPr="008714C1">
        <w:rPr>
          <w:rFonts w:ascii="Arial" w:hAnsi="Arial" w:cs="Arial"/>
          <w:bCs/>
          <w:sz w:val="24"/>
          <w:szCs w:val="24"/>
        </w:rPr>
        <w:t xml:space="preserve"> comprovar os seguintes requisitos de habilitação:</w:t>
      </w:r>
    </w:p>
    <w:p w14:paraId="23EAA254" w14:textId="77777777" w:rsidR="004A0F5D" w:rsidRDefault="004A0F5D" w:rsidP="00DC5B2E">
      <w:pPr>
        <w:autoSpaceDE w:val="0"/>
        <w:autoSpaceDN w:val="0"/>
        <w:adjustRightInd w:val="0"/>
        <w:jc w:val="both"/>
        <w:rPr>
          <w:rFonts w:ascii="Arial" w:hAnsi="Arial" w:cs="Arial"/>
          <w:b/>
          <w:sz w:val="24"/>
          <w:szCs w:val="24"/>
        </w:rPr>
      </w:pPr>
    </w:p>
    <w:p w14:paraId="7B623CDD" w14:textId="77777777" w:rsidR="004A0F5D" w:rsidRPr="002C21B0" w:rsidRDefault="00786612" w:rsidP="003F37AD">
      <w:pPr>
        <w:pStyle w:val="PargrafodaLista"/>
        <w:numPr>
          <w:ilvl w:val="1"/>
          <w:numId w:val="8"/>
        </w:numPr>
        <w:ind w:left="0" w:firstLine="0"/>
        <w:rPr>
          <w:rFonts w:ascii="Arial" w:hAnsi="Arial" w:cs="Arial"/>
          <w:b/>
          <w:bCs/>
          <w:sz w:val="24"/>
          <w:szCs w:val="24"/>
        </w:rPr>
      </w:pPr>
      <w:r w:rsidRPr="002C21B0">
        <w:rPr>
          <w:rFonts w:ascii="Arial" w:hAnsi="Arial" w:cs="Arial"/>
          <w:b/>
          <w:bCs/>
          <w:sz w:val="24"/>
          <w:szCs w:val="24"/>
        </w:rPr>
        <w:lastRenderedPageBreak/>
        <w:t>HABILITAÇÃO JURIDICA</w:t>
      </w:r>
    </w:p>
    <w:p w14:paraId="02C5EE03" w14:textId="77777777" w:rsidR="002C21B0" w:rsidRPr="002C21B0" w:rsidRDefault="002C21B0" w:rsidP="00FA5183">
      <w:pPr>
        <w:pStyle w:val="PargrafodaLista"/>
        <w:jc w:val="both"/>
        <w:rPr>
          <w:rFonts w:ascii="Arial" w:hAnsi="Arial" w:cs="Arial"/>
        </w:rPr>
      </w:pPr>
    </w:p>
    <w:p w14:paraId="7E48A926" w14:textId="77777777" w:rsidR="00786612" w:rsidRDefault="004D0D82" w:rsidP="00786612">
      <w:pPr>
        <w:rPr>
          <w:rFonts w:ascii="Arial" w:hAnsi="Arial" w:cs="Arial"/>
          <w:b/>
          <w:bCs/>
          <w:sz w:val="24"/>
          <w:szCs w:val="24"/>
        </w:rPr>
      </w:pPr>
      <w:r w:rsidRPr="004D0D82">
        <w:rPr>
          <w:rFonts w:ascii="Arial" w:hAnsi="Arial" w:cs="Arial"/>
          <w:b/>
          <w:bCs/>
          <w:sz w:val="24"/>
          <w:szCs w:val="24"/>
        </w:rPr>
        <w:t>Pessoa Jurídica:</w:t>
      </w:r>
    </w:p>
    <w:p w14:paraId="448E22A0"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1BD31C6F"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0CF68CAB"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97F3464" w14:textId="1A3932B5"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No caso de ser </w:t>
      </w:r>
      <w:r w:rsidR="00DC1620" w:rsidRPr="00811DF0">
        <w:rPr>
          <w:rFonts w:ascii="Arial" w:hAnsi="Arial" w:cs="Arial"/>
          <w:color w:val="000000"/>
        </w:rPr>
        <w:t>a participante sucursal</w:t>
      </w:r>
      <w:r w:rsidRPr="00811DF0">
        <w:rPr>
          <w:rFonts w:ascii="Arial" w:hAnsi="Arial" w:cs="Arial"/>
          <w:color w:val="000000"/>
        </w:rPr>
        <w:t>, filial ou agência, inscrição no Registro Público de Empresas Mercantis onde opera, com averbação no Registro onde tem sede a matriz;</w:t>
      </w:r>
    </w:p>
    <w:p w14:paraId="5009C9FA"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22965A02" w14:textId="77777777" w:rsidR="00E92BE1" w:rsidRDefault="00E92BE1" w:rsidP="00786612">
      <w:pPr>
        <w:rPr>
          <w:rFonts w:ascii="Arial" w:hAnsi="Arial" w:cs="Arial"/>
          <w:b/>
          <w:bCs/>
          <w:sz w:val="24"/>
          <w:szCs w:val="24"/>
        </w:rPr>
      </w:pPr>
    </w:p>
    <w:p w14:paraId="7D07BE90" w14:textId="77777777" w:rsidR="00E730CB" w:rsidRPr="00E730CB" w:rsidRDefault="00E730CB" w:rsidP="003F37AD">
      <w:pPr>
        <w:pStyle w:val="PargrafodaLista"/>
        <w:numPr>
          <w:ilvl w:val="1"/>
          <w:numId w:val="8"/>
        </w:numPr>
        <w:ind w:left="0" w:firstLine="0"/>
        <w:rPr>
          <w:rFonts w:ascii="Arial" w:hAnsi="Arial" w:cs="Arial"/>
          <w:b/>
          <w:bCs/>
          <w:sz w:val="24"/>
          <w:szCs w:val="24"/>
        </w:rPr>
      </w:pPr>
      <w:r>
        <w:rPr>
          <w:rFonts w:ascii="Arial" w:hAnsi="Arial" w:cs="Arial"/>
          <w:b/>
          <w:bCs/>
          <w:sz w:val="24"/>
          <w:szCs w:val="24"/>
        </w:rPr>
        <w:t>HABILITAÇAO FISCAL, SOCIAL E TRABALHISTA</w:t>
      </w:r>
    </w:p>
    <w:p w14:paraId="2D26913A" w14:textId="77777777" w:rsidR="00786612" w:rsidRDefault="00786612" w:rsidP="00786612">
      <w:pPr>
        <w:rPr>
          <w:rFonts w:ascii="Arial" w:hAnsi="Arial" w:cs="Arial"/>
        </w:rPr>
      </w:pPr>
    </w:p>
    <w:p w14:paraId="3B9E1BBD"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Prova de inscrição no Cadastro Nacional de Pessoas Jurídicas (CNPJ); </w:t>
      </w:r>
    </w:p>
    <w:p w14:paraId="3B9AE7F2"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40C0F0ED"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44E78EE9"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0262602F"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13108EE5"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7D4693EC"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sidR="00862BA0">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17A5C670"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4DBA7A59" w14:textId="77777777" w:rsidR="00E730CB" w:rsidRPr="00811DF0" w:rsidRDefault="00E730CB" w:rsidP="003F37AD">
      <w:pPr>
        <w:pStyle w:val="paragraph"/>
        <w:numPr>
          <w:ilvl w:val="2"/>
          <w:numId w:val="6"/>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05F48300" w14:textId="77777777" w:rsidR="00E730CB" w:rsidRPr="00811DF0" w:rsidRDefault="00E730CB" w:rsidP="003F37AD">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1052423D" w14:textId="0EA0E792" w:rsidR="00E730CB" w:rsidRPr="00811DF0" w:rsidRDefault="0051108E" w:rsidP="003F37AD">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w:t>
      </w:r>
      <w:r w:rsidR="00E730CB" w:rsidRPr="00811DF0">
        <w:rPr>
          <w:rFonts w:ascii="Arial" w:hAnsi="Arial" w:cs="Arial"/>
          <w:color w:val="000000"/>
        </w:rPr>
        <w:t xml:space="preserve"> com efeitos de Negativa a Certidão de que conste a existência de créditos não vencidos, em curso de cobrança executiva em que tenha sido efetivada a penhora; ou </w:t>
      </w:r>
      <w:r w:rsidR="00E730CB" w:rsidRPr="00811DF0">
        <w:rPr>
          <w:rFonts w:ascii="Arial" w:hAnsi="Arial" w:cs="Arial"/>
          <w:color w:val="000000"/>
        </w:rPr>
        <w:lastRenderedPageBreak/>
        <w:t>cuja exigibilidade esteja suspensa por moratória, ou depósito de seu montante integral, ou reclamações e recursos, nos termos das leis reguladoras do processo tributário administrativo ou concessão de medida liminar em mandado de segurança;</w:t>
      </w:r>
    </w:p>
    <w:p w14:paraId="3EC3CA38" w14:textId="77777777" w:rsidR="00E730CB" w:rsidRDefault="00E730CB" w:rsidP="003F37AD">
      <w:pPr>
        <w:pStyle w:val="paragraph"/>
        <w:numPr>
          <w:ilvl w:val="2"/>
          <w:numId w:val="6"/>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783198B0" w14:textId="77777777" w:rsidR="000A33BE" w:rsidRPr="00811DF0" w:rsidRDefault="000A33BE" w:rsidP="003F37AD">
      <w:pPr>
        <w:pStyle w:val="paragraph"/>
        <w:numPr>
          <w:ilvl w:val="2"/>
          <w:numId w:val="6"/>
        </w:numPr>
        <w:tabs>
          <w:tab w:val="left" w:pos="284"/>
          <w:tab w:val="left" w:pos="426"/>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21BB89AE" w14:textId="77777777" w:rsidR="004A0F5D" w:rsidRPr="00811DF0" w:rsidRDefault="00D13231"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004A0F5D"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329DA7DC" w14:textId="77777777" w:rsidR="004A0F5D" w:rsidRPr="00811DF0" w:rsidRDefault="00D13231"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004A0F5D" w:rsidRPr="00811DF0">
        <w:rPr>
          <w:rFonts w:ascii="Arial" w:hAnsi="Arial" w:cs="Arial"/>
          <w:color w:val="000000"/>
        </w:rPr>
        <w:t xml:space="preserve">não mantém vínculo de natureza técnica, comercial, econômica, financeira, trabalhista ou civil com dirigente da Prefeitura Municipal de </w:t>
      </w:r>
      <w:r w:rsidR="004A0F5D">
        <w:rPr>
          <w:rFonts w:ascii="Arial" w:hAnsi="Arial" w:cs="Arial"/>
          <w:color w:val="000000"/>
        </w:rPr>
        <w:t>Santo Antônio</w:t>
      </w:r>
      <w:r w:rsidR="004A0F5D"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653D7FFB" w14:textId="77777777" w:rsidR="004A0F5D" w:rsidRPr="00811DF0" w:rsidRDefault="004A0F5D" w:rsidP="003F37AD">
      <w:pPr>
        <w:pStyle w:val="paragraph"/>
        <w:numPr>
          <w:ilvl w:val="2"/>
          <w:numId w:val="6"/>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0363B0F4" w14:textId="77777777" w:rsidR="004A0F5D" w:rsidRDefault="004A0F5D" w:rsidP="004A0F5D">
      <w:pPr>
        <w:autoSpaceDE w:val="0"/>
        <w:autoSpaceDN w:val="0"/>
        <w:adjustRightInd w:val="0"/>
        <w:jc w:val="both"/>
        <w:rPr>
          <w:rFonts w:ascii="Arial" w:hAnsi="Arial" w:cs="Arial"/>
          <w:b/>
          <w:sz w:val="24"/>
          <w:szCs w:val="24"/>
        </w:rPr>
      </w:pPr>
    </w:p>
    <w:p w14:paraId="3AD460E0" w14:textId="77777777" w:rsidR="005B1527" w:rsidRPr="00E668A4" w:rsidRDefault="005B1527" w:rsidP="005B1527">
      <w:pPr>
        <w:rPr>
          <w:rFonts w:ascii="Arial" w:hAnsi="Arial" w:cs="Arial"/>
          <w:b/>
          <w:bCs/>
          <w:sz w:val="24"/>
          <w:szCs w:val="24"/>
          <w:u w:val="single"/>
        </w:rPr>
      </w:pPr>
      <w:r w:rsidRPr="00E668A4">
        <w:rPr>
          <w:rFonts w:ascii="Arial" w:hAnsi="Arial" w:cs="Arial"/>
          <w:b/>
          <w:bCs/>
          <w:sz w:val="24"/>
          <w:szCs w:val="24"/>
          <w:u w:val="single"/>
        </w:rPr>
        <w:t xml:space="preserve">12.5. DOCUMENTOS RELATIVO </w:t>
      </w:r>
      <w:proofErr w:type="gramStart"/>
      <w:r w:rsidRPr="00E668A4">
        <w:rPr>
          <w:rFonts w:ascii="Arial" w:hAnsi="Arial" w:cs="Arial"/>
          <w:b/>
          <w:bCs/>
          <w:sz w:val="24"/>
          <w:szCs w:val="24"/>
          <w:u w:val="single"/>
        </w:rPr>
        <w:t>A</w:t>
      </w:r>
      <w:proofErr w:type="gramEnd"/>
      <w:r w:rsidRPr="00E668A4">
        <w:rPr>
          <w:rFonts w:ascii="Arial" w:hAnsi="Arial" w:cs="Arial"/>
          <w:b/>
          <w:bCs/>
          <w:sz w:val="24"/>
          <w:szCs w:val="24"/>
          <w:u w:val="single"/>
        </w:rPr>
        <w:t xml:space="preserve"> QUALIFICAÇÃO TÉCNICA</w:t>
      </w:r>
    </w:p>
    <w:p w14:paraId="7F844A47" w14:textId="77777777" w:rsidR="00AD7ED5" w:rsidRDefault="00AD7ED5" w:rsidP="00AD7ED5">
      <w:pPr>
        <w:pStyle w:val="PargrafodaLista"/>
        <w:numPr>
          <w:ilvl w:val="0"/>
          <w:numId w:val="28"/>
        </w:numPr>
        <w:tabs>
          <w:tab w:val="left" w:pos="426"/>
        </w:tabs>
        <w:suppressAutoHyphens/>
        <w:autoSpaceDE w:val="0"/>
        <w:autoSpaceDN w:val="0"/>
        <w:adjustRightInd w:val="0"/>
        <w:ind w:left="0" w:firstLine="0"/>
        <w:jc w:val="both"/>
        <w:rPr>
          <w:rFonts w:ascii="Arial" w:hAnsi="Arial" w:cs="Arial"/>
          <w:color w:val="000000"/>
          <w:sz w:val="24"/>
          <w:szCs w:val="24"/>
        </w:rPr>
      </w:pPr>
      <w:r w:rsidRPr="006150CB">
        <w:rPr>
          <w:rFonts w:ascii="Arial" w:hAnsi="Arial" w:cs="Arial"/>
          <w:b/>
          <w:color w:val="000000"/>
          <w:sz w:val="24"/>
          <w:szCs w:val="24"/>
        </w:rPr>
        <w:t>Um ou mais Atestado de Capacidade Técnica</w:t>
      </w:r>
      <w:r w:rsidRPr="006150CB">
        <w:rPr>
          <w:rFonts w:ascii="Arial"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 exceto se a assinatura for por meio de certificado digital.</w:t>
      </w:r>
    </w:p>
    <w:p w14:paraId="09A94275" w14:textId="77777777" w:rsidR="005B1527" w:rsidRPr="00E668A4" w:rsidRDefault="005B1527" w:rsidP="005B1527">
      <w:pPr>
        <w:autoSpaceDE w:val="0"/>
        <w:autoSpaceDN w:val="0"/>
        <w:adjustRightInd w:val="0"/>
        <w:jc w:val="both"/>
        <w:rPr>
          <w:rFonts w:ascii="Arial" w:hAnsi="Arial" w:cs="Arial"/>
          <w:b/>
          <w:sz w:val="24"/>
          <w:szCs w:val="24"/>
        </w:rPr>
      </w:pPr>
    </w:p>
    <w:p w14:paraId="3D673707" w14:textId="77777777" w:rsidR="005B1527" w:rsidRPr="00E668A4" w:rsidRDefault="005B1527" w:rsidP="005B1527">
      <w:pPr>
        <w:rPr>
          <w:rFonts w:ascii="Arial" w:hAnsi="Arial" w:cs="Arial"/>
          <w:b/>
          <w:bCs/>
          <w:sz w:val="24"/>
          <w:szCs w:val="24"/>
          <w:u w:val="single"/>
        </w:rPr>
      </w:pPr>
      <w:r w:rsidRPr="00E668A4">
        <w:rPr>
          <w:rFonts w:ascii="Arial" w:hAnsi="Arial" w:cs="Arial"/>
          <w:b/>
          <w:bCs/>
          <w:sz w:val="24"/>
          <w:szCs w:val="24"/>
          <w:u w:val="single"/>
        </w:rPr>
        <w:t>12.6. QUALIFICAÇÃO ECONÔMICA E FINANCEIRA</w:t>
      </w:r>
    </w:p>
    <w:p w14:paraId="3BB6EE0C" w14:textId="77777777" w:rsidR="005B1527" w:rsidRPr="00E668A4" w:rsidRDefault="005B1527" w:rsidP="005B1527">
      <w:pPr>
        <w:autoSpaceDE w:val="0"/>
        <w:autoSpaceDN w:val="0"/>
        <w:adjustRightInd w:val="0"/>
        <w:jc w:val="both"/>
        <w:rPr>
          <w:rFonts w:ascii="Arial" w:hAnsi="Arial" w:cs="Arial"/>
          <w:b/>
          <w:sz w:val="24"/>
          <w:szCs w:val="24"/>
        </w:rPr>
      </w:pPr>
    </w:p>
    <w:p w14:paraId="73D7086A" w14:textId="77777777" w:rsidR="005B1527" w:rsidRPr="00E668A4" w:rsidRDefault="005B1527" w:rsidP="005B1527">
      <w:pPr>
        <w:pStyle w:val="PargrafodaLista"/>
        <w:widowControl w:val="0"/>
        <w:numPr>
          <w:ilvl w:val="0"/>
          <w:numId w:val="26"/>
        </w:numPr>
        <w:tabs>
          <w:tab w:val="left" w:pos="284"/>
        </w:tabs>
        <w:spacing w:after="120"/>
        <w:ind w:left="0" w:firstLine="0"/>
        <w:jc w:val="both"/>
        <w:rPr>
          <w:rFonts w:ascii="Arial" w:eastAsia="Calibri" w:hAnsi="Arial" w:cs="Arial"/>
          <w:b/>
          <w:sz w:val="24"/>
          <w:szCs w:val="24"/>
        </w:rPr>
      </w:pPr>
      <w:r w:rsidRPr="00E668A4">
        <w:rPr>
          <w:rFonts w:ascii="Arial" w:eastAsia="Calibri" w:hAnsi="Arial" w:cs="Arial"/>
          <w:b/>
          <w:sz w:val="24"/>
          <w:szCs w:val="24"/>
        </w:rPr>
        <w:t>Todas as formas societárias deverão apresentar Certidão de Falência, Concordata, Recuperação Judicial e Extrajudicial, emitida pelo Distribuidor da sede da pessoa jurídica em plena validade;</w:t>
      </w:r>
    </w:p>
    <w:p w14:paraId="1B6AC458" w14:textId="77777777" w:rsidR="005B1527" w:rsidRPr="00E668A4" w:rsidRDefault="005B1527" w:rsidP="005B1527">
      <w:pPr>
        <w:pStyle w:val="paragraph"/>
        <w:tabs>
          <w:tab w:val="left" w:pos="426"/>
        </w:tabs>
        <w:spacing w:before="120" w:beforeAutospacing="0" w:after="120" w:afterAutospacing="0"/>
        <w:jc w:val="both"/>
        <w:textAlignment w:val="baseline"/>
        <w:rPr>
          <w:rFonts w:ascii="Arial" w:hAnsi="Arial" w:cs="Arial"/>
        </w:rPr>
      </w:pPr>
      <w:r w:rsidRPr="00E668A4">
        <w:rPr>
          <w:rFonts w:ascii="Arial" w:hAnsi="Arial" w:cs="Arial"/>
          <w:b/>
          <w:bCs/>
        </w:rPr>
        <w:t>b) A Certidão de Falência, Concordata</w:t>
      </w:r>
      <w:r w:rsidRPr="00E668A4">
        <w:rPr>
          <w:rFonts w:ascii="Arial" w:hAnsi="Arial" w:cs="Arial"/>
        </w:rPr>
        <w:t xml:space="preserve">, </w:t>
      </w:r>
      <w:r w:rsidRPr="00E668A4">
        <w:rPr>
          <w:rFonts w:ascii="Arial" w:hAnsi="Arial" w:cs="Arial"/>
          <w:b/>
          <w:bCs/>
        </w:rPr>
        <w:t>Recuperação Judicial e Extrajudicial</w:t>
      </w:r>
      <w:r w:rsidRPr="00E668A4">
        <w:rPr>
          <w:rFonts w:ascii="Arial" w:hAnsi="Arial" w:cs="Arial"/>
        </w:rPr>
        <w:t xml:space="preserve">, quando as empresas forem sediadas no Estado de Mato Grosso, </w:t>
      </w:r>
      <w:r w:rsidRPr="00E668A4">
        <w:rPr>
          <w:rFonts w:ascii="Arial" w:hAnsi="Arial" w:cs="Arial"/>
          <w:b/>
          <w:bCs/>
        </w:rPr>
        <w:t>devem ser emitidas como autor e réu</w:t>
      </w:r>
      <w:r w:rsidRPr="00E668A4">
        <w:rPr>
          <w:rFonts w:ascii="Arial" w:hAnsi="Arial" w:cs="Arial"/>
        </w:rPr>
        <w:t>.</w:t>
      </w:r>
    </w:p>
    <w:p w14:paraId="003D38E7" w14:textId="77777777" w:rsidR="003A797F" w:rsidRDefault="003A797F" w:rsidP="005B4802">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p>
    <w:p w14:paraId="22884248" w14:textId="402FAE44" w:rsidR="005B4802" w:rsidRPr="006442A2" w:rsidRDefault="005B4802" w:rsidP="005B4802">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6442A2">
        <w:rPr>
          <w:rFonts w:ascii="Arial" w:hAnsi="Arial" w:cs="Arial"/>
          <w:b/>
          <w:bCs/>
          <w:color w:val="000000"/>
        </w:rPr>
        <w:t>1</w:t>
      </w:r>
      <w:r w:rsidR="00FC5C3E">
        <w:rPr>
          <w:rFonts w:ascii="Arial" w:hAnsi="Arial" w:cs="Arial"/>
          <w:b/>
          <w:bCs/>
          <w:color w:val="000000"/>
        </w:rPr>
        <w:t>3</w:t>
      </w:r>
      <w:r w:rsidRPr="006442A2">
        <w:rPr>
          <w:rFonts w:ascii="Arial" w:hAnsi="Arial" w:cs="Arial"/>
          <w:b/>
          <w:bCs/>
          <w:color w:val="000000"/>
        </w:rPr>
        <w:t>. REAJUSTE</w:t>
      </w:r>
    </w:p>
    <w:p w14:paraId="60637C20" w14:textId="2F817810" w:rsidR="005B4802" w:rsidRPr="006442A2" w:rsidRDefault="005B4802" w:rsidP="005B4802">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w:t>
      </w:r>
      <w:r w:rsidR="00FC5C3E">
        <w:rPr>
          <w:rFonts w:ascii="Arial" w:hAnsi="Arial" w:cs="Arial"/>
          <w:b/>
          <w:bCs/>
          <w:color w:val="000000"/>
        </w:rPr>
        <w:t>3</w:t>
      </w:r>
      <w:r w:rsidRPr="006442A2">
        <w:rPr>
          <w:rFonts w:ascii="Arial" w:hAnsi="Arial" w:cs="Arial"/>
          <w:b/>
          <w:bCs/>
          <w:color w:val="000000"/>
        </w:rPr>
        <w:t>.1.</w:t>
      </w:r>
      <w:r w:rsidRPr="006442A2">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39DCBC3" w14:textId="2CBF5817" w:rsidR="005B4802" w:rsidRPr="006442A2" w:rsidRDefault="005B4802" w:rsidP="003F37AD">
      <w:pPr>
        <w:pStyle w:val="paragraph"/>
        <w:numPr>
          <w:ilvl w:val="2"/>
          <w:numId w:val="9"/>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lastRenderedPageBreak/>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79EE683"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6442A2">
        <w:rPr>
          <w:rFonts w:ascii="Arial" w:hAnsi="Arial" w:cs="Arial"/>
          <w:b/>
          <w:bCs/>
          <w:color w:val="000000"/>
        </w:rPr>
        <w:t>PR = PIC x IR</w:t>
      </w:r>
    </w:p>
    <w:p w14:paraId="65FDEDEE" w14:textId="77777777" w:rsidR="005B4802" w:rsidRPr="006442A2" w:rsidRDefault="005B4802" w:rsidP="005B4802">
      <w:pPr>
        <w:pStyle w:val="paragraph"/>
        <w:tabs>
          <w:tab w:val="left" w:pos="1134"/>
        </w:tabs>
        <w:spacing w:before="120" w:beforeAutospacing="0" w:after="120" w:afterAutospacing="0"/>
        <w:ind w:left="567"/>
        <w:jc w:val="both"/>
        <w:textAlignment w:val="baseline"/>
        <w:rPr>
          <w:rFonts w:ascii="Arial" w:hAnsi="Arial" w:cs="Arial"/>
          <w:color w:val="000000"/>
        </w:rPr>
      </w:pPr>
      <w:r w:rsidRPr="006442A2">
        <w:rPr>
          <w:rFonts w:ascii="Arial" w:hAnsi="Arial" w:cs="Arial"/>
          <w:color w:val="000000"/>
        </w:rPr>
        <w:t>Onde:</w:t>
      </w:r>
    </w:p>
    <w:p w14:paraId="599DA218"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PR</w:t>
      </w:r>
      <w:r w:rsidRPr="006442A2">
        <w:rPr>
          <w:rFonts w:ascii="Arial" w:hAnsi="Arial" w:cs="Arial"/>
          <w:color w:val="000000"/>
        </w:rPr>
        <w:t xml:space="preserve"> = Preço reajustado </w:t>
      </w:r>
    </w:p>
    <w:p w14:paraId="0F605C5F"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PIC</w:t>
      </w:r>
      <w:r w:rsidRPr="006442A2">
        <w:rPr>
          <w:rFonts w:ascii="Arial" w:hAnsi="Arial" w:cs="Arial"/>
          <w:color w:val="000000"/>
        </w:rPr>
        <w:t xml:space="preserve"> = Preço inicial do contrato</w:t>
      </w:r>
    </w:p>
    <w:p w14:paraId="7EC46054"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 xml:space="preserve">IR </w:t>
      </w:r>
      <w:r w:rsidRPr="006442A2">
        <w:rPr>
          <w:rFonts w:ascii="Arial" w:hAnsi="Arial" w:cs="Arial"/>
          <w:color w:val="000000"/>
        </w:rPr>
        <w:t>= Índice de reajuste</w:t>
      </w:r>
    </w:p>
    <w:p w14:paraId="4EB08315" w14:textId="6D3C7CE4" w:rsidR="005B4802" w:rsidRPr="006442A2" w:rsidRDefault="00FC5C3E"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w:t>
      </w:r>
      <w:r w:rsidR="005B4802" w:rsidRPr="006442A2">
        <w:rPr>
          <w:rFonts w:ascii="Arial" w:hAnsi="Arial" w:cs="Arial"/>
          <w:color w:val="000000"/>
        </w:rPr>
        <w:t>O pedido de restabelecimento do equilíbrio econômico-financeiro, inclusive decorrente de reajuste, deverá ser formulado durante a vigência da contratação.</w:t>
      </w:r>
    </w:p>
    <w:p w14:paraId="64A18D2D" w14:textId="77777777" w:rsidR="005B4802" w:rsidRPr="006442A2" w:rsidRDefault="005B4802"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4B1DB4E" w14:textId="77777777" w:rsidR="005B4802" w:rsidRPr="006442A2" w:rsidRDefault="005B4802"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636FEA6" w14:textId="77777777" w:rsidR="006C185F" w:rsidRDefault="005B4802"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w:t>
      </w:r>
    </w:p>
    <w:p w14:paraId="389FBB97" w14:textId="77777777" w:rsidR="0051108E" w:rsidRDefault="0051108E" w:rsidP="00FB73A1">
      <w:pPr>
        <w:pStyle w:val="paragraph"/>
        <w:tabs>
          <w:tab w:val="left" w:pos="567"/>
        </w:tabs>
        <w:spacing w:before="120" w:beforeAutospacing="0" w:after="120" w:afterAutospacing="0"/>
        <w:jc w:val="both"/>
        <w:textAlignment w:val="baseline"/>
        <w:rPr>
          <w:rFonts w:ascii="Arial" w:hAnsi="Arial" w:cs="Arial"/>
          <w:b/>
        </w:rPr>
      </w:pPr>
    </w:p>
    <w:p w14:paraId="60E21CE9" w14:textId="4DE0801D" w:rsidR="004A0F5D" w:rsidRPr="00811DF0" w:rsidRDefault="004A0F5D" w:rsidP="00FB73A1">
      <w:pPr>
        <w:pStyle w:val="paragraph"/>
        <w:tabs>
          <w:tab w:val="left" w:pos="567"/>
        </w:tabs>
        <w:spacing w:before="120" w:beforeAutospacing="0" w:after="120" w:afterAutospacing="0"/>
        <w:jc w:val="both"/>
        <w:textAlignment w:val="baseline"/>
        <w:rPr>
          <w:rFonts w:ascii="Arial" w:hAnsi="Arial" w:cs="Arial"/>
          <w:b/>
        </w:rPr>
      </w:pPr>
      <w:r w:rsidRPr="00811DF0">
        <w:rPr>
          <w:rFonts w:ascii="Arial" w:hAnsi="Arial" w:cs="Arial"/>
          <w:b/>
        </w:rPr>
        <w:t>1</w:t>
      </w:r>
      <w:r w:rsidR="007542EC">
        <w:rPr>
          <w:rFonts w:ascii="Arial" w:hAnsi="Arial" w:cs="Arial"/>
          <w:b/>
        </w:rPr>
        <w:t>4</w:t>
      </w:r>
      <w:r w:rsidRPr="00811DF0">
        <w:rPr>
          <w:rFonts w:ascii="Arial" w:hAnsi="Arial" w:cs="Arial"/>
          <w:b/>
        </w:rPr>
        <w:t>. ACOMPANHAMENTO E FISCALIZAÇÃO.</w:t>
      </w:r>
    </w:p>
    <w:p w14:paraId="782726CF" w14:textId="12DE0B07" w:rsidR="004A0F5D" w:rsidRPr="007542EC" w:rsidRDefault="004A0F5D" w:rsidP="003F37AD">
      <w:pPr>
        <w:pStyle w:val="PargrafodaLista"/>
        <w:numPr>
          <w:ilvl w:val="1"/>
          <w:numId w:val="10"/>
        </w:numPr>
        <w:tabs>
          <w:tab w:val="left" w:pos="567"/>
        </w:tabs>
        <w:spacing w:line="276" w:lineRule="auto"/>
        <w:ind w:left="0" w:right="12" w:firstLine="0"/>
        <w:jc w:val="both"/>
        <w:rPr>
          <w:rFonts w:ascii="Arial" w:hAnsi="Arial" w:cs="Arial"/>
          <w:sz w:val="24"/>
          <w:szCs w:val="24"/>
        </w:rPr>
      </w:pPr>
      <w:r w:rsidRPr="007542EC">
        <w:rPr>
          <w:rFonts w:ascii="Arial" w:hAnsi="Arial" w:cs="Arial"/>
          <w:sz w:val="24"/>
          <w:szCs w:val="24"/>
        </w:rPr>
        <w:t>Para fins de cumprimento do art. 117, §1º, §2º e §3º, da Lei n.º 14.133/2021, o CONTRATANTE designa servidor(a), como gestor de contrato.</w:t>
      </w:r>
    </w:p>
    <w:p w14:paraId="1108CACA" w14:textId="18F85923" w:rsidR="004A0F5D" w:rsidRPr="007542EC" w:rsidRDefault="004A0F5D" w:rsidP="003F37AD">
      <w:pPr>
        <w:pStyle w:val="PargrafodaLista"/>
        <w:numPr>
          <w:ilvl w:val="1"/>
          <w:numId w:val="10"/>
        </w:numPr>
        <w:tabs>
          <w:tab w:val="left" w:pos="567"/>
        </w:tabs>
        <w:spacing w:line="276" w:lineRule="auto"/>
        <w:ind w:left="0" w:right="12" w:firstLine="0"/>
        <w:jc w:val="both"/>
        <w:rPr>
          <w:rFonts w:ascii="Arial" w:hAnsi="Arial" w:cs="Arial"/>
          <w:sz w:val="24"/>
          <w:szCs w:val="24"/>
        </w:rPr>
      </w:pPr>
      <w:r w:rsidRPr="007542EC">
        <w:rPr>
          <w:rFonts w:ascii="Arial" w:hAnsi="Arial" w:cs="Arial"/>
          <w:sz w:val="24"/>
          <w:szCs w:val="24"/>
        </w:rPr>
        <w:t>Para fins de cumprimento do art. 118 da Lei n.º 14.133/2021, a CONTRATADA designará servidor (a) para desempenhar a função de preposto perante a CONTRATANTE.</w:t>
      </w:r>
    </w:p>
    <w:p w14:paraId="195856F7" w14:textId="77777777" w:rsidR="004A0F5D" w:rsidRPr="00811DF0" w:rsidRDefault="004A0F5D" w:rsidP="003F37AD">
      <w:pPr>
        <w:numPr>
          <w:ilvl w:val="1"/>
          <w:numId w:val="10"/>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79B49458" w14:textId="77777777" w:rsidR="00516400" w:rsidRDefault="004A0F5D" w:rsidP="00516400">
      <w:pPr>
        <w:numPr>
          <w:ilvl w:val="1"/>
          <w:numId w:val="10"/>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r w:rsidR="00516400">
        <w:rPr>
          <w:rFonts w:ascii="Arial" w:hAnsi="Arial" w:cs="Arial"/>
          <w:sz w:val="24"/>
          <w:szCs w:val="24"/>
        </w:rPr>
        <w:t xml:space="preserve">. </w:t>
      </w:r>
    </w:p>
    <w:p w14:paraId="3EECC479" w14:textId="256E3E42" w:rsidR="00516400" w:rsidRPr="00D8681B" w:rsidRDefault="00516400" w:rsidP="009E1C6E">
      <w:pPr>
        <w:tabs>
          <w:tab w:val="left" w:pos="567"/>
        </w:tabs>
        <w:spacing w:after="423"/>
        <w:ind w:right="12"/>
        <w:jc w:val="both"/>
      </w:pPr>
      <w:r w:rsidRPr="00D8681B">
        <w:rPr>
          <w:rFonts w:ascii="Arial" w:hAnsi="Arial" w:cs="Arial"/>
          <w:sz w:val="24"/>
          <w:szCs w:val="24"/>
        </w:rPr>
        <w:t>14.5.</w:t>
      </w:r>
      <w:r w:rsidR="00D8681B" w:rsidRPr="00D8681B">
        <w:rPr>
          <w:rFonts w:ascii="Arial" w:hAnsi="Arial" w:cs="Arial"/>
          <w:sz w:val="24"/>
          <w:szCs w:val="24"/>
        </w:rPr>
        <w:t xml:space="preserve"> </w:t>
      </w:r>
      <w:r w:rsidRPr="00D8681B">
        <w:rPr>
          <w:rFonts w:ascii="Arial" w:hAnsi="Arial" w:cs="Arial"/>
          <w:sz w:val="24"/>
          <w:szCs w:val="24"/>
        </w:rPr>
        <w:t>A fiscalização dos serviços será de responsabilidade da Assessoria de Comunicação da Prefeitura Municipal de Santo Antônio do Leste, que acompanhará o cumprimento das metas, prazos e resultados pactuados</w:t>
      </w:r>
      <w:r w:rsidRPr="00D8681B">
        <w:t>.</w:t>
      </w:r>
    </w:p>
    <w:p w14:paraId="4A137B06" w14:textId="77777777" w:rsidR="009E1C6E" w:rsidRPr="00D8681B" w:rsidRDefault="009E1C6E" w:rsidP="009E1C6E">
      <w:pPr>
        <w:pStyle w:val="Ttulo4"/>
        <w:rPr>
          <w:rFonts w:ascii="Arial" w:hAnsi="Arial" w:cs="Arial"/>
        </w:rPr>
      </w:pPr>
      <w:r w:rsidRPr="00D8681B">
        <w:rPr>
          <w:rFonts w:ascii="Arial" w:hAnsi="Arial" w:cs="Arial"/>
          <w:szCs w:val="24"/>
        </w:rPr>
        <w:lastRenderedPageBreak/>
        <w:t xml:space="preserve">14.6 </w:t>
      </w:r>
      <w:r w:rsidRPr="00D8681B">
        <w:rPr>
          <w:rStyle w:val="Forte"/>
          <w:rFonts w:ascii="Arial" w:hAnsi="Arial" w:cs="Arial"/>
          <w:b/>
          <w:bCs/>
        </w:rPr>
        <w:t>DISPOSIÇÕES FINAIS</w:t>
      </w:r>
    </w:p>
    <w:p w14:paraId="68636DF8" w14:textId="77777777" w:rsidR="009E1C6E" w:rsidRPr="00D8681B" w:rsidRDefault="009E1C6E" w:rsidP="009E1C6E">
      <w:pPr>
        <w:pStyle w:val="NormalWeb"/>
        <w:rPr>
          <w:rFonts w:ascii="Arial" w:hAnsi="Arial" w:cs="Arial"/>
        </w:rPr>
      </w:pPr>
      <w:r w:rsidRPr="00D8681B">
        <w:rPr>
          <w:rFonts w:ascii="Arial" w:hAnsi="Arial" w:cs="Arial"/>
        </w:rPr>
        <w:t>A contratação observará os princípios da legalidade, impessoalidade, moralidade, publicidade e eficiência, nos termos da Lei nº 14.133/2021 (Nova Lei de Licitações e Contratos Administrativos).</w:t>
      </w:r>
    </w:p>
    <w:p w14:paraId="271ECD4C" w14:textId="666827EC" w:rsidR="004C19E1" w:rsidRPr="00D8681B" w:rsidRDefault="004C19E1" w:rsidP="004C19E1">
      <w:pPr>
        <w:widowControl w:val="0"/>
        <w:spacing w:after="120"/>
        <w:ind w:right="-284"/>
        <w:rPr>
          <w:rFonts w:ascii="Arial" w:hAnsi="Arial" w:cs="Arial"/>
          <w:sz w:val="24"/>
          <w:szCs w:val="24"/>
        </w:rPr>
      </w:pPr>
      <w:r w:rsidRPr="00D8681B">
        <w:rPr>
          <w:rFonts w:ascii="Arial" w:hAnsi="Arial" w:cs="Arial"/>
          <w:sz w:val="24"/>
          <w:szCs w:val="24"/>
        </w:rPr>
        <w:t xml:space="preserve">Santo Antônio do Leste, </w:t>
      </w:r>
      <w:r w:rsidR="009E1C6E" w:rsidRPr="00D8681B">
        <w:rPr>
          <w:rFonts w:ascii="Arial" w:hAnsi="Arial" w:cs="Arial"/>
          <w:sz w:val="24"/>
          <w:szCs w:val="24"/>
        </w:rPr>
        <w:t>1</w:t>
      </w:r>
      <w:r w:rsidR="00210F53">
        <w:rPr>
          <w:rFonts w:ascii="Arial" w:hAnsi="Arial" w:cs="Arial"/>
          <w:sz w:val="24"/>
          <w:szCs w:val="24"/>
        </w:rPr>
        <w:t>4</w:t>
      </w:r>
      <w:r w:rsidRPr="00D8681B">
        <w:rPr>
          <w:rFonts w:ascii="Arial" w:hAnsi="Arial" w:cs="Arial"/>
          <w:sz w:val="24"/>
          <w:szCs w:val="24"/>
        </w:rPr>
        <w:t xml:space="preserve"> de</w:t>
      </w:r>
      <w:r w:rsidR="00867547" w:rsidRPr="00D8681B">
        <w:rPr>
          <w:rFonts w:ascii="Arial" w:hAnsi="Arial" w:cs="Arial"/>
          <w:sz w:val="24"/>
          <w:szCs w:val="24"/>
        </w:rPr>
        <w:t xml:space="preserve"> </w:t>
      </w:r>
      <w:proofErr w:type="gramStart"/>
      <w:r w:rsidR="00B72DA8" w:rsidRPr="00D8681B">
        <w:rPr>
          <w:rFonts w:ascii="Arial" w:hAnsi="Arial" w:cs="Arial"/>
          <w:sz w:val="24"/>
          <w:szCs w:val="24"/>
        </w:rPr>
        <w:t>Ju</w:t>
      </w:r>
      <w:r w:rsidR="009E1C6E" w:rsidRPr="00D8681B">
        <w:rPr>
          <w:rFonts w:ascii="Arial" w:hAnsi="Arial" w:cs="Arial"/>
          <w:sz w:val="24"/>
          <w:szCs w:val="24"/>
        </w:rPr>
        <w:t>l</w:t>
      </w:r>
      <w:r w:rsidR="00B72DA8" w:rsidRPr="00D8681B">
        <w:rPr>
          <w:rFonts w:ascii="Arial" w:hAnsi="Arial" w:cs="Arial"/>
          <w:sz w:val="24"/>
          <w:szCs w:val="24"/>
        </w:rPr>
        <w:t>ho</w:t>
      </w:r>
      <w:proofErr w:type="gramEnd"/>
      <w:r w:rsidR="00867547" w:rsidRPr="00D8681B">
        <w:rPr>
          <w:rFonts w:ascii="Arial" w:hAnsi="Arial" w:cs="Arial"/>
          <w:sz w:val="24"/>
          <w:szCs w:val="24"/>
        </w:rPr>
        <w:t xml:space="preserve"> </w:t>
      </w:r>
      <w:r w:rsidRPr="00D8681B">
        <w:rPr>
          <w:rFonts w:ascii="Arial" w:hAnsi="Arial" w:cs="Arial"/>
          <w:sz w:val="24"/>
          <w:szCs w:val="24"/>
        </w:rPr>
        <w:t>de 202</w:t>
      </w:r>
      <w:r w:rsidR="00B70E6E" w:rsidRPr="00D8681B">
        <w:rPr>
          <w:rFonts w:ascii="Arial" w:hAnsi="Arial" w:cs="Arial"/>
          <w:sz w:val="24"/>
          <w:szCs w:val="24"/>
        </w:rPr>
        <w:t>5</w:t>
      </w:r>
      <w:r w:rsidRPr="00D8681B">
        <w:rPr>
          <w:rFonts w:ascii="Arial" w:hAnsi="Arial" w:cs="Arial"/>
          <w:sz w:val="24"/>
          <w:szCs w:val="24"/>
        </w:rPr>
        <w:t>.</w:t>
      </w:r>
    </w:p>
    <w:p w14:paraId="350B95E0" w14:textId="47BCB35C" w:rsidR="0097441C" w:rsidRPr="00D8681B" w:rsidRDefault="0097441C" w:rsidP="004C19E1">
      <w:pPr>
        <w:widowControl w:val="0"/>
        <w:spacing w:after="120"/>
        <w:ind w:right="-284"/>
        <w:rPr>
          <w:rFonts w:ascii="Arial" w:hAnsi="Arial" w:cs="Arial"/>
          <w:sz w:val="24"/>
          <w:szCs w:val="24"/>
        </w:rPr>
      </w:pPr>
    </w:p>
    <w:p w14:paraId="4180A12C" w14:textId="77777777" w:rsidR="003C33A3" w:rsidRPr="00D8681B" w:rsidRDefault="003C33A3" w:rsidP="004C19E1">
      <w:pPr>
        <w:widowControl w:val="0"/>
        <w:spacing w:after="120"/>
        <w:ind w:right="-284"/>
        <w:rPr>
          <w:rFonts w:ascii="Arial" w:hAnsi="Arial" w:cs="Arial"/>
          <w:sz w:val="24"/>
          <w:szCs w:val="24"/>
        </w:rPr>
      </w:pPr>
    </w:p>
    <w:p w14:paraId="57230EBB" w14:textId="77777777" w:rsidR="003C33A3" w:rsidRPr="00D8681B" w:rsidRDefault="003C33A3" w:rsidP="004C19E1">
      <w:pPr>
        <w:widowControl w:val="0"/>
        <w:spacing w:after="120"/>
        <w:ind w:right="-284"/>
        <w:rPr>
          <w:rFonts w:ascii="Arial" w:hAnsi="Arial" w:cs="Arial"/>
          <w:sz w:val="24"/>
          <w:szCs w:val="24"/>
        </w:rPr>
      </w:pPr>
    </w:p>
    <w:p w14:paraId="2D39A82A" w14:textId="77777777" w:rsidR="003A797F" w:rsidRPr="00D8681B" w:rsidRDefault="003A797F" w:rsidP="004C19E1">
      <w:pPr>
        <w:widowControl w:val="0"/>
        <w:spacing w:after="120"/>
        <w:ind w:right="-284"/>
        <w:rPr>
          <w:rFonts w:ascii="Arial" w:hAnsi="Arial" w:cs="Arial"/>
          <w:sz w:val="24"/>
          <w:szCs w:val="24"/>
        </w:rPr>
      </w:pPr>
    </w:p>
    <w:p w14:paraId="63B6976D" w14:textId="77777777" w:rsidR="008057A1" w:rsidRPr="00D8681B" w:rsidRDefault="008057A1" w:rsidP="009065DD">
      <w:pPr>
        <w:jc w:val="both"/>
        <w:rPr>
          <w:rFonts w:ascii="Arial" w:hAnsi="Arial" w:cs="Arial"/>
          <w:sz w:val="24"/>
          <w:szCs w:val="24"/>
        </w:rPr>
      </w:pPr>
    </w:p>
    <w:tbl>
      <w:tblPr>
        <w:tblW w:w="5320" w:type="dxa"/>
        <w:jc w:val="center"/>
        <w:tblCellMar>
          <w:left w:w="70" w:type="dxa"/>
          <w:right w:w="70" w:type="dxa"/>
        </w:tblCellMar>
        <w:tblLook w:val="04A0" w:firstRow="1" w:lastRow="0" w:firstColumn="1" w:lastColumn="0" w:noHBand="0" w:noVBand="1"/>
      </w:tblPr>
      <w:tblGrid>
        <w:gridCol w:w="5320"/>
      </w:tblGrid>
      <w:tr w:rsidR="00E13445" w:rsidRPr="00C62F21" w14:paraId="36845D54" w14:textId="77777777" w:rsidTr="00E12B48">
        <w:trPr>
          <w:trHeight w:val="480"/>
          <w:jc w:val="center"/>
        </w:trPr>
        <w:tc>
          <w:tcPr>
            <w:tcW w:w="5320" w:type="dxa"/>
            <w:tcBorders>
              <w:top w:val="single" w:sz="4" w:space="0" w:color="auto"/>
              <w:left w:val="nil"/>
              <w:bottom w:val="nil"/>
              <w:right w:val="nil"/>
            </w:tcBorders>
            <w:shd w:val="clear" w:color="auto" w:fill="auto"/>
            <w:noWrap/>
            <w:vAlign w:val="bottom"/>
            <w:hideMark/>
          </w:tcPr>
          <w:p w14:paraId="11E91982" w14:textId="77777777" w:rsidR="00E13445" w:rsidRPr="00C62F21" w:rsidRDefault="00E13445" w:rsidP="00E12B48">
            <w:pPr>
              <w:jc w:val="center"/>
              <w:rPr>
                <w:rFonts w:ascii="Arial" w:hAnsi="Arial" w:cs="Arial"/>
                <w:b/>
                <w:bCs/>
                <w:sz w:val="22"/>
                <w:szCs w:val="22"/>
              </w:rPr>
            </w:pPr>
            <w:r w:rsidRPr="00C62F21">
              <w:rPr>
                <w:rFonts w:ascii="Arial" w:hAnsi="Arial" w:cs="Arial"/>
                <w:b/>
                <w:bCs/>
                <w:sz w:val="22"/>
                <w:szCs w:val="22"/>
              </w:rPr>
              <w:t>MIGUEL JOSE BRUNETTA</w:t>
            </w:r>
          </w:p>
        </w:tc>
      </w:tr>
      <w:tr w:rsidR="00E13445" w:rsidRPr="00C62F21" w14:paraId="23070FD0" w14:textId="77777777" w:rsidTr="00E12B48">
        <w:trPr>
          <w:trHeight w:val="300"/>
          <w:jc w:val="center"/>
        </w:trPr>
        <w:tc>
          <w:tcPr>
            <w:tcW w:w="5320" w:type="dxa"/>
            <w:tcBorders>
              <w:top w:val="nil"/>
              <w:left w:val="nil"/>
              <w:bottom w:val="nil"/>
              <w:right w:val="nil"/>
            </w:tcBorders>
            <w:shd w:val="clear" w:color="auto" w:fill="auto"/>
            <w:noWrap/>
            <w:vAlign w:val="bottom"/>
            <w:hideMark/>
          </w:tcPr>
          <w:p w14:paraId="0EFD35D6" w14:textId="77777777" w:rsidR="00E13445" w:rsidRPr="00C62F21" w:rsidRDefault="00E13445" w:rsidP="00E12B48">
            <w:pPr>
              <w:jc w:val="center"/>
              <w:rPr>
                <w:rFonts w:ascii="Arial" w:hAnsi="Arial" w:cs="Arial"/>
                <w:sz w:val="16"/>
                <w:szCs w:val="16"/>
              </w:rPr>
            </w:pPr>
            <w:r w:rsidRPr="00C62F21">
              <w:rPr>
                <w:rFonts w:ascii="Arial" w:hAnsi="Arial" w:cs="Arial"/>
                <w:sz w:val="16"/>
                <w:szCs w:val="16"/>
              </w:rPr>
              <w:t>PREFEITO MUNICIPAL</w:t>
            </w:r>
          </w:p>
        </w:tc>
      </w:tr>
    </w:tbl>
    <w:p w14:paraId="6EDC20FD" w14:textId="6135A52E" w:rsidR="008057A1" w:rsidRPr="00D32726" w:rsidRDefault="008057A1" w:rsidP="003B1C68">
      <w:pPr>
        <w:spacing w:after="120"/>
        <w:jc w:val="both"/>
        <w:rPr>
          <w:rFonts w:ascii="Arial" w:hAnsi="Arial" w:cs="Arial"/>
          <w:sz w:val="24"/>
          <w:szCs w:val="24"/>
        </w:rPr>
      </w:pPr>
    </w:p>
    <w:sectPr w:rsidR="008057A1" w:rsidRPr="00D32726" w:rsidSect="00F73A4A">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60DE3" w14:textId="77777777" w:rsidR="00426B67" w:rsidRDefault="00426B67">
      <w:r>
        <w:separator/>
      </w:r>
    </w:p>
  </w:endnote>
  <w:endnote w:type="continuationSeparator" w:id="0">
    <w:p w14:paraId="096B0D4F" w14:textId="77777777" w:rsidR="00426B67" w:rsidRDefault="0042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82A73" w14:textId="77777777" w:rsidR="00426B67" w:rsidRDefault="00426B67">
      <w:r>
        <w:separator/>
      </w:r>
    </w:p>
  </w:footnote>
  <w:footnote w:type="continuationSeparator" w:id="0">
    <w:p w14:paraId="0DFACF5B" w14:textId="77777777" w:rsidR="00426B67" w:rsidRDefault="00426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EFBB" w14:textId="1677F3EF" w:rsidR="00207C57" w:rsidRDefault="00A72145">
    <w:pPr>
      <w:pStyle w:val="Cabealho"/>
    </w:pPr>
    <w:r>
      <w:rPr>
        <w:noProof/>
      </w:rPr>
      <w:drawing>
        <wp:inline distT="0" distB="0" distL="114300" distR="114300" wp14:anchorId="12D5C336" wp14:editId="13265A8B">
          <wp:extent cx="6156960" cy="1064260"/>
          <wp:effectExtent l="0" t="0" r="0" b="254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6161444" cy="106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C4EE1"/>
    <w:multiLevelType w:val="multilevel"/>
    <w:tmpl w:val="BF84E68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D49A1"/>
    <w:multiLevelType w:val="hybridMultilevel"/>
    <w:tmpl w:val="F55ED7A6"/>
    <w:lvl w:ilvl="0" w:tplc="04160017">
      <w:start w:val="1"/>
      <w:numFmt w:val="lowerLetter"/>
      <w:lvlText w:val="%1)"/>
      <w:lvlJc w:val="left"/>
      <w:pPr>
        <w:ind w:left="720" w:hanging="360"/>
      </w:pPr>
      <w:rPr>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066A13"/>
    <w:multiLevelType w:val="multilevel"/>
    <w:tmpl w:val="2D48A122"/>
    <w:lvl w:ilvl="0">
      <w:start w:val="1"/>
      <w:numFmt w:val="decimal"/>
      <w:lvlText w:val="%1."/>
      <w:lvlJc w:val="left"/>
      <w:pPr>
        <w:ind w:left="408" w:hanging="408"/>
      </w:pPr>
      <w:rPr>
        <w:rFonts w:ascii="Arial" w:hAnsi="Arial" w:cs="Arial" w:hint="default"/>
        <w:b/>
        <w:color w:val="000000" w:themeColor="text1"/>
      </w:rPr>
    </w:lvl>
    <w:lvl w:ilvl="1">
      <w:start w:val="1"/>
      <w:numFmt w:val="decimal"/>
      <w:lvlText w:val="%1.%2."/>
      <w:lvlJc w:val="left"/>
      <w:pPr>
        <w:ind w:left="408" w:hanging="408"/>
      </w:pPr>
      <w:rPr>
        <w:rFonts w:ascii="Arial" w:hAnsi="Arial" w:cs="Arial" w:hint="default"/>
        <w:b/>
        <w:color w:val="000000" w:themeColor="text1"/>
      </w:rPr>
    </w:lvl>
    <w:lvl w:ilvl="2">
      <w:start w:val="1"/>
      <w:numFmt w:val="decimal"/>
      <w:lvlText w:val="%1.%2.%3."/>
      <w:lvlJc w:val="left"/>
      <w:pPr>
        <w:ind w:left="720" w:hanging="720"/>
      </w:pPr>
      <w:rPr>
        <w:rFonts w:ascii="Arial" w:hAnsi="Arial" w:cs="Arial" w:hint="default"/>
        <w:b/>
        <w:color w:val="000000" w:themeColor="text1"/>
      </w:rPr>
    </w:lvl>
    <w:lvl w:ilvl="3">
      <w:start w:val="1"/>
      <w:numFmt w:val="decimal"/>
      <w:lvlText w:val="%1.%2.%3.%4."/>
      <w:lvlJc w:val="left"/>
      <w:pPr>
        <w:ind w:left="720" w:hanging="720"/>
      </w:pPr>
      <w:rPr>
        <w:rFonts w:ascii="Arial" w:hAnsi="Arial" w:cs="Arial" w:hint="default"/>
        <w:b/>
        <w:color w:val="000000" w:themeColor="text1"/>
      </w:rPr>
    </w:lvl>
    <w:lvl w:ilvl="4">
      <w:start w:val="1"/>
      <w:numFmt w:val="decimal"/>
      <w:lvlText w:val="%1.%2.%3.%4.%5."/>
      <w:lvlJc w:val="left"/>
      <w:pPr>
        <w:ind w:left="1080" w:hanging="1080"/>
      </w:pPr>
      <w:rPr>
        <w:rFonts w:ascii="Arial" w:hAnsi="Arial" w:cs="Arial" w:hint="default"/>
        <w:b/>
        <w:color w:val="000000" w:themeColor="text1"/>
      </w:rPr>
    </w:lvl>
    <w:lvl w:ilvl="5">
      <w:start w:val="1"/>
      <w:numFmt w:val="decimal"/>
      <w:lvlText w:val="%1.%2.%3.%4.%5.%6."/>
      <w:lvlJc w:val="left"/>
      <w:pPr>
        <w:ind w:left="1080" w:hanging="1080"/>
      </w:pPr>
      <w:rPr>
        <w:rFonts w:ascii="Arial" w:hAnsi="Arial" w:cs="Arial" w:hint="default"/>
        <w:b/>
        <w:color w:val="000000" w:themeColor="text1"/>
      </w:rPr>
    </w:lvl>
    <w:lvl w:ilvl="6">
      <w:start w:val="1"/>
      <w:numFmt w:val="decimal"/>
      <w:lvlText w:val="%1.%2.%3.%4.%5.%6.%7."/>
      <w:lvlJc w:val="left"/>
      <w:pPr>
        <w:ind w:left="1440" w:hanging="1440"/>
      </w:pPr>
      <w:rPr>
        <w:rFonts w:ascii="Arial" w:hAnsi="Arial" w:cs="Arial" w:hint="default"/>
        <w:b/>
        <w:color w:val="000000" w:themeColor="text1"/>
      </w:rPr>
    </w:lvl>
    <w:lvl w:ilvl="7">
      <w:start w:val="1"/>
      <w:numFmt w:val="decimal"/>
      <w:lvlText w:val="%1.%2.%3.%4.%5.%6.%7.%8."/>
      <w:lvlJc w:val="left"/>
      <w:pPr>
        <w:ind w:left="1440" w:hanging="1440"/>
      </w:pPr>
      <w:rPr>
        <w:rFonts w:ascii="Arial" w:hAnsi="Arial" w:cs="Arial" w:hint="default"/>
        <w:b/>
        <w:color w:val="000000" w:themeColor="text1"/>
      </w:rPr>
    </w:lvl>
    <w:lvl w:ilvl="8">
      <w:start w:val="1"/>
      <w:numFmt w:val="decimal"/>
      <w:lvlText w:val="%1.%2.%3.%4.%5.%6.%7.%8.%9."/>
      <w:lvlJc w:val="left"/>
      <w:pPr>
        <w:ind w:left="1800" w:hanging="1800"/>
      </w:pPr>
      <w:rPr>
        <w:rFonts w:ascii="Arial" w:hAnsi="Arial" w:cs="Arial" w:hint="default"/>
        <w:b/>
        <w:color w:val="000000" w:themeColor="text1"/>
      </w:rPr>
    </w:lvl>
  </w:abstractNum>
  <w:abstractNum w:abstractNumId="3" w15:restartNumberingAfterBreak="0">
    <w:nsid w:val="12590F89"/>
    <w:multiLevelType w:val="multilevel"/>
    <w:tmpl w:val="5330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52B65"/>
    <w:multiLevelType w:val="hybridMultilevel"/>
    <w:tmpl w:val="A7281898"/>
    <w:lvl w:ilvl="0" w:tplc="CF1ABBF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213555"/>
    <w:multiLevelType w:val="multilevel"/>
    <w:tmpl w:val="8A3C82A2"/>
    <w:lvl w:ilvl="0">
      <w:start w:val="11"/>
      <w:numFmt w:val="decimal"/>
      <w:lvlText w:val="%1."/>
      <w:lvlJc w:val="left"/>
      <w:pPr>
        <w:ind w:left="525" w:hanging="525"/>
      </w:pPr>
      <w:rPr>
        <w:rFonts w:hint="default"/>
      </w:rPr>
    </w:lvl>
    <w:lvl w:ilvl="1">
      <w:start w:val="2"/>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3314B8E"/>
    <w:multiLevelType w:val="multilevel"/>
    <w:tmpl w:val="84B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658"/>
    <w:multiLevelType w:val="multilevel"/>
    <w:tmpl w:val="AC3E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85FAC"/>
    <w:multiLevelType w:val="multilevel"/>
    <w:tmpl w:val="D0EA40E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E60499D"/>
    <w:multiLevelType w:val="multilevel"/>
    <w:tmpl w:val="C634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30044BC1"/>
    <w:multiLevelType w:val="multilevel"/>
    <w:tmpl w:val="E2E6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65393"/>
    <w:multiLevelType w:val="multilevel"/>
    <w:tmpl w:val="074EA0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C34668"/>
    <w:multiLevelType w:val="multilevel"/>
    <w:tmpl w:val="7AC2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E2802"/>
    <w:multiLevelType w:val="multilevel"/>
    <w:tmpl w:val="9334BD2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B00ADE"/>
    <w:multiLevelType w:val="multilevel"/>
    <w:tmpl w:val="C15A126C"/>
    <w:lvl w:ilvl="0">
      <w:start w:val="6"/>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74577BF"/>
    <w:multiLevelType w:val="multilevel"/>
    <w:tmpl w:val="0B76EE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9969EE"/>
    <w:multiLevelType w:val="hybridMultilevel"/>
    <w:tmpl w:val="FFFFFFFF"/>
    <w:lvl w:ilvl="0" w:tplc="B8227682">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53B35171"/>
    <w:multiLevelType w:val="multilevel"/>
    <w:tmpl w:val="EC16BB1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5223174"/>
    <w:multiLevelType w:val="hybridMultilevel"/>
    <w:tmpl w:val="7174CB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15:restartNumberingAfterBreak="0">
    <w:nsid w:val="626C2615"/>
    <w:multiLevelType w:val="multilevel"/>
    <w:tmpl w:val="4B8CD0D2"/>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D9A0BD3"/>
    <w:multiLevelType w:val="multilevel"/>
    <w:tmpl w:val="B794503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3" w15:restartNumberingAfterBreak="0">
    <w:nsid w:val="721726AA"/>
    <w:multiLevelType w:val="hybridMultilevel"/>
    <w:tmpl w:val="270097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3236787"/>
    <w:multiLevelType w:val="multilevel"/>
    <w:tmpl w:val="E1FAE85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5EC3111"/>
    <w:multiLevelType w:val="multilevel"/>
    <w:tmpl w:val="2392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4E27C0"/>
    <w:multiLevelType w:val="multilevel"/>
    <w:tmpl w:val="5F70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3E01C3"/>
    <w:multiLevelType w:val="multilevel"/>
    <w:tmpl w:val="8DEC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316111">
    <w:abstractNumId w:val="20"/>
  </w:num>
  <w:num w:numId="2" w16cid:durableId="804347978">
    <w:abstractNumId w:val="10"/>
  </w:num>
  <w:num w:numId="3" w16cid:durableId="405734680">
    <w:abstractNumId w:val="16"/>
  </w:num>
  <w:num w:numId="4" w16cid:durableId="717554283">
    <w:abstractNumId w:val="15"/>
  </w:num>
  <w:num w:numId="5" w16cid:durableId="471675596">
    <w:abstractNumId w:val="14"/>
  </w:num>
  <w:num w:numId="6" w16cid:durableId="1588617655">
    <w:abstractNumId w:val="8"/>
  </w:num>
  <w:num w:numId="7" w16cid:durableId="1740594717">
    <w:abstractNumId w:val="24"/>
  </w:num>
  <w:num w:numId="8" w16cid:durableId="1608922008">
    <w:abstractNumId w:val="5"/>
  </w:num>
  <w:num w:numId="9" w16cid:durableId="1175798985">
    <w:abstractNumId w:val="21"/>
  </w:num>
  <w:num w:numId="10" w16cid:durableId="1406762869">
    <w:abstractNumId w:val="18"/>
  </w:num>
  <w:num w:numId="11" w16cid:durableId="826484026">
    <w:abstractNumId w:val="11"/>
  </w:num>
  <w:num w:numId="12" w16cid:durableId="174416690">
    <w:abstractNumId w:val="1"/>
  </w:num>
  <w:num w:numId="13" w16cid:durableId="869607290">
    <w:abstractNumId w:val="23"/>
  </w:num>
  <w:num w:numId="14" w16cid:durableId="854851612">
    <w:abstractNumId w:val="7"/>
  </w:num>
  <w:num w:numId="15" w16cid:durableId="100537123">
    <w:abstractNumId w:val="27"/>
  </w:num>
  <w:num w:numId="16" w16cid:durableId="773093280">
    <w:abstractNumId w:val="13"/>
  </w:num>
  <w:num w:numId="17" w16cid:durableId="2087025886">
    <w:abstractNumId w:val="25"/>
  </w:num>
  <w:num w:numId="18" w16cid:durableId="367681444">
    <w:abstractNumId w:val="3"/>
  </w:num>
  <w:num w:numId="19" w16cid:durableId="315962949">
    <w:abstractNumId w:val="12"/>
  </w:num>
  <w:num w:numId="20" w16cid:durableId="1435855971">
    <w:abstractNumId w:val="0"/>
  </w:num>
  <w:num w:numId="21" w16cid:durableId="743915811">
    <w:abstractNumId w:val="26"/>
  </w:num>
  <w:num w:numId="22" w16cid:durableId="241449291">
    <w:abstractNumId w:val="9"/>
  </w:num>
  <w:num w:numId="23" w16cid:durableId="1442916432">
    <w:abstractNumId w:val="2"/>
  </w:num>
  <w:num w:numId="24" w16cid:durableId="1351370228">
    <w:abstractNumId w:val="6"/>
  </w:num>
  <w:num w:numId="25" w16cid:durableId="681014585">
    <w:abstractNumId w:val="22"/>
  </w:num>
  <w:num w:numId="26" w16cid:durableId="2083599288">
    <w:abstractNumId w:val="19"/>
  </w:num>
  <w:num w:numId="27" w16cid:durableId="621037692">
    <w:abstractNumId w:val="4"/>
  </w:num>
  <w:num w:numId="28" w16cid:durableId="131317134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2B27"/>
    <w:rsid w:val="00003C8B"/>
    <w:rsid w:val="00003EB7"/>
    <w:rsid w:val="000043F5"/>
    <w:rsid w:val="00005B68"/>
    <w:rsid w:val="00007A4C"/>
    <w:rsid w:val="00010538"/>
    <w:rsid w:val="000116F3"/>
    <w:rsid w:val="00011E63"/>
    <w:rsid w:val="0001467D"/>
    <w:rsid w:val="00015802"/>
    <w:rsid w:val="00016B53"/>
    <w:rsid w:val="000172C9"/>
    <w:rsid w:val="00017586"/>
    <w:rsid w:val="000175BC"/>
    <w:rsid w:val="000204B1"/>
    <w:rsid w:val="00022602"/>
    <w:rsid w:val="0002291E"/>
    <w:rsid w:val="000229AC"/>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3683"/>
    <w:rsid w:val="0004459B"/>
    <w:rsid w:val="00046137"/>
    <w:rsid w:val="00047763"/>
    <w:rsid w:val="00050AA3"/>
    <w:rsid w:val="00052814"/>
    <w:rsid w:val="00055DAA"/>
    <w:rsid w:val="0005715E"/>
    <w:rsid w:val="000575C2"/>
    <w:rsid w:val="000577A7"/>
    <w:rsid w:val="00060A69"/>
    <w:rsid w:val="00061033"/>
    <w:rsid w:val="00061A2E"/>
    <w:rsid w:val="00061B52"/>
    <w:rsid w:val="00062E9F"/>
    <w:rsid w:val="0006347D"/>
    <w:rsid w:val="0006354F"/>
    <w:rsid w:val="00064454"/>
    <w:rsid w:val="00064997"/>
    <w:rsid w:val="00065F46"/>
    <w:rsid w:val="00066AA8"/>
    <w:rsid w:val="00071588"/>
    <w:rsid w:val="0007193D"/>
    <w:rsid w:val="00071B49"/>
    <w:rsid w:val="00072374"/>
    <w:rsid w:val="00072977"/>
    <w:rsid w:val="00072CF6"/>
    <w:rsid w:val="00073C85"/>
    <w:rsid w:val="00074CF9"/>
    <w:rsid w:val="00074E26"/>
    <w:rsid w:val="00075B13"/>
    <w:rsid w:val="0007666C"/>
    <w:rsid w:val="000766A0"/>
    <w:rsid w:val="00076BAA"/>
    <w:rsid w:val="00077276"/>
    <w:rsid w:val="0008012F"/>
    <w:rsid w:val="0008515A"/>
    <w:rsid w:val="00092A30"/>
    <w:rsid w:val="00093C6F"/>
    <w:rsid w:val="00095598"/>
    <w:rsid w:val="000961A3"/>
    <w:rsid w:val="000A1ECA"/>
    <w:rsid w:val="000A227A"/>
    <w:rsid w:val="000A247D"/>
    <w:rsid w:val="000A2606"/>
    <w:rsid w:val="000A2DE1"/>
    <w:rsid w:val="000A33BE"/>
    <w:rsid w:val="000A38F4"/>
    <w:rsid w:val="000A3BA0"/>
    <w:rsid w:val="000A3C71"/>
    <w:rsid w:val="000A517C"/>
    <w:rsid w:val="000A6288"/>
    <w:rsid w:val="000A72F8"/>
    <w:rsid w:val="000B1237"/>
    <w:rsid w:val="000B3589"/>
    <w:rsid w:val="000B385C"/>
    <w:rsid w:val="000B4651"/>
    <w:rsid w:val="000B4887"/>
    <w:rsid w:val="000B49FE"/>
    <w:rsid w:val="000B540A"/>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60E"/>
    <w:rsid w:val="000E7C3C"/>
    <w:rsid w:val="000E7C8C"/>
    <w:rsid w:val="000F4A82"/>
    <w:rsid w:val="000F6A0E"/>
    <w:rsid w:val="000F7D95"/>
    <w:rsid w:val="00100675"/>
    <w:rsid w:val="00100E0F"/>
    <w:rsid w:val="00101A4F"/>
    <w:rsid w:val="00101F02"/>
    <w:rsid w:val="001037F4"/>
    <w:rsid w:val="00103C11"/>
    <w:rsid w:val="00104297"/>
    <w:rsid w:val="00104CF3"/>
    <w:rsid w:val="00105A9A"/>
    <w:rsid w:val="00105F50"/>
    <w:rsid w:val="00106BFB"/>
    <w:rsid w:val="00107915"/>
    <w:rsid w:val="0011097A"/>
    <w:rsid w:val="00110CE5"/>
    <w:rsid w:val="00110EBB"/>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274C5"/>
    <w:rsid w:val="00130303"/>
    <w:rsid w:val="00130385"/>
    <w:rsid w:val="00131053"/>
    <w:rsid w:val="001313D3"/>
    <w:rsid w:val="00131D18"/>
    <w:rsid w:val="0013312C"/>
    <w:rsid w:val="00133770"/>
    <w:rsid w:val="00134B3C"/>
    <w:rsid w:val="00134EB0"/>
    <w:rsid w:val="00136393"/>
    <w:rsid w:val="00137B3D"/>
    <w:rsid w:val="00137C3F"/>
    <w:rsid w:val="00137DBA"/>
    <w:rsid w:val="00141E5B"/>
    <w:rsid w:val="001426F3"/>
    <w:rsid w:val="00142C41"/>
    <w:rsid w:val="00143E56"/>
    <w:rsid w:val="00150210"/>
    <w:rsid w:val="00151694"/>
    <w:rsid w:val="0015262F"/>
    <w:rsid w:val="00154158"/>
    <w:rsid w:val="001566FC"/>
    <w:rsid w:val="001571F8"/>
    <w:rsid w:val="00157C2C"/>
    <w:rsid w:val="00161AB9"/>
    <w:rsid w:val="00162C68"/>
    <w:rsid w:val="0016338E"/>
    <w:rsid w:val="001648B9"/>
    <w:rsid w:val="00165975"/>
    <w:rsid w:val="001661D1"/>
    <w:rsid w:val="001678A7"/>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875"/>
    <w:rsid w:val="0019591A"/>
    <w:rsid w:val="0019623C"/>
    <w:rsid w:val="00197DE9"/>
    <w:rsid w:val="001A1BF5"/>
    <w:rsid w:val="001A20F6"/>
    <w:rsid w:val="001A2E09"/>
    <w:rsid w:val="001A3F59"/>
    <w:rsid w:val="001A591A"/>
    <w:rsid w:val="001A6A7F"/>
    <w:rsid w:val="001A7382"/>
    <w:rsid w:val="001B04FF"/>
    <w:rsid w:val="001B1092"/>
    <w:rsid w:val="001B25C6"/>
    <w:rsid w:val="001B281B"/>
    <w:rsid w:val="001B424E"/>
    <w:rsid w:val="001B4816"/>
    <w:rsid w:val="001B4DDE"/>
    <w:rsid w:val="001B6B23"/>
    <w:rsid w:val="001B7148"/>
    <w:rsid w:val="001C1EE7"/>
    <w:rsid w:val="001C21E5"/>
    <w:rsid w:val="001C2B88"/>
    <w:rsid w:val="001C422C"/>
    <w:rsid w:val="001C46F9"/>
    <w:rsid w:val="001C6C49"/>
    <w:rsid w:val="001C747B"/>
    <w:rsid w:val="001C7821"/>
    <w:rsid w:val="001D01E6"/>
    <w:rsid w:val="001D0BA1"/>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2FEA"/>
    <w:rsid w:val="001E3816"/>
    <w:rsid w:val="001E3E02"/>
    <w:rsid w:val="001E525C"/>
    <w:rsid w:val="001E61FF"/>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03B7"/>
    <w:rsid w:val="00202943"/>
    <w:rsid w:val="00203339"/>
    <w:rsid w:val="002048EE"/>
    <w:rsid w:val="00205BF9"/>
    <w:rsid w:val="00205F20"/>
    <w:rsid w:val="00206E2D"/>
    <w:rsid w:val="002070CE"/>
    <w:rsid w:val="00207862"/>
    <w:rsid w:val="00207C57"/>
    <w:rsid w:val="00207F73"/>
    <w:rsid w:val="00210097"/>
    <w:rsid w:val="00210D4E"/>
    <w:rsid w:val="00210E2F"/>
    <w:rsid w:val="00210F53"/>
    <w:rsid w:val="0021132F"/>
    <w:rsid w:val="00211837"/>
    <w:rsid w:val="00212299"/>
    <w:rsid w:val="00212D96"/>
    <w:rsid w:val="00213BAF"/>
    <w:rsid w:val="00213DA4"/>
    <w:rsid w:val="002153DD"/>
    <w:rsid w:val="00215987"/>
    <w:rsid w:val="00215EA6"/>
    <w:rsid w:val="00217DA5"/>
    <w:rsid w:val="002207FA"/>
    <w:rsid w:val="0022174F"/>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37623"/>
    <w:rsid w:val="00240083"/>
    <w:rsid w:val="00242774"/>
    <w:rsid w:val="00243457"/>
    <w:rsid w:val="00243806"/>
    <w:rsid w:val="002448D2"/>
    <w:rsid w:val="00244E0E"/>
    <w:rsid w:val="00245C6C"/>
    <w:rsid w:val="002478EF"/>
    <w:rsid w:val="00247AAF"/>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69C4"/>
    <w:rsid w:val="002800E8"/>
    <w:rsid w:val="00280536"/>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4CCF"/>
    <w:rsid w:val="002B5998"/>
    <w:rsid w:val="002B7CA6"/>
    <w:rsid w:val="002C1BFA"/>
    <w:rsid w:val="002C21B0"/>
    <w:rsid w:val="002C23ED"/>
    <w:rsid w:val="002C28FF"/>
    <w:rsid w:val="002C2CA0"/>
    <w:rsid w:val="002C3E05"/>
    <w:rsid w:val="002C3F86"/>
    <w:rsid w:val="002C44C6"/>
    <w:rsid w:val="002C51A0"/>
    <w:rsid w:val="002C73AF"/>
    <w:rsid w:val="002D16C3"/>
    <w:rsid w:val="002D25CA"/>
    <w:rsid w:val="002D26A8"/>
    <w:rsid w:val="002D26EC"/>
    <w:rsid w:val="002D28A6"/>
    <w:rsid w:val="002D2DEE"/>
    <w:rsid w:val="002D3475"/>
    <w:rsid w:val="002D4055"/>
    <w:rsid w:val="002D4FEC"/>
    <w:rsid w:val="002D6219"/>
    <w:rsid w:val="002D764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2BC2"/>
    <w:rsid w:val="002F3A1D"/>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5864"/>
    <w:rsid w:val="0031686B"/>
    <w:rsid w:val="00316D91"/>
    <w:rsid w:val="00322149"/>
    <w:rsid w:val="00322D0E"/>
    <w:rsid w:val="0032334A"/>
    <w:rsid w:val="00323E82"/>
    <w:rsid w:val="003258C4"/>
    <w:rsid w:val="00327D74"/>
    <w:rsid w:val="0033258E"/>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2B27"/>
    <w:rsid w:val="00354252"/>
    <w:rsid w:val="003613A4"/>
    <w:rsid w:val="003628EF"/>
    <w:rsid w:val="00362F07"/>
    <w:rsid w:val="0036330F"/>
    <w:rsid w:val="00363A88"/>
    <w:rsid w:val="00364779"/>
    <w:rsid w:val="00365294"/>
    <w:rsid w:val="00365674"/>
    <w:rsid w:val="00370404"/>
    <w:rsid w:val="003705BF"/>
    <w:rsid w:val="003709E0"/>
    <w:rsid w:val="00374677"/>
    <w:rsid w:val="0037484F"/>
    <w:rsid w:val="003774DC"/>
    <w:rsid w:val="003775BE"/>
    <w:rsid w:val="00380597"/>
    <w:rsid w:val="00381D1E"/>
    <w:rsid w:val="00381E18"/>
    <w:rsid w:val="00381F66"/>
    <w:rsid w:val="003828C1"/>
    <w:rsid w:val="0038320A"/>
    <w:rsid w:val="003832CB"/>
    <w:rsid w:val="003852CB"/>
    <w:rsid w:val="003862D0"/>
    <w:rsid w:val="0038797E"/>
    <w:rsid w:val="003906C4"/>
    <w:rsid w:val="00391F85"/>
    <w:rsid w:val="003929B2"/>
    <w:rsid w:val="00392C29"/>
    <w:rsid w:val="00393248"/>
    <w:rsid w:val="00393678"/>
    <w:rsid w:val="00394D95"/>
    <w:rsid w:val="003965CA"/>
    <w:rsid w:val="00396EDE"/>
    <w:rsid w:val="003A0427"/>
    <w:rsid w:val="003A08C4"/>
    <w:rsid w:val="003A348B"/>
    <w:rsid w:val="003A4F6E"/>
    <w:rsid w:val="003A5199"/>
    <w:rsid w:val="003A55FB"/>
    <w:rsid w:val="003A5746"/>
    <w:rsid w:val="003A6DB5"/>
    <w:rsid w:val="003A6F1F"/>
    <w:rsid w:val="003A797F"/>
    <w:rsid w:val="003A7992"/>
    <w:rsid w:val="003B0FB1"/>
    <w:rsid w:val="003B1C68"/>
    <w:rsid w:val="003B276B"/>
    <w:rsid w:val="003B42F7"/>
    <w:rsid w:val="003B4C95"/>
    <w:rsid w:val="003B568F"/>
    <w:rsid w:val="003C1299"/>
    <w:rsid w:val="003C220E"/>
    <w:rsid w:val="003C33A3"/>
    <w:rsid w:val="003C3F59"/>
    <w:rsid w:val="003C53F1"/>
    <w:rsid w:val="003C5B04"/>
    <w:rsid w:val="003C64E8"/>
    <w:rsid w:val="003C6901"/>
    <w:rsid w:val="003C7101"/>
    <w:rsid w:val="003C7163"/>
    <w:rsid w:val="003C74C6"/>
    <w:rsid w:val="003D08B1"/>
    <w:rsid w:val="003D158C"/>
    <w:rsid w:val="003D2C52"/>
    <w:rsid w:val="003D4CE4"/>
    <w:rsid w:val="003D503B"/>
    <w:rsid w:val="003D5500"/>
    <w:rsid w:val="003D5A47"/>
    <w:rsid w:val="003D5ACF"/>
    <w:rsid w:val="003D5B36"/>
    <w:rsid w:val="003E0037"/>
    <w:rsid w:val="003E3001"/>
    <w:rsid w:val="003E399B"/>
    <w:rsid w:val="003E45C2"/>
    <w:rsid w:val="003E4EBB"/>
    <w:rsid w:val="003E6070"/>
    <w:rsid w:val="003E6C3D"/>
    <w:rsid w:val="003F01D5"/>
    <w:rsid w:val="003F0DC5"/>
    <w:rsid w:val="003F163B"/>
    <w:rsid w:val="003F2421"/>
    <w:rsid w:val="003F31A5"/>
    <w:rsid w:val="003F37AD"/>
    <w:rsid w:val="003F55A1"/>
    <w:rsid w:val="003F67B7"/>
    <w:rsid w:val="003F69EE"/>
    <w:rsid w:val="00400456"/>
    <w:rsid w:val="00401B03"/>
    <w:rsid w:val="00402C42"/>
    <w:rsid w:val="00402CE6"/>
    <w:rsid w:val="004037A0"/>
    <w:rsid w:val="004037DA"/>
    <w:rsid w:val="00403D77"/>
    <w:rsid w:val="00404E3A"/>
    <w:rsid w:val="0040594C"/>
    <w:rsid w:val="00406CD9"/>
    <w:rsid w:val="00407D67"/>
    <w:rsid w:val="004107E6"/>
    <w:rsid w:val="00411764"/>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24C8D"/>
    <w:rsid w:val="00426B67"/>
    <w:rsid w:val="00433537"/>
    <w:rsid w:val="00433F77"/>
    <w:rsid w:val="00434D0B"/>
    <w:rsid w:val="00434F84"/>
    <w:rsid w:val="0043590D"/>
    <w:rsid w:val="0043644B"/>
    <w:rsid w:val="00440603"/>
    <w:rsid w:val="00440A67"/>
    <w:rsid w:val="00441738"/>
    <w:rsid w:val="00442392"/>
    <w:rsid w:val="004429C0"/>
    <w:rsid w:val="004431AB"/>
    <w:rsid w:val="00444076"/>
    <w:rsid w:val="00446624"/>
    <w:rsid w:val="0044674E"/>
    <w:rsid w:val="00447534"/>
    <w:rsid w:val="0045094C"/>
    <w:rsid w:val="00452FCF"/>
    <w:rsid w:val="0045394E"/>
    <w:rsid w:val="004544AF"/>
    <w:rsid w:val="004554A9"/>
    <w:rsid w:val="00456240"/>
    <w:rsid w:val="0045773E"/>
    <w:rsid w:val="00457DC7"/>
    <w:rsid w:val="00460405"/>
    <w:rsid w:val="00462EDD"/>
    <w:rsid w:val="0046444D"/>
    <w:rsid w:val="004650B9"/>
    <w:rsid w:val="004658AB"/>
    <w:rsid w:val="00466843"/>
    <w:rsid w:val="00467163"/>
    <w:rsid w:val="00467545"/>
    <w:rsid w:val="00470EC1"/>
    <w:rsid w:val="0047187E"/>
    <w:rsid w:val="0047188F"/>
    <w:rsid w:val="00472755"/>
    <w:rsid w:val="00472EAB"/>
    <w:rsid w:val="00474EE1"/>
    <w:rsid w:val="004755A8"/>
    <w:rsid w:val="00475E1D"/>
    <w:rsid w:val="00477D71"/>
    <w:rsid w:val="00482036"/>
    <w:rsid w:val="00482341"/>
    <w:rsid w:val="004826A0"/>
    <w:rsid w:val="00482ABA"/>
    <w:rsid w:val="00482DB6"/>
    <w:rsid w:val="00482EFC"/>
    <w:rsid w:val="00482F86"/>
    <w:rsid w:val="00484250"/>
    <w:rsid w:val="00485D14"/>
    <w:rsid w:val="00486270"/>
    <w:rsid w:val="0048712C"/>
    <w:rsid w:val="004922FB"/>
    <w:rsid w:val="0049256C"/>
    <w:rsid w:val="00494719"/>
    <w:rsid w:val="00494784"/>
    <w:rsid w:val="00494E30"/>
    <w:rsid w:val="004966DC"/>
    <w:rsid w:val="004969A0"/>
    <w:rsid w:val="004970EC"/>
    <w:rsid w:val="00497B6B"/>
    <w:rsid w:val="004A0F5D"/>
    <w:rsid w:val="004A123E"/>
    <w:rsid w:val="004A14D0"/>
    <w:rsid w:val="004A164F"/>
    <w:rsid w:val="004A2383"/>
    <w:rsid w:val="004A3BCC"/>
    <w:rsid w:val="004A403B"/>
    <w:rsid w:val="004A5238"/>
    <w:rsid w:val="004A5ED3"/>
    <w:rsid w:val="004A6D2D"/>
    <w:rsid w:val="004A7172"/>
    <w:rsid w:val="004A74DE"/>
    <w:rsid w:val="004B0054"/>
    <w:rsid w:val="004B0453"/>
    <w:rsid w:val="004B1F91"/>
    <w:rsid w:val="004B21C9"/>
    <w:rsid w:val="004B2534"/>
    <w:rsid w:val="004B4251"/>
    <w:rsid w:val="004B4CBB"/>
    <w:rsid w:val="004B743F"/>
    <w:rsid w:val="004B7C0A"/>
    <w:rsid w:val="004C0567"/>
    <w:rsid w:val="004C10E7"/>
    <w:rsid w:val="004C19E1"/>
    <w:rsid w:val="004C2185"/>
    <w:rsid w:val="004C26ED"/>
    <w:rsid w:val="004C366A"/>
    <w:rsid w:val="004C4F01"/>
    <w:rsid w:val="004C5127"/>
    <w:rsid w:val="004C5B66"/>
    <w:rsid w:val="004C5FD5"/>
    <w:rsid w:val="004C617E"/>
    <w:rsid w:val="004C64FB"/>
    <w:rsid w:val="004C7A1D"/>
    <w:rsid w:val="004D0D82"/>
    <w:rsid w:val="004D0E84"/>
    <w:rsid w:val="004D12D2"/>
    <w:rsid w:val="004D13EF"/>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08E"/>
    <w:rsid w:val="00511465"/>
    <w:rsid w:val="00511C79"/>
    <w:rsid w:val="00512013"/>
    <w:rsid w:val="00512148"/>
    <w:rsid w:val="005123E7"/>
    <w:rsid w:val="00512423"/>
    <w:rsid w:val="00512E7A"/>
    <w:rsid w:val="00513660"/>
    <w:rsid w:val="00515903"/>
    <w:rsid w:val="00515DA8"/>
    <w:rsid w:val="00515DF9"/>
    <w:rsid w:val="005160CB"/>
    <w:rsid w:val="005162DB"/>
    <w:rsid w:val="00516400"/>
    <w:rsid w:val="0051692F"/>
    <w:rsid w:val="00516DB9"/>
    <w:rsid w:val="00516EB6"/>
    <w:rsid w:val="00517FC3"/>
    <w:rsid w:val="00520078"/>
    <w:rsid w:val="00520C54"/>
    <w:rsid w:val="005218C0"/>
    <w:rsid w:val="00521A1E"/>
    <w:rsid w:val="005225F3"/>
    <w:rsid w:val="00522D44"/>
    <w:rsid w:val="00523549"/>
    <w:rsid w:val="0052423D"/>
    <w:rsid w:val="00524D35"/>
    <w:rsid w:val="00525CB6"/>
    <w:rsid w:val="0052646C"/>
    <w:rsid w:val="00527431"/>
    <w:rsid w:val="00527F1B"/>
    <w:rsid w:val="0053045B"/>
    <w:rsid w:val="00530E55"/>
    <w:rsid w:val="00533A78"/>
    <w:rsid w:val="00536524"/>
    <w:rsid w:val="00537F01"/>
    <w:rsid w:val="00540BFA"/>
    <w:rsid w:val="0054130C"/>
    <w:rsid w:val="00542337"/>
    <w:rsid w:val="005425A0"/>
    <w:rsid w:val="00542895"/>
    <w:rsid w:val="00542D46"/>
    <w:rsid w:val="00545979"/>
    <w:rsid w:val="00547631"/>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5EB6"/>
    <w:rsid w:val="005665A3"/>
    <w:rsid w:val="00566833"/>
    <w:rsid w:val="0057085F"/>
    <w:rsid w:val="00571455"/>
    <w:rsid w:val="00571D88"/>
    <w:rsid w:val="00572BAF"/>
    <w:rsid w:val="005738AA"/>
    <w:rsid w:val="00574A86"/>
    <w:rsid w:val="00574DBE"/>
    <w:rsid w:val="005762B1"/>
    <w:rsid w:val="00576F3D"/>
    <w:rsid w:val="00576F52"/>
    <w:rsid w:val="00580C1C"/>
    <w:rsid w:val="005817B3"/>
    <w:rsid w:val="00581BBD"/>
    <w:rsid w:val="005830BE"/>
    <w:rsid w:val="00583110"/>
    <w:rsid w:val="00583247"/>
    <w:rsid w:val="005837F0"/>
    <w:rsid w:val="00583C39"/>
    <w:rsid w:val="00586334"/>
    <w:rsid w:val="0058674C"/>
    <w:rsid w:val="00586FFD"/>
    <w:rsid w:val="0058781D"/>
    <w:rsid w:val="005878BD"/>
    <w:rsid w:val="00592F21"/>
    <w:rsid w:val="00593DAE"/>
    <w:rsid w:val="00593DFA"/>
    <w:rsid w:val="00593EB7"/>
    <w:rsid w:val="00594258"/>
    <w:rsid w:val="0059594D"/>
    <w:rsid w:val="005A05A2"/>
    <w:rsid w:val="005A092C"/>
    <w:rsid w:val="005A134D"/>
    <w:rsid w:val="005A1AB4"/>
    <w:rsid w:val="005A1D73"/>
    <w:rsid w:val="005A1E1A"/>
    <w:rsid w:val="005A4195"/>
    <w:rsid w:val="005A4238"/>
    <w:rsid w:val="005A4624"/>
    <w:rsid w:val="005A5EFF"/>
    <w:rsid w:val="005A6305"/>
    <w:rsid w:val="005A73AF"/>
    <w:rsid w:val="005A7962"/>
    <w:rsid w:val="005B04E1"/>
    <w:rsid w:val="005B1527"/>
    <w:rsid w:val="005B265F"/>
    <w:rsid w:val="005B31A9"/>
    <w:rsid w:val="005B4705"/>
    <w:rsid w:val="005B4802"/>
    <w:rsid w:val="005B5167"/>
    <w:rsid w:val="005B5C6A"/>
    <w:rsid w:val="005B66AB"/>
    <w:rsid w:val="005B6790"/>
    <w:rsid w:val="005B76F9"/>
    <w:rsid w:val="005C0046"/>
    <w:rsid w:val="005C13E5"/>
    <w:rsid w:val="005C1B4A"/>
    <w:rsid w:val="005C1CB1"/>
    <w:rsid w:val="005C2180"/>
    <w:rsid w:val="005C2651"/>
    <w:rsid w:val="005C403D"/>
    <w:rsid w:val="005C5009"/>
    <w:rsid w:val="005C5591"/>
    <w:rsid w:val="005C55A2"/>
    <w:rsid w:val="005C5BEB"/>
    <w:rsid w:val="005C6FCE"/>
    <w:rsid w:val="005D0581"/>
    <w:rsid w:val="005D3CEC"/>
    <w:rsid w:val="005D45B4"/>
    <w:rsid w:val="005D60FF"/>
    <w:rsid w:val="005D6E63"/>
    <w:rsid w:val="005D7196"/>
    <w:rsid w:val="005D7668"/>
    <w:rsid w:val="005E03E9"/>
    <w:rsid w:val="005E0A0E"/>
    <w:rsid w:val="005E23E0"/>
    <w:rsid w:val="005E26D9"/>
    <w:rsid w:val="005E44B5"/>
    <w:rsid w:val="005E452A"/>
    <w:rsid w:val="005E555F"/>
    <w:rsid w:val="005F33FC"/>
    <w:rsid w:val="005F3897"/>
    <w:rsid w:val="005F5FA3"/>
    <w:rsid w:val="005F6376"/>
    <w:rsid w:val="00600959"/>
    <w:rsid w:val="0060116F"/>
    <w:rsid w:val="00601FC7"/>
    <w:rsid w:val="00604085"/>
    <w:rsid w:val="00605D62"/>
    <w:rsid w:val="00606BB4"/>
    <w:rsid w:val="00607C9F"/>
    <w:rsid w:val="00610087"/>
    <w:rsid w:val="0061425C"/>
    <w:rsid w:val="0061448D"/>
    <w:rsid w:val="00614807"/>
    <w:rsid w:val="006156C8"/>
    <w:rsid w:val="00615B20"/>
    <w:rsid w:val="006172FF"/>
    <w:rsid w:val="00617451"/>
    <w:rsid w:val="00617F43"/>
    <w:rsid w:val="00620312"/>
    <w:rsid w:val="00620977"/>
    <w:rsid w:val="00621D37"/>
    <w:rsid w:val="00622200"/>
    <w:rsid w:val="00622593"/>
    <w:rsid w:val="006248EF"/>
    <w:rsid w:val="00627151"/>
    <w:rsid w:val="006279EB"/>
    <w:rsid w:val="00632120"/>
    <w:rsid w:val="006321EB"/>
    <w:rsid w:val="00636696"/>
    <w:rsid w:val="00637914"/>
    <w:rsid w:val="00637F28"/>
    <w:rsid w:val="00640354"/>
    <w:rsid w:val="006407BE"/>
    <w:rsid w:val="00641071"/>
    <w:rsid w:val="00642C6C"/>
    <w:rsid w:val="0064352A"/>
    <w:rsid w:val="00643C5F"/>
    <w:rsid w:val="0064473E"/>
    <w:rsid w:val="006447DF"/>
    <w:rsid w:val="0064740F"/>
    <w:rsid w:val="0065134B"/>
    <w:rsid w:val="00652368"/>
    <w:rsid w:val="00652C91"/>
    <w:rsid w:val="006531AC"/>
    <w:rsid w:val="00653CC9"/>
    <w:rsid w:val="00655583"/>
    <w:rsid w:val="00655DDD"/>
    <w:rsid w:val="00655E58"/>
    <w:rsid w:val="00656AE3"/>
    <w:rsid w:val="0066143F"/>
    <w:rsid w:val="00662B10"/>
    <w:rsid w:val="006632D3"/>
    <w:rsid w:val="006633DB"/>
    <w:rsid w:val="006633ED"/>
    <w:rsid w:val="00663A2C"/>
    <w:rsid w:val="0066420D"/>
    <w:rsid w:val="00664873"/>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77ED3"/>
    <w:rsid w:val="00677F3D"/>
    <w:rsid w:val="00680672"/>
    <w:rsid w:val="0068178E"/>
    <w:rsid w:val="00681C59"/>
    <w:rsid w:val="006840A4"/>
    <w:rsid w:val="00685E9E"/>
    <w:rsid w:val="0068617B"/>
    <w:rsid w:val="006873C6"/>
    <w:rsid w:val="006909EB"/>
    <w:rsid w:val="00693684"/>
    <w:rsid w:val="006943FF"/>
    <w:rsid w:val="006964FE"/>
    <w:rsid w:val="00696F9D"/>
    <w:rsid w:val="0069772E"/>
    <w:rsid w:val="0069779C"/>
    <w:rsid w:val="006A00C6"/>
    <w:rsid w:val="006A0681"/>
    <w:rsid w:val="006A1FD7"/>
    <w:rsid w:val="006A2C7D"/>
    <w:rsid w:val="006A2C81"/>
    <w:rsid w:val="006A3921"/>
    <w:rsid w:val="006A4CC8"/>
    <w:rsid w:val="006A5537"/>
    <w:rsid w:val="006A5791"/>
    <w:rsid w:val="006A7FC5"/>
    <w:rsid w:val="006B2D72"/>
    <w:rsid w:val="006B3121"/>
    <w:rsid w:val="006B33FA"/>
    <w:rsid w:val="006B557F"/>
    <w:rsid w:val="006B5AAA"/>
    <w:rsid w:val="006B5D8B"/>
    <w:rsid w:val="006C1506"/>
    <w:rsid w:val="006C185F"/>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3D86"/>
    <w:rsid w:val="006E4340"/>
    <w:rsid w:val="006E46EB"/>
    <w:rsid w:val="006E4D5E"/>
    <w:rsid w:val="006E5547"/>
    <w:rsid w:val="006E64AB"/>
    <w:rsid w:val="006E6C9F"/>
    <w:rsid w:val="006F0E71"/>
    <w:rsid w:val="006F3DEB"/>
    <w:rsid w:val="006F4184"/>
    <w:rsid w:val="006F42FA"/>
    <w:rsid w:val="006F510B"/>
    <w:rsid w:val="00700684"/>
    <w:rsid w:val="00702AD4"/>
    <w:rsid w:val="00702BA7"/>
    <w:rsid w:val="00703813"/>
    <w:rsid w:val="0070432A"/>
    <w:rsid w:val="00705DB4"/>
    <w:rsid w:val="007100E5"/>
    <w:rsid w:val="007102F7"/>
    <w:rsid w:val="00711274"/>
    <w:rsid w:val="00713816"/>
    <w:rsid w:val="00713AD4"/>
    <w:rsid w:val="00713D04"/>
    <w:rsid w:val="007146BA"/>
    <w:rsid w:val="007148B6"/>
    <w:rsid w:val="0071499E"/>
    <w:rsid w:val="00714BCC"/>
    <w:rsid w:val="00714F0F"/>
    <w:rsid w:val="00714F77"/>
    <w:rsid w:val="00715340"/>
    <w:rsid w:val="00715821"/>
    <w:rsid w:val="00715A8F"/>
    <w:rsid w:val="00715D21"/>
    <w:rsid w:val="00716974"/>
    <w:rsid w:val="00720B9F"/>
    <w:rsid w:val="0072345C"/>
    <w:rsid w:val="00723FA0"/>
    <w:rsid w:val="0072529C"/>
    <w:rsid w:val="0072573F"/>
    <w:rsid w:val="00725AEE"/>
    <w:rsid w:val="00726241"/>
    <w:rsid w:val="00727102"/>
    <w:rsid w:val="00727511"/>
    <w:rsid w:val="0073019D"/>
    <w:rsid w:val="00731954"/>
    <w:rsid w:val="00732D33"/>
    <w:rsid w:val="00733B51"/>
    <w:rsid w:val="0073417C"/>
    <w:rsid w:val="00737028"/>
    <w:rsid w:val="00737D56"/>
    <w:rsid w:val="00740280"/>
    <w:rsid w:val="00741088"/>
    <w:rsid w:val="00741D0C"/>
    <w:rsid w:val="007426F5"/>
    <w:rsid w:val="0074287A"/>
    <w:rsid w:val="00743262"/>
    <w:rsid w:val="0074419C"/>
    <w:rsid w:val="00745416"/>
    <w:rsid w:val="007454DB"/>
    <w:rsid w:val="00745811"/>
    <w:rsid w:val="00745BAB"/>
    <w:rsid w:val="00745DF2"/>
    <w:rsid w:val="00745EA2"/>
    <w:rsid w:val="00746F40"/>
    <w:rsid w:val="00747B45"/>
    <w:rsid w:val="00747F82"/>
    <w:rsid w:val="00750CFC"/>
    <w:rsid w:val="007514D9"/>
    <w:rsid w:val="00751AD0"/>
    <w:rsid w:val="007524E2"/>
    <w:rsid w:val="0075256A"/>
    <w:rsid w:val="007542B5"/>
    <w:rsid w:val="007542EC"/>
    <w:rsid w:val="007550C6"/>
    <w:rsid w:val="007568D4"/>
    <w:rsid w:val="00756B70"/>
    <w:rsid w:val="00757220"/>
    <w:rsid w:val="00757379"/>
    <w:rsid w:val="00757787"/>
    <w:rsid w:val="00762D61"/>
    <w:rsid w:val="007632D6"/>
    <w:rsid w:val="0076435F"/>
    <w:rsid w:val="00764FAC"/>
    <w:rsid w:val="00765A85"/>
    <w:rsid w:val="007661D9"/>
    <w:rsid w:val="00767773"/>
    <w:rsid w:val="007701D8"/>
    <w:rsid w:val="0077042B"/>
    <w:rsid w:val="0077392F"/>
    <w:rsid w:val="0077506A"/>
    <w:rsid w:val="0077544E"/>
    <w:rsid w:val="00781793"/>
    <w:rsid w:val="007831BF"/>
    <w:rsid w:val="00784D26"/>
    <w:rsid w:val="007865D1"/>
    <w:rsid w:val="00786612"/>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A667B"/>
    <w:rsid w:val="007A6B49"/>
    <w:rsid w:val="007B0759"/>
    <w:rsid w:val="007B0BAC"/>
    <w:rsid w:val="007B110F"/>
    <w:rsid w:val="007B2868"/>
    <w:rsid w:val="007B417E"/>
    <w:rsid w:val="007B4845"/>
    <w:rsid w:val="007B54BC"/>
    <w:rsid w:val="007B5BFF"/>
    <w:rsid w:val="007B6980"/>
    <w:rsid w:val="007B69F4"/>
    <w:rsid w:val="007B6C3D"/>
    <w:rsid w:val="007C1385"/>
    <w:rsid w:val="007C1668"/>
    <w:rsid w:val="007C3B55"/>
    <w:rsid w:val="007C3D79"/>
    <w:rsid w:val="007C4782"/>
    <w:rsid w:val="007C5E55"/>
    <w:rsid w:val="007C7743"/>
    <w:rsid w:val="007C79CB"/>
    <w:rsid w:val="007C7E42"/>
    <w:rsid w:val="007D072D"/>
    <w:rsid w:val="007D10E2"/>
    <w:rsid w:val="007D2613"/>
    <w:rsid w:val="007D3C18"/>
    <w:rsid w:val="007D466A"/>
    <w:rsid w:val="007D4F85"/>
    <w:rsid w:val="007D5851"/>
    <w:rsid w:val="007D64C8"/>
    <w:rsid w:val="007D7A5B"/>
    <w:rsid w:val="007E0FE3"/>
    <w:rsid w:val="007E1AFB"/>
    <w:rsid w:val="007E2325"/>
    <w:rsid w:val="007E39D7"/>
    <w:rsid w:val="007E448A"/>
    <w:rsid w:val="007E4799"/>
    <w:rsid w:val="007E4817"/>
    <w:rsid w:val="007E4A2A"/>
    <w:rsid w:val="007E5CAF"/>
    <w:rsid w:val="007E61C2"/>
    <w:rsid w:val="007E6FEA"/>
    <w:rsid w:val="007F087C"/>
    <w:rsid w:val="007F196C"/>
    <w:rsid w:val="007F23C7"/>
    <w:rsid w:val="007F3F5F"/>
    <w:rsid w:val="007F5481"/>
    <w:rsid w:val="007F5EEF"/>
    <w:rsid w:val="007F60C4"/>
    <w:rsid w:val="007F706A"/>
    <w:rsid w:val="00800409"/>
    <w:rsid w:val="00800D06"/>
    <w:rsid w:val="00803797"/>
    <w:rsid w:val="00803A34"/>
    <w:rsid w:val="00804424"/>
    <w:rsid w:val="0080504E"/>
    <w:rsid w:val="008057A1"/>
    <w:rsid w:val="00805974"/>
    <w:rsid w:val="00805D63"/>
    <w:rsid w:val="00806345"/>
    <w:rsid w:val="00807FC1"/>
    <w:rsid w:val="00810150"/>
    <w:rsid w:val="00811C41"/>
    <w:rsid w:val="00812B92"/>
    <w:rsid w:val="008139F0"/>
    <w:rsid w:val="0081426B"/>
    <w:rsid w:val="00814382"/>
    <w:rsid w:val="008155F8"/>
    <w:rsid w:val="00816E22"/>
    <w:rsid w:val="00817BBD"/>
    <w:rsid w:val="008205BE"/>
    <w:rsid w:val="00820E1C"/>
    <w:rsid w:val="0082113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1D9"/>
    <w:rsid w:val="00847F7F"/>
    <w:rsid w:val="008507A3"/>
    <w:rsid w:val="00853A8D"/>
    <w:rsid w:val="00855060"/>
    <w:rsid w:val="00855896"/>
    <w:rsid w:val="008566CB"/>
    <w:rsid w:val="008603F6"/>
    <w:rsid w:val="0086222D"/>
    <w:rsid w:val="00862BA0"/>
    <w:rsid w:val="00862C04"/>
    <w:rsid w:val="00864582"/>
    <w:rsid w:val="0086543C"/>
    <w:rsid w:val="00865CB4"/>
    <w:rsid w:val="00867547"/>
    <w:rsid w:val="00870032"/>
    <w:rsid w:val="008714C1"/>
    <w:rsid w:val="0087458F"/>
    <w:rsid w:val="00874B3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1F6B"/>
    <w:rsid w:val="008A200E"/>
    <w:rsid w:val="008A225B"/>
    <w:rsid w:val="008A4FF7"/>
    <w:rsid w:val="008A7311"/>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A1E"/>
    <w:rsid w:val="008C5DF0"/>
    <w:rsid w:val="008D098D"/>
    <w:rsid w:val="008D0D0E"/>
    <w:rsid w:val="008D0E48"/>
    <w:rsid w:val="008D1177"/>
    <w:rsid w:val="008D189D"/>
    <w:rsid w:val="008D1E04"/>
    <w:rsid w:val="008D305C"/>
    <w:rsid w:val="008D309F"/>
    <w:rsid w:val="008D594A"/>
    <w:rsid w:val="008D62FB"/>
    <w:rsid w:val="008D6FC3"/>
    <w:rsid w:val="008E10A1"/>
    <w:rsid w:val="008E1216"/>
    <w:rsid w:val="008E293C"/>
    <w:rsid w:val="008E43A7"/>
    <w:rsid w:val="008E4A0C"/>
    <w:rsid w:val="008E51DD"/>
    <w:rsid w:val="008E5E7A"/>
    <w:rsid w:val="008F0B72"/>
    <w:rsid w:val="008F134B"/>
    <w:rsid w:val="008F13D2"/>
    <w:rsid w:val="008F231C"/>
    <w:rsid w:val="008F24DE"/>
    <w:rsid w:val="008F25C5"/>
    <w:rsid w:val="008F2DF7"/>
    <w:rsid w:val="008F4BC1"/>
    <w:rsid w:val="008F4CAB"/>
    <w:rsid w:val="008F550F"/>
    <w:rsid w:val="008F5D8B"/>
    <w:rsid w:val="008F5FFE"/>
    <w:rsid w:val="008F7D0C"/>
    <w:rsid w:val="00901427"/>
    <w:rsid w:val="0090260F"/>
    <w:rsid w:val="0090331F"/>
    <w:rsid w:val="0090368D"/>
    <w:rsid w:val="00903E22"/>
    <w:rsid w:val="00904AD5"/>
    <w:rsid w:val="00904EFB"/>
    <w:rsid w:val="00905788"/>
    <w:rsid w:val="00905E50"/>
    <w:rsid w:val="00906285"/>
    <w:rsid w:val="009065DD"/>
    <w:rsid w:val="00906617"/>
    <w:rsid w:val="009070D7"/>
    <w:rsid w:val="00910B63"/>
    <w:rsid w:val="00913EAC"/>
    <w:rsid w:val="00914EA4"/>
    <w:rsid w:val="00916307"/>
    <w:rsid w:val="00920E11"/>
    <w:rsid w:val="00921363"/>
    <w:rsid w:val="00921B87"/>
    <w:rsid w:val="009235A0"/>
    <w:rsid w:val="00924BBF"/>
    <w:rsid w:val="00924EFB"/>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7"/>
    <w:rsid w:val="009636BA"/>
    <w:rsid w:val="0096375B"/>
    <w:rsid w:val="00963F09"/>
    <w:rsid w:val="0096535A"/>
    <w:rsid w:val="00965ED3"/>
    <w:rsid w:val="00966383"/>
    <w:rsid w:val="0096665F"/>
    <w:rsid w:val="009701E5"/>
    <w:rsid w:val="009706FE"/>
    <w:rsid w:val="0097093D"/>
    <w:rsid w:val="00971054"/>
    <w:rsid w:val="0097441C"/>
    <w:rsid w:val="00974548"/>
    <w:rsid w:val="009778A7"/>
    <w:rsid w:val="00981962"/>
    <w:rsid w:val="00981FD0"/>
    <w:rsid w:val="00982BE8"/>
    <w:rsid w:val="00982FCF"/>
    <w:rsid w:val="00985EE8"/>
    <w:rsid w:val="009864BC"/>
    <w:rsid w:val="00991B3E"/>
    <w:rsid w:val="00991DF3"/>
    <w:rsid w:val="0099268D"/>
    <w:rsid w:val="00992754"/>
    <w:rsid w:val="00993185"/>
    <w:rsid w:val="0099339B"/>
    <w:rsid w:val="00993BFC"/>
    <w:rsid w:val="00993D70"/>
    <w:rsid w:val="009946FD"/>
    <w:rsid w:val="009947FD"/>
    <w:rsid w:val="00994B41"/>
    <w:rsid w:val="00995938"/>
    <w:rsid w:val="00996115"/>
    <w:rsid w:val="00996AAD"/>
    <w:rsid w:val="00996CED"/>
    <w:rsid w:val="0099746F"/>
    <w:rsid w:val="009A0088"/>
    <w:rsid w:val="009A15EA"/>
    <w:rsid w:val="009A1661"/>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A0D"/>
    <w:rsid w:val="009D3BB0"/>
    <w:rsid w:val="009D56C2"/>
    <w:rsid w:val="009D6434"/>
    <w:rsid w:val="009D7FA3"/>
    <w:rsid w:val="009E0041"/>
    <w:rsid w:val="009E06B9"/>
    <w:rsid w:val="009E0BA1"/>
    <w:rsid w:val="009E1C6E"/>
    <w:rsid w:val="009E1FF2"/>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3F0F"/>
    <w:rsid w:val="009F45E7"/>
    <w:rsid w:val="009F4E98"/>
    <w:rsid w:val="009F4F84"/>
    <w:rsid w:val="009F6353"/>
    <w:rsid w:val="009F78FF"/>
    <w:rsid w:val="009F7B19"/>
    <w:rsid w:val="00A0017A"/>
    <w:rsid w:val="00A017E2"/>
    <w:rsid w:val="00A02767"/>
    <w:rsid w:val="00A02B89"/>
    <w:rsid w:val="00A042FB"/>
    <w:rsid w:val="00A05D70"/>
    <w:rsid w:val="00A07185"/>
    <w:rsid w:val="00A07383"/>
    <w:rsid w:val="00A10ED9"/>
    <w:rsid w:val="00A110CD"/>
    <w:rsid w:val="00A16625"/>
    <w:rsid w:val="00A1686D"/>
    <w:rsid w:val="00A16F5E"/>
    <w:rsid w:val="00A21081"/>
    <w:rsid w:val="00A21241"/>
    <w:rsid w:val="00A25FE9"/>
    <w:rsid w:val="00A2744D"/>
    <w:rsid w:val="00A30D22"/>
    <w:rsid w:val="00A31653"/>
    <w:rsid w:val="00A32C93"/>
    <w:rsid w:val="00A340BA"/>
    <w:rsid w:val="00A3439B"/>
    <w:rsid w:val="00A34BEA"/>
    <w:rsid w:val="00A36FB5"/>
    <w:rsid w:val="00A37627"/>
    <w:rsid w:val="00A378E9"/>
    <w:rsid w:val="00A3798B"/>
    <w:rsid w:val="00A37B91"/>
    <w:rsid w:val="00A423C6"/>
    <w:rsid w:val="00A42D3E"/>
    <w:rsid w:val="00A43930"/>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6FA4"/>
    <w:rsid w:val="00A6720A"/>
    <w:rsid w:val="00A70722"/>
    <w:rsid w:val="00A70922"/>
    <w:rsid w:val="00A70E17"/>
    <w:rsid w:val="00A72145"/>
    <w:rsid w:val="00A767FD"/>
    <w:rsid w:val="00A768EB"/>
    <w:rsid w:val="00A80C7F"/>
    <w:rsid w:val="00A82BC4"/>
    <w:rsid w:val="00A84593"/>
    <w:rsid w:val="00A85289"/>
    <w:rsid w:val="00A856D5"/>
    <w:rsid w:val="00A85AF3"/>
    <w:rsid w:val="00A85ED7"/>
    <w:rsid w:val="00A86449"/>
    <w:rsid w:val="00A86671"/>
    <w:rsid w:val="00A86888"/>
    <w:rsid w:val="00A873E8"/>
    <w:rsid w:val="00A87CF8"/>
    <w:rsid w:val="00A914F1"/>
    <w:rsid w:val="00A92553"/>
    <w:rsid w:val="00A94B22"/>
    <w:rsid w:val="00A94C43"/>
    <w:rsid w:val="00A96A37"/>
    <w:rsid w:val="00A97647"/>
    <w:rsid w:val="00AA0060"/>
    <w:rsid w:val="00AA00AB"/>
    <w:rsid w:val="00AA158E"/>
    <w:rsid w:val="00AA313C"/>
    <w:rsid w:val="00AA3169"/>
    <w:rsid w:val="00AA3434"/>
    <w:rsid w:val="00AA39BF"/>
    <w:rsid w:val="00AA4703"/>
    <w:rsid w:val="00AA47A2"/>
    <w:rsid w:val="00AA47F7"/>
    <w:rsid w:val="00AA482F"/>
    <w:rsid w:val="00AA4DA5"/>
    <w:rsid w:val="00AA57B6"/>
    <w:rsid w:val="00AA57B8"/>
    <w:rsid w:val="00AA5D4F"/>
    <w:rsid w:val="00AA5FA3"/>
    <w:rsid w:val="00AA60F3"/>
    <w:rsid w:val="00AA6FE6"/>
    <w:rsid w:val="00AB041A"/>
    <w:rsid w:val="00AB0540"/>
    <w:rsid w:val="00AB0885"/>
    <w:rsid w:val="00AB16F3"/>
    <w:rsid w:val="00AB4A4E"/>
    <w:rsid w:val="00AB7557"/>
    <w:rsid w:val="00AB7FB4"/>
    <w:rsid w:val="00AB7FF8"/>
    <w:rsid w:val="00AC0D8A"/>
    <w:rsid w:val="00AC1277"/>
    <w:rsid w:val="00AC5066"/>
    <w:rsid w:val="00AC5715"/>
    <w:rsid w:val="00AC5BEC"/>
    <w:rsid w:val="00AC5FAE"/>
    <w:rsid w:val="00AC7258"/>
    <w:rsid w:val="00AD0447"/>
    <w:rsid w:val="00AD0A0F"/>
    <w:rsid w:val="00AD0AAD"/>
    <w:rsid w:val="00AD1BDC"/>
    <w:rsid w:val="00AD1D9E"/>
    <w:rsid w:val="00AD274E"/>
    <w:rsid w:val="00AD3FB4"/>
    <w:rsid w:val="00AD4445"/>
    <w:rsid w:val="00AD4992"/>
    <w:rsid w:val="00AD598D"/>
    <w:rsid w:val="00AD5BAA"/>
    <w:rsid w:val="00AD6EF3"/>
    <w:rsid w:val="00AD7ED5"/>
    <w:rsid w:val="00AE00D2"/>
    <w:rsid w:val="00AE13FC"/>
    <w:rsid w:val="00AE22AB"/>
    <w:rsid w:val="00AE23CA"/>
    <w:rsid w:val="00AE5258"/>
    <w:rsid w:val="00AF1A52"/>
    <w:rsid w:val="00AF1FBD"/>
    <w:rsid w:val="00AF3300"/>
    <w:rsid w:val="00AF634A"/>
    <w:rsid w:val="00B00467"/>
    <w:rsid w:val="00B00E47"/>
    <w:rsid w:val="00B016E6"/>
    <w:rsid w:val="00B01C11"/>
    <w:rsid w:val="00B02C1D"/>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58B"/>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0E6E"/>
    <w:rsid w:val="00B717FB"/>
    <w:rsid w:val="00B72DA8"/>
    <w:rsid w:val="00B747FD"/>
    <w:rsid w:val="00B77180"/>
    <w:rsid w:val="00B77EBD"/>
    <w:rsid w:val="00B80B8B"/>
    <w:rsid w:val="00B81276"/>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3E08"/>
    <w:rsid w:val="00BD4E97"/>
    <w:rsid w:val="00BD585D"/>
    <w:rsid w:val="00BD60F4"/>
    <w:rsid w:val="00BD7E0C"/>
    <w:rsid w:val="00BE1EAD"/>
    <w:rsid w:val="00BE3875"/>
    <w:rsid w:val="00BE53A8"/>
    <w:rsid w:val="00BE5B3B"/>
    <w:rsid w:val="00BE5C6A"/>
    <w:rsid w:val="00BE636D"/>
    <w:rsid w:val="00BE7C66"/>
    <w:rsid w:val="00BF144B"/>
    <w:rsid w:val="00BF18A5"/>
    <w:rsid w:val="00BF2CA8"/>
    <w:rsid w:val="00BF2D1B"/>
    <w:rsid w:val="00BF302D"/>
    <w:rsid w:val="00BF3D6E"/>
    <w:rsid w:val="00BF4797"/>
    <w:rsid w:val="00BF4BDC"/>
    <w:rsid w:val="00BF4CFC"/>
    <w:rsid w:val="00BF674C"/>
    <w:rsid w:val="00BF7F19"/>
    <w:rsid w:val="00C03310"/>
    <w:rsid w:val="00C034AE"/>
    <w:rsid w:val="00C035A3"/>
    <w:rsid w:val="00C04116"/>
    <w:rsid w:val="00C04A56"/>
    <w:rsid w:val="00C04CB0"/>
    <w:rsid w:val="00C050A1"/>
    <w:rsid w:val="00C06501"/>
    <w:rsid w:val="00C06F0C"/>
    <w:rsid w:val="00C07DA5"/>
    <w:rsid w:val="00C12F43"/>
    <w:rsid w:val="00C13497"/>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2007"/>
    <w:rsid w:val="00C33178"/>
    <w:rsid w:val="00C33E12"/>
    <w:rsid w:val="00C3458F"/>
    <w:rsid w:val="00C3505E"/>
    <w:rsid w:val="00C370A8"/>
    <w:rsid w:val="00C4577E"/>
    <w:rsid w:val="00C45BB5"/>
    <w:rsid w:val="00C4684A"/>
    <w:rsid w:val="00C4702E"/>
    <w:rsid w:val="00C4798C"/>
    <w:rsid w:val="00C50A21"/>
    <w:rsid w:val="00C50B29"/>
    <w:rsid w:val="00C5129A"/>
    <w:rsid w:val="00C5194D"/>
    <w:rsid w:val="00C53A0E"/>
    <w:rsid w:val="00C542CD"/>
    <w:rsid w:val="00C54E16"/>
    <w:rsid w:val="00C55A5D"/>
    <w:rsid w:val="00C5647D"/>
    <w:rsid w:val="00C56715"/>
    <w:rsid w:val="00C56BF0"/>
    <w:rsid w:val="00C571B3"/>
    <w:rsid w:val="00C57E75"/>
    <w:rsid w:val="00C658F9"/>
    <w:rsid w:val="00C66312"/>
    <w:rsid w:val="00C66823"/>
    <w:rsid w:val="00C668C4"/>
    <w:rsid w:val="00C67AE4"/>
    <w:rsid w:val="00C67F3C"/>
    <w:rsid w:val="00C71560"/>
    <w:rsid w:val="00C71B94"/>
    <w:rsid w:val="00C72953"/>
    <w:rsid w:val="00C7423C"/>
    <w:rsid w:val="00C748CC"/>
    <w:rsid w:val="00C76EFF"/>
    <w:rsid w:val="00C76F5C"/>
    <w:rsid w:val="00C77433"/>
    <w:rsid w:val="00C82B6B"/>
    <w:rsid w:val="00C82B9D"/>
    <w:rsid w:val="00C83A9D"/>
    <w:rsid w:val="00C843EC"/>
    <w:rsid w:val="00C84466"/>
    <w:rsid w:val="00C8464F"/>
    <w:rsid w:val="00C84CE5"/>
    <w:rsid w:val="00C853D8"/>
    <w:rsid w:val="00C86061"/>
    <w:rsid w:val="00C86065"/>
    <w:rsid w:val="00C924F0"/>
    <w:rsid w:val="00C9386D"/>
    <w:rsid w:val="00C94BB7"/>
    <w:rsid w:val="00C951F2"/>
    <w:rsid w:val="00C95658"/>
    <w:rsid w:val="00C958A5"/>
    <w:rsid w:val="00C97D2B"/>
    <w:rsid w:val="00CA0485"/>
    <w:rsid w:val="00CA09E4"/>
    <w:rsid w:val="00CA29FE"/>
    <w:rsid w:val="00CA2A8C"/>
    <w:rsid w:val="00CA358E"/>
    <w:rsid w:val="00CA4313"/>
    <w:rsid w:val="00CA5AF6"/>
    <w:rsid w:val="00CA789A"/>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E0A62"/>
    <w:rsid w:val="00CE244A"/>
    <w:rsid w:val="00CE3ACA"/>
    <w:rsid w:val="00CE40C6"/>
    <w:rsid w:val="00CE536D"/>
    <w:rsid w:val="00CE563B"/>
    <w:rsid w:val="00CE6BF1"/>
    <w:rsid w:val="00CE6CBB"/>
    <w:rsid w:val="00CE6FA8"/>
    <w:rsid w:val="00CE7B54"/>
    <w:rsid w:val="00CF0306"/>
    <w:rsid w:val="00CF17BC"/>
    <w:rsid w:val="00CF2CD3"/>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07C87"/>
    <w:rsid w:val="00D101C6"/>
    <w:rsid w:val="00D102EF"/>
    <w:rsid w:val="00D1172B"/>
    <w:rsid w:val="00D12475"/>
    <w:rsid w:val="00D12AC8"/>
    <w:rsid w:val="00D13231"/>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4C5F"/>
    <w:rsid w:val="00D266E6"/>
    <w:rsid w:val="00D26CA5"/>
    <w:rsid w:val="00D30450"/>
    <w:rsid w:val="00D307D1"/>
    <w:rsid w:val="00D30FF2"/>
    <w:rsid w:val="00D32065"/>
    <w:rsid w:val="00D32726"/>
    <w:rsid w:val="00D330ED"/>
    <w:rsid w:val="00D33611"/>
    <w:rsid w:val="00D34BFD"/>
    <w:rsid w:val="00D34E65"/>
    <w:rsid w:val="00D350CD"/>
    <w:rsid w:val="00D355A2"/>
    <w:rsid w:val="00D369FB"/>
    <w:rsid w:val="00D36B7F"/>
    <w:rsid w:val="00D37B8D"/>
    <w:rsid w:val="00D40072"/>
    <w:rsid w:val="00D4034D"/>
    <w:rsid w:val="00D419D1"/>
    <w:rsid w:val="00D43408"/>
    <w:rsid w:val="00D437F6"/>
    <w:rsid w:val="00D43B22"/>
    <w:rsid w:val="00D43C09"/>
    <w:rsid w:val="00D44EA6"/>
    <w:rsid w:val="00D470AB"/>
    <w:rsid w:val="00D510AD"/>
    <w:rsid w:val="00D52665"/>
    <w:rsid w:val="00D5589E"/>
    <w:rsid w:val="00D56741"/>
    <w:rsid w:val="00D56B01"/>
    <w:rsid w:val="00D56EB0"/>
    <w:rsid w:val="00D7030C"/>
    <w:rsid w:val="00D715E8"/>
    <w:rsid w:val="00D736CE"/>
    <w:rsid w:val="00D73A56"/>
    <w:rsid w:val="00D74053"/>
    <w:rsid w:val="00D75C3B"/>
    <w:rsid w:val="00D76B9F"/>
    <w:rsid w:val="00D80818"/>
    <w:rsid w:val="00D81F5F"/>
    <w:rsid w:val="00D8293F"/>
    <w:rsid w:val="00D86194"/>
    <w:rsid w:val="00D8681B"/>
    <w:rsid w:val="00D86DA1"/>
    <w:rsid w:val="00D87694"/>
    <w:rsid w:val="00D878DD"/>
    <w:rsid w:val="00D912AD"/>
    <w:rsid w:val="00D92BBD"/>
    <w:rsid w:val="00D9465F"/>
    <w:rsid w:val="00D94F4A"/>
    <w:rsid w:val="00D95953"/>
    <w:rsid w:val="00D95E38"/>
    <w:rsid w:val="00D9609A"/>
    <w:rsid w:val="00D96303"/>
    <w:rsid w:val="00DA0B82"/>
    <w:rsid w:val="00DA2B58"/>
    <w:rsid w:val="00DA404A"/>
    <w:rsid w:val="00DA428C"/>
    <w:rsid w:val="00DA53B8"/>
    <w:rsid w:val="00DA57E2"/>
    <w:rsid w:val="00DA67D1"/>
    <w:rsid w:val="00DA6FE5"/>
    <w:rsid w:val="00DA7072"/>
    <w:rsid w:val="00DB1ED8"/>
    <w:rsid w:val="00DB3FDF"/>
    <w:rsid w:val="00DB4100"/>
    <w:rsid w:val="00DB590D"/>
    <w:rsid w:val="00DB6C84"/>
    <w:rsid w:val="00DB6F93"/>
    <w:rsid w:val="00DB793A"/>
    <w:rsid w:val="00DC1620"/>
    <w:rsid w:val="00DC1FB9"/>
    <w:rsid w:val="00DC2355"/>
    <w:rsid w:val="00DC43E3"/>
    <w:rsid w:val="00DC554D"/>
    <w:rsid w:val="00DC5B2E"/>
    <w:rsid w:val="00DD09D5"/>
    <w:rsid w:val="00DD0DAD"/>
    <w:rsid w:val="00DD113E"/>
    <w:rsid w:val="00DD2148"/>
    <w:rsid w:val="00DD27F8"/>
    <w:rsid w:val="00DD30D0"/>
    <w:rsid w:val="00DD49D4"/>
    <w:rsid w:val="00DD5345"/>
    <w:rsid w:val="00DD536F"/>
    <w:rsid w:val="00DD6BF6"/>
    <w:rsid w:val="00DE1013"/>
    <w:rsid w:val="00DE112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5564"/>
    <w:rsid w:val="00DF66C1"/>
    <w:rsid w:val="00E01D0E"/>
    <w:rsid w:val="00E020B8"/>
    <w:rsid w:val="00E04132"/>
    <w:rsid w:val="00E04287"/>
    <w:rsid w:val="00E04C34"/>
    <w:rsid w:val="00E0785D"/>
    <w:rsid w:val="00E119D4"/>
    <w:rsid w:val="00E11CF1"/>
    <w:rsid w:val="00E121D5"/>
    <w:rsid w:val="00E13445"/>
    <w:rsid w:val="00E13814"/>
    <w:rsid w:val="00E15461"/>
    <w:rsid w:val="00E1561B"/>
    <w:rsid w:val="00E158ED"/>
    <w:rsid w:val="00E1656C"/>
    <w:rsid w:val="00E165AB"/>
    <w:rsid w:val="00E16BA4"/>
    <w:rsid w:val="00E21059"/>
    <w:rsid w:val="00E22C5B"/>
    <w:rsid w:val="00E22E3A"/>
    <w:rsid w:val="00E23212"/>
    <w:rsid w:val="00E244E9"/>
    <w:rsid w:val="00E24B2B"/>
    <w:rsid w:val="00E264E4"/>
    <w:rsid w:val="00E2652B"/>
    <w:rsid w:val="00E267DF"/>
    <w:rsid w:val="00E31092"/>
    <w:rsid w:val="00E3183F"/>
    <w:rsid w:val="00E31898"/>
    <w:rsid w:val="00E31E54"/>
    <w:rsid w:val="00E32133"/>
    <w:rsid w:val="00E33872"/>
    <w:rsid w:val="00E3501B"/>
    <w:rsid w:val="00E35328"/>
    <w:rsid w:val="00E357CC"/>
    <w:rsid w:val="00E36503"/>
    <w:rsid w:val="00E374E7"/>
    <w:rsid w:val="00E37D4C"/>
    <w:rsid w:val="00E40CF0"/>
    <w:rsid w:val="00E40E1A"/>
    <w:rsid w:val="00E41D53"/>
    <w:rsid w:val="00E42727"/>
    <w:rsid w:val="00E42A08"/>
    <w:rsid w:val="00E42FAF"/>
    <w:rsid w:val="00E45C69"/>
    <w:rsid w:val="00E460F4"/>
    <w:rsid w:val="00E46802"/>
    <w:rsid w:val="00E47283"/>
    <w:rsid w:val="00E512EB"/>
    <w:rsid w:val="00E51394"/>
    <w:rsid w:val="00E527B1"/>
    <w:rsid w:val="00E53FC3"/>
    <w:rsid w:val="00E54029"/>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5DA0"/>
    <w:rsid w:val="00E6649F"/>
    <w:rsid w:val="00E67B49"/>
    <w:rsid w:val="00E71E19"/>
    <w:rsid w:val="00E72FFB"/>
    <w:rsid w:val="00E730CB"/>
    <w:rsid w:val="00E741C7"/>
    <w:rsid w:val="00E76736"/>
    <w:rsid w:val="00E767C6"/>
    <w:rsid w:val="00E76994"/>
    <w:rsid w:val="00E76D55"/>
    <w:rsid w:val="00E77274"/>
    <w:rsid w:val="00E772A2"/>
    <w:rsid w:val="00E80CEF"/>
    <w:rsid w:val="00E81001"/>
    <w:rsid w:val="00E823E7"/>
    <w:rsid w:val="00E82954"/>
    <w:rsid w:val="00E848CF"/>
    <w:rsid w:val="00E85403"/>
    <w:rsid w:val="00E87BAD"/>
    <w:rsid w:val="00E90F43"/>
    <w:rsid w:val="00E91D49"/>
    <w:rsid w:val="00E928CC"/>
    <w:rsid w:val="00E92BE1"/>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4D"/>
    <w:rsid w:val="00EB432B"/>
    <w:rsid w:val="00EB4331"/>
    <w:rsid w:val="00EB4588"/>
    <w:rsid w:val="00EB4615"/>
    <w:rsid w:val="00EB5DC9"/>
    <w:rsid w:val="00EB671E"/>
    <w:rsid w:val="00EB67A2"/>
    <w:rsid w:val="00EB7621"/>
    <w:rsid w:val="00EC3D7E"/>
    <w:rsid w:val="00EC5C7E"/>
    <w:rsid w:val="00EC6365"/>
    <w:rsid w:val="00EC67AE"/>
    <w:rsid w:val="00EC7553"/>
    <w:rsid w:val="00EC79CD"/>
    <w:rsid w:val="00ED0ED9"/>
    <w:rsid w:val="00ED2A23"/>
    <w:rsid w:val="00ED4F8F"/>
    <w:rsid w:val="00ED5E86"/>
    <w:rsid w:val="00ED64A2"/>
    <w:rsid w:val="00EE0F81"/>
    <w:rsid w:val="00EE1D2B"/>
    <w:rsid w:val="00EE223F"/>
    <w:rsid w:val="00EE2C23"/>
    <w:rsid w:val="00EE2EA8"/>
    <w:rsid w:val="00EE307F"/>
    <w:rsid w:val="00EE30FB"/>
    <w:rsid w:val="00EE63F1"/>
    <w:rsid w:val="00EF01EA"/>
    <w:rsid w:val="00EF0DDA"/>
    <w:rsid w:val="00EF13BD"/>
    <w:rsid w:val="00EF1F70"/>
    <w:rsid w:val="00EF34B9"/>
    <w:rsid w:val="00EF54F7"/>
    <w:rsid w:val="00EF60B4"/>
    <w:rsid w:val="00EF67B0"/>
    <w:rsid w:val="00EF6BC7"/>
    <w:rsid w:val="00F008B8"/>
    <w:rsid w:val="00F0165E"/>
    <w:rsid w:val="00F01F6A"/>
    <w:rsid w:val="00F026E6"/>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7C0"/>
    <w:rsid w:val="00F52A6B"/>
    <w:rsid w:val="00F54DE5"/>
    <w:rsid w:val="00F5589A"/>
    <w:rsid w:val="00F5668C"/>
    <w:rsid w:val="00F57668"/>
    <w:rsid w:val="00F619C9"/>
    <w:rsid w:val="00F632F7"/>
    <w:rsid w:val="00F64866"/>
    <w:rsid w:val="00F64EBD"/>
    <w:rsid w:val="00F6534A"/>
    <w:rsid w:val="00F674AA"/>
    <w:rsid w:val="00F71077"/>
    <w:rsid w:val="00F72D67"/>
    <w:rsid w:val="00F72E70"/>
    <w:rsid w:val="00F73A4A"/>
    <w:rsid w:val="00F73B57"/>
    <w:rsid w:val="00F73CD1"/>
    <w:rsid w:val="00F740A7"/>
    <w:rsid w:val="00F74556"/>
    <w:rsid w:val="00F74C83"/>
    <w:rsid w:val="00F74EAB"/>
    <w:rsid w:val="00F74FAE"/>
    <w:rsid w:val="00F75521"/>
    <w:rsid w:val="00F7569E"/>
    <w:rsid w:val="00F77207"/>
    <w:rsid w:val="00F77A1C"/>
    <w:rsid w:val="00F8090F"/>
    <w:rsid w:val="00F80C9B"/>
    <w:rsid w:val="00F81166"/>
    <w:rsid w:val="00F82631"/>
    <w:rsid w:val="00F826AD"/>
    <w:rsid w:val="00F83932"/>
    <w:rsid w:val="00F84053"/>
    <w:rsid w:val="00F849A8"/>
    <w:rsid w:val="00F85188"/>
    <w:rsid w:val="00F8612B"/>
    <w:rsid w:val="00F86E3D"/>
    <w:rsid w:val="00F909F8"/>
    <w:rsid w:val="00F927CB"/>
    <w:rsid w:val="00F92E9C"/>
    <w:rsid w:val="00F95155"/>
    <w:rsid w:val="00F95408"/>
    <w:rsid w:val="00F955C5"/>
    <w:rsid w:val="00F96A5C"/>
    <w:rsid w:val="00FA2486"/>
    <w:rsid w:val="00FA2F18"/>
    <w:rsid w:val="00FA41AB"/>
    <w:rsid w:val="00FA5183"/>
    <w:rsid w:val="00FA5C9F"/>
    <w:rsid w:val="00FA5CA7"/>
    <w:rsid w:val="00FA5F32"/>
    <w:rsid w:val="00FA60F7"/>
    <w:rsid w:val="00FA6393"/>
    <w:rsid w:val="00FA6874"/>
    <w:rsid w:val="00FA76AB"/>
    <w:rsid w:val="00FA7A46"/>
    <w:rsid w:val="00FA7A80"/>
    <w:rsid w:val="00FB0EEE"/>
    <w:rsid w:val="00FB1BBE"/>
    <w:rsid w:val="00FB1ED2"/>
    <w:rsid w:val="00FB30B7"/>
    <w:rsid w:val="00FB3593"/>
    <w:rsid w:val="00FB4BA2"/>
    <w:rsid w:val="00FB5BCA"/>
    <w:rsid w:val="00FB73A1"/>
    <w:rsid w:val="00FB7584"/>
    <w:rsid w:val="00FB7CB8"/>
    <w:rsid w:val="00FC06C7"/>
    <w:rsid w:val="00FC11E0"/>
    <w:rsid w:val="00FC14C9"/>
    <w:rsid w:val="00FC3D94"/>
    <w:rsid w:val="00FC4A43"/>
    <w:rsid w:val="00FC4DA8"/>
    <w:rsid w:val="00FC4F7D"/>
    <w:rsid w:val="00FC5B37"/>
    <w:rsid w:val="00FC5C3E"/>
    <w:rsid w:val="00FC732A"/>
    <w:rsid w:val="00FC77BF"/>
    <w:rsid w:val="00FC7C9F"/>
    <w:rsid w:val="00FC7F6E"/>
    <w:rsid w:val="00FD109F"/>
    <w:rsid w:val="00FD1C26"/>
    <w:rsid w:val="00FD1C2B"/>
    <w:rsid w:val="00FE0680"/>
    <w:rsid w:val="00FE19A1"/>
    <w:rsid w:val="00FE2C94"/>
    <w:rsid w:val="00FE2ECD"/>
    <w:rsid w:val="00FE3470"/>
    <w:rsid w:val="00FE4177"/>
    <w:rsid w:val="00FE4689"/>
    <w:rsid w:val="00FE51CD"/>
    <w:rsid w:val="00FE5810"/>
    <w:rsid w:val="00FE61AC"/>
    <w:rsid w:val="00FE6AC0"/>
    <w:rsid w:val="00FE76A3"/>
    <w:rsid w:val="00FE7E62"/>
    <w:rsid w:val="00FF0F7D"/>
    <w:rsid w:val="00FF15E0"/>
    <w:rsid w:val="00FF28B5"/>
    <w:rsid w:val="00FF2F8A"/>
    <w:rsid w:val="00FF4226"/>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A68A50"/>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aliases w:val="Segundo,List I Paragraph,Texto,DOCs_Paragrafo-1,Marcadores PDTI"/>
    <w:basedOn w:val="Normal"/>
    <w:link w:val="PargrafodaListaChar"/>
    <w:uiPriority w:val="34"/>
    <w:qFormat/>
    <w:rsid w:val="00C07DA5"/>
    <w:pPr>
      <w:ind w:left="720"/>
      <w:contextualSpacing/>
    </w:pPr>
  </w:style>
  <w:style w:type="character" w:customStyle="1" w:styleId="PargrafodaListaChar">
    <w:name w:val="Parágrafo da Lista Char"/>
    <w:aliases w:val="Segundo Char,List I Paragraph Char,Texto Char,DOCs_Paragrafo-1 Char,Marcadores PDTI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normaltextrun">
    <w:name w:val="normaltextrun"/>
    <w:qFormat/>
    <w:rsid w:val="004A0F5D"/>
    <w:rPr>
      <w:rFonts w:ascii="Calibri" w:eastAsia="Calibri" w:hAnsi="Calibri" w:cs="Times New Roman" w:hint="default"/>
      <w:sz w:val="22"/>
      <w:szCs w:val="22"/>
      <w:lang w:val="pt-BR" w:eastAsia="en-US" w:bidi="ar-SA"/>
    </w:rPr>
  </w:style>
  <w:style w:type="character" w:styleId="MenoPendente">
    <w:name w:val="Unresolved Mention"/>
    <w:basedOn w:val="Fontepargpadro"/>
    <w:uiPriority w:val="99"/>
    <w:semiHidden/>
    <w:unhideWhenUsed/>
    <w:rsid w:val="00593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7936">
      <w:bodyDiv w:val="1"/>
      <w:marLeft w:val="0"/>
      <w:marRight w:val="0"/>
      <w:marTop w:val="0"/>
      <w:marBottom w:val="0"/>
      <w:divBdr>
        <w:top w:val="none" w:sz="0" w:space="0" w:color="auto"/>
        <w:left w:val="none" w:sz="0" w:space="0" w:color="auto"/>
        <w:bottom w:val="none" w:sz="0" w:space="0" w:color="auto"/>
        <w:right w:val="none" w:sz="0" w:space="0" w:color="auto"/>
      </w:divBdr>
    </w:div>
    <w:div w:id="52773992">
      <w:bodyDiv w:val="1"/>
      <w:marLeft w:val="0"/>
      <w:marRight w:val="0"/>
      <w:marTop w:val="0"/>
      <w:marBottom w:val="0"/>
      <w:divBdr>
        <w:top w:val="none" w:sz="0" w:space="0" w:color="auto"/>
        <w:left w:val="none" w:sz="0" w:space="0" w:color="auto"/>
        <w:bottom w:val="none" w:sz="0" w:space="0" w:color="auto"/>
        <w:right w:val="none" w:sz="0" w:space="0" w:color="auto"/>
      </w:divBdr>
    </w:div>
    <w:div w:id="378474693">
      <w:bodyDiv w:val="1"/>
      <w:marLeft w:val="0"/>
      <w:marRight w:val="0"/>
      <w:marTop w:val="0"/>
      <w:marBottom w:val="0"/>
      <w:divBdr>
        <w:top w:val="none" w:sz="0" w:space="0" w:color="auto"/>
        <w:left w:val="none" w:sz="0" w:space="0" w:color="auto"/>
        <w:bottom w:val="none" w:sz="0" w:space="0" w:color="auto"/>
        <w:right w:val="none" w:sz="0" w:space="0" w:color="auto"/>
      </w:divBdr>
    </w:div>
    <w:div w:id="403264943">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507603965">
      <w:bodyDiv w:val="1"/>
      <w:marLeft w:val="0"/>
      <w:marRight w:val="0"/>
      <w:marTop w:val="0"/>
      <w:marBottom w:val="0"/>
      <w:divBdr>
        <w:top w:val="none" w:sz="0" w:space="0" w:color="auto"/>
        <w:left w:val="none" w:sz="0" w:space="0" w:color="auto"/>
        <w:bottom w:val="none" w:sz="0" w:space="0" w:color="auto"/>
        <w:right w:val="none" w:sz="0" w:space="0" w:color="auto"/>
      </w:divBdr>
    </w:div>
    <w:div w:id="657147107">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22052145">
      <w:bodyDiv w:val="1"/>
      <w:marLeft w:val="0"/>
      <w:marRight w:val="0"/>
      <w:marTop w:val="0"/>
      <w:marBottom w:val="0"/>
      <w:divBdr>
        <w:top w:val="none" w:sz="0" w:space="0" w:color="auto"/>
        <w:left w:val="none" w:sz="0" w:space="0" w:color="auto"/>
        <w:bottom w:val="none" w:sz="0" w:space="0" w:color="auto"/>
        <w:right w:val="none" w:sz="0" w:space="0" w:color="auto"/>
      </w:divBdr>
    </w:div>
    <w:div w:id="1026758126">
      <w:bodyDiv w:val="1"/>
      <w:marLeft w:val="0"/>
      <w:marRight w:val="0"/>
      <w:marTop w:val="0"/>
      <w:marBottom w:val="0"/>
      <w:divBdr>
        <w:top w:val="none" w:sz="0" w:space="0" w:color="auto"/>
        <w:left w:val="none" w:sz="0" w:space="0" w:color="auto"/>
        <w:bottom w:val="none" w:sz="0" w:space="0" w:color="auto"/>
        <w:right w:val="none" w:sz="0" w:space="0" w:color="auto"/>
      </w:divBdr>
    </w:div>
    <w:div w:id="1127352440">
      <w:bodyDiv w:val="1"/>
      <w:marLeft w:val="0"/>
      <w:marRight w:val="0"/>
      <w:marTop w:val="0"/>
      <w:marBottom w:val="0"/>
      <w:divBdr>
        <w:top w:val="none" w:sz="0" w:space="0" w:color="auto"/>
        <w:left w:val="none" w:sz="0" w:space="0" w:color="auto"/>
        <w:bottom w:val="none" w:sz="0" w:space="0" w:color="auto"/>
        <w:right w:val="none" w:sz="0" w:space="0" w:color="auto"/>
      </w:divBdr>
    </w:div>
    <w:div w:id="1127359960">
      <w:bodyDiv w:val="1"/>
      <w:marLeft w:val="0"/>
      <w:marRight w:val="0"/>
      <w:marTop w:val="0"/>
      <w:marBottom w:val="0"/>
      <w:divBdr>
        <w:top w:val="none" w:sz="0" w:space="0" w:color="auto"/>
        <w:left w:val="none" w:sz="0" w:space="0" w:color="auto"/>
        <w:bottom w:val="none" w:sz="0" w:space="0" w:color="auto"/>
        <w:right w:val="none" w:sz="0" w:space="0" w:color="auto"/>
      </w:divBdr>
    </w:div>
    <w:div w:id="1280378881">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436287895">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664502170">
      <w:bodyDiv w:val="1"/>
      <w:marLeft w:val="0"/>
      <w:marRight w:val="0"/>
      <w:marTop w:val="0"/>
      <w:marBottom w:val="0"/>
      <w:divBdr>
        <w:top w:val="none" w:sz="0" w:space="0" w:color="auto"/>
        <w:left w:val="none" w:sz="0" w:space="0" w:color="auto"/>
        <w:bottom w:val="none" w:sz="0" w:space="0" w:color="auto"/>
        <w:right w:val="none" w:sz="0" w:space="0" w:color="auto"/>
      </w:divBdr>
    </w:div>
    <w:div w:id="1840609035">
      <w:bodyDiv w:val="1"/>
      <w:marLeft w:val="0"/>
      <w:marRight w:val="0"/>
      <w:marTop w:val="0"/>
      <w:marBottom w:val="0"/>
      <w:divBdr>
        <w:top w:val="none" w:sz="0" w:space="0" w:color="auto"/>
        <w:left w:val="none" w:sz="0" w:space="0" w:color="auto"/>
        <w:bottom w:val="none" w:sz="0" w:space="0" w:color="auto"/>
        <w:right w:val="none" w:sz="0" w:space="0" w:color="auto"/>
      </w:divBdr>
    </w:div>
    <w:div w:id="1874030665">
      <w:bodyDiv w:val="1"/>
      <w:marLeft w:val="0"/>
      <w:marRight w:val="0"/>
      <w:marTop w:val="0"/>
      <w:marBottom w:val="0"/>
      <w:divBdr>
        <w:top w:val="none" w:sz="0" w:space="0" w:color="auto"/>
        <w:left w:val="none" w:sz="0" w:space="0" w:color="auto"/>
        <w:bottom w:val="none" w:sz="0" w:space="0" w:color="auto"/>
        <w:right w:val="none" w:sz="0" w:space="0" w:color="auto"/>
      </w:divBdr>
    </w:div>
    <w:div w:id="1985307785">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 w:id="21286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D3A38C-078A-41B9-9FE9-A28CEF823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3770</Words>
  <Characters>20362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11</cp:revision>
  <cp:lastPrinted>2025-07-25T15:22:00Z</cp:lastPrinted>
  <dcterms:created xsi:type="dcterms:W3CDTF">2025-07-18T14:07:00Z</dcterms:created>
  <dcterms:modified xsi:type="dcterms:W3CDTF">2025-07-25T15:23:00Z</dcterms:modified>
</cp:coreProperties>
</file>