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E184D" w14:textId="77777777" w:rsidR="00BB3FE8" w:rsidRPr="00D32726" w:rsidRDefault="00BB3FE8" w:rsidP="00533A78">
      <w:pPr>
        <w:widowControl w:val="0"/>
        <w:jc w:val="center"/>
        <w:rPr>
          <w:rFonts w:ascii="Arial" w:hAnsi="Arial" w:cs="Arial"/>
          <w:b/>
          <w:color w:val="000000" w:themeColor="text1"/>
          <w:sz w:val="24"/>
          <w:szCs w:val="24"/>
        </w:rPr>
      </w:pPr>
    </w:p>
    <w:p w14:paraId="1286FE5E" w14:textId="77777777" w:rsidR="00821EB2" w:rsidRPr="009636B7" w:rsidRDefault="00821EB2" w:rsidP="00533A78">
      <w:pPr>
        <w:widowControl w:val="0"/>
        <w:spacing w:after="120"/>
        <w:jc w:val="center"/>
        <w:rPr>
          <w:rFonts w:ascii="Arial" w:hAnsi="Arial" w:cs="Arial"/>
          <w:b/>
          <w:caps/>
          <w:sz w:val="32"/>
          <w:szCs w:val="32"/>
        </w:rPr>
      </w:pPr>
      <w:r w:rsidRPr="009636B7">
        <w:rPr>
          <w:rFonts w:ascii="Arial" w:hAnsi="Arial" w:cs="Arial"/>
          <w:b/>
          <w:caps/>
          <w:sz w:val="32"/>
          <w:szCs w:val="32"/>
        </w:rPr>
        <w:t>TERMO DE referência</w:t>
      </w:r>
    </w:p>
    <w:p w14:paraId="5FD91F0F" w14:textId="77777777" w:rsidR="008057A1" w:rsidRPr="00D32726" w:rsidRDefault="008057A1" w:rsidP="008057A1">
      <w:pPr>
        <w:spacing w:line="259" w:lineRule="auto"/>
        <w:ind w:left="275"/>
        <w:jc w:val="center"/>
        <w:rPr>
          <w:rFonts w:ascii="Arial" w:hAnsi="Arial" w:cs="Arial"/>
          <w:b/>
          <w:i/>
          <w:sz w:val="24"/>
          <w:szCs w:val="24"/>
          <w:u w:val="single"/>
        </w:rPr>
      </w:pPr>
    </w:p>
    <w:p w14:paraId="5CD426F9" w14:textId="77777777" w:rsidR="00E67B49" w:rsidRPr="00D32726" w:rsidRDefault="00E67B49" w:rsidP="008057A1">
      <w:pPr>
        <w:spacing w:line="259" w:lineRule="auto"/>
        <w:ind w:left="275"/>
        <w:jc w:val="center"/>
        <w:rPr>
          <w:rFonts w:ascii="Arial" w:hAnsi="Arial" w:cs="Arial"/>
          <w:b/>
          <w:i/>
          <w:sz w:val="24"/>
          <w:szCs w:val="24"/>
          <w:u w:val="single"/>
        </w:rPr>
      </w:pPr>
    </w:p>
    <w:p w14:paraId="51E8137F" w14:textId="77777777" w:rsidR="00804424" w:rsidRPr="00D32726" w:rsidRDefault="00804424" w:rsidP="008057A1">
      <w:pPr>
        <w:spacing w:line="259" w:lineRule="auto"/>
        <w:ind w:left="275"/>
        <w:jc w:val="center"/>
        <w:rPr>
          <w:rFonts w:ascii="Arial" w:hAnsi="Arial" w:cs="Arial"/>
          <w:b/>
          <w:i/>
          <w:sz w:val="24"/>
          <w:szCs w:val="24"/>
          <w:u w:val="single"/>
        </w:rPr>
      </w:pPr>
    </w:p>
    <w:p w14:paraId="4F40BE56" w14:textId="77777777" w:rsidR="008057A1" w:rsidRPr="00D32726" w:rsidRDefault="008057A1" w:rsidP="008057A1">
      <w:pPr>
        <w:pStyle w:val="Ttulo2"/>
        <w:spacing w:line="276" w:lineRule="auto"/>
        <w:jc w:val="both"/>
        <w:rPr>
          <w:rFonts w:ascii="Arial" w:hAnsi="Arial" w:cs="Arial"/>
          <w:b w:val="0"/>
          <w:szCs w:val="24"/>
        </w:rPr>
      </w:pPr>
      <w:r w:rsidRPr="00D32726">
        <w:rPr>
          <w:rFonts w:ascii="Arial" w:hAnsi="Arial" w:cs="Arial"/>
          <w:szCs w:val="24"/>
        </w:rPr>
        <w:t xml:space="preserve">1. DO OBJETO </w:t>
      </w:r>
    </w:p>
    <w:p w14:paraId="01D2C2DC" w14:textId="77777777" w:rsidR="008057A1" w:rsidRPr="00D32726" w:rsidRDefault="008057A1" w:rsidP="008057A1">
      <w:pPr>
        <w:rPr>
          <w:rFonts w:ascii="Arial" w:hAnsi="Arial" w:cs="Arial"/>
          <w:color w:val="FF0000"/>
          <w:sz w:val="24"/>
          <w:szCs w:val="24"/>
        </w:rPr>
      </w:pPr>
    </w:p>
    <w:p w14:paraId="0D8A2EB1" w14:textId="6A8BD89E" w:rsidR="00FE6AC0" w:rsidRPr="00D32726" w:rsidRDefault="008057A1" w:rsidP="00FE6AC0">
      <w:pPr>
        <w:widowControl w:val="0"/>
        <w:jc w:val="both"/>
        <w:rPr>
          <w:rFonts w:ascii="Arial" w:hAnsi="Arial" w:cs="Arial"/>
          <w:b/>
          <w:bCs/>
          <w:color w:val="FF0000"/>
          <w:sz w:val="24"/>
          <w:szCs w:val="24"/>
        </w:rPr>
      </w:pPr>
      <w:r w:rsidRPr="00757824">
        <w:rPr>
          <w:rFonts w:ascii="Arial" w:hAnsi="Arial" w:cs="Arial"/>
          <w:b/>
          <w:bCs/>
          <w:color w:val="0D0D0D" w:themeColor="text1" w:themeTint="F2"/>
          <w:sz w:val="24"/>
          <w:szCs w:val="24"/>
        </w:rPr>
        <w:t>1.1.</w:t>
      </w:r>
      <w:r w:rsidRPr="00757824">
        <w:rPr>
          <w:rFonts w:ascii="Arial" w:hAnsi="Arial" w:cs="Arial"/>
          <w:color w:val="0D0D0D" w:themeColor="text1" w:themeTint="F2"/>
          <w:sz w:val="24"/>
          <w:szCs w:val="24"/>
        </w:rPr>
        <w:t xml:space="preserve"> </w:t>
      </w:r>
      <w:r w:rsidR="00757824" w:rsidRPr="000F661B">
        <w:rPr>
          <w:rFonts w:ascii="Arial" w:hAnsi="Arial" w:cs="Arial"/>
          <w:bCs/>
          <w:color w:val="0D0D0D" w:themeColor="text1" w:themeTint="F2"/>
          <w:sz w:val="24"/>
          <w:szCs w:val="24"/>
        </w:rPr>
        <w:t xml:space="preserve">Aquisição de </w:t>
      </w:r>
      <w:r w:rsidR="00757824" w:rsidRPr="00757824">
        <w:rPr>
          <w:rFonts w:ascii="Arial" w:hAnsi="Arial" w:cs="Arial"/>
          <w:sz w:val="24"/>
          <w:szCs w:val="24"/>
        </w:rPr>
        <w:t>cortina de linho com blackout</w:t>
      </w:r>
      <w:r w:rsidR="005B43EA">
        <w:rPr>
          <w:rFonts w:ascii="Arial" w:hAnsi="Arial" w:cs="Arial"/>
          <w:sz w:val="24"/>
          <w:szCs w:val="24"/>
        </w:rPr>
        <w:t>,</w:t>
      </w:r>
      <w:r w:rsidR="00C479BF">
        <w:rPr>
          <w:rFonts w:ascii="Arial" w:hAnsi="Arial" w:cs="Arial"/>
          <w:sz w:val="24"/>
          <w:szCs w:val="24"/>
        </w:rPr>
        <w:t xml:space="preserve"> modelo persiana </w:t>
      </w:r>
      <w:proofErr w:type="spellStart"/>
      <w:r w:rsidR="00C479BF">
        <w:rPr>
          <w:rFonts w:ascii="Arial" w:hAnsi="Arial" w:cs="Arial"/>
          <w:sz w:val="24"/>
          <w:szCs w:val="24"/>
        </w:rPr>
        <w:t>rolô</w:t>
      </w:r>
      <w:proofErr w:type="spellEnd"/>
      <w:r w:rsidR="00757824">
        <w:rPr>
          <w:rFonts w:ascii="Arial" w:hAnsi="Arial" w:cs="Arial"/>
          <w:bCs/>
          <w:color w:val="0D0D0D" w:themeColor="text1" w:themeTint="F2"/>
          <w:sz w:val="24"/>
          <w:szCs w:val="24"/>
        </w:rPr>
        <w:t>, incluso instalação</w:t>
      </w:r>
      <w:r w:rsidR="00757824" w:rsidRPr="000F661B">
        <w:rPr>
          <w:rFonts w:ascii="Arial" w:hAnsi="Arial" w:cs="Arial"/>
          <w:bCs/>
          <w:color w:val="0D0D0D" w:themeColor="text1" w:themeTint="F2"/>
          <w:sz w:val="24"/>
          <w:szCs w:val="24"/>
        </w:rPr>
        <w:t>, visando atender nas necessidades da Secretaria Municipal de Administração e Planejamento.</w:t>
      </w:r>
    </w:p>
    <w:p w14:paraId="092DFBB2" w14:textId="77777777" w:rsidR="008057A1" w:rsidRPr="00D32726" w:rsidRDefault="008057A1" w:rsidP="0048712C">
      <w:pPr>
        <w:rPr>
          <w:rFonts w:ascii="Arial" w:hAnsi="Arial" w:cs="Arial"/>
          <w:sz w:val="24"/>
          <w:szCs w:val="24"/>
        </w:rPr>
      </w:pPr>
    </w:p>
    <w:p w14:paraId="441D9968" w14:textId="77777777" w:rsidR="008057A1" w:rsidRPr="00D32726" w:rsidRDefault="008057A1" w:rsidP="008057A1">
      <w:pPr>
        <w:ind w:right="84"/>
        <w:jc w:val="both"/>
        <w:rPr>
          <w:rFonts w:ascii="Arial" w:hAnsi="Arial" w:cs="Arial"/>
          <w:sz w:val="24"/>
          <w:szCs w:val="24"/>
        </w:rPr>
      </w:pPr>
    </w:p>
    <w:p w14:paraId="3E92F808" w14:textId="77777777" w:rsidR="008057A1" w:rsidRPr="00D32726" w:rsidRDefault="008057A1" w:rsidP="008057A1">
      <w:pPr>
        <w:pStyle w:val="Ttulo2"/>
        <w:spacing w:line="276" w:lineRule="auto"/>
        <w:jc w:val="both"/>
        <w:rPr>
          <w:rFonts w:ascii="Arial" w:hAnsi="Arial" w:cs="Arial"/>
          <w:b w:val="0"/>
          <w:szCs w:val="24"/>
        </w:rPr>
      </w:pPr>
      <w:r w:rsidRPr="00D32726">
        <w:rPr>
          <w:rFonts w:ascii="Arial" w:hAnsi="Arial" w:cs="Arial"/>
          <w:szCs w:val="24"/>
        </w:rPr>
        <w:t xml:space="preserve">2. </w:t>
      </w:r>
      <w:r w:rsidR="00F73A4A">
        <w:rPr>
          <w:rFonts w:ascii="Arial" w:hAnsi="Arial" w:cs="Arial"/>
          <w:szCs w:val="24"/>
        </w:rPr>
        <w:t>FUNDAMENTAÇAO</w:t>
      </w:r>
      <w:r w:rsidR="00F73A4A" w:rsidRPr="00811DF0">
        <w:rPr>
          <w:rFonts w:ascii="Arial" w:hAnsi="Arial" w:cs="Arial"/>
          <w:szCs w:val="24"/>
        </w:rPr>
        <w:t xml:space="preserve"> </w:t>
      </w:r>
      <w:r w:rsidR="00F73A4A">
        <w:rPr>
          <w:rFonts w:ascii="Arial" w:hAnsi="Arial" w:cs="Arial"/>
          <w:szCs w:val="24"/>
        </w:rPr>
        <w:t>DA CONTRATAÇÃO E DESCRIÇAO DA SOLUÇAO COMO UM TODO</w:t>
      </w:r>
    </w:p>
    <w:p w14:paraId="409EC5A4" w14:textId="77777777" w:rsidR="00EF7642" w:rsidRDefault="00EF7642" w:rsidP="004E7D5B">
      <w:pPr>
        <w:jc w:val="both"/>
        <w:rPr>
          <w:rFonts w:ascii="Arial" w:hAnsi="Arial" w:cs="Arial"/>
          <w:b/>
          <w:color w:val="FF0000"/>
          <w:sz w:val="24"/>
          <w:szCs w:val="24"/>
        </w:rPr>
      </w:pPr>
    </w:p>
    <w:p w14:paraId="71B00690" w14:textId="26BEC2A9" w:rsidR="00EF7642" w:rsidRPr="006A5328" w:rsidRDefault="00EF7642" w:rsidP="004E7D5B">
      <w:pPr>
        <w:jc w:val="both"/>
        <w:rPr>
          <w:rFonts w:ascii="Arial" w:hAnsi="Arial" w:cs="Arial"/>
          <w:bCs/>
          <w:color w:val="0D0D0D" w:themeColor="text1" w:themeTint="F2"/>
          <w:sz w:val="24"/>
          <w:szCs w:val="24"/>
        </w:rPr>
      </w:pPr>
      <w:r w:rsidRPr="006A5328">
        <w:rPr>
          <w:rFonts w:ascii="Arial" w:hAnsi="Arial" w:cs="Arial"/>
          <w:bCs/>
          <w:color w:val="0D0D0D" w:themeColor="text1" w:themeTint="F2"/>
          <w:sz w:val="24"/>
          <w:szCs w:val="24"/>
        </w:rPr>
        <w:t xml:space="preserve">2.1. A presente justificativa tem como objetivo fundamentar a aquisição de cortinas blackout do modelo persiana </w:t>
      </w:r>
      <w:proofErr w:type="spellStart"/>
      <w:r w:rsidRPr="006A5328">
        <w:rPr>
          <w:rFonts w:ascii="Arial" w:hAnsi="Arial" w:cs="Arial"/>
          <w:bCs/>
          <w:color w:val="0D0D0D" w:themeColor="text1" w:themeTint="F2"/>
          <w:sz w:val="24"/>
          <w:szCs w:val="24"/>
        </w:rPr>
        <w:t>rolô</w:t>
      </w:r>
      <w:proofErr w:type="spellEnd"/>
      <w:r w:rsidRPr="006A5328">
        <w:rPr>
          <w:rFonts w:ascii="Arial" w:hAnsi="Arial" w:cs="Arial"/>
          <w:bCs/>
          <w:color w:val="0D0D0D" w:themeColor="text1" w:themeTint="F2"/>
          <w:sz w:val="24"/>
          <w:szCs w:val="24"/>
        </w:rPr>
        <w:t xml:space="preserve"> para as instalações da Prefeitura de Santo Antônio do Leste. A implementação desse tipo de cortina é essencial para garantir conforto, privacidade e eficiência energética nos ambientes administrativos e de atendimento ao público.</w:t>
      </w:r>
    </w:p>
    <w:p w14:paraId="47D2B027" w14:textId="00EC3BC0" w:rsidR="00EF7642" w:rsidRPr="006A5328" w:rsidRDefault="00EF7642" w:rsidP="004E7D5B">
      <w:pPr>
        <w:jc w:val="both"/>
        <w:rPr>
          <w:rFonts w:ascii="Arial" w:hAnsi="Arial" w:cs="Arial"/>
          <w:bCs/>
          <w:color w:val="0D0D0D" w:themeColor="text1" w:themeTint="F2"/>
          <w:sz w:val="24"/>
          <w:szCs w:val="24"/>
        </w:rPr>
      </w:pPr>
    </w:p>
    <w:p w14:paraId="0C7931A4" w14:textId="74561DB6" w:rsidR="00163097" w:rsidRPr="003A7F4E" w:rsidRDefault="00163097" w:rsidP="00163097">
      <w:pPr>
        <w:pStyle w:val="Normal1"/>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2.2. </w:t>
      </w:r>
      <w:r w:rsidRPr="003A7F4E">
        <w:rPr>
          <w:rFonts w:ascii="Arial" w:hAnsi="Arial" w:cs="Arial"/>
          <w:bCs/>
          <w:color w:val="0D0D0D" w:themeColor="text1" w:themeTint="F2"/>
          <w:sz w:val="24"/>
          <w:szCs w:val="24"/>
        </w:rPr>
        <w:t xml:space="preserve">A </w:t>
      </w:r>
      <w:r w:rsidR="00586D16">
        <w:rPr>
          <w:rFonts w:ascii="Arial" w:hAnsi="Arial" w:cs="Arial"/>
          <w:bCs/>
          <w:color w:val="0D0D0D" w:themeColor="text1" w:themeTint="F2"/>
          <w:sz w:val="24"/>
          <w:szCs w:val="24"/>
        </w:rPr>
        <w:t xml:space="preserve">persiana </w:t>
      </w:r>
      <w:proofErr w:type="spellStart"/>
      <w:r w:rsidR="00586D16">
        <w:rPr>
          <w:rFonts w:ascii="Arial" w:hAnsi="Arial" w:cs="Arial"/>
          <w:bCs/>
          <w:color w:val="0D0D0D" w:themeColor="text1" w:themeTint="F2"/>
          <w:sz w:val="24"/>
          <w:szCs w:val="24"/>
        </w:rPr>
        <w:t>rolô</w:t>
      </w:r>
      <w:proofErr w:type="spellEnd"/>
      <w:r w:rsidRPr="003A7F4E">
        <w:rPr>
          <w:rFonts w:ascii="Arial" w:hAnsi="Arial" w:cs="Arial"/>
          <w:bCs/>
          <w:color w:val="0D0D0D" w:themeColor="text1" w:themeTint="F2"/>
          <w:sz w:val="24"/>
          <w:szCs w:val="24"/>
        </w:rPr>
        <w:t xml:space="preserve"> possibilita um controle mais preciso da entrada de luz natural nos ambientes, o que é crucial para a ergonomia dos espaços de trabalho. Permitindo ajustes graduais, a </w:t>
      </w:r>
      <w:r w:rsidR="00586D16">
        <w:rPr>
          <w:rFonts w:ascii="Arial" w:hAnsi="Arial" w:cs="Arial"/>
          <w:bCs/>
          <w:color w:val="0D0D0D" w:themeColor="text1" w:themeTint="F2"/>
          <w:sz w:val="24"/>
          <w:szCs w:val="24"/>
        </w:rPr>
        <w:t xml:space="preserve">persiana </w:t>
      </w:r>
      <w:proofErr w:type="spellStart"/>
      <w:r w:rsidR="00586D16">
        <w:rPr>
          <w:rFonts w:ascii="Arial" w:hAnsi="Arial" w:cs="Arial"/>
          <w:bCs/>
          <w:color w:val="0D0D0D" w:themeColor="text1" w:themeTint="F2"/>
          <w:sz w:val="24"/>
          <w:szCs w:val="24"/>
        </w:rPr>
        <w:t>rolô</w:t>
      </w:r>
      <w:proofErr w:type="spellEnd"/>
      <w:r w:rsidRPr="003A7F4E">
        <w:rPr>
          <w:rFonts w:ascii="Arial" w:hAnsi="Arial" w:cs="Arial"/>
          <w:bCs/>
          <w:color w:val="0D0D0D" w:themeColor="text1" w:themeTint="F2"/>
          <w:sz w:val="24"/>
          <w:szCs w:val="24"/>
        </w:rPr>
        <w:t xml:space="preserve"> possibilitam a criação de ambientes mais confortáveis, reduzindo o desconforto visual e o ofuscamento provocado pelo excesso de luminosidade.</w:t>
      </w:r>
    </w:p>
    <w:p w14:paraId="20722B35" w14:textId="77777777" w:rsidR="00163097" w:rsidRPr="003A7F4E" w:rsidRDefault="00163097" w:rsidP="00163097">
      <w:pPr>
        <w:pStyle w:val="Normal1"/>
        <w:rPr>
          <w:rFonts w:ascii="Arial" w:hAnsi="Arial" w:cs="Arial"/>
          <w:bCs/>
          <w:color w:val="0D0D0D" w:themeColor="text1" w:themeTint="F2"/>
          <w:sz w:val="24"/>
          <w:szCs w:val="24"/>
        </w:rPr>
      </w:pPr>
    </w:p>
    <w:p w14:paraId="56F066CC" w14:textId="625AF728" w:rsidR="00163097" w:rsidRPr="003A7F4E" w:rsidRDefault="00163097" w:rsidP="00163097">
      <w:pPr>
        <w:pStyle w:val="Normal1"/>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2.3. </w:t>
      </w:r>
      <w:r w:rsidRPr="003A7F4E">
        <w:rPr>
          <w:rFonts w:ascii="Arial" w:hAnsi="Arial" w:cs="Arial"/>
          <w:bCs/>
          <w:color w:val="0D0D0D" w:themeColor="text1" w:themeTint="F2"/>
          <w:sz w:val="24"/>
          <w:szCs w:val="24"/>
        </w:rPr>
        <w:t xml:space="preserve">Ao garantir a privacidade dos espaços internos, a </w:t>
      </w:r>
      <w:r w:rsidR="00586D16">
        <w:rPr>
          <w:rFonts w:ascii="Arial" w:hAnsi="Arial" w:cs="Arial"/>
          <w:bCs/>
          <w:color w:val="0D0D0D" w:themeColor="text1" w:themeTint="F2"/>
          <w:sz w:val="24"/>
          <w:szCs w:val="24"/>
        </w:rPr>
        <w:t xml:space="preserve">persiana </w:t>
      </w:r>
      <w:proofErr w:type="spellStart"/>
      <w:r w:rsidR="00586D16">
        <w:rPr>
          <w:rFonts w:ascii="Arial" w:hAnsi="Arial" w:cs="Arial"/>
          <w:bCs/>
          <w:color w:val="0D0D0D" w:themeColor="text1" w:themeTint="F2"/>
          <w:sz w:val="24"/>
          <w:szCs w:val="24"/>
        </w:rPr>
        <w:t>rolô</w:t>
      </w:r>
      <w:proofErr w:type="spellEnd"/>
      <w:r w:rsidRPr="003A7F4E">
        <w:rPr>
          <w:rFonts w:ascii="Arial" w:hAnsi="Arial" w:cs="Arial"/>
          <w:bCs/>
          <w:color w:val="0D0D0D" w:themeColor="text1" w:themeTint="F2"/>
          <w:sz w:val="24"/>
          <w:szCs w:val="24"/>
        </w:rPr>
        <w:t xml:space="preserve"> contribuem para um ambiente mais reservado e acolhedor, promovendo o bem-estar dos funcionários. Além disso, o material utilizado nas persianas pode ajudar a regular a temperatura interna, proporcionando um ambiente mais agradável durante todo o ano e reduzindo os custos com sistemas de climatização.</w:t>
      </w:r>
    </w:p>
    <w:p w14:paraId="5FA47214" w14:textId="77777777" w:rsidR="00163097" w:rsidRPr="003A7F4E" w:rsidRDefault="00163097" w:rsidP="00163097">
      <w:pPr>
        <w:pStyle w:val="Normal1"/>
        <w:rPr>
          <w:rFonts w:ascii="Arial" w:hAnsi="Arial" w:cs="Arial"/>
          <w:bCs/>
          <w:color w:val="0D0D0D" w:themeColor="text1" w:themeTint="F2"/>
          <w:sz w:val="24"/>
          <w:szCs w:val="24"/>
        </w:rPr>
      </w:pPr>
    </w:p>
    <w:p w14:paraId="42B95E87" w14:textId="62FE7EDF" w:rsidR="00163097" w:rsidRPr="003A7F4E" w:rsidRDefault="00163097" w:rsidP="00163097">
      <w:pPr>
        <w:pStyle w:val="Normal1"/>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2.4. </w:t>
      </w:r>
      <w:r w:rsidRPr="003A7F4E">
        <w:rPr>
          <w:rFonts w:ascii="Arial" w:hAnsi="Arial" w:cs="Arial"/>
          <w:bCs/>
          <w:color w:val="0D0D0D" w:themeColor="text1" w:themeTint="F2"/>
          <w:sz w:val="24"/>
          <w:szCs w:val="24"/>
        </w:rPr>
        <w:t>As persianas do tipo romana apresentam um design elegante e sofisticado, que agrega valor estético aos ambientes. Sua aparência clean e moderna se integra facilmente à decoração existente, conferindo uma sensação de unidade e harmonia visual aos espaços.</w:t>
      </w:r>
    </w:p>
    <w:p w14:paraId="5C6C4525" w14:textId="77777777" w:rsidR="00163097" w:rsidRPr="003A7F4E" w:rsidRDefault="00163097" w:rsidP="00163097">
      <w:pPr>
        <w:pStyle w:val="Normal1"/>
        <w:rPr>
          <w:rFonts w:ascii="Arial" w:hAnsi="Arial" w:cs="Arial"/>
          <w:bCs/>
          <w:color w:val="0D0D0D" w:themeColor="text1" w:themeTint="F2"/>
          <w:sz w:val="24"/>
          <w:szCs w:val="24"/>
        </w:rPr>
      </w:pPr>
    </w:p>
    <w:p w14:paraId="40A5900E" w14:textId="56C8A859" w:rsidR="00163097" w:rsidRPr="003A7F4E" w:rsidRDefault="00163097" w:rsidP="00163097">
      <w:pPr>
        <w:pStyle w:val="Normal1"/>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2.5. </w:t>
      </w:r>
      <w:r w:rsidRPr="003A7F4E">
        <w:rPr>
          <w:rFonts w:ascii="Arial" w:hAnsi="Arial" w:cs="Arial"/>
          <w:bCs/>
          <w:color w:val="0D0D0D" w:themeColor="text1" w:themeTint="F2"/>
          <w:sz w:val="24"/>
          <w:szCs w:val="24"/>
        </w:rPr>
        <w:t xml:space="preserve">Fabricadas com materiais de alta qualidade e tecnologia avançada, a </w:t>
      </w:r>
      <w:r w:rsidR="00586D16">
        <w:rPr>
          <w:rFonts w:ascii="Arial" w:hAnsi="Arial" w:cs="Arial"/>
          <w:bCs/>
          <w:color w:val="0D0D0D" w:themeColor="text1" w:themeTint="F2"/>
          <w:sz w:val="24"/>
          <w:szCs w:val="24"/>
        </w:rPr>
        <w:t xml:space="preserve">persiana </w:t>
      </w:r>
      <w:proofErr w:type="spellStart"/>
      <w:r w:rsidR="00586D16">
        <w:rPr>
          <w:rFonts w:ascii="Arial" w:hAnsi="Arial" w:cs="Arial"/>
          <w:bCs/>
          <w:color w:val="0D0D0D" w:themeColor="text1" w:themeTint="F2"/>
          <w:sz w:val="24"/>
          <w:szCs w:val="24"/>
        </w:rPr>
        <w:t>rolô</w:t>
      </w:r>
      <w:proofErr w:type="spellEnd"/>
      <w:r w:rsidRPr="003A7F4E">
        <w:rPr>
          <w:rFonts w:ascii="Arial" w:hAnsi="Arial" w:cs="Arial"/>
          <w:bCs/>
          <w:color w:val="0D0D0D" w:themeColor="text1" w:themeTint="F2"/>
          <w:sz w:val="24"/>
          <w:szCs w:val="24"/>
        </w:rPr>
        <w:t xml:space="preserve"> são conhecidas por sua durabilidade e resistência. Além disso, sua manutenção é simples e prática, demandando poucos cuidados ao longo do tempo, o que representa uma economia significativa em custos operacionais.</w:t>
      </w:r>
    </w:p>
    <w:p w14:paraId="5C9B55E5" w14:textId="77777777" w:rsidR="00EF7642" w:rsidRPr="006A5328" w:rsidRDefault="00EF7642" w:rsidP="004E7D5B">
      <w:pPr>
        <w:jc w:val="both"/>
        <w:rPr>
          <w:rFonts w:ascii="Arial" w:hAnsi="Arial" w:cs="Arial"/>
          <w:bCs/>
          <w:color w:val="0D0D0D" w:themeColor="text1" w:themeTint="F2"/>
          <w:sz w:val="24"/>
          <w:szCs w:val="24"/>
        </w:rPr>
      </w:pPr>
    </w:p>
    <w:p w14:paraId="4B96D193" w14:textId="0158A39A" w:rsidR="00EF7642" w:rsidRDefault="006A5328" w:rsidP="004E7D5B">
      <w:pPr>
        <w:jc w:val="both"/>
        <w:rPr>
          <w:rFonts w:ascii="Arial" w:hAnsi="Arial" w:cs="Arial"/>
          <w:b/>
          <w:color w:val="FF0000"/>
          <w:sz w:val="24"/>
          <w:szCs w:val="24"/>
        </w:rPr>
      </w:pPr>
      <w:r w:rsidRPr="006A5328">
        <w:rPr>
          <w:rFonts w:ascii="Arial" w:hAnsi="Arial" w:cs="Arial"/>
          <w:bCs/>
          <w:color w:val="0D0D0D" w:themeColor="text1" w:themeTint="F2"/>
          <w:sz w:val="24"/>
          <w:szCs w:val="24"/>
        </w:rPr>
        <w:t xml:space="preserve">2.6. </w:t>
      </w:r>
      <w:r w:rsidR="00EF7642" w:rsidRPr="006A5328">
        <w:rPr>
          <w:rFonts w:ascii="Arial" w:hAnsi="Arial" w:cs="Arial"/>
          <w:bCs/>
          <w:color w:val="0D0D0D" w:themeColor="text1" w:themeTint="F2"/>
          <w:sz w:val="24"/>
          <w:szCs w:val="24"/>
        </w:rPr>
        <w:t>No ano anterior, foi realizado um processo de aquisição para a compra de cortinas blackout, porém, o contrato não foi executado, uma vez que o prazo de validade venceu sem que a entrega dos produtos fosse realizada. Diante dessa situação, torna-se necessário iniciar um novo processo de aquisição, acompanhado de uma nova pesquisa de preços, a fim de garantir a obtenção das cortinas com as melhores condições de mercado.</w:t>
      </w:r>
    </w:p>
    <w:p w14:paraId="47E70F47" w14:textId="77777777" w:rsidR="00EF7642" w:rsidRDefault="00EF7642" w:rsidP="004E7D5B">
      <w:pPr>
        <w:jc w:val="both"/>
        <w:rPr>
          <w:rFonts w:ascii="Arial" w:hAnsi="Arial" w:cs="Arial"/>
          <w:b/>
          <w:color w:val="FF0000"/>
          <w:sz w:val="24"/>
          <w:szCs w:val="24"/>
        </w:rPr>
      </w:pPr>
    </w:p>
    <w:p w14:paraId="2AA2498F" w14:textId="00A07090" w:rsidR="00EF7642" w:rsidRPr="006A5328" w:rsidRDefault="006A5328" w:rsidP="004E7D5B">
      <w:pPr>
        <w:jc w:val="both"/>
        <w:rPr>
          <w:rFonts w:ascii="Arial" w:hAnsi="Arial" w:cs="Arial"/>
          <w:bCs/>
          <w:color w:val="0D0D0D" w:themeColor="text1" w:themeTint="F2"/>
          <w:sz w:val="24"/>
          <w:szCs w:val="24"/>
        </w:rPr>
      </w:pPr>
      <w:r w:rsidRPr="006A5328">
        <w:rPr>
          <w:rFonts w:ascii="Arial" w:hAnsi="Arial" w:cs="Arial"/>
          <w:bCs/>
          <w:color w:val="0D0D0D" w:themeColor="text1" w:themeTint="F2"/>
          <w:sz w:val="24"/>
          <w:szCs w:val="24"/>
        </w:rPr>
        <w:t xml:space="preserve">2.7. </w:t>
      </w:r>
      <w:r w:rsidR="00EF7642" w:rsidRPr="006A5328">
        <w:rPr>
          <w:rFonts w:ascii="Arial" w:hAnsi="Arial" w:cs="Arial"/>
          <w:bCs/>
          <w:color w:val="0D0D0D" w:themeColor="text1" w:themeTint="F2"/>
          <w:sz w:val="24"/>
          <w:szCs w:val="24"/>
        </w:rPr>
        <w:t xml:space="preserve">Diante do exposto, a aquisição de cortinas blackout do modelo persiana </w:t>
      </w:r>
      <w:proofErr w:type="spellStart"/>
      <w:r w:rsidR="00EF7642" w:rsidRPr="006A5328">
        <w:rPr>
          <w:rFonts w:ascii="Arial" w:hAnsi="Arial" w:cs="Arial"/>
          <w:bCs/>
          <w:color w:val="0D0D0D" w:themeColor="text1" w:themeTint="F2"/>
          <w:sz w:val="24"/>
          <w:szCs w:val="24"/>
        </w:rPr>
        <w:t>rolô</w:t>
      </w:r>
      <w:proofErr w:type="spellEnd"/>
      <w:r w:rsidR="00EF7642" w:rsidRPr="006A5328">
        <w:rPr>
          <w:rFonts w:ascii="Arial" w:hAnsi="Arial" w:cs="Arial"/>
          <w:bCs/>
          <w:color w:val="0D0D0D" w:themeColor="text1" w:themeTint="F2"/>
          <w:sz w:val="24"/>
          <w:szCs w:val="24"/>
        </w:rPr>
        <w:t xml:space="preserve"> é imprescindível para a melhoria das condições de trabalho na Prefeitura de Santo Antônio do Leste.</w:t>
      </w:r>
    </w:p>
    <w:p w14:paraId="183D4C86" w14:textId="77777777" w:rsidR="00EF7642" w:rsidRDefault="00EF7642" w:rsidP="004E7D5B">
      <w:pPr>
        <w:jc w:val="both"/>
        <w:rPr>
          <w:rFonts w:ascii="Arial" w:hAnsi="Arial" w:cs="Arial"/>
          <w:color w:val="FF0000"/>
          <w:sz w:val="24"/>
          <w:szCs w:val="24"/>
        </w:rPr>
      </w:pPr>
    </w:p>
    <w:p w14:paraId="42D217EC" w14:textId="40C6A726" w:rsidR="00F95408" w:rsidRPr="006A5328" w:rsidRDefault="006A5328" w:rsidP="006A5328">
      <w:pPr>
        <w:tabs>
          <w:tab w:val="left" w:pos="426"/>
        </w:tabs>
        <w:autoSpaceDE w:val="0"/>
        <w:autoSpaceDN w:val="0"/>
        <w:adjustRightInd w:val="0"/>
        <w:jc w:val="both"/>
        <w:rPr>
          <w:rFonts w:ascii="Arial" w:hAnsi="Arial" w:cs="Arial"/>
          <w:sz w:val="24"/>
          <w:szCs w:val="24"/>
        </w:rPr>
      </w:pPr>
      <w:r>
        <w:rPr>
          <w:rFonts w:ascii="Arial" w:hAnsi="Arial" w:cs="Arial"/>
          <w:sz w:val="24"/>
          <w:szCs w:val="24"/>
        </w:rPr>
        <w:lastRenderedPageBreak/>
        <w:t xml:space="preserve">2.8. </w:t>
      </w:r>
      <w:r w:rsidR="00F95408" w:rsidRPr="006A5328">
        <w:rPr>
          <w:rFonts w:ascii="Arial" w:hAnsi="Arial" w:cs="Arial"/>
          <w:sz w:val="24"/>
          <w:szCs w:val="24"/>
        </w:rPr>
        <w:t xml:space="preserve">O custo estimado para contratação enquadra-se no disposto no art. </w:t>
      </w:r>
      <w:r w:rsidR="00F95408" w:rsidRPr="006A5328">
        <w:rPr>
          <w:rFonts w:ascii="Arial" w:hAnsi="Arial" w:cs="Arial"/>
          <w:color w:val="FF0000"/>
          <w:sz w:val="24"/>
          <w:szCs w:val="24"/>
        </w:rPr>
        <w:t>75, II, da Lei nº. 14.133</w:t>
      </w:r>
      <w:r w:rsidR="00F95408" w:rsidRPr="006A5328">
        <w:rPr>
          <w:rFonts w:ascii="Arial" w:hAnsi="Arial" w:cs="Arial"/>
          <w:sz w:val="24"/>
          <w:szCs w:val="24"/>
        </w:rPr>
        <w:t>, de 01 de abril de 2021, referindo-se à dispensa de licitação para</w:t>
      </w:r>
      <w:r w:rsidR="00002B27" w:rsidRPr="006A5328">
        <w:rPr>
          <w:rFonts w:ascii="Arial" w:hAnsi="Arial" w:cs="Arial"/>
          <w:sz w:val="24"/>
          <w:szCs w:val="24"/>
        </w:rPr>
        <w:t xml:space="preserve"> contratação</w:t>
      </w:r>
      <w:r w:rsidR="00F95408" w:rsidRPr="006A5328">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w:t>
      </w:r>
      <w:r w:rsidR="006E5547" w:rsidRPr="006A5328">
        <w:rPr>
          <w:rFonts w:ascii="Arial" w:hAnsi="Arial" w:cs="Arial"/>
          <w:sz w:val="24"/>
          <w:szCs w:val="24"/>
        </w:rPr>
        <w:t>R$ 62.725,59 (sessenta e dois mil setecentos e vinte e cinco reais e cinquenta e nove centavos)</w:t>
      </w:r>
      <w:r w:rsidR="00F95408" w:rsidRPr="006A5328">
        <w:rPr>
          <w:rFonts w:ascii="Arial" w:hAnsi="Arial" w:cs="Arial"/>
          <w:sz w:val="24"/>
          <w:szCs w:val="24"/>
        </w:rPr>
        <w:t>, conforme Decreto Federal nº 1</w:t>
      </w:r>
      <w:r w:rsidR="00FA6393" w:rsidRPr="006A5328">
        <w:rPr>
          <w:rFonts w:ascii="Arial" w:hAnsi="Arial" w:cs="Arial"/>
          <w:sz w:val="24"/>
          <w:szCs w:val="24"/>
        </w:rPr>
        <w:t>2</w:t>
      </w:r>
      <w:r w:rsidR="00F95408" w:rsidRPr="006A5328">
        <w:rPr>
          <w:rFonts w:ascii="Arial" w:hAnsi="Arial" w:cs="Arial"/>
          <w:sz w:val="24"/>
          <w:szCs w:val="24"/>
        </w:rPr>
        <w:t>.</w:t>
      </w:r>
      <w:r w:rsidR="00FA6393" w:rsidRPr="006A5328">
        <w:rPr>
          <w:rFonts w:ascii="Arial" w:hAnsi="Arial" w:cs="Arial"/>
          <w:sz w:val="24"/>
          <w:szCs w:val="24"/>
        </w:rPr>
        <w:t>343</w:t>
      </w:r>
      <w:r w:rsidR="00F95408" w:rsidRPr="006A5328">
        <w:rPr>
          <w:rFonts w:ascii="Arial" w:hAnsi="Arial" w:cs="Arial"/>
          <w:sz w:val="24"/>
          <w:szCs w:val="24"/>
        </w:rPr>
        <w:t>/202</w:t>
      </w:r>
      <w:r w:rsidR="00FA6393" w:rsidRPr="006A5328">
        <w:rPr>
          <w:rFonts w:ascii="Arial" w:hAnsi="Arial" w:cs="Arial"/>
          <w:sz w:val="24"/>
          <w:szCs w:val="24"/>
        </w:rPr>
        <w:t>4</w:t>
      </w:r>
      <w:r w:rsidR="00F95408" w:rsidRPr="006A5328">
        <w:rPr>
          <w:rFonts w:ascii="Arial" w:hAnsi="Arial" w:cs="Arial"/>
          <w:sz w:val="24"/>
          <w:szCs w:val="24"/>
        </w:rPr>
        <w:t>.</w:t>
      </w:r>
    </w:p>
    <w:p w14:paraId="5EA3245E" w14:textId="77777777" w:rsidR="0045773E" w:rsidRDefault="0045773E" w:rsidP="00C2071A">
      <w:pPr>
        <w:pStyle w:val="Normal1"/>
        <w:widowControl/>
        <w:tabs>
          <w:tab w:val="left" w:pos="0"/>
        </w:tabs>
        <w:rPr>
          <w:rFonts w:ascii="Arial" w:hAnsi="Arial" w:cs="Arial"/>
          <w:bCs/>
          <w:color w:val="000000" w:themeColor="text1"/>
          <w:sz w:val="24"/>
          <w:szCs w:val="24"/>
        </w:rPr>
      </w:pPr>
    </w:p>
    <w:p w14:paraId="486A39ED" w14:textId="77777777" w:rsidR="00864F33" w:rsidRPr="00D32726" w:rsidRDefault="00864F33" w:rsidP="00C2071A">
      <w:pPr>
        <w:pStyle w:val="Normal1"/>
        <w:widowControl/>
        <w:tabs>
          <w:tab w:val="left" w:pos="0"/>
        </w:tabs>
        <w:rPr>
          <w:rFonts w:ascii="Arial" w:hAnsi="Arial" w:cs="Arial"/>
          <w:bCs/>
          <w:color w:val="000000" w:themeColor="text1"/>
          <w:sz w:val="24"/>
          <w:szCs w:val="24"/>
        </w:rPr>
      </w:pPr>
    </w:p>
    <w:p w14:paraId="33B70663" w14:textId="77777777" w:rsidR="0045773E" w:rsidRPr="00D32726" w:rsidRDefault="0045773E" w:rsidP="00C2071A">
      <w:pPr>
        <w:pStyle w:val="Normal1"/>
        <w:widowControl/>
        <w:tabs>
          <w:tab w:val="left" w:pos="0"/>
        </w:tabs>
        <w:rPr>
          <w:rFonts w:ascii="Arial" w:hAnsi="Arial" w:cs="Arial"/>
          <w:b/>
          <w:color w:val="000000" w:themeColor="text1"/>
          <w:sz w:val="24"/>
          <w:szCs w:val="24"/>
        </w:rPr>
      </w:pPr>
      <w:r w:rsidRPr="00D32726">
        <w:rPr>
          <w:rFonts w:ascii="Arial" w:hAnsi="Arial" w:cs="Arial"/>
          <w:b/>
          <w:color w:val="000000" w:themeColor="text1"/>
          <w:sz w:val="24"/>
          <w:szCs w:val="24"/>
        </w:rPr>
        <w:t>3. DOS PARAMETROS</w:t>
      </w:r>
      <w:r w:rsidRPr="00D32726">
        <w:rPr>
          <w:rFonts w:ascii="Arial" w:hAnsi="Arial" w:cs="Arial"/>
          <w:bCs/>
          <w:color w:val="000000" w:themeColor="text1"/>
          <w:sz w:val="24"/>
          <w:szCs w:val="24"/>
        </w:rPr>
        <w:t xml:space="preserve"> </w:t>
      </w:r>
      <w:r w:rsidRPr="00D32726">
        <w:rPr>
          <w:rFonts w:ascii="Arial" w:hAnsi="Arial" w:cs="Arial"/>
          <w:b/>
          <w:color w:val="000000" w:themeColor="text1"/>
          <w:sz w:val="24"/>
          <w:szCs w:val="24"/>
        </w:rPr>
        <w:t xml:space="preserve">DA </w:t>
      </w:r>
      <w:r w:rsidR="001571F8">
        <w:rPr>
          <w:rFonts w:ascii="Arial" w:hAnsi="Arial" w:cs="Arial"/>
          <w:b/>
          <w:color w:val="000000" w:themeColor="text1"/>
          <w:sz w:val="24"/>
          <w:szCs w:val="24"/>
        </w:rPr>
        <w:t>CONTRATAÇÃO</w:t>
      </w:r>
    </w:p>
    <w:p w14:paraId="0F7CCE72" w14:textId="77777777" w:rsidR="00C2071A" w:rsidRPr="00D32726" w:rsidRDefault="00C2071A" w:rsidP="00C2071A">
      <w:pPr>
        <w:pStyle w:val="PargrafodaLista"/>
        <w:rPr>
          <w:rFonts w:ascii="Arial" w:hAnsi="Arial" w:cs="Arial"/>
          <w:bCs/>
          <w:color w:val="000000" w:themeColor="text1"/>
          <w:sz w:val="24"/>
          <w:szCs w:val="24"/>
        </w:rPr>
      </w:pPr>
    </w:p>
    <w:p w14:paraId="4208B405" w14:textId="77777777" w:rsidR="004C366A" w:rsidRPr="00D32726" w:rsidRDefault="004C366A" w:rsidP="003F37AD">
      <w:pPr>
        <w:pStyle w:val="PargrafodaLista"/>
        <w:numPr>
          <w:ilvl w:val="1"/>
          <w:numId w:val="3"/>
        </w:numPr>
        <w:tabs>
          <w:tab w:val="left" w:pos="483"/>
        </w:tabs>
        <w:spacing w:before="120"/>
        <w:ind w:left="0" w:firstLine="0"/>
        <w:contextualSpacing w:val="0"/>
        <w:rPr>
          <w:rFonts w:ascii="Arial" w:hAnsi="Arial" w:cs="Arial"/>
          <w:b/>
          <w:sz w:val="24"/>
          <w:szCs w:val="24"/>
        </w:rPr>
      </w:pPr>
      <w:r w:rsidRPr="00D32726">
        <w:rPr>
          <w:rFonts w:ascii="Arial" w:hAnsi="Arial" w:cs="Arial"/>
          <w:b/>
          <w:sz w:val="24"/>
          <w:szCs w:val="24"/>
        </w:rPr>
        <w:t>Será</w:t>
      </w:r>
      <w:r w:rsidRPr="00D32726">
        <w:rPr>
          <w:rFonts w:ascii="Arial" w:hAnsi="Arial" w:cs="Arial"/>
          <w:b/>
          <w:spacing w:val="-2"/>
          <w:sz w:val="24"/>
          <w:szCs w:val="24"/>
        </w:rPr>
        <w:t xml:space="preserve"> </w:t>
      </w:r>
      <w:r w:rsidRPr="00D32726">
        <w:rPr>
          <w:rFonts w:ascii="Arial" w:hAnsi="Arial" w:cs="Arial"/>
          <w:b/>
          <w:sz w:val="24"/>
          <w:szCs w:val="24"/>
        </w:rPr>
        <w:t>adotado</w:t>
      </w:r>
      <w:r w:rsidRPr="00D32726">
        <w:rPr>
          <w:rFonts w:ascii="Arial" w:hAnsi="Arial" w:cs="Arial"/>
          <w:b/>
          <w:spacing w:val="-2"/>
          <w:sz w:val="24"/>
          <w:szCs w:val="24"/>
        </w:rPr>
        <w:t xml:space="preserve"> </w:t>
      </w:r>
      <w:r w:rsidRPr="00D32726">
        <w:rPr>
          <w:rFonts w:ascii="Arial" w:hAnsi="Arial" w:cs="Arial"/>
          <w:b/>
          <w:sz w:val="24"/>
          <w:szCs w:val="24"/>
        </w:rPr>
        <w:t>o</w:t>
      </w:r>
      <w:r w:rsidRPr="00D32726">
        <w:rPr>
          <w:rFonts w:ascii="Arial" w:hAnsi="Arial" w:cs="Arial"/>
          <w:b/>
          <w:spacing w:val="-2"/>
          <w:sz w:val="24"/>
          <w:szCs w:val="24"/>
        </w:rPr>
        <w:t xml:space="preserve"> </w:t>
      </w:r>
      <w:r w:rsidRPr="00D32726">
        <w:rPr>
          <w:rFonts w:ascii="Arial" w:hAnsi="Arial" w:cs="Arial"/>
          <w:b/>
          <w:sz w:val="24"/>
          <w:szCs w:val="24"/>
        </w:rPr>
        <w:t>Sistema</w:t>
      </w:r>
      <w:r w:rsidRPr="00D32726">
        <w:rPr>
          <w:rFonts w:ascii="Arial" w:hAnsi="Arial" w:cs="Arial"/>
          <w:b/>
          <w:spacing w:val="-1"/>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Registro</w:t>
      </w:r>
      <w:r w:rsidRPr="00D32726">
        <w:rPr>
          <w:rFonts w:ascii="Arial" w:hAnsi="Arial" w:cs="Arial"/>
          <w:b/>
          <w:spacing w:val="-2"/>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Preços</w:t>
      </w:r>
      <w:r w:rsidRPr="00D32726">
        <w:rPr>
          <w:rFonts w:ascii="Arial" w:hAnsi="Arial" w:cs="Arial"/>
          <w:b/>
          <w:spacing w:val="-1"/>
          <w:sz w:val="24"/>
          <w:szCs w:val="24"/>
        </w:rPr>
        <w:t xml:space="preserve"> </w:t>
      </w:r>
      <w:r w:rsidRPr="00D32726">
        <w:rPr>
          <w:rFonts w:ascii="Arial" w:hAnsi="Arial" w:cs="Arial"/>
          <w:b/>
          <w:sz w:val="24"/>
          <w:szCs w:val="24"/>
        </w:rPr>
        <w:t>–</w:t>
      </w:r>
      <w:r w:rsidRPr="00D32726">
        <w:rPr>
          <w:rFonts w:ascii="Arial" w:hAnsi="Arial" w:cs="Arial"/>
          <w:b/>
          <w:spacing w:val="-3"/>
          <w:sz w:val="24"/>
          <w:szCs w:val="24"/>
        </w:rPr>
        <w:t xml:space="preserve"> </w:t>
      </w:r>
      <w:r w:rsidRPr="00D32726">
        <w:rPr>
          <w:rFonts w:ascii="Arial" w:hAnsi="Arial" w:cs="Arial"/>
          <w:b/>
          <w:sz w:val="24"/>
          <w:szCs w:val="24"/>
        </w:rPr>
        <w:t>SRP?</w:t>
      </w:r>
    </w:p>
    <w:p w14:paraId="62EEFE07" w14:textId="77777777" w:rsidR="004C366A" w:rsidRPr="00D32726" w:rsidRDefault="004C366A" w:rsidP="004C366A">
      <w:pPr>
        <w:pStyle w:val="PargrafodaLista"/>
        <w:tabs>
          <w:tab w:val="left" w:pos="483"/>
        </w:tabs>
        <w:spacing w:before="120"/>
        <w:ind w:left="0"/>
        <w:contextualSpacing w:val="0"/>
        <w:rPr>
          <w:rFonts w:ascii="Arial" w:hAnsi="Arial" w:cs="Arial"/>
          <w:b/>
          <w:sz w:val="24"/>
          <w:szCs w:val="24"/>
        </w:rPr>
      </w:pPr>
    </w:p>
    <w:p w14:paraId="0594470F" w14:textId="77777777" w:rsidR="004C366A" w:rsidRPr="00D32726" w:rsidRDefault="004C366A" w:rsidP="004C366A">
      <w:pPr>
        <w:pStyle w:val="PargrafodaLista"/>
        <w:tabs>
          <w:tab w:val="left" w:pos="1452"/>
          <w:tab w:val="left" w:pos="1454"/>
        </w:tabs>
        <w:ind w:left="0"/>
        <w:rPr>
          <w:rFonts w:ascii="Arial" w:hAnsi="Arial" w:cs="Arial"/>
          <w:sz w:val="24"/>
          <w:szCs w:val="24"/>
        </w:rPr>
      </w:pPr>
      <w:r w:rsidRPr="00D32726">
        <w:rPr>
          <w:rFonts w:ascii="Arial" w:hAnsi="Arial" w:cs="Arial"/>
          <w:sz w:val="24"/>
          <w:szCs w:val="24"/>
        </w:rPr>
        <w:t>(     ) Sim</w:t>
      </w:r>
    </w:p>
    <w:p w14:paraId="2476CF3C" w14:textId="77777777" w:rsidR="00621D37" w:rsidRPr="00D32726" w:rsidRDefault="00621D37" w:rsidP="004C366A">
      <w:pPr>
        <w:pStyle w:val="PargrafodaLista"/>
        <w:tabs>
          <w:tab w:val="left" w:pos="1452"/>
          <w:tab w:val="left" w:pos="1454"/>
        </w:tabs>
        <w:ind w:left="0"/>
        <w:rPr>
          <w:rFonts w:ascii="Arial" w:hAnsi="Arial" w:cs="Arial"/>
          <w:sz w:val="24"/>
          <w:szCs w:val="24"/>
        </w:rPr>
      </w:pPr>
    </w:p>
    <w:p w14:paraId="7CF900E4" w14:textId="2CAB5D44" w:rsidR="004C366A" w:rsidRPr="00D32726" w:rsidRDefault="004C366A" w:rsidP="004C366A">
      <w:pPr>
        <w:pStyle w:val="PargrafodaLista"/>
        <w:tabs>
          <w:tab w:val="left" w:pos="1452"/>
        </w:tabs>
        <w:ind w:left="0"/>
        <w:rPr>
          <w:rFonts w:ascii="Arial" w:hAnsi="Arial" w:cs="Arial"/>
          <w:sz w:val="24"/>
          <w:szCs w:val="24"/>
        </w:rPr>
      </w:pPr>
      <w:r w:rsidRPr="00D32726">
        <w:rPr>
          <w:rFonts w:ascii="Arial" w:hAnsi="Arial" w:cs="Arial"/>
          <w:sz w:val="24"/>
          <w:szCs w:val="24"/>
        </w:rPr>
        <w:t xml:space="preserve">( </w:t>
      </w:r>
      <w:r w:rsidR="00862C04">
        <w:rPr>
          <w:rFonts w:ascii="Arial" w:hAnsi="Arial" w:cs="Arial"/>
          <w:sz w:val="24"/>
          <w:szCs w:val="24"/>
        </w:rPr>
        <w:t>X</w:t>
      </w:r>
      <w:r w:rsidRPr="00D32726">
        <w:rPr>
          <w:rFonts w:ascii="Arial" w:hAnsi="Arial" w:cs="Arial"/>
          <w:sz w:val="24"/>
          <w:szCs w:val="24"/>
        </w:rPr>
        <w:t xml:space="preserve"> ) Não</w:t>
      </w:r>
      <w:r w:rsidRPr="00D32726">
        <w:rPr>
          <w:rFonts w:ascii="Arial" w:hAnsi="Arial" w:cs="Arial"/>
          <w:sz w:val="24"/>
          <w:szCs w:val="24"/>
        </w:rPr>
        <w:tab/>
      </w:r>
    </w:p>
    <w:p w14:paraId="77A431B2" w14:textId="77777777" w:rsidR="004C366A" w:rsidRPr="00D32726" w:rsidRDefault="004C366A" w:rsidP="004C366A">
      <w:pPr>
        <w:pStyle w:val="PargrafodaLista"/>
        <w:tabs>
          <w:tab w:val="left" w:pos="1452"/>
        </w:tabs>
        <w:ind w:left="196"/>
        <w:rPr>
          <w:rFonts w:ascii="Arial" w:hAnsi="Arial" w:cs="Arial"/>
          <w:sz w:val="24"/>
          <w:szCs w:val="24"/>
        </w:rPr>
      </w:pPr>
    </w:p>
    <w:p w14:paraId="71137811" w14:textId="77777777" w:rsidR="004C366A" w:rsidRPr="00D32726" w:rsidRDefault="004C366A" w:rsidP="003F37AD">
      <w:pPr>
        <w:pStyle w:val="PargrafodaLista"/>
        <w:numPr>
          <w:ilvl w:val="1"/>
          <w:numId w:val="3"/>
        </w:numPr>
        <w:tabs>
          <w:tab w:val="left" w:pos="763"/>
        </w:tabs>
        <w:spacing w:before="116" w:line="230" w:lineRule="auto"/>
        <w:ind w:right="228"/>
        <w:jc w:val="both"/>
        <w:rPr>
          <w:rFonts w:ascii="Arial" w:hAnsi="Arial" w:cs="Arial"/>
          <w:sz w:val="24"/>
          <w:szCs w:val="24"/>
        </w:rPr>
      </w:pPr>
      <w:r w:rsidRPr="00D32726">
        <w:rPr>
          <w:rFonts w:ascii="Arial" w:hAnsi="Arial" w:cs="Arial"/>
          <w:b/>
          <w:sz w:val="24"/>
          <w:szCs w:val="24"/>
        </w:rPr>
        <w:t>Justificativa</w:t>
      </w:r>
      <w:r w:rsidRPr="00D32726">
        <w:rPr>
          <w:rFonts w:ascii="Arial" w:hAnsi="Arial" w:cs="Arial"/>
          <w:b/>
          <w:spacing w:val="28"/>
          <w:sz w:val="24"/>
          <w:szCs w:val="24"/>
        </w:rPr>
        <w:t xml:space="preserve"> </w:t>
      </w:r>
      <w:r w:rsidRPr="00D32726">
        <w:rPr>
          <w:rFonts w:ascii="Arial" w:hAnsi="Arial" w:cs="Arial"/>
          <w:b/>
          <w:sz w:val="24"/>
          <w:szCs w:val="24"/>
        </w:rPr>
        <w:t>para</w:t>
      </w:r>
      <w:r w:rsidRPr="00D32726">
        <w:rPr>
          <w:rFonts w:ascii="Arial" w:hAnsi="Arial" w:cs="Arial"/>
          <w:b/>
          <w:spacing w:val="29"/>
          <w:sz w:val="24"/>
          <w:szCs w:val="24"/>
        </w:rPr>
        <w:t xml:space="preserve"> </w:t>
      </w:r>
      <w:r w:rsidRPr="00D32726">
        <w:rPr>
          <w:rFonts w:ascii="Arial" w:hAnsi="Arial" w:cs="Arial"/>
          <w:b/>
          <w:sz w:val="24"/>
          <w:szCs w:val="24"/>
        </w:rPr>
        <w:t>adoção</w:t>
      </w:r>
      <w:r w:rsidRPr="00D32726">
        <w:rPr>
          <w:rFonts w:ascii="Arial" w:hAnsi="Arial" w:cs="Arial"/>
          <w:b/>
          <w:spacing w:val="28"/>
          <w:sz w:val="24"/>
          <w:szCs w:val="24"/>
        </w:rPr>
        <w:t xml:space="preserve"> </w:t>
      </w:r>
      <w:r w:rsidRPr="00D32726">
        <w:rPr>
          <w:rFonts w:ascii="Arial" w:hAnsi="Arial" w:cs="Arial"/>
          <w:b/>
          <w:sz w:val="24"/>
          <w:szCs w:val="24"/>
        </w:rPr>
        <w:t>do</w:t>
      </w:r>
      <w:r w:rsidRPr="00D32726">
        <w:rPr>
          <w:rFonts w:ascii="Arial" w:hAnsi="Arial" w:cs="Arial"/>
          <w:b/>
          <w:spacing w:val="29"/>
          <w:sz w:val="24"/>
          <w:szCs w:val="24"/>
        </w:rPr>
        <w:t xml:space="preserve"> </w:t>
      </w:r>
      <w:r w:rsidRPr="00D32726">
        <w:rPr>
          <w:rFonts w:ascii="Arial" w:hAnsi="Arial" w:cs="Arial"/>
          <w:b/>
          <w:sz w:val="24"/>
          <w:szCs w:val="24"/>
        </w:rPr>
        <w:t>Sistema</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Registro</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Preços</w:t>
      </w:r>
    </w:p>
    <w:p w14:paraId="12F20E81" w14:textId="77777777" w:rsidR="004C366A" w:rsidRPr="00D32726"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B2314BF" w14:textId="77777777"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r w:rsidRPr="00D32726">
        <w:rPr>
          <w:rFonts w:ascii="Arial" w:hAnsi="Arial" w:cs="Arial"/>
          <w:spacing w:val="-14"/>
          <w:sz w:val="24"/>
          <w:szCs w:val="24"/>
        </w:rPr>
        <w:t xml:space="preserve">(    )  </w:t>
      </w:r>
      <w:r w:rsidRPr="00D32726">
        <w:rPr>
          <w:rFonts w:ascii="Arial" w:hAnsi="Arial" w:cs="Arial"/>
          <w:spacing w:val="-1"/>
          <w:sz w:val="24"/>
          <w:szCs w:val="24"/>
        </w:rPr>
        <w:t>quando,</w:t>
      </w:r>
      <w:r w:rsidRPr="00D32726">
        <w:rPr>
          <w:rFonts w:ascii="Arial" w:hAnsi="Arial" w:cs="Arial"/>
          <w:spacing w:val="-14"/>
          <w:sz w:val="24"/>
          <w:szCs w:val="24"/>
        </w:rPr>
        <w:t xml:space="preserve"> </w:t>
      </w:r>
      <w:r w:rsidRPr="00D32726">
        <w:rPr>
          <w:rFonts w:ascii="Arial" w:hAnsi="Arial" w:cs="Arial"/>
          <w:spacing w:val="-1"/>
          <w:sz w:val="24"/>
          <w:szCs w:val="24"/>
        </w:rPr>
        <w:t>pelas</w:t>
      </w:r>
      <w:r w:rsidRPr="00D32726">
        <w:rPr>
          <w:rFonts w:ascii="Arial" w:hAnsi="Arial" w:cs="Arial"/>
          <w:spacing w:val="-14"/>
          <w:sz w:val="24"/>
          <w:szCs w:val="24"/>
        </w:rPr>
        <w:t xml:space="preserve"> </w:t>
      </w:r>
      <w:r w:rsidRPr="00D32726">
        <w:rPr>
          <w:rFonts w:ascii="Arial" w:hAnsi="Arial" w:cs="Arial"/>
          <w:spacing w:val="-1"/>
          <w:sz w:val="24"/>
          <w:szCs w:val="24"/>
        </w:rPr>
        <w:t>características</w:t>
      </w:r>
      <w:r w:rsidRPr="00D32726">
        <w:rPr>
          <w:rFonts w:ascii="Arial" w:hAnsi="Arial" w:cs="Arial"/>
          <w:spacing w:val="-14"/>
          <w:sz w:val="24"/>
          <w:szCs w:val="24"/>
        </w:rPr>
        <w:t xml:space="preserve"> </w:t>
      </w:r>
      <w:r w:rsidRPr="00D32726">
        <w:rPr>
          <w:rFonts w:ascii="Arial" w:hAnsi="Arial" w:cs="Arial"/>
          <w:sz w:val="24"/>
          <w:szCs w:val="24"/>
        </w:rPr>
        <w:t>do</w:t>
      </w:r>
      <w:r w:rsidRPr="00D32726">
        <w:rPr>
          <w:rFonts w:ascii="Arial" w:hAnsi="Arial" w:cs="Arial"/>
          <w:spacing w:val="-14"/>
          <w:sz w:val="24"/>
          <w:szCs w:val="24"/>
        </w:rPr>
        <w:t xml:space="preserve"> </w:t>
      </w:r>
      <w:r w:rsidRPr="00D32726">
        <w:rPr>
          <w:rFonts w:ascii="Arial" w:hAnsi="Arial" w:cs="Arial"/>
          <w:sz w:val="24"/>
          <w:szCs w:val="24"/>
        </w:rPr>
        <w:t>bem</w:t>
      </w:r>
      <w:r w:rsidRPr="00D32726">
        <w:rPr>
          <w:rFonts w:ascii="Arial" w:hAnsi="Arial" w:cs="Arial"/>
          <w:spacing w:val="-13"/>
          <w:sz w:val="24"/>
          <w:szCs w:val="24"/>
        </w:rPr>
        <w:t xml:space="preserve"> </w:t>
      </w:r>
      <w:r w:rsidRPr="00D32726">
        <w:rPr>
          <w:rFonts w:ascii="Arial" w:hAnsi="Arial" w:cs="Arial"/>
          <w:sz w:val="24"/>
          <w:szCs w:val="24"/>
        </w:rPr>
        <w:t>ou</w:t>
      </w:r>
      <w:r w:rsidRPr="00D32726">
        <w:rPr>
          <w:rFonts w:ascii="Arial" w:hAnsi="Arial" w:cs="Arial"/>
          <w:spacing w:val="-14"/>
          <w:sz w:val="24"/>
          <w:szCs w:val="24"/>
        </w:rPr>
        <w:t xml:space="preserve"> </w:t>
      </w:r>
      <w:r w:rsidRPr="00D32726">
        <w:rPr>
          <w:rFonts w:ascii="Arial" w:hAnsi="Arial" w:cs="Arial"/>
          <w:sz w:val="24"/>
          <w:szCs w:val="24"/>
        </w:rPr>
        <w:t>serviço,</w:t>
      </w:r>
      <w:r w:rsidRPr="00D32726">
        <w:rPr>
          <w:rFonts w:ascii="Arial" w:hAnsi="Arial" w:cs="Arial"/>
          <w:spacing w:val="-14"/>
          <w:sz w:val="24"/>
          <w:szCs w:val="24"/>
        </w:rPr>
        <w:t xml:space="preserve"> </w:t>
      </w:r>
      <w:r w:rsidRPr="00D32726">
        <w:rPr>
          <w:rFonts w:ascii="Arial" w:hAnsi="Arial" w:cs="Arial"/>
          <w:sz w:val="24"/>
          <w:szCs w:val="24"/>
        </w:rPr>
        <w:t>houver</w:t>
      </w:r>
      <w:r w:rsidRPr="00D32726">
        <w:rPr>
          <w:rFonts w:ascii="Arial" w:hAnsi="Arial" w:cs="Arial"/>
          <w:spacing w:val="-14"/>
          <w:sz w:val="24"/>
          <w:szCs w:val="24"/>
        </w:rPr>
        <w:t xml:space="preserve"> </w:t>
      </w:r>
      <w:r w:rsidRPr="00D32726">
        <w:rPr>
          <w:rFonts w:ascii="Arial" w:hAnsi="Arial" w:cs="Arial"/>
          <w:sz w:val="24"/>
          <w:szCs w:val="24"/>
        </w:rPr>
        <w:t>necessidade</w:t>
      </w:r>
      <w:r w:rsidRPr="00D32726">
        <w:rPr>
          <w:rFonts w:ascii="Arial" w:hAnsi="Arial" w:cs="Arial"/>
          <w:spacing w:val="-14"/>
          <w:sz w:val="24"/>
          <w:szCs w:val="24"/>
        </w:rPr>
        <w:t xml:space="preserve"> </w:t>
      </w:r>
      <w:r w:rsidRPr="00D32726">
        <w:rPr>
          <w:rFonts w:ascii="Arial" w:hAnsi="Arial" w:cs="Arial"/>
          <w:sz w:val="24"/>
          <w:szCs w:val="24"/>
        </w:rPr>
        <w:t>de</w:t>
      </w:r>
      <w:r w:rsidRPr="00D32726">
        <w:rPr>
          <w:rFonts w:ascii="Arial" w:hAnsi="Arial" w:cs="Arial"/>
          <w:spacing w:val="-14"/>
          <w:sz w:val="24"/>
          <w:szCs w:val="24"/>
        </w:rPr>
        <w:t xml:space="preserve"> </w:t>
      </w:r>
      <w:r w:rsidRPr="00D32726">
        <w:rPr>
          <w:rFonts w:ascii="Arial" w:hAnsi="Arial" w:cs="Arial"/>
          <w:sz w:val="24"/>
          <w:szCs w:val="24"/>
        </w:rPr>
        <w:t>contratações</w:t>
      </w:r>
      <w:r w:rsidRPr="00D32726">
        <w:rPr>
          <w:rFonts w:ascii="Arial" w:hAnsi="Arial" w:cs="Arial"/>
          <w:spacing w:val="-58"/>
          <w:sz w:val="24"/>
          <w:szCs w:val="24"/>
        </w:rPr>
        <w:t xml:space="preserve"> </w:t>
      </w:r>
      <w:r w:rsidRPr="00D32726">
        <w:rPr>
          <w:rFonts w:ascii="Arial" w:hAnsi="Arial" w:cs="Arial"/>
          <w:sz w:val="24"/>
          <w:szCs w:val="24"/>
        </w:rPr>
        <w:t>frequentes,</w:t>
      </w:r>
      <w:r w:rsidRPr="00D32726">
        <w:rPr>
          <w:rFonts w:ascii="Arial" w:hAnsi="Arial" w:cs="Arial"/>
          <w:spacing w:val="-2"/>
          <w:sz w:val="24"/>
          <w:szCs w:val="24"/>
        </w:rPr>
        <w:t xml:space="preserve"> </w:t>
      </w:r>
      <w:r w:rsidRPr="00D32726">
        <w:rPr>
          <w:rFonts w:ascii="Arial" w:hAnsi="Arial" w:cs="Arial"/>
          <w:sz w:val="24"/>
          <w:szCs w:val="24"/>
        </w:rPr>
        <w:t>com maior</w:t>
      </w:r>
      <w:r w:rsidRPr="00D32726">
        <w:rPr>
          <w:rFonts w:ascii="Arial" w:hAnsi="Arial" w:cs="Arial"/>
          <w:spacing w:val="-1"/>
          <w:sz w:val="24"/>
          <w:szCs w:val="24"/>
        </w:rPr>
        <w:t xml:space="preserve"> </w:t>
      </w:r>
      <w:r w:rsidRPr="00D32726">
        <w:rPr>
          <w:rFonts w:ascii="Arial" w:hAnsi="Arial" w:cs="Arial"/>
          <w:sz w:val="24"/>
          <w:szCs w:val="24"/>
        </w:rPr>
        <w:t>celeridade</w:t>
      </w:r>
      <w:r w:rsidRPr="00D32726">
        <w:rPr>
          <w:rFonts w:ascii="Arial" w:hAnsi="Arial" w:cs="Arial"/>
          <w:spacing w:val="-1"/>
          <w:sz w:val="24"/>
          <w:szCs w:val="24"/>
        </w:rPr>
        <w:t xml:space="preserve"> </w:t>
      </w:r>
      <w:r w:rsidRPr="00D32726">
        <w:rPr>
          <w:rFonts w:ascii="Arial" w:hAnsi="Arial" w:cs="Arial"/>
          <w:sz w:val="24"/>
          <w:szCs w:val="24"/>
        </w:rPr>
        <w:t>e</w:t>
      </w:r>
      <w:r w:rsidRPr="00D32726">
        <w:rPr>
          <w:rFonts w:ascii="Arial" w:hAnsi="Arial" w:cs="Arial"/>
          <w:spacing w:val="-1"/>
          <w:sz w:val="24"/>
          <w:szCs w:val="24"/>
        </w:rPr>
        <w:t xml:space="preserve"> </w:t>
      </w:r>
      <w:r w:rsidRPr="00D32726">
        <w:rPr>
          <w:rFonts w:ascii="Arial" w:hAnsi="Arial" w:cs="Arial"/>
          <w:sz w:val="24"/>
          <w:szCs w:val="24"/>
        </w:rPr>
        <w:t>transparência.</w:t>
      </w:r>
    </w:p>
    <w:p w14:paraId="3BDFD1D5" w14:textId="77777777"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p>
    <w:p w14:paraId="1481A855" w14:textId="77777777"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r w:rsidRPr="00D32726">
        <w:rPr>
          <w:rFonts w:ascii="Arial" w:hAnsi="Arial" w:cs="Arial"/>
          <w:sz w:val="24"/>
          <w:szCs w:val="24"/>
        </w:rPr>
        <w:t>(   ) quando</w:t>
      </w:r>
      <w:r w:rsidRPr="00D32726">
        <w:rPr>
          <w:rFonts w:ascii="Arial" w:hAnsi="Arial" w:cs="Arial"/>
          <w:spacing w:val="46"/>
          <w:sz w:val="24"/>
          <w:szCs w:val="24"/>
        </w:rPr>
        <w:t xml:space="preserve"> </w:t>
      </w:r>
      <w:r w:rsidRPr="00D32726">
        <w:rPr>
          <w:rFonts w:ascii="Arial" w:hAnsi="Arial" w:cs="Arial"/>
          <w:sz w:val="24"/>
          <w:szCs w:val="24"/>
        </w:rPr>
        <w:t>for</w:t>
      </w:r>
      <w:r w:rsidRPr="00D32726">
        <w:rPr>
          <w:rFonts w:ascii="Arial" w:hAnsi="Arial" w:cs="Arial"/>
          <w:spacing w:val="45"/>
          <w:sz w:val="24"/>
          <w:szCs w:val="24"/>
        </w:rPr>
        <w:t xml:space="preserve"> </w:t>
      </w:r>
      <w:r w:rsidRPr="00D32726">
        <w:rPr>
          <w:rFonts w:ascii="Arial" w:hAnsi="Arial" w:cs="Arial"/>
          <w:sz w:val="24"/>
          <w:szCs w:val="24"/>
        </w:rPr>
        <w:t>conveniente</w:t>
      </w:r>
      <w:r w:rsidRPr="00D32726">
        <w:rPr>
          <w:rFonts w:ascii="Arial" w:hAnsi="Arial" w:cs="Arial"/>
          <w:spacing w:val="46"/>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compra</w:t>
      </w:r>
      <w:r w:rsidRPr="00D32726">
        <w:rPr>
          <w:rFonts w:ascii="Arial" w:hAnsi="Arial" w:cs="Arial"/>
          <w:spacing w:val="45"/>
          <w:sz w:val="24"/>
          <w:szCs w:val="24"/>
        </w:rPr>
        <w:t xml:space="preserve"> </w:t>
      </w:r>
      <w:r w:rsidRPr="00D32726">
        <w:rPr>
          <w:rFonts w:ascii="Arial" w:hAnsi="Arial" w:cs="Arial"/>
          <w:sz w:val="24"/>
          <w:szCs w:val="24"/>
        </w:rPr>
        <w:t>de</w:t>
      </w:r>
      <w:r w:rsidRPr="00D32726">
        <w:rPr>
          <w:rFonts w:ascii="Arial" w:hAnsi="Arial" w:cs="Arial"/>
          <w:spacing w:val="46"/>
          <w:sz w:val="24"/>
          <w:szCs w:val="24"/>
        </w:rPr>
        <w:t xml:space="preserve"> </w:t>
      </w:r>
      <w:r w:rsidRPr="00D32726">
        <w:rPr>
          <w:rFonts w:ascii="Arial" w:hAnsi="Arial" w:cs="Arial"/>
          <w:sz w:val="24"/>
          <w:szCs w:val="24"/>
        </w:rPr>
        <w:t>bens</w:t>
      </w:r>
      <w:r w:rsidRPr="00D32726">
        <w:rPr>
          <w:rFonts w:ascii="Arial" w:hAnsi="Arial" w:cs="Arial"/>
          <w:spacing w:val="45"/>
          <w:sz w:val="24"/>
          <w:szCs w:val="24"/>
        </w:rPr>
        <w:t xml:space="preserve"> </w:t>
      </w:r>
      <w:r w:rsidRPr="00D32726">
        <w:rPr>
          <w:rFonts w:ascii="Arial" w:hAnsi="Arial" w:cs="Arial"/>
          <w:sz w:val="24"/>
          <w:szCs w:val="24"/>
        </w:rPr>
        <w:t>ou</w:t>
      </w:r>
      <w:r w:rsidRPr="00D32726">
        <w:rPr>
          <w:rFonts w:ascii="Arial" w:hAnsi="Arial" w:cs="Arial"/>
          <w:spacing w:val="45"/>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contratação</w:t>
      </w:r>
      <w:r w:rsidRPr="00D32726">
        <w:rPr>
          <w:rFonts w:ascii="Arial" w:hAnsi="Arial" w:cs="Arial"/>
          <w:spacing w:val="46"/>
          <w:sz w:val="24"/>
          <w:szCs w:val="24"/>
        </w:rPr>
        <w:t xml:space="preserve"> </w:t>
      </w:r>
      <w:r w:rsidRPr="00D32726">
        <w:rPr>
          <w:rFonts w:ascii="Arial" w:hAnsi="Arial" w:cs="Arial"/>
          <w:sz w:val="24"/>
          <w:szCs w:val="24"/>
        </w:rPr>
        <w:t>de</w:t>
      </w:r>
      <w:r w:rsidRPr="00D32726">
        <w:rPr>
          <w:rFonts w:ascii="Arial" w:hAnsi="Arial" w:cs="Arial"/>
          <w:spacing w:val="45"/>
          <w:sz w:val="24"/>
          <w:szCs w:val="24"/>
        </w:rPr>
        <w:t xml:space="preserve"> </w:t>
      </w:r>
      <w:r w:rsidRPr="00D32726">
        <w:rPr>
          <w:rFonts w:ascii="Arial" w:hAnsi="Arial" w:cs="Arial"/>
          <w:sz w:val="24"/>
          <w:szCs w:val="24"/>
        </w:rPr>
        <w:t>serviços</w:t>
      </w:r>
      <w:r w:rsidRPr="00D32726">
        <w:rPr>
          <w:rFonts w:ascii="Arial" w:hAnsi="Arial" w:cs="Arial"/>
          <w:spacing w:val="46"/>
          <w:sz w:val="24"/>
          <w:szCs w:val="24"/>
        </w:rPr>
        <w:t xml:space="preserve"> </w:t>
      </w:r>
      <w:r w:rsidRPr="00D32726">
        <w:rPr>
          <w:rFonts w:ascii="Arial" w:hAnsi="Arial" w:cs="Arial"/>
          <w:sz w:val="24"/>
          <w:szCs w:val="24"/>
        </w:rPr>
        <w:t>para</w:t>
      </w:r>
      <w:r w:rsidRPr="00D32726">
        <w:rPr>
          <w:rFonts w:ascii="Arial" w:hAnsi="Arial" w:cs="Arial"/>
          <w:spacing w:val="-59"/>
          <w:sz w:val="24"/>
          <w:szCs w:val="24"/>
        </w:rPr>
        <w:t xml:space="preserve"> </w:t>
      </w:r>
      <w:r w:rsidRPr="00D32726">
        <w:rPr>
          <w:rFonts w:ascii="Arial" w:hAnsi="Arial" w:cs="Arial"/>
          <w:sz w:val="24"/>
          <w:szCs w:val="24"/>
        </w:rPr>
        <w:t>atendimento</w:t>
      </w:r>
      <w:r w:rsidRPr="00D32726">
        <w:rPr>
          <w:rFonts w:ascii="Arial" w:hAnsi="Arial" w:cs="Arial"/>
          <w:spacing w:val="-1"/>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mais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um</w:t>
      </w:r>
      <w:r w:rsidRPr="00D32726">
        <w:rPr>
          <w:rFonts w:ascii="Arial" w:hAnsi="Arial" w:cs="Arial"/>
          <w:spacing w:val="-2"/>
          <w:sz w:val="24"/>
          <w:szCs w:val="24"/>
        </w:rPr>
        <w:t xml:space="preserve"> </w:t>
      </w:r>
      <w:r w:rsidRPr="00D32726">
        <w:rPr>
          <w:rFonts w:ascii="Arial" w:hAnsi="Arial" w:cs="Arial"/>
          <w:sz w:val="24"/>
          <w:szCs w:val="24"/>
        </w:rPr>
        <w:t>órgão</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entidade,</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programas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governo;</w:t>
      </w:r>
      <w:r w:rsidRPr="00D32726">
        <w:rPr>
          <w:rFonts w:ascii="Arial" w:hAnsi="Arial" w:cs="Arial"/>
          <w:spacing w:val="-2"/>
          <w:sz w:val="24"/>
          <w:szCs w:val="24"/>
        </w:rPr>
        <w:t xml:space="preserve"> </w:t>
      </w:r>
      <w:r w:rsidRPr="00D32726">
        <w:rPr>
          <w:rFonts w:ascii="Arial" w:hAnsi="Arial" w:cs="Arial"/>
          <w:sz w:val="24"/>
          <w:szCs w:val="24"/>
        </w:rPr>
        <w:t>e</w:t>
      </w:r>
    </w:p>
    <w:p w14:paraId="4D237116" w14:textId="77777777"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p>
    <w:p w14:paraId="63B63946" w14:textId="77777777" w:rsidR="004C366A" w:rsidRDefault="004C366A" w:rsidP="004C366A">
      <w:pPr>
        <w:pStyle w:val="PargrafodaLista"/>
        <w:tabs>
          <w:tab w:val="left" w:pos="1908"/>
        </w:tabs>
        <w:spacing w:before="118" w:line="230" w:lineRule="auto"/>
        <w:ind w:left="0" w:right="228"/>
        <w:jc w:val="both"/>
        <w:rPr>
          <w:rFonts w:ascii="Arial" w:hAnsi="Arial" w:cs="Arial"/>
          <w:sz w:val="24"/>
          <w:szCs w:val="24"/>
        </w:rPr>
      </w:pPr>
      <w:r w:rsidRPr="00D32726">
        <w:rPr>
          <w:rFonts w:ascii="Arial" w:hAnsi="Arial" w:cs="Arial"/>
          <w:sz w:val="24"/>
          <w:szCs w:val="24"/>
        </w:rPr>
        <w:t>(    ) quando, pela natureza do objeto, não for possível definir previamente o quantitativo</w:t>
      </w:r>
      <w:r w:rsidRPr="00D32726">
        <w:rPr>
          <w:rFonts w:ascii="Arial" w:hAnsi="Arial" w:cs="Arial"/>
          <w:spacing w:val="-59"/>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ser demandado</w:t>
      </w:r>
      <w:r w:rsidRPr="00D32726">
        <w:rPr>
          <w:rFonts w:ascii="Arial" w:hAnsi="Arial" w:cs="Arial"/>
          <w:spacing w:val="-1"/>
          <w:sz w:val="24"/>
          <w:szCs w:val="24"/>
        </w:rPr>
        <w:t xml:space="preserve"> </w:t>
      </w:r>
      <w:r w:rsidRPr="00D32726">
        <w:rPr>
          <w:rFonts w:ascii="Arial" w:hAnsi="Arial" w:cs="Arial"/>
          <w:sz w:val="24"/>
          <w:szCs w:val="24"/>
        </w:rPr>
        <w:t>pela Administração Pública.</w:t>
      </w:r>
    </w:p>
    <w:p w14:paraId="561D5995" w14:textId="77777777" w:rsidR="00862C04" w:rsidRDefault="00862C04" w:rsidP="004C366A">
      <w:pPr>
        <w:pStyle w:val="PargrafodaLista"/>
        <w:tabs>
          <w:tab w:val="left" w:pos="1908"/>
        </w:tabs>
        <w:spacing w:before="118" w:line="230" w:lineRule="auto"/>
        <w:ind w:left="0" w:right="228"/>
        <w:jc w:val="both"/>
        <w:rPr>
          <w:rFonts w:ascii="Arial" w:hAnsi="Arial" w:cs="Arial"/>
          <w:sz w:val="24"/>
          <w:szCs w:val="24"/>
        </w:rPr>
      </w:pPr>
    </w:p>
    <w:p w14:paraId="6021E1D9" w14:textId="0A55A3B3" w:rsidR="00862C04" w:rsidRPr="00D32726" w:rsidRDefault="00862C04" w:rsidP="004C366A">
      <w:pPr>
        <w:pStyle w:val="PargrafodaLista"/>
        <w:tabs>
          <w:tab w:val="left" w:pos="1908"/>
        </w:tabs>
        <w:spacing w:before="118" w:line="230" w:lineRule="auto"/>
        <w:ind w:left="0" w:right="228"/>
        <w:jc w:val="both"/>
        <w:rPr>
          <w:rFonts w:ascii="Arial" w:hAnsi="Arial" w:cs="Arial"/>
          <w:sz w:val="24"/>
          <w:szCs w:val="24"/>
        </w:rPr>
      </w:pPr>
      <w:r>
        <w:rPr>
          <w:rFonts w:ascii="Arial" w:hAnsi="Arial" w:cs="Arial"/>
          <w:sz w:val="24"/>
          <w:szCs w:val="24"/>
        </w:rPr>
        <w:t>( x ) Não se aplica.</w:t>
      </w:r>
    </w:p>
    <w:p w14:paraId="60C01BED" w14:textId="77777777" w:rsidR="004C366A" w:rsidRPr="00D32726" w:rsidRDefault="004C366A" w:rsidP="004C366A">
      <w:pPr>
        <w:pStyle w:val="PargrafodaLista"/>
        <w:tabs>
          <w:tab w:val="left" w:pos="1452"/>
        </w:tabs>
        <w:ind w:left="196"/>
        <w:rPr>
          <w:rFonts w:ascii="Arial" w:hAnsi="Arial" w:cs="Arial"/>
          <w:sz w:val="24"/>
          <w:szCs w:val="24"/>
        </w:rPr>
      </w:pPr>
    </w:p>
    <w:p w14:paraId="44FC49B6" w14:textId="77777777" w:rsidR="008057A1" w:rsidRPr="00D32726" w:rsidRDefault="008057A1" w:rsidP="008057A1">
      <w:pPr>
        <w:rPr>
          <w:rFonts w:ascii="Arial" w:hAnsi="Arial" w:cs="Arial"/>
          <w:sz w:val="24"/>
          <w:szCs w:val="24"/>
        </w:rPr>
      </w:pPr>
    </w:p>
    <w:p w14:paraId="1DA49333" w14:textId="691ECAF2" w:rsidR="008057A1" w:rsidRPr="00D32726" w:rsidRDefault="008057A1" w:rsidP="003F37AD">
      <w:pPr>
        <w:pStyle w:val="Ttulo2"/>
        <w:numPr>
          <w:ilvl w:val="0"/>
          <w:numId w:val="3"/>
        </w:numPr>
        <w:spacing w:after="35" w:line="267" w:lineRule="auto"/>
        <w:jc w:val="both"/>
        <w:rPr>
          <w:rFonts w:ascii="Arial" w:hAnsi="Arial" w:cs="Arial"/>
          <w:szCs w:val="24"/>
        </w:rPr>
      </w:pPr>
      <w:r w:rsidRPr="00D32726">
        <w:rPr>
          <w:rFonts w:ascii="Arial" w:hAnsi="Arial" w:cs="Arial"/>
          <w:szCs w:val="24"/>
        </w:rPr>
        <w:t>DAS ESPECIFICAÇÕES</w:t>
      </w:r>
    </w:p>
    <w:p w14:paraId="4DAFDB53" w14:textId="77777777" w:rsidR="00074CF9" w:rsidRPr="00D32726" w:rsidRDefault="00074CF9" w:rsidP="00074CF9">
      <w:pPr>
        <w:pStyle w:val="PargrafodaLista"/>
        <w:ind w:left="360"/>
        <w:rPr>
          <w:rFonts w:ascii="Arial" w:hAnsi="Arial" w:cs="Arial"/>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179"/>
        <w:gridCol w:w="3544"/>
        <w:gridCol w:w="1029"/>
        <w:gridCol w:w="539"/>
        <w:gridCol w:w="1403"/>
        <w:gridCol w:w="2066"/>
      </w:tblGrid>
      <w:tr w:rsidR="00F445E4" w:rsidRPr="00F445E4" w14:paraId="01699F02" w14:textId="77777777" w:rsidTr="00B16B53">
        <w:trPr>
          <w:trHeight w:val="225"/>
          <w:jc w:val="center"/>
        </w:trPr>
        <w:tc>
          <w:tcPr>
            <w:tcW w:w="523" w:type="dxa"/>
            <w:shd w:val="clear" w:color="auto" w:fill="auto"/>
            <w:noWrap/>
            <w:hideMark/>
          </w:tcPr>
          <w:p w14:paraId="6E7DEA26" w14:textId="77777777" w:rsidR="00074CF9" w:rsidRPr="00F445E4" w:rsidRDefault="00074CF9" w:rsidP="001404D6">
            <w:pPr>
              <w:jc w:val="center"/>
              <w:rPr>
                <w:rFonts w:ascii="Arial" w:hAnsi="Arial" w:cs="Arial"/>
                <w:b/>
                <w:bCs/>
                <w:color w:val="0D0D0D" w:themeColor="text1" w:themeTint="F2"/>
                <w:sz w:val="16"/>
                <w:szCs w:val="16"/>
              </w:rPr>
            </w:pPr>
            <w:r w:rsidRPr="00F445E4">
              <w:rPr>
                <w:rFonts w:ascii="Arial" w:hAnsi="Arial" w:cs="Arial"/>
                <w:b/>
                <w:bCs/>
                <w:color w:val="0D0D0D" w:themeColor="text1" w:themeTint="F2"/>
                <w:sz w:val="16"/>
                <w:szCs w:val="16"/>
              </w:rPr>
              <w:t>ITEM</w:t>
            </w:r>
          </w:p>
        </w:tc>
        <w:tc>
          <w:tcPr>
            <w:tcW w:w="1179" w:type="dxa"/>
            <w:shd w:val="clear" w:color="auto" w:fill="auto"/>
            <w:noWrap/>
            <w:hideMark/>
          </w:tcPr>
          <w:p w14:paraId="6F8C9C54" w14:textId="77777777" w:rsidR="00074CF9" w:rsidRPr="00F445E4" w:rsidRDefault="00074CF9" w:rsidP="001404D6">
            <w:pPr>
              <w:jc w:val="center"/>
              <w:rPr>
                <w:rFonts w:ascii="Arial" w:hAnsi="Arial" w:cs="Arial"/>
                <w:b/>
                <w:bCs/>
                <w:color w:val="0D0D0D" w:themeColor="text1" w:themeTint="F2"/>
                <w:sz w:val="16"/>
                <w:szCs w:val="16"/>
              </w:rPr>
            </w:pPr>
            <w:r w:rsidRPr="00F445E4">
              <w:rPr>
                <w:rFonts w:ascii="Arial" w:hAnsi="Arial" w:cs="Arial"/>
                <w:b/>
                <w:bCs/>
                <w:color w:val="0D0D0D" w:themeColor="text1" w:themeTint="F2"/>
                <w:sz w:val="16"/>
                <w:szCs w:val="16"/>
              </w:rPr>
              <w:t>COD. TCE</w:t>
            </w:r>
          </w:p>
        </w:tc>
        <w:tc>
          <w:tcPr>
            <w:tcW w:w="3544" w:type="dxa"/>
            <w:shd w:val="clear" w:color="auto" w:fill="auto"/>
            <w:noWrap/>
            <w:hideMark/>
          </w:tcPr>
          <w:p w14:paraId="00562B58" w14:textId="77777777" w:rsidR="00074CF9" w:rsidRPr="00F445E4" w:rsidRDefault="00074CF9" w:rsidP="001404D6">
            <w:pPr>
              <w:jc w:val="center"/>
              <w:rPr>
                <w:rFonts w:ascii="Arial" w:hAnsi="Arial" w:cs="Arial"/>
                <w:b/>
                <w:bCs/>
                <w:color w:val="0D0D0D" w:themeColor="text1" w:themeTint="F2"/>
                <w:sz w:val="16"/>
                <w:szCs w:val="16"/>
              </w:rPr>
            </w:pPr>
            <w:r w:rsidRPr="00F445E4">
              <w:rPr>
                <w:rFonts w:ascii="Arial" w:hAnsi="Arial" w:cs="Arial"/>
                <w:b/>
                <w:bCs/>
                <w:color w:val="0D0D0D" w:themeColor="text1" w:themeTint="F2"/>
                <w:sz w:val="16"/>
                <w:szCs w:val="16"/>
              </w:rPr>
              <w:t>DESCRIÇAO DO PRODUTO</w:t>
            </w:r>
          </w:p>
        </w:tc>
        <w:tc>
          <w:tcPr>
            <w:tcW w:w="1029" w:type="dxa"/>
            <w:shd w:val="clear" w:color="auto" w:fill="auto"/>
            <w:noWrap/>
            <w:hideMark/>
          </w:tcPr>
          <w:p w14:paraId="04C986F2" w14:textId="77777777" w:rsidR="00074CF9" w:rsidRPr="00F445E4" w:rsidRDefault="00074CF9" w:rsidP="001404D6">
            <w:pPr>
              <w:jc w:val="center"/>
              <w:rPr>
                <w:rFonts w:ascii="Arial" w:hAnsi="Arial" w:cs="Arial"/>
                <w:b/>
                <w:bCs/>
                <w:color w:val="0D0D0D" w:themeColor="text1" w:themeTint="F2"/>
                <w:sz w:val="16"/>
                <w:szCs w:val="16"/>
              </w:rPr>
            </w:pPr>
            <w:r w:rsidRPr="00F445E4">
              <w:rPr>
                <w:rFonts w:ascii="Arial" w:hAnsi="Arial" w:cs="Arial"/>
                <w:b/>
                <w:bCs/>
                <w:color w:val="0D0D0D" w:themeColor="text1" w:themeTint="F2"/>
                <w:sz w:val="16"/>
                <w:szCs w:val="16"/>
              </w:rPr>
              <w:t>UNID</w:t>
            </w:r>
          </w:p>
        </w:tc>
        <w:tc>
          <w:tcPr>
            <w:tcW w:w="539" w:type="dxa"/>
            <w:shd w:val="clear" w:color="auto" w:fill="auto"/>
            <w:noWrap/>
          </w:tcPr>
          <w:p w14:paraId="424A9954" w14:textId="77777777" w:rsidR="00074CF9" w:rsidRPr="00F445E4" w:rsidRDefault="00074CF9" w:rsidP="001404D6">
            <w:pPr>
              <w:jc w:val="center"/>
              <w:rPr>
                <w:rFonts w:ascii="Arial" w:hAnsi="Arial" w:cs="Arial"/>
                <w:b/>
                <w:bCs/>
                <w:color w:val="0D0D0D" w:themeColor="text1" w:themeTint="F2"/>
                <w:sz w:val="16"/>
                <w:szCs w:val="16"/>
              </w:rPr>
            </w:pPr>
            <w:r w:rsidRPr="00F445E4">
              <w:rPr>
                <w:rFonts w:ascii="Arial" w:hAnsi="Arial" w:cs="Arial"/>
                <w:b/>
                <w:bCs/>
                <w:color w:val="0D0D0D" w:themeColor="text1" w:themeTint="F2"/>
                <w:sz w:val="16"/>
                <w:szCs w:val="16"/>
              </w:rPr>
              <w:t>QTD</w:t>
            </w:r>
          </w:p>
        </w:tc>
        <w:tc>
          <w:tcPr>
            <w:tcW w:w="1403" w:type="dxa"/>
          </w:tcPr>
          <w:p w14:paraId="42E90232" w14:textId="77777777" w:rsidR="00074CF9" w:rsidRPr="00F445E4" w:rsidRDefault="00074CF9" w:rsidP="001404D6">
            <w:pPr>
              <w:jc w:val="center"/>
              <w:rPr>
                <w:rFonts w:ascii="Arial" w:hAnsi="Arial" w:cs="Arial"/>
                <w:b/>
                <w:bCs/>
                <w:color w:val="0D0D0D" w:themeColor="text1" w:themeTint="F2"/>
                <w:sz w:val="16"/>
                <w:szCs w:val="16"/>
              </w:rPr>
            </w:pPr>
            <w:r w:rsidRPr="00F445E4">
              <w:rPr>
                <w:rFonts w:ascii="Arial" w:hAnsi="Arial" w:cs="Arial"/>
                <w:b/>
                <w:bCs/>
                <w:color w:val="0D0D0D" w:themeColor="text1" w:themeTint="F2"/>
                <w:sz w:val="16"/>
                <w:szCs w:val="16"/>
              </w:rPr>
              <w:t>V. UNITARIO</w:t>
            </w:r>
          </w:p>
        </w:tc>
        <w:tc>
          <w:tcPr>
            <w:tcW w:w="2066" w:type="dxa"/>
          </w:tcPr>
          <w:p w14:paraId="00060139" w14:textId="77777777" w:rsidR="00074CF9" w:rsidRPr="00F445E4" w:rsidRDefault="00074CF9" w:rsidP="001404D6">
            <w:pPr>
              <w:jc w:val="center"/>
              <w:rPr>
                <w:rFonts w:ascii="Arial" w:hAnsi="Arial" w:cs="Arial"/>
                <w:b/>
                <w:bCs/>
                <w:color w:val="0D0D0D" w:themeColor="text1" w:themeTint="F2"/>
                <w:sz w:val="16"/>
                <w:szCs w:val="16"/>
              </w:rPr>
            </w:pPr>
            <w:r w:rsidRPr="00F445E4">
              <w:rPr>
                <w:rFonts w:ascii="Arial" w:hAnsi="Arial" w:cs="Arial"/>
                <w:b/>
                <w:bCs/>
                <w:color w:val="0D0D0D" w:themeColor="text1" w:themeTint="F2"/>
                <w:sz w:val="16"/>
                <w:szCs w:val="16"/>
              </w:rPr>
              <w:t>V. TOTAL</w:t>
            </w:r>
          </w:p>
        </w:tc>
      </w:tr>
      <w:tr w:rsidR="00F445E4" w:rsidRPr="00F445E4" w14:paraId="61D2754D" w14:textId="77777777" w:rsidTr="00B16B53">
        <w:trPr>
          <w:trHeight w:val="402"/>
          <w:jc w:val="center"/>
        </w:trPr>
        <w:tc>
          <w:tcPr>
            <w:tcW w:w="523" w:type="dxa"/>
            <w:shd w:val="clear" w:color="auto" w:fill="auto"/>
            <w:noWrap/>
          </w:tcPr>
          <w:p w14:paraId="4C05C527" w14:textId="1DA32100" w:rsidR="00312F8E" w:rsidRPr="00F445E4" w:rsidRDefault="00312F8E" w:rsidP="00312F8E">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1</w:t>
            </w:r>
          </w:p>
        </w:tc>
        <w:tc>
          <w:tcPr>
            <w:tcW w:w="1179" w:type="dxa"/>
            <w:shd w:val="clear" w:color="auto" w:fill="auto"/>
            <w:noWrap/>
          </w:tcPr>
          <w:p w14:paraId="14693DDC" w14:textId="7F5581AF" w:rsidR="00312F8E" w:rsidRPr="00F445E4" w:rsidRDefault="00312F8E" w:rsidP="00312F8E">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00063986</w:t>
            </w:r>
          </w:p>
        </w:tc>
        <w:tc>
          <w:tcPr>
            <w:tcW w:w="3544" w:type="dxa"/>
            <w:shd w:val="clear" w:color="auto" w:fill="auto"/>
            <w:noWrap/>
          </w:tcPr>
          <w:p w14:paraId="2BF3BE13" w14:textId="7D1ABE14" w:rsidR="00B16B53" w:rsidRPr="00F445E4" w:rsidRDefault="00B16B53" w:rsidP="00B16B53">
            <w:pPr>
              <w:jc w:val="both"/>
              <w:rPr>
                <w:rFonts w:ascii="Arial" w:hAnsi="Arial" w:cs="Arial"/>
                <w:color w:val="0D0D0D" w:themeColor="text1" w:themeTint="F2"/>
                <w:sz w:val="16"/>
                <w:szCs w:val="16"/>
              </w:rPr>
            </w:pPr>
            <w:r w:rsidRPr="00F445E4">
              <w:rPr>
                <w:rFonts w:ascii="Arial" w:hAnsi="Arial" w:cs="Arial"/>
                <w:color w:val="0D0D0D" w:themeColor="text1" w:themeTint="F2"/>
                <w:sz w:val="16"/>
                <w:szCs w:val="16"/>
              </w:rPr>
              <w:t>PERSIANA DO TIPO ROLÔ CORTINA DE LINHO COM BLACKOUT TONALIDADE DE CINZA</w:t>
            </w:r>
            <w:r w:rsidR="00DB798C" w:rsidRPr="00F445E4">
              <w:rPr>
                <w:rFonts w:ascii="Arial" w:hAnsi="Arial" w:cs="Arial"/>
                <w:color w:val="0D0D0D" w:themeColor="text1" w:themeTint="F2"/>
                <w:sz w:val="16"/>
                <w:szCs w:val="16"/>
              </w:rPr>
              <w:t xml:space="preserve"> – 3,70X1,50</w:t>
            </w:r>
          </w:p>
          <w:p w14:paraId="2476CACF" w14:textId="2227B209" w:rsidR="00312F8E" w:rsidRPr="00F445E4" w:rsidRDefault="00312F8E" w:rsidP="00312F8E">
            <w:pPr>
              <w:jc w:val="both"/>
              <w:rPr>
                <w:rFonts w:ascii="Arial" w:hAnsi="Arial" w:cs="Arial"/>
                <w:color w:val="0D0D0D" w:themeColor="text1" w:themeTint="F2"/>
                <w:sz w:val="16"/>
                <w:szCs w:val="16"/>
              </w:rPr>
            </w:pPr>
          </w:p>
        </w:tc>
        <w:tc>
          <w:tcPr>
            <w:tcW w:w="1029" w:type="dxa"/>
            <w:shd w:val="clear" w:color="auto" w:fill="auto"/>
            <w:noWrap/>
          </w:tcPr>
          <w:p w14:paraId="7C4F2F47" w14:textId="193808DD" w:rsidR="00312F8E" w:rsidRPr="00F445E4" w:rsidRDefault="00312F8E" w:rsidP="00312F8E">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1</w:t>
            </w:r>
          </w:p>
        </w:tc>
        <w:tc>
          <w:tcPr>
            <w:tcW w:w="539" w:type="dxa"/>
            <w:shd w:val="clear" w:color="auto" w:fill="auto"/>
            <w:noWrap/>
          </w:tcPr>
          <w:p w14:paraId="04D5ACF5" w14:textId="4F6AE75E" w:rsidR="00312F8E" w:rsidRPr="00F445E4" w:rsidRDefault="00DB798C" w:rsidP="00312F8E">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13</w:t>
            </w:r>
          </w:p>
        </w:tc>
        <w:tc>
          <w:tcPr>
            <w:tcW w:w="1403" w:type="dxa"/>
          </w:tcPr>
          <w:p w14:paraId="1458F7B7" w14:textId="347D5000" w:rsidR="00312F8E" w:rsidRPr="00F445E4" w:rsidRDefault="00312F8E" w:rsidP="00312F8E">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c>
          <w:tcPr>
            <w:tcW w:w="2066" w:type="dxa"/>
          </w:tcPr>
          <w:p w14:paraId="3423F09D" w14:textId="7C4E69EA" w:rsidR="00312F8E" w:rsidRPr="00F445E4" w:rsidRDefault="00312F8E" w:rsidP="00312F8E">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r>
      <w:tr w:rsidR="00F445E4" w:rsidRPr="00F445E4" w14:paraId="1956DBE7" w14:textId="77777777" w:rsidTr="00B16B53">
        <w:trPr>
          <w:trHeight w:val="402"/>
          <w:jc w:val="center"/>
        </w:trPr>
        <w:tc>
          <w:tcPr>
            <w:tcW w:w="523" w:type="dxa"/>
            <w:shd w:val="clear" w:color="auto" w:fill="auto"/>
            <w:noWrap/>
          </w:tcPr>
          <w:p w14:paraId="61EAE2A3" w14:textId="1635B7C0"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2</w:t>
            </w:r>
          </w:p>
        </w:tc>
        <w:tc>
          <w:tcPr>
            <w:tcW w:w="1179" w:type="dxa"/>
            <w:shd w:val="clear" w:color="auto" w:fill="auto"/>
            <w:noWrap/>
          </w:tcPr>
          <w:p w14:paraId="0B0574FD" w14:textId="0CA2EF1C"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00063986</w:t>
            </w:r>
          </w:p>
        </w:tc>
        <w:tc>
          <w:tcPr>
            <w:tcW w:w="3544" w:type="dxa"/>
            <w:shd w:val="clear" w:color="auto" w:fill="auto"/>
            <w:noWrap/>
          </w:tcPr>
          <w:p w14:paraId="2FF7DDCD" w14:textId="77777777" w:rsidR="00DB798C" w:rsidRDefault="00DB798C" w:rsidP="00DB798C">
            <w:pPr>
              <w:jc w:val="both"/>
              <w:rPr>
                <w:rFonts w:ascii="Arial" w:hAnsi="Arial" w:cs="Arial"/>
                <w:color w:val="0D0D0D" w:themeColor="text1" w:themeTint="F2"/>
                <w:sz w:val="16"/>
                <w:szCs w:val="16"/>
              </w:rPr>
            </w:pPr>
            <w:r w:rsidRPr="00F445E4">
              <w:rPr>
                <w:rFonts w:ascii="Arial" w:hAnsi="Arial" w:cs="Arial"/>
                <w:color w:val="0D0D0D" w:themeColor="text1" w:themeTint="F2"/>
                <w:sz w:val="16"/>
                <w:szCs w:val="16"/>
              </w:rPr>
              <w:t>PERSIANA DO TIPO ROLÔ CORTINA DE LINHO COM BLACKOUT TONALIDADE DE CINZA – 3,70X0,90</w:t>
            </w:r>
          </w:p>
          <w:p w14:paraId="6B65C55B" w14:textId="312CF441" w:rsidR="00372DCB" w:rsidRPr="00F445E4" w:rsidRDefault="00372DCB" w:rsidP="00DB798C">
            <w:pPr>
              <w:jc w:val="both"/>
              <w:rPr>
                <w:rFonts w:ascii="Arial" w:hAnsi="Arial" w:cs="Arial"/>
                <w:color w:val="0D0D0D" w:themeColor="text1" w:themeTint="F2"/>
                <w:sz w:val="16"/>
                <w:szCs w:val="16"/>
              </w:rPr>
            </w:pPr>
          </w:p>
        </w:tc>
        <w:tc>
          <w:tcPr>
            <w:tcW w:w="1029" w:type="dxa"/>
            <w:shd w:val="clear" w:color="auto" w:fill="auto"/>
            <w:noWrap/>
          </w:tcPr>
          <w:p w14:paraId="3A511DC8" w14:textId="15B8C48E"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1</w:t>
            </w:r>
          </w:p>
        </w:tc>
        <w:tc>
          <w:tcPr>
            <w:tcW w:w="539" w:type="dxa"/>
            <w:shd w:val="clear" w:color="auto" w:fill="auto"/>
            <w:noWrap/>
          </w:tcPr>
          <w:p w14:paraId="54F066E2" w14:textId="533AF37D"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2</w:t>
            </w:r>
          </w:p>
        </w:tc>
        <w:tc>
          <w:tcPr>
            <w:tcW w:w="1403" w:type="dxa"/>
          </w:tcPr>
          <w:p w14:paraId="25A7D527" w14:textId="4672DB87"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c>
          <w:tcPr>
            <w:tcW w:w="2066" w:type="dxa"/>
          </w:tcPr>
          <w:p w14:paraId="32A905F8" w14:textId="674230BD"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r>
      <w:tr w:rsidR="00F445E4" w:rsidRPr="00F445E4" w14:paraId="508A66A6" w14:textId="77777777" w:rsidTr="00B16B53">
        <w:trPr>
          <w:trHeight w:val="402"/>
          <w:jc w:val="center"/>
        </w:trPr>
        <w:tc>
          <w:tcPr>
            <w:tcW w:w="523" w:type="dxa"/>
            <w:shd w:val="clear" w:color="auto" w:fill="auto"/>
            <w:noWrap/>
          </w:tcPr>
          <w:p w14:paraId="311D0380" w14:textId="25D6F474"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3</w:t>
            </w:r>
          </w:p>
        </w:tc>
        <w:tc>
          <w:tcPr>
            <w:tcW w:w="1179" w:type="dxa"/>
            <w:shd w:val="clear" w:color="auto" w:fill="auto"/>
            <w:noWrap/>
          </w:tcPr>
          <w:p w14:paraId="411C1227" w14:textId="61BBAF0E"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00063986</w:t>
            </w:r>
          </w:p>
        </w:tc>
        <w:tc>
          <w:tcPr>
            <w:tcW w:w="3544" w:type="dxa"/>
            <w:shd w:val="clear" w:color="auto" w:fill="auto"/>
            <w:noWrap/>
          </w:tcPr>
          <w:p w14:paraId="7936A212" w14:textId="77777777" w:rsidR="00DB798C" w:rsidRDefault="00DB798C" w:rsidP="00DB798C">
            <w:pPr>
              <w:jc w:val="both"/>
              <w:rPr>
                <w:rFonts w:ascii="Arial" w:hAnsi="Arial" w:cs="Arial"/>
                <w:color w:val="0D0D0D" w:themeColor="text1" w:themeTint="F2"/>
                <w:sz w:val="16"/>
                <w:szCs w:val="16"/>
              </w:rPr>
            </w:pPr>
            <w:r w:rsidRPr="00F445E4">
              <w:rPr>
                <w:rFonts w:ascii="Arial" w:hAnsi="Arial" w:cs="Arial"/>
                <w:color w:val="0D0D0D" w:themeColor="text1" w:themeTint="F2"/>
                <w:sz w:val="16"/>
                <w:szCs w:val="16"/>
              </w:rPr>
              <w:t>PERSIANA DO TIPO ROLÔ CORTINA DE LINHO COM BLACKOUT TONALIDADE DE CINZA – 3,45X1,50</w:t>
            </w:r>
          </w:p>
          <w:p w14:paraId="6CF13509" w14:textId="6D6E8BA8" w:rsidR="00372DCB" w:rsidRPr="00F445E4" w:rsidRDefault="00372DCB" w:rsidP="00DB798C">
            <w:pPr>
              <w:jc w:val="both"/>
              <w:rPr>
                <w:rFonts w:ascii="Arial" w:hAnsi="Arial" w:cs="Arial"/>
                <w:color w:val="0D0D0D" w:themeColor="text1" w:themeTint="F2"/>
                <w:sz w:val="16"/>
                <w:szCs w:val="16"/>
              </w:rPr>
            </w:pPr>
          </w:p>
        </w:tc>
        <w:tc>
          <w:tcPr>
            <w:tcW w:w="1029" w:type="dxa"/>
            <w:shd w:val="clear" w:color="auto" w:fill="auto"/>
            <w:noWrap/>
          </w:tcPr>
          <w:p w14:paraId="7C8C966C" w14:textId="6C592CE3"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1</w:t>
            </w:r>
          </w:p>
        </w:tc>
        <w:tc>
          <w:tcPr>
            <w:tcW w:w="539" w:type="dxa"/>
            <w:shd w:val="clear" w:color="auto" w:fill="auto"/>
            <w:noWrap/>
          </w:tcPr>
          <w:p w14:paraId="3873ACB0" w14:textId="179BE34C"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1</w:t>
            </w:r>
          </w:p>
        </w:tc>
        <w:tc>
          <w:tcPr>
            <w:tcW w:w="1403" w:type="dxa"/>
          </w:tcPr>
          <w:p w14:paraId="48B4B4BA" w14:textId="3F5CA77B"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c>
          <w:tcPr>
            <w:tcW w:w="2066" w:type="dxa"/>
          </w:tcPr>
          <w:p w14:paraId="578626C6" w14:textId="7154B0E1"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r>
      <w:tr w:rsidR="00F445E4" w:rsidRPr="00F445E4" w14:paraId="1B5236BE" w14:textId="77777777" w:rsidTr="00B16B53">
        <w:trPr>
          <w:trHeight w:val="402"/>
          <w:jc w:val="center"/>
        </w:trPr>
        <w:tc>
          <w:tcPr>
            <w:tcW w:w="523" w:type="dxa"/>
            <w:shd w:val="clear" w:color="auto" w:fill="auto"/>
            <w:noWrap/>
          </w:tcPr>
          <w:p w14:paraId="29BC29A5" w14:textId="426CC65B"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4</w:t>
            </w:r>
          </w:p>
        </w:tc>
        <w:tc>
          <w:tcPr>
            <w:tcW w:w="1179" w:type="dxa"/>
            <w:shd w:val="clear" w:color="auto" w:fill="auto"/>
            <w:noWrap/>
          </w:tcPr>
          <w:p w14:paraId="32966AB2" w14:textId="78379A87"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00063986</w:t>
            </w:r>
          </w:p>
        </w:tc>
        <w:tc>
          <w:tcPr>
            <w:tcW w:w="3544" w:type="dxa"/>
            <w:shd w:val="clear" w:color="auto" w:fill="auto"/>
            <w:noWrap/>
          </w:tcPr>
          <w:p w14:paraId="24C7FB30" w14:textId="77777777" w:rsidR="00DB798C" w:rsidRDefault="00DB798C" w:rsidP="00DB798C">
            <w:pPr>
              <w:jc w:val="both"/>
              <w:rPr>
                <w:rFonts w:ascii="Arial" w:hAnsi="Arial" w:cs="Arial"/>
                <w:color w:val="0D0D0D" w:themeColor="text1" w:themeTint="F2"/>
                <w:sz w:val="16"/>
                <w:szCs w:val="16"/>
              </w:rPr>
            </w:pPr>
            <w:r w:rsidRPr="00F445E4">
              <w:rPr>
                <w:rFonts w:ascii="Arial" w:hAnsi="Arial" w:cs="Arial"/>
                <w:color w:val="0D0D0D" w:themeColor="text1" w:themeTint="F2"/>
                <w:sz w:val="16"/>
                <w:szCs w:val="16"/>
              </w:rPr>
              <w:t>PERSIANA DO TIPO ROLÔ CORTINA DE LINHO COM BLACKOUT TONALIDADE DE CINZA – 3,30X0,90</w:t>
            </w:r>
          </w:p>
          <w:p w14:paraId="4F87FAA4" w14:textId="7C1DD317" w:rsidR="00372DCB" w:rsidRPr="00F445E4" w:rsidRDefault="00372DCB" w:rsidP="00DB798C">
            <w:pPr>
              <w:jc w:val="both"/>
              <w:rPr>
                <w:rFonts w:ascii="Arial" w:hAnsi="Arial" w:cs="Arial"/>
                <w:color w:val="0D0D0D" w:themeColor="text1" w:themeTint="F2"/>
                <w:sz w:val="16"/>
                <w:szCs w:val="16"/>
              </w:rPr>
            </w:pPr>
          </w:p>
        </w:tc>
        <w:tc>
          <w:tcPr>
            <w:tcW w:w="1029" w:type="dxa"/>
            <w:shd w:val="clear" w:color="auto" w:fill="auto"/>
            <w:noWrap/>
          </w:tcPr>
          <w:p w14:paraId="2EA74676" w14:textId="341BEE3C"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1</w:t>
            </w:r>
          </w:p>
        </w:tc>
        <w:tc>
          <w:tcPr>
            <w:tcW w:w="539" w:type="dxa"/>
            <w:shd w:val="clear" w:color="auto" w:fill="auto"/>
            <w:noWrap/>
          </w:tcPr>
          <w:p w14:paraId="6246F162" w14:textId="526B88C4"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2</w:t>
            </w:r>
          </w:p>
        </w:tc>
        <w:tc>
          <w:tcPr>
            <w:tcW w:w="1403" w:type="dxa"/>
          </w:tcPr>
          <w:p w14:paraId="56A7389B" w14:textId="6091E090"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c>
          <w:tcPr>
            <w:tcW w:w="2066" w:type="dxa"/>
          </w:tcPr>
          <w:p w14:paraId="683383BF" w14:textId="591288FE"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r>
      <w:tr w:rsidR="00F445E4" w:rsidRPr="00F445E4" w14:paraId="736CDB19" w14:textId="77777777" w:rsidTr="00B16B53">
        <w:trPr>
          <w:trHeight w:val="402"/>
          <w:jc w:val="center"/>
        </w:trPr>
        <w:tc>
          <w:tcPr>
            <w:tcW w:w="523" w:type="dxa"/>
            <w:shd w:val="clear" w:color="auto" w:fill="auto"/>
            <w:noWrap/>
          </w:tcPr>
          <w:p w14:paraId="6F074CFB" w14:textId="62025E15"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5</w:t>
            </w:r>
          </w:p>
        </w:tc>
        <w:tc>
          <w:tcPr>
            <w:tcW w:w="1179" w:type="dxa"/>
            <w:shd w:val="clear" w:color="auto" w:fill="auto"/>
            <w:noWrap/>
          </w:tcPr>
          <w:p w14:paraId="06213D5C" w14:textId="08302335"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00063986</w:t>
            </w:r>
          </w:p>
        </w:tc>
        <w:tc>
          <w:tcPr>
            <w:tcW w:w="3544" w:type="dxa"/>
            <w:shd w:val="clear" w:color="auto" w:fill="auto"/>
            <w:noWrap/>
          </w:tcPr>
          <w:p w14:paraId="320A4D5C" w14:textId="77777777" w:rsidR="00DB798C" w:rsidRDefault="00DB798C" w:rsidP="00DB798C">
            <w:pPr>
              <w:jc w:val="both"/>
              <w:rPr>
                <w:rFonts w:ascii="Arial" w:hAnsi="Arial" w:cs="Arial"/>
                <w:color w:val="0D0D0D" w:themeColor="text1" w:themeTint="F2"/>
                <w:sz w:val="16"/>
                <w:szCs w:val="16"/>
              </w:rPr>
            </w:pPr>
            <w:r w:rsidRPr="00F445E4">
              <w:rPr>
                <w:rFonts w:ascii="Arial" w:hAnsi="Arial" w:cs="Arial"/>
                <w:color w:val="0D0D0D" w:themeColor="text1" w:themeTint="F2"/>
                <w:sz w:val="16"/>
                <w:szCs w:val="16"/>
              </w:rPr>
              <w:t>PERSIANA DO TIPO ROLÔ CORTINA DE LINHO COM BLACKOUT TONALIDADE DE CINZA – 2,40X1,50</w:t>
            </w:r>
          </w:p>
          <w:p w14:paraId="443BB5C8" w14:textId="522F7B79" w:rsidR="00372DCB" w:rsidRPr="00F445E4" w:rsidRDefault="00372DCB" w:rsidP="00DB798C">
            <w:pPr>
              <w:jc w:val="both"/>
              <w:rPr>
                <w:rFonts w:ascii="Arial" w:hAnsi="Arial" w:cs="Arial"/>
                <w:color w:val="0D0D0D" w:themeColor="text1" w:themeTint="F2"/>
                <w:sz w:val="16"/>
                <w:szCs w:val="16"/>
              </w:rPr>
            </w:pPr>
          </w:p>
        </w:tc>
        <w:tc>
          <w:tcPr>
            <w:tcW w:w="1029" w:type="dxa"/>
            <w:shd w:val="clear" w:color="auto" w:fill="auto"/>
            <w:noWrap/>
          </w:tcPr>
          <w:p w14:paraId="41B99ECF" w14:textId="2E8F51AF"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1</w:t>
            </w:r>
          </w:p>
        </w:tc>
        <w:tc>
          <w:tcPr>
            <w:tcW w:w="539" w:type="dxa"/>
            <w:shd w:val="clear" w:color="auto" w:fill="auto"/>
            <w:noWrap/>
          </w:tcPr>
          <w:p w14:paraId="090E4D49" w14:textId="026A9CDA"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3</w:t>
            </w:r>
          </w:p>
        </w:tc>
        <w:tc>
          <w:tcPr>
            <w:tcW w:w="1403" w:type="dxa"/>
          </w:tcPr>
          <w:p w14:paraId="04B79415" w14:textId="5760EE12"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c>
          <w:tcPr>
            <w:tcW w:w="2066" w:type="dxa"/>
          </w:tcPr>
          <w:p w14:paraId="11B8A3B4" w14:textId="371E6FC9"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r>
      <w:tr w:rsidR="00F445E4" w:rsidRPr="00F445E4" w14:paraId="03278197" w14:textId="77777777" w:rsidTr="00B16B53">
        <w:trPr>
          <w:trHeight w:val="402"/>
          <w:jc w:val="center"/>
        </w:trPr>
        <w:tc>
          <w:tcPr>
            <w:tcW w:w="523" w:type="dxa"/>
            <w:shd w:val="clear" w:color="auto" w:fill="auto"/>
            <w:noWrap/>
          </w:tcPr>
          <w:p w14:paraId="58971CD9" w14:textId="0FE04158"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6</w:t>
            </w:r>
          </w:p>
        </w:tc>
        <w:tc>
          <w:tcPr>
            <w:tcW w:w="1179" w:type="dxa"/>
            <w:shd w:val="clear" w:color="auto" w:fill="auto"/>
            <w:noWrap/>
          </w:tcPr>
          <w:p w14:paraId="383AA160" w14:textId="39C36CF7"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00063986</w:t>
            </w:r>
          </w:p>
        </w:tc>
        <w:tc>
          <w:tcPr>
            <w:tcW w:w="3544" w:type="dxa"/>
            <w:shd w:val="clear" w:color="auto" w:fill="auto"/>
            <w:noWrap/>
          </w:tcPr>
          <w:p w14:paraId="3CCF0B94" w14:textId="77777777" w:rsidR="00DB798C" w:rsidRDefault="00DB798C" w:rsidP="00DB798C">
            <w:pPr>
              <w:jc w:val="both"/>
              <w:rPr>
                <w:rFonts w:ascii="Arial" w:hAnsi="Arial" w:cs="Arial"/>
                <w:color w:val="0D0D0D" w:themeColor="text1" w:themeTint="F2"/>
                <w:sz w:val="16"/>
                <w:szCs w:val="16"/>
              </w:rPr>
            </w:pPr>
            <w:r w:rsidRPr="00F445E4">
              <w:rPr>
                <w:rFonts w:ascii="Arial" w:hAnsi="Arial" w:cs="Arial"/>
                <w:color w:val="0D0D0D" w:themeColor="text1" w:themeTint="F2"/>
                <w:sz w:val="16"/>
                <w:szCs w:val="16"/>
              </w:rPr>
              <w:t>PERSIANA DO TIPO ROLÔ CORTINA DE LINHO COM BLACKOUT TONALIDADE DE CINZA – 4,00X2,00</w:t>
            </w:r>
          </w:p>
          <w:p w14:paraId="3C4DB2F9" w14:textId="21B9462C" w:rsidR="00372DCB" w:rsidRPr="00F445E4" w:rsidRDefault="00372DCB" w:rsidP="00DB798C">
            <w:pPr>
              <w:jc w:val="both"/>
              <w:rPr>
                <w:rFonts w:ascii="Arial" w:hAnsi="Arial" w:cs="Arial"/>
                <w:color w:val="0D0D0D" w:themeColor="text1" w:themeTint="F2"/>
                <w:sz w:val="16"/>
                <w:szCs w:val="16"/>
              </w:rPr>
            </w:pPr>
          </w:p>
        </w:tc>
        <w:tc>
          <w:tcPr>
            <w:tcW w:w="1029" w:type="dxa"/>
            <w:shd w:val="clear" w:color="auto" w:fill="auto"/>
            <w:noWrap/>
          </w:tcPr>
          <w:p w14:paraId="0BD7BECC" w14:textId="4B3D70E7"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1</w:t>
            </w:r>
          </w:p>
        </w:tc>
        <w:tc>
          <w:tcPr>
            <w:tcW w:w="539" w:type="dxa"/>
            <w:shd w:val="clear" w:color="auto" w:fill="auto"/>
            <w:noWrap/>
          </w:tcPr>
          <w:p w14:paraId="6EBF3E65" w14:textId="4F0FFBE9"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1</w:t>
            </w:r>
          </w:p>
        </w:tc>
        <w:tc>
          <w:tcPr>
            <w:tcW w:w="1403" w:type="dxa"/>
          </w:tcPr>
          <w:p w14:paraId="39C9A1ED" w14:textId="3C9A08BF"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c>
          <w:tcPr>
            <w:tcW w:w="2066" w:type="dxa"/>
          </w:tcPr>
          <w:p w14:paraId="0755D70B" w14:textId="25B340FF" w:rsidR="00DB798C" w:rsidRPr="00F445E4" w:rsidRDefault="00DB798C" w:rsidP="00DB798C">
            <w:pPr>
              <w:jc w:val="center"/>
              <w:rPr>
                <w:rFonts w:ascii="Arial" w:hAnsi="Arial" w:cs="Arial"/>
                <w:color w:val="0D0D0D" w:themeColor="text1" w:themeTint="F2"/>
                <w:sz w:val="16"/>
                <w:szCs w:val="16"/>
              </w:rPr>
            </w:pPr>
            <w:r w:rsidRPr="00F445E4">
              <w:rPr>
                <w:rFonts w:ascii="Arial" w:hAnsi="Arial" w:cs="Arial"/>
                <w:color w:val="0D0D0D" w:themeColor="text1" w:themeTint="F2"/>
                <w:sz w:val="16"/>
                <w:szCs w:val="16"/>
              </w:rPr>
              <w:t>R$</w:t>
            </w:r>
          </w:p>
        </w:tc>
      </w:tr>
    </w:tbl>
    <w:p w14:paraId="343EFA78" w14:textId="77777777" w:rsidR="00521A1E" w:rsidRPr="00D32726" w:rsidRDefault="00521A1E" w:rsidP="00521A1E">
      <w:pPr>
        <w:rPr>
          <w:rFonts w:ascii="Arial" w:hAnsi="Arial" w:cs="Arial"/>
          <w:sz w:val="24"/>
          <w:szCs w:val="24"/>
        </w:rPr>
      </w:pPr>
    </w:p>
    <w:p w14:paraId="6F1BA75B" w14:textId="77777777" w:rsidR="00C71560" w:rsidRDefault="00992754" w:rsidP="004C19E1">
      <w:pPr>
        <w:widowControl w:val="0"/>
        <w:spacing w:after="120"/>
        <w:jc w:val="both"/>
        <w:rPr>
          <w:rFonts w:ascii="Arial" w:hAnsi="Arial" w:cs="Arial"/>
          <w:sz w:val="24"/>
          <w:szCs w:val="24"/>
        </w:rPr>
      </w:pPr>
      <w:r w:rsidRPr="00B02C1D">
        <w:rPr>
          <w:rFonts w:ascii="Arial" w:hAnsi="Arial" w:cs="Arial"/>
          <w:b/>
          <w:bCs/>
          <w:sz w:val="24"/>
          <w:szCs w:val="24"/>
        </w:rPr>
        <w:t>4.1.</w:t>
      </w:r>
      <w:r w:rsidRPr="00D32726">
        <w:rPr>
          <w:rFonts w:ascii="Arial" w:hAnsi="Arial" w:cs="Arial"/>
          <w:sz w:val="24"/>
          <w:szCs w:val="24"/>
        </w:rPr>
        <w:t xml:space="preserve"> Os materiais a serem fornecidos deverão ser novos, </w:t>
      </w:r>
      <w:r w:rsidR="00195875" w:rsidRPr="00D32726">
        <w:rPr>
          <w:rFonts w:ascii="Arial" w:hAnsi="Arial" w:cs="Arial"/>
          <w:sz w:val="24"/>
          <w:szCs w:val="24"/>
        </w:rPr>
        <w:t xml:space="preserve">sem indícios de uso, </w:t>
      </w:r>
      <w:r w:rsidRPr="00D32726">
        <w:rPr>
          <w:rFonts w:ascii="Arial" w:hAnsi="Arial" w:cs="Arial"/>
          <w:sz w:val="24"/>
          <w:szCs w:val="24"/>
        </w:rPr>
        <w:t xml:space="preserve">devidamente com sua embalagem de fábrica, sem </w:t>
      </w:r>
      <w:r w:rsidR="00247AAF" w:rsidRPr="00D32726">
        <w:rPr>
          <w:rFonts w:ascii="Arial" w:hAnsi="Arial" w:cs="Arial"/>
          <w:sz w:val="24"/>
          <w:szCs w:val="24"/>
        </w:rPr>
        <w:t>quaisquer indícios</w:t>
      </w:r>
      <w:r w:rsidRPr="00D32726">
        <w:rPr>
          <w:rFonts w:ascii="Arial" w:hAnsi="Arial" w:cs="Arial"/>
          <w:sz w:val="24"/>
          <w:szCs w:val="24"/>
        </w:rPr>
        <w:t xml:space="preserve"> de avarias em sua estrutura e com a devida garantia legal de mercado, quando for o caso.</w:t>
      </w:r>
    </w:p>
    <w:p w14:paraId="31777D98" w14:textId="12DBDEAD" w:rsidR="003A489D" w:rsidRDefault="003A489D" w:rsidP="004C19E1">
      <w:pPr>
        <w:widowControl w:val="0"/>
        <w:spacing w:after="120"/>
        <w:jc w:val="both"/>
        <w:rPr>
          <w:rFonts w:ascii="Arial" w:hAnsi="Arial" w:cs="Arial"/>
          <w:sz w:val="24"/>
          <w:szCs w:val="24"/>
        </w:rPr>
      </w:pPr>
      <w:r>
        <w:rPr>
          <w:rFonts w:ascii="Arial" w:hAnsi="Arial" w:cs="Arial"/>
          <w:b/>
          <w:bCs/>
          <w:sz w:val="24"/>
          <w:szCs w:val="24"/>
        </w:rPr>
        <w:t>4.2.</w:t>
      </w:r>
      <w:r>
        <w:rPr>
          <w:rFonts w:ascii="Arial" w:hAnsi="Arial" w:cs="Arial"/>
          <w:sz w:val="24"/>
          <w:szCs w:val="24"/>
        </w:rPr>
        <w:t xml:space="preserve"> A empresa vencedora deverá </w:t>
      </w:r>
      <w:r w:rsidR="002C7DB8">
        <w:rPr>
          <w:rFonts w:ascii="Arial" w:hAnsi="Arial" w:cs="Arial"/>
          <w:sz w:val="24"/>
          <w:szCs w:val="24"/>
        </w:rPr>
        <w:t>incluir em seus custos a instalação das cortinas, haja visto o devido aceite ser após a sua instalação, nem onerando a prefeitura a novos custos.</w:t>
      </w:r>
    </w:p>
    <w:p w14:paraId="7A594626" w14:textId="77777777" w:rsidR="003A489D" w:rsidRDefault="003A489D" w:rsidP="005439D5">
      <w:pPr>
        <w:widowControl w:val="0"/>
        <w:jc w:val="both"/>
        <w:rPr>
          <w:rFonts w:ascii="Arial" w:hAnsi="Arial" w:cs="Arial"/>
          <w:sz w:val="24"/>
          <w:szCs w:val="24"/>
        </w:rPr>
      </w:pPr>
    </w:p>
    <w:p w14:paraId="66AE6514" w14:textId="77777777" w:rsidR="005439D5" w:rsidRPr="003A489D" w:rsidRDefault="005439D5" w:rsidP="005439D5">
      <w:pPr>
        <w:widowControl w:val="0"/>
        <w:jc w:val="both"/>
        <w:rPr>
          <w:rFonts w:ascii="Arial" w:hAnsi="Arial" w:cs="Arial"/>
          <w:sz w:val="24"/>
          <w:szCs w:val="24"/>
        </w:rPr>
      </w:pPr>
    </w:p>
    <w:p w14:paraId="12F03F21" w14:textId="7BCE38C4" w:rsidR="004C19E1" w:rsidRPr="00D32726" w:rsidRDefault="008A7311" w:rsidP="004C19E1">
      <w:pPr>
        <w:autoSpaceDE w:val="0"/>
        <w:autoSpaceDN w:val="0"/>
        <w:adjustRightInd w:val="0"/>
        <w:jc w:val="both"/>
        <w:rPr>
          <w:rFonts w:ascii="Arial" w:hAnsi="Arial" w:cs="Arial"/>
          <w:b/>
          <w:bCs/>
          <w:sz w:val="24"/>
          <w:szCs w:val="24"/>
        </w:rPr>
      </w:pPr>
      <w:r>
        <w:rPr>
          <w:rFonts w:ascii="Arial" w:hAnsi="Arial" w:cs="Arial"/>
          <w:b/>
          <w:bCs/>
          <w:sz w:val="24"/>
          <w:szCs w:val="24"/>
        </w:rPr>
        <w:t>5</w:t>
      </w:r>
      <w:r w:rsidR="004C19E1" w:rsidRPr="00D32726">
        <w:rPr>
          <w:rFonts w:ascii="Arial" w:hAnsi="Arial" w:cs="Arial"/>
          <w:b/>
          <w:bCs/>
          <w:sz w:val="24"/>
          <w:szCs w:val="24"/>
        </w:rPr>
        <w:t>. DO VALOR ESTIMADO</w:t>
      </w:r>
    </w:p>
    <w:p w14:paraId="25B28C36" w14:textId="77777777" w:rsidR="004C19E1" w:rsidRPr="00D32726" w:rsidRDefault="004C19E1" w:rsidP="004C19E1">
      <w:pPr>
        <w:autoSpaceDE w:val="0"/>
        <w:autoSpaceDN w:val="0"/>
        <w:adjustRightInd w:val="0"/>
        <w:jc w:val="both"/>
        <w:rPr>
          <w:rFonts w:ascii="Arial" w:hAnsi="Arial" w:cs="Arial"/>
          <w:b/>
          <w:bCs/>
          <w:sz w:val="24"/>
          <w:szCs w:val="24"/>
        </w:rPr>
      </w:pPr>
    </w:p>
    <w:p w14:paraId="4DB9C86F" w14:textId="465EB406" w:rsidR="004C19E1" w:rsidRPr="00AB7AFC" w:rsidRDefault="008A7311" w:rsidP="004C19E1">
      <w:pPr>
        <w:jc w:val="both"/>
        <w:rPr>
          <w:rFonts w:ascii="Arial" w:hAnsi="Arial" w:cs="Arial"/>
          <w:bCs/>
          <w:sz w:val="24"/>
          <w:szCs w:val="24"/>
        </w:rPr>
      </w:pPr>
      <w:r w:rsidRPr="00AB7AFC">
        <w:rPr>
          <w:rFonts w:ascii="Arial" w:hAnsi="Arial" w:cs="Arial"/>
          <w:b/>
          <w:sz w:val="24"/>
          <w:szCs w:val="24"/>
        </w:rPr>
        <w:t>5</w:t>
      </w:r>
      <w:r w:rsidR="004C19E1" w:rsidRPr="00AB7AFC">
        <w:rPr>
          <w:rFonts w:ascii="Arial" w:hAnsi="Arial" w:cs="Arial"/>
          <w:b/>
          <w:sz w:val="24"/>
          <w:szCs w:val="24"/>
        </w:rPr>
        <w:t>.1</w:t>
      </w:r>
      <w:r w:rsidR="004C19E1" w:rsidRPr="00AB7AFC">
        <w:rPr>
          <w:rFonts w:ascii="Arial" w:hAnsi="Arial" w:cs="Arial"/>
          <w:bCs/>
          <w:sz w:val="24"/>
          <w:szCs w:val="24"/>
        </w:rPr>
        <w:t>. O valor estimado para a presente contratação é</w:t>
      </w:r>
      <w:r w:rsidR="004C19E1" w:rsidRPr="00AB7AFC">
        <w:rPr>
          <w:rFonts w:ascii="Arial" w:hAnsi="Arial" w:cs="Arial"/>
          <w:b/>
          <w:bCs/>
          <w:sz w:val="24"/>
          <w:szCs w:val="24"/>
        </w:rPr>
        <w:t>: R$</w:t>
      </w:r>
      <w:r w:rsidR="0087545D" w:rsidRPr="00AB7AFC">
        <w:rPr>
          <w:rFonts w:ascii="Arial" w:hAnsi="Arial" w:cs="Arial"/>
          <w:b/>
          <w:bCs/>
          <w:sz w:val="24"/>
          <w:szCs w:val="24"/>
        </w:rPr>
        <w:t xml:space="preserve"> </w:t>
      </w:r>
      <w:proofErr w:type="spellStart"/>
      <w:r w:rsidR="00B963F5" w:rsidRPr="00AB7AFC">
        <w:rPr>
          <w:rFonts w:ascii="Arial" w:hAnsi="Arial" w:cs="Arial"/>
          <w:b/>
          <w:sz w:val="24"/>
          <w:szCs w:val="24"/>
        </w:rPr>
        <w:t>xxxx</w:t>
      </w:r>
      <w:proofErr w:type="spellEnd"/>
      <w:r w:rsidR="004C19E1" w:rsidRPr="00AB7AFC">
        <w:rPr>
          <w:rFonts w:ascii="Arial" w:hAnsi="Arial" w:cs="Arial"/>
          <w:b/>
          <w:bCs/>
          <w:sz w:val="24"/>
          <w:szCs w:val="24"/>
        </w:rPr>
        <w:t xml:space="preserve"> </w:t>
      </w:r>
      <w:r w:rsidR="004C19E1" w:rsidRPr="00AB7AFC">
        <w:rPr>
          <w:rFonts w:ascii="Arial" w:hAnsi="Arial" w:cs="Arial"/>
          <w:bCs/>
          <w:sz w:val="24"/>
          <w:szCs w:val="24"/>
        </w:rPr>
        <w:t>(</w:t>
      </w:r>
      <w:proofErr w:type="spellStart"/>
      <w:r w:rsidR="00B963F5" w:rsidRPr="00AB7AFC">
        <w:rPr>
          <w:rFonts w:ascii="Arial" w:hAnsi="Arial" w:cs="Arial"/>
          <w:bCs/>
          <w:sz w:val="24"/>
          <w:szCs w:val="24"/>
        </w:rPr>
        <w:t>xxxx</w:t>
      </w:r>
      <w:proofErr w:type="spellEnd"/>
      <w:r w:rsidR="004C19E1" w:rsidRPr="00AB7AFC">
        <w:rPr>
          <w:rFonts w:ascii="Arial" w:hAnsi="Arial" w:cs="Arial"/>
          <w:bCs/>
          <w:sz w:val="24"/>
          <w:szCs w:val="24"/>
        </w:rPr>
        <w:t>).</w:t>
      </w:r>
    </w:p>
    <w:p w14:paraId="7F970813" w14:textId="77777777" w:rsidR="00AB7AFC" w:rsidRPr="00AB7AFC" w:rsidRDefault="00AB7AFC" w:rsidP="00AB7AFC">
      <w:pPr>
        <w:jc w:val="both"/>
        <w:rPr>
          <w:rFonts w:ascii="Arial" w:hAnsi="Arial" w:cs="Arial"/>
          <w:bCs/>
          <w:sz w:val="24"/>
          <w:szCs w:val="24"/>
        </w:rPr>
      </w:pPr>
    </w:p>
    <w:p w14:paraId="02F6F82E" w14:textId="51ECAC33" w:rsidR="00AB7AFC" w:rsidRPr="00AB7AFC" w:rsidRDefault="00AB7AFC" w:rsidP="00AB7AFC">
      <w:pPr>
        <w:jc w:val="both"/>
        <w:rPr>
          <w:rFonts w:ascii="Arial" w:hAnsi="Arial" w:cs="Arial"/>
          <w:bCs/>
          <w:sz w:val="24"/>
          <w:szCs w:val="24"/>
        </w:rPr>
      </w:pPr>
      <w:r w:rsidRPr="00AB7AFC">
        <w:rPr>
          <w:rFonts w:ascii="Arial" w:hAnsi="Arial" w:cs="Arial"/>
          <w:bCs/>
          <w:sz w:val="24"/>
          <w:szCs w:val="24"/>
        </w:rPr>
        <w:t>5.2. O orçamento estimado da contratação terá caráter sigiloso, sem prejuízo da divulgação do detalhamento dos quantitativos e das demais informações necessárias para a elaboração das propostas.</w:t>
      </w:r>
    </w:p>
    <w:p w14:paraId="579BA505" w14:textId="77777777" w:rsidR="00AB7AFC" w:rsidRPr="00AB7AFC" w:rsidRDefault="00AB7AFC" w:rsidP="00AB7AFC">
      <w:pPr>
        <w:jc w:val="both"/>
        <w:rPr>
          <w:rFonts w:ascii="Arial" w:hAnsi="Arial" w:cs="Arial"/>
          <w:bCs/>
          <w:sz w:val="24"/>
          <w:szCs w:val="24"/>
        </w:rPr>
      </w:pPr>
    </w:p>
    <w:p w14:paraId="0916A663" w14:textId="77777777" w:rsidR="00AB7AFC" w:rsidRPr="00AB7AFC" w:rsidRDefault="00AB7AFC" w:rsidP="00AB7AFC">
      <w:pPr>
        <w:jc w:val="both"/>
        <w:rPr>
          <w:rFonts w:ascii="Arial" w:hAnsi="Arial" w:cs="Arial"/>
          <w:bCs/>
          <w:sz w:val="24"/>
          <w:szCs w:val="24"/>
        </w:rPr>
      </w:pPr>
      <w:r w:rsidRPr="00AB7AFC">
        <w:rPr>
          <w:rFonts w:ascii="Arial" w:hAnsi="Arial" w:cs="Arial"/>
          <w:bCs/>
          <w:sz w:val="24"/>
          <w:szCs w:val="24"/>
        </w:rPr>
        <w:t xml:space="preserve">5.3. A decisão de manter o orçamento sigiloso fundamenta-se no risco de que sua divulgação possa influenciar indevidamente os preços apresentados pelos fornecedores, resultando em superfaturamento ou alinhamento de preços entre os concorrentes; prejudicar a obtenção da proposta mais vantajosa para a Administração, dado que a publicidade prévia do valor </w:t>
      </w:r>
      <w:proofErr w:type="spellStart"/>
      <w:r w:rsidRPr="00AB7AFC">
        <w:rPr>
          <w:rFonts w:ascii="Arial" w:hAnsi="Arial" w:cs="Arial"/>
          <w:bCs/>
          <w:sz w:val="24"/>
          <w:szCs w:val="24"/>
        </w:rPr>
        <w:t>estima-do</w:t>
      </w:r>
      <w:proofErr w:type="spellEnd"/>
      <w:r w:rsidRPr="00AB7AFC">
        <w:rPr>
          <w:rFonts w:ascii="Arial" w:hAnsi="Arial" w:cs="Arial"/>
          <w:bCs/>
          <w:sz w:val="24"/>
          <w:szCs w:val="24"/>
        </w:rPr>
        <w:t xml:space="preserve"> pode limitar a livre concorrência.</w:t>
      </w:r>
    </w:p>
    <w:p w14:paraId="44F9C7DB" w14:textId="77777777" w:rsidR="00AB7AFC" w:rsidRPr="00AB7AFC" w:rsidRDefault="00AB7AFC" w:rsidP="00AB7AFC">
      <w:pPr>
        <w:jc w:val="both"/>
        <w:rPr>
          <w:rFonts w:ascii="Arial" w:hAnsi="Arial" w:cs="Arial"/>
          <w:bCs/>
          <w:sz w:val="24"/>
          <w:szCs w:val="24"/>
        </w:rPr>
      </w:pPr>
    </w:p>
    <w:p w14:paraId="3A2D2764" w14:textId="3D74F69F" w:rsidR="00AB7AFC" w:rsidRPr="00AB7AFC" w:rsidRDefault="00AB7AFC" w:rsidP="00AB7AFC">
      <w:pPr>
        <w:jc w:val="both"/>
        <w:rPr>
          <w:rFonts w:ascii="Arial" w:hAnsi="Arial" w:cs="Arial"/>
          <w:bCs/>
          <w:sz w:val="24"/>
          <w:szCs w:val="24"/>
        </w:rPr>
      </w:pPr>
      <w:r w:rsidRPr="00AB7AFC">
        <w:rPr>
          <w:rFonts w:ascii="Arial" w:hAnsi="Arial" w:cs="Arial"/>
          <w:bCs/>
          <w:sz w:val="24"/>
          <w:szCs w:val="24"/>
        </w:rPr>
        <w:t>5.4. A estimativa de preços, bem como o resultado final será divulgado no portal transparência, após finalizado o prazo de recebimento de propostas adicionais, conforme § 3º do art. 75 da lei Federal nº 14.133/2021.</w:t>
      </w:r>
    </w:p>
    <w:p w14:paraId="6B4B3BD7" w14:textId="77777777" w:rsidR="00520078" w:rsidRPr="00AB7AFC" w:rsidRDefault="00520078" w:rsidP="004C19E1">
      <w:pPr>
        <w:jc w:val="both"/>
        <w:rPr>
          <w:rFonts w:ascii="Arial" w:hAnsi="Arial" w:cs="Arial"/>
          <w:b/>
          <w:sz w:val="24"/>
          <w:szCs w:val="24"/>
        </w:rPr>
      </w:pPr>
    </w:p>
    <w:p w14:paraId="527BA3BB" w14:textId="77777777" w:rsidR="005439D5" w:rsidRPr="00D32726" w:rsidRDefault="005439D5" w:rsidP="004C19E1">
      <w:pPr>
        <w:jc w:val="both"/>
        <w:rPr>
          <w:rFonts w:ascii="Arial" w:hAnsi="Arial" w:cs="Arial"/>
          <w:b/>
          <w:sz w:val="24"/>
          <w:szCs w:val="24"/>
        </w:rPr>
      </w:pPr>
    </w:p>
    <w:p w14:paraId="40438810" w14:textId="2D513948" w:rsidR="00520078" w:rsidRPr="00D32726" w:rsidRDefault="00520078" w:rsidP="003F37AD">
      <w:pPr>
        <w:pStyle w:val="PargrafodaLista"/>
        <w:numPr>
          <w:ilvl w:val="0"/>
          <w:numId w:val="4"/>
        </w:numPr>
        <w:tabs>
          <w:tab w:val="left" w:pos="284"/>
        </w:tabs>
        <w:ind w:left="0" w:firstLine="0"/>
        <w:jc w:val="both"/>
        <w:rPr>
          <w:rFonts w:ascii="Arial" w:hAnsi="Arial" w:cs="Arial"/>
          <w:b/>
          <w:sz w:val="24"/>
          <w:szCs w:val="24"/>
        </w:rPr>
      </w:pPr>
      <w:r w:rsidRPr="00D32726">
        <w:rPr>
          <w:rFonts w:ascii="Arial" w:hAnsi="Arial" w:cs="Arial"/>
          <w:b/>
          <w:sz w:val="24"/>
          <w:szCs w:val="24"/>
        </w:rPr>
        <w:t>PRAZO DE VIGENCIA</w:t>
      </w:r>
    </w:p>
    <w:p w14:paraId="79C7A972" w14:textId="77777777" w:rsidR="002153DD" w:rsidRPr="00D32726" w:rsidRDefault="002153DD" w:rsidP="002153DD">
      <w:pPr>
        <w:pStyle w:val="PargrafodaLista"/>
        <w:tabs>
          <w:tab w:val="left" w:pos="284"/>
        </w:tabs>
        <w:ind w:left="0"/>
        <w:jc w:val="both"/>
        <w:rPr>
          <w:rFonts w:ascii="Arial" w:hAnsi="Arial" w:cs="Arial"/>
          <w:b/>
          <w:sz w:val="24"/>
          <w:szCs w:val="24"/>
        </w:rPr>
      </w:pPr>
    </w:p>
    <w:p w14:paraId="7BBC803C" w14:textId="02FB273F" w:rsidR="002153DD" w:rsidRPr="00A0017A"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A0017A">
        <w:rPr>
          <w:rFonts w:ascii="Arial" w:hAnsi="Arial" w:cs="Arial"/>
          <w:sz w:val="24"/>
          <w:szCs w:val="24"/>
        </w:rPr>
        <w:t xml:space="preserve">O prazo de vigência do contrato é de </w:t>
      </w:r>
      <w:r w:rsidR="00066AA8" w:rsidRPr="007D0537">
        <w:rPr>
          <w:rFonts w:ascii="Arial" w:hAnsi="Arial" w:cs="Arial"/>
          <w:color w:val="0D0D0D" w:themeColor="text1" w:themeTint="F2"/>
          <w:sz w:val="24"/>
          <w:szCs w:val="24"/>
        </w:rPr>
        <w:t>0</w:t>
      </w:r>
      <w:r w:rsidR="007D0537" w:rsidRPr="007D0537">
        <w:rPr>
          <w:rFonts w:ascii="Arial" w:hAnsi="Arial" w:cs="Arial"/>
          <w:color w:val="0D0D0D" w:themeColor="text1" w:themeTint="F2"/>
          <w:sz w:val="24"/>
          <w:szCs w:val="24"/>
        </w:rPr>
        <w:t>6</w:t>
      </w:r>
      <w:r w:rsidRPr="007D0537">
        <w:rPr>
          <w:rFonts w:ascii="Arial" w:hAnsi="Arial" w:cs="Arial"/>
          <w:color w:val="0D0D0D" w:themeColor="text1" w:themeTint="F2"/>
          <w:sz w:val="24"/>
          <w:szCs w:val="24"/>
        </w:rPr>
        <w:t xml:space="preserve"> (</w:t>
      </w:r>
      <w:r w:rsidR="007D0537" w:rsidRPr="007D0537">
        <w:rPr>
          <w:rFonts w:ascii="Arial" w:hAnsi="Arial" w:cs="Arial"/>
          <w:color w:val="0D0D0D" w:themeColor="text1" w:themeTint="F2"/>
          <w:sz w:val="24"/>
          <w:szCs w:val="24"/>
        </w:rPr>
        <w:t>seis</w:t>
      </w:r>
      <w:r w:rsidRPr="007D0537">
        <w:rPr>
          <w:rFonts w:ascii="Arial" w:hAnsi="Arial" w:cs="Arial"/>
          <w:color w:val="0D0D0D" w:themeColor="text1" w:themeTint="F2"/>
          <w:sz w:val="24"/>
          <w:szCs w:val="24"/>
        </w:rPr>
        <w:t xml:space="preserve">) </w:t>
      </w:r>
      <w:r w:rsidRPr="00A0017A">
        <w:rPr>
          <w:rFonts w:ascii="Arial" w:hAnsi="Arial" w:cs="Arial"/>
          <w:sz w:val="24"/>
          <w:szCs w:val="24"/>
        </w:rPr>
        <w:t>meses contados da assinatura do contrato.</w:t>
      </w:r>
    </w:p>
    <w:p w14:paraId="09906786" w14:textId="77777777" w:rsidR="002153DD" w:rsidRPr="00A0017A"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A0017A">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03E03E8C" w14:textId="77777777" w:rsidR="002153DD" w:rsidRPr="00A0017A"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A0017A">
        <w:rPr>
          <w:rFonts w:ascii="Arial" w:hAnsi="Arial" w:cs="Arial"/>
          <w:sz w:val="24"/>
          <w:szCs w:val="24"/>
        </w:rPr>
        <w:t>O contrato poderá ser prorrogado, desde que haja saldo disponível, em conformidade com o CAPITULO V da Lei Federal 14.133/21.</w:t>
      </w:r>
    </w:p>
    <w:p w14:paraId="4CCC438C" w14:textId="77777777" w:rsidR="001E61FF" w:rsidRDefault="001E61FF" w:rsidP="001E61FF">
      <w:pPr>
        <w:tabs>
          <w:tab w:val="left" w:pos="426"/>
        </w:tabs>
        <w:spacing w:line="276" w:lineRule="auto"/>
        <w:ind w:right="12"/>
        <w:jc w:val="both"/>
        <w:rPr>
          <w:rFonts w:ascii="Arial" w:hAnsi="Arial" w:cs="Arial"/>
          <w:sz w:val="24"/>
          <w:szCs w:val="24"/>
        </w:rPr>
      </w:pPr>
    </w:p>
    <w:p w14:paraId="36A853EA" w14:textId="77777777" w:rsidR="00815A43" w:rsidRPr="00D32726" w:rsidRDefault="00815A43" w:rsidP="001E61FF">
      <w:pPr>
        <w:tabs>
          <w:tab w:val="left" w:pos="426"/>
        </w:tabs>
        <w:spacing w:line="276" w:lineRule="auto"/>
        <w:ind w:right="12"/>
        <w:jc w:val="both"/>
        <w:rPr>
          <w:rFonts w:ascii="Arial" w:hAnsi="Arial" w:cs="Arial"/>
          <w:sz w:val="24"/>
          <w:szCs w:val="24"/>
        </w:rPr>
      </w:pPr>
    </w:p>
    <w:p w14:paraId="53481EA9" w14:textId="10BC81C7" w:rsidR="00BD7E0C" w:rsidRPr="00D32726" w:rsidRDefault="008A7311" w:rsidP="00BD7E0C">
      <w:pPr>
        <w:autoSpaceDE w:val="0"/>
        <w:autoSpaceDN w:val="0"/>
        <w:adjustRightInd w:val="0"/>
        <w:jc w:val="both"/>
        <w:rPr>
          <w:rFonts w:ascii="Arial" w:hAnsi="Arial" w:cs="Arial"/>
          <w:b/>
          <w:bCs/>
          <w:sz w:val="24"/>
          <w:szCs w:val="24"/>
        </w:rPr>
      </w:pPr>
      <w:r>
        <w:rPr>
          <w:rFonts w:ascii="Arial" w:hAnsi="Arial" w:cs="Arial"/>
          <w:b/>
          <w:bCs/>
          <w:sz w:val="24"/>
          <w:szCs w:val="24"/>
        </w:rPr>
        <w:t>7</w:t>
      </w:r>
      <w:r w:rsidR="00BD7E0C" w:rsidRPr="00D32726">
        <w:rPr>
          <w:rFonts w:ascii="Arial" w:hAnsi="Arial" w:cs="Arial"/>
          <w:b/>
          <w:bCs/>
          <w:sz w:val="24"/>
          <w:szCs w:val="24"/>
        </w:rPr>
        <w:t>. OBRIGAÇOES DA CONTRATANTE</w:t>
      </w:r>
    </w:p>
    <w:p w14:paraId="10CD1A35" w14:textId="77777777" w:rsidR="006D172C" w:rsidRPr="00D32726" w:rsidRDefault="006D172C" w:rsidP="00BD7E0C">
      <w:pPr>
        <w:autoSpaceDE w:val="0"/>
        <w:autoSpaceDN w:val="0"/>
        <w:adjustRightInd w:val="0"/>
        <w:jc w:val="both"/>
        <w:rPr>
          <w:rFonts w:ascii="Arial" w:hAnsi="Arial" w:cs="Arial"/>
          <w:b/>
          <w:bCs/>
          <w:sz w:val="24"/>
          <w:szCs w:val="24"/>
        </w:rPr>
      </w:pPr>
    </w:p>
    <w:p w14:paraId="27730A71" w14:textId="58C6C3A8" w:rsidR="006D172C" w:rsidRPr="00D32726" w:rsidRDefault="008A7311" w:rsidP="006D172C">
      <w:pPr>
        <w:pStyle w:val="Corpodetexto"/>
        <w:widowControl w:val="0"/>
        <w:spacing w:after="120"/>
        <w:rPr>
          <w:rFonts w:ascii="Arial" w:hAnsi="Arial" w:cs="Arial"/>
          <w:szCs w:val="24"/>
        </w:rPr>
      </w:pPr>
      <w:r>
        <w:rPr>
          <w:rFonts w:ascii="Arial" w:hAnsi="Arial" w:cs="Arial"/>
          <w:b/>
          <w:szCs w:val="24"/>
        </w:rPr>
        <w:t>7</w:t>
      </w:r>
      <w:r w:rsidR="006D172C" w:rsidRPr="00D32726">
        <w:rPr>
          <w:rFonts w:ascii="Arial" w:hAnsi="Arial" w:cs="Arial"/>
          <w:b/>
          <w:szCs w:val="24"/>
        </w:rPr>
        <w:t xml:space="preserve">.1 </w:t>
      </w:r>
      <w:r w:rsidR="006D172C" w:rsidRPr="00D32726">
        <w:rPr>
          <w:rFonts w:ascii="Arial" w:hAnsi="Arial" w:cs="Arial"/>
          <w:szCs w:val="24"/>
        </w:rPr>
        <w:t>Uma vez firmada a contratação, a PREFEITURA se obriga a:</w:t>
      </w:r>
    </w:p>
    <w:p w14:paraId="03646AD2"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a)</w:t>
      </w:r>
      <w:r w:rsidRPr="00D32726">
        <w:rPr>
          <w:rFonts w:ascii="Arial" w:hAnsi="Arial" w:cs="Arial"/>
          <w:sz w:val="24"/>
          <w:szCs w:val="24"/>
        </w:rPr>
        <w:t xml:space="preserve"> Oferecer todas as informações necessárias para que a licitante vencedora possa executar o objeto adjudicado dentro das especificações;</w:t>
      </w:r>
    </w:p>
    <w:p w14:paraId="3E629EA1"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b)</w:t>
      </w:r>
      <w:r w:rsidRPr="00D32726">
        <w:rPr>
          <w:rFonts w:ascii="Arial" w:hAnsi="Arial" w:cs="Arial"/>
          <w:sz w:val="24"/>
          <w:szCs w:val="24"/>
        </w:rPr>
        <w:t xml:space="preserve"> Efetuar os pagamentos nas condições e prazos estipulados;</w:t>
      </w:r>
    </w:p>
    <w:p w14:paraId="686C63FF"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c)</w:t>
      </w:r>
      <w:r w:rsidRPr="00D32726">
        <w:rPr>
          <w:rFonts w:ascii="Arial" w:hAnsi="Arial" w:cs="Arial"/>
          <w:sz w:val="24"/>
          <w:szCs w:val="24"/>
        </w:rPr>
        <w:t xml:space="preserve"> Designar um servidor para acompanhar a execução e fiscalização do objeto deste Instrumento;</w:t>
      </w:r>
    </w:p>
    <w:p w14:paraId="214521DA"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d)</w:t>
      </w:r>
      <w:r w:rsidRPr="00D32726">
        <w:rPr>
          <w:rFonts w:ascii="Arial" w:hAnsi="Arial" w:cs="Arial"/>
          <w:sz w:val="24"/>
          <w:szCs w:val="24"/>
        </w:rPr>
        <w:t xml:space="preserve"> Notificar, por escrito, à licitante vencedora, a ocorrência de eventuais imperfeições no curso do serviço, fixando prazo para sua correção;</w:t>
      </w:r>
    </w:p>
    <w:p w14:paraId="74307777" w14:textId="77777777" w:rsidR="006D172C" w:rsidRPr="00D32726" w:rsidRDefault="006D172C" w:rsidP="006D172C">
      <w:pPr>
        <w:widowControl w:val="0"/>
        <w:jc w:val="both"/>
        <w:rPr>
          <w:rFonts w:ascii="Arial" w:hAnsi="Arial" w:cs="Arial"/>
          <w:sz w:val="24"/>
          <w:szCs w:val="24"/>
        </w:rPr>
      </w:pPr>
      <w:r w:rsidRPr="00D32726">
        <w:rPr>
          <w:rFonts w:ascii="Arial" w:hAnsi="Arial" w:cs="Arial"/>
          <w:b/>
          <w:sz w:val="24"/>
          <w:szCs w:val="24"/>
        </w:rPr>
        <w:lastRenderedPageBreak/>
        <w:t>e)</w:t>
      </w:r>
      <w:r w:rsidRPr="00D32726">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0264172E" w14:textId="77777777" w:rsidR="006D172C" w:rsidRDefault="006D172C" w:rsidP="00BD7E0C">
      <w:pPr>
        <w:autoSpaceDE w:val="0"/>
        <w:autoSpaceDN w:val="0"/>
        <w:adjustRightInd w:val="0"/>
        <w:jc w:val="both"/>
        <w:rPr>
          <w:rFonts w:ascii="Arial" w:hAnsi="Arial" w:cs="Arial"/>
          <w:b/>
          <w:bCs/>
          <w:sz w:val="24"/>
          <w:szCs w:val="24"/>
        </w:rPr>
      </w:pPr>
    </w:p>
    <w:p w14:paraId="6389F19A" w14:textId="77777777" w:rsidR="00C47095" w:rsidRPr="00D32726" w:rsidRDefault="00C47095" w:rsidP="00BD7E0C">
      <w:pPr>
        <w:autoSpaceDE w:val="0"/>
        <w:autoSpaceDN w:val="0"/>
        <w:adjustRightInd w:val="0"/>
        <w:jc w:val="both"/>
        <w:rPr>
          <w:rFonts w:ascii="Arial" w:hAnsi="Arial" w:cs="Arial"/>
          <w:b/>
          <w:bCs/>
          <w:sz w:val="24"/>
          <w:szCs w:val="24"/>
        </w:rPr>
      </w:pPr>
    </w:p>
    <w:p w14:paraId="658FF8E9" w14:textId="786389C7" w:rsidR="00BD7E0C" w:rsidRPr="00D32726" w:rsidRDefault="004A2383" w:rsidP="00BD7E0C">
      <w:pPr>
        <w:autoSpaceDE w:val="0"/>
        <w:autoSpaceDN w:val="0"/>
        <w:adjustRightInd w:val="0"/>
        <w:jc w:val="both"/>
        <w:rPr>
          <w:rFonts w:ascii="Arial" w:hAnsi="Arial" w:cs="Arial"/>
          <w:b/>
          <w:bCs/>
          <w:sz w:val="24"/>
          <w:szCs w:val="24"/>
        </w:rPr>
      </w:pPr>
      <w:r>
        <w:rPr>
          <w:rFonts w:ascii="Arial" w:hAnsi="Arial" w:cs="Arial"/>
          <w:b/>
          <w:bCs/>
          <w:sz w:val="24"/>
          <w:szCs w:val="24"/>
        </w:rPr>
        <w:t>8</w:t>
      </w:r>
      <w:r w:rsidR="00BD7E0C" w:rsidRPr="00D32726">
        <w:rPr>
          <w:rFonts w:ascii="Arial" w:hAnsi="Arial" w:cs="Arial"/>
          <w:b/>
          <w:bCs/>
          <w:sz w:val="24"/>
          <w:szCs w:val="24"/>
        </w:rPr>
        <w:t>. OBRIGAÇOES DA CONTRATADA</w:t>
      </w:r>
    </w:p>
    <w:p w14:paraId="77A1BCD4" w14:textId="77777777" w:rsidR="00EB67A2" w:rsidRPr="00262710" w:rsidRDefault="00EB67A2" w:rsidP="00EB67A2">
      <w:pPr>
        <w:pStyle w:val="paragraph"/>
        <w:tabs>
          <w:tab w:val="left" w:pos="1134"/>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8.1</w:t>
      </w:r>
      <w:r w:rsidRPr="00262710">
        <w:rPr>
          <w:rFonts w:ascii="Arial" w:hAnsi="Arial" w:cs="Arial"/>
          <w:color w:val="000000"/>
          <w:lang w:val="en-US"/>
        </w:rPr>
        <w:t xml:space="preserve">. </w:t>
      </w:r>
      <w:proofErr w:type="spellStart"/>
      <w:r w:rsidRPr="00262710">
        <w:rPr>
          <w:rFonts w:ascii="Arial" w:hAnsi="Arial" w:cs="Arial"/>
          <w:color w:val="000000"/>
          <w:lang w:val="en-US"/>
        </w:rPr>
        <w:t>Entregar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somente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novos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qualquer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indício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uso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originais</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legalizados</w:t>
      </w:r>
      <w:proofErr w:type="spellEnd"/>
      <w:r w:rsidRPr="00262710">
        <w:rPr>
          <w:rFonts w:ascii="Arial" w:hAnsi="Arial" w:cs="Arial"/>
          <w:color w:val="000000"/>
          <w:lang w:val="en-US"/>
        </w:rPr>
        <w:t>;</w:t>
      </w:r>
    </w:p>
    <w:p w14:paraId="12D60A41" w14:textId="14A88D77" w:rsidR="00EB67A2" w:rsidRPr="00262710" w:rsidRDefault="00EB67A2" w:rsidP="00EB67A2">
      <w:pPr>
        <w:pStyle w:val="paragraph"/>
        <w:tabs>
          <w:tab w:val="left" w:pos="1134"/>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8.2</w:t>
      </w:r>
      <w:r w:rsidRPr="00262710">
        <w:rPr>
          <w:rFonts w:ascii="Arial" w:hAnsi="Arial" w:cs="Arial"/>
          <w:color w:val="000000"/>
          <w:lang w:val="en-US"/>
        </w:rPr>
        <w:t xml:space="preserve">. </w:t>
      </w:r>
      <w:proofErr w:type="spellStart"/>
      <w:r w:rsidRPr="00262710">
        <w:rPr>
          <w:rFonts w:ascii="Arial" w:hAnsi="Arial" w:cs="Arial"/>
          <w:color w:val="000000"/>
          <w:lang w:val="en-US"/>
        </w:rPr>
        <w:t>Executar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serviços</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objeto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deste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certame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termos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estabelecidos</w:t>
      </w:r>
      <w:proofErr w:type="spellEnd"/>
      <w:r w:rsidRPr="00262710">
        <w:rPr>
          <w:rFonts w:ascii="Arial" w:hAnsi="Arial" w:cs="Arial"/>
          <w:color w:val="000000"/>
          <w:lang w:val="en-US"/>
        </w:rPr>
        <w:t xml:space="preserve"> no</w:t>
      </w:r>
      <w:r w:rsidR="0061425C">
        <w:rPr>
          <w:rFonts w:ascii="Arial" w:hAnsi="Arial" w:cs="Arial"/>
          <w:color w:val="000000"/>
          <w:lang w:val="en-US"/>
        </w:rPr>
        <w:t xml:space="preserve"> </w:t>
      </w:r>
      <w:proofErr w:type="spellStart"/>
      <w:r w:rsidRPr="00262710">
        <w:rPr>
          <w:rFonts w:ascii="Arial" w:hAnsi="Arial" w:cs="Arial"/>
          <w:color w:val="000000"/>
          <w:lang w:val="en-US"/>
        </w:rPr>
        <w:t>Termo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Referência</w:t>
      </w:r>
      <w:proofErr w:type="spellEnd"/>
      <w:r w:rsidRPr="00262710">
        <w:rPr>
          <w:rFonts w:ascii="Arial" w:hAnsi="Arial" w:cs="Arial"/>
          <w:color w:val="000000"/>
          <w:lang w:val="en-US"/>
        </w:rPr>
        <w:t>;</w:t>
      </w:r>
    </w:p>
    <w:p w14:paraId="38540F32" w14:textId="0F05386A"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8.3.</w:t>
      </w:r>
      <w:r w:rsidRPr="00262710">
        <w:rPr>
          <w:rFonts w:ascii="Arial" w:hAnsi="Arial" w:cs="Arial"/>
          <w:color w:val="000000"/>
          <w:lang w:val="en-US"/>
        </w:rPr>
        <w:t xml:space="preserv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será</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permitida</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terceirização</w:t>
      </w:r>
      <w:proofErr w:type="spellEnd"/>
      <w:r w:rsidRPr="00262710">
        <w:rPr>
          <w:rFonts w:ascii="Arial" w:hAnsi="Arial" w:cs="Arial"/>
          <w:color w:val="000000"/>
          <w:lang w:val="en-US"/>
        </w:rPr>
        <w:t xml:space="preserve"> das </w:t>
      </w:r>
      <w:proofErr w:type="spellStart"/>
      <w:r w:rsidRPr="00262710">
        <w:rPr>
          <w:rFonts w:ascii="Arial" w:hAnsi="Arial" w:cs="Arial"/>
          <w:color w:val="000000"/>
          <w:lang w:val="en-US"/>
        </w:rPr>
        <w:t>obrigações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assumidas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devendo</w:t>
      </w:r>
      <w:proofErr w:type="spellEnd"/>
      <w:r w:rsidRPr="00262710">
        <w:rPr>
          <w:rFonts w:ascii="Arial" w:hAnsi="Arial" w:cs="Arial"/>
          <w:color w:val="000000"/>
          <w:lang w:val="en-US"/>
        </w:rPr>
        <w:t xml:space="preserve"> </w:t>
      </w:r>
      <w:r w:rsidR="00EE2C23">
        <w:rPr>
          <w:rFonts w:ascii="Arial" w:hAnsi="Arial" w:cs="Arial"/>
          <w:color w:val="000000"/>
          <w:lang w:val="en-US"/>
        </w:rPr>
        <w:t xml:space="preserve">o </w:t>
      </w:r>
      <w:proofErr w:type="spellStart"/>
      <w:r w:rsidR="00EE2C23">
        <w:rPr>
          <w:rFonts w:ascii="Arial" w:hAnsi="Arial" w:cs="Arial"/>
          <w:color w:val="000000"/>
          <w:lang w:val="en-US"/>
        </w:rPr>
        <w:t>contrato</w:t>
      </w:r>
      <w:proofErr w:type="spellEnd"/>
      <w:r w:rsidRPr="00262710">
        <w:rPr>
          <w:rFonts w:ascii="Arial" w:hAnsi="Arial" w:cs="Arial"/>
          <w:color w:val="000000"/>
          <w:lang w:val="en-US"/>
        </w:rPr>
        <w:t xml:space="preserve"> ser </w:t>
      </w:r>
      <w:proofErr w:type="spellStart"/>
      <w:r w:rsidRPr="00262710">
        <w:rPr>
          <w:rFonts w:ascii="Arial" w:hAnsi="Arial" w:cs="Arial"/>
          <w:color w:val="000000"/>
          <w:lang w:val="en-US"/>
        </w:rPr>
        <w:t>executad</w:t>
      </w:r>
      <w:r w:rsidR="00EE2C23">
        <w:rPr>
          <w:rFonts w:ascii="Arial" w:hAnsi="Arial" w:cs="Arial"/>
          <w:color w:val="000000"/>
          <w:lang w:val="en-US"/>
        </w:rPr>
        <w: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pelo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Licitante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contratado</w:t>
      </w:r>
      <w:proofErr w:type="spellEnd"/>
      <w:r w:rsidRPr="00262710">
        <w:rPr>
          <w:rFonts w:ascii="Arial" w:hAnsi="Arial" w:cs="Arial"/>
          <w:color w:val="000000"/>
          <w:lang w:val="en-US"/>
        </w:rPr>
        <w:t>;</w:t>
      </w:r>
    </w:p>
    <w:p w14:paraId="0BD7B1C1" w14:textId="52F2B663"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8.4.</w:t>
      </w:r>
      <w:r>
        <w:rPr>
          <w:rFonts w:ascii="Arial" w:hAnsi="Arial" w:cs="Arial"/>
          <w:color w:val="000000"/>
          <w:lang w:val="en-US"/>
        </w:rPr>
        <w:t xml:space="preserve"> </w:t>
      </w:r>
      <w:proofErr w:type="spellStart"/>
      <w:r w:rsidRPr="00262710">
        <w:rPr>
          <w:rFonts w:ascii="Arial" w:hAnsi="Arial" w:cs="Arial"/>
          <w:color w:val="000000"/>
          <w:lang w:val="en-US"/>
        </w:rPr>
        <w:t>Responsabilizar</w:t>
      </w:r>
      <w:proofErr w:type="spellEnd"/>
      <w:r w:rsidRPr="00262710">
        <w:rPr>
          <w:rFonts w:ascii="Arial" w:hAnsi="Arial" w:cs="Arial"/>
          <w:color w:val="000000"/>
          <w:lang w:val="en-US"/>
        </w:rPr>
        <w:t xml:space="preserve">-se </w:t>
      </w:r>
      <w:proofErr w:type="spellStart"/>
      <w:r w:rsidRPr="00262710">
        <w:rPr>
          <w:rFonts w:ascii="Arial" w:hAnsi="Arial" w:cs="Arial"/>
          <w:color w:val="000000"/>
          <w:lang w:val="en-US"/>
        </w:rPr>
        <w:t>pelos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danos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causados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diretamente</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terceiros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decorrentes</w:t>
      </w:r>
      <w:proofErr w:type="spellEnd"/>
      <w:r w:rsidRPr="00262710">
        <w:rPr>
          <w:rFonts w:ascii="Arial" w:hAnsi="Arial" w:cs="Arial"/>
          <w:color w:val="000000"/>
          <w:lang w:val="en-US"/>
        </w:rPr>
        <w:t xml:space="preserve"> de culpa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dolo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relativos</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w:t>
      </w:r>
      <w:r w:rsidR="00E65DA0">
        <w:rPr>
          <w:rFonts w:ascii="Arial" w:hAnsi="Arial" w:cs="Arial"/>
          <w:color w:val="000000"/>
          <w:lang w:val="en-US"/>
        </w:rPr>
        <w:t>o</w:t>
      </w:r>
      <w:r w:rsidRPr="00262710">
        <w:rPr>
          <w:rFonts w:ascii="Arial" w:hAnsi="Arial" w:cs="Arial"/>
          <w:color w:val="000000"/>
          <w:lang w:val="en-US"/>
        </w:rPr>
        <w:t xml:space="preserve"> </w:t>
      </w:r>
      <w:proofErr w:type="spellStart"/>
      <w:r w:rsidR="00E65DA0">
        <w:rPr>
          <w:rFonts w:ascii="Arial" w:hAnsi="Arial" w:cs="Arial"/>
          <w:color w:val="000000"/>
          <w:lang w:val="en-US"/>
        </w:rPr>
        <w:t>contrato</w:t>
      </w:r>
      <w:proofErr w:type="spellEnd"/>
      <w:r w:rsidR="00E65DA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conexão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el</w:t>
      </w:r>
      <w:r w:rsidR="00E65DA0">
        <w:rPr>
          <w:rFonts w:ascii="Arial" w:hAnsi="Arial" w:cs="Arial"/>
          <w:color w:val="000000"/>
          <w:lang w:val="en-US"/>
        </w:rPr>
        <w: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excluindo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reduzindo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essa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responsabilidade</w:t>
      </w:r>
      <w:proofErr w:type="spellEnd"/>
      <w:r w:rsidRPr="00262710">
        <w:rPr>
          <w:rFonts w:ascii="Arial" w:hAnsi="Arial" w:cs="Arial"/>
          <w:color w:val="000000"/>
          <w:lang w:val="en-US"/>
        </w:rPr>
        <w:t xml:space="preserve"> o </w:t>
      </w:r>
      <w:proofErr w:type="spellStart"/>
      <w:r w:rsidRPr="00262710">
        <w:rPr>
          <w:rFonts w:ascii="Arial" w:hAnsi="Arial" w:cs="Arial"/>
          <w:color w:val="000000"/>
          <w:lang w:val="en-US"/>
        </w:rPr>
        <w:t>fato</w:t>
      </w:r>
      <w:proofErr w:type="spellEnd"/>
      <w:r w:rsidRPr="00262710">
        <w:rPr>
          <w:rFonts w:ascii="Arial" w:hAnsi="Arial" w:cs="Arial"/>
          <w:color w:val="000000"/>
          <w:lang w:val="en-US"/>
        </w:rPr>
        <w:t xml:space="preserve"> de haver </w:t>
      </w:r>
      <w:proofErr w:type="spellStart"/>
      <w:r w:rsidRPr="00262710">
        <w:rPr>
          <w:rFonts w:ascii="Arial" w:hAnsi="Arial" w:cs="Arial"/>
          <w:color w:val="000000"/>
          <w:lang w:val="en-US"/>
        </w:rPr>
        <w:t>fiscalização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acompanhamento</w:t>
      </w:r>
      <w:proofErr w:type="spellEnd"/>
      <w:r w:rsidRPr="00262710">
        <w:rPr>
          <w:rFonts w:ascii="Arial" w:hAnsi="Arial" w:cs="Arial"/>
          <w:color w:val="000000"/>
          <w:lang w:val="en-US"/>
        </w:rPr>
        <w:t xml:space="preserve"> por </w:t>
      </w:r>
      <w:proofErr w:type="spellStart"/>
      <w:r w:rsidRPr="00262710">
        <w:rPr>
          <w:rFonts w:ascii="Arial" w:hAnsi="Arial" w:cs="Arial"/>
          <w:color w:val="000000"/>
          <w:lang w:val="en-US"/>
        </w:rPr>
        <w:t>parte</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w:t>
      </w:r>
    </w:p>
    <w:p w14:paraId="6CCB029E" w14:textId="572FDCD8"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8.5.</w:t>
      </w:r>
      <w:r>
        <w:rPr>
          <w:rFonts w:ascii="Arial" w:hAnsi="Arial" w:cs="Arial"/>
          <w:color w:val="000000"/>
          <w:lang w:val="en-US"/>
        </w:rPr>
        <w:t xml:space="preserve"> </w:t>
      </w:r>
      <w:proofErr w:type="spellStart"/>
      <w:r w:rsidRPr="00262710">
        <w:rPr>
          <w:rFonts w:ascii="Arial" w:hAnsi="Arial" w:cs="Arial"/>
          <w:color w:val="000000"/>
          <w:lang w:val="en-US"/>
        </w:rPr>
        <w:t>Responsabilizar</w:t>
      </w:r>
      <w:proofErr w:type="spellEnd"/>
      <w:r w:rsidRPr="00262710">
        <w:rPr>
          <w:rFonts w:ascii="Arial" w:hAnsi="Arial" w:cs="Arial"/>
          <w:color w:val="000000"/>
          <w:lang w:val="en-US"/>
        </w:rPr>
        <w:t xml:space="preserve">-se por </w:t>
      </w:r>
      <w:proofErr w:type="spellStart"/>
      <w:r w:rsidRPr="00262710">
        <w:rPr>
          <w:rFonts w:ascii="Arial" w:hAnsi="Arial" w:cs="Arial"/>
          <w:color w:val="000000"/>
          <w:lang w:val="en-US"/>
        </w:rPr>
        <w:t>todas</w:t>
      </w:r>
      <w:proofErr w:type="spellEnd"/>
      <w:r w:rsidRPr="00262710">
        <w:rPr>
          <w:rFonts w:ascii="Arial" w:hAnsi="Arial" w:cs="Arial"/>
          <w:color w:val="000000"/>
          <w:lang w:val="en-US"/>
        </w:rPr>
        <w:t xml:space="preserve"> as </w:t>
      </w:r>
      <w:proofErr w:type="spellStart"/>
      <w:r w:rsidRPr="00262710">
        <w:rPr>
          <w:rFonts w:ascii="Arial" w:hAnsi="Arial" w:cs="Arial"/>
          <w:color w:val="000000"/>
          <w:lang w:val="en-US"/>
        </w:rPr>
        <w:t>providências</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obrigações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caso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acidentes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trabalho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seus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empregados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virtude</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presente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conexão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el</w:t>
      </w:r>
      <w:r w:rsidR="00745BAB">
        <w:rPr>
          <w:rFonts w:ascii="Arial" w:hAnsi="Arial" w:cs="Arial"/>
          <w:color w:val="000000"/>
          <w:lang w:val="en-US"/>
        </w:rPr>
        <w: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ainda</w:t>
      </w:r>
      <w:proofErr w:type="spellEnd"/>
      <w:r w:rsidRPr="00262710">
        <w:rPr>
          <w:rFonts w:ascii="Arial" w:hAnsi="Arial" w:cs="Arial"/>
          <w:color w:val="000000"/>
          <w:lang w:val="en-US"/>
        </w:rPr>
        <w:t xml:space="preserve"> que </w:t>
      </w:r>
      <w:proofErr w:type="spellStart"/>
      <w:r w:rsidRPr="00262710">
        <w:rPr>
          <w:rFonts w:ascii="Arial" w:hAnsi="Arial" w:cs="Arial"/>
          <w:color w:val="000000"/>
          <w:lang w:val="en-US"/>
        </w:rPr>
        <w:t>ocorridos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dependências</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w:t>
      </w:r>
    </w:p>
    <w:p w14:paraId="43304881" w14:textId="22F78CC8"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8.6.</w:t>
      </w:r>
      <w:r>
        <w:rPr>
          <w:rFonts w:ascii="Arial" w:hAnsi="Arial" w:cs="Arial"/>
          <w:color w:val="000000"/>
          <w:lang w:val="en-US"/>
        </w:rPr>
        <w:t xml:space="preserve"> </w:t>
      </w:r>
      <w:proofErr w:type="spellStart"/>
      <w:r w:rsidRPr="00262710">
        <w:rPr>
          <w:rFonts w:ascii="Arial" w:hAnsi="Arial" w:cs="Arial"/>
          <w:color w:val="000000"/>
          <w:lang w:val="en-US"/>
        </w:rPr>
        <w:t>Aceitar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mesmas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condições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contratuais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acréscimos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supressões</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critério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Administração</w:t>
      </w:r>
      <w:proofErr w:type="spellEnd"/>
      <w:r w:rsidRPr="00262710">
        <w:rPr>
          <w:rFonts w:ascii="Arial" w:hAnsi="Arial" w:cs="Arial"/>
          <w:color w:val="000000"/>
          <w:lang w:val="en-US"/>
        </w:rPr>
        <w:t xml:space="preserve">, </w:t>
      </w:r>
      <w:r w:rsidR="00745BAB">
        <w:rPr>
          <w:rFonts w:ascii="Arial" w:hAnsi="Arial" w:cs="Arial"/>
          <w:color w:val="000000"/>
          <w:lang w:val="en-US"/>
        </w:rPr>
        <w:t>r</w:t>
      </w:r>
      <w:r w:rsidRPr="00262710">
        <w:rPr>
          <w:rFonts w:ascii="Arial" w:hAnsi="Arial" w:cs="Arial"/>
          <w:color w:val="000000"/>
          <w:lang w:val="en-US"/>
        </w:rPr>
        <w:t xml:space="preserve">eferents à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serviço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termos</w:t>
      </w:r>
      <w:proofErr w:type="spellEnd"/>
      <w:r w:rsidRPr="00262710">
        <w:rPr>
          <w:rFonts w:ascii="Arial" w:hAnsi="Arial" w:cs="Arial"/>
          <w:color w:val="000000"/>
          <w:lang w:val="en-US"/>
        </w:rPr>
        <w:t xml:space="preserve"> da Lei </w:t>
      </w:r>
      <w:proofErr w:type="spellStart"/>
      <w:r w:rsidRPr="00262710">
        <w:rPr>
          <w:rFonts w:ascii="Arial" w:hAnsi="Arial" w:cs="Arial"/>
          <w:color w:val="000000"/>
          <w:lang w:val="en-US"/>
        </w:rPr>
        <w:t>vigente</w:t>
      </w:r>
      <w:proofErr w:type="spellEnd"/>
      <w:r w:rsidRPr="00262710">
        <w:rPr>
          <w:rFonts w:ascii="Arial" w:hAnsi="Arial" w:cs="Arial"/>
          <w:color w:val="000000"/>
          <w:lang w:val="en-US"/>
        </w:rPr>
        <w:t>;</w:t>
      </w:r>
    </w:p>
    <w:p w14:paraId="2E5A664A" w14:textId="111CAE89"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8.7.</w:t>
      </w:r>
      <w:r>
        <w:rPr>
          <w:rFonts w:ascii="Arial" w:hAnsi="Arial" w:cs="Arial"/>
          <w:color w:val="000000"/>
          <w:lang w:val="en-US"/>
        </w:rPr>
        <w:t xml:space="preserve"> </w:t>
      </w:r>
      <w:r w:rsidRPr="00262710">
        <w:rPr>
          <w:rFonts w:ascii="Arial" w:hAnsi="Arial" w:cs="Arial"/>
          <w:color w:val="000000"/>
          <w:lang w:val="en-US"/>
        </w:rPr>
        <w:t xml:space="preserve">A </w:t>
      </w:r>
      <w:proofErr w:type="spellStart"/>
      <w:r w:rsidRPr="00262710">
        <w:rPr>
          <w:rFonts w:ascii="Arial" w:hAnsi="Arial" w:cs="Arial"/>
          <w:color w:val="000000"/>
          <w:lang w:val="en-US"/>
        </w:rPr>
        <w:t>empresa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contratada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deverá</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manter</w:t>
      </w:r>
      <w:proofErr w:type="spellEnd"/>
      <w:r w:rsidRPr="00262710">
        <w:rPr>
          <w:rFonts w:ascii="Arial" w:hAnsi="Arial" w:cs="Arial"/>
          <w:color w:val="000000"/>
          <w:lang w:val="en-US"/>
        </w:rPr>
        <w:t xml:space="preserve"> as </w:t>
      </w:r>
      <w:proofErr w:type="spellStart"/>
      <w:r w:rsidRPr="00262710">
        <w:rPr>
          <w:rFonts w:ascii="Arial" w:hAnsi="Arial" w:cs="Arial"/>
          <w:color w:val="000000"/>
          <w:lang w:val="en-US"/>
        </w:rPr>
        <w:t>mesmas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condições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habilitação</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qualificação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durante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toda</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vigência</w:t>
      </w:r>
      <w:proofErr w:type="spellEnd"/>
      <w:r w:rsidRPr="00262710">
        <w:rPr>
          <w:rFonts w:ascii="Arial" w:hAnsi="Arial" w:cs="Arial"/>
          <w:color w:val="000000"/>
          <w:lang w:val="en-US"/>
        </w:rPr>
        <w:t xml:space="preserve"> d</w:t>
      </w:r>
      <w:r w:rsidR="00043683">
        <w:rPr>
          <w:rFonts w:ascii="Arial" w:hAnsi="Arial" w:cs="Arial"/>
          <w:color w:val="000000"/>
          <w:lang w:val="en-US"/>
        </w:rPr>
        <w:t>o</w:t>
      </w:r>
      <w:r w:rsidRPr="00262710">
        <w:rPr>
          <w:rFonts w:ascii="Arial" w:hAnsi="Arial" w:cs="Arial"/>
          <w:color w:val="000000"/>
          <w:lang w:val="en-US"/>
        </w:rPr>
        <w:t xml:space="preserve"> </w:t>
      </w:r>
      <w:proofErr w:type="spellStart"/>
      <w:r w:rsidR="00043683">
        <w:rPr>
          <w:rFonts w:ascii="Arial" w:hAnsi="Arial" w:cs="Arial"/>
          <w:color w:val="000000"/>
          <w:lang w:val="en-US"/>
        </w:rPr>
        <w:t>contrato</w:t>
      </w:r>
      <w:proofErr w:type="spellEnd"/>
      <w:r w:rsidRPr="00262710">
        <w:rPr>
          <w:rFonts w:ascii="Arial" w:hAnsi="Arial" w:cs="Arial"/>
          <w:color w:val="000000"/>
          <w:lang w:val="en-US"/>
        </w:rPr>
        <w:t>;</w:t>
      </w:r>
    </w:p>
    <w:p w14:paraId="5D12EE29" w14:textId="2EDFA9C5"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8.8.</w:t>
      </w:r>
      <w:r>
        <w:rPr>
          <w:rFonts w:ascii="Arial" w:hAnsi="Arial" w:cs="Arial"/>
          <w:color w:val="000000"/>
          <w:lang w:val="en-US"/>
        </w:rPr>
        <w:t xml:space="preserve"> </w:t>
      </w:r>
      <w:proofErr w:type="spellStart"/>
      <w:r w:rsidRPr="00262710">
        <w:rPr>
          <w:rFonts w:ascii="Arial" w:hAnsi="Arial" w:cs="Arial"/>
          <w:color w:val="000000"/>
          <w:lang w:val="en-US"/>
        </w:rPr>
        <w:t>Cumprir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prazos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entrega</w:t>
      </w:r>
      <w:proofErr w:type="spellEnd"/>
      <w:r w:rsidRPr="00262710">
        <w:rPr>
          <w:rFonts w:ascii="Arial" w:hAnsi="Arial" w:cs="Arial"/>
          <w:color w:val="000000"/>
          <w:lang w:val="en-US"/>
        </w:rPr>
        <w:t xml:space="preserve">, sob </w:t>
      </w:r>
      <w:proofErr w:type="spellStart"/>
      <w:r w:rsidRPr="00262710">
        <w:rPr>
          <w:rFonts w:ascii="Arial" w:hAnsi="Arial" w:cs="Arial"/>
          <w:color w:val="000000"/>
          <w:lang w:val="en-US"/>
        </w:rPr>
        <w:t>pena</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aplicação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sanções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administrativas</w:t>
      </w:r>
      <w:proofErr w:type="spellEnd"/>
      <w:r w:rsidRPr="00262710">
        <w:rPr>
          <w:rFonts w:ascii="Arial" w:hAnsi="Arial" w:cs="Arial"/>
          <w:color w:val="000000"/>
          <w:lang w:val="en-US"/>
        </w:rPr>
        <w:t>;</w:t>
      </w:r>
    </w:p>
    <w:p w14:paraId="3A478D76" w14:textId="5580B5F1"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 xml:space="preserve">8.9. </w:t>
      </w:r>
      <w:proofErr w:type="spellStart"/>
      <w:r w:rsidRPr="00262710">
        <w:rPr>
          <w:rFonts w:ascii="Arial" w:hAnsi="Arial" w:cs="Arial"/>
          <w:color w:val="000000"/>
          <w:lang w:val="en-US"/>
        </w:rPr>
        <w:t>Ficarão</w:t>
      </w:r>
      <w:proofErr w:type="spellEnd"/>
      <w:r w:rsidRPr="00262710">
        <w:rPr>
          <w:rFonts w:ascii="Arial" w:hAnsi="Arial" w:cs="Arial"/>
          <w:color w:val="000000"/>
          <w:lang w:val="en-US"/>
        </w:rPr>
        <w:t xml:space="preserve"> a cargo da </w:t>
      </w:r>
      <w:proofErr w:type="spellStart"/>
      <w:r w:rsidRPr="00262710">
        <w:rPr>
          <w:rFonts w:ascii="Arial" w:hAnsi="Arial" w:cs="Arial"/>
          <w:color w:val="000000"/>
          <w:lang w:val="en-US"/>
        </w:rPr>
        <w:t>contratada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todas</w:t>
      </w:r>
      <w:proofErr w:type="spellEnd"/>
      <w:r w:rsidRPr="00262710">
        <w:rPr>
          <w:rFonts w:ascii="Arial" w:hAnsi="Arial" w:cs="Arial"/>
          <w:color w:val="000000"/>
          <w:lang w:val="en-US"/>
        </w:rPr>
        <w:t xml:space="preserve"> as </w:t>
      </w:r>
      <w:proofErr w:type="spellStart"/>
      <w:r w:rsidRPr="00262710">
        <w:rPr>
          <w:rFonts w:ascii="Arial" w:hAnsi="Arial" w:cs="Arial"/>
          <w:color w:val="000000"/>
          <w:lang w:val="en-US"/>
        </w:rPr>
        <w:t>despesas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oriundas</w:t>
      </w:r>
      <w:proofErr w:type="spellEnd"/>
      <w:r w:rsidRPr="00262710">
        <w:rPr>
          <w:rFonts w:ascii="Arial" w:hAnsi="Arial" w:cs="Arial"/>
          <w:color w:val="000000"/>
          <w:lang w:val="en-US"/>
        </w:rPr>
        <w:t xml:space="preserve"> das </w:t>
      </w:r>
      <w:proofErr w:type="spellStart"/>
      <w:r w:rsidRPr="00262710">
        <w:rPr>
          <w:rFonts w:ascii="Arial" w:hAnsi="Arial" w:cs="Arial"/>
          <w:color w:val="000000"/>
          <w:lang w:val="en-US"/>
        </w:rPr>
        <w:t>entregas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materiais</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Prefeitura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bem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como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suas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retiradas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casos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devoluções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itens</w:t>
      </w:r>
      <w:proofErr w:type="spellEnd"/>
      <w:r w:rsidRPr="00262710">
        <w:rPr>
          <w:rFonts w:ascii="Arial" w:hAnsi="Arial" w:cs="Arial"/>
          <w:color w:val="000000"/>
          <w:lang w:val="en-US"/>
        </w:rPr>
        <w:t xml:space="preserve"> que </w:t>
      </w:r>
      <w:proofErr w:type="spellStart"/>
      <w:r w:rsidRPr="00262710">
        <w:rPr>
          <w:rFonts w:ascii="Arial" w:hAnsi="Arial" w:cs="Arial"/>
          <w:color w:val="000000"/>
          <w:lang w:val="en-US"/>
        </w:rPr>
        <w:t>estejam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desacordo</w:t>
      </w:r>
      <w:proofErr w:type="spellEnd"/>
      <w:r w:rsidRPr="00262710">
        <w:rPr>
          <w:rFonts w:ascii="Arial" w:hAnsi="Arial" w:cs="Arial"/>
          <w:color w:val="000000"/>
          <w:lang w:val="en-US"/>
        </w:rPr>
        <w:t xml:space="preserve"> com as </w:t>
      </w:r>
      <w:proofErr w:type="spellStart"/>
      <w:r w:rsidRPr="00262710">
        <w:rPr>
          <w:rFonts w:ascii="Arial" w:hAnsi="Arial" w:cs="Arial"/>
          <w:color w:val="000000"/>
          <w:lang w:val="en-US"/>
        </w:rPr>
        <w:t>especificações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exigidas</w:t>
      </w:r>
      <w:proofErr w:type="spellEnd"/>
      <w:r w:rsidRPr="00262710">
        <w:rPr>
          <w:rFonts w:ascii="Arial" w:hAnsi="Arial" w:cs="Arial"/>
          <w:color w:val="000000"/>
          <w:lang w:val="en-US"/>
        </w:rPr>
        <w:t xml:space="preserve">; </w:t>
      </w:r>
    </w:p>
    <w:p w14:paraId="660AB74A" w14:textId="45D0D46A"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8.10.</w:t>
      </w:r>
      <w:r>
        <w:rPr>
          <w:rFonts w:ascii="Arial" w:hAnsi="Arial" w:cs="Arial"/>
          <w:color w:val="000000"/>
          <w:lang w:val="en-US"/>
        </w:rPr>
        <w:t xml:space="preserve"> </w:t>
      </w:r>
      <w:proofErr w:type="spellStart"/>
      <w:r w:rsidRPr="00262710">
        <w:rPr>
          <w:rFonts w:ascii="Arial" w:hAnsi="Arial" w:cs="Arial"/>
          <w:color w:val="000000"/>
          <w:lang w:val="en-US"/>
        </w:rPr>
        <w:t>Entregar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primeira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expressão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primeira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indica</w:t>
      </w:r>
      <w:proofErr w:type="spellEnd"/>
      <w:r w:rsidRPr="00262710">
        <w:rPr>
          <w:rFonts w:ascii="Arial" w:hAnsi="Arial" w:cs="Arial"/>
          <w:color w:val="000000"/>
          <w:lang w:val="en-US"/>
        </w:rPr>
        <w:t xml:space="preserve"> que </w:t>
      </w:r>
      <w:proofErr w:type="spellStart"/>
      <w:r w:rsidRPr="00262710">
        <w:rPr>
          <w:rFonts w:ascii="Arial" w:hAnsi="Arial" w:cs="Arial"/>
          <w:color w:val="000000"/>
          <w:lang w:val="en-US"/>
        </w:rPr>
        <w:t>quando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existirem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diferentes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gradações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de um </w:t>
      </w:r>
      <w:proofErr w:type="spellStart"/>
      <w:r w:rsidRPr="00262710">
        <w:rPr>
          <w:rFonts w:ascii="Arial" w:hAnsi="Arial" w:cs="Arial"/>
          <w:color w:val="000000"/>
          <w:lang w:val="en-US"/>
        </w:rPr>
        <w:t>mesmo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gradação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superior;</w:t>
      </w:r>
    </w:p>
    <w:p w14:paraId="44268067" w14:textId="79124B18"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8.11.</w:t>
      </w:r>
      <w:r w:rsidR="007102F7">
        <w:rPr>
          <w:rFonts w:ascii="Arial" w:hAnsi="Arial" w:cs="Arial"/>
          <w:color w:val="000000"/>
          <w:lang w:val="en-US"/>
        </w:rPr>
        <w:t xml:space="preserve"> </w:t>
      </w:r>
      <w:proofErr w:type="spellStart"/>
      <w:r w:rsidRPr="00262710">
        <w:rPr>
          <w:rFonts w:ascii="Arial" w:hAnsi="Arial" w:cs="Arial"/>
          <w:color w:val="000000"/>
          <w:lang w:val="en-US"/>
        </w:rPr>
        <w:t>Responsabilizar</w:t>
      </w:r>
      <w:proofErr w:type="spellEnd"/>
      <w:r w:rsidRPr="00262710">
        <w:rPr>
          <w:rFonts w:ascii="Arial" w:hAnsi="Arial" w:cs="Arial"/>
          <w:color w:val="000000"/>
          <w:lang w:val="en-US"/>
        </w:rPr>
        <w:t xml:space="preserve">-se </w:t>
      </w:r>
      <w:proofErr w:type="spellStart"/>
      <w:r w:rsidRPr="00262710">
        <w:rPr>
          <w:rFonts w:ascii="Arial" w:hAnsi="Arial" w:cs="Arial"/>
          <w:color w:val="000000"/>
          <w:lang w:val="en-US"/>
        </w:rPr>
        <w:t>pelos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vícios</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danos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decorrentes</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produto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acordo</w:t>
      </w:r>
      <w:proofErr w:type="spellEnd"/>
      <w:r w:rsidRPr="00262710">
        <w:rPr>
          <w:rFonts w:ascii="Arial" w:hAnsi="Arial" w:cs="Arial"/>
          <w:color w:val="000000"/>
          <w:lang w:val="en-US"/>
        </w:rPr>
        <w:t xml:space="preserve"> com o Código de </w:t>
      </w:r>
      <w:proofErr w:type="spellStart"/>
      <w:r w:rsidRPr="00262710">
        <w:rPr>
          <w:rFonts w:ascii="Arial" w:hAnsi="Arial" w:cs="Arial"/>
          <w:color w:val="000000"/>
          <w:lang w:val="en-US"/>
        </w:rPr>
        <w:t>Defesa</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Consumidor</w:t>
      </w:r>
      <w:proofErr w:type="spellEnd"/>
      <w:r w:rsidRPr="00262710">
        <w:rPr>
          <w:rFonts w:ascii="Arial" w:hAnsi="Arial" w:cs="Arial"/>
          <w:color w:val="000000"/>
          <w:lang w:val="en-US"/>
        </w:rPr>
        <w:t xml:space="preserve"> (Lei nº 8.078, de 1990);</w:t>
      </w:r>
    </w:p>
    <w:p w14:paraId="1418C630" w14:textId="32CCDD5E"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8.12.</w:t>
      </w:r>
      <w:r w:rsidR="007102F7">
        <w:rPr>
          <w:rFonts w:ascii="Arial" w:hAnsi="Arial" w:cs="Arial"/>
          <w:color w:val="000000"/>
          <w:lang w:val="en-US"/>
        </w:rPr>
        <w:t xml:space="preserve"> </w:t>
      </w:r>
      <w:proofErr w:type="spellStart"/>
      <w:r w:rsidRPr="00262710">
        <w:rPr>
          <w:rFonts w:ascii="Arial" w:hAnsi="Arial" w:cs="Arial"/>
          <w:color w:val="000000"/>
          <w:lang w:val="en-US"/>
        </w:rPr>
        <w:t>Todos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custos </w:t>
      </w:r>
      <w:proofErr w:type="spellStart"/>
      <w:r w:rsidRPr="00262710">
        <w:rPr>
          <w:rFonts w:ascii="Arial" w:hAnsi="Arial" w:cs="Arial"/>
          <w:color w:val="000000"/>
          <w:lang w:val="en-US"/>
        </w:rPr>
        <w:t>referentes</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w:t>
      </w:r>
      <w:r w:rsidR="00043683">
        <w:rPr>
          <w:rFonts w:ascii="Arial" w:hAnsi="Arial" w:cs="Arial"/>
          <w:color w:val="000000"/>
          <w:lang w:val="en-US"/>
        </w:rPr>
        <w:t>o</w:t>
      </w:r>
      <w:r w:rsidRPr="00262710">
        <w:rPr>
          <w:rFonts w:ascii="Arial" w:hAnsi="Arial" w:cs="Arial"/>
          <w:color w:val="000000"/>
          <w:lang w:val="en-US"/>
        </w:rPr>
        <w:t xml:space="preserve"> </w:t>
      </w:r>
      <w:proofErr w:type="spellStart"/>
      <w:r w:rsidR="00043683">
        <w:rPr>
          <w:rFonts w:ascii="Arial" w:hAnsi="Arial" w:cs="Arial"/>
          <w:color w:val="000000"/>
          <w:lang w:val="en-US"/>
        </w:rPr>
        <w:t>contrato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como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transporte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tributos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previdenciários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trabalhistas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seguros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reparos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substituições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quaisquer</w:t>
      </w:r>
      <w:proofErr w:type="spellEnd"/>
      <w:r w:rsidRPr="00262710">
        <w:rPr>
          <w:rFonts w:ascii="Arial" w:hAnsi="Arial" w:cs="Arial"/>
          <w:color w:val="000000"/>
          <w:lang w:val="en-US"/>
        </w:rPr>
        <w:t xml:space="preserve"> outros que </w:t>
      </w:r>
      <w:proofErr w:type="spellStart"/>
      <w:r w:rsidRPr="00262710">
        <w:rPr>
          <w:rFonts w:ascii="Arial" w:hAnsi="Arial" w:cs="Arial"/>
          <w:color w:val="000000"/>
          <w:lang w:val="en-US"/>
        </w:rPr>
        <w:t>venham</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incorrer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são</w:t>
      </w:r>
      <w:proofErr w:type="spellEnd"/>
      <w:r w:rsidRPr="00262710">
        <w:rPr>
          <w:rFonts w:ascii="Arial" w:hAnsi="Arial" w:cs="Arial"/>
          <w:color w:val="000000"/>
          <w:lang w:val="en-US"/>
        </w:rPr>
        <w:t xml:space="preserve"> de total </w:t>
      </w:r>
      <w:proofErr w:type="spellStart"/>
      <w:r w:rsidRPr="00262710">
        <w:rPr>
          <w:rFonts w:ascii="Arial" w:hAnsi="Arial" w:cs="Arial"/>
          <w:color w:val="000000"/>
          <w:lang w:val="en-US"/>
        </w:rPr>
        <w:t>responsabilidade</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Contratada</w:t>
      </w:r>
      <w:proofErr w:type="spellEnd"/>
      <w:r w:rsidRPr="00262710">
        <w:rPr>
          <w:rFonts w:ascii="Arial" w:hAnsi="Arial" w:cs="Arial"/>
          <w:color w:val="000000"/>
          <w:lang w:val="en-US"/>
        </w:rPr>
        <w:t>;</w:t>
      </w:r>
    </w:p>
    <w:p w14:paraId="1577DFF4" w14:textId="6A0DDDCE" w:rsidR="00EB67A2" w:rsidRPr="00262710" w:rsidRDefault="00EB67A2" w:rsidP="00EB67A2">
      <w:pPr>
        <w:pStyle w:val="paragraph"/>
        <w:tabs>
          <w:tab w:val="left" w:pos="567"/>
          <w:tab w:val="left" w:pos="1134"/>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8.13.</w:t>
      </w:r>
      <w:r w:rsidR="007102F7">
        <w:rPr>
          <w:rFonts w:ascii="Arial" w:hAnsi="Arial" w:cs="Arial"/>
          <w:color w:val="000000"/>
          <w:lang w:val="en-US"/>
        </w:rPr>
        <w:t xml:space="preserve"> </w:t>
      </w:r>
      <w:proofErr w:type="spellStart"/>
      <w:r w:rsidRPr="00262710">
        <w:rPr>
          <w:rFonts w:ascii="Arial" w:hAnsi="Arial" w:cs="Arial"/>
          <w:color w:val="000000"/>
          <w:lang w:val="en-US"/>
        </w:rPr>
        <w:t>Substituir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ônus</w:t>
      </w:r>
      <w:proofErr w:type="spellEnd"/>
      <w:r w:rsidRPr="00262710">
        <w:rPr>
          <w:rFonts w:ascii="Arial" w:hAnsi="Arial" w:cs="Arial"/>
          <w:color w:val="000000"/>
          <w:lang w:val="en-US"/>
        </w:rPr>
        <w:t xml:space="preserve"> para a CONTRATANTE, </w:t>
      </w:r>
      <w:proofErr w:type="spellStart"/>
      <w:r w:rsidRPr="00262710">
        <w:rPr>
          <w:rFonts w:ascii="Arial" w:hAnsi="Arial" w:cs="Arial"/>
          <w:color w:val="000000"/>
          <w:lang w:val="en-US"/>
        </w:rPr>
        <w:t>qualquer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w:t>
      </w:r>
      <w:proofErr w:type="spellEnd"/>
      <w:r w:rsidRPr="00262710">
        <w:rPr>
          <w:rFonts w:ascii="Arial" w:hAnsi="Arial" w:cs="Arial"/>
          <w:color w:val="000000"/>
          <w:lang w:val="en-US"/>
        </w:rPr>
        <w:t xml:space="preserve"> que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esteja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perfeita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condição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uso</w:t>
      </w:r>
      <w:proofErr w:type="spellEnd"/>
      <w:r w:rsidRPr="00262710">
        <w:rPr>
          <w:rFonts w:ascii="Arial" w:hAnsi="Arial" w:cs="Arial"/>
          <w:color w:val="000000"/>
          <w:lang w:val="en-US"/>
        </w:rPr>
        <w:t xml:space="preserve">; </w:t>
      </w:r>
    </w:p>
    <w:p w14:paraId="32D7562E" w14:textId="31031349" w:rsidR="00EB67A2" w:rsidRPr="00262710" w:rsidRDefault="00EB67A2" w:rsidP="00EB67A2">
      <w:pPr>
        <w:pStyle w:val="paragraph"/>
        <w:tabs>
          <w:tab w:val="left" w:pos="426"/>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8.14.</w:t>
      </w:r>
      <w:r w:rsidR="007102F7">
        <w:rPr>
          <w:rFonts w:ascii="Arial" w:hAnsi="Arial" w:cs="Arial"/>
          <w:color w:val="000000"/>
          <w:lang w:val="en-US"/>
        </w:rPr>
        <w:t xml:space="preserve"> </w:t>
      </w:r>
      <w:proofErr w:type="spellStart"/>
      <w:r w:rsidRPr="00262710">
        <w:rPr>
          <w:rFonts w:ascii="Arial" w:hAnsi="Arial" w:cs="Arial"/>
          <w:color w:val="000000"/>
          <w:lang w:val="en-US"/>
        </w:rPr>
        <w:t>Atender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prontamente</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quaisquer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exigências</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Administração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inerentes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objeto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presente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licitação</w:t>
      </w:r>
      <w:proofErr w:type="spellEnd"/>
      <w:r w:rsidRPr="00262710">
        <w:rPr>
          <w:rFonts w:ascii="Arial" w:hAnsi="Arial" w:cs="Arial"/>
          <w:color w:val="000000"/>
          <w:lang w:val="en-US"/>
        </w:rPr>
        <w:t xml:space="preserve">;  </w:t>
      </w:r>
    </w:p>
    <w:p w14:paraId="0A11E194" w14:textId="3AEA6299"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8.15.</w:t>
      </w:r>
      <w:r w:rsidR="007102F7">
        <w:rPr>
          <w:rFonts w:ascii="Arial" w:hAnsi="Arial" w:cs="Arial"/>
          <w:color w:val="000000"/>
          <w:lang w:val="en-US"/>
        </w:rPr>
        <w:t xml:space="preserv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transferir</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terceiros</w:t>
      </w:r>
      <w:proofErr w:type="spellEnd"/>
      <w:r w:rsidRPr="00262710">
        <w:rPr>
          <w:rFonts w:ascii="Arial" w:hAnsi="Arial" w:cs="Arial"/>
          <w:color w:val="000000"/>
          <w:lang w:val="en-US"/>
        </w:rPr>
        <w:t xml:space="preserve">, por </w:t>
      </w:r>
      <w:proofErr w:type="spellStart"/>
      <w:r w:rsidRPr="00262710">
        <w:rPr>
          <w:rFonts w:ascii="Arial" w:hAnsi="Arial" w:cs="Arial"/>
          <w:color w:val="000000"/>
          <w:lang w:val="en-US"/>
        </w:rPr>
        <w:t>qualquer</w:t>
      </w:r>
      <w:proofErr w:type="spellEnd"/>
      <w:r w:rsidRPr="00262710">
        <w:rPr>
          <w:rFonts w:ascii="Arial" w:hAnsi="Arial" w:cs="Arial"/>
          <w:color w:val="000000"/>
          <w:lang w:val="en-US"/>
        </w:rPr>
        <w:t xml:space="preserve"> forma, </w:t>
      </w:r>
      <w:r w:rsidR="008471D9">
        <w:rPr>
          <w:rFonts w:ascii="Arial" w:hAnsi="Arial" w:cs="Arial"/>
          <w:color w:val="000000"/>
          <w:lang w:val="en-US"/>
        </w:rPr>
        <w:t xml:space="preserve">o </w:t>
      </w:r>
      <w:proofErr w:type="spellStart"/>
      <w:r w:rsidR="008471D9">
        <w:rPr>
          <w:rFonts w:ascii="Arial" w:hAnsi="Arial" w:cs="Arial"/>
          <w:color w:val="000000"/>
          <w:lang w:val="en-US"/>
        </w:rPr>
        <w:t>contrato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sem</w:t>
      </w:r>
      <w:proofErr w:type="spellEnd"/>
      <w:r w:rsidRPr="00262710">
        <w:rPr>
          <w:rFonts w:ascii="Arial" w:hAnsi="Arial" w:cs="Arial"/>
          <w:color w:val="000000"/>
          <w:lang w:val="en-US"/>
        </w:rPr>
        <w:t xml:space="preserve"> o </w:t>
      </w:r>
      <w:proofErr w:type="spellStart"/>
      <w:r w:rsidRPr="00262710">
        <w:rPr>
          <w:rFonts w:ascii="Arial" w:hAnsi="Arial" w:cs="Arial"/>
          <w:color w:val="000000"/>
          <w:lang w:val="en-US"/>
        </w:rPr>
        <w:t>prévio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consentimento</w:t>
      </w:r>
      <w:proofErr w:type="spellEnd"/>
      <w:r w:rsidRPr="00262710">
        <w:rPr>
          <w:rFonts w:ascii="Arial" w:hAnsi="Arial" w:cs="Arial"/>
          <w:color w:val="000000"/>
          <w:lang w:val="en-US"/>
        </w:rPr>
        <w:t xml:space="preserve"> por </w:t>
      </w:r>
      <w:proofErr w:type="spellStart"/>
      <w:r w:rsidRPr="00262710">
        <w:rPr>
          <w:rFonts w:ascii="Arial" w:hAnsi="Arial" w:cs="Arial"/>
          <w:color w:val="000000"/>
          <w:lang w:val="en-US"/>
        </w:rPr>
        <w:t>escrito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w:t>
      </w:r>
    </w:p>
    <w:p w14:paraId="232D223B" w14:textId="77777777" w:rsidR="008471D9" w:rsidRDefault="008471D9"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7FAC7443" w14:textId="77777777" w:rsidR="00625802" w:rsidRPr="00D32726" w:rsidRDefault="00625802"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130AB101" w14:textId="77777777" w:rsidR="001426F3" w:rsidRPr="00262710" w:rsidRDefault="001426F3" w:rsidP="001426F3">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262710">
        <w:rPr>
          <w:rFonts w:ascii="Arial" w:hAnsi="Arial" w:cs="Arial"/>
          <w:b/>
          <w:bCs/>
          <w:color w:val="000000" w:themeColor="text1"/>
          <w:sz w:val="24"/>
          <w:szCs w:val="24"/>
        </w:rPr>
        <w:t>9. LIQUIDAÇAO E PAGAMENTO</w:t>
      </w:r>
    </w:p>
    <w:p w14:paraId="1C3539E0" w14:textId="77777777" w:rsidR="001426F3" w:rsidRPr="00262710" w:rsidRDefault="001426F3" w:rsidP="001426F3">
      <w:pPr>
        <w:pStyle w:val="paragraph"/>
        <w:tabs>
          <w:tab w:val="left" w:pos="1134"/>
        </w:tabs>
        <w:spacing w:before="120" w:beforeAutospacing="0" w:after="120" w:afterAutospacing="0"/>
        <w:jc w:val="both"/>
        <w:textAlignment w:val="baseline"/>
        <w:rPr>
          <w:rFonts w:ascii="Arial" w:hAnsi="Arial" w:cs="Arial"/>
          <w:color w:val="000000"/>
        </w:rPr>
      </w:pPr>
      <w:r w:rsidRPr="00262710">
        <w:rPr>
          <w:rFonts w:ascii="Arial" w:hAnsi="Arial" w:cs="Arial"/>
          <w:b/>
          <w:bCs/>
          <w:color w:val="000000"/>
        </w:rPr>
        <w:lastRenderedPageBreak/>
        <w:t>9.1</w:t>
      </w:r>
      <w:r w:rsidRPr="00262710">
        <w:rPr>
          <w:rFonts w:ascii="Arial" w:hAnsi="Arial" w:cs="Arial"/>
          <w:color w:val="000000"/>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w:t>
      </w:r>
      <w:r w:rsidRPr="00652368">
        <w:rPr>
          <w:rFonts w:ascii="Arial" w:hAnsi="Arial" w:cs="Arial"/>
        </w:rPr>
        <w:t xml:space="preserve">30 (trinta) dias </w:t>
      </w:r>
      <w:r w:rsidRPr="00262710">
        <w:rPr>
          <w:rFonts w:ascii="Arial" w:hAnsi="Arial" w:cs="Arial"/>
          <w:color w:val="000000"/>
        </w:rPr>
        <w:t>após a entrega do objeto contratado, sob pena de caracterizar a infração tipificada no art. 155, VII, da Lei Federal nº 14.133, de 2021. </w:t>
      </w:r>
    </w:p>
    <w:p w14:paraId="40F9F6EE" w14:textId="4C62009B"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color w:val="000000"/>
        </w:rPr>
        <w:t>9.2.</w:t>
      </w:r>
      <w:r w:rsidR="00CF2CD3">
        <w:rPr>
          <w:rFonts w:ascii="Arial" w:hAnsi="Arial" w:cs="Arial"/>
          <w:color w:val="000000"/>
        </w:rPr>
        <w:t xml:space="preserve"> </w:t>
      </w:r>
      <w:r w:rsidRPr="00262710">
        <w:rPr>
          <w:rFonts w:ascii="Arial" w:hAnsi="Arial" w:cs="Arial"/>
          <w:color w:val="000000"/>
        </w:rPr>
        <w:t>CNPJ constante da nota fiscal/fatura deverá ser o mesmo indicado na proposta e nota de empenho. </w:t>
      </w:r>
    </w:p>
    <w:p w14:paraId="5082D6E9" w14:textId="66BE1AE4"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color w:val="000000"/>
        </w:rPr>
      </w:pPr>
      <w:r w:rsidRPr="00CF2CD3">
        <w:rPr>
          <w:rFonts w:ascii="Arial" w:hAnsi="Arial" w:cs="Arial"/>
          <w:b/>
          <w:bCs/>
          <w:color w:val="000000"/>
        </w:rPr>
        <w:t>9.3.</w:t>
      </w:r>
      <w:r w:rsidR="00CF2CD3">
        <w:rPr>
          <w:rFonts w:ascii="Arial" w:hAnsi="Arial" w:cs="Arial"/>
          <w:color w:val="000000"/>
        </w:rPr>
        <w:t xml:space="preserve"> </w:t>
      </w:r>
      <w:r w:rsidRPr="00262710">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467B894D" w14:textId="261A7BD7"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color w:val="000000"/>
        </w:rPr>
        <w:t>9.4.</w:t>
      </w:r>
      <w:r w:rsidR="00CF2CD3">
        <w:rPr>
          <w:rFonts w:ascii="Arial" w:hAnsi="Arial" w:cs="Arial"/>
          <w:color w:val="000000"/>
        </w:rPr>
        <w:t xml:space="preserve"> </w:t>
      </w:r>
      <w:r w:rsidRPr="00262710">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0C4F34F4" w14:textId="610DA6DE"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color w:val="000000"/>
        </w:rPr>
        <w:t>9.5.</w:t>
      </w:r>
      <w:r w:rsidR="00CF2CD3">
        <w:rPr>
          <w:rFonts w:ascii="Arial" w:hAnsi="Arial" w:cs="Arial"/>
          <w:color w:val="000000"/>
        </w:rPr>
        <w:t xml:space="preserve"> </w:t>
      </w:r>
      <w:r w:rsidRPr="00262710">
        <w:rPr>
          <w:rFonts w:ascii="Arial" w:hAnsi="Arial" w:cs="Arial"/>
          <w:color w:val="000000"/>
        </w:rPr>
        <w:t xml:space="preserve">O pagamento do objeto da presente licitação, sujeito à retenção na fonte de tributos e contribuições sociais de acordo com os normativos legais, será efetuado em </w:t>
      </w:r>
      <w:r w:rsidRPr="00652368">
        <w:rPr>
          <w:rFonts w:ascii="Arial" w:hAnsi="Arial" w:cs="Arial"/>
        </w:rPr>
        <w:t>até 30 dias</w:t>
      </w:r>
      <w:r w:rsidRPr="00262710">
        <w:rPr>
          <w:rFonts w:ascii="Arial" w:hAnsi="Arial" w:cs="Arial"/>
          <w:color w:val="000000"/>
        </w:rPr>
        <w:t>, a partir do recebimento definitivo do objeto contratado, com a emissão de ordem bancária para o crédito em conta corrente da contratada, observada a ordem cronológica estabelecida no art. 141 da Lei Federal nº 14.133, de 2021. </w:t>
      </w:r>
    </w:p>
    <w:p w14:paraId="55AF3048" w14:textId="63C78297"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color w:val="000000"/>
        </w:rPr>
      </w:pPr>
      <w:r w:rsidRPr="00CF2CD3">
        <w:rPr>
          <w:rFonts w:ascii="Arial" w:hAnsi="Arial" w:cs="Arial"/>
          <w:b/>
          <w:bCs/>
          <w:color w:val="000000"/>
        </w:rPr>
        <w:t>9.6.</w:t>
      </w:r>
      <w:r w:rsidR="00CF2CD3">
        <w:rPr>
          <w:rFonts w:ascii="Arial" w:hAnsi="Arial" w:cs="Arial"/>
          <w:color w:val="000000"/>
        </w:rPr>
        <w:t xml:space="preserve"> </w:t>
      </w:r>
      <w:r w:rsidRPr="00262710">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262710">
        <w:rPr>
          <w:rFonts w:ascii="Arial" w:hAnsi="Arial" w:cs="Arial"/>
          <w:i/>
          <w:iCs/>
          <w:color w:val="000000"/>
        </w:rPr>
        <w:t>factoring</w:t>
      </w:r>
      <w:proofErr w:type="spellEnd"/>
      <w:r w:rsidRPr="00262710">
        <w:rPr>
          <w:rFonts w:ascii="Arial" w:hAnsi="Arial" w:cs="Arial"/>
          <w:color w:val="000000"/>
        </w:rPr>
        <w:t>”.</w:t>
      </w:r>
    </w:p>
    <w:p w14:paraId="3CDC2A79" w14:textId="77E9C2EE"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rPr>
        <w:t>9.7.</w:t>
      </w:r>
      <w:r w:rsidR="00CF2CD3">
        <w:rPr>
          <w:rFonts w:ascii="Arial" w:hAnsi="Arial" w:cs="Arial"/>
        </w:rPr>
        <w:t xml:space="preserve"> </w:t>
      </w:r>
      <w:r w:rsidRPr="00262710">
        <w:rPr>
          <w:rFonts w:ascii="Arial" w:hAnsi="Arial" w:cs="Arial"/>
        </w:rPr>
        <w:t xml:space="preserve">Nos termos do art. 92, V, da Lei Federal nº 14.133, de 2021, caso o </w:t>
      </w:r>
      <w:r w:rsidRPr="00262710">
        <w:rPr>
          <w:rFonts w:ascii="Arial" w:eastAsia="Cambria" w:hAnsi="Arial" w:cs="Arial"/>
        </w:rPr>
        <w:t>pagamento</w:t>
      </w:r>
      <w:r w:rsidRPr="00262710">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65564882" w14:textId="77777777" w:rsidR="001426F3" w:rsidRPr="00262710" w:rsidRDefault="001426F3" w:rsidP="001426F3">
      <w:pPr>
        <w:ind w:firstLine="1134"/>
        <w:jc w:val="both"/>
        <w:textAlignment w:val="baseline"/>
        <w:rPr>
          <w:rFonts w:ascii="Arial" w:hAnsi="Arial" w:cs="Arial"/>
          <w:b/>
          <w:bCs/>
          <w:sz w:val="24"/>
          <w:szCs w:val="24"/>
        </w:rPr>
      </w:pPr>
      <w:r w:rsidRPr="00262710">
        <w:rPr>
          <w:rFonts w:ascii="Arial" w:hAnsi="Arial" w:cs="Arial"/>
          <w:b/>
          <w:bCs/>
          <w:sz w:val="24"/>
          <w:szCs w:val="24"/>
        </w:rPr>
        <w:t>EM = I x N x VP </w:t>
      </w:r>
    </w:p>
    <w:p w14:paraId="3A289A4A" w14:textId="77777777" w:rsidR="001426F3" w:rsidRPr="00262710" w:rsidRDefault="001426F3" w:rsidP="001426F3">
      <w:pPr>
        <w:ind w:firstLine="567"/>
        <w:jc w:val="both"/>
        <w:textAlignment w:val="baseline"/>
        <w:rPr>
          <w:rFonts w:ascii="Arial" w:hAnsi="Arial" w:cs="Arial"/>
          <w:sz w:val="24"/>
          <w:szCs w:val="24"/>
        </w:rPr>
      </w:pPr>
      <w:r w:rsidRPr="00262710">
        <w:rPr>
          <w:rFonts w:ascii="Arial" w:hAnsi="Arial" w:cs="Arial"/>
          <w:sz w:val="24"/>
          <w:szCs w:val="24"/>
        </w:rPr>
        <w:t>Onde:</w:t>
      </w:r>
    </w:p>
    <w:p w14:paraId="42B3D469"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EM</w:t>
      </w:r>
      <w:r w:rsidRPr="00262710">
        <w:rPr>
          <w:rFonts w:ascii="Arial" w:hAnsi="Arial" w:cs="Arial"/>
          <w:sz w:val="24"/>
          <w:szCs w:val="24"/>
        </w:rPr>
        <w:t xml:space="preserve"> = encargos moratórios; </w:t>
      </w:r>
    </w:p>
    <w:p w14:paraId="07E89D95"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I</w:t>
      </w:r>
      <w:r w:rsidRPr="00262710">
        <w:rPr>
          <w:rFonts w:ascii="Arial" w:hAnsi="Arial" w:cs="Arial"/>
          <w:sz w:val="24"/>
          <w:szCs w:val="24"/>
        </w:rPr>
        <w:t xml:space="preserve"> = 0,0001644 (índice de compensação financeira por dia de atraso, assim apurado: I = (6/100/365);</w:t>
      </w:r>
    </w:p>
    <w:p w14:paraId="01F22404"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N</w:t>
      </w:r>
      <w:r w:rsidRPr="00262710">
        <w:rPr>
          <w:rFonts w:ascii="Arial" w:hAnsi="Arial" w:cs="Arial"/>
          <w:sz w:val="24"/>
          <w:szCs w:val="24"/>
        </w:rPr>
        <w:t xml:space="preserve"> = número de dias entre a data limite para o pagamento e a do efetivo pagamento;</w:t>
      </w:r>
    </w:p>
    <w:p w14:paraId="415C5A7C"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VP</w:t>
      </w:r>
      <w:r w:rsidRPr="00262710">
        <w:rPr>
          <w:rFonts w:ascii="Arial" w:hAnsi="Arial" w:cs="Arial"/>
          <w:sz w:val="24"/>
          <w:szCs w:val="24"/>
        </w:rPr>
        <w:t xml:space="preserve"> = valor da parcela a ser paga.</w:t>
      </w:r>
    </w:p>
    <w:p w14:paraId="0F082743" w14:textId="5DE809C3" w:rsidR="001426F3" w:rsidRPr="00262710" w:rsidRDefault="001426F3" w:rsidP="001426F3">
      <w:pPr>
        <w:pStyle w:val="paragraph"/>
        <w:tabs>
          <w:tab w:val="left" w:pos="426"/>
        </w:tabs>
        <w:spacing w:before="120" w:beforeAutospacing="0" w:after="120" w:afterAutospacing="0"/>
        <w:jc w:val="both"/>
        <w:textAlignment w:val="baseline"/>
        <w:rPr>
          <w:rFonts w:ascii="Arial" w:hAnsi="Arial" w:cs="Arial"/>
          <w:color w:val="000000"/>
        </w:rPr>
      </w:pPr>
      <w:r w:rsidRPr="00CF2CD3">
        <w:rPr>
          <w:rFonts w:ascii="Arial" w:hAnsi="Arial" w:cs="Arial"/>
          <w:b/>
          <w:bCs/>
          <w:color w:val="000000"/>
        </w:rPr>
        <w:t>9.8.</w:t>
      </w:r>
      <w:r w:rsidR="00CF2CD3">
        <w:rPr>
          <w:rFonts w:ascii="Arial" w:hAnsi="Arial" w:cs="Arial"/>
          <w:color w:val="000000"/>
        </w:rPr>
        <w:t xml:space="preserve"> </w:t>
      </w:r>
      <w:r w:rsidRPr="00262710">
        <w:rPr>
          <w:rFonts w:ascii="Arial" w:hAnsi="Arial" w:cs="Arial"/>
          <w:color w:val="000000"/>
        </w:rPr>
        <w:t>No dever de pagamento pela Administração, será observada a ordem cronológica dos contratos de fornecimento de bens.</w:t>
      </w:r>
    </w:p>
    <w:p w14:paraId="46D6E226" w14:textId="29CB6DDC"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rPr>
        <w:t>9.9.</w:t>
      </w:r>
      <w:r w:rsidR="00CF2CD3">
        <w:rPr>
          <w:rFonts w:ascii="Arial" w:hAnsi="Arial" w:cs="Arial"/>
        </w:rPr>
        <w:t xml:space="preserve"> </w:t>
      </w:r>
      <w:r w:rsidRPr="0026271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6AC33167" w14:textId="77777777" w:rsidR="00DD0DAD" w:rsidRDefault="00DD0DAD" w:rsidP="00B279FE">
      <w:pPr>
        <w:jc w:val="both"/>
        <w:rPr>
          <w:rFonts w:ascii="Arial" w:hAnsi="Arial" w:cs="Arial"/>
          <w:bCs/>
          <w:color w:val="FF0000"/>
          <w:sz w:val="24"/>
          <w:szCs w:val="24"/>
        </w:rPr>
      </w:pPr>
    </w:p>
    <w:p w14:paraId="7B9F89E0" w14:textId="77777777" w:rsidR="00625802" w:rsidRPr="00D32726" w:rsidRDefault="00625802" w:rsidP="00B279FE">
      <w:pPr>
        <w:jc w:val="both"/>
        <w:rPr>
          <w:rFonts w:ascii="Arial" w:hAnsi="Arial" w:cs="Arial"/>
          <w:bCs/>
          <w:color w:val="FF0000"/>
          <w:sz w:val="24"/>
          <w:szCs w:val="24"/>
        </w:rPr>
      </w:pPr>
    </w:p>
    <w:p w14:paraId="75999DFC" w14:textId="056CAFA1" w:rsidR="004C19E1" w:rsidRPr="00D32726"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D32726">
        <w:rPr>
          <w:rFonts w:ascii="Arial" w:hAnsi="Arial" w:cs="Arial"/>
          <w:b/>
          <w:bCs/>
        </w:rPr>
        <w:t>1</w:t>
      </w:r>
      <w:r w:rsidR="00806345">
        <w:rPr>
          <w:rFonts w:ascii="Arial" w:hAnsi="Arial" w:cs="Arial"/>
          <w:b/>
          <w:bCs/>
        </w:rPr>
        <w:t>0</w:t>
      </w:r>
      <w:r w:rsidR="004C19E1" w:rsidRPr="00D32726">
        <w:rPr>
          <w:rFonts w:ascii="Arial" w:hAnsi="Arial" w:cs="Arial"/>
          <w:b/>
          <w:bCs/>
        </w:rPr>
        <w:t>.  DOTAÇÃO ORÇAMENTÁRIA.</w:t>
      </w:r>
    </w:p>
    <w:p w14:paraId="214EBA52" w14:textId="77777777" w:rsidR="004C19E1" w:rsidRPr="00D32726"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644E934F" w14:textId="65C410FE" w:rsidR="004C19E1" w:rsidRPr="00D32726" w:rsidRDefault="0088082F" w:rsidP="004C19E1">
      <w:pPr>
        <w:pStyle w:val="PargrafodaLista"/>
        <w:spacing w:line="276" w:lineRule="auto"/>
        <w:ind w:left="0"/>
        <w:rPr>
          <w:rFonts w:ascii="Arial" w:hAnsi="Arial" w:cs="Arial"/>
          <w:b/>
          <w:sz w:val="24"/>
          <w:szCs w:val="24"/>
        </w:rPr>
      </w:pPr>
      <w:r w:rsidRPr="00565EB6">
        <w:rPr>
          <w:rFonts w:ascii="Arial" w:hAnsi="Arial" w:cs="Arial"/>
          <w:b/>
          <w:bCs/>
          <w:sz w:val="24"/>
          <w:szCs w:val="24"/>
        </w:rPr>
        <w:t>1</w:t>
      </w:r>
      <w:r w:rsidR="00806345">
        <w:rPr>
          <w:rFonts w:ascii="Arial" w:hAnsi="Arial" w:cs="Arial"/>
          <w:b/>
          <w:bCs/>
          <w:sz w:val="24"/>
          <w:szCs w:val="24"/>
        </w:rPr>
        <w:t>0</w:t>
      </w:r>
      <w:r w:rsidR="004C19E1" w:rsidRPr="00565EB6">
        <w:rPr>
          <w:rFonts w:ascii="Arial" w:hAnsi="Arial" w:cs="Arial"/>
          <w:b/>
          <w:bCs/>
          <w:sz w:val="24"/>
          <w:szCs w:val="24"/>
        </w:rPr>
        <w:t>.1.</w:t>
      </w:r>
      <w:r w:rsidR="004C19E1" w:rsidRPr="00D32726">
        <w:rPr>
          <w:rFonts w:ascii="Arial" w:hAnsi="Arial" w:cs="Arial"/>
          <w:sz w:val="24"/>
          <w:szCs w:val="24"/>
        </w:rPr>
        <w:t xml:space="preserve"> Os recursos para aquisições dos produtos constantes no objeto deste </w:t>
      </w:r>
      <w:r w:rsidR="00B77EBD">
        <w:rPr>
          <w:rFonts w:ascii="Arial" w:hAnsi="Arial" w:cs="Arial"/>
          <w:sz w:val="24"/>
          <w:szCs w:val="24"/>
        </w:rPr>
        <w:t>termo de referência</w:t>
      </w:r>
      <w:r w:rsidR="004C19E1" w:rsidRPr="00D32726">
        <w:rPr>
          <w:rFonts w:ascii="Arial" w:hAnsi="Arial" w:cs="Arial"/>
          <w:sz w:val="24"/>
          <w:szCs w:val="24"/>
        </w:rPr>
        <w:t xml:space="preserve"> correrão por conta da seguinte dotação orçamentária</w:t>
      </w:r>
      <w:r w:rsidR="004C19E1" w:rsidRPr="00D32726">
        <w:rPr>
          <w:rFonts w:ascii="Arial" w:hAnsi="Arial" w:cs="Arial"/>
          <w:b/>
          <w:sz w:val="24"/>
          <w:szCs w:val="24"/>
        </w:rPr>
        <w:t xml:space="preserve">: </w:t>
      </w:r>
    </w:p>
    <w:p w14:paraId="35762E64" w14:textId="77777777" w:rsidR="004C19E1" w:rsidRPr="00D32726"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D22B6" w:rsidRPr="005D22B6" w14:paraId="5516A3E8"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1DE935D" w14:textId="77777777" w:rsidR="0047187E" w:rsidRPr="005D22B6" w:rsidRDefault="0047187E" w:rsidP="001404D6">
            <w:pPr>
              <w:spacing w:line="276" w:lineRule="auto"/>
              <w:rPr>
                <w:rFonts w:ascii="Arial" w:hAnsi="Arial" w:cs="Arial"/>
                <w:b/>
                <w:color w:val="0D0D0D" w:themeColor="text1" w:themeTint="F2"/>
                <w:lang w:eastAsia="en-US"/>
              </w:rPr>
            </w:pPr>
            <w:r w:rsidRPr="005D22B6">
              <w:rPr>
                <w:rFonts w:ascii="Arial" w:hAnsi="Arial" w:cs="Arial"/>
                <w:b/>
                <w:color w:val="0D0D0D" w:themeColor="text1" w:themeTint="F2"/>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2C812E1" w14:textId="2FDFA727" w:rsidR="0047187E" w:rsidRPr="005D22B6" w:rsidRDefault="007F65FF" w:rsidP="001404D6">
            <w:pPr>
              <w:spacing w:line="276" w:lineRule="auto"/>
              <w:jc w:val="center"/>
              <w:rPr>
                <w:rFonts w:ascii="Arial" w:hAnsi="Arial" w:cs="Arial"/>
                <w:color w:val="0D0D0D" w:themeColor="text1" w:themeTint="F2"/>
                <w:lang w:eastAsia="en-US"/>
              </w:rPr>
            </w:pPr>
            <w:r w:rsidRPr="005D22B6">
              <w:rPr>
                <w:rFonts w:ascii="Arial" w:hAnsi="Arial" w:cs="Arial"/>
                <w:color w:val="0D0D0D" w:themeColor="text1" w:themeTint="F2"/>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70890F23" w14:textId="0AE7E1C3" w:rsidR="0047187E" w:rsidRPr="005D22B6" w:rsidRDefault="007F65FF" w:rsidP="001404D6">
            <w:pPr>
              <w:spacing w:line="276" w:lineRule="auto"/>
              <w:rPr>
                <w:rFonts w:ascii="Arial" w:hAnsi="Arial" w:cs="Arial"/>
                <w:color w:val="0D0D0D" w:themeColor="text1" w:themeTint="F2"/>
                <w:lang w:eastAsia="en-US"/>
              </w:rPr>
            </w:pPr>
            <w:r w:rsidRPr="005D22B6">
              <w:rPr>
                <w:rFonts w:ascii="Arial" w:hAnsi="Arial" w:cs="Arial"/>
                <w:color w:val="0D0D0D" w:themeColor="text1" w:themeTint="F2"/>
                <w:lang w:eastAsia="en-US"/>
              </w:rPr>
              <w:t>Secretaria Administração e Planejamento</w:t>
            </w:r>
          </w:p>
        </w:tc>
      </w:tr>
      <w:tr w:rsidR="005D22B6" w:rsidRPr="005D22B6" w14:paraId="1CD3CA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09ACE3A" w14:textId="77777777" w:rsidR="0047187E" w:rsidRPr="005D22B6" w:rsidRDefault="0047187E" w:rsidP="001404D6">
            <w:pPr>
              <w:spacing w:line="276" w:lineRule="auto"/>
              <w:rPr>
                <w:rFonts w:ascii="Arial" w:hAnsi="Arial" w:cs="Arial"/>
                <w:b/>
                <w:color w:val="0D0D0D" w:themeColor="text1" w:themeTint="F2"/>
                <w:lang w:eastAsia="en-US"/>
              </w:rPr>
            </w:pPr>
            <w:r w:rsidRPr="005D22B6">
              <w:rPr>
                <w:rFonts w:ascii="Arial" w:hAnsi="Arial" w:cs="Arial"/>
                <w:b/>
                <w:color w:val="0D0D0D" w:themeColor="text1" w:themeTint="F2"/>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DE663D5" w14:textId="2CBAE984" w:rsidR="0047187E" w:rsidRPr="005D22B6" w:rsidRDefault="007F65FF" w:rsidP="001404D6">
            <w:pPr>
              <w:spacing w:line="276" w:lineRule="auto"/>
              <w:jc w:val="center"/>
              <w:rPr>
                <w:rFonts w:ascii="Arial" w:hAnsi="Arial" w:cs="Arial"/>
                <w:color w:val="0D0D0D" w:themeColor="text1" w:themeTint="F2"/>
                <w:lang w:eastAsia="en-US"/>
              </w:rPr>
            </w:pPr>
            <w:r w:rsidRPr="005D22B6">
              <w:rPr>
                <w:rFonts w:ascii="Arial" w:hAnsi="Arial" w:cs="Arial"/>
                <w:color w:val="0D0D0D" w:themeColor="text1" w:themeTint="F2"/>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7A90B745" w14:textId="7997C66C" w:rsidR="0047187E" w:rsidRPr="005D22B6" w:rsidRDefault="007F65FF" w:rsidP="001404D6">
            <w:pPr>
              <w:spacing w:line="276" w:lineRule="auto"/>
              <w:jc w:val="both"/>
              <w:rPr>
                <w:rFonts w:ascii="Arial" w:hAnsi="Arial" w:cs="Arial"/>
                <w:color w:val="0D0D0D" w:themeColor="text1" w:themeTint="F2"/>
                <w:lang w:eastAsia="en-US"/>
              </w:rPr>
            </w:pPr>
            <w:r w:rsidRPr="005D22B6">
              <w:rPr>
                <w:rFonts w:ascii="Arial" w:hAnsi="Arial" w:cs="Arial"/>
                <w:color w:val="0D0D0D" w:themeColor="text1" w:themeTint="F2"/>
                <w:lang w:eastAsia="en-US"/>
              </w:rPr>
              <w:t>Gestão de Apoio Administrativo</w:t>
            </w:r>
          </w:p>
        </w:tc>
      </w:tr>
      <w:tr w:rsidR="005D22B6" w:rsidRPr="005D22B6" w14:paraId="1B461507"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040E6010" w14:textId="77777777" w:rsidR="0047187E" w:rsidRPr="005D22B6" w:rsidRDefault="0047187E" w:rsidP="001404D6">
            <w:pPr>
              <w:spacing w:line="276" w:lineRule="auto"/>
              <w:rPr>
                <w:rFonts w:ascii="Arial" w:hAnsi="Arial" w:cs="Arial"/>
                <w:b/>
                <w:color w:val="0D0D0D" w:themeColor="text1" w:themeTint="F2"/>
                <w:lang w:eastAsia="en-US"/>
              </w:rPr>
            </w:pPr>
            <w:r w:rsidRPr="005D22B6">
              <w:rPr>
                <w:rFonts w:ascii="Arial" w:hAnsi="Arial" w:cs="Arial"/>
                <w:b/>
                <w:color w:val="0D0D0D" w:themeColor="text1" w:themeTint="F2"/>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87FB50" w14:textId="0982DE02" w:rsidR="0047187E" w:rsidRPr="005D22B6" w:rsidRDefault="007F65FF" w:rsidP="001404D6">
            <w:pPr>
              <w:spacing w:line="276" w:lineRule="auto"/>
              <w:jc w:val="center"/>
              <w:rPr>
                <w:rFonts w:ascii="Arial" w:hAnsi="Arial" w:cs="Arial"/>
                <w:color w:val="0D0D0D" w:themeColor="text1" w:themeTint="F2"/>
                <w:lang w:eastAsia="en-US"/>
              </w:rPr>
            </w:pPr>
            <w:r w:rsidRPr="005D22B6">
              <w:rPr>
                <w:rFonts w:ascii="Arial" w:hAnsi="Arial" w:cs="Arial"/>
                <w:color w:val="0D0D0D" w:themeColor="text1" w:themeTint="F2"/>
                <w:lang w:eastAsia="en-US"/>
              </w:rPr>
              <w:t>64</w:t>
            </w:r>
          </w:p>
        </w:tc>
        <w:tc>
          <w:tcPr>
            <w:tcW w:w="4812" w:type="dxa"/>
            <w:tcBorders>
              <w:top w:val="single" w:sz="4" w:space="0" w:color="auto"/>
              <w:left w:val="single" w:sz="4" w:space="0" w:color="auto"/>
              <w:bottom w:val="single" w:sz="4" w:space="0" w:color="auto"/>
              <w:right w:val="single" w:sz="4" w:space="0" w:color="auto"/>
            </w:tcBorders>
          </w:tcPr>
          <w:p w14:paraId="19C0FA11" w14:textId="77777777" w:rsidR="0047187E" w:rsidRPr="005D22B6" w:rsidRDefault="0047187E" w:rsidP="001404D6">
            <w:pPr>
              <w:spacing w:line="276" w:lineRule="auto"/>
              <w:rPr>
                <w:rFonts w:ascii="Arial" w:hAnsi="Arial" w:cs="Arial"/>
                <w:color w:val="0D0D0D" w:themeColor="text1" w:themeTint="F2"/>
                <w:lang w:eastAsia="en-US"/>
              </w:rPr>
            </w:pPr>
          </w:p>
        </w:tc>
      </w:tr>
      <w:tr w:rsidR="005D22B6" w:rsidRPr="005D22B6" w14:paraId="7048C4A4"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AA15F85" w14:textId="77777777" w:rsidR="0047187E" w:rsidRPr="005D22B6" w:rsidRDefault="0047187E" w:rsidP="001404D6">
            <w:pPr>
              <w:spacing w:line="276" w:lineRule="auto"/>
              <w:rPr>
                <w:rFonts w:ascii="Arial" w:hAnsi="Arial" w:cs="Arial"/>
                <w:b/>
                <w:color w:val="0D0D0D" w:themeColor="text1" w:themeTint="F2"/>
                <w:lang w:eastAsia="en-US"/>
              </w:rPr>
            </w:pPr>
            <w:r w:rsidRPr="005D22B6">
              <w:rPr>
                <w:rFonts w:ascii="Arial" w:hAnsi="Arial" w:cs="Arial"/>
                <w:b/>
                <w:color w:val="0D0D0D" w:themeColor="text1" w:themeTint="F2"/>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BDA5113" w14:textId="18024F78" w:rsidR="0047187E" w:rsidRPr="005D22B6" w:rsidRDefault="007F65FF" w:rsidP="001404D6">
            <w:pPr>
              <w:spacing w:line="276" w:lineRule="auto"/>
              <w:jc w:val="center"/>
              <w:rPr>
                <w:rFonts w:ascii="Arial" w:hAnsi="Arial" w:cs="Arial"/>
                <w:color w:val="0D0D0D" w:themeColor="text1" w:themeTint="F2"/>
                <w:lang w:eastAsia="en-US"/>
              </w:rPr>
            </w:pPr>
            <w:r w:rsidRPr="005D22B6">
              <w:rPr>
                <w:rFonts w:ascii="Arial" w:hAnsi="Arial" w:cs="Arial"/>
                <w:color w:val="0D0D0D" w:themeColor="text1" w:themeTint="F2"/>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16524FD" w14:textId="77DE93FB" w:rsidR="0047187E" w:rsidRPr="005D22B6" w:rsidRDefault="007F65FF" w:rsidP="001404D6">
            <w:pPr>
              <w:spacing w:line="276" w:lineRule="auto"/>
              <w:rPr>
                <w:rFonts w:ascii="Arial" w:hAnsi="Arial" w:cs="Arial"/>
                <w:color w:val="0D0D0D" w:themeColor="text1" w:themeTint="F2"/>
                <w:lang w:eastAsia="en-US"/>
              </w:rPr>
            </w:pPr>
            <w:r w:rsidRPr="005D22B6">
              <w:rPr>
                <w:rFonts w:ascii="Arial" w:hAnsi="Arial" w:cs="Arial"/>
                <w:color w:val="0D0D0D" w:themeColor="text1" w:themeTint="F2"/>
                <w:lang w:eastAsia="en-US"/>
              </w:rPr>
              <w:t>Material de Consumo</w:t>
            </w:r>
          </w:p>
        </w:tc>
      </w:tr>
    </w:tbl>
    <w:p w14:paraId="32ACB367" w14:textId="77777777" w:rsidR="004C19E1" w:rsidRDefault="004C19E1" w:rsidP="004C19E1">
      <w:pPr>
        <w:autoSpaceDE w:val="0"/>
        <w:autoSpaceDN w:val="0"/>
        <w:adjustRightInd w:val="0"/>
        <w:jc w:val="both"/>
        <w:rPr>
          <w:rFonts w:ascii="Arial" w:hAnsi="Arial" w:cs="Arial"/>
          <w:b/>
          <w:sz w:val="24"/>
          <w:szCs w:val="24"/>
        </w:rPr>
      </w:pPr>
    </w:p>
    <w:p w14:paraId="19218E7F" w14:textId="77777777" w:rsidR="0045256E" w:rsidRPr="00D32726" w:rsidRDefault="0045256E" w:rsidP="004C19E1">
      <w:pPr>
        <w:autoSpaceDE w:val="0"/>
        <w:autoSpaceDN w:val="0"/>
        <w:adjustRightInd w:val="0"/>
        <w:jc w:val="both"/>
        <w:rPr>
          <w:rFonts w:ascii="Arial" w:hAnsi="Arial" w:cs="Arial"/>
          <w:b/>
          <w:sz w:val="24"/>
          <w:szCs w:val="24"/>
        </w:rPr>
      </w:pPr>
    </w:p>
    <w:p w14:paraId="266B3895" w14:textId="65310C5D" w:rsidR="006321EB" w:rsidRPr="00F9536E" w:rsidRDefault="006321EB" w:rsidP="006321EB">
      <w:pPr>
        <w:autoSpaceDE w:val="0"/>
        <w:autoSpaceDN w:val="0"/>
        <w:adjustRightInd w:val="0"/>
        <w:jc w:val="both"/>
        <w:rPr>
          <w:rFonts w:ascii="Arial" w:hAnsi="Arial" w:cs="Arial"/>
          <w:b/>
          <w:sz w:val="24"/>
          <w:szCs w:val="24"/>
        </w:rPr>
      </w:pPr>
      <w:r w:rsidRPr="00F9536E">
        <w:rPr>
          <w:rFonts w:ascii="Arial" w:hAnsi="Arial" w:cs="Arial"/>
          <w:b/>
          <w:sz w:val="24"/>
          <w:szCs w:val="24"/>
        </w:rPr>
        <w:t>1</w:t>
      </w:r>
      <w:r w:rsidR="00E54029">
        <w:rPr>
          <w:rFonts w:ascii="Arial" w:hAnsi="Arial" w:cs="Arial"/>
          <w:b/>
          <w:sz w:val="24"/>
          <w:szCs w:val="24"/>
        </w:rPr>
        <w:t>1</w:t>
      </w:r>
      <w:r w:rsidRPr="00F9536E">
        <w:rPr>
          <w:rFonts w:ascii="Arial" w:hAnsi="Arial" w:cs="Arial"/>
          <w:b/>
          <w:sz w:val="24"/>
          <w:szCs w:val="24"/>
        </w:rPr>
        <w:t xml:space="preserve">. </w:t>
      </w:r>
      <w:r>
        <w:rPr>
          <w:rFonts w:ascii="Arial" w:hAnsi="Arial" w:cs="Arial"/>
          <w:b/>
          <w:sz w:val="24"/>
          <w:szCs w:val="24"/>
        </w:rPr>
        <w:t>REQUISITOS DA CONTRATAÇÃO</w:t>
      </w:r>
      <w:r w:rsidR="00137C3F">
        <w:rPr>
          <w:rFonts w:ascii="Arial" w:hAnsi="Arial" w:cs="Arial"/>
          <w:b/>
          <w:sz w:val="24"/>
          <w:szCs w:val="24"/>
        </w:rPr>
        <w:t xml:space="preserve"> E ACEITAÇÃO DO OBJETO</w:t>
      </w:r>
    </w:p>
    <w:p w14:paraId="3D3C73D1" w14:textId="0BF192D8" w:rsidR="00F527C0" w:rsidRPr="00022BD6" w:rsidRDefault="00F527C0" w:rsidP="00F527C0">
      <w:pPr>
        <w:pStyle w:val="paragraph"/>
        <w:tabs>
          <w:tab w:val="left" w:pos="1134"/>
        </w:tabs>
        <w:spacing w:before="120" w:beforeAutospacing="0" w:after="120" w:afterAutospacing="0"/>
        <w:jc w:val="both"/>
        <w:textAlignment w:val="baseline"/>
        <w:rPr>
          <w:rFonts w:ascii="Arial" w:hAnsi="Arial" w:cs="Arial"/>
          <w:color w:val="000000"/>
        </w:rPr>
      </w:pPr>
      <w:r>
        <w:rPr>
          <w:rFonts w:ascii="Arial" w:hAnsi="Arial" w:cs="Arial"/>
          <w:b/>
          <w:bCs/>
          <w:color w:val="000000"/>
        </w:rPr>
        <w:t>1</w:t>
      </w:r>
      <w:r w:rsidR="00E54029">
        <w:rPr>
          <w:rFonts w:ascii="Arial" w:hAnsi="Arial" w:cs="Arial"/>
          <w:b/>
          <w:bCs/>
          <w:color w:val="000000"/>
        </w:rPr>
        <w:t>1</w:t>
      </w:r>
      <w:r w:rsidRPr="00022BD6">
        <w:rPr>
          <w:rFonts w:ascii="Arial" w:hAnsi="Arial" w:cs="Arial"/>
          <w:b/>
          <w:bCs/>
          <w:color w:val="000000"/>
        </w:rPr>
        <w:t>.</w:t>
      </w:r>
      <w:r w:rsidR="00530E55">
        <w:rPr>
          <w:rFonts w:ascii="Arial" w:hAnsi="Arial" w:cs="Arial"/>
          <w:b/>
          <w:bCs/>
          <w:color w:val="000000"/>
        </w:rPr>
        <w:t>1</w:t>
      </w:r>
      <w:r>
        <w:rPr>
          <w:rFonts w:ascii="Arial" w:hAnsi="Arial" w:cs="Arial"/>
          <w:color w:val="000000"/>
        </w:rPr>
        <w:t xml:space="preserve"> </w:t>
      </w:r>
      <w:r w:rsidRPr="00022BD6">
        <w:rPr>
          <w:rFonts w:ascii="Arial" w:hAnsi="Arial" w:cs="Arial"/>
          <w:color w:val="000000"/>
        </w:rPr>
        <w:t>A entrega do(s) produto(s) será(</w:t>
      </w:r>
      <w:proofErr w:type="spellStart"/>
      <w:r w:rsidRPr="00022BD6">
        <w:rPr>
          <w:rFonts w:ascii="Arial" w:hAnsi="Arial" w:cs="Arial"/>
          <w:color w:val="000000"/>
        </w:rPr>
        <w:t>ão</w:t>
      </w:r>
      <w:proofErr w:type="spellEnd"/>
      <w:r w:rsidRPr="00022BD6">
        <w:rPr>
          <w:rFonts w:ascii="Arial" w:hAnsi="Arial" w:cs="Arial"/>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5333EE91" w14:textId="29E34811" w:rsidR="00F527C0" w:rsidRPr="00022BD6" w:rsidRDefault="00F527C0" w:rsidP="003F37AD">
      <w:pPr>
        <w:pStyle w:val="paragraph"/>
        <w:numPr>
          <w:ilvl w:val="1"/>
          <w:numId w:val="8"/>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Os materiais deverão ser entregues no prazo de até </w:t>
      </w:r>
      <w:r w:rsidR="00D5317B" w:rsidRPr="00625802">
        <w:rPr>
          <w:rFonts w:ascii="Arial" w:hAnsi="Arial" w:cs="Arial"/>
          <w:b/>
          <w:bCs/>
          <w:color w:val="0D0D0D" w:themeColor="text1" w:themeTint="F2"/>
        </w:rPr>
        <w:t>30</w:t>
      </w:r>
      <w:r w:rsidRPr="00625802">
        <w:rPr>
          <w:rFonts w:ascii="Arial" w:hAnsi="Arial" w:cs="Arial"/>
          <w:b/>
          <w:bCs/>
          <w:color w:val="0D0D0D" w:themeColor="text1" w:themeTint="F2"/>
        </w:rPr>
        <w:t xml:space="preserve"> (</w:t>
      </w:r>
      <w:r w:rsidR="00D5317B" w:rsidRPr="00625802">
        <w:rPr>
          <w:rFonts w:ascii="Arial" w:hAnsi="Arial" w:cs="Arial"/>
          <w:b/>
          <w:bCs/>
          <w:color w:val="0D0D0D" w:themeColor="text1" w:themeTint="F2"/>
        </w:rPr>
        <w:t>trinta</w:t>
      </w:r>
      <w:r w:rsidRPr="00625802">
        <w:rPr>
          <w:rFonts w:ascii="Arial" w:hAnsi="Arial" w:cs="Arial"/>
          <w:b/>
          <w:bCs/>
          <w:color w:val="0D0D0D" w:themeColor="text1" w:themeTint="F2"/>
        </w:rPr>
        <w:t>) dias</w:t>
      </w:r>
      <w:r w:rsidR="00625802">
        <w:rPr>
          <w:rFonts w:ascii="Arial" w:hAnsi="Arial" w:cs="Arial"/>
          <w:color w:val="0D0D0D" w:themeColor="text1" w:themeTint="F2"/>
        </w:rPr>
        <w:t xml:space="preserve">, </w:t>
      </w:r>
      <w:r w:rsidR="00625802">
        <w:rPr>
          <w:rFonts w:ascii="Arial" w:hAnsi="Arial" w:cs="Arial"/>
          <w:color w:val="000000"/>
        </w:rPr>
        <w:t xml:space="preserve">e devidamente instalados, </w:t>
      </w:r>
      <w:r w:rsidR="00F64F73">
        <w:rPr>
          <w:rFonts w:ascii="Arial" w:hAnsi="Arial" w:cs="Arial"/>
          <w:color w:val="000000"/>
        </w:rPr>
        <w:t>na sede</w:t>
      </w:r>
      <w:r w:rsidR="00625802">
        <w:rPr>
          <w:rFonts w:ascii="Arial" w:hAnsi="Arial" w:cs="Arial"/>
          <w:color w:val="000000"/>
        </w:rPr>
        <w:t xml:space="preserve"> da prefeitura</w:t>
      </w:r>
      <w:r w:rsidRPr="00022BD6">
        <w:rPr>
          <w:rFonts w:ascii="Arial" w:hAnsi="Arial" w:cs="Arial"/>
          <w:color w:val="000000"/>
        </w:rPr>
        <w:t xml:space="preserve"> situad</w:t>
      </w:r>
      <w:r w:rsidR="00625802">
        <w:rPr>
          <w:rFonts w:ascii="Arial" w:hAnsi="Arial" w:cs="Arial"/>
          <w:color w:val="000000"/>
        </w:rPr>
        <w:t>a</w:t>
      </w:r>
      <w:r w:rsidRPr="00022BD6">
        <w:rPr>
          <w:rFonts w:ascii="Arial" w:hAnsi="Arial" w:cs="Arial"/>
          <w:color w:val="000000"/>
        </w:rPr>
        <w:t xml:space="preserve"> na </w:t>
      </w:r>
      <w:r w:rsidR="0069779C">
        <w:rPr>
          <w:rFonts w:ascii="Arial" w:hAnsi="Arial" w:cs="Arial"/>
          <w:color w:val="000000"/>
        </w:rPr>
        <w:t>Rua Primavera,</w:t>
      </w:r>
      <w:r w:rsidRPr="00022BD6">
        <w:rPr>
          <w:rFonts w:ascii="Arial" w:hAnsi="Arial" w:cs="Arial"/>
          <w:color w:val="000000"/>
        </w:rPr>
        <w:t xml:space="preserve"> nº </w:t>
      </w:r>
      <w:r w:rsidR="0069779C">
        <w:rPr>
          <w:rFonts w:ascii="Arial" w:hAnsi="Arial" w:cs="Arial"/>
          <w:color w:val="000000"/>
        </w:rPr>
        <w:t>423A</w:t>
      </w:r>
      <w:r w:rsidRPr="00022BD6">
        <w:rPr>
          <w:rFonts w:ascii="Arial" w:hAnsi="Arial" w:cs="Arial"/>
          <w:color w:val="000000"/>
        </w:rPr>
        <w:t>, bairro Jardim Santa Inês, em dias úteis no período entre as 07h00 e 1</w:t>
      </w:r>
      <w:r w:rsidR="0069779C">
        <w:rPr>
          <w:rFonts w:ascii="Arial" w:hAnsi="Arial" w:cs="Arial"/>
          <w:color w:val="000000"/>
        </w:rPr>
        <w:t>3</w:t>
      </w:r>
      <w:r w:rsidRPr="00022BD6">
        <w:rPr>
          <w:rFonts w:ascii="Arial" w:hAnsi="Arial" w:cs="Arial"/>
          <w:color w:val="000000"/>
        </w:rPr>
        <w:t>h00min.</w:t>
      </w:r>
    </w:p>
    <w:p w14:paraId="0A54221F" w14:textId="6D5E596B" w:rsidR="00F527C0" w:rsidRPr="00022BD6" w:rsidRDefault="00F527C0" w:rsidP="003F37AD">
      <w:pPr>
        <w:pStyle w:val="paragraph"/>
        <w:numPr>
          <w:ilvl w:val="1"/>
          <w:numId w:val="8"/>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14:paraId="58ADB2E3" w14:textId="77777777" w:rsidR="00F527C0" w:rsidRPr="00022BD6" w:rsidRDefault="00F527C0" w:rsidP="003F37AD">
      <w:pPr>
        <w:pStyle w:val="paragraph"/>
        <w:numPr>
          <w:ilvl w:val="2"/>
          <w:numId w:val="8"/>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1AB48E13" w14:textId="77777777" w:rsidR="00F527C0" w:rsidRPr="00022BD6" w:rsidRDefault="00F527C0" w:rsidP="003F37AD">
      <w:pPr>
        <w:pStyle w:val="paragraph"/>
        <w:numPr>
          <w:ilvl w:val="2"/>
          <w:numId w:val="8"/>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14:paraId="1BBB400D" w14:textId="77777777" w:rsidR="00F527C0" w:rsidRPr="00022BD6" w:rsidRDefault="00F527C0" w:rsidP="003F37AD">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Serão devolvidos os materiais que não atenderem as especificações exigidas no Anexo I - Termo de Referência, para troca no prazo máximo de 05 (cinco) dias úteis, a partir da notificação, às suas expensas, sem prejuízo da aplicação das penalidades.</w:t>
      </w:r>
    </w:p>
    <w:p w14:paraId="799501B2" w14:textId="07F22BD3" w:rsidR="00F527C0" w:rsidRPr="00022BD6" w:rsidRDefault="00F527C0" w:rsidP="003F37AD">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Na hipótese </w:t>
      </w:r>
      <w:r w:rsidR="005A7187" w:rsidRPr="00022BD6">
        <w:rPr>
          <w:rFonts w:ascii="Arial" w:hAnsi="Arial" w:cs="Arial"/>
          <w:color w:val="000000"/>
        </w:rPr>
        <w:t>de a</w:t>
      </w:r>
      <w:r w:rsidRPr="00022BD6">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0FAFBFDE" w14:textId="77777777" w:rsidR="006321EB" w:rsidRDefault="006321EB" w:rsidP="006321EB">
      <w:pPr>
        <w:autoSpaceDE w:val="0"/>
        <w:autoSpaceDN w:val="0"/>
        <w:adjustRightInd w:val="0"/>
        <w:jc w:val="both"/>
        <w:rPr>
          <w:rFonts w:ascii="Arial" w:hAnsi="Arial" w:cs="Arial"/>
          <w:b/>
          <w:sz w:val="24"/>
          <w:szCs w:val="24"/>
        </w:rPr>
      </w:pPr>
    </w:p>
    <w:p w14:paraId="24BE69F1" w14:textId="77777777" w:rsidR="00DA0F7B" w:rsidRPr="00F9536E" w:rsidRDefault="00DA0F7B" w:rsidP="006321EB">
      <w:pPr>
        <w:autoSpaceDE w:val="0"/>
        <w:autoSpaceDN w:val="0"/>
        <w:adjustRightInd w:val="0"/>
        <w:jc w:val="both"/>
        <w:rPr>
          <w:rFonts w:ascii="Arial" w:hAnsi="Arial" w:cs="Arial"/>
          <w:b/>
          <w:sz w:val="24"/>
          <w:szCs w:val="24"/>
        </w:rPr>
      </w:pPr>
    </w:p>
    <w:p w14:paraId="64606CE1" w14:textId="77777777" w:rsidR="004A0F5D" w:rsidRPr="00A02B89" w:rsidRDefault="004A0F5D" w:rsidP="003F37AD">
      <w:pPr>
        <w:pStyle w:val="PargrafodaLista"/>
        <w:numPr>
          <w:ilvl w:val="0"/>
          <w:numId w:val="8"/>
        </w:numPr>
        <w:tabs>
          <w:tab w:val="left" w:pos="426"/>
        </w:tabs>
        <w:autoSpaceDE w:val="0"/>
        <w:autoSpaceDN w:val="0"/>
        <w:adjustRightInd w:val="0"/>
        <w:ind w:left="0" w:firstLine="0"/>
        <w:jc w:val="both"/>
        <w:rPr>
          <w:rFonts w:ascii="Arial" w:hAnsi="Arial" w:cs="Arial"/>
          <w:b/>
          <w:sz w:val="24"/>
          <w:szCs w:val="24"/>
        </w:rPr>
      </w:pPr>
      <w:r w:rsidRPr="00A02B89">
        <w:rPr>
          <w:rFonts w:ascii="Arial" w:hAnsi="Arial" w:cs="Arial"/>
          <w:b/>
          <w:sz w:val="24"/>
          <w:szCs w:val="24"/>
        </w:rPr>
        <w:t xml:space="preserve"> FORMA E CRITERIO DE SELEÇAO DO FORNECEDOR</w:t>
      </w:r>
    </w:p>
    <w:p w14:paraId="623DEDA5" w14:textId="77777777" w:rsidR="004A0F5D" w:rsidRDefault="004A0F5D" w:rsidP="004A0F5D">
      <w:pPr>
        <w:autoSpaceDE w:val="0"/>
        <w:autoSpaceDN w:val="0"/>
        <w:adjustRightInd w:val="0"/>
        <w:jc w:val="both"/>
        <w:rPr>
          <w:rFonts w:ascii="Arial" w:hAnsi="Arial" w:cs="Arial"/>
          <w:b/>
          <w:sz w:val="24"/>
          <w:szCs w:val="24"/>
        </w:rPr>
      </w:pPr>
    </w:p>
    <w:p w14:paraId="7CD2C115" w14:textId="19ECE3A0" w:rsidR="004A0F5D" w:rsidRDefault="004A0F5D" w:rsidP="004A0F5D">
      <w:pPr>
        <w:autoSpaceDE w:val="0"/>
        <w:autoSpaceDN w:val="0"/>
        <w:adjustRightInd w:val="0"/>
        <w:jc w:val="both"/>
        <w:rPr>
          <w:rFonts w:ascii="Arial" w:hAnsi="Arial" w:cs="Arial"/>
          <w:bCs/>
          <w:color w:val="FF0000"/>
          <w:sz w:val="24"/>
          <w:szCs w:val="24"/>
        </w:rPr>
      </w:pPr>
      <w:r w:rsidRPr="00DC5B2E">
        <w:rPr>
          <w:rFonts w:ascii="Arial" w:hAnsi="Arial" w:cs="Arial"/>
          <w:b/>
          <w:sz w:val="24"/>
          <w:szCs w:val="24"/>
        </w:rPr>
        <w:t>1</w:t>
      </w:r>
      <w:r w:rsidR="008714C1">
        <w:rPr>
          <w:rFonts w:ascii="Arial" w:hAnsi="Arial" w:cs="Arial"/>
          <w:b/>
          <w:sz w:val="24"/>
          <w:szCs w:val="24"/>
        </w:rPr>
        <w:t>2</w:t>
      </w:r>
      <w:r w:rsidRPr="00DC5B2E">
        <w:rPr>
          <w:rFonts w:ascii="Arial" w:hAnsi="Arial" w:cs="Arial"/>
          <w:b/>
          <w:sz w:val="24"/>
          <w:szCs w:val="24"/>
        </w:rPr>
        <w:t>.1</w:t>
      </w:r>
      <w:r>
        <w:rPr>
          <w:rFonts w:ascii="Arial" w:hAnsi="Arial" w:cs="Arial"/>
          <w:bCs/>
          <w:sz w:val="24"/>
          <w:szCs w:val="24"/>
        </w:rPr>
        <w:t>. O fornecedor será selecionado por meio da realização de processo de</w:t>
      </w:r>
      <w:r w:rsidR="00620312">
        <w:rPr>
          <w:rFonts w:ascii="Arial" w:hAnsi="Arial" w:cs="Arial"/>
          <w:bCs/>
          <w:sz w:val="24"/>
          <w:szCs w:val="24"/>
        </w:rPr>
        <w:t xml:space="preserve"> dispensa</w:t>
      </w:r>
      <w:r>
        <w:rPr>
          <w:rFonts w:ascii="Arial" w:hAnsi="Arial" w:cs="Arial"/>
          <w:bCs/>
          <w:sz w:val="24"/>
          <w:szCs w:val="24"/>
        </w:rPr>
        <w:t xml:space="preserve"> licitação</w:t>
      </w:r>
      <w:r w:rsidR="00620312">
        <w:rPr>
          <w:rFonts w:ascii="Arial" w:hAnsi="Arial" w:cs="Arial"/>
          <w:bCs/>
          <w:sz w:val="24"/>
          <w:szCs w:val="24"/>
        </w:rPr>
        <w:t xml:space="preserve">, com fundamento na hipótese do art. </w:t>
      </w:r>
      <w:r w:rsidR="00620312" w:rsidRPr="00315864">
        <w:rPr>
          <w:rFonts w:ascii="Arial" w:hAnsi="Arial" w:cs="Arial"/>
          <w:bCs/>
          <w:color w:val="FF0000"/>
          <w:sz w:val="24"/>
          <w:szCs w:val="24"/>
        </w:rPr>
        <w:t>75, II da Lei Federal 14.133/21.</w:t>
      </w:r>
    </w:p>
    <w:p w14:paraId="3C464348" w14:textId="77777777" w:rsidR="004A0F5D" w:rsidRDefault="004A0F5D" w:rsidP="004A0F5D">
      <w:pPr>
        <w:autoSpaceDE w:val="0"/>
        <w:autoSpaceDN w:val="0"/>
        <w:adjustRightInd w:val="0"/>
        <w:jc w:val="both"/>
        <w:rPr>
          <w:rFonts w:ascii="Arial" w:hAnsi="Arial" w:cs="Arial"/>
          <w:bCs/>
          <w:color w:val="FF0000"/>
          <w:sz w:val="24"/>
          <w:szCs w:val="24"/>
        </w:rPr>
      </w:pPr>
    </w:p>
    <w:p w14:paraId="6E8FF659" w14:textId="48A21881" w:rsidR="004A0F5D" w:rsidRPr="008714C1" w:rsidRDefault="004A0F5D" w:rsidP="003F37AD">
      <w:pPr>
        <w:pStyle w:val="PargrafodaLista"/>
        <w:numPr>
          <w:ilvl w:val="1"/>
          <w:numId w:val="8"/>
        </w:numPr>
        <w:tabs>
          <w:tab w:val="left" w:pos="567"/>
        </w:tabs>
        <w:autoSpaceDE w:val="0"/>
        <w:autoSpaceDN w:val="0"/>
        <w:adjustRightInd w:val="0"/>
        <w:ind w:left="0" w:firstLine="0"/>
        <w:jc w:val="both"/>
        <w:rPr>
          <w:rFonts w:ascii="Arial" w:hAnsi="Arial" w:cs="Arial"/>
          <w:bCs/>
          <w:sz w:val="24"/>
          <w:szCs w:val="24"/>
        </w:rPr>
      </w:pPr>
      <w:r w:rsidRPr="008714C1">
        <w:rPr>
          <w:rFonts w:ascii="Arial" w:hAnsi="Arial" w:cs="Arial"/>
          <w:bCs/>
          <w:sz w:val="24"/>
          <w:szCs w:val="24"/>
        </w:rPr>
        <w:t xml:space="preserve">Para contratação o fornecedor </w:t>
      </w:r>
      <w:r w:rsidR="00E32133" w:rsidRPr="008714C1">
        <w:rPr>
          <w:rFonts w:ascii="Arial" w:hAnsi="Arial" w:cs="Arial"/>
          <w:bCs/>
          <w:sz w:val="24"/>
          <w:szCs w:val="24"/>
        </w:rPr>
        <w:t>deverá</w:t>
      </w:r>
      <w:r w:rsidRPr="008714C1">
        <w:rPr>
          <w:rFonts w:ascii="Arial" w:hAnsi="Arial" w:cs="Arial"/>
          <w:bCs/>
          <w:sz w:val="24"/>
          <w:szCs w:val="24"/>
        </w:rPr>
        <w:t xml:space="preserve"> comprovar os seguintes requisitos de habilitação:</w:t>
      </w:r>
    </w:p>
    <w:p w14:paraId="23EAA254" w14:textId="77777777" w:rsidR="004A0F5D" w:rsidRDefault="004A0F5D" w:rsidP="00DC5B2E">
      <w:pPr>
        <w:autoSpaceDE w:val="0"/>
        <w:autoSpaceDN w:val="0"/>
        <w:adjustRightInd w:val="0"/>
        <w:jc w:val="both"/>
        <w:rPr>
          <w:rFonts w:ascii="Arial" w:hAnsi="Arial" w:cs="Arial"/>
          <w:b/>
          <w:sz w:val="24"/>
          <w:szCs w:val="24"/>
        </w:rPr>
      </w:pPr>
    </w:p>
    <w:p w14:paraId="7B623CDD" w14:textId="77777777" w:rsidR="004A0F5D" w:rsidRPr="002C21B0" w:rsidRDefault="00786612" w:rsidP="003F37AD">
      <w:pPr>
        <w:pStyle w:val="PargrafodaLista"/>
        <w:numPr>
          <w:ilvl w:val="1"/>
          <w:numId w:val="8"/>
        </w:numPr>
        <w:ind w:left="0" w:firstLine="0"/>
        <w:rPr>
          <w:rFonts w:ascii="Arial" w:hAnsi="Arial" w:cs="Arial"/>
          <w:b/>
          <w:bCs/>
          <w:sz w:val="24"/>
          <w:szCs w:val="24"/>
        </w:rPr>
      </w:pPr>
      <w:r w:rsidRPr="002C21B0">
        <w:rPr>
          <w:rFonts w:ascii="Arial" w:hAnsi="Arial" w:cs="Arial"/>
          <w:b/>
          <w:bCs/>
          <w:sz w:val="24"/>
          <w:szCs w:val="24"/>
        </w:rPr>
        <w:t>HABILITAÇÃO JURIDICA</w:t>
      </w:r>
    </w:p>
    <w:p w14:paraId="02C5EE03" w14:textId="77777777" w:rsidR="002C21B0" w:rsidRPr="002C21B0" w:rsidRDefault="002C21B0" w:rsidP="00FA5183">
      <w:pPr>
        <w:pStyle w:val="PargrafodaLista"/>
        <w:jc w:val="both"/>
        <w:rPr>
          <w:rFonts w:ascii="Arial" w:hAnsi="Arial" w:cs="Arial"/>
        </w:rPr>
      </w:pPr>
    </w:p>
    <w:p w14:paraId="7E48A926" w14:textId="77777777" w:rsidR="00786612" w:rsidRDefault="004D0D82" w:rsidP="00786612">
      <w:pPr>
        <w:rPr>
          <w:rFonts w:ascii="Arial" w:hAnsi="Arial" w:cs="Arial"/>
          <w:b/>
          <w:bCs/>
          <w:sz w:val="24"/>
          <w:szCs w:val="24"/>
        </w:rPr>
      </w:pPr>
      <w:r w:rsidRPr="004D0D82">
        <w:rPr>
          <w:rFonts w:ascii="Arial" w:hAnsi="Arial" w:cs="Arial"/>
          <w:b/>
          <w:bCs/>
          <w:sz w:val="24"/>
          <w:szCs w:val="24"/>
        </w:rPr>
        <w:t>Pessoa Jurídica:</w:t>
      </w:r>
    </w:p>
    <w:p w14:paraId="448E22A0"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1BD31C6F"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0CF68CAB"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97F3464"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5009C9FA"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22965A02" w14:textId="77777777" w:rsidR="00E92BE1" w:rsidRDefault="00E92BE1" w:rsidP="00786612">
      <w:pPr>
        <w:rPr>
          <w:rFonts w:ascii="Arial" w:hAnsi="Arial" w:cs="Arial"/>
          <w:b/>
          <w:bCs/>
          <w:sz w:val="24"/>
          <w:szCs w:val="24"/>
        </w:rPr>
      </w:pPr>
    </w:p>
    <w:p w14:paraId="7D07BE90" w14:textId="77777777" w:rsidR="00E730CB" w:rsidRPr="00E730CB" w:rsidRDefault="00E730CB" w:rsidP="003F37AD">
      <w:pPr>
        <w:pStyle w:val="PargrafodaLista"/>
        <w:numPr>
          <w:ilvl w:val="1"/>
          <w:numId w:val="8"/>
        </w:numPr>
        <w:ind w:left="0" w:firstLine="0"/>
        <w:rPr>
          <w:rFonts w:ascii="Arial" w:hAnsi="Arial" w:cs="Arial"/>
          <w:b/>
          <w:bCs/>
          <w:sz w:val="24"/>
          <w:szCs w:val="24"/>
        </w:rPr>
      </w:pPr>
      <w:r>
        <w:rPr>
          <w:rFonts w:ascii="Arial" w:hAnsi="Arial" w:cs="Arial"/>
          <w:b/>
          <w:bCs/>
          <w:sz w:val="24"/>
          <w:szCs w:val="24"/>
        </w:rPr>
        <w:t>HABILITAÇAO FISCAL, SOCIAL E TRABALHISTA</w:t>
      </w:r>
    </w:p>
    <w:p w14:paraId="2D26913A" w14:textId="77777777" w:rsidR="00786612" w:rsidRDefault="00786612" w:rsidP="00786612">
      <w:pPr>
        <w:rPr>
          <w:rFonts w:ascii="Arial" w:hAnsi="Arial" w:cs="Arial"/>
        </w:rPr>
      </w:pPr>
    </w:p>
    <w:p w14:paraId="3B9E1BBD"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Prova de inscrição no Cadastro Nacional de Pessoas Jurídicas (CNPJ); </w:t>
      </w:r>
    </w:p>
    <w:p w14:paraId="3B9AE7F2"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40C0F0ED"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4E78EE9"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0262602F"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13108EE5"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7D4693EC"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sidR="00862BA0">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17A5C670"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4DBA7A59" w14:textId="77777777" w:rsidR="00E730CB" w:rsidRPr="00811DF0" w:rsidRDefault="00E730CB" w:rsidP="003F37AD">
      <w:pPr>
        <w:pStyle w:val="paragraph"/>
        <w:numPr>
          <w:ilvl w:val="2"/>
          <w:numId w:val="6"/>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05F48300" w14:textId="77777777" w:rsidR="00E730CB" w:rsidRPr="00811DF0" w:rsidRDefault="00E730CB" w:rsidP="003F37AD">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1052423D" w14:textId="77777777" w:rsidR="00E730CB" w:rsidRPr="00811DF0" w:rsidRDefault="00E730CB" w:rsidP="003F37AD">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EC3CA38" w14:textId="77777777" w:rsidR="00E730CB" w:rsidRDefault="00E730CB" w:rsidP="003F37AD">
      <w:pPr>
        <w:pStyle w:val="paragraph"/>
        <w:numPr>
          <w:ilvl w:val="2"/>
          <w:numId w:val="6"/>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783198B0" w14:textId="77777777" w:rsidR="000A33BE" w:rsidRPr="00811DF0" w:rsidRDefault="000A33BE" w:rsidP="003F37AD">
      <w:pPr>
        <w:pStyle w:val="paragraph"/>
        <w:numPr>
          <w:ilvl w:val="2"/>
          <w:numId w:val="6"/>
        </w:numPr>
        <w:tabs>
          <w:tab w:val="left" w:pos="284"/>
          <w:tab w:val="left" w:pos="426"/>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21BB89AE" w14:textId="77777777" w:rsidR="004A0F5D" w:rsidRPr="00811DF0" w:rsidRDefault="00D13231"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004A0F5D"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29DA7DC" w14:textId="77777777" w:rsidR="004A0F5D" w:rsidRPr="00811DF0" w:rsidRDefault="00D13231"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lastRenderedPageBreak/>
        <w:t xml:space="preserve">Declaração que </w:t>
      </w:r>
      <w:r w:rsidR="004A0F5D" w:rsidRPr="00811DF0">
        <w:rPr>
          <w:rFonts w:ascii="Arial" w:hAnsi="Arial" w:cs="Arial"/>
          <w:color w:val="000000"/>
        </w:rPr>
        <w:t xml:space="preserve">não mantém vínculo de natureza técnica, comercial, econômica, financeira, trabalhista ou civil com dirigente da Prefeitura Municipal de </w:t>
      </w:r>
      <w:r w:rsidR="004A0F5D">
        <w:rPr>
          <w:rFonts w:ascii="Arial" w:hAnsi="Arial" w:cs="Arial"/>
          <w:color w:val="000000"/>
        </w:rPr>
        <w:t>Santo Antônio</w:t>
      </w:r>
      <w:r w:rsidR="004A0F5D"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653D7FFB" w14:textId="77777777" w:rsidR="004A0F5D" w:rsidRPr="00811DF0" w:rsidRDefault="004A0F5D" w:rsidP="003F37AD">
      <w:pPr>
        <w:pStyle w:val="paragraph"/>
        <w:numPr>
          <w:ilvl w:val="2"/>
          <w:numId w:val="6"/>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0BC7BBF5" w14:textId="77777777" w:rsidR="009A7577" w:rsidRDefault="009A7577" w:rsidP="009A7577">
      <w:pPr>
        <w:pStyle w:val="PargrafodaLista"/>
        <w:rPr>
          <w:rFonts w:ascii="Arial" w:hAnsi="Arial" w:cs="Arial"/>
          <w:b/>
          <w:bCs/>
          <w:sz w:val="24"/>
          <w:szCs w:val="24"/>
          <w:u w:val="single"/>
        </w:rPr>
      </w:pPr>
    </w:p>
    <w:p w14:paraId="2603A18B" w14:textId="5069F423" w:rsidR="009A7577" w:rsidRPr="009A7577" w:rsidRDefault="009A7577" w:rsidP="009A7577">
      <w:pPr>
        <w:pStyle w:val="PargrafodaLista"/>
        <w:ind w:hanging="720"/>
        <w:rPr>
          <w:rFonts w:ascii="Arial" w:hAnsi="Arial" w:cs="Arial"/>
          <w:b/>
          <w:bCs/>
          <w:sz w:val="24"/>
          <w:szCs w:val="24"/>
          <w:u w:val="single"/>
        </w:rPr>
      </w:pPr>
      <w:r w:rsidRPr="009A7577">
        <w:rPr>
          <w:rFonts w:ascii="Arial" w:hAnsi="Arial" w:cs="Arial"/>
          <w:b/>
          <w:bCs/>
          <w:sz w:val="24"/>
          <w:szCs w:val="24"/>
          <w:u w:val="single"/>
        </w:rPr>
        <w:t>12.5. DOCUMENTOS RELATIVO A QUALIFICAÇÃO TÉCNICA</w:t>
      </w:r>
    </w:p>
    <w:p w14:paraId="32042FEB" w14:textId="77777777" w:rsidR="009A7577" w:rsidRDefault="009A7577" w:rsidP="009A7577">
      <w:pPr>
        <w:pStyle w:val="paragraph"/>
        <w:tabs>
          <w:tab w:val="left" w:pos="1276"/>
        </w:tabs>
        <w:spacing w:before="120" w:beforeAutospacing="0" w:after="120" w:afterAutospacing="0"/>
        <w:jc w:val="both"/>
        <w:textAlignment w:val="baseline"/>
        <w:rPr>
          <w:rFonts w:ascii="Arial" w:hAnsi="Arial" w:cs="Arial"/>
          <w:b/>
          <w:bCs/>
          <w:color w:val="000000"/>
        </w:rPr>
      </w:pPr>
    </w:p>
    <w:p w14:paraId="7459099D" w14:textId="71284C4E" w:rsidR="009A7577" w:rsidRPr="00811DF0" w:rsidRDefault="009A7577" w:rsidP="009A7577">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1821DC">
        <w:rPr>
          <w:rFonts w:ascii="Arial" w:hAnsi="Arial" w:cs="Arial"/>
          <w:b/>
          <w:bCs/>
          <w:color w:val="000000"/>
        </w:rPr>
        <w:t>1</w:t>
      </w:r>
      <w:r>
        <w:rPr>
          <w:rFonts w:ascii="Arial" w:hAnsi="Arial" w:cs="Arial"/>
          <w:b/>
          <w:bCs/>
          <w:color w:val="000000"/>
        </w:rPr>
        <w:t>2</w:t>
      </w:r>
      <w:r w:rsidRPr="001821DC">
        <w:rPr>
          <w:rFonts w:ascii="Arial" w:hAnsi="Arial" w:cs="Arial"/>
          <w:b/>
          <w:bCs/>
          <w:color w:val="000000"/>
        </w:rPr>
        <w:t>.5.1.</w:t>
      </w:r>
      <w:r w:rsidRPr="00811DF0">
        <w:rPr>
          <w:rFonts w:ascii="Arial" w:hAnsi="Arial" w:cs="Arial"/>
          <w:color w:val="000000"/>
        </w:rPr>
        <w:t xml:space="preserve"> Todos o</w:t>
      </w:r>
      <w:r w:rsidRPr="00811DF0">
        <w:rPr>
          <w:rFonts w:ascii="Arial" w:hAnsi="Arial" w:cs="Arial"/>
          <w:color w:val="000000"/>
          <w:lang w:eastAsia="en-US"/>
        </w:rPr>
        <w:t>s licitantes, deverão apresentar a seguinte documentação relativa à Qualificação Técnica:</w:t>
      </w:r>
    </w:p>
    <w:p w14:paraId="29EF9406" w14:textId="162D429C" w:rsidR="005A7187" w:rsidRDefault="009A7577" w:rsidP="009A7577">
      <w:pPr>
        <w:pStyle w:val="PargrafodaLista"/>
        <w:autoSpaceDE w:val="0"/>
        <w:autoSpaceDN w:val="0"/>
        <w:adjustRightInd w:val="0"/>
        <w:ind w:left="0"/>
        <w:jc w:val="both"/>
        <w:rPr>
          <w:rFonts w:ascii="Arial" w:eastAsia="Calibri" w:hAnsi="Arial" w:cs="Arial"/>
          <w:color w:val="000000"/>
          <w:sz w:val="24"/>
          <w:szCs w:val="24"/>
        </w:rPr>
      </w:pPr>
      <w:r w:rsidRPr="009A7577">
        <w:rPr>
          <w:rFonts w:ascii="Arial" w:eastAsia="Calibri" w:hAnsi="Arial" w:cs="Arial"/>
          <w:b/>
          <w:color w:val="000000"/>
          <w:sz w:val="24"/>
          <w:szCs w:val="24"/>
        </w:rPr>
        <w:t>Um ou mais Atestado de Capacidade Técnica</w:t>
      </w:r>
      <w:r w:rsidRPr="009A7577">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14:paraId="616129DF" w14:textId="77777777" w:rsidR="009A7577" w:rsidRPr="009A7577" w:rsidRDefault="009A7577" w:rsidP="009A7577">
      <w:pPr>
        <w:pStyle w:val="PargrafodaLista"/>
        <w:autoSpaceDE w:val="0"/>
        <w:autoSpaceDN w:val="0"/>
        <w:adjustRightInd w:val="0"/>
        <w:ind w:left="0"/>
        <w:jc w:val="both"/>
        <w:rPr>
          <w:rFonts w:ascii="Arial" w:eastAsia="Calibri" w:hAnsi="Arial" w:cs="Arial"/>
          <w:color w:val="000000"/>
          <w:sz w:val="24"/>
          <w:szCs w:val="24"/>
        </w:rPr>
      </w:pPr>
      <w:bookmarkStart w:id="0" w:name="_GoBack"/>
      <w:bookmarkEnd w:id="0"/>
    </w:p>
    <w:p w14:paraId="22884248" w14:textId="1C5D63BF" w:rsidR="005B4802" w:rsidRPr="006442A2" w:rsidRDefault="005B4802" w:rsidP="005B480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1</w:t>
      </w:r>
      <w:r w:rsidR="00FC5C3E">
        <w:rPr>
          <w:rFonts w:ascii="Arial" w:hAnsi="Arial" w:cs="Arial"/>
          <w:b/>
          <w:bCs/>
          <w:color w:val="000000"/>
        </w:rPr>
        <w:t>3</w:t>
      </w:r>
      <w:r w:rsidRPr="006442A2">
        <w:rPr>
          <w:rFonts w:ascii="Arial" w:hAnsi="Arial" w:cs="Arial"/>
          <w:b/>
          <w:bCs/>
          <w:color w:val="000000"/>
        </w:rPr>
        <w:t>. REAJUSTE</w:t>
      </w:r>
    </w:p>
    <w:p w14:paraId="60637C20" w14:textId="2F817810" w:rsidR="005B4802" w:rsidRPr="006442A2" w:rsidRDefault="005B4802" w:rsidP="005B4802">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w:t>
      </w:r>
      <w:r w:rsidR="00FC5C3E">
        <w:rPr>
          <w:rFonts w:ascii="Arial" w:hAnsi="Arial" w:cs="Arial"/>
          <w:b/>
          <w:bCs/>
          <w:color w:val="000000"/>
        </w:rPr>
        <w:t>3</w:t>
      </w:r>
      <w:r w:rsidRPr="006442A2">
        <w:rPr>
          <w:rFonts w:ascii="Arial" w:hAnsi="Arial" w:cs="Arial"/>
          <w:b/>
          <w:bCs/>
          <w:color w:val="000000"/>
        </w:rPr>
        <w:t>.1.</w:t>
      </w:r>
      <w:r w:rsidRPr="006442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39DCBC3" w14:textId="2CBF5817" w:rsidR="005B4802" w:rsidRPr="006442A2" w:rsidRDefault="005B4802" w:rsidP="003F37AD">
      <w:pPr>
        <w:pStyle w:val="paragraph"/>
        <w:numPr>
          <w:ilvl w:val="2"/>
          <w:numId w:val="9"/>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79EE683"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6442A2">
        <w:rPr>
          <w:rFonts w:ascii="Arial" w:hAnsi="Arial" w:cs="Arial"/>
          <w:b/>
          <w:bCs/>
          <w:color w:val="000000"/>
        </w:rPr>
        <w:t>PR = PIC x IR</w:t>
      </w:r>
    </w:p>
    <w:p w14:paraId="65FDEDEE" w14:textId="77777777" w:rsidR="005B4802" w:rsidRPr="006442A2" w:rsidRDefault="005B4802" w:rsidP="005B4802">
      <w:pPr>
        <w:pStyle w:val="paragraph"/>
        <w:tabs>
          <w:tab w:val="left" w:pos="1134"/>
        </w:tabs>
        <w:spacing w:before="120" w:beforeAutospacing="0" w:after="120" w:afterAutospacing="0"/>
        <w:ind w:left="567"/>
        <w:jc w:val="both"/>
        <w:textAlignment w:val="baseline"/>
        <w:rPr>
          <w:rFonts w:ascii="Arial" w:hAnsi="Arial" w:cs="Arial"/>
          <w:color w:val="000000"/>
        </w:rPr>
      </w:pPr>
      <w:r w:rsidRPr="006442A2">
        <w:rPr>
          <w:rFonts w:ascii="Arial" w:hAnsi="Arial" w:cs="Arial"/>
          <w:color w:val="000000"/>
        </w:rPr>
        <w:t>Onde:</w:t>
      </w:r>
    </w:p>
    <w:p w14:paraId="599DA218"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PR</w:t>
      </w:r>
      <w:r w:rsidRPr="006442A2">
        <w:rPr>
          <w:rFonts w:ascii="Arial" w:hAnsi="Arial" w:cs="Arial"/>
          <w:color w:val="000000"/>
        </w:rPr>
        <w:t xml:space="preserve"> = Preço reajustado </w:t>
      </w:r>
    </w:p>
    <w:p w14:paraId="0F605C5F"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PIC</w:t>
      </w:r>
      <w:r w:rsidRPr="006442A2">
        <w:rPr>
          <w:rFonts w:ascii="Arial" w:hAnsi="Arial" w:cs="Arial"/>
          <w:color w:val="000000"/>
        </w:rPr>
        <w:t xml:space="preserve"> = Preço inicial do contrato</w:t>
      </w:r>
    </w:p>
    <w:p w14:paraId="7EC46054"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 xml:space="preserve">IR </w:t>
      </w:r>
      <w:r w:rsidRPr="006442A2">
        <w:rPr>
          <w:rFonts w:ascii="Arial" w:hAnsi="Arial" w:cs="Arial"/>
          <w:color w:val="000000"/>
        </w:rPr>
        <w:t>= Índice de reajuste</w:t>
      </w:r>
    </w:p>
    <w:p w14:paraId="4EB08315" w14:textId="6D3C7CE4" w:rsidR="005B4802" w:rsidRPr="006442A2" w:rsidRDefault="00FC5C3E"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w:t>
      </w:r>
      <w:r w:rsidR="005B4802" w:rsidRPr="006442A2">
        <w:rPr>
          <w:rFonts w:ascii="Arial" w:hAnsi="Arial" w:cs="Arial"/>
          <w:color w:val="000000"/>
        </w:rPr>
        <w:t>O pedido de restabelecimento do equilíbrio econômico-financeiro, inclusive decorrente de reajuste, deverá ser formulado durante a vigência da contratação.</w:t>
      </w:r>
    </w:p>
    <w:p w14:paraId="64A18D2D" w14:textId="77777777" w:rsidR="005B4802" w:rsidRPr="006442A2" w:rsidRDefault="005B4802"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4B1DB4E" w14:textId="77777777" w:rsidR="005B4802" w:rsidRPr="006442A2" w:rsidRDefault="005B4802"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636FEA6" w14:textId="77777777" w:rsidR="006C185F" w:rsidRDefault="005B4802" w:rsidP="000876E2">
      <w:pPr>
        <w:pStyle w:val="paragraph"/>
        <w:numPr>
          <w:ilvl w:val="1"/>
          <w:numId w:val="9"/>
        </w:numPr>
        <w:tabs>
          <w:tab w:val="left" w:pos="567"/>
        </w:tabs>
        <w:spacing w:before="120" w:beforeAutospacing="0" w:after="0" w:afterAutospacing="0"/>
        <w:ind w:left="0" w:firstLine="0"/>
        <w:jc w:val="both"/>
        <w:textAlignment w:val="baseline"/>
        <w:rPr>
          <w:rFonts w:ascii="Arial" w:hAnsi="Arial" w:cs="Arial"/>
          <w:color w:val="000000"/>
        </w:rPr>
      </w:pPr>
      <w:r w:rsidRPr="006442A2">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w:t>
      </w:r>
    </w:p>
    <w:p w14:paraId="4DCA7F60" w14:textId="77777777" w:rsidR="006F53E9" w:rsidRDefault="006F53E9" w:rsidP="006F53E9">
      <w:pPr>
        <w:pStyle w:val="paragraph"/>
        <w:tabs>
          <w:tab w:val="left" w:pos="567"/>
        </w:tabs>
        <w:spacing w:before="0" w:beforeAutospacing="0" w:after="0" w:afterAutospacing="0"/>
        <w:jc w:val="both"/>
        <w:textAlignment w:val="baseline"/>
        <w:rPr>
          <w:rFonts w:ascii="Arial" w:hAnsi="Arial" w:cs="Arial"/>
          <w:color w:val="000000"/>
        </w:rPr>
      </w:pPr>
    </w:p>
    <w:p w14:paraId="680C0062" w14:textId="77777777" w:rsidR="000876E2" w:rsidRDefault="000876E2" w:rsidP="006F53E9">
      <w:pPr>
        <w:pStyle w:val="paragraph"/>
        <w:tabs>
          <w:tab w:val="left" w:pos="567"/>
        </w:tabs>
        <w:spacing w:before="0" w:beforeAutospacing="0" w:after="0" w:afterAutospacing="0"/>
        <w:jc w:val="both"/>
        <w:textAlignment w:val="baseline"/>
        <w:rPr>
          <w:rFonts w:ascii="Arial" w:hAnsi="Arial" w:cs="Arial"/>
          <w:color w:val="000000"/>
        </w:rPr>
      </w:pPr>
    </w:p>
    <w:p w14:paraId="2C713DB9" w14:textId="338E919B" w:rsidR="006F53E9" w:rsidRDefault="004A0F5D" w:rsidP="006F53E9">
      <w:pPr>
        <w:pStyle w:val="paragraph"/>
        <w:numPr>
          <w:ilvl w:val="0"/>
          <w:numId w:val="10"/>
        </w:numPr>
        <w:tabs>
          <w:tab w:val="left" w:pos="567"/>
        </w:tabs>
        <w:spacing w:before="120" w:beforeAutospacing="0" w:after="0" w:afterAutospacing="0"/>
        <w:jc w:val="both"/>
        <w:textAlignment w:val="baseline"/>
        <w:rPr>
          <w:rFonts w:ascii="Arial" w:hAnsi="Arial" w:cs="Arial"/>
          <w:b/>
        </w:rPr>
      </w:pPr>
      <w:r w:rsidRPr="00811DF0">
        <w:rPr>
          <w:rFonts w:ascii="Arial" w:hAnsi="Arial" w:cs="Arial"/>
          <w:b/>
        </w:rPr>
        <w:t>ACOMPANHAMENTO E FISCALIZAÇÃO.</w:t>
      </w:r>
    </w:p>
    <w:p w14:paraId="3D399F71" w14:textId="77777777" w:rsidR="006F53E9" w:rsidRPr="006F53E9" w:rsidRDefault="006F53E9" w:rsidP="006F53E9">
      <w:pPr>
        <w:pStyle w:val="paragraph"/>
        <w:tabs>
          <w:tab w:val="left" w:pos="567"/>
        </w:tabs>
        <w:spacing w:before="120" w:beforeAutospacing="0" w:after="0" w:afterAutospacing="0"/>
        <w:jc w:val="both"/>
        <w:textAlignment w:val="baseline"/>
        <w:rPr>
          <w:rFonts w:ascii="Arial" w:hAnsi="Arial" w:cs="Arial"/>
          <w:b/>
        </w:rPr>
      </w:pPr>
    </w:p>
    <w:p w14:paraId="782726CF" w14:textId="12DE0B07" w:rsidR="004A0F5D" w:rsidRPr="007542EC" w:rsidRDefault="004A0F5D" w:rsidP="003F37AD">
      <w:pPr>
        <w:pStyle w:val="PargrafodaLista"/>
        <w:numPr>
          <w:ilvl w:val="1"/>
          <w:numId w:val="10"/>
        </w:numPr>
        <w:tabs>
          <w:tab w:val="left" w:pos="567"/>
        </w:tabs>
        <w:spacing w:line="276" w:lineRule="auto"/>
        <w:ind w:left="0" w:right="12" w:firstLine="0"/>
        <w:jc w:val="both"/>
        <w:rPr>
          <w:rFonts w:ascii="Arial" w:hAnsi="Arial" w:cs="Arial"/>
          <w:sz w:val="24"/>
          <w:szCs w:val="24"/>
        </w:rPr>
      </w:pPr>
      <w:r w:rsidRPr="007542EC">
        <w:rPr>
          <w:rFonts w:ascii="Arial" w:hAnsi="Arial" w:cs="Arial"/>
          <w:sz w:val="24"/>
          <w:szCs w:val="24"/>
        </w:rPr>
        <w:t>Para fins de cumprimento do art. 117, §1º, §2º e §3º, da Lei n.º 14.133/2021, o CONTRATANTE designa servidor(a), como gestor de contrato.</w:t>
      </w:r>
    </w:p>
    <w:p w14:paraId="1108CACA" w14:textId="18F85923" w:rsidR="004A0F5D" w:rsidRPr="007542EC" w:rsidRDefault="004A0F5D" w:rsidP="003F37AD">
      <w:pPr>
        <w:pStyle w:val="PargrafodaLista"/>
        <w:numPr>
          <w:ilvl w:val="1"/>
          <w:numId w:val="10"/>
        </w:numPr>
        <w:tabs>
          <w:tab w:val="left" w:pos="567"/>
        </w:tabs>
        <w:spacing w:line="276" w:lineRule="auto"/>
        <w:ind w:left="0" w:right="12" w:firstLine="0"/>
        <w:jc w:val="both"/>
        <w:rPr>
          <w:rFonts w:ascii="Arial" w:hAnsi="Arial" w:cs="Arial"/>
          <w:sz w:val="24"/>
          <w:szCs w:val="24"/>
        </w:rPr>
      </w:pPr>
      <w:r w:rsidRPr="007542EC">
        <w:rPr>
          <w:rFonts w:ascii="Arial" w:hAnsi="Arial" w:cs="Arial"/>
          <w:sz w:val="24"/>
          <w:szCs w:val="24"/>
        </w:rPr>
        <w:t>Para fins de cumprimento do art. 118 da Lei n.º 14.133/2021, a CONTRATADA designará servidor (a) para desempenhar a função de preposto perante a CONTRATANTE.</w:t>
      </w:r>
    </w:p>
    <w:p w14:paraId="195856F7" w14:textId="77777777" w:rsidR="004A0F5D" w:rsidRPr="00811DF0" w:rsidRDefault="004A0F5D" w:rsidP="003F37AD">
      <w:pPr>
        <w:numPr>
          <w:ilvl w:val="1"/>
          <w:numId w:val="10"/>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D0D0251" w14:textId="77777777" w:rsidR="004A0F5D" w:rsidRPr="00811DF0" w:rsidRDefault="004A0F5D" w:rsidP="003F37AD">
      <w:pPr>
        <w:numPr>
          <w:ilvl w:val="1"/>
          <w:numId w:val="10"/>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271ECD4C" w14:textId="0DF16633" w:rsidR="004C19E1" w:rsidRDefault="004C19E1" w:rsidP="004C19E1">
      <w:pPr>
        <w:widowControl w:val="0"/>
        <w:spacing w:after="120"/>
        <w:ind w:right="-284"/>
        <w:rPr>
          <w:rFonts w:ascii="Arial" w:hAnsi="Arial" w:cs="Arial"/>
          <w:color w:val="0D0D0D" w:themeColor="text1" w:themeTint="F2"/>
          <w:sz w:val="24"/>
          <w:szCs w:val="24"/>
        </w:rPr>
      </w:pPr>
      <w:r w:rsidRPr="00B61F20">
        <w:rPr>
          <w:rFonts w:ascii="Arial" w:hAnsi="Arial" w:cs="Arial"/>
          <w:color w:val="0D0D0D" w:themeColor="text1" w:themeTint="F2"/>
          <w:sz w:val="24"/>
          <w:szCs w:val="24"/>
        </w:rPr>
        <w:t xml:space="preserve">Santo Antônio do Leste, </w:t>
      </w:r>
      <w:r w:rsidR="00A73848" w:rsidRPr="00B61F20">
        <w:rPr>
          <w:rFonts w:ascii="Arial" w:hAnsi="Arial" w:cs="Arial"/>
          <w:color w:val="0D0D0D" w:themeColor="text1" w:themeTint="F2"/>
          <w:sz w:val="24"/>
          <w:szCs w:val="24"/>
        </w:rPr>
        <w:t>10</w:t>
      </w:r>
      <w:r w:rsidRPr="00B61F20">
        <w:rPr>
          <w:rFonts w:ascii="Arial" w:hAnsi="Arial" w:cs="Arial"/>
          <w:color w:val="0D0D0D" w:themeColor="text1" w:themeTint="F2"/>
          <w:sz w:val="24"/>
          <w:szCs w:val="24"/>
        </w:rPr>
        <w:t xml:space="preserve"> de </w:t>
      </w:r>
      <w:r w:rsidR="00A73848" w:rsidRPr="00B61F20">
        <w:rPr>
          <w:rFonts w:ascii="Arial" w:hAnsi="Arial" w:cs="Arial"/>
          <w:color w:val="0D0D0D" w:themeColor="text1" w:themeTint="F2"/>
          <w:sz w:val="24"/>
          <w:szCs w:val="24"/>
        </w:rPr>
        <w:t>fevereiro</w:t>
      </w:r>
      <w:r w:rsidRPr="00B61F20">
        <w:rPr>
          <w:rFonts w:ascii="Arial" w:hAnsi="Arial" w:cs="Arial"/>
          <w:color w:val="0D0D0D" w:themeColor="text1" w:themeTint="F2"/>
          <w:sz w:val="24"/>
          <w:szCs w:val="24"/>
        </w:rPr>
        <w:t xml:space="preserve"> de 202</w:t>
      </w:r>
      <w:r w:rsidR="00B70E6E" w:rsidRPr="00B61F20">
        <w:rPr>
          <w:rFonts w:ascii="Arial" w:hAnsi="Arial" w:cs="Arial"/>
          <w:color w:val="0D0D0D" w:themeColor="text1" w:themeTint="F2"/>
          <w:sz w:val="24"/>
          <w:szCs w:val="24"/>
        </w:rPr>
        <w:t>5</w:t>
      </w:r>
      <w:r w:rsidRPr="00B61F20">
        <w:rPr>
          <w:rFonts w:ascii="Arial" w:hAnsi="Arial" w:cs="Arial"/>
          <w:color w:val="0D0D0D" w:themeColor="text1" w:themeTint="F2"/>
          <w:sz w:val="24"/>
          <w:szCs w:val="24"/>
        </w:rPr>
        <w:t>.</w:t>
      </w:r>
    </w:p>
    <w:p w14:paraId="7A23FE4A" w14:textId="77777777" w:rsidR="00595D3E" w:rsidRDefault="00595D3E" w:rsidP="004C19E1">
      <w:pPr>
        <w:widowControl w:val="0"/>
        <w:spacing w:after="120"/>
        <w:ind w:right="-284"/>
        <w:rPr>
          <w:rFonts w:ascii="Arial" w:hAnsi="Arial" w:cs="Arial"/>
          <w:color w:val="0D0D0D" w:themeColor="text1" w:themeTint="F2"/>
          <w:sz w:val="24"/>
          <w:szCs w:val="24"/>
        </w:rPr>
      </w:pPr>
    </w:p>
    <w:p w14:paraId="0A12A029" w14:textId="77777777" w:rsidR="009A017C" w:rsidRDefault="009A017C" w:rsidP="009A017C">
      <w:pPr>
        <w:widowControl w:val="0"/>
        <w:spacing w:after="120"/>
        <w:ind w:right="-284"/>
        <w:jc w:val="center"/>
        <w:rPr>
          <w:rFonts w:ascii="Arial" w:hAnsi="Arial" w:cs="Arial"/>
          <w:color w:val="0D0D0D" w:themeColor="text1" w:themeTint="F2"/>
          <w:sz w:val="24"/>
          <w:szCs w:val="24"/>
        </w:rPr>
      </w:pPr>
    </w:p>
    <w:tbl>
      <w:tblPr>
        <w:tblpPr w:leftFromText="141" w:rightFromText="141" w:vertAnchor="text" w:horzAnchor="margin" w:tblpXSpec="center" w:tblpY="209"/>
        <w:tblW w:w="5320" w:type="dxa"/>
        <w:tblCellMar>
          <w:left w:w="70" w:type="dxa"/>
          <w:right w:w="70" w:type="dxa"/>
        </w:tblCellMar>
        <w:tblLook w:val="04A0" w:firstRow="1" w:lastRow="0" w:firstColumn="1" w:lastColumn="0" w:noHBand="0" w:noVBand="1"/>
      </w:tblPr>
      <w:tblGrid>
        <w:gridCol w:w="5320"/>
      </w:tblGrid>
      <w:tr w:rsidR="009A017C" w:rsidRPr="009A017C" w14:paraId="212FD2C4" w14:textId="77777777" w:rsidTr="009A017C">
        <w:trPr>
          <w:trHeight w:val="300"/>
        </w:trPr>
        <w:tc>
          <w:tcPr>
            <w:tcW w:w="5320" w:type="dxa"/>
            <w:tcBorders>
              <w:top w:val="nil"/>
              <w:left w:val="nil"/>
              <w:bottom w:val="nil"/>
              <w:right w:val="nil"/>
            </w:tcBorders>
            <w:shd w:val="clear" w:color="auto" w:fill="auto"/>
            <w:noWrap/>
            <w:vAlign w:val="bottom"/>
            <w:hideMark/>
          </w:tcPr>
          <w:p w14:paraId="5319D5E7" w14:textId="77777777" w:rsidR="009A017C" w:rsidRPr="009A017C" w:rsidRDefault="009A017C" w:rsidP="009A017C">
            <w:pPr>
              <w:rPr>
                <w:sz w:val="24"/>
                <w:szCs w:val="24"/>
              </w:rPr>
            </w:pPr>
          </w:p>
        </w:tc>
      </w:tr>
      <w:tr w:rsidR="009A017C" w:rsidRPr="009A017C" w14:paraId="4429DFF1" w14:textId="77777777" w:rsidTr="009A017C">
        <w:trPr>
          <w:trHeight w:val="300"/>
        </w:trPr>
        <w:tc>
          <w:tcPr>
            <w:tcW w:w="5320" w:type="dxa"/>
            <w:tcBorders>
              <w:top w:val="single" w:sz="4" w:space="0" w:color="auto"/>
              <w:left w:val="nil"/>
              <w:bottom w:val="nil"/>
              <w:right w:val="nil"/>
            </w:tcBorders>
            <w:shd w:val="clear" w:color="auto" w:fill="auto"/>
            <w:noWrap/>
            <w:vAlign w:val="bottom"/>
            <w:hideMark/>
          </w:tcPr>
          <w:p w14:paraId="42B5667F" w14:textId="77777777" w:rsidR="009A017C" w:rsidRPr="009A017C" w:rsidRDefault="009A017C" w:rsidP="009A017C">
            <w:pPr>
              <w:jc w:val="center"/>
              <w:rPr>
                <w:rFonts w:ascii="Arial" w:hAnsi="Arial" w:cs="Arial"/>
                <w:b/>
                <w:bCs/>
                <w:color w:val="000000"/>
                <w:sz w:val="22"/>
                <w:szCs w:val="22"/>
              </w:rPr>
            </w:pPr>
            <w:r w:rsidRPr="009A017C">
              <w:rPr>
                <w:rFonts w:ascii="Arial" w:hAnsi="Arial" w:cs="Arial"/>
                <w:b/>
                <w:bCs/>
                <w:color w:val="000000"/>
                <w:sz w:val="22"/>
                <w:szCs w:val="22"/>
              </w:rPr>
              <w:t>LUIS CARLOS REZENDE</w:t>
            </w:r>
          </w:p>
        </w:tc>
      </w:tr>
      <w:tr w:rsidR="009A017C" w:rsidRPr="009A017C" w14:paraId="0F970590" w14:textId="77777777" w:rsidTr="009A017C">
        <w:trPr>
          <w:trHeight w:val="300"/>
        </w:trPr>
        <w:tc>
          <w:tcPr>
            <w:tcW w:w="5320" w:type="dxa"/>
            <w:tcBorders>
              <w:top w:val="nil"/>
              <w:left w:val="nil"/>
              <w:bottom w:val="nil"/>
              <w:right w:val="nil"/>
            </w:tcBorders>
            <w:shd w:val="clear" w:color="auto" w:fill="auto"/>
            <w:noWrap/>
            <w:vAlign w:val="bottom"/>
            <w:hideMark/>
          </w:tcPr>
          <w:p w14:paraId="1580F72C" w14:textId="77777777" w:rsidR="009A017C" w:rsidRPr="009A017C" w:rsidRDefault="009A017C" w:rsidP="009A017C">
            <w:pPr>
              <w:jc w:val="center"/>
              <w:rPr>
                <w:rFonts w:ascii="Arial" w:hAnsi="Arial" w:cs="Arial"/>
                <w:color w:val="000000"/>
                <w:sz w:val="16"/>
                <w:szCs w:val="16"/>
              </w:rPr>
            </w:pPr>
            <w:r w:rsidRPr="009A017C">
              <w:rPr>
                <w:rFonts w:ascii="Arial" w:hAnsi="Arial" w:cs="Arial"/>
                <w:color w:val="000000"/>
                <w:sz w:val="16"/>
                <w:szCs w:val="16"/>
              </w:rPr>
              <w:t xml:space="preserve">SEC. DE ADMINISTRAÇÃO E PLANEJAMENTO </w:t>
            </w:r>
          </w:p>
        </w:tc>
      </w:tr>
      <w:tr w:rsidR="009A017C" w:rsidRPr="009A017C" w14:paraId="07EAC6D7" w14:textId="77777777" w:rsidTr="009A017C">
        <w:trPr>
          <w:trHeight w:val="300"/>
        </w:trPr>
        <w:tc>
          <w:tcPr>
            <w:tcW w:w="5320" w:type="dxa"/>
            <w:tcBorders>
              <w:top w:val="nil"/>
              <w:left w:val="nil"/>
              <w:bottom w:val="nil"/>
              <w:right w:val="nil"/>
            </w:tcBorders>
            <w:shd w:val="clear" w:color="auto" w:fill="auto"/>
            <w:noWrap/>
            <w:vAlign w:val="bottom"/>
            <w:hideMark/>
          </w:tcPr>
          <w:p w14:paraId="2FBD3018" w14:textId="77777777" w:rsidR="009A017C" w:rsidRPr="009A017C" w:rsidRDefault="009A017C" w:rsidP="009A017C">
            <w:pPr>
              <w:jc w:val="center"/>
              <w:rPr>
                <w:rFonts w:ascii="Arial" w:hAnsi="Arial" w:cs="Arial"/>
                <w:color w:val="000000"/>
                <w:sz w:val="16"/>
                <w:szCs w:val="16"/>
              </w:rPr>
            </w:pPr>
            <w:r w:rsidRPr="009A017C">
              <w:rPr>
                <w:rFonts w:ascii="Arial" w:hAnsi="Arial" w:cs="Arial"/>
                <w:color w:val="000000"/>
                <w:sz w:val="16"/>
                <w:szCs w:val="16"/>
              </w:rPr>
              <w:t>PORTARIA N° 001/2025</w:t>
            </w:r>
          </w:p>
        </w:tc>
      </w:tr>
    </w:tbl>
    <w:p w14:paraId="437750A1" w14:textId="77777777" w:rsidR="009A017C" w:rsidRDefault="009A017C" w:rsidP="004C19E1">
      <w:pPr>
        <w:widowControl w:val="0"/>
        <w:spacing w:after="120"/>
        <w:ind w:right="-284"/>
        <w:rPr>
          <w:rFonts w:ascii="Arial" w:hAnsi="Arial" w:cs="Arial"/>
          <w:color w:val="0D0D0D" w:themeColor="text1" w:themeTint="F2"/>
          <w:sz w:val="24"/>
          <w:szCs w:val="24"/>
        </w:rPr>
      </w:pPr>
    </w:p>
    <w:p w14:paraId="6EDC20FD" w14:textId="77777777" w:rsidR="008057A1" w:rsidRPr="00D32726" w:rsidRDefault="008057A1" w:rsidP="009A017C">
      <w:pPr>
        <w:spacing w:after="120"/>
        <w:jc w:val="center"/>
        <w:rPr>
          <w:rFonts w:ascii="Arial" w:hAnsi="Arial" w:cs="Arial"/>
          <w:sz w:val="24"/>
          <w:szCs w:val="24"/>
        </w:rPr>
      </w:pPr>
    </w:p>
    <w:sectPr w:rsidR="008057A1" w:rsidRPr="00D32726" w:rsidSect="00F73A4A">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226A0" w14:textId="77777777" w:rsidR="004A3CFC" w:rsidRDefault="004A3CFC">
      <w:r>
        <w:separator/>
      </w:r>
    </w:p>
  </w:endnote>
  <w:endnote w:type="continuationSeparator" w:id="0">
    <w:p w14:paraId="36A56830" w14:textId="77777777" w:rsidR="004A3CFC" w:rsidRDefault="004A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5073A" w14:textId="77777777" w:rsidR="004A3CFC" w:rsidRDefault="004A3CFC">
      <w:r>
        <w:separator/>
      </w:r>
    </w:p>
  </w:footnote>
  <w:footnote w:type="continuationSeparator" w:id="0">
    <w:p w14:paraId="0CE9F9D4" w14:textId="77777777" w:rsidR="004A3CFC" w:rsidRDefault="004A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EFBB" w14:textId="1677F3EF" w:rsidR="00207C57" w:rsidRDefault="00A72145">
    <w:pPr>
      <w:pStyle w:val="Cabealho"/>
    </w:pPr>
    <w:r>
      <w:rPr>
        <w:noProof/>
      </w:rPr>
      <w:drawing>
        <wp:inline distT="0" distB="0" distL="114300" distR="114300" wp14:anchorId="12D5C336" wp14:editId="13265A8B">
          <wp:extent cx="6156960" cy="1064260"/>
          <wp:effectExtent l="0" t="0" r="0" b="254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6161444" cy="106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3555"/>
    <w:multiLevelType w:val="multilevel"/>
    <w:tmpl w:val="8A3C82A2"/>
    <w:lvl w:ilvl="0">
      <w:start w:val="11"/>
      <w:numFmt w:val="decimal"/>
      <w:lvlText w:val="%1."/>
      <w:lvlJc w:val="left"/>
      <w:pPr>
        <w:ind w:left="525" w:hanging="525"/>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8B85FAC"/>
    <w:multiLevelType w:val="multilevel"/>
    <w:tmpl w:val="D0EA40E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15:restartNumberingAfterBreak="0">
    <w:nsid w:val="40EE2802"/>
    <w:multiLevelType w:val="multilevel"/>
    <w:tmpl w:val="9334BD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B00ADE"/>
    <w:multiLevelType w:val="multilevel"/>
    <w:tmpl w:val="785E0CD4"/>
    <w:lvl w:ilvl="0">
      <w:start w:val="6"/>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74577BF"/>
    <w:multiLevelType w:val="multilevel"/>
    <w:tmpl w:val="0B76EE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B35171"/>
    <w:multiLevelType w:val="multilevel"/>
    <w:tmpl w:val="EC16BB1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7E82066"/>
    <w:multiLevelType w:val="hybridMultilevel"/>
    <w:tmpl w:val="942E15A8"/>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626C2615"/>
    <w:multiLevelType w:val="multilevel"/>
    <w:tmpl w:val="4B8CD0D2"/>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3236787"/>
    <w:multiLevelType w:val="multilevel"/>
    <w:tmpl w:val="E1FAE85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2"/>
  </w:num>
  <w:num w:numId="3">
    <w:abstractNumId w:val="5"/>
  </w:num>
  <w:num w:numId="4">
    <w:abstractNumId w:val="4"/>
  </w:num>
  <w:num w:numId="5">
    <w:abstractNumId w:val="3"/>
  </w:num>
  <w:num w:numId="6">
    <w:abstractNumId w:val="1"/>
  </w:num>
  <w:num w:numId="7">
    <w:abstractNumId w:val="10"/>
  </w:num>
  <w:num w:numId="8">
    <w:abstractNumId w:val="0"/>
  </w:num>
  <w:num w:numId="9">
    <w:abstractNumId w:val="9"/>
  </w:num>
  <w:num w:numId="10">
    <w:abstractNumId w:val="6"/>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2B27"/>
    <w:rsid w:val="00003C8B"/>
    <w:rsid w:val="000043F5"/>
    <w:rsid w:val="00005B68"/>
    <w:rsid w:val="00007A4C"/>
    <w:rsid w:val="00010538"/>
    <w:rsid w:val="000116F3"/>
    <w:rsid w:val="00011E63"/>
    <w:rsid w:val="0001467D"/>
    <w:rsid w:val="00015802"/>
    <w:rsid w:val="000172C9"/>
    <w:rsid w:val="00017586"/>
    <w:rsid w:val="00017EB8"/>
    <w:rsid w:val="000204B1"/>
    <w:rsid w:val="00022602"/>
    <w:rsid w:val="0002291E"/>
    <w:rsid w:val="000229AC"/>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3683"/>
    <w:rsid w:val="0004459B"/>
    <w:rsid w:val="00047763"/>
    <w:rsid w:val="00050AA3"/>
    <w:rsid w:val="00052814"/>
    <w:rsid w:val="00055DAA"/>
    <w:rsid w:val="0005715E"/>
    <w:rsid w:val="000577A7"/>
    <w:rsid w:val="00060A69"/>
    <w:rsid w:val="00061033"/>
    <w:rsid w:val="00061A2E"/>
    <w:rsid w:val="00061B52"/>
    <w:rsid w:val="00062E9F"/>
    <w:rsid w:val="0006347D"/>
    <w:rsid w:val="0006354F"/>
    <w:rsid w:val="00064454"/>
    <w:rsid w:val="00064997"/>
    <w:rsid w:val="00065F46"/>
    <w:rsid w:val="00066AA8"/>
    <w:rsid w:val="00071588"/>
    <w:rsid w:val="0007193D"/>
    <w:rsid w:val="00071B49"/>
    <w:rsid w:val="00072374"/>
    <w:rsid w:val="00072977"/>
    <w:rsid w:val="00072CF6"/>
    <w:rsid w:val="00073C85"/>
    <w:rsid w:val="00074CF9"/>
    <w:rsid w:val="00074E26"/>
    <w:rsid w:val="00075B13"/>
    <w:rsid w:val="0007666C"/>
    <w:rsid w:val="000766A0"/>
    <w:rsid w:val="00076BAA"/>
    <w:rsid w:val="00077276"/>
    <w:rsid w:val="0008515A"/>
    <w:rsid w:val="000876E2"/>
    <w:rsid w:val="00092A30"/>
    <w:rsid w:val="00093C6F"/>
    <w:rsid w:val="00095598"/>
    <w:rsid w:val="000961A3"/>
    <w:rsid w:val="000A1ECA"/>
    <w:rsid w:val="000A227A"/>
    <w:rsid w:val="000A247D"/>
    <w:rsid w:val="000A2606"/>
    <w:rsid w:val="000A2DE1"/>
    <w:rsid w:val="000A33BE"/>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7F4"/>
    <w:rsid w:val="00103C11"/>
    <w:rsid w:val="00104297"/>
    <w:rsid w:val="00104CF3"/>
    <w:rsid w:val="00105A9A"/>
    <w:rsid w:val="00105F50"/>
    <w:rsid w:val="00106BFB"/>
    <w:rsid w:val="00107915"/>
    <w:rsid w:val="0011097A"/>
    <w:rsid w:val="00110CE5"/>
    <w:rsid w:val="00110EBB"/>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274C5"/>
    <w:rsid w:val="00130303"/>
    <w:rsid w:val="00130385"/>
    <w:rsid w:val="00131053"/>
    <w:rsid w:val="001313D3"/>
    <w:rsid w:val="00131D18"/>
    <w:rsid w:val="0013312C"/>
    <w:rsid w:val="00133770"/>
    <w:rsid w:val="00134B3C"/>
    <w:rsid w:val="00134EB0"/>
    <w:rsid w:val="00136393"/>
    <w:rsid w:val="00137B3D"/>
    <w:rsid w:val="00137C3F"/>
    <w:rsid w:val="00137DBA"/>
    <w:rsid w:val="00141E5B"/>
    <w:rsid w:val="001426F3"/>
    <w:rsid w:val="00142C41"/>
    <w:rsid w:val="00143E56"/>
    <w:rsid w:val="00150210"/>
    <w:rsid w:val="00151694"/>
    <w:rsid w:val="0015262F"/>
    <w:rsid w:val="00154158"/>
    <w:rsid w:val="001566FC"/>
    <w:rsid w:val="001571F8"/>
    <w:rsid w:val="00157C2C"/>
    <w:rsid w:val="00161AB9"/>
    <w:rsid w:val="00162C68"/>
    <w:rsid w:val="00163097"/>
    <w:rsid w:val="0016338E"/>
    <w:rsid w:val="001648B9"/>
    <w:rsid w:val="00165975"/>
    <w:rsid w:val="001661D1"/>
    <w:rsid w:val="001678A7"/>
    <w:rsid w:val="00172A17"/>
    <w:rsid w:val="00172A6B"/>
    <w:rsid w:val="001734CC"/>
    <w:rsid w:val="00173896"/>
    <w:rsid w:val="00176327"/>
    <w:rsid w:val="001765A0"/>
    <w:rsid w:val="001770FC"/>
    <w:rsid w:val="00177658"/>
    <w:rsid w:val="001776F7"/>
    <w:rsid w:val="00177C43"/>
    <w:rsid w:val="00183907"/>
    <w:rsid w:val="00183E8F"/>
    <w:rsid w:val="00186D93"/>
    <w:rsid w:val="00187245"/>
    <w:rsid w:val="001873AF"/>
    <w:rsid w:val="00187498"/>
    <w:rsid w:val="001916DB"/>
    <w:rsid w:val="001917E4"/>
    <w:rsid w:val="00191A69"/>
    <w:rsid w:val="00191FBD"/>
    <w:rsid w:val="00192BF2"/>
    <w:rsid w:val="00195397"/>
    <w:rsid w:val="00195875"/>
    <w:rsid w:val="0019591A"/>
    <w:rsid w:val="0019623C"/>
    <w:rsid w:val="00197DE9"/>
    <w:rsid w:val="001A1BF5"/>
    <w:rsid w:val="001A20F6"/>
    <w:rsid w:val="001A2E09"/>
    <w:rsid w:val="001A3F59"/>
    <w:rsid w:val="001A591A"/>
    <w:rsid w:val="001A6A7F"/>
    <w:rsid w:val="001A7382"/>
    <w:rsid w:val="001B1092"/>
    <w:rsid w:val="001B25C6"/>
    <w:rsid w:val="001B281B"/>
    <w:rsid w:val="001B424E"/>
    <w:rsid w:val="001B4816"/>
    <w:rsid w:val="001B4DDE"/>
    <w:rsid w:val="001B6B23"/>
    <w:rsid w:val="001B7148"/>
    <w:rsid w:val="001C1EE7"/>
    <w:rsid w:val="001C2B88"/>
    <w:rsid w:val="001C422C"/>
    <w:rsid w:val="001C46F9"/>
    <w:rsid w:val="001C6C4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2FEA"/>
    <w:rsid w:val="001E3816"/>
    <w:rsid w:val="001E3E02"/>
    <w:rsid w:val="001E525C"/>
    <w:rsid w:val="001E61FF"/>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03B7"/>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74F"/>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478EF"/>
    <w:rsid w:val="00247AAF"/>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3CC1"/>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1B0"/>
    <w:rsid w:val="002C23ED"/>
    <w:rsid w:val="002C28FF"/>
    <w:rsid w:val="002C2CA0"/>
    <w:rsid w:val="002C3E05"/>
    <w:rsid w:val="002C3F86"/>
    <w:rsid w:val="002C44C6"/>
    <w:rsid w:val="002C51A0"/>
    <w:rsid w:val="002C73AF"/>
    <w:rsid w:val="002C7DB8"/>
    <w:rsid w:val="002D16C3"/>
    <w:rsid w:val="002D25CA"/>
    <w:rsid w:val="002D26EC"/>
    <w:rsid w:val="002D28A6"/>
    <w:rsid w:val="002D2DEE"/>
    <w:rsid w:val="002D3475"/>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3A1D"/>
    <w:rsid w:val="002F49A6"/>
    <w:rsid w:val="002F4E4B"/>
    <w:rsid w:val="002F537C"/>
    <w:rsid w:val="002F5D45"/>
    <w:rsid w:val="002F75BE"/>
    <w:rsid w:val="00300C7A"/>
    <w:rsid w:val="00301D92"/>
    <w:rsid w:val="00303CE2"/>
    <w:rsid w:val="0030480A"/>
    <w:rsid w:val="00304F22"/>
    <w:rsid w:val="00306969"/>
    <w:rsid w:val="003076C9"/>
    <w:rsid w:val="003126DC"/>
    <w:rsid w:val="00312F8E"/>
    <w:rsid w:val="0031342B"/>
    <w:rsid w:val="003145F3"/>
    <w:rsid w:val="003153A7"/>
    <w:rsid w:val="00315864"/>
    <w:rsid w:val="00316D91"/>
    <w:rsid w:val="00322149"/>
    <w:rsid w:val="00322D0E"/>
    <w:rsid w:val="0032334A"/>
    <w:rsid w:val="00323E82"/>
    <w:rsid w:val="003258C4"/>
    <w:rsid w:val="00327D74"/>
    <w:rsid w:val="0033258E"/>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56B49"/>
    <w:rsid w:val="003613A4"/>
    <w:rsid w:val="003628EF"/>
    <w:rsid w:val="00362F07"/>
    <w:rsid w:val="0036330F"/>
    <w:rsid w:val="00363A88"/>
    <w:rsid w:val="00364779"/>
    <w:rsid w:val="00365294"/>
    <w:rsid w:val="00365674"/>
    <w:rsid w:val="00370404"/>
    <w:rsid w:val="003705BF"/>
    <w:rsid w:val="003709E0"/>
    <w:rsid w:val="00372DCB"/>
    <w:rsid w:val="00374677"/>
    <w:rsid w:val="0037484F"/>
    <w:rsid w:val="003774DC"/>
    <w:rsid w:val="003775BE"/>
    <w:rsid w:val="00380597"/>
    <w:rsid w:val="00381D1E"/>
    <w:rsid w:val="00381E18"/>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89D"/>
    <w:rsid w:val="003A4F6E"/>
    <w:rsid w:val="003A5199"/>
    <w:rsid w:val="003A55FB"/>
    <w:rsid w:val="003A6DB5"/>
    <w:rsid w:val="003A6F1F"/>
    <w:rsid w:val="003A7992"/>
    <w:rsid w:val="003B0FB1"/>
    <w:rsid w:val="003B1C68"/>
    <w:rsid w:val="003B276B"/>
    <w:rsid w:val="003B42F7"/>
    <w:rsid w:val="003B4C95"/>
    <w:rsid w:val="003B568F"/>
    <w:rsid w:val="003C1299"/>
    <w:rsid w:val="003C220E"/>
    <w:rsid w:val="003C3F59"/>
    <w:rsid w:val="003C53F1"/>
    <w:rsid w:val="003C64E8"/>
    <w:rsid w:val="003C6901"/>
    <w:rsid w:val="003C7101"/>
    <w:rsid w:val="003C7163"/>
    <w:rsid w:val="003C74C6"/>
    <w:rsid w:val="003D08B1"/>
    <w:rsid w:val="003D158C"/>
    <w:rsid w:val="003D2C52"/>
    <w:rsid w:val="003D4CE4"/>
    <w:rsid w:val="003D503B"/>
    <w:rsid w:val="003D5A47"/>
    <w:rsid w:val="003D5ACF"/>
    <w:rsid w:val="003D5B36"/>
    <w:rsid w:val="003E0037"/>
    <w:rsid w:val="003E3001"/>
    <w:rsid w:val="003E399B"/>
    <w:rsid w:val="003E45C2"/>
    <w:rsid w:val="003E4EBB"/>
    <w:rsid w:val="003E6C3D"/>
    <w:rsid w:val="003F01D5"/>
    <w:rsid w:val="003F0DC5"/>
    <w:rsid w:val="003F163B"/>
    <w:rsid w:val="003F2421"/>
    <w:rsid w:val="003F31A5"/>
    <w:rsid w:val="003F37AD"/>
    <w:rsid w:val="003F55A1"/>
    <w:rsid w:val="003F67B7"/>
    <w:rsid w:val="003F69EE"/>
    <w:rsid w:val="00400456"/>
    <w:rsid w:val="00401B03"/>
    <w:rsid w:val="00402C42"/>
    <w:rsid w:val="00402CE6"/>
    <w:rsid w:val="004037DA"/>
    <w:rsid w:val="00403D77"/>
    <w:rsid w:val="00404E3A"/>
    <w:rsid w:val="0040594C"/>
    <w:rsid w:val="00406CD9"/>
    <w:rsid w:val="00407D67"/>
    <w:rsid w:val="004107E6"/>
    <w:rsid w:val="00411764"/>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4C8D"/>
    <w:rsid w:val="00433537"/>
    <w:rsid w:val="00433F77"/>
    <w:rsid w:val="00434D0B"/>
    <w:rsid w:val="00434F84"/>
    <w:rsid w:val="0043590D"/>
    <w:rsid w:val="0043644B"/>
    <w:rsid w:val="00440603"/>
    <w:rsid w:val="00440A67"/>
    <w:rsid w:val="00441738"/>
    <w:rsid w:val="00442392"/>
    <w:rsid w:val="004429C0"/>
    <w:rsid w:val="004431AB"/>
    <w:rsid w:val="00444076"/>
    <w:rsid w:val="00446624"/>
    <w:rsid w:val="0044674E"/>
    <w:rsid w:val="00447534"/>
    <w:rsid w:val="0045094C"/>
    <w:rsid w:val="0045256E"/>
    <w:rsid w:val="00452FCF"/>
    <w:rsid w:val="0045394E"/>
    <w:rsid w:val="004544AF"/>
    <w:rsid w:val="0045773E"/>
    <w:rsid w:val="00457DC7"/>
    <w:rsid w:val="00460405"/>
    <w:rsid w:val="00462EDD"/>
    <w:rsid w:val="0046444D"/>
    <w:rsid w:val="004650B9"/>
    <w:rsid w:val="004658AB"/>
    <w:rsid w:val="00466843"/>
    <w:rsid w:val="00467163"/>
    <w:rsid w:val="00467545"/>
    <w:rsid w:val="00470EC1"/>
    <w:rsid w:val="0047187E"/>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3D4E"/>
    <w:rsid w:val="00494719"/>
    <w:rsid w:val="00494784"/>
    <w:rsid w:val="00494E30"/>
    <w:rsid w:val="004966DC"/>
    <w:rsid w:val="004969A0"/>
    <w:rsid w:val="004970EC"/>
    <w:rsid w:val="00497B6B"/>
    <w:rsid w:val="004A0F5D"/>
    <w:rsid w:val="004A123E"/>
    <w:rsid w:val="004A14D0"/>
    <w:rsid w:val="004A164F"/>
    <w:rsid w:val="004A2383"/>
    <w:rsid w:val="004A3CFC"/>
    <w:rsid w:val="004A5238"/>
    <w:rsid w:val="004A5ED3"/>
    <w:rsid w:val="004A6D2D"/>
    <w:rsid w:val="004A7172"/>
    <w:rsid w:val="004A74DE"/>
    <w:rsid w:val="004B0054"/>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D82"/>
    <w:rsid w:val="004D0E84"/>
    <w:rsid w:val="004D12D2"/>
    <w:rsid w:val="004D13EF"/>
    <w:rsid w:val="004D1737"/>
    <w:rsid w:val="004D1C8E"/>
    <w:rsid w:val="004D4387"/>
    <w:rsid w:val="004E2EA9"/>
    <w:rsid w:val="004E35B3"/>
    <w:rsid w:val="004E6ED3"/>
    <w:rsid w:val="004E7D5B"/>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431"/>
    <w:rsid w:val="00527F1B"/>
    <w:rsid w:val="0053045B"/>
    <w:rsid w:val="00530E55"/>
    <w:rsid w:val="00533A78"/>
    <w:rsid w:val="00536524"/>
    <w:rsid w:val="00537F01"/>
    <w:rsid w:val="00540BFA"/>
    <w:rsid w:val="0054130C"/>
    <w:rsid w:val="00542337"/>
    <w:rsid w:val="00542895"/>
    <w:rsid w:val="00542D46"/>
    <w:rsid w:val="005439D5"/>
    <w:rsid w:val="00545979"/>
    <w:rsid w:val="00547631"/>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5EB6"/>
    <w:rsid w:val="005665A3"/>
    <w:rsid w:val="00566833"/>
    <w:rsid w:val="0057085F"/>
    <w:rsid w:val="00571D88"/>
    <w:rsid w:val="00572BAF"/>
    <w:rsid w:val="005738AA"/>
    <w:rsid w:val="00574A86"/>
    <w:rsid w:val="00574DBE"/>
    <w:rsid w:val="005762B1"/>
    <w:rsid w:val="00576F3D"/>
    <w:rsid w:val="00576F52"/>
    <w:rsid w:val="00580C1C"/>
    <w:rsid w:val="005817B3"/>
    <w:rsid w:val="00581BBD"/>
    <w:rsid w:val="005830BE"/>
    <w:rsid w:val="00583110"/>
    <w:rsid w:val="00583247"/>
    <w:rsid w:val="00583C39"/>
    <w:rsid w:val="00584E96"/>
    <w:rsid w:val="00586334"/>
    <w:rsid w:val="0058674C"/>
    <w:rsid w:val="00586D16"/>
    <w:rsid w:val="00586FFD"/>
    <w:rsid w:val="0058781D"/>
    <w:rsid w:val="005878BD"/>
    <w:rsid w:val="00592F21"/>
    <w:rsid w:val="00593DAE"/>
    <w:rsid w:val="00593DFA"/>
    <w:rsid w:val="00594258"/>
    <w:rsid w:val="0059594D"/>
    <w:rsid w:val="00595D3E"/>
    <w:rsid w:val="005A05A2"/>
    <w:rsid w:val="005A092C"/>
    <w:rsid w:val="005A134D"/>
    <w:rsid w:val="005A1AB4"/>
    <w:rsid w:val="005A1D73"/>
    <w:rsid w:val="005A1E1A"/>
    <w:rsid w:val="005A4195"/>
    <w:rsid w:val="005A4238"/>
    <w:rsid w:val="005A4624"/>
    <w:rsid w:val="005A5EFF"/>
    <w:rsid w:val="005A6305"/>
    <w:rsid w:val="005A7187"/>
    <w:rsid w:val="005A73AF"/>
    <w:rsid w:val="005A7962"/>
    <w:rsid w:val="005B04E1"/>
    <w:rsid w:val="005B265F"/>
    <w:rsid w:val="005B31A9"/>
    <w:rsid w:val="005B43EA"/>
    <w:rsid w:val="005B4705"/>
    <w:rsid w:val="005B4802"/>
    <w:rsid w:val="005B5167"/>
    <w:rsid w:val="005B5C6A"/>
    <w:rsid w:val="005B66AB"/>
    <w:rsid w:val="005B6790"/>
    <w:rsid w:val="005B76F9"/>
    <w:rsid w:val="005C0046"/>
    <w:rsid w:val="005C1B4A"/>
    <w:rsid w:val="005C1CB1"/>
    <w:rsid w:val="005C2180"/>
    <w:rsid w:val="005C2651"/>
    <w:rsid w:val="005C403D"/>
    <w:rsid w:val="005C5009"/>
    <w:rsid w:val="005C5591"/>
    <w:rsid w:val="005C55A2"/>
    <w:rsid w:val="005C5BEB"/>
    <w:rsid w:val="005C6FCE"/>
    <w:rsid w:val="005D0581"/>
    <w:rsid w:val="005D22B6"/>
    <w:rsid w:val="005D3CEC"/>
    <w:rsid w:val="005D45B4"/>
    <w:rsid w:val="005D60FF"/>
    <w:rsid w:val="005D6E63"/>
    <w:rsid w:val="005D7668"/>
    <w:rsid w:val="005E03E9"/>
    <w:rsid w:val="005E23E0"/>
    <w:rsid w:val="005E26D9"/>
    <w:rsid w:val="005E44B5"/>
    <w:rsid w:val="005E452A"/>
    <w:rsid w:val="005E555F"/>
    <w:rsid w:val="005F33FC"/>
    <w:rsid w:val="005F3897"/>
    <w:rsid w:val="005F5FA3"/>
    <w:rsid w:val="005F6376"/>
    <w:rsid w:val="00600959"/>
    <w:rsid w:val="0060116F"/>
    <w:rsid w:val="00601FC7"/>
    <w:rsid w:val="00604085"/>
    <w:rsid w:val="00605D62"/>
    <w:rsid w:val="00606BB4"/>
    <w:rsid w:val="00607C9F"/>
    <w:rsid w:val="00610087"/>
    <w:rsid w:val="0061425C"/>
    <w:rsid w:val="0061448D"/>
    <w:rsid w:val="00614807"/>
    <w:rsid w:val="006156C8"/>
    <w:rsid w:val="00615B20"/>
    <w:rsid w:val="006172FF"/>
    <w:rsid w:val="00617451"/>
    <w:rsid w:val="00617F43"/>
    <w:rsid w:val="00620312"/>
    <w:rsid w:val="00620977"/>
    <w:rsid w:val="00621D37"/>
    <w:rsid w:val="00622200"/>
    <w:rsid w:val="00622593"/>
    <w:rsid w:val="006248EF"/>
    <w:rsid w:val="00625802"/>
    <w:rsid w:val="00627151"/>
    <w:rsid w:val="006279EB"/>
    <w:rsid w:val="006321EB"/>
    <w:rsid w:val="00636696"/>
    <w:rsid w:val="00637F28"/>
    <w:rsid w:val="00640354"/>
    <w:rsid w:val="006407BE"/>
    <w:rsid w:val="00641071"/>
    <w:rsid w:val="00642C6C"/>
    <w:rsid w:val="0064352A"/>
    <w:rsid w:val="00643C5F"/>
    <w:rsid w:val="0064473E"/>
    <w:rsid w:val="006447DF"/>
    <w:rsid w:val="0065134B"/>
    <w:rsid w:val="00652368"/>
    <w:rsid w:val="00652C91"/>
    <w:rsid w:val="006531AC"/>
    <w:rsid w:val="00653CC9"/>
    <w:rsid w:val="00655583"/>
    <w:rsid w:val="00655DDD"/>
    <w:rsid w:val="00655E58"/>
    <w:rsid w:val="00656AE3"/>
    <w:rsid w:val="0066143F"/>
    <w:rsid w:val="00662B10"/>
    <w:rsid w:val="006632D3"/>
    <w:rsid w:val="006633DB"/>
    <w:rsid w:val="006633ED"/>
    <w:rsid w:val="00663A2C"/>
    <w:rsid w:val="0066420D"/>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0672"/>
    <w:rsid w:val="0068178E"/>
    <w:rsid w:val="00681C59"/>
    <w:rsid w:val="006840A4"/>
    <w:rsid w:val="00685E9E"/>
    <w:rsid w:val="0068617B"/>
    <w:rsid w:val="006873C6"/>
    <w:rsid w:val="006909EB"/>
    <w:rsid w:val="00692828"/>
    <w:rsid w:val="00693684"/>
    <w:rsid w:val="006943FF"/>
    <w:rsid w:val="006964FE"/>
    <w:rsid w:val="00696F9D"/>
    <w:rsid w:val="0069772E"/>
    <w:rsid w:val="0069779C"/>
    <w:rsid w:val="006A00C6"/>
    <w:rsid w:val="006A0681"/>
    <w:rsid w:val="006A1FD7"/>
    <w:rsid w:val="006A2C7D"/>
    <w:rsid w:val="006A2C81"/>
    <w:rsid w:val="006A3921"/>
    <w:rsid w:val="006A4CC8"/>
    <w:rsid w:val="006A5328"/>
    <w:rsid w:val="006A5537"/>
    <w:rsid w:val="006A7FC5"/>
    <w:rsid w:val="006B2D72"/>
    <w:rsid w:val="006B3121"/>
    <w:rsid w:val="006B33FA"/>
    <w:rsid w:val="006B557F"/>
    <w:rsid w:val="006B5AAA"/>
    <w:rsid w:val="006B5D8B"/>
    <w:rsid w:val="006C1506"/>
    <w:rsid w:val="006C185F"/>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3D86"/>
    <w:rsid w:val="006E4340"/>
    <w:rsid w:val="006E46EB"/>
    <w:rsid w:val="006E4D5E"/>
    <w:rsid w:val="006E5547"/>
    <w:rsid w:val="006E64AB"/>
    <w:rsid w:val="006E6C9F"/>
    <w:rsid w:val="006F0E71"/>
    <w:rsid w:val="006F3DEB"/>
    <w:rsid w:val="006F4184"/>
    <w:rsid w:val="006F42FA"/>
    <w:rsid w:val="006F510B"/>
    <w:rsid w:val="006F53E9"/>
    <w:rsid w:val="00700684"/>
    <w:rsid w:val="00702BA7"/>
    <w:rsid w:val="00703813"/>
    <w:rsid w:val="0070432A"/>
    <w:rsid w:val="00705DB4"/>
    <w:rsid w:val="007100E5"/>
    <w:rsid w:val="007102F7"/>
    <w:rsid w:val="00711274"/>
    <w:rsid w:val="00713816"/>
    <w:rsid w:val="00713AD4"/>
    <w:rsid w:val="00713D04"/>
    <w:rsid w:val="007146BA"/>
    <w:rsid w:val="007148B6"/>
    <w:rsid w:val="0071499E"/>
    <w:rsid w:val="00714BCC"/>
    <w:rsid w:val="00714F0F"/>
    <w:rsid w:val="00715340"/>
    <w:rsid w:val="00715821"/>
    <w:rsid w:val="00715D21"/>
    <w:rsid w:val="00716974"/>
    <w:rsid w:val="00720B9F"/>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419C"/>
    <w:rsid w:val="00745416"/>
    <w:rsid w:val="007454DB"/>
    <w:rsid w:val="00745811"/>
    <w:rsid w:val="00745BAB"/>
    <w:rsid w:val="00745DF2"/>
    <w:rsid w:val="00745EA2"/>
    <w:rsid w:val="00746F40"/>
    <w:rsid w:val="00747B45"/>
    <w:rsid w:val="00747F82"/>
    <w:rsid w:val="00750CFC"/>
    <w:rsid w:val="007514D9"/>
    <w:rsid w:val="00751AD0"/>
    <w:rsid w:val="007524E2"/>
    <w:rsid w:val="0075256A"/>
    <w:rsid w:val="007542B5"/>
    <w:rsid w:val="007542EC"/>
    <w:rsid w:val="007550C6"/>
    <w:rsid w:val="007568D4"/>
    <w:rsid w:val="00756B70"/>
    <w:rsid w:val="00757220"/>
    <w:rsid w:val="00757379"/>
    <w:rsid w:val="00757787"/>
    <w:rsid w:val="00757824"/>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612"/>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A667B"/>
    <w:rsid w:val="007A6B49"/>
    <w:rsid w:val="007B0759"/>
    <w:rsid w:val="007B0BAC"/>
    <w:rsid w:val="007B110F"/>
    <w:rsid w:val="007B2868"/>
    <w:rsid w:val="007B417E"/>
    <w:rsid w:val="007B4845"/>
    <w:rsid w:val="007B54BC"/>
    <w:rsid w:val="007B5BFF"/>
    <w:rsid w:val="007B6980"/>
    <w:rsid w:val="007B69F4"/>
    <w:rsid w:val="007B6C3D"/>
    <w:rsid w:val="007B7389"/>
    <w:rsid w:val="007C1385"/>
    <w:rsid w:val="007C1668"/>
    <w:rsid w:val="007C3D79"/>
    <w:rsid w:val="007C4782"/>
    <w:rsid w:val="007C5E55"/>
    <w:rsid w:val="007C7743"/>
    <w:rsid w:val="007C79CB"/>
    <w:rsid w:val="007C7E42"/>
    <w:rsid w:val="007D0537"/>
    <w:rsid w:val="007D072D"/>
    <w:rsid w:val="007D10E2"/>
    <w:rsid w:val="007D3C18"/>
    <w:rsid w:val="007D466A"/>
    <w:rsid w:val="007D4F85"/>
    <w:rsid w:val="007D5851"/>
    <w:rsid w:val="007D64C8"/>
    <w:rsid w:val="007D7A5B"/>
    <w:rsid w:val="007E0FE3"/>
    <w:rsid w:val="007E1AFB"/>
    <w:rsid w:val="007E2325"/>
    <w:rsid w:val="007E39D7"/>
    <w:rsid w:val="007E448A"/>
    <w:rsid w:val="007E4799"/>
    <w:rsid w:val="007E4817"/>
    <w:rsid w:val="007E4A2A"/>
    <w:rsid w:val="007E5CAF"/>
    <w:rsid w:val="007E61C2"/>
    <w:rsid w:val="007E6FEA"/>
    <w:rsid w:val="007F087C"/>
    <w:rsid w:val="007F196C"/>
    <w:rsid w:val="007F23C7"/>
    <w:rsid w:val="007F3F5F"/>
    <w:rsid w:val="007F5481"/>
    <w:rsid w:val="007F5EEF"/>
    <w:rsid w:val="007F60C4"/>
    <w:rsid w:val="007F65FF"/>
    <w:rsid w:val="007F706A"/>
    <w:rsid w:val="00800409"/>
    <w:rsid w:val="00800D06"/>
    <w:rsid w:val="00803797"/>
    <w:rsid w:val="00803A34"/>
    <w:rsid w:val="00804424"/>
    <w:rsid w:val="0080504E"/>
    <w:rsid w:val="008057A1"/>
    <w:rsid w:val="00805974"/>
    <w:rsid w:val="00805D63"/>
    <w:rsid w:val="00806345"/>
    <w:rsid w:val="00807FC1"/>
    <w:rsid w:val="00810150"/>
    <w:rsid w:val="00811C41"/>
    <w:rsid w:val="00812B92"/>
    <w:rsid w:val="008139F0"/>
    <w:rsid w:val="0081426B"/>
    <w:rsid w:val="00814382"/>
    <w:rsid w:val="008155F8"/>
    <w:rsid w:val="00815A43"/>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1D9"/>
    <w:rsid w:val="00847F7F"/>
    <w:rsid w:val="008507A3"/>
    <w:rsid w:val="00853A8D"/>
    <w:rsid w:val="00855060"/>
    <w:rsid w:val="00855896"/>
    <w:rsid w:val="008566CB"/>
    <w:rsid w:val="008603F6"/>
    <w:rsid w:val="0086222D"/>
    <w:rsid w:val="00862BA0"/>
    <w:rsid w:val="00862C04"/>
    <w:rsid w:val="00864582"/>
    <w:rsid w:val="00864F33"/>
    <w:rsid w:val="0086543C"/>
    <w:rsid w:val="00865CB4"/>
    <w:rsid w:val="00870032"/>
    <w:rsid w:val="008714C1"/>
    <w:rsid w:val="0087458F"/>
    <w:rsid w:val="00874B3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1F6B"/>
    <w:rsid w:val="008A200E"/>
    <w:rsid w:val="008A225B"/>
    <w:rsid w:val="008A4FF7"/>
    <w:rsid w:val="008A7311"/>
    <w:rsid w:val="008A795A"/>
    <w:rsid w:val="008A7AD5"/>
    <w:rsid w:val="008A7EE0"/>
    <w:rsid w:val="008B0295"/>
    <w:rsid w:val="008B263E"/>
    <w:rsid w:val="008B4E2D"/>
    <w:rsid w:val="008B624E"/>
    <w:rsid w:val="008B626A"/>
    <w:rsid w:val="008B6D0F"/>
    <w:rsid w:val="008C0551"/>
    <w:rsid w:val="008C1763"/>
    <w:rsid w:val="008C1AE3"/>
    <w:rsid w:val="008C3C49"/>
    <w:rsid w:val="008C46CC"/>
    <w:rsid w:val="008C4F13"/>
    <w:rsid w:val="008C5A1E"/>
    <w:rsid w:val="008C5DF0"/>
    <w:rsid w:val="008D098D"/>
    <w:rsid w:val="008D0D0E"/>
    <w:rsid w:val="008D0E48"/>
    <w:rsid w:val="008D1177"/>
    <w:rsid w:val="008D189D"/>
    <w:rsid w:val="008D1E04"/>
    <w:rsid w:val="008D305C"/>
    <w:rsid w:val="008D309F"/>
    <w:rsid w:val="008D594A"/>
    <w:rsid w:val="008D62FB"/>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D0C"/>
    <w:rsid w:val="00901427"/>
    <w:rsid w:val="0090260F"/>
    <w:rsid w:val="0090331F"/>
    <w:rsid w:val="00903E22"/>
    <w:rsid w:val="00904AD5"/>
    <w:rsid w:val="00904EFB"/>
    <w:rsid w:val="00905788"/>
    <w:rsid w:val="00905E50"/>
    <w:rsid w:val="00906285"/>
    <w:rsid w:val="00906617"/>
    <w:rsid w:val="009070D7"/>
    <w:rsid w:val="00910B63"/>
    <w:rsid w:val="00913EAC"/>
    <w:rsid w:val="00914EA4"/>
    <w:rsid w:val="00916307"/>
    <w:rsid w:val="00920E11"/>
    <w:rsid w:val="00921363"/>
    <w:rsid w:val="009235A0"/>
    <w:rsid w:val="00924BBF"/>
    <w:rsid w:val="00924EFB"/>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7"/>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2754"/>
    <w:rsid w:val="00993185"/>
    <w:rsid w:val="0099339B"/>
    <w:rsid w:val="00993BFC"/>
    <w:rsid w:val="00993D70"/>
    <w:rsid w:val="009946FD"/>
    <w:rsid w:val="009947FD"/>
    <w:rsid w:val="00994B41"/>
    <w:rsid w:val="00995938"/>
    <w:rsid w:val="00996115"/>
    <w:rsid w:val="00996AAD"/>
    <w:rsid w:val="00996CED"/>
    <w:rsid w:val="0099746F"/>
    <w:rsid w:val="009A017C"/>
    <w:rsid w:val="009A15EA"/>
    <w:rsid w:val="009A18CF"/>
    <w:rsid w:val="009A23A7"/>
    <w:rsid w:val="009A25F3"/>
    <w:rsid w:val="009A30BC"/>
    <w:rsid w:val="009A30CA"/>
    <w:rsid w:val="009A3C94"/>
    <w:rsid w:val="009A41BB"/>
    <w:rsid w:val="009A5CD4"/>
    <w:rsid w:val="009A7577"/>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A0D"/>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5E7"/>
    <w:rsid w:val="009F4E98"/>
    <w:rsid w:val="009F4F84"/>
    <w:rsid w:val="009F6353"/>
    <w:rsid w:val="009F78FF"/>
    <w:rsid w:val="009F7B19"/>
    <w:rsid w:val="00A0017A"/>
    <w:rsid w:val="00A017E2"/>
    <w:rsid w:val="00A02767"/>
    <w:rsid w:val="00A02B89"/>
    <w:rsid w:val="00A042FB"/>
    <w:rsid w:val="00A05902"/>
    <w:rsid w:val="00A05D70"/>
    <w:rsid w:val="00A07185"/>
    <w:rsid w:val="00A07383"/>
    <w:rsid w:val="00A10ED9"/>
    <w:rsid w:val="00A110CD"/>
    <w:rsid w:val="00A16625"/>
    <w:rsid w:val="00A1686D"/>
    <w:rsid w:val="00A16F5E"/>
    <w:rsid w:val="00A21081"/>
    <w:rsid w:val="00A21241"/>
    <w:rsid w:val="00A25FE9"/>
    <w:rsid w:val="00A2744D"/>
    <w:rsid w:val="00A30D22"/>
    <w:rsid w:val="00A31653"/>
    <w:rsid w:val="00A32C93"/>
    <w:rsid w:val="00A340BA"/>
    <w:rsid w:val="00A3439B"/>
    <w:rsid w:val="00A36FB5"/>
    <w:rsid w:val="00A37627"/>
    <w:rsid w:val="00A3798B"/>
    <w:rsid w:val="00A37B91"/>
    <w:rsid w:val="00A423C6"/>
    <w:rsid w:val="00A42D3E"/>
    <w:rsid w:val="00A43930"/>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6FA4"/>
    <w:rsid w:val="00A6720A"/>
    <w:rsid w:val="00A70722"/>
    <w:rsid w:val="00A70922"/>
    <w:rsid w:val="00A70E17"/>
    <w:rsid w:val="00A72145"/>
    <w:rsid w:val="00A73848"/>
    <w:rsid w:val="00A767FD"/>
    <w:rsid w:val="00A768EB"/>
    <w:rsid w:val="00A80C7F"/>
    <w:rsid w:val="00A82BC4"/>
    <w:rsid w:val="00A84593"/>
    <w:rsid w:val="00A85289"/>
    <w:rsid w:val="00A856D5"/>
    <w:rsid w:val="00A86449"/>
    <w:rsid w:val="00A86671"/>
    <w:rsid w:val="00A86888"/>
    <w:rsid w:val="00A873E8"/>
    <w:rsid w:val="00A87CF8"/>
    <w:rsid w:val="00A914F1"/>
    <w:rsid w:val="00A92553"/>
    <w:rsid w:val="00A94B22"/>
    <w:rsid w:val="00A94C43"/>
    <w:rsid w:val="00A97647"/>
    <w:rsid w:val="00AA0060"/>
    <w:rsid w:val="00AA00AB"/>
    <w:rsid w:val="00AA158E"/>
    <w:rsid w:val="00AA313C"/>
    <w:rsid w:val="00AA3169"/>
    <w:rsid w:val="00AA3434"/>
    <w:rsid w:val="00AA4703"/>
    <w:rsid w:val="00AA47A2"/>
    <w:rsid w:val="00AA47F7"/>
    <w:rsid w:val="00AA482F"/>
    <w:rsid w:val="00AA4DA5"/>
    <w:rsid w:val="00AA57B6"/>
    <w:rsid w:val="00AA57B8"/>
    <w:rsid w:val="00AA5D4F"/>
    <w:rsid w:val="00AA60F3"/>
    <w:rsid w:val="00AA6FE6"/>
    <w:rsid w:val="00AB0540"/>
    <w:rsid w:val="00AB0885"/>
    <w:rsid w:val="00AB16F3"/>
    <w:rsid w:val="00AB4A4E"/>
    <w:rsid w:val="00AB7557"/>
    <w:rsid w:val="00AB7AFC"/>
    <w:rsid w:val="00AB7FB4"/>
    <w:rsid w:val="00AB7FF8"/>
    <w:rsid w:val="00AC0D8A"/>
    <w:rsid w:val="00AC1277"/>
    <w:rsid w:val="00AC2F52"/>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22AB"/>
    <w:rsid w:val="00AE23CA"/>
    <w:rsid w:val="00AE5258"/>
    <w:rsid w:val="00AF1A52"/>
    <w:rsid w:val="00AF1FBD"/>
    <w:rsid w:val="00AF3300"/>
    <w:rsid w:val="00AF634A"/>
    <w:rsid w:val="00AF67BC"/>
    <w:rsid w:val="00B00467"/>
    <w:rsid w:val="00B00E47"/>
    <w:rsid w:val="00B016E6"/>
    <w:rsid w:val="00B01C11"/>
    <w:rsid w:val="00B02C1D"/>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6B53"/>
    <w:rsid w:val="00B17480"/>
    <w:rsid w:val="00B17719"/>
    <w:rsid w:val="00B21623"/>
    <w:rsid w:val="00B218A9"/>
    <w:rsid w:val="00B256A0"/>
    <w:rsid w:val="00B273CB"/>
    <w:rsid w:val="00B279FE"/>
    <w:rsid w:val="00B27C44"/>
    <w:rsid w:val="00B27D16"/>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1F20"/>
    <w:rsid w:val="00B63C41"/>
    <w:rsid w:val="00B64C61"/>
    <w:rsid w:val="00B64F92"/>
    <w:rsid w:val="00B65F70"/>
    <w:rsid w:val="00B66E44"/>
    <w:rsid w:val="00B67F6F"/>
    <w:rsid w:val="00B70492"/>
    <w:rsid w:val="00B70689"/>
    <w:rsid w:val="00B70E11"/>
    <w:rsid w:val="00B70E6E"/>
    <w:rsid w:val="00B717FB"/>
    <w:rsid w:val="00B747FD"/>
    <w:rsid w:val="00B77180"/>
    <w:rsid w:val="00B77EBD"/>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24E"/>
    <w:rsid w:val="00BC7884"/>
    <w:rsid w:val="00BC7E31"/>
    <w:rsid w:val="00BC7F2B"/>
    <w:rsid w:val="00BD06CD"/>
    <w:rsid w:val="00BD4E97"/>
    <w:rsid w:val="00BD585D"/>
    <w:rsid w:val="00BD60F4"/>
    <w:rsid w:val="00BD7E0C"/>
    <w:rsid w:val="00BE1EAD"/>
    <w:rsid w:val="00BE3875"/>
    <w:rsid w:val="00BE53A8"/>
    <w:rsid w:val="00BE5C6A"/>
    <w:rsid w:val="00BE636D"/>
    <w:rsid w:val="00BF144B"/>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458F"/>
    <w:rsid w:val="00C3505E"/>
    <w:rsid w:val="00C370A8"/>
    <w:rsid w:val="00C4577E"/>
    <w:rsid w:val="00C45BB5"/>
    <w:rsid w:val="00C4702E"/>
    <w:rsid w:val="00C47095"/>
    <w:rsid w:val="00C4798C"/>
    <w:rsid w:val="00C479BF"/>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1560"/>
    <w:rsid w:val="00C71B94"/>
    <w:rsid w:val="00C72953"/>
    <w:rsid w:val="00C7423C"/>
    <w:rsid w:val="00C76EFF"/>
    <w:rsid w:val="00C76F5C"/>
    <w:rsid w:val="00C77433"/>
    <w:rsid w:val="00C82B6B"/>
    <w:rsid w:val="00C82B9D"/>
    <w:rsid w:val="00C843EC"/>
    <w:rsid w:val="00C84466"/>
    <w:rsid w:val="00C8464F"/>
    <w:rsid w:val="00C84CE5"/>
    <w:rsid w:val="00C853D8"/>
    <w:rsid w:val="00C86061"/>
    <w:rsid w:val="00C86065"/>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244A"/>
    <w:rsid w:val="00CE3ACA"/>
    <w:rsid w:val="00CE40C6"/>
    <w:rsid w:val="00CE536D"/>
    <w:rsid w:val="00CE563B"/>
    <w:rsid w:val="00CE5F92"/>
    <w:rsid w:val="00CE6BF1"/>
    <w:rsid w:val="00CE6CBB"/>
    <w:rsid w:val="00CE6FA8"/>
    <w:rsid w:val="00CE7B54"/>
    <w:rsid w:val="00CF0306"/>
    <w:rsid w:val="00CF17BC"/>
    <w:rsid w:val="00CF2CD3"/>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07C87"/>
    <w:rsid w:val="00D101C6"/>
    <w:rsid w:val="00D102EF"/>
    <w:rsid w:val="00D1172B"/>
    <w:rsid w:val="00D12475"/>
    <w:rsid w:val="00D12AC8"/>
    <w:rsid w:val="00D13231"/>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27C32"/>
    <w:rsid w:val="00D30450"/>
    <w:rsid w:val="00D307D1"/>
    <w:rsid w:val="00D30FF2"/>
    <w:rsid w:val="00D32065"/>
    <w:rsid w:val="00D32726"/>
    <w:rsid w:val="00D330ED"/>
    <w:rsid w:val="00D33611"/>
    <w:rsid w:val="00D34BFD"/>
    <w:rsid w:val="00D34E65"/>
    <w:rsid w:val="00D350CD"/>
    <w:rsid w:val="00D355A2"/>
    <w:rsid w:val="00D369FB"/>
    <w:rsid w:val="00D36B7F"/>
    <w:rsid w:val="00D37B8D"/>
    <w:rsid w:val="00D40072"/>
    <w:rsid w:val="00D4034D"/>
    <w:rsid w:val="00D419D1"/>
    <w:rsid w:val="00D43408"/>
    <w:rsid w:val="00D43B22"/>
    <w:rsid w:val="00D43C09"/>
    <w:rsid w:val="00D44EA6"/>
    <w:rsid w:val="00D470AB"/>
    <w:rsid w:val="00D510AD"/>
    <w:rsid w:val="00D52665"/>
    <w:rsid w:val="00D5317B"/>
    <w:rsid w:val="00D5589E"/>
    <w:rsid w:val="00D56741"/>
    <w:rsid w:val="00D56B01"/>
    <w:rsid w:val="00D56EB0"/>
    <w:rsid w:val="00D7030C"/>
    <w:rsid w:val="00D715E8"/>
    <w:rsid w:val="00D736CE"/>
    <w:rsid w:val="00D73A56"/>
    <w:rsid w:val="00D74053"/>
    <w:rsid w:val="00D75C3B"/>
    <w:rsid w:val="00D80818"/>
    <w:rsid w:val="00D81F5F"/>
    <w:rsid w:val="00D8293F"/>
    <w:rsid w:val="00D84007"/>
    <w:rsid w:val="00D86194"/>
    <w:rsid w:val="00D86DA1"/>
    <w:rsid w:val="00D87694"/>
    <w:rsid w:val="00D878DD"/>
    <w:rsid w:val="00D912AD"/>
    <w:rsid w:val="00D92BBD"/>
    <w:rsid w:val="00D9465F"/>
    <w:rsid w:val="00D94F4A"/>
    <w:rsid w:val="00D95953"/>
    <w:rsid w:val="00D95E38"/>
    <w:rsid w:val="00D9609A"/>
    <w:rsid w:val="00DA0B82"/>
    <w:rsid w:val="00DA0F7B"/>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B798C"/>
    <w:rsid w:val="00DC1FB9"/>
    <w:rsid w:val="00DC2355"/>
    <w:rsid w:val="00DC43E3"/>
    <w:rsid w:val="00DC554D"/>
    <w:rsid w:val="00DC5B2E"/>
    <w:rsid w:val="00DD09D5"/>
    <w:rsid w:val="00DD0DAD"/>
    <w:rsid w:val="00DD113E"/>
    <w:rsid w:val="00DD2148"/>
    <w:rsid w:val="00DD27F8"/>
    <w:rsid w:val="00DD30D0"/>
    <w:rsid w:val="00DD49D4"/>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5564"/>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3212"/>
    <w:rsid w:val="00E244E9"/>
    <w:rsid w:val="00E24B2B"/>
    <w:rsid w:val="00E264E4"/>
    <w:rsid w:val="00E2652B"/>
    <w:rsid w:val="00E267DF"/>
    <w:rsid w:val="00E31092"/>
    <w:rsid w:val="00E3183F"/>
    <w:rsid w:val="00E31898"/>
    <w:rsid w:val="00E31E54"/>
    <w:rsid w:val="00E32133"/>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2EB"/>
    <w:rsid w:val="00E51394"/>
    <w:rsid w:val="00E527B1"/>
    <w:rsid w:val="00E53FC3"/>
    <w:rsid w:val="00E54029"/>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5DA0"/>
    <w:rsid w:val="00E6649F"/>
    <w:rsid w:val="00E67B49"/>
    <w:rsid w:val="00E71E19"/>
    <w:rsid w:val="00E72FFB"/>
    <w:rsid w:val="00E730CB"/>
    <w:rsid w:val="00E741C7"/>
    <w:rsid w:val="00E76736"/>
    <w:rsid w:val="00E767C6"/>
    <w:rsid w:val="00E76994"/>
    <w:rsid w:val="00E76D55"/>
    <w:rsid w:val="00E77274"/>
    <w:rsid w:val="00E772A2"/>
    <w:rsid w:val="00E80CEF"/>
    <w:rsid w:val="00E81001"/>
    <w:rsid w:val="00E823E7"/>
    <w:rsid w:val="00E82954"/>
    <w:rsid w:val="00E848CF"/>
    <w:rsid w:val="00E85403"/>
    <w:rsid w:val="00E87BAD"/>
    <w:rsid w:val="00E90F43"/>
    <w:rsid w:val="00E928CC"/>
    <w:rsid w:val="00E92BE1"/>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4D"/>
    <w:rsid w:val="00EB432B"/>
    <w:rsid w:val="00EB4588"/>
    <w:rsid w:val="00EB4615"/>
    <w:rsid w:val="00EB5DC9"/>
    <w:rsid w:val="00EB671E"/>
    <w:rsid w:val="00EB67A2"/>
    <w:rsid w:val="00EB7621"/>
    <w:rsid w:val="00EC3D7E"/>
    <w:rsid w:val="00EC5C7E"/>
    <w:rsid w:val="00EC6365"/>
    <w:rsid w:val="00EC67AE"/>
    <w:rsid w:val="00EC7553"/>
    <w:rsid w:val="00EC79CD"/>
    <w:rsid w:val="00ED2A23"/>
    <w:rsid w:val="00ED4F8F"/>
    <w:rsid w:val="00ED5E86"/>
    <w:rsid w:val="00ED64A2"/>
    <w:rsid w:val="00EE0F81"/>
    <w:rsid w:val="00EE1D2B"/>
    <w:rsid w:val="00EE223F"/>
    <w:rsid w:val="00EE2C23"/>
    <w:rsid w:val="00EE2EA8"/>
    <w:rsid w:val="00EE307F"/>
    <w:rsid w:val="00EE63F1"/>
    <w:rsid w:val="00EF01EA"/>
    <w:rsid w:val="00EF0DDA"/>
    <w:rsid w:val="00EF13BD"/>
    <w:rsid w:val="00EF1F70"/>
    <w:rsid w:val="00EF34B9"/>
    <w:rsid w:val="00EF54F7"/>
    <w:rsid w:val="00EF60B4"/>
    <w:rsid w:val="00EF67B0"/>
    <w:rsid w:val="00EF6BC7"/>
    <w:rsid w:val="00EF7642"/>
    <w:rsid w:val="00F008B8"/>
    <w:rsid w:val="00F0165E"/>
    <w:rsid w:val="00F01F6A"/>
    <w:rsid w:val="00F026E6"/>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45E4"/>
    <w:rsid w:val="00F45582"/>
    <w:rsid w:val="00F470FC"/>
    <w:rsid w:val="00F508AD"/>
    <w:rsid w:val="00F508DD"/>
    <w:rsid w:val="00F51705"/>
    <w:rsid w:val="00F527C0"/>
    <w:rsid w:val="00F52A6B"/>
    <w:rsid w:val="00F54DE5"/>
    <w:rsid w:val="00F5589A"/>
    <w:rsid w:val="00F5668C"/>
    <w:rsid w:val="00F57668"/>
    <w:rsid w:val="00F619C9"/>
    <w:rsid w:val="00F632F7"/>
    <w:rsid w:val="00F64866"/>
    <w:rsid w:val="00F64EBD"/>
    <w:rsid w:val="00F64F73"/>
    <w:rsid w:val="00F674AA"/>
    <w:rsid w:val="00F71077"/>
    <w:rsid w:val="00F72E70"/>
    <w:rsid w:val="00F73A4A"/>
    <w:rsid w:val="00F73B57"/>
    <w:rsid w:val="00F73CD1"/>
    <w:rsid w:val="00F740A7"/>
    <w:rsid w:val="00F74556"/>
    <w:rsid w:val="00F74C83"/>
    <w:rsid w:val="00F74EAB"/>
    <w:rsid w:val="00F74FAE"/>
    <w:rsid w:val="00F75521"/>
    <w:rsid w:val="00F7569E"/>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155"/>
    <w:rsid w:val="00F95408"/>
    <w:rsid w:val="00F955C5"/>
    <w:rsid w:val="00F96A5C"/>
    <w:rsid w:val="00FA2486"/>
    <w:rsid w:val="00FA2F18"/>
    <w:rsid w:val="00FA41AB"/>
    <w:rsid w:val="00FA5183"/>
    <w:rsid w:val="00FA5C9F"/>
    <w:rsid w:val="00FA5CA7"/>
    <w:rsid w:val="00FA60F7"/>
    <w:rsid w:val="00FA6393"/>
    <w:rsid w:val="00FA6874"/>
    <w:rsid w:val="00FA76AB"/>
    <w:rsid w:val="00FA7A46"/>
    <w:rsid w:val="00FA7A80"/>
    <w:rsid w:val="00FB0EEE"/>
    <w:rsid w:val="00FB1BBE"/>
    <w:rsid w:val="00FB1ED2"/>
    <w:rsid w:val="00FB30B7"/>
    <w:rsid w:val="00FB4BA2"/>
    <w:rsid w:val="00FB5BCA"/>
    <w:rsid w:val="00FB73A1"/>
    <w:rsid w:val="00FB7584"/>
    <w:rsid w:val="00FB774D"/>
    <w:rsid w:val="00FB7CB8"/>
    <w:rsid w:val="00FC06C7"/>
    <w:rsid w:val="00FC11E0"/>
    <w:rsid w:val="00FC14C9"/>
    <w:rsid w:val="00FC3D94"/>
    <w:rsid w:val="00FC4A43"/>
    <w:rsid w:val="00FC4DA8"/>
    <w:rsid w:val="00FC4F7D"/>
    <w:rsid w:val="00FC5B37"/>
    <w:rsid w:val="00FC5C3E"/>
    <w:rsid w:val="00FC732A"/>
    <w:rsid w:val="00FC77BF"/>
    <w:rsid w:val="00FC7C9F"/>
    <w:rsid w:val="00FC7F6E"/>
    <w:rsid w:val="00FD109F"/>
    <w:rsid w:val="00FD1C26"/>
    <w:rsid w:val="00FD1C2B"/>
    <w:rsid w:val="00FE0680"/>
    <w:rsid w:val="00FE19A1"/>
    <w:rsid w:val="00FE2C94"/>
    <w:rsid w:val="00FE2ECD"/>
    <w:rsid w:val="00FE3470"/>
    <w:rsid w:val="00FE4177"/>
    <w:rsid w:val="00FE4689"/>
    <w:rsid w:val="00FE51CD"/>
    <w:rsid w:val="00FE5810"/>
    <w:rsid w:val="00FE61AC"/>
    <w:rsid w:val="00FE6AC0"/>
    <w:rsid w:val="00FE76A3"/>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68A50"/>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normaltextrun">
    <w:name w:val="normaltextrun"/>
    <w:qFormat/>
    <w:rsid w:val="004A0F5D"/>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282227631">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281A2A-9CA1-460D-BB6D-779766AE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3566</Words>
  <Characters>19685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60</cp:revision>
  <cp:lastPrinted>2021-12-01T12:56:00Z</cp:lastPrinted>
  <dcterms:created xsi:type="dcterms:W3CDTF">2025-01-09T14:13:00Z</dcterms:created>
  <dcterms:modified xsi:type="dcterms:W3CDTF">2025-03-12T11:30:00Z</dcterms:modified>
</cp:coreProperties>
</file>