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68115" w14:textId="77777777" w:rsidR="00BB3FE8" w:rsidRPr="00811DF0" w:rsidRDefault="00BB3FE8" w:rsidP="00533A78">
      <w:pPr>
        <w:widowControl w:val="0"/>
        <w:jc w:val="center"/>
        <w:rPr>
          <w:rFonts w:ascii="Arial" w:hAnsi="Arial" w:cs="Arial"/>
          <w:b/>
          <w:color w:val="000000" w:themeColor="text1"/>
          <w:sz w:val="24"/>
          <w:szCs w:val="24"/>
        </w:rPr>
      </w:pPr>
    </w:p>
    <w:p w14:paraId="5902D2F3" w14:textId="77777777" w:rsidR="00821EB2" w:rsidRPr="00811DF0" w:rsidRDefault="00821EB2" w:rsidP="00533A78">
      <w:pPr>
        <w:widowControl w:val="0"/>
        <w:spacing w:after="120"/>
        <w:jc w:val="center"/>
        <w:rPr>
          <w:rFonts w:ascii="Arial" w:hAnsi="Arial" w:cs="Arial"/>
          <w:b/>
          <w:caps/>
          <w:sz w:val="24"/>
          <w:szCs w:val="24"/>
        </w:rPr>
      </w:pPr>
      <w:r w:rsidRPr="00811DF0">
        <w:rPr>
          <w:rFonts w:ascii="Arial" w:hAnsi="Arial" w:cs="Arial"/>
          <w:b/>
          <w:caps/>
          <w:sz w:val="24"/>
          <w:szCs w:val="24"/>
        </w:rPr>
        <w:t>TERMO DE referência</w:t>
      </w:r>
    </w:p>
    <w:p w14:paraId="5C63A9B0" w14:textId="77777777" w:rsidR="008057A1" w:rsidRPr="00811DF0" w:rsidRDefault="008057A1" w:rsidP="008057A1">
      <w:pPr>
        <w:spacing w:line="259" w:lineRule="auto"/>
        <w:ind w:left="275"/>
        <w:jc w:val="center"/>
        <w:rPr>
          <w:rFonts w:ascii="Arial" w:hAnsi="Arial" w:cs="Arial"/>
          <w:b/>
          <w:i/>
          <w:sz w:val="24"/>
          <w:szCs w:val="24"/>
          <w:u w:val="single"/>
        </w:rPr>
      </w:pPr>
    </w:p>
    <w:p w14:paraId="7671B6FA" w14:textId="77777777" w:rsidR="00E67B49" w:rsidRPr="00811DF0" w:rsidRDefault="00E67B49" w:rsidP="008057A1">
      <w:pPr>
        <w:spacing w:line="259" w:lineRule="auto"/>
        <w:ind w:left="275"/>
        <w:jc w:val="center"/>
        <w:rPr>
          <w:rFonts w:ascii="Arial" w:hAnsi="Arial" w:cs="Arial"/>
          <w:b/>
          <w:i/>
          <w:sz w:val="24"/>
          <w:szCs w:val="24"/>
          <w:u w:val="single"/>
        </w:rPr>
      </w:pPr>
    </w:p>
    <w:p w14:paraId="03858032" w14:textId="77777777" w:rsidR="00E67B49" w:rsidRPr="00811DF0" w:rsidRDefault="00E67B49" w:rsidP="008057A1">
      <w:pPr>
        <w:spacing w:line="259" w:lineRule="auto"/>
        <w:ind w:left="275"/>
        <w:jc w:val="center"/>
        <w:rPr>
          <w:rFonts w:ascii="Arial" w:hAnsi="Arial" w:cs="Arial"/>
          <w:b/>
          <w:i/>
          <w:sz w:val="24"/>
          <w:szCs w:val="24"/>
          <w:u w:val="single"/>
        </w:rPr>
      </w:pPr>
    </w:p>
    <w:p w14:paraId="3393BCE1" w14:textId="77777777" w:rsidR="00804424" w:rsidRPr="00811DF0" w:rsidRDefault="00804424" w:rsidP="008057A1">
      <w:pPr>
        <w:spacing w:line="259" w:lineRule="auto"/>
        <w:ind w:left="275"/>
        <w:jc w:val="center"/>
        <w:rPr>
          <w:rFonts w:ascii="Arial" w:hAnsi="Arial" w:cs="Arial"/>
          <w:b/>
          <w:i/>
          <w:sz w:val="24"/>
          <w:szCs w:val="24"/>
          <w:u w:val="single"/>
        </w:rPr>
      </w:pPr>
    </w:p>
    <w:p w14:paraId="45C1DEDA" w14:textId="77777777" w:rsidR="008057A1" w:rsidRPr="00811DF0" w:rsidRDefault="008057A1" w:rsidP="008057A1">
      <w:pPr>
        <w:pStyle w:val="Ttulo2"/>
        <w:spacing w:line="276" w:lineRule="auto"/>
        <w:jc w:val="both"/>
        <w:rPr>
          <w:rFonts w:ascii="Arial" w:hAnsi="Arial" w:cs="Arial"/>
          <w:b w:val="0"/>
          <w:szCs w:val="24"/>
        </w:rPr>
      </w:pPr>
      <w:r w:rsidRPr="00811DF0">
        <w:rPr>
          <w:rFonts w:ascii="Arial" w:hAnsi="Arial" w:cs="Arial"/>
          <w:szCs w:val="24"/>
        </w:rPr>
        <w:t xml:space="preserve">1. DO OBJETO </w:t>
      </w:r>
    </w:p>
    <w:p w14:paraId="398F263D" w14:textId="77777777" w:rsidR="008057A1" w:rsidRPr="00811DF0" w:rsidRDefault="008057A1" w:rsidP="008057A1">
      <w:pPr>
        <w:rPr>
          <w:rFonts w:ascii="Arial" w:hAnsi="Arial" w:cs="Arial"/>
          <w:sz w:val="24"/>
          <w:szCs w:val="24"/>
        </w:rPr>
      </w:pPr>
    </w:p>
    <w:p w14:paraId="43BAD238" w14:textId="605DAE6A" w:rsidR="00B56DE4" w:rsidRPr="00811DF0" w:rsidRDefault="008057A1" w:rsidP="00B56DE4">
      <w:pPr>
        <w:tabs>
          <w:tab w:val="left" w:pos="451"/>
          <w:tab w:val="left" w:pos="7926"/>
          <w:tab w:val="left" w:pos="8640"/>
        </w:tabs>
        <w:jc w:val="both"/>
        <w:rPr>
          <w:rFonts w:ascii="Arial" w:hAnsi="Arial" w:cs="Arial"/>
          <w:sz w:val="24"/>
          <w:szCs w:val="24"/>
        </w:rPr>
      </w:pPr>
      <w:r w:rsidRPr="006E638F">
        <w:rPr>
          <w:rFonts w:ascii="Arial" w:hAnsi="Arial" w:cs="Arial"/>
          <w:b/>
          <w:bCs/>
          <w:sz w:val="24"/>
          <w:szCs w:val="24"/>
        </w:rPr>
        <w:t>1.1.</w:t>
      </w:r>
      <w:r w:rsidRPr="00811DF0">
        <w:rPr>
          <w:rFonts w:ascii="Arial" w:hAnsi="Arial" w:cs="Arial"/>
          <w:sz w:val="24"/>
          <w:szCs w:val="24"/>
        </w:rPr>
        <w:t xml:space="preserve"> </w:t>
      </w:r>
      <w:r w:rsidR="00B218CE" w:rsidRPr="00B218CE">
        <w:rPr>
          <w:rFonts w:ascii="Arial" w:hAnsi="Arial" w:cs="Arial"/>
          <w:sz w:val="24"/>
          <w:szCs w:val="24"/>
        </w:rPr>
        <w:t>Contratação de empresa especializada na prestação de serviço de funerária, incluindo fornecimento de urnas funerárias, visando atender as famílias em situação de vulnerabilidade social, ou que por sua vez necessitem de alguma forma da participação desta prefeitura no auxílio em casos de necessidades desses serviç</w:t>
      </w:r>
      <w:r w:rsidR="00190892">
        <w:rPr>
          <w:rFonts w:ascii="Arial" w:hAnsi="Arial" w:cs="Arial"/>
          <w:sz w:val="24"/>
          <w:szCs w:val="24"/>
        </w:rPr>
        <w:t>os.</w:t>
      </w:r>
    </w:p>
    <w:p w14:paraId="711F82EF" w14:textId="77777777" w:rsidR="008057A1" w:rsidRPr="00811DF0" w:rsidRDefault="008057A1" w:rsidP="0048712C">
      <w:pPr>
        <w:rPr>
          <w:rFonts w:ascii="Arial" w:hAnsi="Arial" w:cs="Arial"/>
          <w:sz w:val="24"/>
          <w:szCs w:val="24"/>
        </w:rPr>
      </w:pPr>
    </w:p>
    <w:p w14:paraId="60EF0DCC" w14:textId="77777777" w:rsidR="008057A1" w:rsidRPr="00811DF0" w:rsidRDefault="008057A1" w:rsidP="008057A1">
      <w:pPr>
        <w:ind w:right="84"/>
        <w:jc w:val="both"/>
        <w:rPr>
          <w:rFonts w:ascii="Arial" w:hAnsi="Arial" w:cs="Arial"/>
          <w:sz w:val="24"/>
          <w:szCs w:val="24"/>
        </w:rPr>
      </w:pPr>
    </w:p>
    <w:p w14:paraId="4DF1386E" w14:textId="77777777" w:rsidR="008057A1" w:rsidRPr="00811DF0" w:rsidRDefault="008057A1" w:rsidP="008057A1">
      <w:pPr>
        <w:pStyle w:val="Ttulo2"/>
        <w:spacing w:line="276" w:lineRule="auto"/>
        <w:jc w:val="both"/>
        <w:rPr>
          <w:rFonts w:ascii="Arial" w:hAnsi="Arial" w:cs="Arial"/>
          <w:b w:val="0"/>
          <w:szCs w:val="24"/>
        </w:rPr>
      </w:pPr>
      <w:r w:rsidRPr="00811DF0">
        <w:rPr>
          <w:rFonts w:ascii="Arial" w:hAnsi="Arial" w:cs="Arial"/>
          <w:szCs w:val="24"/>
        </w:rPr>
        <w:t xml:space="preserve">2. </w:t>
      </w:r>
      <w:r w:rsidR="005A7659">
        <w:rPr>
          <w:rFonts w:ascii="Arial" w:hAnsi="Arial" w:cs="Arial"/>
          <w:szCs w:val="24"/>
        </w:rPr>
        <w:t>FUNDAMENTAÇAO</w:t>
      </w:r>
      <w:r w:rsidRPr="00811DF0">
        <w:rPr>
          <w:rFonts w:ascii="Arial" w:hAnsi="Arial" w:cs="Arial"/>
          <w:szCs w:val="24"/>
        </w:rPr>
        <w:t xml:space="preserve"> </w:t>
      </w:r>
      <w:r w:rsidR="005A7659">
        <w:rPr>
          <w:rFonts w:ascii="Arial" w:hAnsi="Arial" w:cs="Arial"/>
          <w:szCs w:val="24"/>
        </w:rPr>
        <w:t>DA CONTRATAÇÃO E DESCRIÇAO DA SOLUÇAO COMO UM TODO</w:t>
      </w:r>
    </w:p>
    <w:p w14:paraId="3A0EAE53" w14:textId="77777777" w:rsidR="008057A1" w:rsidRPr="00811DF0" w:rsidRDefault="008057A1" w:rsidP="008057A1">
      <w:pPr>
        <w:pStyle w:val="Corpodetexto"/>
        <w:tabs>
          <w:tab w:val="left" w:pos="1440"/>
        </w:tabs>
        <w:rPr>
          <w:rFonts w:ascii="Arial" w:hAnsi="Arial" w:cs="Arial"/>
          <w:szCs w:val="24"/>
        </w:rPr>
      </w:pPr>
    </w:p>
    <w:p w14:paraId="6042823D" w14:textId="3A1D3921" w:rsidR="00A93B3F" w:rsidRPr="00811DF0" w:rsidRDefault="00A93B3F" w:rsidP="00A93B3F">
      <w:pPr>
        <w:widowControl w:val="0"/>
        <w:spacing w:after="120"/>
        <w:jc w:val="both"/>
        <w:rPr>
          <w:rFonts w:ascii="Arial" w:hAnsi="Arial" w:cs="Arial"/>
          <w:color w:val="FF0000"/>
          <w:sz w:val="24"/>
          <w:szCs w:val="24"/>
        </w:rPr>
      </w:pPr>
      <w:r w:rsidRPr="00BB7812">
        <w:rPr>
          <w:rFonts w:ascii="Arial" w:hAnsi="Arial" w:cs="Arial"/>
          <w:b/>
          <w:bCs/>
          <w:color w:val="000000" w:themeColor="text1"/>
          <w:sz w:val="24"/>
          <w:szCs w:val="24"/>
        </w:rPr>
        <w:t>2.1</w:t>
      </w:r>
      <w:r w:rsidRPr="00BB7812">
        <w:rPr>
          <w:rFonts w:ascii="Arial" w:hAnsi="Arial" w:cs="Arial"/>
          <w:color w:val="000000" w:themeColor="text1"/>
          <w:sz w:val="24"/>
          <w:szCs w:val="24"/>
        </w:rPr>
        <w:t xml:space="preserve">. </w:t>
      </w:r>
      <w:r w:rsidR="00194716" w:rsidRPr="00194716">
        <w:rPr>
          <w:rFonts w:ascii="Arial" w:hAnsi="Arial" w:cs="Arial"/>
          <w:sz w:val="24"/>
          <w:szCs w:val="24"/>
        </w:rPr>
        <w:t>A contratação de serviços funerários é uma necessidade essencial para o órgão público, garantindo a prestação de um serviço humanitário e respeitoso nos momentos de maior vulnerabilidade das famílias. Este documento apresenta uma justificativa detalhada para a contratação desses serviços, destacando sua importância, os benefícios esperados e a conformidade com as normas legais e administrativas.</w:t>
      </w:r>
    </w:p>
    <w:p w14:paraId="728B4110" w14:textId="2BFB334B" w:rsidR="00A93B3F" w:rsidRDefault="00A93B3F" w:rsidP="00A93B3F">
      <w:pPr>
        <w:widowControl w:val="0"/>
        <w:spacing w:after="120"/>
        <w:jc w:val="both"/>
        <w:rPr>
          <w:rFonts w:ascii="Arial" w:hAnsi="Arial" w:cs="Arial"/>
          <w:sz w:val="24"/>
          <w:szCs w:val="24"/>
        </w:rPr>
      </w:pPr>
      <w:r w:rsidRPr="00BB7812">
        <w:rPr>
          <w:rFonts w:ascii="Arial" w:hAnsi="Arial" w:cs="Arial"/>
          <w:b/>
          <w:bCs/>
          <w:color w:val="000000" w:themeColor="text1"/>
          <w:sz w:val="24"/>
          <w:szCs w:val="24"/>
        </w:rPr>
        <w:t>2.2.</w:t>
      </w:r>
      <w:r w:rsidRPr="00BB7812">
        <w:rPr>
          <w:rFonts w:ascii="Arial" w:hAnsi="Arial" w:cs="Arial"/>
          <w:color w:val="000000" w:themeColor="text1"/>
          <w:sz w:val="24"/>
          <w:szCs w:val="24"/>
        </w:rPr>
        <w:t xml:space="preserve"> </w:t>
      </w:r>
      <w:r w:rsidR="00837AD3" w:rsidRPr="00837AD3">
        <w:rPr>
          <w:rFonts w:ascii="Arial" w:hAnsi="Arial" w:cs="Arial"/>
          <w:sz w:val="24"/>
          <w:szCs w:val="24"/>
        </w:rPr>
        <w:t>Os serviços funerários são fundamentais para assegurar um tratamento digno aos falecidos e apoio às suas famílias. No contexto de um órgão público, essa contratação é ainda mais crucial, pois:</w:t>
      </w:r>
    </w:p>
    <w:p w14:paraId="5EEB850F" w14:textId="02FF0CE0" w:rsidR="00F04A6B" w:rsidRDefault="00F04A6B" w:rsidP="00A93B3F">
      <w:pPr>
        <w:widowControl w:val="0"/>
        <w:spacing w:after="120"/>
        <w:jc w:val="both"/>
        <w:rPr>
          <w:rFonts w:ascii="Arial" w:hAnsi="Arial" w:cs="Arial"/>
          <w:sz w:val="24"/>
          <w:szCs w:val="24"/>
        </w:rPr>
      </w:pPr>
      <w:r>
        <w:rPr>
          <w:rFonts w:ascii="Arial" w:hAnsi="Arial" w:cs="Arial"/>
          <w:sz w:val="24"/>
          <w:szCs w:val="24"/>
        </w:rPr>
        <w:t xml:space="preserve">2.2.1. </w:t>
      </w:r>
      <w:r w:rsidRPr="00F04A6B">
        <w:rPr>
          <w:rFonts w:ascii="Arial" w:hAnsi="Arial" w:cs="Arial"/>
          <w:b/>
          <w:bCs/>
          <w:sz w:val="24"/>
          <w:szCs w:val="24"/>
        </w:rPr>
        <w:t>Responsabilidade Social</w:t>
      </w:r>
      <w:r w:rsidRPr="00F04A6B">
        <w:rPr>
          <w:rFonts w:ascii="Arial" w:hAnsi="Arial" w:cs="Arial"/>
          <w:sz w:val="24"/>
          <w:szCs w:val="24"/>
        </w:rPr>
        <w:t>: O órgão público tem o dever de zelar pelo bem-estar da comunidade, incluindo o apoio em momentos de perda.</w:t>
      </w:r>
    </w:p>
    <w:p w14:paraId="0D9D9CF5" w14:textId="5E50FA09" w:rsidR="00F04A6B" w:rsidRDefault="00F04A6B" w:rsidP="00A93B3F">
      <w:pPr>
        <w:widowControl w:val="0"/>
        <w:spacing w:after="120"/>
        <w:jc w:val="both"/>
        <w:rPr>
          <w:rFonts w:ascii="Arial" w:hAnsi="Arial" w:cs="Arial"/>
          <w:sz w:val="24"/>
          <w:szCs w:val="24"/>
        </w:rPr>
      </w:pPr>
      <w:r>
        <w:rPr>
          <w:rFonts w:ascii="Arial" w:hAnsi="Arial" w:cs="Arial"/>
          <w:sz w:val="24"/>
          <w:szCs w:val="24"/>
        </w:rPr>
        <w:t xml:space="preserve">2.2.2. </w:t>
      </w:r>
      <w:r w:rsidRPr="00F04A6B">
        <w:rPr>
          <w:rFonts w:ascii="Arial" w:hAnsi="Arial" w:cs="Arial"/>
          <w:b/>
          <w:bCs/>
          <w:sz w:val="24"/>
          <w:szCs w:val="24"/>
        </w:rPr>
        <w:t>Imparcialidade e Igualdade</w:t>
      </w:r>
      <w:r w:rsidRPr="00F04A6B">
        <w:rPr>
          <w:rFonts w:ascii="Arial" w:hAnsi="Arial" w:cs="Arial"/>
          <w:sz w:val="24"/>
          <w:szCs w:val="24"/>
        </w:rPr>
        <w:t>: A contratação de serviços funerários padronizados garante que todos os cidadãos recebam um tratamento igualitário e digno, independentemente de sua condição socioeconômica.</w:t>
      </w:r>
    </w:p>
    <w:p w14:paraId="63950ED9" w14:textId="007AD22D" w:rsidR="00F04A6B" w:rsidRPr="00811DF0" w:rsidRDefault="00F04A6B" w:rsidP="00A93B3F">
      <w:pPr>
        <w:widowControl w:val="0"/>
        <w:spacing w:after="120"/>
        <w:jc w:val="both"/>
        <w:rPr>
          <w:rFonts w:ascii="Arial" w:hAnsi="Arial" w:cs="Arial"/>
          <w:color w:val="FF0000"/>
          <w:sz w:val="24"/>
          <w:szCs w:val="24"/>
        </w:rPr>
      </w:pPr>
      <w:r>
        <w:rPr>
          <w:rFonts w:ascii="Arial" w:hAnsi="Arial" w:cs="Arial"/>
          <w:sz w:val="24"/>
          <w:szCs w:val="24"/>
        </w:rPr>
        <w:t xml:space="preserve">2.2.3. </w:t>
      </w:r>
      <w:r w:rsidRPr="00F04A6B">
        <w:rPr>
          <w:rFonts w:ascii="Arial" w:hAnsi="Arial" w:cs="Arial"/>
          <w:b/>
          <w:bCs/>
          <w:sz w:val="24"/>
          <w:szCs w:val="24"/>
        </w:rPr>
        <w:t>Urgência e Imediatismo</w:t>
      </w:r>
      <w:r w:rsidRPr="00F04A6B">
        <w:rPr>
          <w:rFonts w:ascii="Arial" w:hAnsi="Arial" w:cs="Arial"/>
          <w:sz w:val="24"/>
          <w:szCs w:val="24"/>
        </w:rPr>
        <w:t>: Órgãos públicos frequentemente enfrentam situações onde é necessário lidar rapidamente com falecimentos, seja em instituições como hospitais públicos, asilos ou em casos de tragédias e desastres.</w:t>
      </w:r>
    </w:p>
    <w:p w14:paraId="634BFA06" w14:textId="334C553E" w:rsidR="00A93B3F" w:rsidRPr="00811DF0" w:rsidRDefault="00A93B3F" w:rsidP="00A93B3F">
      <w:pPr>
        <w:widowControl w:val="0"/>
        <w:jc w:val="both"/>
        <w:rPr>
          <w:rFonts w:ascii="Arial" w:hAnsi="Arial" w:cs="Arial"/>
          <w:color w:val="FF0000"/>
          <w:sz w:val="24"/>
          <w:szCs w:val="24"/>
        </w:rPr>
      </w:pPr>
      <w:r w:rsidRPr="00BB7812">
        <w:rPr>
          <w:rFonts w:ascii="Arial" w:hAnsi="Arial" w:cs="Arial"/>
          <w:b/>
          <w:bCs/>
          <w:color w:val="000000" w:themeColor="text1"/>
          <w:sz w:val="24"/>
          <w:szCs w:val="24"/>
        </w:rPr>
        <w:t>2.3</w:t>
      </w:r>
      <w:r w:rsidRPr="00BB7812">
        <w:rPr>
          <w:rFonts w:ascii="Arial" w:hAnsi="Arial" w:cs="Arial"/>
          <w:color w:val="000000" w:themeColor="text1"/>
          <w:sz w:val="24"/>
          <w:szCs w:val="24"/>
        </w:rPr>
        <w:t xml:space="preserve">. </w:t>
      </w:r>
      <w:r w:rsidR="00F12BC4" w:rsidRPr="00F12BC4">
        <w:rPr>
          <w:rFonts w:ascii="Arial" w:hAnsi="Arial" w:cs="Arial"/>
          <w:sz w:val="24"/>
          <w:szCs w:val="24"/>
        </w:rPr>
        <w:t>A contratação de serviços funerários pelo órgão público é uma medida essencial para garantir um tratamento digno e respeitoso em momentos de luto, além de assegurar a eficiência e qualidade na prestação desse serviço à comunidade. Este processo, além de cumprir com todas as exigências legais, reflete o compromisso do órgão público com a responsabilidade social e o bem-estar da população.</w:t>
      </w:r>
    </w:p>
    <w:p w14:paraId="74C391B7" w14:textId="77777777" w:rsidR="0045773E" w:rsidRDefault="0045773E" w:rsidP="00C2071A">
      <w:pPr>
        <w:pStyle w:val="Normal1"/>
        <w:widowControl/>
        <w:tabs>
          <w:tab w:val="left" w:pos="0"/>
        </w:tabs>
        <w:rPr>
          <w:rFonts w:ascii="Arial" w:hAnsi="Arial" w:cs="Arial"/>
          <w:bCs/>
          <w:color w:val="000000" w:themeColor="text1"/>
          <w:sz w:val="24"/>
          <w:szCs w:val="24"/>
        </w:rPr>
      </w:pPr>
    </w:p>
    <w:p w14:paraId="0DBA1C02" w14:textId="77777777" w:rsidR="00C45DBA" w:rsidRPr="00E85403" w:rsidRDefault="00C45DBA" w:rsidP="007D1862">
      <w:pPr>
        <w:pStyle w:val="PargrafodaLista"/>
        <w:numPr>
          <w:ilvl w:val="1"/>
          <w:numId w:val="41"/>
        </w:numPr>
        <w:tabs>
          <w:tab w:val="left" w:pos="426"/>
        </w:tabs>
        <w:autoSpaceDE w:val="0"/>
        <w:autoSpaceDN w:val="0"/>
        <w:adjustRightInd w:val="0"/>
        <w:ind w:left="0" w:firstLine="0"/>
        <w:jc w:val="both"/>
        <w:rPr>
          <w:rFonts w:ascii="Arial" w:hAnsi="Arial" w:cs="Arial"/>
          <w:sz w:val="24"/>
          <w:szCs w:val="24"/>
        </w:rPr>
      </w:pPr>
      <w:r w:rsidRPr="00E85403">
        <w:rPr>
          <w:rFonts w:ascii="Arial" w:hAnsi="Arial" w:cs="Arial"/>
          <w:sz w:val="24"/>
          <w:szCs w:val="24"/>
        </w:rPr>
        <w:t xml:space="preserve">O custo estimado para contratação enquadra-se no disposto no art. </w:t>
      </w:r>
      <w:r w:rsidRPr="00E85403">
        <w:rPr>
          <w:rFonts w:ascii="Arial" w:hAnsi="Arial" w:cs="Arial"/>
          <w:color w:val="FF0000"/>
          <w:sz w:val="24"/>
          <w:szCs w:val="24"/>
        </w:rPr>
        <w:t>75, II, da Lei nº. 14.133</w:t>
      </w:r>
      <w:r w:rsidRPr="00E85403">
        <w:rPr>
          <w:rFonts w:ascii="Arial" w:hAnsi="Arial" w:cs="Arial"/>
          <w:sz w:val="24"/>
          <w:szCs w:val="24"/>
        </w:rPr>
        <w:t>, de 01 de abril de 2021, referindo-se à dispensa de licitação para</w:t>
      </w:r>
      <w:r w:rsidR="00F53878">
        <w:rPr>
          <w:rFonts w:ascii="Arial" w:hAnsi="Arial" w:cs="Arial"/>
          <w:sz w:val="24"/>
          <w:szCs w:val="24"/>
        </w:rPr>
        <w:t xml:space="preserve"> contratação</w:t>
      </w:r>
      <w:r w:rsidRPr="00E85403">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w:t>
      </w:r>
      <w:r>
        <w:rPr>
          <w:rFonts w:ascii="Arial" w:hAnsi="Arial" w:cs="Arial"/>
          <w:sz w:val="24"/>
          <w:szCs w:val="24"/>
        </w:rPr>
        <w:t xml:space="preserve"> atualizado para o valor de R$ 59.906,02 (cinquenta e nove mil novecentos e seis reais e dois centavos), conforme Decreto Federal nº 11.871/2023.</w:t>
      </w:r>
    </w:p>
    <w:p w14:paraId="37D13C63" w14:textId="77777777" w:rsidR="00C45DBA" w:rsidRPr="00811DF0" w:rsidRDefault="00C45DBA" w:rsidP="00C2071A">
      <w:pPr>
        <w:pStyle w:val="Normal1"/>
        <w:widowControl/>
        <w:tabs>
          <w:tab w:val="left" w:pos="0"/>
        </w:tabs>
        <w:rPr>
          <w:rFonts w:ascii="Arial" w:hAnsi="Arial" w:cs="Arial"/>
          <w:bCs/>
          <w:color w:val="000000" w:themeColor="text1"/>
          <w:sz w:val="24"/>
          <w:szCs w:val="24"/>
        </w:rPr>
      </w:pPr>
    </w:p>
    <w:p w14:paraId="71067CA0" w14:textId="77777777" w:rsidR="0045773E" w:rsidRPr="00811DF0" w:rsidRDefault="0045773E" w:rsidP="00C2071A">
      <w:pPr>
        <w:pStyle w:val="Normal1"/>
        <w:widowControl/>
        <w:tabs>
          <w:tab w:val="left" w:pos="0"/>
        </w:tabs>
        <w:rPr>
          <w:rFonts w:ascii="Arial" w:hAnsi="Arial" w:cs="Arial"/>
          <w:b/>
          <w:color w:val="000000" w:themeColor="text1"/>
          <w:sz w:val="24"/>
          <w:szCs w:val="24"/>
        </w:rPr>
      </w:pPr>
      <w:r w:rsidRPr="00811DF0">
        <w:rPr>
          <w:rFonts w:ascii="Arial" w:hAnsi="Arial" w:cs="Arial"/>
          <w:b/>
          <w:color w:val="000000" w:themeColor="text1"/>
          <w:sz w:val="24"/>
          <w:szCs w:val="24"/>
        </w:rPr>
        <w:t>3. DOS PARAMETROS</w:t>
      </w:r>
      <w:r w:rsidRPr="00811DF0">
        <w:rPr>
          <w:rFonts w:ascii="Arial" w:hAnsi="Arial" w:cs="Arial"/>
          <w:bCs/>
          <w:color w:val="000000" w:themeColor="text1"/>
          <w:sz w:val="24"/>
          <w:szCs w:val="24"/>
        </w:rPr>
        <w:t xml:space="preserve"> </w:t>
      </w:r>
      <w:r w:rsidRPr="00811DF0">
        <w:rPr>
          <w:rFonts w:ascii="Arial" w:hAnsi="Arial" w:cs="Arial"/>
          <w:b/>
          <w:color w:val="000000" w:themeColor="text1"/>
          <w:sz w:val="24"/>
          <w:szCs w:val="24"/>
        </w:rPr>
        <w:t xml:space="preserve">DA </w:t>
      </w:r>
      <w:r w:rsidR="00B64060">
        <w:rPr>
          <w:rFonts w:ascii="Arial" w:hAnsi="Arial" w:cs="Arial"/>
          <w:b/>
          <w:color w:val="000000" w:themeColor="text1"/>
          <w:sz w:val="24"/>
          <w:szCs w:val="24"/>
        </w:rPr>
        <w:t>CONTRATAÇÃO</w:t>
      </w:r>
    </w:p>
    <w:p w14:paraId="20E7FE16" w14:textId="77777777" w:rsidR="00C2071A" w:rsidRPr="00811DF0" w:rsidRDefault="00C2071A" w:rsidP="00C2071A">
      <w:pPr>
        <w:pStyle w:val="PargrafodaLista"/>
        <w:rPr>
          <w:rFonts w:ascii="Arial" w:hAnsi="Arial" w:cs="Arial"/>
          <w:bCs/>
          <w:color w:val="000000" w:themeColor="text1"/>
          <w:sz w:val="24"/>
          <w:szCs w:val="24"/>
        </w:rPr>
      </w:pPr>
    </w:p>
    <w:p w14:paraId="7F0B647C" w14:textId="77777777" w:rsidR="004C366A" w:rsidRPr="00811DF0" w:rsidRDefault="004C366A" w:rsidP="002A5C7B">
      <w:pPr>
        <w:pStyle w:val="PargrafodaLista"/>
        <w:numPr>
          <w:ilvl w:val="1"/>
          <w:numId w:val="21"/>
        </w:numPr>
        <w:tabs>
          <w:tab w:val="left" w:pos="483"/>
        </w:tabs>
        <w:spacing w:before="120"/>
        <w:ind w:left="0" w:firstLine="0"/>
        <w:contextualSpacing w:val="0"/>
        <w:rPr>
          <w:rFonts w:ascii="Arial" w:hAnsi="Arial" w:cs="Arial"/>
          <w:b/>
          <w:sz w:val="24"/>
          <w:szCs w:val="24"/>
        </w:rPr>
      </w:pPr>
      <w:r w:rsidRPr="00811DF0">
        <w:rPr>
          <w:rFonts w:ascii="Arial" w:hAnsi="Arial" w:cs="Arial"/>
          <w:b/>
          <w:sz w:val="24"/>
          <w:szCs w:val="24"/>
        </w:rPr>
        <w:t>Será</w:t>
      </w:r>
      <w:r w:rsidRPr="00811DF0">
        <w:rPr>
          <w:rFonts w:ascii="Arial" w:hAnsi="Arial" w:cs="Arial"/>
          <w:b/>
          <w:spacing w:val="-2"/>
          <w:sz w:val="24"/>
          <w:szCs w:val="24"/>
        </w:rPr>
        <w:t xml:space="preserve"> </w:t>
      </w:r>
      <w:r w:rsidRPr="00811DF0">
        <w:rPr>
          <w:rFonts w:ascii="Arial" w:hAnsi="Arial" w:cs="Arial"/>
          <w:b/>
          <w:sz w:val="24"/>
          <w:szCs w:val="24"/>
        </w:rPr>
        <w:t>adotado</w:t>
      </w:r>
      <w:r w:rsidRPr="00811DF0">
        <w:rPr>
          <w:rFonts w:ascii="Arial" w:hAnsi="Arial" w:cs="Arial"/>
          <w:b/>
          <w:spacing w:val="-2"/>
          <w:sz w:val="24"/>
          <w:szCs w:val="24"/>
        </w:rPr>
        <w:t xml:space="preserve"> </w:t>
      </w:r>
      <w:r w:rsidRPr="00811DF0">
        <w:rPr>
          <w:rFonts w:ascii="Arial" w:hAnsi="Arial" w:cs="Arial"/>
          <w:b/>
          <w:sz w:val="24"/>
          <w:szCs w:val="24"/>
        </w:rPr>
        <w:t>o</w:t>
      </w:r>
      <w:r w:rsidRPr="00811DF0">
        <w:rPr>
          <w:rFonts w:ascii="Arial" w:hAnsi="Arial" w:cs="Arial"/>
          <w:b/>
          <w:spacing w:val="-2"/>
          <w:sz w:val="24"/>
          <w:szCs w:val="24"/>
        </w:rPr>
        <w:t xml:space="preserve"> </w:t>
      </w:r>
      <w:r w:rsidRPr="00811DF0">
        <w:rPr>
          <w:rFonts w:ascii="Arial" w:hAnsi="Arial" w:cs="Arial"/>
          <w:b/>
          <w:sz w:val="24"/>
          <w:szCs w:val="24"/>
        </w:rPr>
        <w:t>Sistema</w:t>
      </w:r>
      <w:r w:rsidRPr="00811DF0">
        <w:rPr>
          <w:rFonts w:ascii="Arial" w:hAnsi="Arial" w:cs="Arial"/>
          <w:b/>
          <w:spacing w:val="-1"/>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Registro</w:t>
      </w:r>
      <w:r w:rsidRPr="00811DF0">
        <w:rPr>
          <w:rFonts w:ascii="Arial" w:hAnsi="Arial" w:cs="Arial"/>
          <w:b/>
          <w:spacing w:val="-2"/>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Preços</w:t>
      </w:r>
      <w:r w:rsidRPr="00811DF0">
        <w:rPr>
          <w:rFonts w:ascii="Arial" w:hAnsi="Arial" w:cs="Arial"/>
          <w:b/>
          <w:spacing w:val="-1"/>
          <w:sz w:val="24"/>
          <w:szCs w:val="24"/>
        </w:rPr>
        <w:t xml:space="preserve"> </w:t>
      </w:r>
      <w:r w:rsidRPr="00811DF0">
        <w:rPr>
          <w:rFonts w:ascii="Arial" w:hAnsi="Arial" w:cs="Arial"/>
          <w:b/>
          <w:sz w:val="24"/>
          <w:szCs w:val="24"/>
        </w:rPr>
        <w:t>–</w:t>
      </w:r>
      <w:r w:rsidRPr="00811DF0">
        <w:rPr>
          <w:rFonts w:ascii="Arial" w:hAnsi="Arial" w:cs="Arial"/>
          <w:b/>
          <w:spacing w:val="-3"/>
          <w:sz w:val="24"/>
          <w:szCs w:val="24"/>
        </w:rPr>
        <w:t xml:space="preserve"> </w:t>
      </w:r>
      <w:r w:rsidRPr="00811DF0">
        <w:rPr>
          <w:rFonts w:ascii="Arial" w:hAnsi="Arial" w:cs="Arial"/>
          <w:b/>
          <w:sz w:val="24"/>
          <w:szCs w:val="24"/>
        </w:rPr>
        <w:t>SRP?</w:t>
      </w:r>
    </w:p>
    <w:p w14:paraId="731AE8B9" w14:textId="77777777" w:rsidR="004C366A" w:rsidRPr="00811DF0" w:rsidRDefault="004C366A" w:rsidP="004C366A">
      <w:pPr>
        <w:pStyle w:val="PargrafodaLista"/>
        <w:tabs>
          <w:tab w:val="left" w:pos="483"/>
        </w:tabs>
        <w:spacing w:before="120"/>
        <w:ind w:left="0"/>
        <w:contextualSpacing w:val="0"/>
        <w:rPr>
          <w:rFonts w:ascii="Arial" w:hAnsi="Arial" w:cs="Arial"/>
          <w:b/>
          <w:sz w:val="24"/>
          <w:szCs w:val="24"/>
        </w:rPr>
      </w:pPr>
    </w:p>
    <w:p w14:paraId="6A5EEED3" w14:textId="77777777" w:rsidR="004C366A" w:rsidRPr="00811DF0" w:rsidRDefault="004C366A" w:rsidP="004C366A">
      <w:pPr>
        <w:pStyle w:val="PargrafodaLista"/>
        <w:tabs>
          <w:tab w:val="left" w:pos="1452"/>
          <w:tab w:val="left" w:pos="1454"/>
        </w:tabs>
        <w:ind w:left="0"/>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Sim</w:t>
      </w:r>
    </w:p>
    <w:p w14:paraId="56FD0AF7" w14:textId="77777777" w:rsidR="00621D37" w:rsidRPr="00811DF0" w:rsidRDefault="00621D37" w:rsidP="004C366A">
      <w:pPr>
        <w:pStyle w:val="PargrafodaLista"/>
        <w:tabs>
          <w:tab w:val="left" w:pos="1452"/>
          <w:tab w:val="left" w:pos="1454"/>
        </w:tabs>
        <w:ind w:left="0"/>
        <w:rPr>
          <w:rFonts w:ascii="Arial" w:hAnsi="Arial" w:cs="Arial"/>
          <w:sz w:val="24"/>
          <w:szCs w:val="24"/>
        </w:rPr>
      </w:pPr>
    </w:p>
    <w:p w14:paraId="449A784D" w14:textId="24FBF3F7" w:rsidR="004C366A" w:rsidRPr="00811DF0" w:rsidRDefault="004C366A" w:rsidP="004C366A">
      <w:pPr>
        <w:pStyle w:val="PargrafodaLista"/>
        <w:tabs>
          <w:tab w:val="left" w:pos="1452"/>
        </w:tabs>
        <w:ind w:left="0"/>
        <w:rPr>
          <w:rFonts w:ascii="Arial" w:hAnsi="Arial" w:cs="Arial"/>
          <w:sz w:val="24"/>
          <w:szCs w:val="24"/>
        </w:rPr>
      </w:pPr>
      <w:proofErr w:type="gramStart"/>
      <w:r w:rsidRPr="00811DF0">
        <w:rPr>
          <w:rFonts w:ascii="Arial" w:hAnsi="Arial" w:cs="Arial"/>
          <w:sz w:val="24"/>
          <w:szCs w:val="24"/>
        </w:rPr>
        <w:t xml:space="preserve">( </w:t>
      </w:r>
      <w:r w:rsidR="004A0127">
        <w:rPr>
          <w:rFonts w:ascii="Arial" w:hAnsi="Arial" w:cs="Arial"/>
          <w:sz w:val="24"/>
          <w:szCs w:val="24"/>
        </w:rPr>
        <w:t>X</w:t>
      </w:r>
      <w:proofErr w:type="gramEnd"/>
      <w:r w:rsidRPr="00811DF0">
        <w:rPr>
          <w:rFonts w:ascii="Arial" w:hAnsi="Arial" w:cs="Arial"/>
          <w:sz w:val="24"/>
          <w:szCs w:val="24"/>
        </w:rPr>
        <w:t xml:space="preserve">  ) Não</w:t>
      </w:r>
      <w:r w:rsidRPr="00811DF0">
        <w:rPr>
          <w:rFonts w:ascii="Arial" w:hAnsi="Arial" w:cs="Arial"/>
          <w:sz w:val="24"/>
          <w:szCs w:val="24"/>
        </w:rPr>
        <w:tab/>
      </w:r>
    </w:p>
    <w:p w14:paraId="75060241" w14:textId="77777777" w:rsidR="004C366A" w:rsidRDefault="004C366A" w:rsidP="004C366A">
      <w:pPr>
        <w:pStyle w:val="PargrafodaLista"/>
        <w:tabs>
          <w:tab w:val="left" w:pos="1452"/>
        </w:tabs>
        <w:ind w:left="196"/>
        <w:rPr>
          <w:rFonts w:ascii="Arial" w:hAnsi="Arial" w:cs="Arial"/>
          <w:sz w:val="24"/>
          <w:szCs w:val="24"/>
        </w:rPr>
      </w:pPr>
    </w:p>
    <w:p w14:paraId="0291611E" w14:textId="77777777" w:rsidR="00A268D9" w:rsidRDefault="00A268D9" w:rsidP="004C366A">
      <w:pPr>
        <w:pStyle w:val="PargrafodaLista"/>
        <w:tabs>
          <w:tab w:val="left" w:pos="1452"/>
        </w:tabs>
        <w:ind w:left="196"/>
        <w:rPr>
          <w:rFonts w:ascii="Arial" w:hAnsi="Arial" w:cs="Arial"/>
          <w:sz w:val="24"/>
          <w:szCs w:val="24"/>
        </w:rPr>
      </w:pPr>
    </w:p>
    <w:p w14:paraId="1E4765C9" w14:textId="77777777" w:rsidR="00A268D9" w:rsidRPr="00811DF0" w:rsidRDefault="00A268D9" w:rsidP="004C366A">
      <w:pPr>
        <w:pStyle w:val="PargrafodaLista"/>
        <w:tabs>
          <w:tab w:val="left" w:pos="1452"/>
        </w:tabs>
        <w:ind w:left="196"/>
        <w:rPr>
          <w:rFonts w:ascii="Arial" w:hAnsi="Arial" w:cs="Arial"/>
          <w:sz w:val="24"/>
          <w:szCs w:val="24"/>
        </w:rPr>
      </w:pPr>
    </w:p>
    <w:p w14:paraId="3418981B" w14:textId="77777777" w:rsidR="004C366A" w:rsidRPr="00811DF0" w:rsidRDefault="004C366A" w:rsidP="002A5C7B">
      <w:pPr>
        <w:pStyle w:val="PargrafodaLista"/>
        <w:numPr>
          <w:ilvl w:val="1"/>
          <w:numId w:val="21"/>
        </w:numPr>
        <w:tabs>
          <w:tab w:val="left" w:pos="763"/>
        </w:tabs>
        <w:spacing w:before="116" w:line="230" w:lineRule="auto"/>
        <w:ind w:right="228"/>
        <w:jc w:val="both"/>
        <w:rPr>
          <w:rFonts w:ascii="Arial" w:hAnsi="Arial" w:cs="Arial"/>
          <w:sz w:val="24"/>
          <w:szCs w:val="24"/>
        </w:rPr>
      </w:pPr>
      <w:r w:rsidRPr="00811DF0">
        <w:rPr>
          <w:rFonts w:ascii="Arial" w:hAnsi="Arial" w:cs="Arial"/>
          <w:b/>
          <w:sz w:val="24"/>
          <w:szCs w:val="24"/>
        </w:rPr>
        <w:t>Justificativa</w:t>
      </w:r>
      <w:r w:rsidRPr="00811DF0">
        <w:rPr>
          <w:rFonts w:ascii="Arial" w:hAnsi="Arial" w:cs="Arial"/>
          <w:b/>
          <w:spacing w:val="28"/>
          <w:sz w:val="24"/>
          <w:szCs w:val="24"/>
        </w:rPr>
        <w:t xml:space="preserve"> </w:t>
      </w:r>
      <w:r w:rsidRPr="00811DF0">
        <w:rPr>
          <w:rFonts w:ascii="Arial" w:hAnsi="Arial" w:cs="Arial"/>
          <w:b/>
          <w:sz w:val="24"/>
          <w:szCs w:val="24"/>
        </w:rPr>
        <w:t>para</w:t>
      </w:r>
      <w:r w:rsidRPr="00811DF0">
        <w:rPr>
          <w:rFonts w:ascii="Arial" w:hAnsi="Arial" w:cs="Arial"/>
          <w:b/>
          <w:spacing w:val="29"/>
          <w:sz w:val="24"/>
          <w:szCs w:val="24"/>
        </w:rPr>
        <w:t xml:space="preserve"> </w:t>
      </w:r>
      <w:r w:rsidRPr="00811DF0">
        <w:rPr>
          <w:rFonts w:ascii="Arial" w:hAnsi="Arial" w:cs="Arial"/>
          <w:b/>
          <w:sz w:val="24"/>
          <w:szCs w:val="24"/>
        </w:rPr>
        <w:t>adoção</w:t>
      </w:r>
      <w:r w:rsidRPr="00811DF0">
        <w:rPr>
          <w:rFonts w:ascii="Arial" w:hAnsi="Arial" w:cs="Arial"/>
          <w:b/>
          <w:spacing w:val="28"/>
          <w:sz w:val="24"/>
          <w:szCs w:val="24"/>
        </w:rPr>
        <w:t xml:space="preserve"> </w:t>
      </w:r>
      <w:r w:rsidRPr="00811DF0">
        <w:rPr>
          <w:rFonts w:ascii="Arial" w:hAnsi="Arial" w:cs="Arial"/>
          <w:b/>
          <w:sz w:val="24"/>
          <w:szCs w:val="24"/>
        </w:rPr>
        <w:t>do</w:t>
      </w:r>
      <w:r w:rsidRPr="00811DF0">
        <w:rPr>
          <w:rFonts w:ascii="Arial" w:hAnsi="Arial" w:cs="Arial"/>
          <w:b/>
          <w:spacing w:val="29"/>
          <w:sz w:val="24"/>
          <w:szCs w:val="24"/>
        </w:rPr>
        <w:t xml:space="preserve"> </w:t>
      </w:r>
      <w:r w:rsidRPr="00811DF0">
        <w:rPr>
          <w:rFonts w:ascii="Arial" w:hAnsi="Arial" w:cs="Arial"/>
          <w:b/>
          <w:sz w:val="24"/>
          <w:szCs w:val="24"/>
        </w:rPr>
        <w:t>Sistema</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Registro</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Preços</w:t>
      </w:r>
    </w:p>
    <w:p w14:paraId="2E900440" w14:textId="77777777" w:rsidR="004C366A" w:rsidRPr="00811DF0"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65FFC6D1" w14:textId="4B8DDD6B"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proofErr w:type="gramStart"/>
      <w:r w:rsidRPr="00811DF0">
        <w:rPr>
          <w:rFonts w:ascii="Arial" w:hAnsi="Arial" w:cs="Arial"/>
          <w:spacing w:val="-14"/>
          <w:sz w:val="24"/>
          <w:szCs w:val="24"/>
        </w:rPr>
        <w:t xml:space="preserve">(  </w:t>
      </w:r>
      <w:proofErr w:type="gramEnd"/>
      <w:r w:rsidRPr="00811DF0">
        <w:rPr>
          <w:rFonts w:ascii="Arial" w:hAnsi="Arial" w:cs="Arial"/>
          <w:spacing w:val="-14"/>
          <w:sz w:val="24"/>
          <w:szCs w:val="24"/>
        </w:rPr>
        <w:t xml:space="preserve">  )  </w:t>
      </w:r>
      <w:r w:rsidR="004A0127">
        <w:rPr>
          <w:rFonts w:ascii="Arial" w:hAnsi="Arial" w:cs="Arial"/>
          <w:spacing w:val="-14"/>
          <w:sz w:val="24"/>
          <w:szCs w:val="24"/>
        </w:rPr>
        <w:t>Q</w:t>
      </w:r>
      <w:r w:rsidRPr="00811DF0">
        <w:rPr>
          <w:rFonts w:ascii="Arial" w:hAnsi="Arial" w:cs="Arial"/>
          <w:spacing w:val="-1"/>
          <w:sz w:val="24"/>
          <w:szCs w:val="24"/>
        </w:rPr>
        <w:t>uando,</w:t>
      </w:r>
      <w:r w:rsidRPr="00811DF0">
        <w:rPr>
          <w:rFonts w:ascii="Arial" w:hAnsi="Arial" w:cs="Arial"/>
          <w:spacing w:val="-14"/>
          <w:sz w:val="24"/>
          <w:szCs w:val="24"/>
        </w:rPr>
        <w:t xml:space="preserve"> </w:t>
      </w:r>
      <w:r w:rsidRPr="00811DF0">
        <w:rPr>
          <w:rFonts w:ascii="Arial" w:hAnsi="Arial" w:cs="Arial"/>
          <w:spacing w:val="-1"/>
          <w:sz w:val="24"/>
          <w:szCs w:val="24"/>
        </w:rPr>
        <w:t>pelas</w:t>
      </w:r>
      <w:r w:rsidRPr="00811DF0">
        <w:rPr>
          <w:rFonts w:ascii="Arial" w:hAnsi="Arial" w:cs="Arial"/>
          <w:spacing w:val="-14"/>
          <w:sz w:val="24"/>
          <w:szCs w:val="24"/>
        </w:rPr>
        <w:t xml:space="preserve"> </w:t>
      </w:r>
      <w:r w:rsidRPr="00811DF0">
        <w:rPr>
          <w:rFonts w:ascii="Arial" w:hAnsi="Arial" w:cs="Arial"/>
          <w:spacing w:val="-1"/>
          <w:sz w:val="24"/>
          <w:szCs w:val="24"/>
        </w:rPr>
        <w:t>características</w:t>
      </w:r>
      <w:r w:rsidRPr="00811DF0">
        <w:rPr>
          <w:rFonts w:ascii="Arial" w:hAnsi="Arial" w:cs="Arial"/>
          <w:spacing w:val="-14"/>
          <w:sz w:val="24"/>
          <w:szCs w:val="24"/>
        </w:rPr>
        <w:t xml:space="preserve"> </w:t>
      </w:r>
      <w:r w:rsidRPr="00811DF0">
        <w:rPr>
          <w:rFonts w:ascii="Arial" w:hAnsi="Arial" w:cs="Arial"/>
          <w:sz w:val="24"/>
          <w:szCs w:val="24"/>
        </w:rPr>
        <w:t>do</w:t>
      </w:r>
      <w:r w:rsidRPr="00811DF0">
        <w:rPr>
          <w:rFonts w:ascii="Arial" w:hAnsi="Arial" w:cs="Arial"/>
          <w:spacing w:val="-14"/>
          <w:sz w:val="24"/>
          <w:szCs w:val="24"/>
        </w:rPr>
        <w:t xml:space="preserve"> </w:t>
      </w:r>
      <w:r w:rsidRPr="00811DF0">
        <w:rPr>
          <w:rFonts w:ascii="Arial" w:hAnsi="Arial" w:cs="Arial"/>
          <w:sz w:val="24"/>
          <w:szCs w:val="24"/>
        </w:rPr>
        <w:t>bem</w:t>
      </w:r>
      <w:r w:rsidRPr="00811DF0">
        <w:rPr>
          <w:rFonts w:ascii="Arial" w:hAnsi="Arial" w:cs="Arial"/>
          <w:spacing w:val="-13"/>
          <w:sz w:val="24"/>
          <w:szCs w:val="24"/>
        </w:rPr>
        <w:t xml:space="preserve"> </w:t>
      </w:r>
      <w:r w:rsidRPr="00811DF0">
        <w:rPr>
          <w:rFonts w:ascii="Arial" w:hAnsi="Arial" w:cs="Arial"/>
          <w:sz w:val="24"/>
          <w:szCs w:val="24"/>
        </w:rPr>
        <w:t>ou</w:t>
      </w:r>
      <w:r w:rsidRPr="00811DF0">
        <w:rPr>
          <w:rFonts w:ascii="Arial" w:hAnsi="Arial" w:cs="Arial"/>
          <w:spacing w:val="-14"/>
          <w:sz w:val="24"/>
          <w:szCs w:val="24"/>
        </w:rPr>
        <w:t xml:space="preserve"> </w:t>
      </w:r>
      <w:r w:rsidRPr="00811DF0">
        <w:rPr>
          <w:rFonts w:ascii="Arial" w:hAnsi="Arial" w:cs="Arial"/>
          <w:sz w:val="24"/>
          <w:szCs w:val="24"/>
        </w:rPr>
        <w:t>serviço,</w:t>
      </w:r>
      <w:r w:rsidRPr="00811DF0">
        <w:rPr>
          <w:rFonts w:ascii="Arial" w:hAnsi="Arial" w:cs="Arial"/>
          <w:spacing w:val="-14"/>
          <w:sz w:val="24"/>
          <w:szCs w:val="24"/>
        </w:rPr>
        <w:t xml:space="preserve"> </w:t>
      </w:r>
      <w:r w:rsidRPr="00811DF0">
        <w:rPr>
          <w:rFonts w:ascii="Arial" w:hAnsi="Arial" w:cs="Arial"/>
          <w:sz w:val="24"/>
          <w:szCs w:val="24"/>
        </w:rPr>
        <w:t>houver</w:t>
      </w:r>
      <w:r w:rsidRPr="00811DF0">
        <w:rPr>
          <w:rFonts w:ascii="Arial" w:hAnsi="Arial" w:cs="Arial"/>
          <w:spacing w:val="-14"/>
          <w:sz w:val="24"/>
          <w:szCs w:val="24"/>
        </w:rPr>
        <w:t xml:space="preserve"> </w:t>
      </w:r>
      <w:r w:rsidRPr="00811DF0">
        <w:rPr>
          <w:rFonts w:ascii="Arial" w:hAnsi="Arial" w:cs="Arial"/>
          <w:sz w:val="24"/>
          <w:szCs w:val="24"/>
        </w:rPr>
        <w:t>necessidade</w:t>
      </w:r>
      <w:r w:rsidRPr="00811DF0">
        <w:rPr>
          <w:rFonts w:ascii="Arial" w:hAnsi="Arial" w:cs="Arial"/>
          <w:spacing w:val="-14"/>
          <w:sz w:val="24"/>
          <w:szCs w:val="24"/>
        </w:rPr>
        <w:t xml:space="preserve"> </w:t>
      </w:r>
      <w:r w:rsidRPr="00811DF0">
        <w:rPr>
          <w:rFonts w:ascii="Arial" w:hAnsi="Arial" w:cs="Arial"/>
          <w:sz w:val="24"/>
          <w:szCs w:val="24"/>
        </w:rPr>
        <w:t>de</w:t>
      </w:r>
      <w:r w:rsidRPr="00811DF0">
        <w:rPr>
          <w:rFonts w:ascii="Arial" w:hAnsi="Arial" w:cs="Arial"/>
          <w:spacing w:val="-14"/>
          <w:sz w:val="24"/>
          <w:szCs w:val="24"/>
        </w:rPr>
        <w:t xml:space="preserve"> </w:t>
      </w:r>
      <w:r w:rsidRPr="00811DF0">
        <w:rPr>
          <w:rFonts w:ascii="Arial" w:hAnsi="Arial" w:cs="Arial"/>
          <w:sz w:val="24"/>
          <w:szCs w:val="24"/>
        </w:rPr>
        <w:t>contratações</w:t>
      </w:r>
      <w:r w:rsidRPr="00811DF0">
        <w:rPr>
          <w:rFonts w:ascii="Arial" w:hAnsi="Arial" w:cs="Arial"/>
          <w:spacing w:val="-58"/>
          <w:sz w:val="24"/>
          <w:szCs w:val="24"/>
        </w:rPr>
        <w:t xml:space="preserve"> </w:t>
      </w:r>
      <w:r w:rsidRPr="00811DF0">
        <w:rPr>
          <w:rFonts w:ascii="Arial" w:hAnsi="Arial" w:cs="Arial"/>
          <w:sz w:val="24"/>
          <w:szCs w:val="24"/>
        </w:rPr>
        <w:t>frequentes,</w:t>
      </w:r>
      <w:r w:rsidRPr="00811DF0">
        <w:rPr>
          <w:rFonts w:ascii="Arial" w:hAnsi="Arial" w:cs="Arial"/>
          <w:spacing w:val="-2"/>
          <w:sz w:val="24"/>
          <w:szCs w:val="24"/>
        </w:rPr>
        <w:t xml:space="preserve"> </w:t>
      </w:r>
      <w:r w:rsidRPr="00811DF0">
        <w:rPr>
          <w:rFonts w:ascii="Arial" w:hAnsi="Arial" w:cs="Arial"/>
          <w:sz w:val="24"/>
          <w:szCs w:val="24"/>
        </w:rPr>
        <w:t>com maior</w:t>
      </w:r>
      <w:r w:rsidRPr="00811DF0">
        <w:rPr>
          <w:rFonts w:ascii="Arial" w:hAnsi="Arial" w:cs="Arial"/>
          <w:spacing w:val="-1"/>
          <w:sz w:val="24"/>
          <w:szCs w:val="24"/>
        </w:rPr>
        <w:t xml:space="preserve"> </w:t>
      </w:r>
      <w:r w:rsidRPr="00811DF0">
        <w:rPr>
          <w:rFonts w:ascii="Arial" w:hAnsi="Arial" w:cs="Arial"/>
          <w:sz w:val="24"/>
          <w:szCs w:val="24"/>
        </w:rPr>
        <w:t>celeridade</w:t>
      </w:r>
      <w:r w:rsidRPr="00811DF0">
        <w:rPr>
          <w:rFonts w:ascii="Arial" w:hAnsi="Arial" w:cs="Arial"/>
          <w:spacing w:val="-1"/>
          <w:sz w:val="24"/>
          <w:szCs w:val="24"/>
        </w:rPr>
        <w:t xml:space="preserve"> </w:t>
      </w:r>
      <w:r w:rsidRPr="00811DF0">
        <w:rPr>
          <w:rFonts w:ascii="Arial" w:hAnsi="Arial" w:cs="Arial"/>
          <w:sz w:val="24"/>
          <w:szCs w:val="24"/>
        </w:rPr>
        <w:t>e</w:t>
      </w:r>
      <w:r w:rsidRPr="00811DF0">
        <w:rPr>
          <w:rFonts w:ascii="Arial" w:hAnsi="Arial" w:cs="Arial"/>
          <w:spacing w:val="-1"/>
          <w:sz w:val="24"/>
          <w:szCs w:val="24"/>
        </w:rPr>
        <w:t xml:space="preserve"> </w:t>
      </w:r>
      <w:r w:rsidRPr="00811DF0">
        <w:rPr>
          <w:rFonts w:ascii="Arial" w:hAnsi="Arial" w:cs="Arial"/>
          <w:sz w:val="24"/>
          <w:szCs w:val="24"/>
        </w:rPr>
        <w:t>transparência.</w:t>
      </w:r>
    </w:p>
    <w:p w14:paraId="207B2947" w14:textId="77777777"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p>
    <w:p w14:paraId="2FEB4B1B" w14:textId="317862E0"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w:t>
      </w:r>
      <w:r w:rsidR="004A0127">
        <w:rPr>
          <w:rFonts w:ascii="Arial" w:hAnsi="Arial" w:cs="Arial"/>
          <w:sz w:val="24"/>
          <w:szCs w:val="24"/>
        </w:rPr>
        <w:t>Q</w:t>
      </w:r>
      <w:r w:rsidRPr="00811DF0">
        <w:rPr>
          <w:rFonts w:ascii="Arial" w:hAnsi="Arial" w:cs="Arial"/>
          <w:sz w:val="24"/>
          <w:szCs w:val="24"/>
        </w:rPr>
        <w:t>uando</w:t>
      </w:r>
      <w:r w:rsidRPr="00811DF0">
        <w:rPr>
          <w:rFonts w:ascii="Arial" w:hAnsi="Arial" w:cs="Arial"/>
          <w:spacing w:val="46"/>
          <w:sz w:val="24"/>
          <w:szCs w:val="24"/>
        </w:rPr>
        <w:t xml:space="preserve"> </w:t>
      </w:r>
      <w:r w:rsidRPr="00811DF0">
        <w:rPr>
          <w:rFonts w:ascii="Arial" w:hAnsi="Arial" w:cs="Arial"/>
          <w:sz w:val="24"/>
          <w:szCs w:val="24"/>
        </w:rPr>
        <w:t>for</w:t>
      </w:r>
      <w:r w:rsidRPr="00811DF0">
        <w:rPr>
          <w:rFonts w:ascii="Arial" w:hAnsi="Arial" w:cs="Arial"/>
          <w:spacing w:val="45"/>
          <w:sz w:val="24"/>
          <w:szCs w:val="24"/>
        </w:rPr>
        <w:t xml:space="preserve"> </w:t>
      </w:r>
      <w:r w:rsidRPr="00811DF0">
        <w:rPr>
          <w:rFonts w:ascii="Arial" w:hAnsi="Arial" w:cs="Arial"/>
          <w:sz w:val="24"/>
          <w:szCs w:val="24"/>
        </w:rPr>
        <w:t>conveniente</w:t>
      </w:r>
      <w:r w:rsidRPr="00811DF0">
        <w:rPr>
          <w:rFonts w:ascii="Arial" w:hAnsi="Arial" w:cs="Arial"/>
          <w:spacing w:val="46"/>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compra</w:t>
      </w:r>
      <w:r w:rsidRPr="00811DF0">
        <w:rPr>
          <w:rFonts w:ascii="Arial" w:hAnsi="Arial" w:cs="Arial"/>
          <w:spacing w:val="45"/>
          <w:sz w:val="24"/>
          <w:szCs w:val="24"/>
        </w:rPr>
        <w:t xml:space="preserve"> </w:t>
      </w:r>
      <w:r w:rsidRPr="00811DF0">
        <w:rPr>
          <w:rFonts w:ascii="Arial" w:hAnsi="Arial" w:cs="Arial"/>
          <w:sz w:val="24"/>
          <w:szCs w:val="24"/>
        </w:rPr>
        <w:t>de</w:t>
      </w:r>
      <w:r w:rsidRPr="00811DF0">
        <w:rPr>
          <w:rFonts w:ascii="Arial" w:hAnsi="Arial" w:cs="Arial"/>
          <w:spacing w:val="46"/>
          <w:sz w:val="24"/>
          <w:szCs w:val="24"/>
        </w:rPr>
        <w:t xml:space="preserve"> </w:t>
      </w:r>
      <w:r w:rsidRPr="00811DF0">
        <w:rPr>
          <w:rFonts w:ascii="Arial" w:hAnsi="Arial" w:cs="Arial"/>
          <w:sz w:val="24"/>
          <w:szCs w:val="24"/>
        </w:rPr>
        <w:t>bens</w:t>
      </w:r>
      <w:r w:rsidRPr="00811DF0">
        <w:rPr>
          <w:rFonts w:ascii="Arial" w:hAnsi="Arial" w:cs="Arial"/>
          <w:spacing w:val="45"/>
          <w:sz w:val="24"/>
          <w:szCs w:val="24"/>
        </w:rPr>
        <w:t xml:space="preserve"> </w:t>
      </w:r>
      <w:r w:rsidRPr="00811DF0">
        <w:rPr>
          <w:rFonts w:ascii="Arial" w:hAnsi="Arial" w:cs="Arial"/>
          <w:sz w:val="24"/>
          <w:szCs w:val="24"/>
        </w:rPr>
        <w:t>ou</w:t>
      </w:r>
      <w:r w:rsidRPr="00811DF0">
        <w:rPr>
          <w:rFonts w:ascii="Arial" w:hAnsi="Arial" w:cs="Arial"/>
          <w:spacing w:val="45"/>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contratação</w:t>
      </w:r>
      <w:r w:rsidRPr="00811DF0">
        <w:rPr>
          <w:rFonts w:ascii="Arial" w:hAnsi="Arial" w:cs="Arial"/>
          <w:spacing w:val="46"/>
          <w:sz w:val="24"/>
          <w:szCs w:val="24"/>
        </w:rPr>
        <w:t xml:space="preserve"> </w:t>
      </w:r>
      <w:r w:rsidRPr="00811DF0">
        <w:rPr>
          <w:rFonts w:ascii="Arial" w:hAnsi="Arial" w:cs="Arial"/>
          <w:sz w:val="24"/>
          <w:szCs w:val="24"/>
        </w:rPr>
        <w:t>de</w:t>
      </w:r>
      <w:r w:rsidRPr="00811DF0">
        <w:rPr>
          <w:rFonts w:ascii="Arial" w:hAnsi="Arial" w:cs="Arial"/>
          <w:spacing w:val="45"/>
          <w:sz w:val="24"/>
          <w:szCs w:val="24"/>
        </w:rPr>
        <w:t xml:space="preserve"> </w:t>
      </w:r>
      <w:r w:rsidRPr="00811DF0">
        <w:rPr>
          <w:rFonts w:ascii="Arial" w:hAnsi="Arial" w:cs="Arial"/>
          <w:sz w:val="24"/>
          <w:szCs w:val="24"/>
        </w:rPr>
        <w:t>serviços</w:t>
      </w:r>
      <w:r w:rsidRPr="00811DF0">
        <w:rPr>
          <w:rFonts w:ascii="Arial" w:hAnsi="Arial" w:cs="Arial"/>
          <w:spacing w:val="46"/>
          <w:sz w:val="24"/>
          <w:szCs w:val="24"/>
        </w:rPr>
        <w:t xml:space="preserve"> </w:t>
      </w:r>
      <w:r w:rsidRPr="00811DF0">
        <w:rPr>
          <w:rFonts w:ascii="Arial" w:hAnsi="Arial" w:cs="Arial"/>
          <w:sz w:val="24"/>
          <w:szCs w:val="24"/>
        </w:rPr>
        <w:t>para</w:t>
      </w:r>
      <w:r w:rsidRPr="00811DF0">
        <w:rPr>
          <w:rFonts w:ascii="Arial" w:hAnsi="Arial" w:cs="Arial"/>
          <w:spacing w:val="-59"/>
          <w:sz w:val="24"/>
          <w:szCs w:val="24"/>
        </w:rPr>
        <w:t xml:space="preserve"> </w:t>
      </w:r>
      <w:r w:rsidRPr="00811DF0">
        <w:rPr>
          <w:rFonts w:ascii="Arial" w:hAnsi="Arial" w:cs="Arial"/>
          <w:sz w:val="24"/>
          <w:szCs w:val="24"/>
        </w:rPr>
        <w:t>atendimento</w:t>
      </w:r>
      <w:r w:rsidRPr="00811DF0">
        <w:rPr>
          <w:rFonts w:ascii="Arial" w:hAnsi="Arial" w:cs="Arial"/>
          <w:spacing w:val="-1"/>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mais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um</w:t>
      </w:r>
      <w:r w:rsidRPr="00811DF0">
        <w:rPr>
          <w:rFonts w:ascii="Arial" w:hAnsi="Arial" w:cs="Arial"/>
          <w:spacing w:val="-2"/>
          <w:sz w:val="24"/>
          <w:szCs w:val="24"/>
        </w:rPr>
        <w:t xml:space="preserve"> </w:t>
      </w:r>
      <w:r w:rsidRPr="00811DF0">
        <w:rPr>
          <w:rFonts w:ascii="Arial" w:hAnsi="Arial" w:cs="Arial"/>
          <w:sz w:val="24"/>
          <w:szCs w:val="24"/>
        </w:rPr>
        <w:t>órgão</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entidade,</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programas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governo;</w:t>
      </w:r>
      <w:r w:rsidRPr="00811DF0">
        <w:rPr>
          <w:rFonts w:ascii="Arial" w:hAnsi="Arial" w:cs="Arial"/>
          <w:spacing w:val="-2"/>
          <w:sz w:val="24"/>
          <w:szCs w:val="24"/>
        </w:rPr>
        <w:t xml:space="preserve"> </w:t>
      </w:r>
      <w:r w:rsidRPr="00811DF0">
        <w:rPr>
          <w:rFonts w:ascii="Arial" w:hAnsi="Arial" w:cs="Arial"/>
          <w:sz w:val="24"/>
          <w:szCs w:val="24"/>
        </w:rPr>
        <w:t>e</w:t>
      </w:r>
    </w:p>
    <w:p w14:paraId="70AD1B21" w14:textId="77777777"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p>
    <w:p w14:paraId="3BF6B667" w14:textId="31828562" w:rsidR="004C366A" w:rsidRDefault="004C366A"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w:t>
      </w:r>
      <w:r w:rsidR="004A0127">
        <w:rPr>
          <w:rFonts w:ascii="Arial" w:hAnsi="Arial" w:cs="Arial"/>
          <w:sz w:val="24"/>
          <w:szCs w:val="24"/>
        </w:rPr>
        <w:t>Q</w:t>
      </w:r>
      <w:r w:rsidRPr="00811DF0">
        <w:rPr>
          <w:rFonts w:ascii="Arial" w:hAnsi="Arial" w:cs="Arial"/>
          <w:sz w:val="24"/>
          <w:szCs w:val="24"/>
        </w:rPr>
        <w:t>uando, pela natureza do objeto, não for possível definir previamente o quantitativo</w:t>
      </w:r>
      <w:r w:rsidRPr="00811DF0">
        <w:rPr>
          <w:rFonts w:ascii="Arial" w:hAnsi="Arial" w:cs="Arial"/>
          <w:spacing w:val="-59"/>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ser demandado</w:t>
      </w:r>
      <w:r w:rsidRPr="00811DF0">
        <w:rPr>
          <w:rFonts w:ascii="Arial" w:hAnsi="Arial" w:cs="Arial"/>
          <w:spacing w:val="-1"/>
          <w:sz w:val="24"/>
          <w:szCs w:val="24"/>
        </w:rPr>
        <w:t xml:space="preserve"> </w:t>
      </w:r>
      <w:r w:rsidRPr="00811DF0">
        <w:rPr>
          <w:rFonts w:ascii="Arial" w:hAnsi="Arial" w:cs="Arial"/>
          <w:sz w:val="24"/>
          <w:szCs w:val="24"/>
        </w:rPr>
        <w:t>pela Administração Pública.</w:t>
      </w:r>
    </w:p>
    <w:p w14:paraId="38DCEE07" w14:textId="77777777" w:rsidR="004A0127" w:rsidRDefault="004A0127" w:rsidP="004C366A">
      <w:pPr>
        <w:pStyle w:val="PargrafodaLista"/>
        <w:tabs>
          <w:tab w:val="left" w:pos="1908"/>
        </w:tabs>
        <w:spacing w:before="118" w:line="230" w:lineRule="auto"/>
        <w:ind w:left="0" w:right="228"/>
        <w:jc w:val="both"/>
        <w:rPr>
          <w:rFonts w:ascii="Arial" w:hAnsi="Arial" w:cs="Arial"/>
          <w:sz w:val="24"/>
          <w:szCs w:val="24"/>
        </w:rPr>
      </w:pPr>
    </w:p>
    <w:p w14:paraId="5073848D" w14:textId="70B9AD2B" w:rsidR="004A0127" w:rsidRPr="00811DF0" w:rsidRDefault="004A0127" w:rsidP="004C366A">
      <w:pPr>
        <w:pStyle w:val="PargrafodaLista"/>
        <w:tabs>
          <w:tab w:val="left" w:pos="1908"/>
        </w:tabs>
        <w:spacing w:before="118" w:line="230" w:lineRule="auto"/>
        <w:ind w:left="0" w:right="228"/>
        <w:jc w:val="both"/>
        <w:rPr>
          <w:rFonts w:ascii="Arial" w:hAnsi="Arial" w:cs="Arial"/>
          <w:sz w:val="24"/>
          <w:szCs w:val="24"/>
        </w:rPr>
      </w:pPr>
      <w:proofErr w:type="gramStart"/>
      <w:r>
        <w:rPr>
          <w:rFonts w:ascii="Arial" w:hAnsi="Arial" w:cs="Arial"/>
          <w:sz w:val="24"/>
          <w:szCs w:val="24"/>
        </w:rPr>
        <w:t>( X</w:t>
      </w:r>
      <w:proofErr w:type="gramEnd"/>
      <w:r>
        <w:rPr>
          <w:rFonts w:ascii="Arial" w:hAnsi="Arial" w:cs="Arial"/>
          <w:sz w:val="24"/>
          <w:szCs w:val="24"/>
        </w:rPr>
        <w:t xml:space="preserve"> ) Não se aplica</w:t>
      </w:r>
      <w:r w:rsidR="004A3D18">
        <w:rPr>
          <w:rFonts w:ascii="Arial" w:hAnsi="Arial" w:cs="Arial"/>
          <w:sz w:val="24"/>
          <w:szCs w:val="24"/>
        </w:rPr>
        <w:t>.</w:t>
      </w:r>
    </w:p>
    <w:p w14:paraId="02C0592D" w14:textId="77777777" w:rsidR="008057A1" w:rsidRPr="00811DF0" w:rsidRDefault="008057A1" w:rsidP="008057A1">
      <w:pPr>
        <w:rPr>
          <w:rFonts w:ascii="Arial" w:hAnsi="Arial" w:cs="Arial"/>
          <w:sz w:val="24"/>
          <w:szCs w:val="24"/>
        </w:rPr>
      </w:pPr>
    </w:p>
    <w:p w14:paraId="2829B8F7" w14:textId="77777777" w:rsidR="008057A1" w:rsidRPr="00811DF0" w:rsidRDefault="00621D37" w:rsidP="008057A1">
      <w:pPr>
        <w:pStyle w:val="Ttulo2"/>
        <w:spacing w:after="35" w:line="267" w:lineRule="auto"/>
        <w:jc w:val="both"/>
        <w:rPr>
          <w:rFonts w:ascii="Arial" w:hAnsi="Arial" w:cs="Arial"/>
          <w:szCs w:val="24"/>
        </w:rPr>
      </w:pPr>
      <w:r w:rsidRPr="00811DF0">
        <w:rPr>
          <w:rFonts w:ascii="Arial" w:hAnsi="Arial" w:cs="Arial"/>
          <w:szCs w:val="24"/>
        </w:rPr>
        <w:t>4</w:t>
      </w:r>
      <w:r w:rsidR="008057A1" w:rsidRPr="00811DF0">
        <w:rPr>
          <w:rFonts w:ascii="Arial" w:hAnsi="Arial" w:cs="Arial"/>
          <w:szCs w:val="24"/>
        </w:rPr>
        <w:t xml:space="preserve">. DAS ESPECIFICAÇÕES </w:t>
      </w:r>
    </w:p>
    <w:p w14:paraId="63A99640" w14:textId="77777777" w:rsidR="00521A1E" w:rsidRPr="00811DF0" w:rsidRDefault="00521A1E" w:rsidP="00521A1E">
      <w:pPr>
        <w:rPr>
          <w:rFonts w:ascii="Arial" w:hAnsi="Arial" w:cs="Arial"/>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
        <w:gridCol w:w="986"/>
        <w:gridCol w:w="4117"/>
        <w:gridCol w:w="850"/>
        <w:gridCol w:w="850"/>
        <w:gridCol w:w="1659"/>
        <w:gridCol w:w="1455"/>
      </w:tblGrid>
      <w:tr w:rsidR="00DE1B7D" w:rsidRPr="00DE1B7D" w14:paraId="67A4D2F5" w14:textId="77777777" w:rsidTr="00DE1B7D">
        <w:trPr>
          <w:trHeight w:val="180"/>
          <w:jc w:val="center"/>
        </w:trPr>
        <w:tc>
          <w:tcPr>
            <w:tcW w:w="710" w:type="dxa"/>
          </w:tcPr>
          <w:p w14:paraId="7BF600C5" w14:textId="77777777" w:rsidR="00A93B3F" w:rsidRPr="00DE1B7D" w:rsidRDefault="00A93B3F" w:rsidP="001404D6">
            <w:pPr>
              <w:spacing w:line="276" w:lineRule="auto"/>
              <w:jc w:val="center"/>
              <w:rPr>
                <w:rFonts w:ascii="Arial" w:hAnsi="Arial" w:cs="Arial"/>
                <w:b/>
                <w:color w:val="000000" w:themeColor="text1"/>
                <w:sz w:val="16"/>
                <w:szCs w:val="16"/>
                <w:lang w:eastAsia="en-US"/>
              </w:rPr>
            </w:pPr>
            <w:r w:rsidRPr="00DE1B7D">
              <w:rPr>
                <w:rFonts w:ascii="Arial" w:hAnsi="Arial" w:cs="Arial"/>
                <w:b/>
                <w:color w:val="000000" w:themeColor="text1"/>
                <w:sz w:val="16"/>
                <w:szCs w:val="16"/>
                <w:lang w:eastAsia="en-US"/>
              </w:rPr>
              <w:t>ITEM</w:t>
            </w:r>
          </w:p>
        </w:tc>
        <w:tc>
          <w:tcPr>
            <w:tcW w:w="986" w:type="dxa"/>
            <w:noWrap/>
          </w:tcPr>
          <w:p w14:paraId="27887882" w14:textId="77777777" w:rsidR="00A93B3F" w:rsidRPr="00DE1B7D" w:rsidRDefault="00A93B3F" w:rsidP="001404D6">
            <w:pPr>
              <w:spacing w:line="276" w:lineRule="auto"/>
              <w:jc w:val="center"/>
              <w:rPr>
                <w:rFonts w:ascii="Arial" w:hAnsi="Arial" w:cs="Arial"/>
                <w:b/>
                <w:color w:val="000000" w:themeColor="text1"/>
                <w:sz w:val="16"/>
                <w:szCs w:val="16"/>
                <w:lang w:eastAsia="en-US"/>
              </w:rPr>
            </w:pPr>
            <w:r w:rsidRPr="00DE1B7D">
              <w:rPr>
                <w:rFonts w:ascii="Arial" w:hAnsi="Arial" w:cs="Arial"/>
                <w:b/>
                <w:color w:val="000000" w:themeColor="text1"/>
                <w:sz w:val="16"/>
                <w:szCs w:val="16"/>
                <w:lang w:eastAsia="en-US"/>
              </w:rPr>
              <w:t>COD. TCE</w:t>
            </w:r>
          </w:p>
        </w:tc>
        <w:tc>
          <w:tcPr>
            <w:tcW w:w="4117" w:type="dxa"/>
            <w:noWrap/>
            <w:hideMark/>
          </w:tcPr>
          <w:p w14:paraId="3983DF48" w14:textId="77777777" w:rsidR="00A93B3F" w:rsidRPr="00DE1B7D" w:rsidRDefault="00A93B3F" w:rsidP="001404D6">
            <w:pPr>
              <w:spacing w:line="276" w:lineRule="auto"/>
              <w:jc w:val="center"/>
              <w:rPr>
                <w:rFonts w:ascii="Arial" w:hAnsi="Arial" w:cs="Arial"/>
                <w:b/>
                <w:color w:val="000000" w:themeColor="text1"/>
                <w:sz w:val="16"/>
                <w:szCs w:val="16"/>
                <w:lang w:eastAsia="en-US"/>
              </w:rPr>
            </w:pPr>
            <w:r w:rsidRPr="00DE1B7D">
              <w:rPr>
                <w:rFonts w:ascii="Arial" w:hAnsi="Arial" w:cs="Arial"/>
                <w:b/>
                <w:color w:val="000000" w:themeColor="text1"/>
                <w:sz w:val="16"/>
                <w:szCs w:val="16"/>
                <w:lang w:eastAsia="en-US"/>
              </w:rPr>
              <w:t>DESCRIÇÃO</w:t>
            </w:r>
          </w:p>
        </w:tc>
        <w:tc>
          <w:tcPr>
            <w:tcW w:w="850" w:type="dxa"/>
          </w:tcPr>
          <w:p w14:paraId="13198EA6" w14:textId="77777777" w:rsidR="00A93B3F" w:rsidRPr="00DE1B7D" w:rsidRDefault="00A93B3F" w:rsidP="001404D6">
            <w:pPr>
              <w:spacing w:line="276" w:lineRule="auto"/>
              <w:jc w:val="center"/>
              <w:rPr>
                <w:rFonts w:ascii="Arial" w:hAnsi="Arial" w:cs="Arial"/>
                <w:b/>
                <w:color w:val="000000" w:themeColor="text1"/>
                <w:sz w:val="16"/>
                <w:szCs w:val="16"/>
                <w:lang w:eastAsia="en-US"/>
              </w:rPr>
            </w:pPr>
            <w:r w:rsidRPr="00DE1B7D">
              <w:rPr>
                <w:rFonts w:ascii="Arial" w:hAnsi="Arial" w:cs="Arial"/>
                <w:b/>
                <w:color w:val="000000" w:themeColor="text1"/>
                <w:sz w:val="16"/>
                <w:szCs w:val="16"/>
                <w:lang w:eastAsia="en-US"/>
              </w:rPr>
              <w:t>UNID</w:t>
            </w:r>
          </w:p>
        </w:tc>
        <w:tc>
          <w:tcPr>
            <w:tcW w:w="850" w:type="dxa"/>
            <w:noWrap/>
            <w:hideMark/>
          </w:tcPr>
          <w:p w14:paraId="56822057" w14:textId="77777777" w:rsidR="00A93B3F" w:rsidRPr="00DE1B7D" w:rsidRDefault="00A93B3F" w:rsidP="001404D6">
            <w:pPr>
              <w:spacing w:line="276" w:lineRule="auto"/>
              <w:jc w:val="center"/>
              <w:rPr>
                <w:rFonts w:ascii="Arial" w:hAnsi="Arial" w:cs="Arial"/>
                <w:b/>
                <w:color w:val="000000" w:themeColor="text1"/>
                <w:sz w:val="16"/>
                <w:szCs w:val="16"/>
                <w:lang w:eastAsia="en-US"/>
              </w:rPr>
            </w:pPr>
            <w:r w:rsidRPr="00DE1B7D">
              <w:rPr>
                <w:rFonts w:ascii="Arial" w:hAnsi="Arial" w:cs="Arial"/>
                <w:b/>
                <w:color w:val="000000" w:themeColor="text1"/>
                <w:sz w:val="16"/>
                <w:szCs w:val="16"/>
                <w:lang w:eastAsia="en-US"/>
              </w:rPr>
              <w:t>QUANT.</w:t>
            </w:r>
          </w:p>
        </w:tc>
        <w:tc>
          <w:tcPr>
            <w:tcW w:w="1659" w:type="dxa"/>
            <w:noWrap/>
            <w:hideMark/>
          </w:tcPr>
          <w:p w14:paraId="591F7F9F" w14:textId="77777777" w:rsidR="00A93B3F" w:rsidRPr="00DE1B7D" w:rsidRDefault="00A93B3F" w:rsidP="001404D6">
            <w:pPr>
              <w:spacing w:line="276" w:lineRule="auto"/>
              <w:jc w:val="center"/>
              <w:rPr>
                <w:rFonts w:ascii="Arial" w:hAnsi="Arial" w:cs="Arial"/>
                <w:b/>
                <w:color w:val="000000" w:themeColor="text1"/>
                <w:sz w:val="16"/>
                <w:szCs w:val="16"/>
                <w:lang w:eastAsia="en-US"/>
              </w:rPr>
            </w:pPr>
            <w:r w:rsidRPr="00DE1B7D">
              <w:rPr>
                <w:rFonts w:ascii="Arial" w:hAnsi="Arial" w:cs="Arial"/>
                <w:b/>
                <w:color w:val="000000" w:themeColor="text1"/>
                <w:sz w:val="16"/>
                <w:szCs w:val="16"/>
                <w:lang w:eastAsia="en-US"/>
              </w:rPr>
              <w:t>VALOR UNITÁRIO</w:t>
            </w:r>
          </w:p>
        </w:tc>
        <w:tc>
          <w:tcPr>
            <w:tcW w:w="1455" w:type="dxa"/>
            <w:noWrap/>
            <w:hideMark/>
          </w:tcPr>
          <w:p w14:paraId="286FE4AF" w14:textId="77777777" w:rsidR="00A93B3F" w:rsidRPr="00DE1B7D" w:rsidRDefault="00A93B3F" w:rsidP="001404D6">
            <w:pPr>
              <w:spacing w:line="276" w:lineRule="auto"/>
              <w:jc w:val="center"/>
              <w:rPr>
                <w:rFonts w:ascii="Arial" w:hAnsi="Arial" w:cs="Arial"/>
                <w:b/>
                <w:color w:val="000000" w:themeColor="text1"/>
                <w:sz w:val="16"/>
                <w:szCs w:val="16"/>
                <w:lang w:eastAsia="en-US"/>
              </w:rPr>
            </w:pPr>
            <w:r w:rsidRPr="00DE1B7D">
              <w:rPr>
                <w:rFonts w:ascii="Arial" w:hAnsi="Arial" w:cs="Arial"/>
                <w:b/>
                <w:color w:val="000000" w:themeColor="text1"/>
                <w:sz w:val="16"/>
                <w:szCs w:val="16"/>
                <w:lang w:eastAsia="en-US"/>
              </w:rPr>
              <w:t>VALOR TOTAL</w:t>
            </w:r>
          </w:p>
        </w:tc>
      </w:tr>
      <w:tr w:rsidR="00DE1B7D" w:rsidRPr="00DE1B7D" w14:paraId="3973E2EE" w14:textId="77777777" w:rsidTr="00DE1B7D">
        <w:trPr>
          <w:trHeight w:val="180"/>
          <w:jc w:val="center"/>
        </w:trPr>
        <w:tc>
          <w:tcPr>
            <w:tcW w:w="710" w:type="dxa"/>
          </w:tcPr>
          <w:p w14:paraId="393DE27D" w14:textId="77777777" w:rsidR="00A93B3F" w:rsidRPr="00DE1B7D" w:rsidRDefault="00A93B3F" w:rsidP="001404D6">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1</w:t>
            </w:r>
          </w:p>
        </w:tc>
        <w:tc>
          <w:tcPr>
            <w:tcW w:w="986" w:type="dxa"/>
            <w:noWrap/>
          </w:tcPr>
          <w:p w14:paraId="17CB3681" w14:textId="1855B35B" w:rsidR="00A93B3F" w:rsidRPr="00DE1B7D" w:rsidRDefault="00A93B3F" w:rsidP="001404D6">
            <w:pPr>
              <w:spacing w:line="276" w:lineRule="auto"/>
              <w:jc w:val="center"/>
              <w:rPr>
                <w:rFonts w:ascii="Arial" w:hAnsi="Arial" w:cs="Arial"/>
                <w:color w:val="000000" w:themeColor="text1"/>
                <w:sz w:val="16"/>
                <w:szCs w:val="16"/>
                <w:lang w:eastAsia="en-US"/>
              </w:rPr>
            </w:pPr>
          </w:p>
        </w:tc>
        <w:tc>
          <w:tcPr>
            <w:tcW w:w="4117" w:type="dxa"/>
            <w:noWrap/>
          </w:tcPr>
          <w:p w14:paraId="69F6B0AD" w14:textId="4A50C5D4" w:rsidR="00A93B3F" w:rsidRPr="00DE1B7D" w:rsidRDefault="00DE1B7D" w:rsidP="00F62E4D">
            <w:pPr>
              <w:spacing w:line="276" w:lineRule="auto"/>
              <w:jc w:val="both"/>
              <w:rPr>
                <w:rFonts w:ascii="Arial" w:hAnsi="Arial" w:cs="Arial"/>
                <w:color w:val="000000" w:themeColor="text1"/>
                <w:sz w:val="16"/>
                <w:szCs w:val="16"/>
                <w:lang w:eastAsia="en-US"/>
              </w:rPr>
            </w:pPr>
            <w:r w:rsidRPr="00DE1B7D">
              <w:rPr>
                <w:rFonts w:ascii="Arial" w:hAnsi="Arial" w:cs="Arial"/>
                <w:b/>
                <w:color w:val="000000" w:themeColor="text1"/>
              </w:rPr>
              <w:t xml:space="preserve">SERVIÇO FUNERARIO – </w:t>
            </w:r>
            <w:r w:rsidRPr="00DE1B7D">
              <w:rPr>
                <w:rFonts w:ascii="Arial" w:hAnsi="Arial" w:cs="Arial"/>
                <w:b/>
                <w:bCs/>
                <w:color w:val="000000" w:themeColor="text1"/>
              </w:rPr>
              <w:t xml:space="preserve">FUNERAL ADULTO </w:t>
            </w:r>
            <w:r w:rsidRPr="00DE1B7D">
              <w:rPr>
                <w:rFonts w:ascii="Arial" w:hAnsi="Arial" w:cs="Arial"/>
                <w:bCs/>
                <w:color w:val="000000" w:themeColor="text1"/>
              </w:rPr>
              <w:t>COM URNA SIMPLES CONFECCIONADA EM MADEIRA, COM PREPARAÇÃO DO CORPO NA URNA E CARRO PARA TRANSLADO, O VEÍCULO DEVERÁ ACOMPANHAR TODO O FUNERAL, DESDE BUSCAR O CORPO, LEVA-LO AO FUNERAL E POSTERIORMENTE AO CEMITÉRIO.</w:t>
            </w:r>
            <w:r w:rsidR="00F62E4D">
              <w:rPr>
                <w:rFonts w:ascii="Arial" w:hAnsi="Arial" w:cs="Arial"/>
                <w:bCs/>
                <w:color w:val="000000" w:themeColor="text1"/>
              </w:rPr>
              <w:t xml:space="preserve"> URNA MORTUÁRIA ADULTA. VELAS. TULE DE NYLON. FLORES </w:t>
            </w:r>
            <w:proofErr w:type="gramStart"/>
            <w:r w:rsidR="00F62E4D">
              <w:rPr>
                <w:rFonts w:ascii="Arial" w:hAnsi="Arial" w:cs="Arial"/>
                <w:bCs/>
                <w:color w:val="000000" w:themeColor="text1"/>
              </w:rPr>
              <w:t>( ENFEITES</w:t>
            </w:r>
            <w:proofErr w:type="gramEnd"/>
            <w:r w:rsidR="00F62E4D">
              <w:rPr>
                <w:rFonts w:ascii="Arial" w:hAnsi="Arial" w:cs="Arial"/>
                <w:bCs/>
                <w:color w:val="000000" w:themeColor="text1"/>
              </w:rPr>
              <w:t xml:space="preserve"> NA URNA ). CONJUNTO COMPLETO DE ROUPAS </w:t>
            </w:r>
            <w:proofErr w:type="gramStart"/>
            <w:r w:rsidR="00F62E4D">
              <w:rPr>
                <w:rFonts w:ascii="Arial" w:hAnsi="Arial" w:cs="Arial"/>
                <w:bCs/>
                <w:color w:val="000000" w:themeColor="text1"/>
              </w:rPr>
              <w:t>( MASCULINA</w:t>
            </w:r>
            <w:proofErr w:type="gramEnd"/>
            <w:r w:rsidR="00F62E4D">
              <w:rPr>
                <w:rFonts w:ascii="Arial" w:hAnsi="Arial" w:cs="Arial"/>
                <w:bCs/>
                <w:color w:val="000000" w:themeColor="text1"/>
              </w:rPr>
              <w:t xml:space="preserve"> OU FEMININA ). ENTREGA PARA USO POSTERIOR DEVOLUÇÃO POR PARTE DO CONTRATANTE DE: PARAMENTAÇÃO DE METAL</w:t>
            </w:r>
            <w:r w:rsidR="00E93FB2">
              <w:rPr>
                <w:rFonts w:ascii="Arial" w:hAnsi="Arial" w:cs="Arial"/>
                <w:bCs/>
                <w:color w:val="000000" w:themeColor="text1"/>
              </w:rPr>
              <w:t xml:space="preserve"> COMPLETA CONFORME A RELIGIÃO; </w:t>
            </w:r>
            <w:proofErr w:type="gramStart"/>
            <w:r w:rsidR="00E93FB2">
              <w:rPr>
                <w:rFonts w:ascii="Arial" w:hAnsi="Arial" w:cs="Arial"/>
                <w:bCs/>
                <w:color w:val="000000" w:themeColor="text1"/>
              </w:rPr>
              <w:t>( BANQUETAS</w:t>
            </w:r>
            <w:proofErr w:type="gramEnd"/>
            <w:r w:rsidR="00E93FB2">
              <w:rPr>
                <w:rFonts w:ascii="Arial" w:hAnsi="Arial" w:cs="Arial"/>
                <w:bCs/>
                <w:color w:val="000000" w:themeColor="text1"/>
              </w:rPr>
              <w:t xml:space="preserve">, QUEIMA, VELAS, CASTIÇAIS, PORTA LIVRO DE PRESENÇA, ETC). MANTO </w:t>
            </w:r>
            <w:proofErr w:type="gramStart"/>
            <w:r w:rsidR="00E93FB2">
              <w:rPr>
                <w:rFonts w:ascii="Arial" w:hAnsi="Arial" w:cs="Arial"/>
                <w:bCs/>
                <w:color w:val="000000" w:themeColor="text1"/>
              </w:rPr>
              <w:t>( CORTINA</w:t>
            </w:r>
            <w:proofErr w:type="gramEnd"/>
            <w:r w:rsidR="00E93FB2">
              <w:rPr>
                <w:rFonts w:ascii="Arial" w:hAnsi="Arial" w:cs="Arial"/>
                <w:bCs/>
                <w:color w:val="000000" w:themeColor="text1"/>
              </w:rPr>
              <w:t xml:space="preserve"> ). LUMINOSO; GARRARAFA TÉRMICA PARA CAFÉ; GARRAFA TÉRMICA PARA CHÁ; COROA DE FLOR ( NATURAL DESIDATRADA ).</w:t>
            </w:r>
          </w:p>
        </w:tc>
        <w:tc>
          <w:tcPr>
            <w:tcW w:w="850" w:type="dxa"/>
          </w:tcPr>
          <w:p w14:paraId="37E4D76E" w14:textId="37B2B14E" w:rsidR="00A93B3F" w:rsidRPr="00DE1B7D" w:rsidRDefault="00E81DB0" w:rsidP="001404D6">
            <w:pPr>
              <w:spacing w:line="276" w:lineRule="auto"/>
              <w:jc w:val="center"/>
              <w:rPr>
                <w:rFonts w:ascii="Arial" w:hAnsi="Arial" w:cs="Arial"/>
                <w:color w:val="000000" w:themeColor="text1"/>
                <w:sz w:val="16"/>
                <w:szCs w:val="16"/>
                <w:lang w:eastAsia="en-US"/>
              </w:rPr>
            </w:pPr>
            <w:r>
              <w:rPr>
                <w:rFonts w:ascii="Arial" w:hAnsi="Arial" w:cs="Arial"/>
                <w:color w:val="000000" w:themeColor="text1"/>
                <w:sz w:val="16"/>
                <w:szCs w:val="16"/>
                <w:lang w:eastAsia="en-US"/>
              </w:rPr>
              <w:t>SERV.</w:t>
            </w:r>
          </w:p>
          <w:p w14:paraId="61297718" w14:textId="77777777" w:rsidR="00A93B3F" w:rsidRPr="00DE1B7D" w:rsidRDefault="00A93B3F" w:rsidP="001404D6">
            <w:pPr>
              <w:spacing w:line="276" w:lineRule="auto"/>
              <w:jc w:val="center"/>
              <w:rPr>
                <w:rFonts w:ascii="Arial" w:hAnsi="Arial" w:cs="Arial"/>
                <w:color w:val="000000" w:themeColor="text1"/>
                <w:sz w:val="16"/>
                <w:szCs w:val="16"/>
                <w:lang w:eastAsia="en-US"/>
              </w:rPr>
            </w:pPr>
          </w:p>
          <w:p w14:paraId="0ECAAF49" w14:textId="72B3C6E5" w:rsidR="00A93B3F" w:rsidRPr="00DE1B7D" w:rsidRDefault="00A93B3F" w:rsidP="001404D6">
            <w:pPr>
              <w:spacing w:line="276" w:lineRule="auto"/>
              <w:jc w:val="center"/>
              <w:rPr>
                <w:rFonts w:ascii="Arial" w:hAnsi="Arial" w:cs="Arial"/>
                <w:color w:val="000000" w:themeColor="text1"/>
                <w:sz w:val="16"/>
                <w:szCs w:val="16"/>
                <w:lang w:eastAsia="en-US"/>
              </w:rPr>
            </w:pPr>
          </w:p>
        </w:tc>
        <w:tc>
          <w:tcPr>
            <w:tcW w:w="850" w:type="dxa"/>
            <w:noWrap/>
          </w:tcPr>
          <w:p w14:paraId="10B335A6" w14:textId="239C4065" w:rsidR="00A93B3F" w:rsidRPr="00DE1B7D" w:rsidRDefault="008609AC" w:rsidP="001404D6">
            <w:pPr>
              <w:spacing w:line="276" w:lineRule="auto"/>
              <w:jc w:val="center"/>
              <w:rPr>
                <w:rFonts w:ascii="Arial" w:hAnsi="Arial" w:cs="Arial"/>
                <w:color w:val="000000" w:themeColor="text1"/>
                <w:sz w:val="16"/>
                <w:szCs w:val="16"/>
                <w:lang w:eastAsia="en-US"/>
              </w:rPr>
            </w:pPr>
            <w:r>
              <w:rPr>
                <w:rFonts w:ascii="Arial" w:hAnsi="Arial" w:cs="Arial"/>
                <w:color w:val="000000" w:themeColor="text1"/>
                <w:sz w:val="16"/>
                <w:szCs w:val="16"/>
                <w:lang w:eastAsia="en-US"/>
              </w:rPr>
              <w:t>12</w:t>
            </w:r>
          </w:p>
        </w:tc>
        <w:tc>
          <w:tcPr>
            <w:tcW w:w="1659" w:type="dxa"/>
            <w:noWrap/>
          </w:tcPr>
          <w:p w14:paraId="20B0330D" w14:textId="0615BE6C" w:rsidR="00A93B3F" w:rsidRDefault="00A93B3F" w:rsidP="001404D6">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R$</w:t>
            </w:r>
            <w:r w:rsidR="00E81DB0">
              <w:rPr>
                <w:rFonts w:ascii="Arial" w:hAnsi="Arial" w:cs="Arial"/>
                <w:color w:val="000000" w:themeColor="text1"/>
                <w:sz w:val="16"/>
                <w:szCs w:val="16"/>
                <w:lang w:eastAsia="en-US"/>
              </w:rPr>
              <w:t xml:space="preserve"> 1.800</w:t>
            </w:r>
          </w:p>
          <w:p w14:paraId="461DE8A3" w14:textId="4167243B" w:rsidR="008609AC" w:rsidRPr="00DE1B7D" w:rsidRDefault="008609AC" w:rsidP="001404D6">
            <w:pPr>
              <w:spacing w:line="276" w:lineRule="auto"/>
              <w:jc w:val="center"/>
              <w:rPr>
                <w:rFonts w:ascii="Arial" w:hAnsi="Arial" w:cs="Arial"/>
                <w:color w:val="000000" w:themeColor="text1"/>
                <w:sz w:val="16"/>
                <w:szCs w:val="16"/>
                <w:lang w:eastAsia="en-US"/>
              </w:rPr>
            </w:pPr>
          </w:p>
        </w:tc>
        <w:tc>
          <w:tcPr>
            <w:tcW w:w="1455" w:type="dxa"/>
            <w:noWrap/>
          </w:tcPr>
          <w:p w14:paraId="04728C10" w14:textId="77777777" w:rsidR="00A93B3F" w:rsidRPr="00DE1B7D" w:rsidRDefault="00A93B3F" w:rsidP="001404D6">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R$</w:t>
            </w:r>
          </w:p>
        </w:tc>
      </w:tr>
      <w:tr w:rsidR="00DE1B7D" w:rsidRPr="00DE1B7D" w14:paraId="243596C2" w14:textId="77777777" w:rsidTr="00DE1B7D">
        <w:trPr>
          <w:trHeight w:val="180"/>
          <w:jc w:val="center"/>
        </w:trPr>
        <w:tc>
          <w:tcPr>
            <w:tcW w:w="710" w:type="dxa"/>
          </w:tcPr>
          <w:p w14:paraId="2DD5A93E" w14:textId="77777777" w:rsidR="00A93B3F" w:rsidRPr="00DE1B7D" w:rsidRDefault="00A93B3F" w:rsidP="001404D6">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lastRenderedPageBreak/>
              <w:t>2</w:t>
            </w:r>
          </w:p>
        </w:tc>
        <w:tc>
          <w:tcPr>
            <w:tcW w:w="986" w:type="dxa"/>
            <w:noWrap/>
          </w:tcPr>
          <w:p w14:paraId="160238C9" w14:textId="4DDDD4CA" w:rsidR="00A93B3F" w:rsidRPr="00DE1B7D" w:rsidRDefault="00A93B3F" w:rsidP="001404D6">
            <w:pPr>
              <w:spacing w:line="276" w:lineRule="auto"/>
              <w:jc w:val="center"/>
              <w:rPr>
                <w:rFonts w:ascii="Arial" w:hAnsi="Arial" w:cs="Arial"/>
                <w:color w:val="000000" w:themeColor="text1"/>
                <w:sz w:val="16"/>
                <w:szCs w:val="16"/>
                <w:lang w:eastAsia="en-US"/>
              </w:rPr>
            </w:pPr>
          </w:p>
        </w:tc>
        <w:tc>
          <w:tcPr>
            <w:tcW w:w="4117" w:type="dxa"/>
            <w:noWrap/>
          </w:tcPr>
          <w:p w14:paraId="6E493A4D" w14:textId="5DB3339B" w:rsidR="00A93B3F" w:rsidRPr="00DE1B7D" w:rsidRDefault="007016D7" w:rsidP="001404D6">
            <w:pPr>
              <w:spacing w:line="276" w:lineRule="auto"/>
              <w:jc w:val="both"/>
              <w:rPr>
                <w:rFonts w:ascii="Arial" w:hAnsi="Arial" w:cs="Arial"/>
                <w:color w:val="000000" w:themeColor="text1"/>
                <w:sz w:val="16"/>
                <w:szCs w:val="16"/>
                <w:lang w:eastAsia="en-US"/>
              </w:rPr>
            </w:pPr>
            <w:r w:rsidRPr="00AB71F9">
              <w:rPr>
                <w:rFonts w:ascii="Arial" w:hAnsi="Arial" w:cs="Arial"/>
                <w:b/>
              </w:rPr>
              <w:t xml:space="preserve">SERVIÇO FUNERARIO – </w:t>
            </w:r>
            <w:r w:rsidRPr="00001332">
              <w:rPr>
                <w:rFonts w:ascii="Arial" w:hAnsi="Arial" w:cs="Arial"/>
                <w:b/>
                <w:bCs/>
              </w:rPr>
              <w:t>FUNERAL INFANTIL</w:t>
            </w:r>
            <w:r w:rsidRPr="00AB71F9">
              <w:rPr>
                <w:rFonts w:ascii="Arial" w:hAnsi="Arial" w:cs="Arial"/>
                <w:bCs/>
              </w:rPr>
              <w:t xml:space="preserve"> COM URNA SIMPLES CONFECCIONADA EM MADEIRA, COM PREPARAÇÃO DO CORPO NA URNA E CARRO PARA TRANSLADO, O VEÍCULO DEVERÁ ACOMP</w:t>
            </w:r>
            <w:r>
              <w:rPr>
                <w:rFonts w:ascii="Arial" w:hAnsi="Arial" w:cs="Arial"/>
                <w:bCs/>
              </w:rPr>
              <w:t>A</w:t>
            </w:r>
            <w:r w:rsidRPr="00AB71F9">
              <w:rPr>
                <w:rFonts w:ascii="Arial" w:hAnsi="Arial" w:cs="Arial"/>
                <w:bCs/>
              </w:rPr>
              <w:t>NHAR TODO O FUNERAL, DESDE BUSCAR O CORPO, LEVA-LO AO FUNERAL E POSTERIORMENTE A</w:t>
            </w:r>
            <w:r>
              <w:rPr>
                <w:rFonts w:ascii="Arial" w:hAnsi="Arial" w:cs="Arial"/>
                <w:bCs/>
              </w:rPr>
              <w:t>O CEMITÉ</w:t>
            </w:r>
            <w:r w:rsidRPr="00AB71F9">
              <w:rPr>
                <w:rFonts w:ascii="Arial" w:hAnsi="Arial" w:cs="Arial"/>
                <w:bCs/>
              </w:rPr>
              <w:t>RIO.</w:t>
            </w:r>
            <w:r w:rsidR="008D2C4B">
              <w:rPr>
                <w:rFonts w:ascii="Arial" w:hAnsi="Arial" w:cs="Arial"/>
                <w:bCs/>
              </w:rPr>
              <w:t xml:space="preserve"> </w:t>
            </w:r>
            <w:r w:rsidR="003825DA">
              <w:rPr>
                <w:rFonts w:ascii="Arial" w:hAnsi="Arial" w:cs="Arial"/>
                <w:bCs/>
              </w:rPr>
              <w:t xml:space="preserve">URNA MORTUÁRIA INFANTIL; VELAS; TULE DE NYLON; FLORES </w:t>
            </w:r>
            <w:proofErr w:type="gramStart"/>
            <w:r w:rsidR="003825DA">
              <w:rPr>
                <w:rFonts w:ascii="Arial" w:hAnsi="Arial" w:cs="Arial"/>
                <w:bCs/>
              </w:rPr>
              <w:t>( ENFEITES</w:t>
            </w:r>
            <w:proofErr w:type="gramEnd"/>
            <w:r w:rsidR="003825DA">
              <w:rPr>
                <w:rFonts w:ascii="Arial" w:hAnsi="Arial" w:cs="Arial"/>
                <w:bCs/>
              </w:rPr>
              <w:t xml:space="preserve"> NA URNA )</w:t>
            </w:r>
            <w:r w:rsidR="00AE48A5">
              <w:rPr>
                <w:rFonts w:ascii="Arial" w:hAnsi="Arial" w:cs="Arial"/>
                <w:bCs/>
              </w:rPr>
              <w:t>; CONJUNTO COMPLETO DE ROUPAS ( MASCULINA OU FEMININA ); ENTREGA PARA USO POSTERIOR DEVOLUÇÃO POR PARTE DO CONTRATANTE DE: PARAMENTAÇÃO DE METAL COMPLETA</w:t>
            </w:r>
            <w:r w:rsidR="00B73606">
              <w:rPr>
                <w:rFonts w:ascii="Arial" w:hAnsi="Arial" w:cs="Arial"/>
                <w:bCs/>
              </w:rPr>
              <w:t xml:space="preserve"> CONFORME A RELIGIÃO; ( BANQUETAS, QUEIMA ); VELAS, CASTIÇAIS, PORTA LIVRO DE PRESENÇA, ETC). MANTO ( CORTINA ); LUMINOSO; GARRAFA TÉRMICA PARA CAFÉ; GARRAFA TÉRMICA CHÁ; COROA DE FLOR ( NATURAL DESIDATRADA ).</w:t>
            </w:r>
          </w:p>
        </w:tc>
        <w:tc>
          <w:tcPr>
            <w:tcW w:w="850" w:type="dxa"/>
          </w:tcPr>
          <w:p w14:paraId="0A4EA086" w14:textId="5D48E15D" w:rsidR="00A93B3F" w:rsidRPr="00DE1B7D" w:rsidRDefault="00E81DB0" w:rsidP="001404D6">
            <w:pPr>
              <w:spacing w:line="276" w:lineRule="auto"/>
              <w:jc w:val="center"/>
              <w:rPr>
                <w:rFonts w:ascii="Arial" w:hAnsi="Arial" w:cs="Arial"/>
                <w:color w:val="000000" w:themeColor="text1"/>
                <w:sz w:val="16"/>
                <w:szCs w:val="16"/>
                <w:lang w:eastAsia="en-US"/>
              </w:rPr>
            </w:pPr>
            <w:r>
              <w:rPr>
                <w:rFonts w:ascii="Arial" w:hAnsi="Arial" w:cs="Arial"/>
                <w:color w:val="000000" w:themeColor="text1"/>
                <w:sz w:val="16"/>
                <w:szCs w:val="16"/>
                <w:lang w:eastAsia="en-US"/>
              </w:rPr>
              <w:t>SERV.</w:t>
            </w:r>
          </w:p>
          <w:p w14:paraId="0570F499" w14:textId="75E2466F" w:rsidR="00A93B3F" w:rsidRPr="00DE1B7D" w:rsidRDefault="00A93B3F" w:rsidP="001404D6">
            <w:pPr>
              <w:spacing w:line="276" w:lineRule="auto"/>
              <w:jc w:val="center"/>
              <w:rPr>
                <w:rFonts w:ascii="Arial" w:hAnsi="Arial" w:cs="Arial"/>
                <w:color w:val="000000" w:themeColor="text1"/>
                <w:sz w:val="16"/>
                <w:szCs w:val="16"/>
                <w:lang w:eastAsia="en-US"/>
              </w:rPr>
            </w:pPr>
          </w:p>
        </w:tc>
        <w:tc>
          <w:tcPr>
            <w:tcW w:w="850" w:type="dxa"/>
            <w:noWrap/>
          </w:tcPr>
          <w:p w14:paraId="596442BC" w14:textId="26EAE0E8" w:rsidR="00A93B3F" w:rsidRPr="00DE1B7D" w:rsidRDefault="008609AC" w:rsidP="001404D6">
            <w:pPr>
              <w:spacing w:line="276" w:lineRule="auto"/>
              <w:jc w:val="center"/>
              <w:rPr>
                <w:rFonts w:ascii="Arial" w:hAnsi="Arial" w:cs="Arial"/>
                <w:color w:val="000000" w:themeColor="text1"/>
                <w:sz w:val="16"/>
                <w:szCs w:val="16"/>
                <w:lang w:eastAsia="en-US"/>
              </w:rPr>
            </w:pPr>
            <w:r>
              <w:rPr>
                <w:rFonts w:ascii="Arial" w:hAnsi="Arial" w:cs="Arial"/>
                <w:color w:val="000000" w:themeColor="text1"/>
                <w:sz w:val="16"/>
                <w:szCs w:val="16"/>
                <w:lang w:eastAsia="en-US"/>
              </w:rPr>
              <w:t>12</w:t>
            </w:r>
          </w:p>
        </w:tc>
        <w:tc>
          <w:tcPr>
            <w:tcW w:w="1659" w:type="dxa"/>
            <w:noWrap/>
          </w:tcPr>
          <w:p w14:paraId="4BC4C378" w14:textId="272494A4" w:rsidR="00A93B3F" w:rsidRDefault="00A93B3F" w:rsidP="001404D6">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R$</w:t>
            </w:r>
            <w:r w:rsidR="00E81DB0">
              <w:rPr>
                <w:rFonts w:ascii="Arial" w:hAnsi="Arial" w:cs="Arial"/>
                <w:color w:val="000000" w:themeColor="text1"/>
                <w:sz w:val="16"/>
                <w:szCs w:val="16"/>
                <w:lang w:eastAsia="en-US"/>
              </w:rPr>
              <w:t xml:space="preserve"> 1.000</w:t>
            </w:r>
          </w:p>
          <w:p w14:paraId="76610621" w14:textId="4FFA996E" w:rsidR="008609AC" w:rsidRPr="00DE1B7D" w:rsidRDefault="008609AC" w:rsidP="001404D6">
            <w:pPr>
              <w:spacing w:line="276" w:lineRule="auto"/>
              <w:jc w:val="center"/>
              <w:rPr>
                <w:rFonts w:ascii="Arial" w:hAnsi="Arial" w:cs="Arial"/>
                <w:color w:val="000000" w:themeColor="text1"/>
                <w:sz w:val="16"/>
                <w:szCs w:val="16"/>
                <w:lang w:eastAsia="en-US"/>
              </w:rPr>
            </w:pPr>
          </w:p>
        </w:tc>
        <w:tc>
          <w:tcPr>
            <w:tcW w:w="1455" w:type="dxa"/>
            <w:noWrap/>
          </w:tcPr>
          <w:p w14:paraId="0335060B" w14:textId="77777777" w:rsidR="00A93B3F" w:rsidRPr="00DE1B7D" w:rsidRDefault="00A93B3F" w:rsidP="001404D6">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R$</w:t>
            </w:r>
          </w:p>
        </w:tc>
      </w:tr>
      <w:tr w:rsidR="00DE1B7D" w:rsidRPr="00DE1B7D" w14:paraId="4515D583" w14:textId="77777777" w:rsidTr="00DE1B7D">
        <w:trPr>
          <w:trHeight w:val="180"/>
          <w:jc w:val="center"/>
        </w:trPr>
        <w:tc>
          <w:tcPr>
            <w:tcW w:w="710" w:type="dxa"/>
          </w:tcPr>
          <w:p w14:paraId="36E56440" w14:textId="77777777" w:rsidR="00A93B3F" w:rsidRPr="00DE1B7D" w:rsidRDefault="00A93B3F" w:rsidP="001404D6">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3</w:t>
            </w:r>
          </w:p>
        </w:tc>
        <w:tc>
          <w:tcPr>
            <w:tcW w:w="986" w:type="dxa"/>
            <w:noWrap/>
          </w:tcPr>
          <w:p w14:paraId="43C63331" w14:textId="756DAED9" w:rsidR="00A93B3F" w:rsidRPr="00DE1B7D" w:rsidRDefault="00A93B3F" w:rsidP="001404D6">
            <w:pPr>
              <w:spacing w:line="276" w:lineRule="auto"/>
              <w:jc w:val="center"/>
              <w:rPr>
                <w:rFonts w:ascii="Arial" w:hAnsi="Arial" w:cs="Arial"/>
                <w:color w:val="000000" w:themeColor="text1"/>
                <w:sz w:val="16"/>
                <w:szCs w:val="16"/>
                <w:lang w:eastAsia="en-US"/>
              </w:rPr>
            </w:pPr>
          </w:p>
        </w:tc>
        <w:tc>
          <w:tcPr>
            <w:tcW w:w="4117" w:type="dxa"/>
            <w:noWrap/>
          </w:tcPr>
          <w:p w14:paraId="49F69272" w14:textId="03447418" w:rsidR="00A93B3F" w:rsidRDefault="000A0EB3" w:rsidP="001404D6">
            <w:pPr>
              <w:spacing w:line="276" w:lineRule="auto"/>
              <w:jc w:val="both"/>
              <w:rPr>
                <w:rFonts w:ascii="Arial" w:hAnsi="Arial" w:cs="Arial"/>
              </w:rPr>
            </w:pPr>
            <w:r w:rsidRPr="000A0EB3">
              <w:rPr>
                <w:rFonts w:ascii="Arial" w:hAnsi="Arial" w:cs="Arial"/>
                <w:b/>
              </w:rPr>
              <w:t>TRANSLADO</w:t>
            </w:r>
            <w:r w:rsidR="00780EA0">
              <w:rPr>
                <w:rFonts w:ascii="Arial" w:hAnsi="Arial" w:cs="Arial"/>
                <w:b/>
              </w:rPr>
              <w:t>.</w:t>
            </w:r>
            <w:r w:rsidRPr="000A0EB3">
              <w:rPr>
                <w:rFonts w:ascii="Arial" w:hAnsi="Arial" w:cs="Arial"/>
                <w:b/>
              </w:rPr>
              <w:t xml:space="preserve"> </w:t>
            </w:r>
            <w:r w:rsidRPr="00AB71F9">
              <w:rPr>
                <w:rFonts w:ascii="Arial" w:hAnsi="Arial" w:cs="Arial"/>
              </w:rPr>
              <w:t>(LEVAR E/OU BUSCAR) FORA DO LIMITE TERRITORIAL DO MUNICÍPIO; POR KM RODADO</w:t>
            </w:r>
            <w:r w:rsidR="007D3E98">
              <w:rPr>
                <w:rFonts w:ascii="Arial" w:hAnsi="Arial" w:cs="Arial"/>
              </w:rPr>
              <w:t>.</w:t>
            </w:r>
          </w:p>
          <w:p w14:paraId="25A6BB30" w14:textId="5E5BCFEC" w:rsidR="00666BEC" w:rsidRPr="00666BEC" w:rsidRDefault="00666BEC" w:rsidP="007D3E98">
            <w:pPr>
              <w:spacing w:line="276" w:lineRule="auto"/>
              <w:jc w:val="both"/>
              <w:rPr>
                <w:rFonts w:ascii="Arial" w:hAnsi="Arial" w:cs="Arial"/>
                <w:color w:val="000000" w:themeColor="text1"/>
                <w:sz w:val="24"/>
                <w:szCs w:val="24"/>
                <w:lang w:eastAsia="en-US"/>
              </w:rPr>
            </w:pPr>
          </w:p>
        </w:tc>
        <w:tc>
          <w:tcPr>
            <w:tcW w:w="850" w:type="dxa"/>
          </w:tcPr>
          <w:p w14:paraId="0867F8DB" w14:textId="1CB5DA7B" w:rsidR="00A93B3F" w:rsidRPr="00DE1B7D" w:rsidRDefault="00E81DB0" w:rsidP="001404D6">
            <w:pPr>
              <w:spacing w:line="276" w:lineRule="auto"/>
              <w:jc w:val="center"/>
              <w:rPr>
                <w:rFonts w:ascii="Arial" w:hAnsi="Arial" w:cs="Arial"/>
                <w:color w:val="000000" w:themeColor="text1"/>
                <w:sz w:val="16"/>
                <w:szCs w:val="16"/>
                <w:lang w:eastAsia="en-US"/>
              </w:rPr>
            </w:pPr>
            <w:r>
              <w:rPr>
                <w:rFonts w:ascii="Arial" w:hAnsi="Arial" w:cs="Arial"/>
                <w:color w:val="000000" w:themeColor="text1"/>
                <w:sz w:val="16"/>
                <w:szCs w:val="16"/>
                <w:lang w:eastAsia="en-US"/>
              </w:rPr>
              <w:t>KM</w:t>
            </w:r>
          </w:p>
          <w:p w14:paraId="17C2A9ED" w14:textId="75AC1E55" w:rsidR="00A93B3F" w:rsidRPr="00DE1B7D" w:rsidRDefault="00A93B3F" w:rsidP="001404D6">
            <w:pPr>
              <w:spacing w:line="276" w:lineRule="auto"/>
              <w:jc w:val="center"/>
              <w:rPr>
                <w:rFonts w:ascii="Arial" w:hAnsi="Arial" w:cs="Arial"/>
                <w:color w:val="000000" w:themeColor="text1"/>
                <w:sz w:val="16"/>
                <w:szCs w:val="16"/>
                <w:lang w:eastAsia="en-US"/>
              </w:rPr>
            </w:pPr>
          </w:p>
        </w:tc>
        <w:tc>
          <w:tcPr>
            <w:tcW w:w="850" w:type="dxa"/>
            <w:noWrap/>
          </w:tcPr>
          <w:p w14:paraId="21FD9DB3" w14:textId="609BBBE2" w:rsidR="00A93B3F" w:rsidRPr="00DE1B7D" w:rsidRDefault="00E81DB0" w:rsidP="001404D6">
            <w:pPr>
              <w:spacing w:line="276" w:lineRule="auto"/>
              <w:jc w:val="center"/>
              <w:rPr>
                <w:rFonts w:ascii="Arial" w:hAnsi="Arial" w:cs="Arial"/>
                <w:color w:val="000000" w:themeColor="text1"/>
                <w:sz w:val="16"/>
                <w:szCs w:val="16"/>
                <w:lang w:eastAsia="en-US"/>
              </w:rPr>
            </w:pPr>
            <w:r>
              <w:rPr>
                <w:rFonts w:ascii="Arial" w:hAnsi="Arial" w:cs="Arial"/>
                <w:color w:val="000000" w:themeColor="text1"/>
                <w:sz w:val="16"/>
                <w:szCs w:val="16"/>
                <w:lang w:eastAsia="en-US"/>
              </w:rPr>
              <w:t>10.000</w:t>
            </w:r>
          </w:p>
        </w:tc>
        <w:tc>
          <w:tcPr>
            <w:tcW w:w="1659" w:type="dxa"/>
            <w:noWrap/>
          </w:tcPr>
          <w:p w14:paraId="1997A323" w14:textId="77777777" w:rsidR="00A93B3F" w:rsidRPr="00DE1B7D" w:rsidRDefault="00A93B3F" w:rsidP="001404D6">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R$</w:t>
            </w:r>
          </w:p>
        </w:tc>
        <w:tc>
          <w:tcPr>
            <w:tcW w:w="1455" w:type="dxa"/>
            <w:noWrap/>
          </w:tcPr>
          <w:p w14:paraId="695A37A6" w14:textId="77777777" w:rsidR="00A93B3F" w:rsidRPr="00DE1B7D" w:rsidRDefault="00A93B3F" w:rsidP="001404D6">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R$</w:t>
            </w:r>
          </w:p>
        </w:tc>
      </w:tr>
    </w:tbl>
    <w:p w14:paraId="71ACE63E" w14:textId="77777777" w:rsidR="004C19E1" w:rsidRPr="00811DF0" w:rsidRDefault="004C19E1" w:rsidP="004C19E1">
      <w:pPr>
        <w:widowControl w:val="0"/>
        <w:spacing w:after="120"/>
        <w:jc w:val="both"/>
        <w:rPr>
          <w:rFonts w:ascii="Arial" w:hAnsi="Arial" w:cs="Arial"/>
          <w:sz w:val="24"/>
          <w:szCs w:val="24"/>
        </w:rPr>
      </w:pPr>
    </w:p>
    <w:p w14:paraId="1109C8B2" w14:textId="77777777" w:rsidR="001274C5" w:rsidRPr="00811DF0" w:rsidRDefault="00621D37" w:rsidP="004C19E1">
      <w:pPr>
        <w:widowControl w:val="0"/>
        <w:spacing w:after="120"/>
        <w:jc w:val="both"/>
        <w:rPr>
          <w:rFonts w:ascii="Arial" w:hAnsi="Arial" w:cs="Arial"/>
          <w:b/>
          <w:bCs/>
          <w:sz w:val="24"/>
          <w:szCs w:val="24"/>
        </w:rPr>
      </w:pPr>
      <w:r w:rsidRPr="00811DF0">
        <w:rPr>
          <w:rFonts w:ascii="Arial" w:hAnsi="Arial" w:cs="Arial"/>
          <w:b/>
          <w:bCs/>
          <w:sz w:val="24"/>
          <w:szCs w:val="24"/>
        </w:rPr>
        <w:t>5</w:t>
      </w:r>
      <w:r w:rsidR="001274C5" w:rsidRPr="00811DF0">
        <w:rPr>
          <w:rFonts w:ascii="Arial" w:hAnsi="Arial" w:cs="Arial"/>
          <w:b/>
          <w:bCs/>
          <w:sz w:val="24"/>
          <w:szCs w:val="24"/>
        </w:rPr>
        <w:t xml:space="preserve"> – DA EXECUÇÃO DO SERVIÇO</w:t>
      </w:r>
      <w:r w:rsidR="00065FBE">
        <w:rPr>
          <w:rFonts w:ascii="Arial" w:hAnsi="Arial" w:cs="Arial"/>
          <w:b/>
          <w:bCs/>
          <w:sz w:val="24"/>
          <w:szCs w:val="24"/>
        </w:rPr>
        <w:t xml:space="preserve"> E REQUISITOS DA CONTRATAÇÃO</w:t>
      </w:r>
    </w:p>
    <w:p w14:paraId="3F6504FE" w14:textId="5DC378E7" w:rsidR="00F9536E" w:rsidRPr="007D3E98" w:rsidRDefault="00F9536E" w:rsidP="00F9536E">
      <w:pPr>
        <w:autoSpaceDE w:val="0"/>
        <w:autoSpaceDN w:val="0"/>
        <w:adjustRightInd w:val="0"/>
        <w:spacing w:before="240"/>
        <w:jc w:val="both"/>
        <w:rPr>
          <w:rFonts w:ascii="Arial" w:hAnsi="Arial" w:cs="Arial"/>
          <w:color w:val="000000" w:themeColor="text1"/>
          <w:sz w:val="24"/>
          <w:szCs w:val="24"/>
        </w:rPr>
      </w:pPr>
      <w:r w:rsidRPr="007D3E98">
        <w:rPr>
          <w:rFonts w:ascii="Arial" w:hAnsi="Arial" w:cs="Arial"/>
          <w:b/>
          <w:bCs/>
          <w:color w:val="000000" w:themeColor="text1"/>
          <w:sz w:val="24"/>
          <w:szCs w:val="24"/>
        </w:rPr>
        <w:t>5.1</w:t>
      </w:r>
      <w:r w:rsidR="003629ED" w:rsidRPr="007D3E98">
        <w:rPr>
          <w:rFonts w:ascii="Arial" w:hAnsi="Arial" w:cs="Arial"/>
          <w:b/>
          <w:bCs/>
          <w:color w:val="000000" w:themeColor="text1"/>
          <w:sz w:val="24"/>
          <w:szCs w:val="24"/>
        </w:rPr>
        <w:t>.</w:t>
      </w:r>
      <w:r w:rsidRPr="007D3E98">
        <w:rPr>
          <w:rFonts w:ascii="Arial" w:hAnsi="Arial" w:cs="Arial"/>
          <w:color w:val="000000" w:themeColor="text1"/>
          <w:sz w:val="24"/>
          <w:szCs w:val="24"/>
        </w:rPr>
        <w:t xml:space="preserve"> Os serviços que tratam o presente Termo de Referência deverão ser executados com zelo e destreza;</w:t>
      </w:r>
    </w:p>
    <w:p w14:paraId="18E67FD9" w14:textId="77777777" w:rsidR="003629ED" w:rsidRPr="00811DF0" w:rsidRDefault="003629ED" w:rsidP="00F9536E">
      <w:pPr>
        <w:autoSpaceDE w:val="0"/>
        <w:autoSpaceDN w:val="0"/>
        <w:adjustRightInd w:val="0"/>
        <w:spacing w:before="240"/>
        <w:jc w:val="both"/>
        <w:rPr>
          <w:rFonts w:ascii="Arial" w:hAnsi="Arial" w:cs="Arial"/>
          <w:color w:val="FF0000"/>
          <w:sz w:val="24"/>
          <w:szCs w:val="24"/>
        </w:rPr>
      </w:pPr>
    </w:p>
    <w:p w14:paraId="1A8A633E" w14:textId="77777777" w:rsidR="003629ED" w:rsidRDefault="00F9536E" w:rsidP="003629ED">
      <w:pPr>
        <w:spacing w:line="276" w:lineRule="auto"/>
        <w:jc w:val="both"/>
        <w:rPr>
          <w:rFonts w:ascii="Arial" w:hAnsi="Arial" w:cs="Arial"/>
          <w:sz w:val="24"/>
          <w:szCs w:val="24"/>
        </w:rPr>
      </w:pPr>
      <w:r w:rsidRPr="007D3E98">
        <w:rPr>
          <w:rFonts w:ascii="Arial" w:hAnsi="Arial" w:cs="Arial"/>
          <w:b/>
          <w:bCs/>
          <w:color w:val="000000" w:themeColor="text1"/>
          <w:sz w:val="24"/>
          <w:szCs w:val="24"/>
        </w:rPr>
        <w:t>5.2.</w:t>
      </w:r>
      <w:r w:rsidRPr="007D3E98">
        <w:rPr>
          <w:rFonts w:ascii="Arial" w:hAnsi="Arial" w:cs="Arial"/>
          <w:color w:val="000000" w:themeColor="text1"/>
          <w:sz w:val="24"/>
          <w:szCs w:val="24"/>
        </w:rPr>
        <w:t xml:space="preserve"> </w:t>
      </w:r>
      <w:r w:rsidR="003629ED" w:rsidRPr="00666BEC">
        <w:rPr>
          <w:rFonts w:ascii="Arial" w:hAnsi="Arial" w:cs="Arial"/>
          <w:sz w:val="24"/>
          <w:szCs w:val="24"/>
        </w:rPr>
        <w:t>O prazo de execução dos serviços será de acordo com as ocorrências de óbito de moradores do Município de Santo Antônio do Leste/MT.</w:t>
      </w:r>
    </w:p>
    <w:p w14:paraId="217D642F" w14:textId="0339B249" w:rsidR="00F9536E" w:rsidRPr="00811DF0" w:rsidRDefault="00F9536E" w:rsidP="00F9536E">
      <w:pPr>
        <w:autoSpaceDE w:val="0"/>
        <w:autoSpaceDN w:val="0"/>
        <w:adjustRightInd w:val="0"/>
        <w:spacing w:before="240"/>
        <w:jc w:val="both"/>
        <w:rPr>
          <w:rFonts w:ascii="Arial" w:hAnsi="Arial" w:cs="Arial"/>
          <w:color w:val="FF0000"/>
          <w:sz w:val="24"/>
          <w:szCs w:val="24"/>
        </w:rPr>
      </w:pPr>
    </w:p>
    <w:p w14:paraId="57307C3C" w14:textId="1B6981F6" w:rsidR="003629ED" w:rsidRDefault="00F9536E" w:rsidP="003629ED">
      <w:pPr>
        <w:spacing w:line="276" w:lineRule="auto"/>
        <w:jc w:val="both"/>
        <w:rPr>
          <w:rFonts w:ascii="Arial" w:hAnsi="Arial" w:cs="Arial"/>
          <w:sz w:val="24"/>
          <w:szCs w:val="24"/>
        </w:rPr>
      </w:pPr>
      <w:r w:rsidRPr="007D3E98">
        <w:rPr>
          <w:rFonts w:ascii="Arial" w:hAnsi="Arial" w:cs="Arial"/>
          <w:b/>
          <w:bCs/>
          <w:color w:val="000000" w:themeColor="text1"/>
          <w:sz w:val="24"/>
          <w:szCs w:val="24"/>
        </w:rPr>
        <w:t>5.3</w:t>
      </w:r>
      <w:r w:rsidRPr="007D3E98">
        <w:rPr>
          <w:rFonts w:ascii="Arial" w:hAnsi="Arial" w:cs="Arial"/>
          <w:color w:val="000000" w:themeColor="text1"/>
          <w:sz w:val="24"/>
          <w:szCs w:val="24"/>
        </w:rPr>
        <w:t xml:space="preserve">. </w:t>
      </w:r>
      <w:r w:rsidR="003629ED" w:rsidRPr="00C81670">
        <w:rPr>
          <w:rFonts w:ascii="Arial" w:hAnsi="Arial" w:cs="Arial"/>
          <w:sz w:val="24"/>
          <w:szCs w:val="24"/>
        </w:rPr>
        <w:t xml:space="preserve">As solicitações e autorizações serão realizadas pela </w:t>
      </w:r>
      <w:r w:rsidR="003629ED">
        <w:rPr>
          <w:rFonts w:ascii="Arial" w:hAnsi="Arial" w:cs="Arial"/>
          <w:sz w:val="24"/>
          <w:szCs w:val="24"/>
        </w:rPr>
        <w:t>Secretaria</w:t>
      </w:r>
      <w:r w:rsidR="003629ED" w:rsidRPr="00C81670">
        <w:rPr>
          <w:rFonts w:ascii="Arial" w:hAnsi="Arial" w:cs="Arial"/>
          <w:sz w:val="24"/>
          <w:szCs w:val="24"/>
        </w:rPr>
        <w:t xml:space="preserve"> de Assistência Social e deverão ser atendidas no tempo máximo de 0</w:t>
      </w:r>
      <w:r w:rsidR="003629ED">
        <w:rPr>
          <w:rFonts w:ascii="Arial" w:hAnsi="Arial" w:cs="Arial"/>
          <w:sz w:val="24"/>
          <w:szCs w:val="24"/>
        </w:rPr>
        <w:t>3</w:t>
      </w:r>
      <w:r w:rsidR="003629ED" w:rsidRPr="00C81670">
        <w:rPr>
          <w:rFonts w:ascii="Arial" w:hAnsi="Arial" w:cs="Arial"/>
          <w:sz w:val="24"/>
          <w:szCs w:val="24"/>
        </w:rPr>
        <w:t xml:space="preserve"> (</w:t>
      </w:r>
      <w:r w:rsidR="003629ED">
        <w:rPr>
          <w:rFonts w:ascii="Arial" w:hAnsi="Arial" w:cs="Arial"/>
          <w:sz w:val="24"/>
          <w:szCs w:val="24"/>
        </w:rPr>
        <w:t>três</w:t>
      </w:r>
      <w:r w:rsidR="003629ED" w:rsidRPr="00C81670">
        <w:rPr>
          <w:rFonts w:ascii="Arial" w:hAnsi="Arial" w:cs="Arial"/>
          <w:sz w:val="24"/>
          <w:szCs w:val="24"/>
        </w:rPr>
        <w:t>) horas após a notificação. O atendimento deverá ocorrer em veículo apropriado da empresa contratada e este deverá encontrar-se devidamente limpo, abastecido e em condições de viagem.</w:t>
      </w:r>
    </w:p>
    <w:p w14:paraId="39AB8AB1" w14:textId="77777777" w:rsidR="003629ED" w:rsidRDefault="003629ED" w:rsidP="003629ED">
      <w:pPr>
        <w:spacing w:line="276" w:lineRule="auto"/>
        <w:jc w:val="both"/>
        <w:rPr>
          <w:rFonts w:ascii="Arial" w:hAnsi="Arial" w:cs="Arial"/>
          <w:sz w:val="24"/>
          <w:szCs w:val="24"/>
        </w:rPr>
      </w:pPr>
    </w:p>
    <w:p w14:paraId="5E779854" w14:textId="623D54CE" w:rsidR="003629ED" w:rsidRDefault="003629ED" w:rsidP="003629ED">
      <w:pPr>
        <w:spacing w:line="276" w:lineRule="auto"/>
        <w:jc w:val="both"/>
        <w:rPr>
          <w:rFonts w:ascii="Arial" w:hAnsi="Arial" w:cs="Arial"/>
          <w:sz w:val="24"/>
          <w:szCs w:val="24"/>
        </w:rPr>
      </w:pPr>
      <w:r w:rsidRPr="007D3E98">
        <w:rPr>
          <w:rFonts w:ascii="Arial" w:hAnsi="Arial" w:cs="Arial"/>
          <w:b/>
          <w:color w:val="000000" w:themeColor="text1"/>
          <w:sz w:val="24"/>
          <w:szCs w:val="24"/>
        </w:rPr>
        <w:t>5.4.</w:t>
      </w:r>
      <w:r w:rsidRPr="007D3E98">
        <w:rPr>
          <w:rFonts w:ascii="Arial" w:hAnsi="Arial" w:cs="Arial"/>
          <w:color w:val="000000" w:themeColor="text1"/>
          <w:sz w:val="24"/>
          <w:szCs w:val="24"/>
        </w:rPr>
        <w:t xml:space="preserve"> </w:t>
      </w:r>
      <w:r w:rsidRPr="00C81670">
        <w:rPr>
          <w:rFonts w:ascii="Arial" w:hAnsi="Arial" w:cs="Arial"/>
          <w:sz w:val="24"/>
          <w:szCs w:val="24"/>
        </w:rPr>
        <w:t>O serviço</w:t>
      </w:r>
      <w:r>
        <w:rPr>
          <w:rFonts w:ascii="Arial" w:hAnsi="Arial" w:cs="Arial"/>
          <w:sz w:val="24"/>
          <w:szCs w:val="24"/>
        </w:rPr>
        <w:t xml:space="preserve"> será considerado desde a busca d</w:t>
      </w:r>
      <w:r w:rsidRPr="00C81670">
        <w:rPr>
          <w:rFonts w:ascii="Arial" w:hAnsi="Arial" w:cs="Arial"/>
          <w:sz w:val="24"/>
          <w:szCs w:val="24"/>
        </w:rPr>
        <w:t>o corpo</w:t>
      </w:r>
      <w:r>
        <w:rPr>
          <w:rFonts w:ascii="Arial" w:hAnsi="Arial" w:cs="Arial"/>
          <w:sz w:val="24"/>
          <w:szCs w:val="24"/>
        </w:rPr>
        <w:t xml:space="preserve"> onde</w:t>
      </w:r>
      <w:r w:rsidRPr="00C81670">
        <w:rPr>
          <w:rFonts w:ascii="Arial" w:hAnsi="Arial" w:cs="Arial"/>
          <w:sz w:val="24"/>
          <w:szCs w:val="24"/>
        </w:rPr>
        <w:t xml:space="preserve"> se encontrar, </w:t>
      </w:r>
      <w:r>
        <w:rPr>
          <w:rFonts w:ascii="Arial" w:hAnsi="Arial" w:cs="Arial"/>
          <w:sz w:val="24"/>
          <w:szCs w:val="24"/>
        </w:rPr>
        <w:t xml:space="preserve">posteriormente encaminhamento </w:t>
      </w:r>
      <w:r w:rsidRPr="00C81670">
        <w:rPr>
          <w:rFonts w:ascii="Arial" w:hAnsi="Arial" w:cs="Arial"/>
          <w:sz w:val="24"/>
          <w:szCs w:val="24"/>
        </w:rPr>
        <w:t>para o velório e depois para o cemitério.</w:t>
      </w:r>
    </w:p>
    <w:p w14:paraId="5CA95BC9" w14:textId="362D6306" w:rsidR="00F9536E" w:rsidRPr="00811DF0" w:rsidRDefault="00F9536E" w:rsidP="003629ED">
      <w:pPr>
        <w:autoSpaceDE w:val="0"/>
        <w:autoSpaceDN w:val="0"/>
        <w:adjustRightInd w:val="0"/>
        <w:spacing w:before="240"/>
        <w:jc w:val="both"/>
        <w:rPr>
          <w:rFonts w:ascii="Arial" w:hAnsi="Arial" w:cs="Arial"/>
          <w:color w:val="FF0000"/>
          <w:sz w:val="24"/>
          <w:szCs w:val="24"/>
        </w:rPr>
      </w:pPr>
    </w:p>
    <w:p w14:paraId="44928214" w14:textId="77777777" w:rsidR="003629ED" w:rsidRDefault="00F9536E" w:rsidP="003629ED">
      <w:pPr>
        <w:autoSpaceDE w:val="0"/>
        <w:autoSpaceDN w:val="0"/>
        <w:adjustRightInd w:val="0"/>
        <w:jc w:val="both"/>
        <w:rPr>
          <w:rFonts w:ascii="Arial" w:hAnsi="Arial" w:cs="Arial"/>
          <w:sz w:val="24"/>
          <w:szCs w:val="24"/>
        </w:rPr>
      </w:pPr>
      <w:r w:rsidRPr="007D3E98">
        <w:rPr>
          <w:rFonts w:ascii="Arial" w:hAnsi="Arial" w:cs="Arial"/>
          <w:b/>
          <w:bCs/>
          <w:color w:val="000000" w:themeColor="text1"/>
          <w:sz w:val="24"/>
          <w:szCs w:val="24"/>
        </w:rPr>
        <w:t>5.5.</w:t>
      </w:r>
      <w:r w:rsidR="003629ED" w:rsidRPr="007D3E98">
        <w:rPr>
          <w:rFonts w:ascii="Arial" w:hAnsi="Arial" w:cs="Arial"/>
          <w:b/>
          <w:bCs/>
          <w:color w:val="000000" w:themeColor="text1"/>
          <w:sz w:val="24"/>
          <w:szCs w:val="24"/>
        </w:rPr>
        <w:t xml:space="preserve"> </w:t>
      </w:r>
      <w:r w:rsidR="003629ED">
        <w:rPr>
          <w:rFonts w:ascii="Arial" w:hAnsi="Arial" w:cs="Arial"/>
          <w:sz w:val="24"/>
          <w:szCs w:val="24"/>
        </w:rPr>
        <w:t>O custo de translado por KM rodado será somente para óbitos que ocorrerem fora deste Município.</w:t>
      </w:r>
    </w:p>
    <w:p w14:paraId="68331A97" w14:textId="3465E86E" w:rsidR="00F9536E" w:rsidRPr="00811DF0" w:rsidRDefault="00F9536E" w:rsidP="00F9536E">
      <w:pPr>
        <w:autoSpaceDE w:val="0"/>
        <w:autoSpaceDN w:val="0"/>
        <w:adjustRightInd w:val="0"/>
        <w:spacing w:before="240"/>
        <w:jc w:val="both"/>
        <w:rPr>
          <w:rFonts w:ascii="Arial" w:hAnsi="Arial" w:cs="Arial"/>
          <w:color w:val="FF0000"/>
          <w:sz w:val="24"/>
          <w:szCs w:val="24"/>
        </w:rPr>
      </w:pPr>
    </w:p>
    <w:p w14:paraId="3CB98F8E" w14:textId="77777777" w:rsidR="00F9536E" w:rsidRPr="00811DF0" w:rsidRDefault="00F9536E" w:rsidP="00F9536E">
      <w:pPr>
        <w:jc w:val="both"/>
        <w:rPr>
          <w:rFonts w:ascii="Arial" w:hAnsi="Arial" w:cs="Arial"/>
          <w:color w:val="FF0000"/>
          <w:sz w:val="24"/>
          <w:szCs w:val="24"/>
        </w:rPr>
      </w:pPr>
    </w:p>
    <w:p w14:paraId="66C13358" w14:textId="77777777" w:rsidR="00F9536E" w:rsidRPr="00811DF0" w:rsidRDefault="00F9536E" w:rsidP="00F9536E">
      <w:pPr>
        <w:jc w:val="both"/>
        <w:rPr>
          <w:rFonts w:ascii="Arial" w:hAnsi="Arial" w:cs="Arial"/>
          <w:color w:val="FF0000"/>
          <w:sz w:val="24"/>
          <w:szCs w:val="24"/>
        </w:rPr>
      </w:pPr>
    </w:p>
    <w:p w14:paraId="2EF8BF3E" w14:textId="77777777" w:rsidR="00F06555" w:rsidRPr="00811DF0" w:rsidRDefault="00F06555" w:rsidP="004C19E1">
      <w:pPr>
        <w:widowControl w:val="0"/>
        <w:spacing w:after="120"/>
        <w:jc w:val="both"/>
        <w:rPr>
          <w:rFonts w:ascii="Arial" w:hAnsi="Arial" w:cs="Arial"/>
          <w:b/>
          <w:bCs/>
          <w:sz w:val="24"/>
          <w:szCs w:val="24"/>
        </w:rPr>
      </w:pPr>
    </w:p>
    <w:p w14:paraId="17CD79F4" w14:textId="77777777" w:rsidR="004C19E1" w:rsidRPr="00811DF0" w:rsidRDefault="001037F4" w:rsidP="004C19E1">
      <w:pPr>
        <w:autoSpaceDE w:val="0"/>
        <w:autoSpaceDN w:val="0"/>
        <w:adjustRightInd w:val="0"/>
        <w:jc w:val="both"/>
        <w:rPr>
          <w:rFonts w:ascii="Arial" w:hAnsi="Arial" w:cs="Arial"/>
          <w:b/>
          <w:bCs/>
          <w:sz w:val="24"/>
          <w:szCs w:val="24"/>
        </w:rPr>
      </w:pPr>
      <w:r w:rsidRPr="00811DF0">
        <w:rPr>
          <w:rFonts w:ascii="Arial" w:hAnsi="Arial" w:cs="Arial"/>
          <w:b/>
          <w:bCs/>
          <w:sz w:val="24"/>
          <w:szCs w:val="24"/>
        </w:rPr>
        <w:t>6</w:t>
      </w:r>
      <w:r w:rsidR="004C19E1" w:rsidRPr="00811DF0">
        <w:rPr>
          <w:rFonts w:ascii="Arial" w:hAnsi="Arial" w:cs="Arial"/>
          <w:b/>
          <w:bCs/>
          <w:sz w:val="24"/>
          <w:szCs w:val="24"/>
        </w:rPr>
        <w:t>. DO VALOR ESTIMADO</w:t>
      </w:r>
    </w:p>
    <w:p w14:paraId="40CC439B" w14:textId="77777777" w:rsidR="004C19E1" w:rsidRPr="00811DF0" w:rsidRDefault="004C19E1" w:rsidP="004C19E1">
      <w:pPr>
        <w:autoSpaceDE w:val="0"/>
        <w:autoSpaceDN w:val="0"/>
        <w:adjustRightInd w:val="0"/>
        <w:jc w:val="both"/>
        <w:rPr>
          <w:rFonts w:ascii="Arial" w:hAnsi="Arial" w:cs="Arial"/>
          <w:b/>
          <w:bCs/>
          <w:sz w:val="24"/>
          <w:szCs w:val="24"/>
        </w:rPr>
      </w:pPr>
    </w:p>
    <w:p w14:paraId="774A7376" w14:textId="77777777" w:rsidR="004C19E1" w:rsidRPr="00811DF0" w:rsidRDefault="00520078" w:rsidP="004C19E1">
      <w:pPr>
        <w:jc w:val="both"/>
        <w:rPr>
          <w:rFonts w:ascii="Arial" w:hAnsi="Arial" w:cs="Arial"/>
          <w:bCs/>
          <w:color w:val="FF0000"/>
          <w:sz w:val="24"/>
          <w:szCs w:val="24"/>
        </w:rPr>
      </w:pPr>
      <w:r w:rsidRPr="005B4531">
        <w:rPr>
          <w:rFonts w:ascii="Arial" w:hAnsi="Arial" w:cs="Arial"/>
          <w:b/>
          <w:color w:val="FF0000"/>
          <w:sz w:val="24"/>
          <w:szCs w:val="24"/>
        </w:rPr>
        <w:t>6</w:t>
      </w:r>
      <w:r w:rsidR="004C19E1" w:rsidRPr="005B4531">
        <w:rPr>
          <w:rFonts w:ascii="Arial" w:hAnsi="Arial" w:cs="Arial"/>
          <w:b/>
          <w:color w:val="FF0000"/>
          <w:sz w:val="24"/>
          <w:szCs w:val="24"/>
        </w:rPr>
        <w:t>.1.</w:t>
      </w:r>
      <w:r w:rsidR="004C19E1" w:rsidRPr="00811DF0">
        <w:rPr>
          <w:rFonts w:ascii="Arial" w:hAnsi="Arial" w:cs="Arial"/>
          <w:bCs/>
          <w:color w:val="FF0000"/>
          <w:sz w:val="24"/>
          <w:szCs w:val="24"/>
        </w:rPr>
        <w:t xml:space="preserve"> O valor global estimado para a presente contratação é</w:t>
      </w:r>
      <w:r w:rsidR="004C19E1" w:rsidRPr="00811DF0">
        <w:rPr>
          <w:rFonts w:ascii="Arial" w:hAnsi="Arial" w:cs="Arial"/>
          <w:b/>
          <w:bCs/>
          <w:color w:val="FF0000"/>
          <w:sz w:val="24"/>
          <w:szCs w:val="24"/>
        </w:rPr>
        <w:t>: R$</w:t>
      </w:r>
      <w:r w:rsidR="0087545D" w:rsidRPr="00811DF0">
        <w:rPr>
          <w:rFonts w:ascii="Arial" w:hAnsi="Arial" w:cs="Arial"/>
          <w:b/>
          <w:bCs/>
          <w:color w:val="FF0000"/>
          <w:sz w:val="24"/>
          <w:szCs w:val="24"/>
        </w:rPr>
        <w:t xml:space="preserve"> </w:t>
      </w:r>
      <w:proofErr w:type="spellStart"/>
      <w:r w:rsidR="00B963F5" w:rsidRPr="00811DF0">
        <w:rPr>
          <w:rFonts w:ascii="Arial" w:hAnsi="Arial" w:cs="Arial"/>
          <w:b/>
          <w:color w:val="FF0000"/>
          <w:sz w:val="24"/>
          <w:szCs w:val="24"/>
        </w:rPr>
        <w:t>xxxx</w:t>
      </w:r>
      <w:proofErr w:type="spellEnd"/>
      <w:r w:rsidR="004C19E1" w:rsidRPr="00811DF0">
        <w:rPr>
          <w:rFonts w:ascii="Arial" w:hAnsi="Arial" w:cs="Arial"/>
          <w:b/>
          <w:bCs/>
          <w:color w:val="FF0000"/>
          <w:sz w:val="24"/>
          <w:szCs w:val="24"/>
        </w:rPr>
        <w:t xml:space="preserve"> </w:t>
      </w:r>
      <w:r w:rsidR="004C19E1" w:rsidRPr="00811DF0">
        <w:rPr>
          <w:rFonts w:ascii="Arial" w:hAnsi="Arial" w:cs="Arial"/>
          <w:bCs/>
          <w:color w:val="FF0000"/>
          <w:sz w:val="24"/>
          <w:szCs w:val="24"/>
        </w:rPr>
        <w:t>(</w:t>
      </w:r>
      <w:proofErr w:type="spellStart"/>
      <w:r w:rsidR="00B963F5" w:rsidRPr="00811DF0">
        <w:rPr>
          <w:rFonts w:ascii="Arial" w:hAnsi="Arial" w:cs="Arial"/>
          <w:bCs/>
          <w:color w:val="FF0000"/>
          <w:sz w:val="24"/>
          <w:szCs w:val="24"/>
        </w:rPr>
        <w:t>xxxx</w:t>
      </w:r>
      <w:proofErr w:type="spellEnd"/>
      <w:r w:rsidR="004C19E1" w:rsidRPr="00811DF0">
        <w:rPr>
          <w:rFonts w:ascii="Arial" w:hAnsi="Arial" w:cs="Arial"/>
          <w:bCs/>
          <w:color w:val="FF0000"/>
          <w:sz w:val="24"/>
          <w:szCs w:val="24"/>
        </w:rPr>
        <w:t>).</w:t>
      </w:r>
    </w:p>
    <w:p w14:paraId="7E3C741E" w14:textId="77777777" w:rsidR="0055430D" w:rsidRPr="00811DF0" w:rsidRDefault="0055430D" w:rsidP="004C19E1">
      <w:pPr>
        <w:jc w:val="both"/>
        <w:rPr>
          <w:rFonts w:ascii="Arial" w:hAnsi="Arial" w:cs="Arial"/>
          <w:bCs/>
          <w:color w:val="FF0000"/>
          <w:sz w:val="24"/>
          <w:szCs w:val="24"/>
        </w:rPr>
      </w:pPr>
    </w:p>
    <w:p w14:paraId="703FA5A5" w14:textId="77777777" w:rsidR="00520078" w:rsidRPr="00811DF0" w:rsidRDefault="00520078" w:rsidP="004C19E1">
      <w:pPr>
        <w:jc w:val="both"/>
        <w:rPr>
          <w:rFonts w:ascii="Arial" w:hAnsi="Arial" w:cs="Arial"/>
          <w:b/>
          <w:sz w:val="24"/>
          <w:szCs w:val="24"/>
        </w:rPr>
      </w:pPr>
    </w:p>
    <w:p w14:paraId="54C2A9CB" w14:textId="77777777" w:rsidR="00520078" w:rsidRPr="00811DF0" w:rsidRDefault="00520078" w:rsidP="002A5C7B">
      <w:pPr>
        <w:pStyle w:val="PargrafodaLista"/>
        <w:numPr>
          <w:ilvl w:val="0"/>
          <w:numId w:val="23"/>
        </w:numPr>
        <w:tabs>
          <w:tab w:val="left" w:pos="284"/>
        </w:tabs>
        <w:ind w:left="0" w:firstLine="0"/>
        <w:jc w:val="both"/>
        <w:rPr>
          <w:rFonts w:ascii="Arial" w:hAnsi="Arial" w:cs="Arial"/>
          <w:b/>
          <w:sz w:val="24"/>
          <w:szCs w:val="24"/>
        </w:rPr>
      </w:pPr>
      <w:r w:rsidRPr="00811DF0">
        <w:rPr>
          <w:rFonts w:ascii="Arial" w:hAnsi="Arial" w:cs="Arial"/>
          <w:b/>
          <w:sz w:val="24"/>
          <w:szCs w:val="24"/>
        </w:rPr>
        <w:t>PRAZO DE VIGENCIA</w:t>
      </w:r>
    </w:p>
    <w:p w14:paraId="4AF8BE84" w14:textId="77777777" w:rsidR="002153DD" w:rsidRPr="00811DF0" w:rsidRDefault="002153DD" w:rsidP="002153DD">
      <w:pPr>
        <w:pStyle w:val="PargrafodaLista"/>
        <w:tabs>
          <w:tab w:val="left" w:pos="284"/>
        </w:tabs>
        <w:ind w:left="0"/>
        <w:jc w:val="both"/>
        <w:rPr>
          <w:rFonts w:ascii="Arial" w:hAnsi="Arial" w:cs="Arial"/>
          <w:b/>
          <w:sz w:val="24"/>
          <w:szCs w:val="24"/>
        </w:rPr>
      </w:pPr>
    </w:p>
    <w:p w14:paraId="7C2A0019" w14:textId="6B5F0560" w:rsidR="00BE51B0" w:rsidRDefault="00BE51B0" w:rsidP="00BE51B0">
      <w:pPr>
        <w:pStyle w:val="PargrafodaLista"/>
        <w:tabs>
          <w:tab w:val="left" w:pos="426"/>
        </w:tabs>
        <w:autoSpaceDE w:val="0"/>
        <w:autoSpaceDN w:val="0"/>
        <w:adjustRightInd w:val="0"/>
        <w:ind w:left="0"/>
        <w:jc w:val="both"/>
        <w:rPr>
          <w:rFonts w:ascii="Arial" w:hAnsi="Arial" w:cs="Arial"/>
          <w:sz w:val="24"/>
          <w:szCs w:val="24"/>
        </w:rPr>
      </w:pPr>
      <w:bookmarkStart w:id="0" w:name="_GoBack"/>
      <w:r w:rsidRPr="00BE51B0">
        <w:rPr>
          <w:rFonts w:ascii="Arial" w:hAnsi="Arial" w:cs="Arial"/>
          <w:b/>
          <w:sz w:val="24"/>
          <w:szCs w:val="24"/>
        </w:rPr>
        <w:t>7.1</w:t>
      </w:r>
      <w:bookmarkEnd w:id="0"/>
      <w:r>
        <w:rPr>
          <w:rFonts w:ascii="Arial" w:hAnsi="Arial" w:cs="Arial"/>
          <w:sz w:val="24"/>
          <w:szCs w:val="24"/>
        </w:rPr>
        <w:t>.</w:t>
      </w:r>
      <w:r>
        <w:rPr>
          <w:rFonts w:ascii="Arial" w:hAnsi="Arial" w:cs="Arial"/>
          <w:sz w:val="24"/>
          <w:szCs w:val="24"/>
        </w:rPr>
        <w:t xml:space="preserve">O prazo de vigência da contratação é de </w:t>
      </w:r>
      <w:r>
        <w:rPr>
          <w:rFonts w:ascii="Arial" w:hAnsi="Arial" w:cs="Arial"/>
          <w:b/>
          <w:bCs/>
          <w:sz w:val="24"/>
          <w:szCs w:val="24"/>
        </w:rPr>
        <w:t xml:space="preserve">12 (doze) meses, </w:t>
      </w:r>
      <w:r>
        <w:rPr>
          <w:rFonts w:ascii="Arial" w:hAnsi="Arial" w:cs="Arial"/>
          <w:sz w:val="24"/>
          <w:szCs w:val="24"/>
        </w:rPr>
        <w:t xml:space="preserve">podendo ser prorrogado por até </w:t>
      </w:r>
      <w:r>
        <w:rPr>
          <w:rFonts w:ascii="Arial" w:hAnsi="Arial" w:cs="Arial"/>
          <w:b/>
          <w:bCs/>
          <w:sz w:val="24"/>
          <w:szCs w:val="24"/>
        </w:rPr>
        <w:t>05 (cinco) anos</w:t>
      </w:r>
      <w:r>
        <w:rPr>
          <w:rFonts w:ascii="Arial" w:hAnsi="Arial" w:cs="Arial"/>
          <w:sz w:val="24"/>
          <w:szCs w:val="24"/>
        </w:rPr>
        <w:t>, por ser considerado serviço continuo, contados a partir da data da sua assinatura, em conformidade com o capítulo V da Lei 14.133/21.</w:t>
      </w:r>
    </w:p>
    <w:p w14:paraId="375E326E" w14:textId="77777777" w:rsidR="00BE51B0" w:rsidRDefault="00BE51B0" w:rsidP="00BE51B0">
      <w:pPr>
        <w:pStyle w:val="PargrafodaLista"/>
        <w:tabs>
          <w:tab w:val="left" w:pos="426"/>
        </w:tabs>
        <w:autoSpaceDE w:val="0"/>
        <w:autoSpaceDN w:val="0"/>
        <w:adjustRightInd w:val="0"/>
        <w:ind w:left="0"/>
        <w:jc w:val="both"/>
        <w:rPr>
          <w:rFonts w:ascii="Arial" w:hAnsi="Arial" w:cs="Arial"/>
          <w:sz w:val="24"/>
          <w:szCs w:val="24"/>
        </w:rPr>
      </w:pPr>
    </w:p>
    <w:p w14:paraId="12174191" w14:textId="6331AD06" w:rsidR="002153DD" w:rsidRPr="00BE51B0" w:rsidRDefault="00BE51B0" w:rsidP="00BE51B0">
      <w:pPr>
        <w:tabs>
          <w:tab w:val="left" w:pos="426"/>
        </w:tabs>
        <w:spacing w:line="276" w:lineRule="auto"/>
        <w:ind w:right="12"/>
        <w:jc w:val="both"/>
        <w:rPr>
          <w:rFonts w:ascii="Arial" w:hAnsi="Arial" w:cs="Arial"/>
          <w:color w:val="000000" w:themeColor="text1"/>
          <w:sz w:val="24"/>
          <w:szCs w:val="24"/>
        </w:rPr>
      </w:pPr>
      <w:r w:rsidRPr="00BE51B0">
        <w:rPr>
          <w:rFonts w:ascii="Arial" w:hAnsi="Arial" w:cs="Arial"/>
          <w:b/>
          <w:color w:val="000000" w:themeColor="text1"/>
          <w:sz w:val="24"/>
          <w:szCs w:val="24"/>
        </w:rPr>
        <w:t>7.2.</w:t>
      </w:r>
      <w:r w:rsidR="002153DD" w:rsidRPr="00BE51B0">
        <w:rPr>
          <w:rFonts w:ascii="Arial" w:hAnsi="Arial" w:cs="Arial"/>
          <w:color w:val="000000" w:themeColor="text1"/>
          <w:sz w:val="24"/>
          <w:szCs w:val="24"/>
        </w:rPr>
        <w:t>O contrato poderá ser prorrogado, desde que haja saldo disponível, em conformidade com o CAPITULO V da Lei Federal 14.133/21.</w:t>
      </w:r>
    </w:p>
    <w:p w14:paraId="213B1678" w14:textId="77777777" w:rsidR="0087545D" w:rsidRPr="00811DF0" w:rsidRDefault="0087545D" w:rsidP="004C19E1">
      <w:pPr>
        <w:jc w:val="both"/>
        <w:rPr>
          <w:rFonts w:ascii="Arial" w:hAnsi="Arial" w:cs="Arial"/>
          <w:bCs/>
          <w:sz w:val="24"/>
          <w:szCs w:val="24"/>
        </w:rPr>
      </w:pPr>
    </w:p>
    <w:p w14:paraId="72D9B54F"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8</w:t>
      </w:r>
      <w:r w:rsidR="00BD7E0C" w:rsidRPr="00811DF0">
        <w:rPr>
          <w:rFonts w:ascii="Arial" w:hAnsi="Arial" w:cs="Arial"/>
          <w:b/>
          <w:bCs/>
          <w:sz w:val="24"/>
          <w:szCs w:val="24"/>
        </w:rPr>
        <w:t>. OBRIGAÇOES DA CONTRATANTE</w:t>
      </w:r>
    </w:p>
    <w:p w14:paraId="250D8EFD" w14:textId="77777777" w:rsidR="006D172C" w:rsidRPr="00811DF0" w:rsidRDefault="006D172C" w:rsidP="00BD7E0C">
      <w:pPr>
        <w:autoSpaceDE w:val="0"/>
        <w:autoSpaceDN w:val="0"/>
        <w:adjustRightInd w:val="0"/>
        <w:jc w:val="both"/>
        <w:rPr>
          <w:rFonts w:ascii="Arial" w:hAnsi="Arial" w:cs="Arial"/>
          <w:b/>
          <w:bCs/>
          <w:sz w:val="24"/>
          <w:szCs w:val="24"/>
        </w:rPr>
      </w:pPr>
    </w:p>
    <w:p w14:paraId="143339FC" w14:textId="77777777" w:rsidR="006D172C" w:rsidRPr="00811DF0" w:rsidRDefault="00AE13FC" w:rsidP="006D172C">
      <w:pPr>
        <w:pStyle w:val="Corpodetexto"/>
        <w:widowControl w:val="0"/>
        <w:spacing w:after="120"/>
        <w:rPr>
          <w:rFonts w:ascii="Arial" w:hAnsi="Arial" w:cs="Arial"/>
          <w:szCs w:val="24"/>
        </w:rPr>
      </w:pPr>
      <w:r w:rsidRPr="00811DF0">
        <w:rPr>
          <w:rFonts w:ascii="Arial" w:hAnsi="Arial" w:cs="Arial"/>
          <w:b/>
          <w:szCs w:val="24"/>
        </w:rPr>
        <w:t>8</w:t>
      </w:r>
      <w:r w:rsidR="006D172C" w:rsidRPr="00811DF0">
        <w:rPr>
          <w:rFonts w:ascii="Arial" w:hAnsi="Arial" w:cs="Arial"/>
          <w:b/>
          <w:szCs w:val="24"/>
        </w:rPr>
        <w:t xml:space="preserve">.1 </w:t>
      </w:r>
      <w:r w:rsidR="006D172C" w:rsidRPr="00811DF0">
        <w:rPr>
          <w:rFonts w:ascii="Arial" w:hAnsi="Arial" w:cs="Arial"/>
          <w:szCs w:val="24"/>
        </w:rPr>
        <w:t>Uma vez firmada a contratação, a PREFEITURA se obriga a:</w:t>
      </w:r>
    </w:p>
    <w:p w14:paraId="0C442342"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a)</w:t>
      </w:r>
      <w:r w:rsidRPr="00811DF0">
        <w:rPr>
          <w:rFonts w:ascii="Arial" w:hAnsi="Arial" w:cs="Arial"/>
          <w:sz w:val="24"/>
          <w:szCs w:val="24"/>
        </w:rPr>
        <w:t xml:space="preserve"> Oferecer todas as informações necessárias para que a licitante vencedora possa executar o objeto adjudicado dentro das especificações;</w:t>
      </w:r>
    </w:p>
    <w:p w14:paraId="2D0962FC"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b)</w:t>
      </w:r>
      <w:r w:rsidRPr="00811DF0">
        <w:rPr>
          <w:rFonts w:ascii="Arial" w:hAnsi="Arial" w:cs="Arial"/>
          <w:sz w:val="24"/>
          <w:szCs w:val="24"/>
        </w:rPr>
        <w:t xml:space="preserve"> Efetuar os pagamentos nas condições e prazos estipulados;</w:t>
      </w:r>
    </w:p>
    <w:p w14:paraId="5C272660"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c)</w:t>
      </w:r>
      <w:r w:rsidRPr="00811DF0">
        <w:rPr>
          <w:rFonts w:ascii="Arial" w:hAnsi="Arial" w:cs="Arial"/>
          <w:sz w:val="24"/>
          <w:szCs w:val="24"/>
        </w:rPr>
        <w:t xml:space="preserve"> Designar um servidor para acompanhar a execução e fiscalização do objeto deste Instrumento;</w:t>
      </w:r>
    </w:p>
    <w:p w14:paraId="64F81FFE"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d)</w:t>
      </w:r>
      <w:r w:rsidRPr="00811DF0">
        <w:rPr>
          <w:rFonts w:ascii="Arial" w:hAnsi="Arial" w:cs="Arial"/>
          <w:sz w:val="24"/>
          <w:szCs w:val="24"/>
        </w:rPr>
        <w:t xml:space="preserve"> Notificar, por escrito, à licitante vencedora, a ocorrência de eventuais imperfeições no curso do serviço, fixando prazo para sua correção;</w:t>
      </w:r>
    </w:p>
    <w:p w14:paraId="1DF03B6D" w14:textId="77777777" w:rsidR="006D172C" w:rsidRPr="00811DF0" w:rsidRDefault="006D172C" w:rsidP="006D172C">
      <w:pPr>
        <w:widowControl w:val="0"/>
        <w:jc w:val="both"/>
        <w:rPr>
          <w:rFonts w:ascii="Arial" w:hAnsi="Arial" w:cs="Arial"/>
          <w:sz w:val="24"/>
          <w:szCs w:val="24"/>
        </w:rPr>
      </w:pPr>
      <w:r w:rsidRPr="00811DF0">
        <w:rPr>
          <w:rFonts w:ascii="Arial" w:hAnsi="Arial" w:cs="Arial"/>
          <w:b/>
          <w:sz w:val="24"/>
          <w:szCs w:val="24"/>
        </w:rPr>
        <w:t>e)</w:t>
      </w:r>
      <w:r w:rsidRPr="00811DF0">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24248A82" w14:textId="77777777" w:rsidR="006D172C" w:rsidRPr="00811DF0" w:rsidRDefault="006D172C" w:rsidP="00BD7E0C">
      <w:pPr>
        <w:autoSpaceDE w:val="0"/>
        <w:autoSpaceDN w:val="0"/>
        <w:adjustRightInd w:val="0"/>
        <w:jc w:val="both"/>
        <w:rPr>
          <w:rFonts w:ascii="Arial" w:hAnsi="Arial" w:cs="Arial"/>
          <w:b/>
          <w:bCs/>
          <w:sz w:val="24"/>
          <w:szCs w:val="24"/>
        </w:rPr>
      </w:pPr>
    </w:p>
    <w:p w14:paraId="28E262C3" w14:textId="77777777" w:rsidR="00BD7E0C" w:rsidRDefault="00BD7E0C" w:rsidP="00BD7E0C">
      <w:pPr>
        <w:autoSpaceDE w:val="0"/>
        <w:autoSpaceDN w:val="0"/>
        <w:adjustRightInd w:val="0"/>
        <w:jc w:val="both"/>
        <w:rPr>
          <w:rFonts w:ascii="Arial" w:hAnsi="Arial" w:cs="Arial"/>
          <w:b/>
          <w:bCs/>
          <w:sz w:val="24"/>
          <w:szCs w:val="24"/>
        </w:rPr>
      </w:pPr>
    </w:p>
    <w:p w14:paraId="0FF39BE6"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9</w:t>
      </w:r>
      <w:r w:rsidR="00BD7E0C" w:rsidRPr="00811DF0">
        <w:rPr>
          <w:rFonts w:ascii="Arial" w:hAnsi="Arial" w:cs="Arial"/>
          <w:b/>
          <w:bCs/>
          <w:sz w:val="24"/>
          <w:szCs w:val="24"/>
        </w:rPr>
        <w:t>. OBRIGAÇOES DA CONTRATADA</w:t>
      </w:r>
    </w:p>
    <w:p w14:paraId="0FB07DDB" w14:textId="77777777" w:rsidR="00A30D22" w:rsidRPr="00811DF0"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00D8EFFD" w14:textId="77777777" w:rsidR="006858DF" w:rsidRPr="00811DF0" w:rsidRDefault="006858DF" w:rsidP="006858DF">
      <w:pPr>
        <w:pStyle w:val="paragraph"/>
        <w:tabs>
          <w:tab w:val="left" w:pos="1134"/>
        </w:tabs>
        <w:spacing w:before="120" w:beforeAutospacing="0" w:after="12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1</w:t>
      </w:r>
      <w:r w:rsidRPr="005B4531">
        <w:rPr>
          <w:rFonts w:ascii="Arial" w:hAnsi="Arial" w:cs="Arial"/>
          <w:b/>
          <w:bCs/>
          <w:color w:val="000000"/>
          <w:lang w:val="en-US"/>
        </w:rPr>
        <w:t>.</w:t>
      </w:r>
      <w:r w:rsidRPr="00811DF0">
        <w:rPr>
          <w:rFonts w:ascii="Arial" w:hAnsi="Arial" w:cs="Arial"/>
          <w:color w:val="000000"/>
          <w:lang w:val="en-US"/>
        </w:rPr>
        <w:t xml:space="preserve"> </w:t>
      </w:r>
      <w:proofErr w:type="spellStart"/>
      <w:r w:rsidRPr="00811DF0">
        <w:rPr>
          <w:rFonts w:ascii="Arial" w:hAnsi="Arial" w:cs="Arial"/>
          <w:color w:val="000000"/>
          <w:lang w:val="en-US"/>
        </w:rPr>
        <w:t>Executar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serviços</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objeto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deste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certame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termos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estabelecidos</w:t>
      </w:r>
      <w:proofErr w:type="spellEnd"/>
      <w:r w:rsidRPr="00811DF0">
        <w:rPr>
          <w:rFonts w:ascii="Arial" w:hAnsi="Arial" w:cs="Arial"/>
          <w:color w:val="000000"/>
          <w:lang w:val="en-US"/>
        </w:rPr>
        <w:t xml:space="preserve"> no </w:t>
      </w:r>
      <w:proofErr w:type="spellStart"/>
      <w:r w:rsidRPr="00811DF0">
        <w:rPr>
          <w:rFonts w:ascii="Arial" w:hAnsi="Arial" w:cs="Arial"/>
          <w:color w:val="000000"/>
          <w:lang w:val="en-US"/>
        </w:rPr>
        <w:t>Termo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Referência</w:t>
      </w:r>
      <w:proofErr w:type="spellEnd"/>
      <w:r w:rsidRPr="00811DF0">
        <w:rPr>
          <w:rFonts w:ascii="Arial" w:hAnsi="Arial" w:cs="Arial"/>
          <w:color w:val="000000"/>
          <w:lang w:val="en-US"/>
        </w:rPr>
        <w:t>;</w:t>
      </w:r>
    </w:p>
    <w:p w14:paraId="1D7B5D95" w14:textId="77777777" w:rsidR="006858DF" w:rsidRPr="00811DF0" w:rsidRDefault="006858DF" w:rsidP="006858DF">
      <w:pPr>
        <w:pStyle w:val="paragraph"/>
        <w:tabs>
          <w:tab w:val="left" w:pos="567"/>
        </w:tabs>
        <w:spacing w:before="120" w:beforeAutospacing="0" w:after="12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2</w:t>
      </w:r>
      <w:r w:rsidRPr="005B4531">
        <w:rPr>
          <w:rFonts w:ascii="Arial" w:hAnsi="Arial" w:cs="Arial"/>
          <w:b/>
          <w:bCs/>
          <w:color w:val="000000"/>
          <w:lang w:val="en-US"/>
        </w:rPr>
        <w:t>.</w:t>
      </w:r>
      <w:r w:rsidRPr="00811DF0">
        <w:rPr>
          <w:rFonts w:ascii="Arial" w:hAnsi="Arial" w:cs="Arial"/>
          <w:color w:val="000000"/>
          <w:lang w:val="en-US"/>
        </w:rPr>
        <w:t xml:space="preserv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será</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permitida</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terceirização</w:t>
      </w:r>
      <w:proofErr w:type="spellEnd"/>
      <w:r w:rsidRPr="00811DF0">
        <w:rPr>
          <w:rFonts w:ascii="Arial" w:hAnsi="Arial" w:cs="Arial"/>
          <w:color w:val="000000"/>
          <w:lang w:val="en-US"/>
        </w:rPr>
        <w:t xml:space="preserve"> das </w:t>
      </w:r>
      <w:proofErr w:type="spellStart"/>
      <w:r w:rsidRPr="00811DF0">
        <w:rPr>
          <w:rFonts w:ascii="Arial" w:hAnsi="Arial" w:cs="Arial"/>
          <w:color w:val="000000"/>
          <w:lang w:val="en-US"/>
        </w:rPr>
        <w:t>obrigações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assumidas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devendo</w:t>
      </w:r>
      <w:proofErr w:type="spellEnd"/>
      <w:r w:rsidRPr="00811DF0">
        <w:rPr>
          <w:rFonts w:ascii="Arial" w:hAnsi="Arial" w:cs="Arial"/>
          <w:color w:val="000000"/>
          <w:lang w:val="en-US"/>
        </w:rPr>
        <w:t xml:space="preserve"> </w:t>
      </w:r>
      <w:r w:rsidR="00444B5D">
        <w:rPr>
          <w:rFonts w:ascii="Arial" w:hAnsi="Arial" w:cs="Arial"/>
          <w:color w:val="000000"/>
          <w:lang w:val="en-US"/>
        </w:rPr>
        <w:t xml:space="preserve">o </w:t>
      </w:r>
      <w:proofErr w:type="spellStart"/>
      <w:r w:rsidR="00444B5D">
        <w:rPr>
          <w:rFonts w:ascii="Arial" w:hAnsi="Arial" w:cs="Arial"/>
          <w:color w:val="000000"/>
          <w:lang w:val="en-US"/>
        </w:rPr>
        <w:t>contrato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executada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pelo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Licitante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contratado</w:t>
      </w:r>
      <w:proofErr w:type="spellEnd"/>
      <w:r w:rsidRPr="00811DF0">
        <w:rPr>
          <w:rFonts w:ascii="Arial" w:hAnsi="Arial" w:cs="Arial"/>
          <w:color w:val="000000"/>
          <w:lang w:val="en-US"/>
        </w:rPr>
        <w:t>;</w:t>
      </w:r>
    </w:p>
    <w:p w14:paraId="20C1D81A" w14:textId="77777777" w:rsidR="006858DF" w:rsidRPr="00811DF0"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pelos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danos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causados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diretamente</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decorrentes</w:t>
      </w:r>
      <w:proofErr w:type="spellEnd"/>
      <w:r w:rsidRPr="00811DF0">
        <w:rPr>
          <w:rFonts w:ascii="Arial" w:hAnsi="Arial" w:cs="Arial"/>
          <w:color w:val="000000"/>
          <w:lang w:val="en-US"/>
        </w:rPr>
        <w:t xml:space="preserve"> de culpa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dolo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relativos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w:t>
      </w:r>
      <w:r w:rsidR="00444B5D">
        <w:rPr>
          <w:rFonts w:ascii="Arial" w:hAnsi="Arial" w:cs="Arial"/>
          <w:color w:val="000000"/>
          <w:lang w:val="en-US"/>
        </w:rPr>
        <w:t xml:space="preserve">o </w:t>
      </w:r>
      <w:proofErr w:type="spellStart"/>
      <w:r w:rsidR="00444B5D">
        <w:rPr>
          <w:rFonts w:ascii="Arial" w:hAnsi="Arial" w:cs="Arial"/>
          <w:color w:val="000000"/>
          <w:lang w:val="en-US"/>
        </w:rPr>
        <w:t>contrato</w:t>
      </w:r>
      <w:proofErr w:type="spellEnd"/>
      <w:r w:rsidR="00444B5D">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conexão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ela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excluindo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reduzindo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essa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responsabilidade</w:t>
      </w:r>
      <w:proofErr w:type="spellEnd"/>
      <w:r w:rsidRPr="00811DF0">
        <w:rPr>
          <w:rFonts w:ascii="Arial" w:hAnsi="Arial" w:cs="Arial"/>
          <w:color w:val="000000"/>
          <w:lang w:val="en-US"/>
        </w:rPr>
        <w:t xml:space="preserve"> o </w:t>
      </w:r>
      <w:proofErr w:type="spellStart"/>
      <w:r w:rsidRPr="00811DF0">
        <w:rPr>
          <w:rFonts w:ascii="Arial" w:hAnsi="Arial" w:cs="Arial"/>
          <w:color w:val="000000"/>
          <w:lang w:val="en-US"/>
        </w:rPr>
        <w:t>fato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haver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fiscalização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acompanhamento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parte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478C1A8D"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lastRenderedPageBreak/>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todas</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providências</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obrigações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caso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acidentes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trabalho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seus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empregados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virtude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presente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conexão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ela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ainda</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ocorridos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dependências</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64E35EC9"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Aceitar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mesmas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contratuais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acréscimos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supressões</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critério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Administração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referentes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serviço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termos</w:t>
      </w:r>
      <w:proofErr w:type="spellEnd"/>
      <w:r w:rsidRPr="00811DF0">
        <w:rPr>
          <w:rFonts w:ascii="Arial" w:hAnsi="Arial" w:cs="Arial"/>
          <w:color w:val="000000"/>
          <w:lang w:val="en-US"/>
        </w:rPr>
        <w:t xml:space="preserve"> da Lei </w:t>
      </w:r>
      <w:proofErr w:type="spellStart"/>
      <w:r w:rsidRPr="00811DF0">
        <w:rPr>
          <w:rFonts w:ascii="Arial" w:hAnsi="Arial" w:cs="Arial"/>
          <w:color w:val="000000"/>
          <w:lang w:val="en-US"/>
        </w:rPr>
        <w:t>vigente</w:t>
      </w:r>
      <w:proofErr w:type="spellEnd"/>
      <w:r w:rsidRPr="00811DF0">
        <w:rPr>
          <w:rFonts w:ascii="Arial" w:hAnsi="Arial" w:cs="Arial"/>
          <w:color w:val="000000"/>
          <w:lang w:val="en-US"/>
        </w:rPr>
        <w:t>;</w:t>
      </w:r>
    </w:p>
    <w:p w14:paraId="01B8392A"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A </w:t>
      </w:r>
      <w:proofErr w:type="spellStart"/>
      <w:r w:rsidRPr="00811DF0">
        <w:rPr>
          <w:rFonts w:ascii="Arial" w:hAnsi="Arial" w:cs="Arial"/>
          <w:color w:val="000000"/>
          <w:lang w:val="en-US"/>
        </w:rPr>
        <w:t>empresa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deverá</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manter</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mesmas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habilitação</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qualificação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durante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vigência</w:t>
      </w:r>
      <w:proofErr w:type="spellEnd"/>
      <w:r w:rsidRPr="00811DF0">
        <w:rPr>
          <w:rFonts w:ascii="Arial" w:hAnsi="Arial" w:cs="Arial"/>
          <w:color w:val="000000"/>
          <w:lang w:val="en-US"/>
        </w:rPr>
        <w:t xml:space="preserve"> d</w:t>
      </w:r>
      <w:r w:rsidR="00EF24C6">
        <w:rPr>
          <w:rFonts w:ascii="Arial" w:hAnsi="Arial" w:cs="Arial"/>
          <w:color w:val="000000"/>
          <w:lang w:val="en-US"/>
        </w:rPr>
        <w:t>o</w:t>
      </w:r>
      <w:r w:rsidRPr="00811DF0">
        <w:rPr>
          <w:rFonts w:ascii="Arial" w:hAnsi="Arial" w:cs="Arial"/>
          <w:color w:val="000000"/>
          <w:lang w:val="en-US"/>
        </w:rPr>
        <w:t xml:space="preserve"> </w:t>
      </w:r>
      <w:proofErr w:type="spellStart"/>
      <w:r w:rsidR="00EF24C6">
        <w:rPr>
          <w:rFonts w:ascii="Arial" w:hAnsi="Arial" w:cs="Arial"/>
          <w:color w:val="000000"/>
          <w:lang w:val="en-US"/>
        </w:rPr>
        <w:t>contrato</w:t>
      </w:r>
      <w:proofErr w:type="spellEnd"/>
      <w:r w:rsidRPr="00811DF0">
        <w:rPr>
          <w:rFonts w:ascii="Arial" w:hAnsi="Arial" w:cs="Arial"/>
          <w:color w:val="000000"/>
          <w:lang w:val="en-US"/>
        </w:rPr>
        <w:t>;</w:t>
      </w:r>
    </w:p>
    <w:p w14:paraId="1375A234"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Cumprir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prazos</w:t>
      </w:r>
      <w:proofErr w:type="spellEnd"/>
      <w:r w:rsidRPr="00811DF0">
        <w:rPr>
          <w:rFonts w:ascii="Arial" w:hAnsi="Arial" w:cs="Arial"/>
          <w:color w:val="000000"/>
          <w:lang w:val="en-US"/>
        </w:rPr>
        <w:t xml:space="preserve"> de </w:t>
      </w:r>
      <w:proofErr w:type="spellStart"/>
      <w:r w:rsidR="00EF24C6">
        <w:rPr>
          <w:rFonts w:ascii="Arial" w:hAnsi="Arial" w:cs="Arial"/>
          <w:color w:val="000000"/>
          <w:lang w:val="en-US"/>
        </w:rPr>
        <w:t>execução</w:t>
      </w:r>
      <w:proofErr w:type="spellEnd"/>
      <w:r w:rsidRPr="00811DF0">
        <w:rPr>
          <w:rFonts w:ascii="Arial" w:hAnsi="Arial" w:cs="Arial"/>
          <w:color w:val="000000"/>
          <w:lang w:val="en-US"/>
        </w:rPr>
        <w:t xml:space="preserve">, sob </w:t>
      </w:r>
      <w:proofErr w:type="spellStart"/>
      <w:r w:rsidRPr="00811DF0">
        <w:rPr>
          <w:rFonts w:ascii="Arial" w:hAnsi="Arial" w:cs="Arial"/>
          <w:color w:val="000000"/>
          <w:lang w:val="en-US"/>
        </w:rPr>
        <w:t>pena</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aplicação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sanções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administrativas</w:t>
      </w:r>
      <w:proofErr w:type="spellEnd"/>
      <w:r w:rsidRPr="00811DF0">
        <w:rPr>
          <w:rFonts w:ascii="Arial" w:hAnsi="Arial" w:cs="Arial"/>
          <w:color w:val="000000"/>
          <w:lang w:val="en-US"/>
        </w:rPr>
        <w:t>;</w:t>
      </w:r>
    </w:p>
    <w:p w14:paraId="22DC633C"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Ficarão</w:t>
      </w:r>
      <w:proofErr w:type="spellEnd"/>
      <w:r w:rsidRPr="00811DF0">
        <w:rPr>
          <w:rFonts w:ascii="Arial" w:hAnsi="Arial" w:cs="Arial"/>
          <w:color w:val="000000"/>
          <w:lang w:val="en-US"/>
        </w:rPr>
        <w:t xml:space="preserve"> a cargo da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todas</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despesas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oriundas</w:t>
      </w:r>
      <w:proofErr w:type="spellEnd"/>
      <w:r w:rsidRPr="00811DF0">
        <w:rPr>
          <w:rFonts w:ascii="Arial" w:hAnsi="Arial" w:cs="Arial"/>
          <w:color w:val="000000"/>
          <w:lang w:val="en-US"/>
        </w:rPr>
        <w:t xml:space="preserve"> </w:t>
      </w:r>
      <w:r w:rsidR="007E566D">
        <w:rPr>
          <w:rFonts w:ascii="Arial" w:hAnsi="Arial" w:cs="Arial"/>
          <w:color w:val="000000"/>
          <w:lang w:val="en-US"/>
        </w:rPr>
        <w:t xml:space="preserve">da </w:t>
      </w:r>
      <w:proofErr w:type="spellStart"/>
      <w:r w:rsidR="007E566D">
        <w:rPr>
          <w:rFonts w:ascii="Arial" w:hAnsi="Arial" w:cs="Arial"/>
          <w:color w:val="000000"/>
          <w:lang w:val="en-US"/>
        </w:rPr>
        <w:t>execução</w:t>
      </w:r>
      <w:proofErr w:type="spellEnd"/>
      <w:r w:rsidR="007E566D">
        <w:rPr>
          <w:rFonts w:ascii="Arial" w:hAnsi="Arial" w:cs="Arial"/>
          <w:color w:val="000000"/>
          <w:lang w:val="en-US"/>
        </w:rPr>
        <w:t xml:space="preserve"> </w:t>
      </w:r>
      <w:proofErr w:type="spellStart"/>
      <w:r w:rsidR="007E566D">
        <w:rPr>
          <w:rFonts w:ascii="Arial" w:hAnsi="Arial" w:cs="Arial"/>
          <w:color w:val="000000"/>
          <w:lang w:val="en-US"/>
        </w:rPr>
        <w:t>perante</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Prefeitura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bem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como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retiradas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casos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devoluções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itens</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estejam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desacordo</w:t>
      </w:r>
      <w:proofErr w:type="spellEnd"/>
      <w:r w:rsidRPr="00811DF0">
        <w:rPr>
          <w:rFonts w:ascii="Arial" w:hAnsi="Arial" w:cs="Arial"/>
          <w:color w:val="000000"/>
          <w:lang w:val="en-US"/>
        </w:rPr>
        <w:t xml:space="preserve"> com as </w:t>
      </w:r>
      <w:proofErr w:type="spellStart"/>
      <w:r w:rsidRPr="00811DF0">
        <w:rPr>
          <w:rFonts w:ascii="Arial" w:hAnsi="Arial" w:cs="Arial"/>
          <w:color w:val="000000"/>
          <w:lang w:val="en-US"/>
        </w:rPr>
        <w:t>especificações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exigidas</w:t>
      </w:r>
      <w:proofErr w:type="spellEnd"/>
      <w:r w:rsidRPr="00811DF0">
        <w:rPr>
          <w:rFonts w:ascii="Arial" w:hAnsi="Arial" w:cs="Arial"/>
          <w:color w:val="000000"/>
          <w:lang w:val="en-US"/>
        </w:rPr>
        <w:t>;</w:t>
      </w:r>
    </w:p>
    <w:p w14:paraId="7BD7C411"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Entregar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primeira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expressão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primeira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indica</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quando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existirem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diferentes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gradações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de um </w:t>
      </w:r>
      <w:proofErr w:type="spellStart"/>
      <w:r w:rsidRPr="00811DF0">
        <w:rPr>
          <w:rFonts w:ascii="Arial" w:hAnsi="Arial" w:cs="Arial"/>
          <w:color w:val="000000"/>
          <w:lang w:val="en-US"/>
        </w:rPr>
        <w:t>mesmo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gradação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superior;</w:t>
      </w:r>
    </w:p>
    <w:p w14:paraId="1F89C720"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pelos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vícios</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danos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decorrentes</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acordo</w:t>
      </w:r>
      <w:proofErr w:type="spellEnd"/>
      <w:r w:rsidRPr="00811DF0">
        <w:rPr>
          <w:rFonts w:ascii="Arial" w:hAnsi="Arial" w:cs="Arial"/>
          <w:color w:val="000000"/>
          <w:lang w:val="en-US"/>
        </w:rPr>
        <w:t xml:space="preserve"> com o </w:t>
      </w:r>
      <w:proofErr w:type="spellStart"/>
      <w:r w:rsidRPr="00811DF0">
        <w:rPr>
          <w:rFonts w:ascii="Arial" w:hAnsi="Arial" w:cs="Arial"/>
          <w:color w:val="000000"/>
          <w:lang w:val="en-US"/>
        </w:rPr>
        <w:t>Código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Defesa</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Consumidor</w:t>
      </w:r>
      <w:proofErr w:type="spellEnd"/>
      <w:r w:rsidRPr="00811DF0">
        <w:rPr>
          <w:rFonts w:ascii="Arial" w:hAnsi="Arial" w:cs="Arial"/>
          <w:color w:val="000000"/>
          <w:lang w:val="en-US"/>
        </w:rPr>
        <w:t xml:space="preserve"> (Lei nº 8.078, de 1990);</w:t>
      </w:r>
    </w:p>
    <w:p w14:paraId="03A8CF5A"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Todos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custos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referentes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w:t>
      </w:r>
      <w:r w:rsidR="00A852B2">
        <w:rPr>
          <w:rFonts w:ascii="Arial" w:hAnsi="Arial" w:cs="Arial"/>
          <w:color w:val="000000"/>
          <w:lang w:val="en-US"/>
        </w:rPr>
        <w:t>o</w:t>
      </w:r>
      <w:r w:rsidRPr="00811DF0">
        <w:rPr>
          <w:rFonts w:ascii="Arial" w:hAnsi="Arial" w:cs="Arial"/>
          <w:color w:val="000000"/>
          <w:lang w:val="en-US"/>
        </w:rPr>
        <w:t xml:space="preserve"> </w:t>
      </w:r>
      <w:proofErr w:type="spellStart"/>
      <w:r w:rsidR="00A852B2">
        <w:rPr>
          <w:rFonts w:ascii="Arial" w:hAnsi="Arial" w:cs="Arial"/>
          <w:color w:val="000000"/>
          <w:lang w:val="en-US"/>
        </w:rPr>
        <w:t>contrato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como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transporte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tributos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previdenciários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trabalhistas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seguros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reparos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substituições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quaisquer</w:t>
      </w:r>
      <w:proofErr w:type="spellEnd"/>
      <w:r w:rsidRPr="00811DF0">
        <w:rPr>
          <w:rFonts w:ascii="Arial" w:hAnsi="Arial" w:cs="Arial"/>
          <w:color w:val="000000"/>
          <w:lang w:val="en-US"/>
        </w:rPr>
        <w:t xml:space="preserve"> outros que </w:t>
      </w:r>
      <w:proofErr w:type="spellStart"/>
      <w:r w:rsidRPr="00811DF0">
        <w:rPr>
          <w:rFonts w:ascii="Arial" w:hAnsi="Arial" w:cs="Arial"/>
          <w:color w:val="000000"/>
          <w:lang w:val="en-US"/>
        </w:rPr>
        <w:t>venham</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incorrer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são</w:t>
      </w:r>
      <w:proofErr w:type="spellEnd"/>
      <w:r w:rsidRPr="00811DF0">
        <w:rPr>
          <w:rFonts w:ascii="Arial" w:hAnsi="Arial" w:cs="Arial"/>
          <w:color w:val="000000"/>
          <w:lang w:val="en-US"/>
        </w:rPr>
        <w:t xml:space="preserve"> de total </w:t>
      </w:r>
      <w:proofErr w:type="spellStart"/>
      <w:r w:rsidRPr="00811DF0">
        <w:rPr>
          <w:rFonts w:ascii="Arial" w:hAnsi="Arial" w:cs="Arial"/>
          <w:color w:val="000000"/>
          <w:lang w:val="en-US"/>
        </w:rPr>
        <w:t>responsabilidade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w:t>
      </w:r>
    </w:p>
    <w:p w14:paraId="7E275010" w14:textId="77777777" w:rsidR="006858DF" w:rsidRPr="00811DF0" w:rsidRDefault="006858DF" w:rsidP="006858DF">
      <w:pPr>
        <w:pStyle w:val="paragraph"/>
        <w:numPr>
          <w:ilvl w:val="1"/>
          <w:numId w:val="26"/>
        </w:numPr>
        <w:tabs>
          <w:tab w:val="left" w:pos="567"/>
          <w:tab w:val="left" w:pos="1134"/>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Substituir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ônus</w:t>
      </w:r>
      <w:proofErr w:type="spellEnd"/>
      <w:r w:rsidRPr="00811DF0">
        <w:rPr>
          <w:rFonts w:ascii="Arial" w:hAnsi="Arial" w:cs="Arial"/>
          <w:color w:val="000000"/>
          <w:lang w:val="en-US"/>
        </w:rPr>
        <w:t xml:space="preserve"> para a CONTRATANTE, </w:t>
      </w:r>
      <w:proofErr w:type="spellStart"/>
      <w:r w:rsidRPr="00811DF0">
        <w:rPr>
          <w:rFonts w:ascii="Arial" w:hAnsi="Arial" w:cs="Arial"/>
          <w:color w:val="000000"/>
          <w:lang w:val="en-US"/>
        </w:rPr>
        <w:t>qualquer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esteja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perfeita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uso</w:t>
      </w:r>
      <w:proofErr w:type="spellEnd"/>
      <w:r w:rsidRPr="00811DF0">
        <w:rPr>
          <w:rFonts w:ascii="Arial" w:hAnsi="Arial" w:cs="Arial"/>
          <w:color w:val="000000"/>
          <w:lang w:val="en-US"/>
        </w:rPr>
        <w:t xml:space="preserve">; </w:t>
      </w:r>
    </w:p>
    <w:p w14:paraId="453761A2" w14:textId="77777777" w:rsidR="006858DF" w:rsidRPr="00811DF0"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Atender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prontamente</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quaisquer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exigências</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Administração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inerentes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objeto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presente</w:t>
      </w:r>
      <w:proofErr w:type="spellEnd"/>
      <w:r w:rsidRPr="00811DF0">
        <w:rPr>
          <w:rFonts w:ascii="Arial" w:hAnsi="Arial" w:cs="Arial"/>
          <w:color w:val="000000"/>
          <w:lang w:val="en-US"/>
        </w:rPr>
        <w:t xml:space="preserve"> </w:t>
      </w:r>
      <w:proofErr w:type="spellStart"/>
      <w:r w:rsidR="00A852B2">
        <w:rPr>
          <w:rFonts w:ascii="Arial" w:hAnsi="Arial" w:cs="Arial"/>
          <w:color w:val="000000"/>
          <w:lang w:val="en-US"/>
        </w:rPr>
        <w:t>contratação</w:t>
      </w:r>
      <w:proofErr w:type="spellEnd"/>
      <w:r w:rsidRPr="00811DF0">
        <w:rPr>
          <w:rFonts w:ascii="Arial" w:hAnsi="Arial" w:cs="Arial"/>
          <w:color w:val="000000"/>
          <w:lang w:val="en-US"/>
        </w:rPr>
        <w:t xml:space="preserve">;  </w:t>
      </w:r>
    </w:p>
    <w:p w14:paraId="78A96C60"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transferir</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qualquer</w:t>
      </w:r>
      <w:proofErr w:type="spellEnd"/>
      <w:r w:rsidRPr="00811DF0">
        <w:rPr>
          <w:rFonts w:ascii="Arial" w:hAnsi="Arial" w:cs="Arial"/>
          <w:color w:val="000000"/>
          <w:lang w:val="en-US"/>
        </w:rPr>
        <w:t xml:space="preserve"> forma, </w:t>
      </w:r>
      <w:r w:rsidR="00A852B2">
        <w:rPr>
          <w:rFonts w:ascii="Arial" w:hAnsi="Arial" w:cs="Arial"/>
          <w:color w:val="000000"/>
          <w:lang w:val="en-US"/>
        </w:rPr>
        <w:t xml:space="preserve">o </w:t>
      </w:r>
      <w:proofErr w:type="spellStart"/>
      <w:r w:rsidR="00A852B2">
        <w:rPr>
          <w:rFonts w:ascii="Arial" w:hAnsi="Arial" w:cs="Arial"/>
          <w:color w:val="000000"/>
          <w:lang w:val="en-US"/>
        </w:rPr>
        <w:t>contrato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sem</w:t>
      </w:r>
      <w:proofErr w:type="spellEnd"/>
      <w:r w:rsidRPr="00811DF0">
        <w:rPr>
          <w:rFonts w:ascii="Arial" w:hAnsi="Arial" w:cs="Arial"/>
          <w:color w:val="000000"/>
          <w:lang w:val="en-US"/>
        </w:rPr>
        <w:t xml:space="preserve"> o </w:t>
      </w:r>
      <w:proofErr w:type="spellStart"/>
      <w:r w:rsidRPr="00811DF0">
        <w:rPr>
          <w:rFonts w:ascii="Arial" w:hAnsi="Arial" w:cs="Arial"/>
          <w:color w:val="000000"/>
          <w:lang w:val="en-US"/>
        </w:rPr>
        <w:t>prévio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consentimento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escrito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16AF87A1" w14:textId="77777777" w:rsidR="00AA4DA5" w:rsidRPr="00811DF0"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66F2DC90" w14:textId="77777777" w:rsidR="00AA4DA5" w:rsidRPr="00811DF0"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811DF0">
        <w:rPr>
          <w:rFonts w:ascii="Arial" w:hAnsi="Arial" w:cs="Arial"/>
          <w:b/>
          <w:bCs/>
          <w:color w:val="000000" w:themeColor="text1"/>
          <w:sz w:val="24"/>
          <w:szCs w:val="24"/>
        </w:rPr>
        <w:t>10</w:t>
      </w:r>
      <w:r w:rsidR="00AA4DA5" w:rsidRPr="00811DF0">
        <w:rPr>
          <w:rFonts w:ascii="Arial" w:hAnsi="Arial" w:cs="Arial"/>
          <w:b/>
          <w:bCs/>
          <w:color w:val="000000" w:themeColor="text1"/>
          <w:sz w:val="24"/>
          <w:szCs w:val="24"/>
        </w:rPr>
        <w:t>. LIQUIDAÇAO E PAGAMENTO</w:t>
      </w:r>
    </w:p>
    <w:p w14:paraId="0E047F8B" w14:textId="77777777" w:rsidR="00AA4DA5" w:rsidRPr="00811DF0" w:rsidRDefault="00AE13FC" w:rsidP="00AA4DA5">
      <w:pPr>
        <w:pStyle w:val="paragraph"/>
        <w:tabs>
          <w:tab w:val="left" w:pos="1134"/>
        </w:tabs>
        <w:spacing w:before="120" w:beforeAutospacing="0" w:after="120" w:afterAutospacing="0"/>
        <w:jc w:val="both"/>
        <w:textAlignment w:val="baseline"/>
        <w:rPr>
          <w:rFonts w:ascii="Arial" w:hAnsi="Arial" w:cs="Arial"/>
          <w:color w:val="000000"/>
        </w:rPr>
      </w:pPr>
      <w:r w:rsidRPr="00E64B43">
        <w:rPr>
          <w:rFonts w:ascii="Arial" w:hAnsi="Arial" w:cs="Arial"/>
          <w:b/>
          <w:bCs/>
          <w:color w:val="000000"/>
        </w:rPr>
        <w:t>10</w:t>
      </w:r>
      <w:r w:rsidR="00AA4DA5" w:rsidRPr="00E64B43">
        <w:rPr>
          <w:rFonts w:ascii="Arial" w:hAnsi="Arial" w:cs="Arial"/>
          <w:b/>
          <w:bCs/>
          <w:color w:val="000000"/>
        </w:rPr>
        <w:t>.1</w:t>
      </w:r>
      <w:r w:rsidR="00AA4DA5" w:rsidRPr="00811DF0">
        <w:rPr>
          <w:rFonts w:ascii="Arial" w:hAnsi="Arial" w:cs="Arial"/>
          <w:color w:val="000000"/>
        </w:rPr>
        <w:t xml:space="preserve">. </w:t>
      </w:r>
      <w:r w:rsidR="001546A4" w:rsidRPr="00811DF0">
        <w:rPr>
          <w:rFonts w:ascii="Arial" w:hAnsi="Arial" w:cs="Arial"/>
          <w:color w:val="000000"/>
        </w:rPr>
        <w:t xml:space="preserve">A contratada deverá entregar a Nota Fiscal, e as certidões de regularidade fiscal, social e trabalhista exigidas na habilitação </w:t>
      </w:r>
      <w:r w:rsidR="001546A4">
        <w:rPr>
          <w:rFonts w:ascii="Arial" w:hAnsi="Arial" w:cs="Arial"/>
          <w:color w:val="000000"/>
        </w:rPr>
        <w:t>da licitação</w:t>
      </w:r>
      <w:r w:rsidR="001546A4" w:rsidRPr="00811DF0">
        <w:rPr>
          <w:rFonts w:ascii="Arial" w:hAnsi="Arial" w:cs="Arial"/>
          <w:color w:val="000000"/>
        </w:rPr>
        <w:t xml:space="preserve">, ou as justificativas pela impossibilidade de apresentação das referidas certidões, além de outros documentos eventualmente exigidos no Termo de Referência para liquidação e pagamento, em até 30 (trinta) dias após a </w:t>
      </w:r>
      <w:r w:rsidR="001546A4">
        <w:rPr>
          <w:rFonts w:ascii="Arial" w:hAnsi="Arial" w:cs="Arial"/>
          <w:color w:val="000000"/>
        </w:rPr>
        <w:t>execução</w:t>
      </w:r>
      <w:r w:rsidR="001546A4" w:rsidRPr="00811DF0">
        <w:rPr>
          <w:rFonts w:ascii="Arial" w:hAnsi="Arial" w:cs="Arial"/>
          <w:color w:val="000000"/>
        </w:rPr>
        <w:t xml:space="preserve"> do objeto contratado, sob pena de caracterizar a infração tipificada no art. 155, VII, da Lei Federal nº 14.133, de 2021</w:t>
      </w:r>
      <w:r w:rsidR="00AA4DA5" w:rsidRPr="00811DF0">
        <w:rPr>
          <w:rFonts w:ascii="Arial" w:hAnsi="Arial" w:cs="Arial"/>
          <w:color w:val="000000"/>
        </w:rPr>
        <w:t> </w:t>
      </w:r>
    </w:p>
    <w:p w14:paraId="5D9DBB4E"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CNPJ constante da nota fiscal/fatura deverá ser o mesmo indicado na proposta e nota de empenho. </w:t>
      </w:r>
    </w:p>
    <w:p w14:paraId="072787F1"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296CB8C"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lastRenderedPageBreak/>
        <w:t>No caso de fornecimento de bens importados, a contratada deverá apresentar a documentação que comprove a sua origem, bem como a quitação dos tributos de importação a eles referentes. </w:t>
      </w:r>
    </w:p>
    <w:p w14:paraId="3E0B66AB"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66E796C"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811DF0">
        <w:rPr>
          <w:rFonts w:ascii="Arial" w:hAnsi="Arial" w:cs="Arial"/>
          <w:i/>
          <w:iCs/>
          <w:color w:val="000000"/>
        </w:rPr>
        <w:t>factoring</w:t>
      </w:r>
      <w:proofErr w:type="spellEnd"/>
      <w:r w:rsidRPr="00811DF0">
        <w:rPr>
          <w:rFonts w:ascii="Arial" w:hAnsi="Arial" w:cs="Arial"/>
          <w:color w:val="000000"/>
        </w:rPr>
        <w:t>”.</w:t>
      </w:r>
    </w:p>
    <w:p w14:paraId="67351320" w14:textId="77777777" w:rsidR="00AA4DA5" w:rsidRPr="008D6BCF"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D6BCF">
        <w:rPr>
          <w:rFonts w:ascii="Arial" w:hAnsi="Arial" w:cs="Arial"/>
        </w:rPr>
        <w:t xml:space="preserve">Nos termos do art. 92, V, da Lei Federal nº 14.133, de 2021, caso o </w:t>
      </w:r>
      <w:r w:rsidRPr="008D6BCF">
        <w:rPr>
          <w:rFonts w:ascii="Arial" w:eastAsia="Cambria" w:hAnsi="Arial" w:cs="Arial"/>
        </w:rPr>
        <w:t>pagamento</w:t>
      </w:r>
      <w:r w:rsidRPr="008D6BCF">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A2BAC3B" w14:textId="77777777" w:rsidR="00AA4DA5" w:rsidRPr="008D6BCF" w:rsidRDefault="00AA4DA5" w:rsidP="00AA4DA5">
      <w:pPr>
        <w:ind w:firstLine="1134"/>
        <w:jc w:val="both"/>
        <w:textAlignment w:val="baseline"/>
        <w:rPr>
          <w:rFonts w:ascii="Arial" w:hAnsi="Arial" w:cs="Arial"/>
          <w:b/>
          <w:bCs/>
          <w:sz w:val="24"/>
          <w:szCs w:val="24"/>
        </w:rPr>
      </w:pPr>
      <w:r w:rsidRPr="008D6BCF">
        <w:rPr>
          <w:rFonts w:ascii="Arial" w:hAnsi="Arial" w:cs="Arial"/>
          <w:b/>
          <w:bCs/>
          <w:sz w:val="24"/>
          <w:szCs w:val="24"/>
        </w:rPr>
        <w:t>EM = I x N x VP </w:t>
      </w:r>
    </w:p>
    <w:p w14:paraId="787B4C11" w14:textId="77777777" w:rsidR="00AA4DA5" w:rsidRPr="008D6BCF" w:rsidRDefault="00AA4DA5" w:rsidP="00AA4DA5">
      <w:pPr>
        <w:ind w:firstLine="567"/>
        <w:jc w:val="both"/>
        <w:textAlignment w:val="baseline"/>
        <w:rPr>
          <w:rFonts w:ascii="Arial" w:hAnsi="Arial" w:cs="Arial"/>
          <w:sz w:val="24"/>
          <w:szCs w:val="24"/>
        </w:rPr>
      </w:pPr>
      <w:r w:rsidRPr="008D6BCF">
        <w:rPr>
          <w:rFonts w:ascii="Arial" w:hAnsi="Arial" w:cs="Arial"/>
          <w:sz w:val="24"/>
          <w:szCs w:val="24"/>
        </w:rPr>
        <w:t>Onde:</w:t>
      </w:r>
    </w:p>
    <w:p w14:paraId="2D22131A"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EM</w:t>
      </w:r>
      <w:r w:rsidRPr="008D6BCF">
        <w:rPr>
          <w:rFonts w:ascii="Arial" w:hAnsi="Arial" w:cs="Arial"/>
          <w:sz w:val="24"/>
          <w:szCs w:val="24"/>
        </w:rPr>
        <w:t xml:space="preserve"> = encargos moratórios; </w:t>
      </w:r>
    </w:p>
    <w:p w14:paraId="0F4387B8"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I</w:t>
      </w:r>
      <w:r w:rsidRPr="008D6BCF">
        <w:rPr>
          <w:rFonts w:ascii="Arial" w:hAnsi="Arial" w:cs="Arial"/>
          <w:sz w:val="24"/>
          <w:szCs w:val="24"/>
        </w:rPr>
        <w:t xml:space="preserve"> = 0,0001644 (índice de compensação financeira por dia de atraso, assim apurado: I = (6/100/365);</w:t>
      </w:r>
    </w:p>
    <w:p w14:paraId="2CBA44F5"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N</w:t>
      </w:r>
      <w:r w:rsidRPr="008D6BCF">
        <w:rPr>
          <w:rFonts w:ascii="Arial" w:hAnsi="Arial" w:cs="Arial"/>
          <w:sz w:val="24"/>
          <w:szCs w:val="24"/>
        </w:rPr>
        <w:t xml:space="preserve"> = número de dias entre a data limite para o pagamento e a do efetivo pagamento;</w:t>
      </w:r>
    </w:p>
    <w:p w14:paraId="00F43DCE"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VP</w:t>
      </w:r>
      <w:r w:rsidRPr="008D6BCF">
        <w:rPr>
          <w:rFonts w:ascii="Arial" w:hAnsi="Arial" w:cs="Arial"/>
          <w:sz w:val="24"/>
          <w:szCs w:val="24"/>
        </w:rPr>
        <w:t xml:space="preserve"> = valor da parcela a ser paga.</w:t>
      </w:r>
    </w:p>
    <w:p w14:paraId="34F3B04C" w14:textId="77777777" w:rsidR="00AA4DA5" w:rsidRPr="00811DF0"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dever de pagamento pela Administração, será observada a ordem cronológica dos contratos de fornecimento de bens.</w:t>
      </w:r>
    </w:p>
    <w:p w14:paraId="03BF30C0"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8BDEC42" w14:textId="77777777" w:rsidR="0087545D" w:rsidRPr="00811DF0" w:rsidRDefault="0087545D" w:rsidP="00A30D22">
      <w:pPr>
        <w:ind w:firstLine="708"/>
        <w:jc w:val="both"/>
        <w:rPr>
          <w:rFonts w:ascii="Arial" w:hAnsi="Arial" w:cs="Arial"/>
          <w:bCs/>
          <w:color w:val="FF0000"/>
          <w:sz w:val="24"/>
          <w:szCs w:val="24"/>
        </w:rPr>
      </w:pPr>
    </w:p>
    <w:p w14:paraId="091D9282" w14:textId="77777777" w:rsidR="004C19E1" w:rsidRPr="00811DF0"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811DF0">
        <w:rPr>
          <w:rFonts w:ascii="Arial" w:hAnsi="Arial" w:cs="Arial"/>
          <w:b/>
          <w:bCs/>
        </w:rPr>
        <w:t>11</w:t>
      </w:r>
      <w:r w:rsidR="004C19E1" w:rsidRPr="00811DF0">
        <w:rPr>
          <w:rFonts w:ascii="Arial" w:hAnsi="Arial" w:cs="Arial"/>
          <w:b/>
          <w:bCs/>
        </w:rPr>
        <w:t>.  DOTAÇÃO ORÇAMENTÁRIA.</w:t>
      </w:r>
    </w:p>
    <w:p w14:paraId="4E8A3E06" w14:textId="77777777" w:rsidR="004C19E1" w:rsidRPr="00811DF0"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287A39E2" w14:textId="77777777" w:rsidR="004C19E1" w:rsidRPr="00811DF0" w:rsidRDefault="0088082F" w:rsidP="004C19E1">
      <w:pPr>
        <w:pStyle w:val="PargrafodaLista"/>
        <w:spacing w:line="276" w:lineRule="auto"/>
        <w:ind w:left="0"/>
        <w:rPr>
          <w:rFonts w:ascii="Arial" w:hAnsi="Arial" w:cs="Arial"/>
          <w:b/>
          <w:sz w:val="24"/>
          <w:szCs w:val="24"/>
        </w:rPr>
      </w:pPr>
      <w:r w:rsidRPr="00E64B43">
        <w:rPr>
          <w:rFonts w:ascii="Arial" w:hAnsi="Arial" w:cs="Arial"/>
          <w:b/>
          <w:bCs/>
          <w:sz w:val="24"/>
          <w:szCs w:val="24"/>
        </w:rPr>
        <w:t>11</w:t>
      </w:r>
      <w:r w:rsidR="004C19E1" w:rsidRPr="00E64B43">
        <w:rPr>
          <w:rFonts w:ascii="Arial" w:hAnsi="Arial" w:cs="Arial"/>
          <w:b/>
          <w:bCs/>
          <w:sz w:val="24"/>
          <w:szCs w:val="24"/>
        </w:rPr>
        <w:t>.1.</w:t>
      </w:r>
      <w:r w:rsidR="004C19E1" w:rsidRPr="00811DF0">
        <w:rPr>
          <w:rFonts w:ascii="Arial" w:hAnsi="Arial" w:cs="Arial"/>
          <w:sz w:val="24"/>
          <w:szCs w:val="24"/>
        </w:rPr>
        <w:t xml:space="preserve"> Os recursos para aquisições dos produtos constantes no objeto deste edital correrão por conta da seguinte dotação orçamentária</w:t>
      </w:r>
      <w:r w:rsidR="004C19E1" w:rsidRPr="00811DF0">
        <w:rPr>
          <w:rFonts w:ascii="Arial" w:hAnsi="Arial" w:cs="Arial"/>
          <w:b/>
          <w:sz w:val="24"/>
          <w:szCs w:val="24"/>
        </w:rPr>
        <w:t xml:space="preserve">: </w:t>
      </w:r>
    </w:p>
    <w:p w14:paraId="740B5470" w14:textId="77777777" w:rsidR="004C19E1" w:rsidRPr="00811DF0" w:rsidRDefault="004C19E1" w:rsidP="004C19E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04B12" w:rsidRPr="00D04B12" w14:paraId="1BF3668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71B33582" w14:textId="77777777" w:rsidR="00A40D02" w:rsidRPr="00D04B12" w:rsidRDefault="00A40D02" w:rsidP="001404D6">
            <w:pPr>
              <w:spacing w:line="276" w:lineRule="auto"/>
              <w:rPr>
                <w:rFonts w:ascii="Arial" w:hAnsi="Arial" w:cs="Arial"/>
                <w:b/>
                <w:color w:val="000000" w:themeColor="text1"/>
                <w:lang w:eastAsia="en-US"/>
              </w:rPr>
            </w:pPr>
            <w:r w:rsidRPr="00D04B12">
              <w:rPr>
                <w:rFonts w:ascii="Arial" w:hAnsi="Arial" w:cs="Arial"/>
                <w:b/>
                <w:color w:val="000000" w:themeColor="text1"/>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18C0EE" w14:textId="50DC02B0" w:rsidR="00A40D02" w:rsidRPr="00D04B12" w:rsidRDefault="00D04B12" w:rsidP="001404D6">
            <w:pPr>
              <w:spacing w:line="276" w:lineRule="auto"/>
              <w:jc w:val="center"/>
              <w:rPr>
                <w:rFonts w:ascii="Arial" w:hAnsi="Arial" w:cs="Arial"/>
                <w:color w:val="000000" w:themeColor="text1"/>
                <w:lang w:eastAsia="en-US"/>
              </w:rPr>
            </w:pPr>
            <w:r>
              <w:rPr>
                <w:rFonts w:ascii="Arial" w:hAnsi="Arial" w:cs="Arial"/>
                <w:color w:val="000000" w:themeColor="text1"/>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67AE11F2" w14:textId="68328CFE" w:rsidR="00A40D02" w:rsidRPr="00D04B12" w:rsidRDefault="00D04B12" w:rsidP="001404D6">
            <w:pPr>
              <w:spacing w:line="276" w:lineRule="auto"/>
              <w:rPr>
                <w:rFonts w:ascii="Arial" w:hAnsi="Arial" w:cs="Arial"/>
                <w:color w:val="000000" w:themeColor="text1"/>
                <w:lang w:eastAsia="en-US"/>
              </w:rPr>
            </w:pPr>
            <w:r>
              <w:rPr>
                <w:rFonts w:ascii="Arial" w:hAnsi="Arial" w:cs="Arial"/>
                <w:color w:val="000000" w:themeColor="text1"/>
                <w:lang w:eastAsia="en-US"/>
              </w:rPr>
              <w:t>Secretaria Municipal de Assistência Social</w:t>
            </w:r>
          </w:p>
        </w:tc>
      </w:tr>
      <w:tr w:rsidR="00D04B12" w:rsidRPr="00D04B12" w14:paraId="35444969"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3B226CE" w14:textId="77777777" w:rsidR="00A40D02" w:rsidRPr="00D04B12" w:rsidRDefault="00A40D02" w:rsidP="001404D6">
            <w:pPr>
              <w:spacing w:line="276" w:lineRule="auto"/>
              <w:rPr>
                <w:rFonts w:ascii="Arial" w:hAnsi="Arial" w:cs="Arial"/>
                <w:b/>
                <w:color w:val="000000" w:themeColor="text1"/>
                <w:lang w:eastAsia="en-US"/>
              </w:rPr>
            </w:pPr>
            <w:r w:rsidRPr="00D04B12">
              <w:rPr>
                <w:rFonts w:ascii="Arial" w:hAnsi="Arial" w:cs="Arial"/>
                <w:b/>
                <w:color w:val="000000" w:themeColor="text1"/>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87A924" w14:textId="07604DC8" w:rsidR="00A40D02" w:rsidRPr="00D04B12" w:rsidRDefault="00D04B12" w:rsidP="001404D6">
            <w:pPr>
              <w:spacing w:line="276" w:lineRule="auto"/>
              <w:jc w:val="center"/>
              <w:rPr>
                <w:rFonts w:ascii="Arial" w:hAnsi="Arial" w:cs="Arial"/>
                <w:color w:val="000000" w:themeColor="text1"/>
                <w:lang w:eastAsia="en-US"/>
              </w:rPr>
            </w:pPr>
            <w:r>
              <w:rPr>
                <w:rFonts w:ascii="Arial" w:hAnsi="Arial" w:cs="Arial"/>
                <w:color w:val="000000" w:themeColor="text1"/>
                <w:lang w:eastAsia="en-US"/>
              </w:rPr>
              <w:t>08.244.5009.2228</w:t>
            </w:r>
          </w:p>
        </w:tc>
        <w:tc>
          <w:tcPr>
            <w:tcW w:w="4812" w:type="dxa"/>
            <w:tcBorders>
              <w:top w:val="single" w:sz="4" w:space="0" w:color="auto"/>
              <w:left w:val="single" w:sz="4" w:space="0" w:color="auto"/>
              <w:bottom w:val="single" w:sz="4" w:space="0" w:color="auto"/>
              <w:right w:val="single" w:sz="4" w:space="0" w:color="auto"/>
            </w:tcBorders>
          </w:tcPr>
          <w:p w14:paraId="2370B108" w14:textId="77777777" w:rsidR="00A40D02" w:rsidRPr="00D04B12" w:rsidRDefault="00A40D02" w:rsidP="001404D6">
            <w:pPr>
              <w:spacing w:line="276" w:lineRule="auto"/>
              <w:rPr>
                <w:rFonts w:ascii="Arial" w:hAnsi="Arial" w:cs="Arial"/>
                <w:color w:val="000000" w:themeColor="text1"/>
                <w:lang w:eastAsia="en-US"/>
              </w:rPr>
            </w:pPr>
          </w:p>
        </w:tc>
      </w:tr>
      <w:tr w:rsidR="00D04B12" w:rsidRPr="00D04B12" w14:paraId="77A60630"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7C12241" w14:textId="77777777" w:rsidR="00A40D02" w:rsidRPr="00D04B12" w:rsidRDefault="00A40D02" w:rsidP="001404D6">
            <w:pPr>
              <w:spacing w:line="276" w:lineRule="auto"/>
              <w:rPr>
                <w:rFonts w:ascii="Arial" w:hAnsi="Arial" w:cs="Arial"/>
                <w:b/>
                <w:color w:val="000000" w:themeColor="text1"/>
                <w:lang w:eastAsia="en-US"/>
              </w:rPr>
            </w:pPr>
            <w:r w:rsidRPr="00D04B12">
              <w:rPr>
                <w:rFonts w:ascii="Arial" w:hAnsi="Arial" w:cs="Arial"/>
                <w:b/>
                <w:color w:val="000000" w:themeColor="text1"/>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74BDAAC" w14:textId="1B1088C9" w:rsidR="00A40D02" w:rsidRPr="00D04B12" w:rsidRDefault="00D04B12" w:rsidP="001404D6">
            <w:pPr>
              <w:spacing w:line="276" w:lineRule="auto"/>
              <w:jc w:val="center"/>
              <w:rPr>
                <w:rFonts w:ascii="Arial" w:hAnsi="Arial" w:cs="Arial"/>
                <w:color w:val="000000" w:themeColor="text1"/>
                <w:lang w:eastAsia="en-US"/>
              </w:rPr>
            </w:pPr>
            <w:r>
              <w:rPr>
                <w:rFonts w:ascii="Arial" w:hAnsi="Arial" w:cs="Arial"/>
                <w:color w:val="000000" w:themeColor="text1"/>
                <w:lang w:eastAsia="en-US"/>
              </w:rPr>
              <w:t>828</w:t>
            </w:r>
          </w:p>
        </w:tc>
        <w:tc>
          <w:tcPr>
            <w:tcW w:w="4812" w:type="dxa"/>
            <w:tcBorders>
              <w:top w:val="single" w:sz="4" w:space="0" w:color="auto"/>
              <w:left w:val="single" w:sz="4" w:space="0" w:color="auto"/>
              <w:bottom w:val="single" w:sz="4" w:space="0" w:color="auto"/>
              <w:right w:val="single" w:sz="4" w:space="0" w:color="auto"/>
            </w:tcBorders>
          </w:tcPr>
          <w:p w14:paraId="6410E820" w14:textId="77777777" w:rsidR="00A40D02" w:rsidRPr="00D04B12" w:rsidRDefault="00A40D02" w:rsidP="001404D6">
            <w:pPr>
              <w:spacing w:line="276" w:lineRule="auto"/>
              <w:rPr>
                <w:rFonts w:ascii="Arial" w:hAnsi="Arial" w:cs="Arial"/>
                <w:color w:val="000000" w:themeColor="text1"/>
                <w:lang w:eastAsia="en-US"/>
              </w:rPr>
            </w:pPr>
          </w:p>
        </w:tc>
      </w:tr>
      <w:tr w:rsidR="00D04B12" w:rsidRPr="00D04B12" w14:paraId="2F0BADC5"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3748553A" w14:textId="77777777" w:rsidR="00A40D02" w:rsidRPr="00D04B12" w:rsidRDefault="00A40D02" w:rsidP="001404D6">
            <w:pPr>
              <w:spacing w:line="276" w:lineRule="auto"/>
              <w:rPr>
                <w:rFonts w:ascii="Arial" w:hAnsi="Arial" w:cs="Arial"/>
                <w:b/>
                <w:color w:val="000000" w:themeColor="text1"/>
                <w:lang w:eastAsia="en-US"/>
              </w:rPr>
            </w:pPr>
            <w:r w:rsidRPr="00D04B12">
              <w:rPr>
                <w:rFonts w:ascii="Arial" w:hAnsi="Arial" w:cs="Arial"/>
                <w:b/>
                <w:color w:val="000000" w:themeColor="text1"/>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CFA5A39" w14:textId="6C064C04" w:rsidR="00A40D02" w:rsidRPr="00D04B12" w:rsidRDefault="00D04B12" w:rsidP="001404D6">
            <w:pPr>
              <w:spacing w:line="276" w:lineRule="auto"/>
              <w:jc w:val="center"/>
              <w:rPr>
                <w:rFonts w:ascii="Arial" w:hAnsi="Arial" w:cs="Arial"/>
                <w:color w:val="000000" w:themeColor="text1"/>
                <w:lang w:eastAsia="en-US"/>
              </w:rPr>
            </w:pPr>
            <w:r>
              <w:rPr>
                <w:rFonts w:ascii="Arial" w:hAnsi="Arial" w:cs="Arial"/>
                <w:color w:val="000000" w:themeColor="text1"/>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6439D6" w14:textId="36115FCD" w:rsidR="00A40D02" w:rsidRPr="00D04B12" w:rsidRDefault="00D04B12" w:rsidP="001404D6">
            <w:pPr>
              <w:spacing w:line="276" w:lineRule="auto"/>
              <w:rPr>
                <w:rFonts w:ascii="Arial" w:hAnsi="Arial" w:cs="Arial"/>
                <w:color w:val="000000" w:themeColor="text1"/>
                <w:lang w:eastAsia="en-US"/>
              </w:rPr>
            </w:pPr>
            <w:r>
              <w:rPr>
                <w:rFonts w:ascii="Arial" w:hAnsi="Arial" w:cs="Arial"/>
                <w:color w:val="000000" w:themeColor="text1"/>
                <w:lang w:eastAsia="en-US"/>
              </w:rPr>
              <w:t>Outros Serviços de Terceiros – Pessoa Jurídica</w:t>
            </w:r>
          </w:p>
        </w:tc>
      </w:tr>
    </w:tbl>
    <w:p w14:paraId="6E162F09" w14:textId="77777777" w:rsidR="0088082F" w:rsidRDefault="0088082F" w:rsidP="004C19E1">
      <w:pPr>
        <w:pStyle w:val="SemEspaamento"/>
        <w:jc w:val="both"/>
        <w:rPr>
          <w:rFonts w:ascii="Arial" w:hAnsi="Arial" w:cs="Arial"/>
          <w:b/>
          <w:color w:val="000000"/>
          <w:sz w:val="24"/>
          <w:szCs w:val="24"/>
        </w:rPr>
      </w:pPr>
    </w:p>
    <w:p w14:paraId="64176F9E" w14:textId="77777777" w:rsidR="00742F65" w:rsidRDefault="00742F65" w:rsidP="004C19E1">
      <w:pPr>
        <w:pStyle w:val="SemEspaamento"/>
        <w:jc w:val="both"/>
        <w:rPr>
          <w:rFonts w:ascii="Arial" w:hAnsi="Arial" w:cs="Arial"/>
          <w:b/>
          <w:color w:val="000000"/>
          <w:sz w:val="24"/>
          <w:szCs w:val="24"/>
        </w:rPr>
      </w:pPr>
    </w:p>
    <w:p w14:paraId="7221EA45" w14:textId="77777777" w:rsidR="00742F65" w:rsidRPr="00811DF0" w:rsidRDefault="00742F65" w:rsidP="004C19E1">
      <w:pPr>
        <w:pStyle w:val="SemEspaamento"/>
        <w:jc w:val="both"/>
        <w:rPr>
          <w:rFonts w:ascii="Arial" w:hAnsi="Arial" w:cs="Arial"/>
          <w:b/>
          <w:color w:val="000000"/>
          <w:sz w:val="24"/>
          <w:szCs w:val="24"/>
        </w:rPr>
      </w:pPr>
    </w:p>
    <w:p w14:paraId="1A254C29" w14:textId="4B607147" w:rsidR="001F338D" w:rsidRDefault="001F338D" w:rsidP="007B597E">
      <w:pPr>
        <w:pStyle w:val="PargrafodaLista"/>
        <w:numPr>
          <w:ilvl w:val="0"/>
          <w:numId w:val="29"/>
        </w:numPr>
        <w:tabs>
          <w:tab w:val="left" w:pos="426"/>
        </w:tabs>
        <w:autoSpaceDE w:val="0"/>
        <w:autoSpaceDN w:val="0"/>
        <w:adjustRightInd w:val="0"/>
        <w:ind w:left="0" w:firstLine="0"/>
        <w:jc w:val="both"/>
        <w:rPr>
          <w:rFonts w:ascii="Arial" w:hAnsi="Arial" w:cs="Arial"/>
          <w:b/>
          <w:sz w:val="24"/>
          <w:szCs w:val="24"/>
        </w:rPr>
      </w:pPr>
      <w:bookmarkStart w:id="1" w:name="_Hlk158299593"/>
      <w:r w:rsidRPr="00811DF0">
        <w:rPr>
          <w:rFonts w:ascii="Arial" w:hAnsi="Arial" w:cs="Arial"/>
          <w:b/>
          <w:sz w:val="24"/>
          <w:szCs w:val="24"/>
        </w:rPr>
        <w:t>FORMA E CRITERIO DE SELEÇAO DO FORNECEDOR</w:t>
      </w:r>
    </w:p>
    <w:p w14:paraId="4DE69CC4" w14:textId="77777777" w:rsidR="008609AC" w:rsidRPr="008609AC" w:rsidRDefault="008609AC" w:rsidP="008609AC">
      <w:pPr>
        <w:tabs>
          <w:tab w:val="left" w:pos="426"/>
        </w:tabs>
        <w:autoSpaceDE w:val="0"/>
        <w:autoSpaceDN w:val="0"/>
        <w:adjustRightInd w:val="0"/>
        <w:jc w:val="both"/>
        <w:rPr>
          <w:rFonts w:ascii="Arial" w:hAnsi="Arial" w:cs="Arial"/>
          <w:b/>
          <w:sz w:val="24"/>
          <w:szCs w:val="24"/>
        </w:rPr>
      </w:pPr>
    </w:p>
    <w:p w14:paraId="23E7745F" w14:textId="77777777" w:rsidR="00E7258A" w:rsidRDefault="00E7258A" w:rsidP="00E7258A">
      <w:pPr>
        <w:autoSpaceDE w:val="0"/>
        <w:autoSpaceDN w:val="0"/>
        <w:adjustRightInd w:val="0"/>
        <w:jc w:val="both"/>
        <w:rPr>
          <w:rFonts w:ascii="Arial" w:hAnsi="Arial" w:cs="Arial"/>
          <w:b/>
          <w:sz w:val="24"/>
          <w:szCs w:val="24"/>
        </w:rPr>
      </w:pPr>
    </w:p>
    <w:p w14:paraId="01683230" w14:textId="77777777" w:rsidR="00A04D80" w:rsidRDefault="00A04D80" w:rsidP="00A04D80">
      <w:pPr>
        <w:autoSpaceDE w:val="0"/>
        <w:autoSpaceDN w:val="0"/>
        <w:adjustRightInd w:val="0"/>
        <w:jc w:val="both"/>
        <w:rPr>
          <w:rFonts w:ascii="Arial" w:hAnsi="Arial" w:cs="Arial"/>
          <w:bCs/>
          <w:color w:val="FF0000"/>
          <w:sz w:val="24"/>
          <w:szCs w:val="24"/>
        </w:rPr>
      </w:pPr>
      <w:r w:rsidRPr="00891044">
        <w:rPr>
          <w:rFonts w:ascii="Arial" w:hAnsi="Arial" w:cs="Arial"/>
          <w:b/>
          <w:sz w:val="24"/>
          <w:szCs w:val="24"/>
        </w:rPr>
        <w:t>1</w:t>
      </w:r>
      <w:r w:rsidR="00065FBE" w:rsidRPr="00891044">
        <w:rPr>
          <w:rFonts w:ascii="Arial" w:hAnsi="Arial" w:cs="Arial"/>
          <w:b/>
          <w:sz w:val="24"/>
          <w:szCs w:val="24"/>
        </w:rPr>
        <w:t>2</w:t>
      </w:r>
      <w:r w:rsidRPr="00891044">
        <w:rPr>
          <w:rFonts w:ascii="Arial" w:hAnsi="Arial" w:cs="Arial"/>
          <w:b/>
          <w:sz w:val="24"/>
          <w:szCs w:val="24"/>
        </w:rPr>
        <w:t>.1</w:t>
      </w:r>
      <w:r>
        <w:rPr>
          <w:rFonts w:ascii="Arial" w:hAnsi="Arial" w:cs="Arial"/>
          <w:bCs/>
          <w:sz w:val="24"/>
          <w:szCs w:val="24"/>
        </w:rPr>
        <w:t xml:space="preserve">. O fornecedor será selecionado por meio da realização de processo de dispensa licitação, com fundamento na hipótese do art. </w:t>
      </w:r>
      <w:r w:rsidRPr="00315864">
        <w:rPr>
          <w:rFonts w:ascii="Arial" w:hAnsi="Arial" w:cs="Arial"/>
          <w:bCs/>
          <w:color w:val="FF0000"/>
          <w:sz w:val="24"/>
          <w:szCs w:val="24"/>
        </w:rPr>
        <w:t>75, II da Lei Federal 14.133/21.</w:t>
      </w:r>
    </w:p>
    <w:p w14:paraId="155A0E77" w14:textId="77777777" w:rsidR="00A04D80" w:rsidRDefault="00A04D80" w:rsidP="00A04D80">
      <w:pPr>
        <w:autoSpaceDE w:val="0"/>
        <w:autoSpaceDN w:val="0"/>
        <w:adjustRightInd w:val="0"/>
        <w:jc w:val="both"/>
        <w:rPr>
          <w:rFonts w:ascii="Arial" w:hAnsi="Arial" w:cs="Arial"/>
          <w:bCs/>
          <w:color w:val="FF0000"/>
          <w:sz w:val="24"/>
          <w:szCs w:val="24"/>
        </w:rPr>
      </w:pPr>
    </w:p>
    <w:p w14:paraId="3AE9B975" w14:textId="77777777" w:rsidR="00A04D80" w:rsidRPr="00113441" w:rsidRDefault="00A04D80" w:rsidP="00A04D80">
      <w:pPr>
        <w:pStyle w:val="PargrafodaLista"/>
        <w:numPr>
          <w:ilvl w:val="1"/>
          <w:numId w:val="29"/>
        </w:numPr>
        <w:autoSpaceDE w:val="0"/>
        <w:autoSpaceDN w:val="0"/>
        <w:adjustRightInd w:val="0"/>
        <w:jc w:val="both"/>
        <w:rPr>
          <w:rFonts w:ascii="Arial" w:hAnsi="Arial" w:cs="Arial"/>
          <w:bCs/>
          <w:sz w:val="24"/>
          <w:szCs w:val="24"/>
        </w:rPr>
      </w:pPr>
      <w:r>
        <w:rPr>
          <w:rFonts w:ascii="Arial" w:hAnsi="Arial" w:cs="Arial"/>
          <w:bCs/>
          <w:sz w:val="24"/>
          <w:szCs w:val="24"/>
        </w:rPr>
        <w:t>Para contratação o fornecedor deverá comprovar os seguintes requisitos de habilitação:</w:t>
      </w:r>
    </w:p>
    <w:p w14:paraId="337C94C2" w14:textId="77777777" w:rsidR="00A04D80" w:rsidRDefault="00A04D80" w:rsidP="00A04D80">
      <w:pPr>
        <w:autoSpaceDE w:val="0"/>
        <w:autoSpaceDN w:val="0"/>
        <w:adjustRightInd w:val="0"/>
        <w:jc w:val="both"/>
        <w:rPr>
          <w:rFonts w:ascii="Arial" w:hAnsi="Arial" w:cs="Arial"/>
          <w:b/>
          <w:sz w:val="24"/>
          <w:szCs w:val="24"/>
        </w:rPr>
      </w:pPr>
    </w:p>
    <w:p w14:paraId="4D63B124" w14:textId="77777777" w:rsidR="00A04D80" w:rsidRPr="002C21B0" w:rsidRDefault="00A04D80" w:rsidP="00A04D80">
      <w:pPr>
        <w:pStyle w:val="PargrafodaLista"/>
        <w:numPr>
          <w:ilvl w:val="1"/>
          <w:numId w:val="29"/>
        </w:numPr>
        <w:rPr>
          <w:rFonts w:ascii="Arial" w:hAnsi="Arial" w:cs="Arial"/>
          <w:b/>
          <w:bCs/>
          <w:sz w:val="24"/>
          <w:szCs w:val="24"/>
        </w:rPr>
      </w:pPr>
      <w:r w:rsidRPr="002C21B0">
        <w:rPr>
          <w:rFonts w:ascii="Arial" w:hAnsi="Arial" w:cs="Arial"/>
          <w:b/>
          <w:bCs/>
          <w:sz w:val="24"/>
          <w:szCs w:val="24"/>
        </w:rPr>
        <w:t>HABILITAÇÃO JURIDICA</w:t>
      </w:r>
    </w:p>
    <w:p w14:paraId="048F83AE" w14:textId="77777777" w:rsidR="00A04D80" w:rsidRPr="002C21B0" w:rsidRDefault="00A04D80" w:rsidP="00A04D80">
      <w:pPr>
        <w:pStyle w:val="PargrafodaLista"/>
        <w:jc w:val="both"/>
        <w:rPr>
          <w:rFonts w:ascii="Arial" w:hAnsi="Arial" w:cs="Arial"/>
        </w:rPr>
      </w:pPr>
    </w:p>
    <w:p w14:paraId="10BB5646" w14:textId="77777777" w:rsidR="00A04D80" w:rsidRDefault="00A04D80" w:rsidP="00A04D80">
      <w:pPr>
        <w:rPr>
          <w:rFonts w:ascii="Arial" w:hAnsi="Arial" w:cs="Arial"/>
          <w:b/>
          <w:bCs/>
          <w:sz w:val="24"/>
          <w:szCs w:val="24"/>
        </w:rPr>
      </w:pPr>
      <w:r w:rsidRPr="004D0D82">
        <w:rPr>
          <w:rFonts w:ascii="Arial" w:hAnsi="Arial" w:cs="Arial"/>
          <w:b/>
          <w:bCs/>
          <w:sz w:val="24"/>
          <w:szCs w:val="24"/>
        </w:rPr>
        <w:t>Pessoa Jurídica:</w:t>
      </w:r>
    </w:p>
    <w:p w14:paraId="7DE96769"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empresário individual, inscrição no Registro Público de Empresas Mercantis, a cargo da Junta Comercial da respectiva sede;</w:t>
      </w:r>
    </w:p>
    <w:p w14:paraId="7E3118E2"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microempreendedor individual - MEI, Certificado da Condição de Microempreendedor Individual - CCMEI;</w:t>
      </w:r>
    </w:p>
    <w:p w14:paraId="3C948C1D"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9D011AC"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ser o participante sucursal, filial ou agência, inscrição no Registro Público de Empresas Mercantis onde opera, com averbação no Registro onde tem sede a matriz;</w:t>
      </w:r>
    </w:p>
    <w:p w14:paraId="2E42C4DC"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simples, inscrição do ato constitutivo no Registro Civil das Pessoas Jurídicas do local de sua sede, acompanhada de prova da indicação dos seus administradores;</w:t>
      </w:r>
    </w:p>
    <w:p w14:paraId="5286E970" w14:textId="77777777" w:rsidR="00A04D80" w:rsidRDefault="00A04D80" w:rsidP="00A04D80">
      <w:pPr>
        <w:rPr>
          <w:rFonts w:ascii="Arial" w:hAnsi="Arial" w:cs="Arial"/>
          <w:b/>
          <w:bCs/>
          <w:sz w:val="24"/>
          <w:szCs w:val="24"/>
        </w:rPr>
      </w:pPr>
    </w:p>
    <w:p w14:paraId="1CB64C66" w14:textId="77777777" w:rsidR="00A04D80" w:rsidRPr="00E730CB" w:rsidRDefault="00A04D80" w:rsidP="00A04D80">
      <w:pPr>
        <w:pStyle w:val="PargrafodaLista"/>
        <w:numPr>
          <w:ilvl w:val="1"/>
          <w:numId w:val="29"/>
        </w:numPr>
        <w:rPr>
          <w:rFonts w:ascii="Arial" w:hAnsi="Arial" w:cs="Arial"/>
          <w:b/>
          <w:bCs/>
          <w:sz w:val="24"/>
          <w:szCs w:val="24"/>
        </w:rPr>
      </w:pPr>
      <w:r>
        <w:rPr>
          <w:rFonts w:ascii="Arial" w:hAnsi="Arial" w:cs="Arial"/>
          <w:b/>
          <w:bCs/>
          <w:sz w:val="24"/>
          <w:szCs w:val="24"/>
        </w:rPr>
        <w:t>HABILITAÇAO FISCAL, SOCIAL E TRABALHISTA</w:t>
      </w:r>
    </w:p>
    <w:p w14:paraId="189DAF50" w14:textId="77777777" w:rsidR="00A04D80" w:rsidRDefault="00A04D80" w:rsidP="00A04D80">
      <w:pPr>
        <w:rPr>
          <w:rFonts w:ascii="Arial" w:hAnsi="Arial" w:cs="Arial"/>
        </w:rPr>
      </w:pPr>
    </w:p>
    <w:p w14:paraId="745B43C3" w14:textId="77777777" w:rsidR="00A04D80" w:rsidRPr="00811DF0" w:rsidRDefault="00CB7C17"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color w:val="000000"/>
        </w:rPr>
      </w:pPr>
      <w:r w:rsidRPr="00811DF0">
        <w:rPr>
          <w:rFonts w:ascii="Arial" w:hAnsi="Arial" w:cs="Arial"/>
          <w:color w:val="000000"/>
        </w:rPr>
        <w:t xml:space="preserve">prova </w:t>
      </w:r>
      <w:r w:rsidR="00A04D80" w:rsidRPr="00811DF0">
        <w:rPr>
          <w:rFonts w:ascii="Arial" w:hAnsi="Arial" w:cs="Arial"/>
          <w:color w:val="000000"/>
        </w:rPr>
        <w:t xml:space="preserve">de inscrição no Cadastro Nacional de Pessoas Jurídicas (CNPJ); </w:t>
      </w:r>
    </w:p>
    <w:p w14:paraId="6C43766A"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7322B3F8"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155F2DDA"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Municipal, da sede da empresa, devidamente válida;</w:t>
      </w:r>
    </w:p>
    <w:p w14:paraId="7F6EC84D"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Estadual, da sede da empresa, devidamente válida;</w:t>
      </w:r>
    </w:p>
    <w:p w14:paraId="58073672"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 de competência da Procuradoria Geral do Estado do respectivo domicílio tributário; </w:t>
      </w:r>
    </w:p>
    <w:p w14:paraId="27C092A6"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Poderão ser apresentadas as respectivas Certidões descritas nos itens </w:t>
      </w:r>
      <w:r>
        <w:rPr>
          <w:rFonts w:ascii="Arial" w:hAnsi="Arial" w:cs="Arial"/>
          <w:color w:val="000000"/>
        </w:rPr>
        <w:t>“e” e “f”</w:t>
      </w:r>
      <w:r w:rsidRPr="00811DF0">
        <w:rPr>
          <w:rFonts w:ascii="Arial" w:hAnsi="Arial" w:cs="Arial"/>
          <w:color w:val="000000"/>
        </w:rPr>
        <w:t xml:space="preserve"> de forma consolidada, de acordo com a legislação do domicílio tributário do licitante.</w:t>
      </w:r>
    </w:p>
    <w:p w14:paraId="21C6BEFA"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relativa ao Fundo de Garantia por Tempo de Serviço – FGTS – CRF, emitido pela Caixa Econômica Federal;</w:t>
      </w:r>
    </w:p>
    <w:p w14:paraId="60993A09"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Débitos Trabalhistas, disponível nos portais na internet: </w:t>
      </w:r>
      <w:hyperlink r:id="rId9" w:history="1">
        <w:r w:rsidRPr="00811DF0">
          <w:rPr>
            <w:rFonts w:ascii="Arial" w:hAnsi="Arial" w:cs="Arial"/>
            <w:color w:val="000000"/>
          </w:rPr>
          <w:t>www.tst.gov.br/certidao</w:t>
        </w:r>
      </w:hyperlink>
      <w:r w:rsidRPr="00811DF0">
        <w:rPr>
          <w:rFonts w:ascii="Arial" w:hAnsi="Arial" w:cs="Arial"/>
          <w:color w:val="000000"/>
        </w:rPr>
        <w:t xml:space="preserve">, </w:t>
      </w:r>
      <w:hyperlink r:id="rId10" w:history="1">
        <w:r w:rsidRPr="00811DF0">
          <w:rPr>
            <w:rFonts w:ascii="Arial" w:hAnsi="Arial" w:cs="Arial"/>
            <w:color w:val="000000"/>
          </w:rPr>
          <w:t>www.tst.jus.br/certidao</w:t>
        </w:r>
      </w:hyperlink>
      <w:r w:rsidRPr="00811DF0">
        <w:rPr>
          <w:rFonts w:ascii="Arial" w:hAnsi="Arial" w:cs="Arial"/>
          <w:color w:val="000000"/>
        </w:rPr>
        <w:t>;</w:t>
      </w:r>
    </w:p>
    <w:p w14:paraId="71545477"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lastRenderedPageBreak/>
        <w:t xml:space="preserve">A prova de </w:t>
      </w:r>
      <w:r w:rsidRPr="00811DF0">
        <w:rPr>
          <w:rFonts w:ascii="Arial" w:hAnsi="Arial" w:cs="Arial"/>
          <w:color w:val="000000"/>
          <w:lang w:eastAsia="en-US"/>
        </w:rPr>
        <w:t>inexistência de débitos inadimplidos perante a Justiça do Trabalho deverá</w:t>
      </w:r>
      <w:r w:rsidRPr="00811DF0">
        <w:rPr>
          <w:rFonts w:ascii="Arial" w:hAnsi="Arial" w:cs="Arial"/>
          <w:color w:val="000000"/>
        </w:rPr>
        <w:t xml:space="preserve"> ser feita mediante </w:t>
      </w:r>
      <w:r w:rsidRPr="00811DF0">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4B395A55"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24B4784" w14:textId="77777777" w:rsidR="00A04D80"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Serão aceitas certidões negativas e certidões positivas com efeito de negativas.</w:t>
      </w:r>
    </w:p>
    <w:p w14:paraId="4D038E96" w14:textId="77777777" w:rsidR="00A04D80" w:rsidRPr="00811DF0"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 Certidão simplificada da junta comercial.</w:t>
      </w:r>
    </w:p>
    <w:p w14:paraId="1C81DF3F"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Pr="00811DF0">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3D5E23B1"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Pr="00811DF0">
        <w:rPr>
          <w:rFonts w:ascii="Arial" w:hAnsi="Arial" w:cs="Arial"/>
          <w:color w:val="000000"/>
        </w:rPr>
        <w:t xml:space="preserve">não mantém vínculo de natureza técnica, comercial, econômica, financeira, trabalhista ou civil com dirigente da Prefeitura Municipal de </w:t>
      </w:r>
      <w:r>
        <w:rPr>
          <w:rFonts w:ascii="Arial" w:hAnsi="Arial" w:cs="Arial"/>
          <w:color w:val="000000"/>
        </w:rPr>
        <w:t>Santo Antônio</w:t>
      </w:r>
      <w:r w:rsidRPr="00811DF0">
        <w:rPr>
          <w:rFonts w:ascii="Arial" w:hAnsi="Arial" w:cs="Arial"/>
          <w:color w:val="000000"/>
        </w:rPr>
        <w:t xml:space="preserve"> do Leste / MT, ou que deles seja cônjuge, companheiro ou parente em linha reta, colateral ou por afinidade, até o terceiro grau. (art. 14, IV, da Lei Federal nº 14.133, de 2021);</w:t>
      </w:r>
    </w:p>
    <w:p w14:paraId="5F8C12CB" w14:textId="77777777" w:rsidR="00A04D80" w:rsidRPr="00811DF0"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1BB9D941" w14:textId="77777777" w:rsidR="001F338D" w:rsidRDefault="001F338D" w:rsidP="001F338D">
      <w:pPr>
        <w:autoSpaceDE w:val="0"/>
        <w:autoSpaceDN w:val="0"/>
        <w:adjustRightInd w:val="0"/>
        <w:jc w:val="both"/>
        <w:rPr>
          <w:rFonts w:ascii="Arial" w:hAnsi="Arial" w:cs="Arial"/>
          <w:b/>
          <w:sz w:val="24"/>
          <w:szCs w:val="24"/>
        </w:rPr>
      </w:pPr>
    </w:p>
    <w:p w14:paraId="43D04E7B" w14:textId="77777777" w:rsidR="00F53878" w:rsidRPr="00AA2F0F" w:rsidRDefault="00F53878" w:rsidP="00F53878">
      <w:pPr>
        <w:rPr>
          <w:rFonts w:ascii="Arial" w:hAnsi="Arial" w:cs="Arial"/>
          <w:b/>
          <w:bCs/>
          <w:sz w:val="24"/>
          <w:szCs w:val="24"/>
          <w:u w:val="single"/>
        </w:rPr>
      </w:pPr>
      <w:r w:rsidRPr="00AA2F0F">
        <w:rPr>
          <w:rFonts w:ascii="Arial" w:hAnsi="Arial" w:cs="Arial"/>
          <w:b/>
          <w:bCs/>
          <w:sz w:val="24"/>
          <w:szCs w:val="24"/>
          <w:u w:val="single"/>
        </w:rPr>
        <w:t>1</w:t>
      </w:r>
      <w:r>
        <w:rPr>
          <w:rFonts w:ascii="Arial" w:hAnsi="Arial" w:cs="Arial"/>
          <w:b/>
          <w:bCs/>
          <w:sz w:val="24"/>
          <w:szCs w:val="24"/>
          <w:u w:val="single"/>
        </w:rPr>
        <w:t>2</w:t>
      </w:r>
      <w:r w:rsidRPr="00AA2F0F">
        <w:rPr>
          <w:rFonts w:ascii="Arial" w:hAnsi="Arial" w:cs="Arial"/>
          <w:b/>
          <w:bCs/>
          <w:sz w:val="24"/>
          <w:szCs w:val="24"/>
          <w:u w:val="single"/>
        </w:rPr>
        <w:t>.5. DOCUMENTOS RELATIVO A QUALIFICAÇÃO TÉCNICA</w:t>
      </w:r>
    </w:p>
    <w:p w14:paraId="295FA38B" w14:textId="77777777" w:rsidR="00F53878" w:rsidRPr="00811DF0" w:rsidRDefault="00F53878" w:rsidP="00F53878">
      <w:pPr>
        <w:pStyle w:val="paragraph"/>
        <w:tabs>
          <w:tab w:val="left" w:pos="1276"/>
        </w:tabs>
        <w:spacing w:before="120" w:beforeAutospacing="0" w:after="120" w:afterAutospacing="0"/>
        <w:jc w:val="both"/>
        <w:textAlignment w:val="baseline"/>
        <w:rPr>
          <w:rFonts w:ascii="Arial" w:hAnsi="Arial" w:cs="Arial"/>
          <w:color w:val="000000"/>
          <w:lang w:eastAsia="en-US"/>
        </w:rPr>
      </w:pPr>
      <w:r w:rsidRPr="001821DC">
        <w:rPr>
          <w:rFonts w:ascii="Arial" w:hAnsi="Arial" w:cs="Arial"/>
          <w:b/>
          <w:bCs/>
          <w:color w:val="000000"/>
        </w:rPr>
        <w:t>1</w:t>
      </w:r>
      <w:r>
        <w:rPr>
          <w:rFonts w:ascii="Arial" w:hAnsi="Arial" w:cs="Arial"/>
          <w:b/>
          <w:bCs/>
          <w:color w:val="000000"/>
        </w:rPr>
        <w:t>2</w:t>
      </w:r>
      <w:r w:rsidRPr="001821DC">
        <w:rPr>
          <w:rFonts w:ascii="Arial" w:hAnsi="Arial" w:cs="Arial"/>
          <w:b/>
          <w:bCs/>
          <w:color w:val="000000"/>
        </w:rPr>
        <w:t>.5.1.</w:t>
      </w:r>
      <w:r w:rsidRPr="00811DF0">
        <w:rPr>
          <w:rFonts w:ascii="Arial" w:hAnsi="Arial" w:cs="Arial"/>
          <w:color w:val="000000"/>
        </w:rPr>
        <w:t xml:space="preserve"> Todos o</w:t>
      </w:r>
      <w:r w:rsidRPr="00811DF0">
        <w:rPr>
          <w:rFonts w:ascii="Arial" w:hAnsi="Arial" w:cs="Arial"/>
          <w:color w:val="000000"/>
          <w:lang w:eastAsia="en-US"/>
        </w:rPr>
        <w:t>s licitantes, deverão apresentar a seguinte documentação relativa à Qualificação Técnica:</w:t>
      </w:r>
    </w:p>
    <w:p w14:paraId="5511E3B0" w14:textId="77777777" w:rsidR="00F53878" w:rsidRPr="00002B27" w:rsidRDefault="00F53878" w:rsidP="00F53878">
      <w:pPr>
        <w:autoSpaceDE w:val="0"/>
        <w:autoSpaceDN w:val="0"/>
        <w:adjustRightInd w:val="0"/>
        <w:jc w:val="both"/>
        <w:rPr>
          <w:rFonts w:ascii="Arial" w:eastAsia="Calibri" w:hAnsi="Arial" w:cs="Arial"/>
          <w:color w:val="000000"/>
          <w:sz w:val="24"/>
          <w:szCs w:val="24"/>
        </w:rPr>
      </w:pPr>
      <w:r w:rsidRPr="00002B27">
        <w:rPr>
          <w:rFonts w:ascii="Arial" w:eastAsia="Calibri" w:hAnsi="Arial" w:cs="Arial"/>
          <w:b/>
          <w:color w:val="000000"/>
          <w:sz w:val="24"/>
          <w:szCs w:val="24"/>
        </w:rPr>
        <w:t>Um ou mais Atestado de Capacidade Técnica</w:t>
      </w:r>
      <w:r w:rsidRPr="00002B27">
        <w:rPr>
          <w:rFonts w:ascii="Arial" w:eastAsia="Calibri" w:hAnsi="Arial" w:cs="Arial"/>
          <w:color w:val="000000"/>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r>
        <w:rPr>
          <w:rFonts w:ascii="Arial" w:eastAsia="Calibri" w:hAnsi="Arial" w:cs="Arial"/>
          <w:color w:val="000000"/>
          <w:sz w:val="24"/>
          <w:szCs w:val="24"/>
        </w:rPr>
        <w:t>, exceto se a assinatura for por meio de certificado digital.</w:t>
      </w:r>
    </w:p>
    <w:p w14:paraId="2A58A8C3" w14:textId="77777777" w:rsidR="00F53878" w:rsidRDefault="00F53878" w:rsidP="001F338D">
      <w:pPr>
        <w:autoSpaceDE w:val="0"/>
        <w:autoSpaceDN w:val="0"/>
        <w:adjustRightInd w:val="0"/>
        <w:jc w:val="both"/>
        <w:rPr>
          <w:rFonts w:ascii="Arial" w:hAnsi="Arial" w:cs="Arial"/>
          <w:b/>
          <w:sz w:val="24"/>
          <w:szCs w:val="24"/>
        </w:rPr>
      </w:pPr>
    </w:p>
    <w:p w14:paraId="264F01CE" w14:textId="77777777" w:rsidR="003D7557" w:rsidRPr="004637C1"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4637C1">
        <w:rPr>
          <w:rFonts w:ascii="Arial" w:hAnsi="Arial" w:cs="Arial"/>
          <w:b/>
          <w:bCs/>
          <w:color w:val="000000"/>
        </w:rPr>
        <w:t>1</w:t>
      </w:r>
      <w:r>
        <w:rPr>
          <w:rFonts w:ascii="Arial" w:hAnsi="Arial" w:cs="Arial"/>
          <w:b/>
          <w:bCs/>
          <w:color w:val="000000"/>
        </w:rPr>
        <w:t>3</w:t>
      </w:r>
      <w:r w:rsidRPr="004637C1">
        <w:rPr>
          <w:rFonts w:ascii="Arial" w:hAnsi="Arial" w:cs="Arial"/>
          <w:b/>
          <w:bCs/>
          <w:color w:val="000000"/>
        </w:rPr>
        <w:t>. REAJUSTE</w:t>
      </w:r>
    </w:p>
    <w:p w14:paraId="400501D2" w14:textId="77777777" w:rsidR="003D7557" w:rsidRPr="004637C1" w:rsidRDefault="003D7557" w:rsidP="003D7557">
      <w:pPr>
        <w:pStyle w:val="paragraph"/>
        <w:tabs>
          <w:tab w:val="left" w:pos="1134"/>
        </w:tabs>
        <w:spacing w:before="120" w:beforeAutospacing="0" w:after="120" w:afterAutospacing="0"/>
        <w:jc w:val="both"/>
        <w:textAlignment w:val="baseline"/>
        <w:rPr>
          <w:rFonts w:ascii="Arial" w:hAnsi="Arial" w:cs="Arial"/>
          <w:color w:val="000000"/>
        </w:rPr>
      </w:pPr>
      <w:r w:rsidRPr="00016C11">
        <w:rPr>
          <w:rFonts w:ascii="Arial" w:hAnsi="Arial" w:cs="Arial"/>
          <w:b/>
          <w:bCs/>
          <w:color w:val="000000"/>
        </w:rPr>
        <w:t>13.1.</w:t>
      </w:r>
      <w:r w:rsidRPr="004637C1">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w:t>
      </w:r>
      <w:r w:rsidRPr="004637C1">
        <w:rPr>
          <w:rFonts w:ascii="Arial" w:hAnsi="Arial" w:cs="Arial"/>
          <w:color w:val="000000"/>
        </w:rPr>
        <w:lastRenderedPageBreak/>
        <w:t xml:space="preserve">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1B23A1CB" w14:textId="77777777" w:rsidR="003D7557" w:rsidRPr="004637C1"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4637C1">
        <w:rPr>
          <w:rFonts w:ascii="Arial" w:hAnsi="Arial" w:cs="Arial"/>
          <w:color w:val="000000"/>
        </w:rPr>
        <w:t>os  três</w:t>
      </w:r>
      <w:proofErr w:type="gramEnd"/>
      <w:r w:rsidRPr="004637C1">
        <w:rPr>
          <w:rFonts w:ascii="Arial" w:hAnsi="Arial" w:cs="Arial"/>
          <w:color w:val="000000"/>
        </w:rPr>
        <w:t xml:space="preserve"> índices, de acordo com a seguinte fórmula: </w:t>
      </w:r>
    </w:p>
    <w:p w14:paraId="4102ADAE"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4637C1">
        <w:rPr>
          <w:rFonts w:ascii="Arial" w:hAnsi="Arial" w:cs="Arial"/>
          <w:b/>
          <w:bCs/>
          <w:color w:val="000000"/>
        </w:rPr>
        <w:t>PR = PIC x IR</w:t>
      </w:r>
    </w:p>
    <w:p w14:paraId="1ECDCA40" w14:textId="77777777" w:rsidR="003D7557" w:rsidRPr="004637C1" w:rsidRDefault="003D7557" w:rsidP="003D7557">
      <w:pPr>
        <w:pStyle w:val="paragraph"/>
        <w:tabs>
          <w:tab w:val="left" w:pos="1134"/>
        </w:tabs>
        <w:spacing w:before="120" w:beforeAutospacing="0" w:after="120" w:afterAutospacing="0"/>
        <w:ind w:left="567"/>
        <w:jc w:val="both"/>
        <w:textAlignment w:val="baseline"/>
        <w:rPr>
          <w:rFonts w:ascii="Arial" w:hAnsi="Arial" w:cs="Arial"/>
          <w:color w:val="000000"/>
        </w:rPr>
      </w:pPr>
      <w:r w:rsidRPr="004637C1">
        <w:rPr>
          <w:rFonts w:ascii="Arial" w:hAnsi="Arial" w:cs="Arial"/>
          <w:color w:val="000000"/>
        </w:rPr>
        <w:t>Onde:</w:t>
      </w:r>
    </w:p>
    <w:p w14:paraId="57D4AB27"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PR</w:t>
      </w:r>
      <w:r w:rsidRPr="004637C1">
        <w:rPr>
          <w:rFonts w:ascii="Arial" w:hAnsi="Arial" w:cs="Arial"/>
          <w:color w:val="000000"/>
        </w:rPr>
        <w:t xml:space="preserve"> = Preço reajustado </w:t>
      </w:r>
    </w:p>
    <w:p w14:paraId="14B6CFF6"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PIC</w:t>
      </w:r>
      <w:r w:rsidRPr="004637C1">
        <w:rPr>
          <w:rFonts w:ascii="Arial" w:hAnsi="Arial" w:cs="Arial"/>
          <w:color w:val="000000"/>
        </w:rPr>
        <w:t xml:space="preserve"> = Preço inicial do contrato</w:t>
      </w:r>
    </w:p>
    <w:p w14:paraId="4454CD36"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 xml:space="preserve">IR </w:t>
      </w:r>
      <w:r w:rsidRPr="004637C1">
        <w:rPr>
          <w:rFonts w:ascii="Arial" w:hAnsi="Arial" w:cs="Arial"/>
          <w:color w:val="000000"/>
        </w:rPr>
        <w:t>= Índice de reajuste</w:t>
      </w:r>
    </w:p>
    <w:p w14:paraId="045156FB"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O pedido de restabelecimento do equilíbrio econômico-financeiro, inclusive decorrente de reajuste, deverá ser formulado durante a vigência da contratação.</w:t>
      </w:r>
    </w:p>
    <w:p w14:paraId="3F827DCD"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C20F82B"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7DD432A"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2E668F48" w14:textId="77777777" w:rsidR="003D7557" w:rsidRDefault="003D7557" w:rsidP="001F338D">
      <w:pPr>
        <w:autoSpaceDE w:val="0"/>
        <w:autoSpaceDN w:val="0"/>
        <w:adjustRightInd w:val="0"/>
        <w:jc w:val="both"/>
        <w:rPr>
          <w:rFonts w:ascii="Arial" w:hAnsi="Arial" w:cs="Arial"/>
          <w:b/>
          <w:sz w:val="24"/>
          <w:szCs w:val="24"/>
        </w:rPr>
      </w:pPr>
    </w:p>
    <w:p w14:paraId="2F937BA6" w14:textId="77777777" w:rsidR="00A80EB6" w:rsidRDefault="00A80EB6" w:rsidP="00A80EB6">
      <w:pPr>
        <w:pStyle w:val="paragraph"/>
        <w:numPr>
          <w:ilvl w:val="0"/>
          <w:numId w:val="43"/>
        </w:numPr>
        <w:tabs>
          <w:tab w:val="left" w:pos="284"/>
          <w:tab w:val="left" w:pos="567"/>
          <w:tab w:val="left" w:pos="851"/>
        </w:tabs>
        <w:spacing w:before="120" w:beforeAutospacing="0" w:after="120" w:afterAutospacing="0"/>
        <w:jc w:val="both"/>
        <w:textAlignment w:val="baseline"/>
        <w:rPr>
          <w:rFonts w:ascii="Arial" w:hAnsi="Arial" w:cs="Arial"/>
          <w:b/>
          <w:bCs/>
          <w:color w:val="000000"/>
        </w:rPr>
      </w:pPr>
      <w:r w:rsidRPr="00D5222B">
        <w:rPr>
          <w:rFonts w:ascii="Arial" w:hAnsi="Arial" w:cs="Arial"/>
          <w:b/>
          <w:bCs/>
          <w:color w:val="000000"/>
        </w:rPr>
        <w:t>ENTREGA E RECEBIMENTO DO OBJETO</w:t>
      </w:r>
    </w:p>
    <w:p w14:paraId="47FB5583" w14:textId="77777777" w:rsidR="00A80EB6" w:rsidRPr="00302C1F" w:rsidRDefault="00A80EB6" w:rsidP="00A80EB6">
      <w:pPr>
        <w:pStyle w:val="paragraph"/>
        <w:tabs>
          <w:tab w:val="left" w:pos="1134"/>
        </w:tabs>
        <w:spacing w:before="120" w:beforeAutospacing="0" w:after="120" w:afterAutospacing="0"/>
        <w:jc w:val="both"/>
        <w:textAlignment w:val="baseline"/>
        <w:rPr>
          <w:rFonts w:ascii="Arial" w:hAnsi="Arial" w:cs="Arial"/>
          <w:color w:val="000000"/>
        </w:rPr>
      </w:pPr>
      <w:r w:rsidRPr="00302C1F">
        <w:rPr>
          <w:rFonts w:ascii="Arial" w:hAnsi="Arial" w:cs="Arial"/>
          <w:b/>
          <w:bCs/>
          <w:color w:val="000000"/>
        </w:rPr>
        <w:t>14.1.</w:t>
      </w:r>
      <w:r w:rsidRPr="00302C1F">
        <w:rPr>
          <w:rFonts w:ascii="Arial" w:hAnsi="Arial" w:cs="Arial"/>
          <w:color w:val="000000"/>
        </w:rPr>
        <w:t xml:space="preserve"> </w:t>
      </w:r>
      <w:r w:rsidR="00D32CDF">
        <w:rPr>
          <w:rFonts w:ascii="Arial" w:hAnsi="Arial" w:cs="Arial"/>
          <w:color w:val="000000"/>
        </w:rPr>
        <w:t xml:space="preserve">O serviço deverá ser realizado no prazo de </w:t>
      </w:r>
      <w:r w:rsidR="00D32CDF" w:rsidRPr="00D32CDF">
        <w:rPr>
          <w:rFonts w:ascii="Arial" w:hAnsi="Arial" w:cs="Arial"/>
          <w:b/>
          <w:bCs/>
          <w:color w:val="FF0000"/>
        </w:rPr>
        <w:t>30 (trinta) dias</w:t>
      </w:r>
      <w:r w:rsidR="00D32CDF">
        <w:rPr>
          <w:rFonts w:ascii="Arial" w:hAnsi="Arial" w:cs="Arial"/>
          <w:color w:val="000000"/>
        </w:rPr>
        <w:t>,</w:t>
      </w:r>
      <w:r w:rsidRPr="00302C1F">
        <w:rPr>
          <w:rFonts w:ascii="Arial" w:hAnsi="Arial" w:cs="Arial"/>
          <w:color w:val="000000"/>
        </w:rPr>
        <w:t xml:space="preserve"> conforme </w:t>
      </w:r>
      <w:r w:rsidR="007A27D9" w:rsidRPr="00302C1F">
        <w:rPr>
          <w:rFonts w:ascii="Arial" w:hAnsi="Arial" w:cs="Arial"/>
          <w:color w:val="000000"/>
        </w:rPr>
        <w:t>especificações contidas</w:t>
      </w:r>
      <w:r w:rsidRPr="00302C1F">
        <w:rPr>
          <w:rFonts w:ascii="Arial" w:hAnsi="Arial" w:cs="Arial"/>
          <w:color w:val="000000"/>
        </w:rPr>
        <w:t xml:space="preserve"> no Anexo I - Termo de Referência, acompanhada de nota fiscal correspondente, a qual deverá ser preenchida com as especificações apresentadas na respectiva nota de empenho.</w:t>
      </w:r>
    </w:p>
    <w:p w14:paraId="100C6400" w14:textId="77777777" w:rsidR="00A80EB6" w:rsidRPr="00302C1F" w:rsidRDefault="00A80EB6" w:rsidP="00A80EB6">
      <w:pPr>
        <w:pStyle w:val="paragraph"/>
        <w:numPr>
          <w:ilvl w:val="1"/>
          <w:numId w:val="44"/>
        </w:numPr>
        <w:tabs>
          <w:tab w:val="left" w:pos="567"/>
        </w:tabs>
        <w:spacing w:before="120" w:beforeAutospacing="0" w:after="120" w:afterAutospacing="0"/>
        <w:jc w:val="both"/>
        <w:textAlignment w:val="baseline"/>
        <w:rPr>
          <w:rFonts w:ascii="Arial" w:hAnsi="Arial" w:cs="Arial"/>
          <w:color w:val="000000"/>
        </w:rPr>
      </w:pPr>
      <w:r w:rsidRPr="00302C1F">
        <w:rPr>
          <w:rFonts w:ascii="Arial" w:hAnsi="Arial" w:cs="Arial"/>
          <w:color w:val="000000"/>
        </w:rPr>
        <w:t>O recebimento será feito: (art. 140, I, da Lei Federal nº 14.133, de 2021):</w:t>
      </w:r>
    </w:p>
    <w:p w14:paraId="46650C92"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2DA01C33" w14:textId="77777777" w:rsidR="00A80EB6" w:rsidRPr="00302C1F" w:rsidRDefault="00A80EB6" w:rsidP="00A80EB6">
      <w:pPr>
        <w:pStyle w:val="paragraph"/>
        <w:numPr>
          <w:ilvl w:val="2"/>
          <w:numId w:val="44"/>
        </w:numPr>
        <w:tabs>
          <w:tab w:val="left" w:pos="851"/>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definitivamente, por servidor ou comissão designada pela autoridade competente, mediante termo detalhado que comprove o atendimento das exigências contratuais (art. 140, I, “b”).</w:t>
      </w:r>
    </w:p>
    <w:p w14:paraId="72669E3A"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lastRenderedPageBreak/>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5D0FEC5"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14:paraId="1DCAB465" w14:textId="77777777" w:rsidR="00A80EB6" w:rsidRPr="00811DF0" w:rsidRDefault="00A80EB6" w:rsidP="001F338D">
      <w:pPr>
        <w:autoSpaceDE w:val="0"/>
        <w:autoSpaceDN w:val="0"/>
        <w:adjustRightInd w:val="0"/>
        <w:jc w:val="both"/>
        <w:rPr>
          <w:rFonts w:ascii="Arial" w:hAnsi="Arial" w:cs="Arial"/>
          <w:b/>
          <w:sz w:val="24"/>
          <w:szCs w:val="24"/>
        </w:rPr>
      </w:pPr>
    </w:p>
    <w:p w14:paraId="04773E98" w14:textId="77777777" w:rsidR="004C19E1" w:rsidRPr="00811DF0" w:rsidRDefault="004C19E1" w:rsidP="004C19E1">
      <w:pPr>
        <w:autoSpaceDE w:val="0"/>
        <w:autoSpaceDN w:val="0"/>
        <w:adjustRightInd w:val="0"/>
        <w:jc w:val="both"/>
        <w:rPr>
          <w:rFonts w:ascii="Arial" w:hAnsi="Arial" w:cs="Arial"/>
          <w:b/>
          <w:sz w:val="24"/>
          <w:szCs w:val="24"/>
        </w:rPr>
      </w:pPr>
      <w:r w:rsidRPr="00811DF0">
        <w:rPr>
          <w:rFonts w:ascii="Arial" w:hAnsi="Arial" w:cs="Arial"/>
          <w:b/>
          <w:sz w:val="24"/>
          <w:szCs w:val="24"/>
        </w:rPr>
        <w:t>1</w:t>
      </w:r>
      <w:r w:rsidR="00A80EB6">
        <w:rPr>
          <w:rFonts w:ascii="Arial" w:hAnsi="Arial" w:cs="Arial"/>
          <w:b/>
          <w:sz w:val="24"/>
          <w:szCs w:val="24"/>
        </w:rPr>
        <w:t>5</w:t>
      </w:r>
      <w:r w:rsidRPr="00811DF0">
        <w:rPr>
          <w:rFonts w:ascii="Arial" w:hAnsi="Arial" w:cs="Arial"/>
          <w:b/>
          <w:sz w:val="24"/>
          <w:szCs w:val="24"/>
        </w:rPr>
        <w:t>. ACOMPANHAMENTO E FISCALIZAÇÃO.</w:t>
      </w:r>
    </w:p>
    <w:p w14:paraId="6DA8EDA9" w14:textId="77777777" w:rsidR="004C19E1" w:rsidRPr="00811DF0" w:rsidRDefault="004C19E1" w:rsidP="004C19E1">
      <w:pPr>
        <w:autoSpaceDE w:val="0"/>
        <w:autoSpaceDN w:val="0"/>
        <w:adjustRightInd w:val="0"/>
        <w:jc w:val="both"/>
        <w:rPr>
          <w:rFonts w:ascii="Arial" w:hAnsi="Arial" w:cs="Arial"/>
          <w:b/>
          <w:sz w:val="24"/>
          <w:szCs w:val="24"/>
        </w:rPr>
      </w:pPr>
    </w:p>
    <w:p w14:paraId="04B25F30"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t>Para fins de cumprimento do art. 117, §1º, §2º e §3º, da Lei n.º 14.133/2021, o CONTRATANTE designa servidor(a), como gestor de contrato.</w:t>
      </w:r>
    </w:p>
    <w:p w14:paraId="49FA7267"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t>Para fins de cumprimento do art. 118 da Lei n.º 14.133/2021, a CONTRATADA designará servidor (a) para desempenhar a função de preposto perante a CONTRATANTE.</w:t>
      </w:r>
    </w:p>
    <w:p w14:paraId="2803BB93" w14:textId="77777777" w:rsidR="00CA4313" w:rsidRPr="00811DF0" w:rsidRDefault="00CA4313" w:rsidP="00A80EB6">
      <w:pPr>
        <w:numPr>
          <w:ilvl w:val="1"/>
          <w:numId w:val="45"/>
        </w:numPr>
        <w:tabs>
          <w:tab w:val="left" w:pos="567"/>
        </w:tabs>
        <w:spacing w:line="276" w:lineRule="auto"/>
        <w:ind w:left="0" w:right="12" w:firstLine="0"/>
        <w:jc w:val="both"/>
        <w:rPr>
          <w:rFonts w:ascii="Arial" w:hAnsi="Arial" w:cs="Arial"/>
          <w:sz w:val="24"/>
          <w:szCs w:val="24"/>
        </w:rPr>
      </w:pPr>
      <w:r w:rsidRPr="00811DF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23FCE4B" w14:textId="77777777" w:rsidR="00CA4313" w:rsidRPr="00811DF0" w:rsidRDefault="00CA4313" w:rsidP="00A80EB6">
      <w:pPr>
        <w:numPr>
          <w:ilvl w:val="1"/>
          <w:numId w:val="45"/>
        </w:numPr>
        <w:tabs>
          <w:tab w:val="left" w:pos="567"/>
        </w:tabs>
        <w:spacing w:after="423" w:line="276" w:lineRule="auto"/>
        <w:ind w:left="0" w:right="12" w:firstLine="0"/>
        <w:jc w:val="both"/>
        <w:rPr>
          <w:rFonts w:ascii="Arial" w:hAnsi="Arial" w:cs="Arial"/>
          <w:sz w:val="24"/>
          <w:szCs w:val="24"/>
        </w:rPr>
      </w:pPr>
      <w:r w:rsidRPr="00811DF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1"/>
    <w:p w14:paraId="54D9EF8F" w14:textId="77777777" w:rsidR="00A4786F" w:rsidRPr="00811DF0" w:rsidRDefault="00A4786F" w:rsidP="004C19E1">
      <w:pPr>
        <w:autoSpaceDE w:val="0"/>
        <w:autoSpaceDN w:val="0"/>
        <w:adjustRightInd w:val="0"/>
        <w:jc w:val="both"/>
        <w:rPr>
          <w:rFonts w:ascii="Arial" w:hAnsi="Arial" w:cs="Arial"/>
          <w:color w:val="000000"/>
          <w:sz w:val="24"/>
          <w:szCs w:val="24"/>
        </w:rPr>
      </w:pPr>
    </w:p>
    <w:p w14:paraId="47C81265" w14:textId="1453D5B6" w:rsidR="004C19E1" w:rsidRPr="00FD3AF1" w:rsidRDefault="004C19E1" w:rsidP="004C19E1">
      <w:pPr>
        <w:widowControl w:val="0"/>
        <w:spacing w:after="120"/>
        <w:ind w:right="-284"/>
        <w:rPr>
          <w:rFonts w:ascii="Arial" w:hAnsi="Arial" w:cs="Arial"/>
          <w:color w:val="000000" w:themeColor="text1"/>
          <w:sz w:val="24"/>
          <w:szCs w:val="24"/>
        </w:rPr>
      </w:pPr>
      <w:r w:rsidRPr="00FD3AF1">
        <w:rPr>
          <w:rFonts w:ascii="Arial" w:hAnsi="Arial" w:cs="Arial"/>
          <w:color w:val="000000" w:themeColor="text1"/>
          <w:sz w:val="24"/>
          <w:szCs w:val="24"/>
        </w:rPr>
        <w:t xml:space="preserve">Santo Antônio do Leste, </w:t>
      </w:r>
      <w:r w:rsidR="00FD3AF1" w:rsidRPr="00FD3AF1">
        <w:rPr>
          <w:rFonts w:ascii="Arial" w:hAnsi="Arial" w:cs="Arial"/>
          <w:color w:val="000000" w:themeColor="text1"/>
          <w:sz w:val="24"/>
          <w:szCs w:val="24"/>
        </w:rPr>
        <w:t>18 de julho</w:t>
      </w:r>
      <w:r w:rsidRPr="00FD3AF1">
        <w:rPr>
          <w:rFonts w:ascii="Arial" w:hAnsi="Arial" w:cs="Arial"/>
          <w:color w:val="000000" w:themeColor="text1"/>
          <w:sz w:val="24"/>
          <w:szCs w:val="24"/>
        </w:rPr>
        <w:t xml:space="preserve"> 202</w:t>
      </w:r>
      <w:r w:rsidR="0088082F" w:rsidRPr="00FD3AF1">
        <w:rPr>
          <w:rFonts w:ascii="Arial" w:hAnsi="Arial" w:cs="Arial"/>
          <w:color w:val="000000" w:themeColor="text1"/>
          <w:sz w:val="24"/>
          <w:szCs w:val="24"/>
        </w:rPr>
        <w:t>4</w:t>
      </w:r>
      <w:r w:rsidRPr="00FD3AF1">
        <w:rPr>
          <w:rFonts w:ascii="Arial" w:hAnsi="Arial" w:cs="Arial"/>
          <w:color w:val="000000" w:themeColor="text1"/>
          <w:sz w:val="24"/>
          <w:szCs w:val="24"/>
        </w:rPr>
        <w:t>.</w:t>
      </w:r>
    </w:p>
    <w:p w14:paraId="6176978A" w14:textId="77777777" w:rsidR="008057A1" w:rsidRPr="00811DF0" w:rsidRDefault="008057A1" w:rsidP="008057A1">
      <w:pPr>
        <w:pStyle w:val="Corpodetexto"/>
        <w:jc w:val="right"/>
        <w:rPr>
          <w:rFonts w:ascii="Arial" w:hAnsi="Arial" w:cs="Arial"/>
          <w:szCs w:val="24"/>
        </w:rPr>
      </w:pPr>
    </w:p>
    <w:p w14:paraId="1DA063B9" w14:textId="77777777" w:rsidR="008057A1" w:rsidRPr="00811DF0" w:rsidRDefault="008057A1" w:rsidP="008057A1">
      <w:pPr>
        <w:pStyle w:val="Corpodetexto"/>
        <w:rPr>
          <w:rFonts w:ascii="Arial" w:hAnsi="Arial" w:cs="Arial"/>
          <w:color w:val="FF0000"/>
          <w:szCs w:val="24"/>
        </w:rPr>
      </w:pPr>
    </w:p>
    <w:p w14:paraId="2D1E7AD6" w14:textId="77777777" w:rsidR="008057A1" w:rsidRPr="00811DF0" w:rsidRDefault="008057A1" w:rsidP="008057A1">
      <w:pPr>
        <w:pStyle w:val="Corpodetexto"/>
        <w:rPr>
          <w:rFonts w:ascii="Arial" w:hAnsi="Arial" w:cs="Arial"/>
          <w:color w:val="FF0000"/>
          <w:szCs w:val="24"/>
        </w:rPr>
      </w:pPr>
    </w:p>
    <w:p w14:paraId="055B3A4A" w14:textId="77777777" w:rsidR="00B21623" w:rsidRPr="00811DF0" w:rsidRDefault="00B21623" w:rsidP="008057A1">
      <w:pPr>
        <w:pStyle w:val="Corpodetexto"/>
        <w:rPr>
          <w:rFonts w:ascii="Arial" w:hAnsi="Arial" w:cs="Arial"/>
          <w:color w:val="FF0000"/>
          <w:szCs w:val="24"/>
        </w:rPr>
      </w:pPr>
    </w:p>
    <w:p w14:paraId="17D7D47E" w14:textId="77777777" w:rsidR="00B21623" w:rsidRPr="00811DF0" w:rsidRDefault="00B21623" w:rsidP="008057A1">
      <w:pPr>
        <w:pStyle w:val="Corpodetexto"/>
        <w:rPr>
          <w:rFonts w:ascii="Arial" w:hAnsi="Arial" w:cs="Arial"/>
          <w:color w:val="FF0000"/>
          <w:szCs w:val="24"/>
        </w:rPr>
      </w:pPr>
    </w:p>
    <w:p w14:paraId="4DFFB4AC" w14:textId="51EE2C84" w:rsidR="008057A1" w:rsidRDefault="008057A1" w:rsidP="008057A1">
      <w:pPr>
        <w:jc w:val="center"/>
        <w:rPr>
          <w:rFonts w:ascii="Arial" w:hAnsi="Arial" w:cs="Arial"/>
          <w:b/>
          <w:bCs/>
          <w:color w:val="FF0000"/>
          <w:sz w:val="24"/>
          <w:szCs w:val="24"/>
        </w:rPr>
      </w:pPr>
    </w:p>
    <w:p w14:paraId="392EA702" w14:textId="4DC9D683" w:rsidR="007A48F8" w:rsidRDefault="007A48F8" w:rsidP="008057A1">
      <w:pPr>
        <w:jc w:val="center"/>
        <w:rPr>
          <w:rFonts w:ascii="Arial" w:hAnsi="Arial" w:cs="Arial"/>
          <w:b/>
          <w:bCs/>
          <w:color w:val="FF0000"/>
          <w:sz w:val="24"/>
          <w:szCs w:val="24"/>
        </w:rPr>
      </w:pPr>
    </w:p>
    <w:p w14:paraId="533730D0" w14:textId="07587182" w:rsidR="007A48F8" w:rsidRDefault="007A48F8" w:rsidP="008057A1">
      <w:pPr>
        <w:jc w:val="center"/>
        <w:rPr>
          <w:rFonts w:ascii="Arial" w:hAnsi="Arial" w:cs="Arial"/>
          <w:b/>
          <w:bCs/>
          <w:color w:val="FF0000"/>
          <w:sz w:val="24"/>
          <w:szCs w:val="24"/>
        </w:rPr>
      </w:pPr>
    </w:p>
    <w:p w14:paraId="670748D0" w14:textId="1D81436F" w:rsidR="007A48F8" w:rsidRDefault="007A48F8" w:rsidP="008057A1">
      <w:pPr>
        <w:jc w:val="center"/>
        <w:rPr>
          <w:rFonts w:ascii="Arial" w:hAnsi="Arial" w:cs="Arial"/>
          <w:b/>
          <w:bCs/>
          <w:color w:val="FF0000"/>
          <w:sz w:val="24"/>
          <w:szCs w:val="24"/>
        </w:rPr>
      </w:pPr>
    </w:p>
    <w:p w14:paraId="0304B412" w14:textId="77777777" w:rsidR="007A48F8" w:rsidRDefault="007A48F8" w:rsidP="008057A1">
      <w:pPr>
        <w:jc w:val="center"/>
        <w:rPr>
          <w:rFonts w:ascii="Arial" w:hAnsi="Arial" w:cs="Arial"/>
          <w:b/>
          <w:bCs/>
          <w:color w:val="FF0000"/>
          <w:sz w:val="24"/>
          <w:szCs w:val="24"/>
        </w:rPr>
      </w:pPr>
    </w:p>
    <w:tbl>
      <w:tblPr>
        <w:tblW w:w="4400" w:type="dxa"/>
        <w:jc w:val="center"/>
        <w:tblCellMar>
          <w:left w:w="70" w:type="dxa"/>
          <w:right w:w="70" w:type="dxa"/>
        </w:tblCellMar>
        <w:tblLook w:val="04A0" w:firstRow="1" w:lastRow="0" w:firstColumn="1" w:lastColumn="0" w:noHBand="0" w:noVBand="1"/>
      </w:tblPr>
      <w:tblGrid>
        <w:gridCol w:w="4400"/>
      </w:tblGrid>
      <w:tr w:rsidR="007A48F8" w:rsidRPr="007A48F8" w14:paraId="7D63FA56" w14:textId="77777777" w:rsidTr="007A48F8">
        <w:trPr>
          <w:trHeight w:val="315"/>
          <w:jc w:val="center"/>
        </w:trPr>
        <w:tc>
          <w:tcPr>
            <w:tcW w:w="4400" w:type="dxa"/>
            <w:tcBorders>
              <w:top w:val="single" w:sz="4" w:space="0" w:color="auto"/>
              <w:left w:val="nil"/>
              <w:bottom w:val="nil"/>
              <w:right w:val="nil"/>
            </w:tcBorders>
            <w:shd w:val="clear" w:color="auto" w:fill="auto"/>
            <w:noWrap/>
            <w:vAlign w:val="bottom"/>
            <w:hideMark/>
          </w:tcPr>
          <w:p w14:paraId="3975F5D0" w14:textId="77777777" w:rsidR="007A48F8" w:rsidRPr="007A48F8" w:rsidRDefault="007A48F8" w:rsidP="007A48F8">
            <w:pPr>
              <w:jc w:val="center"/>
              <w:rPr>
                <w:rFonts w:ascii="Arial" w:hAnsi="Arial" w:cs="Arial"/>
                <w:b/>
                <w:bCs/>
                <w:color w:val="000000"/>
                <w:sz w:val="24"/>
                <w:szCs w:val="24"/>
              </w:rPr>
            </w:pPr>
            <w:r w:rsidRPr="007A48F8">
              <w:rPr>
                <w:rFonts w:ascii="Arial" w:hAnsi="Arial" w:cs="Arial"/>
                <w:b/>
                <w:bCs/>
                <w:color w:val="000000"/>
                <w:sz w:val="24"/>
                <w:szCs w:val="24"/>
              </w:rPr>
              <w:t xml:space="preserve">ROSANI MENEGASSI ALVES </w:t>
            </w:r>
          </w:p>
        </w:tc>
      </w:tr>
      <w:tr w:rsidR="007A48F8" w:rsidRPr="007A48F8" w14:paraId="11A8066D" w14:textId="77777777" w:rsidTr="007A48F8">
        <w:trPr>
          <w:trHeight w:val="300"/>
          <w:jc w:val="center"/>
        </w:trPr>
        <w:tc>
          <w:tcPr>
            <w:tcW w:w="4400" w:type="dxa"/>
            <w:tcBorders>
              <w:top w:val="nil"/>
              <w:left w:val="nil"/>
              <w:bottom w:val="nil"/>
              <w:right w:val="nil"/>
            </w:tcBorders>
            <w:shd w:val="clear" w:color="auto" w:fill="auto"/>
            <w:noWrap/>
            <w:vAlign w:val="bottom"/>
            <w:hideMark/>
          </w:tcPr>
          <w:p w14:paraId="7F87A3E8" w14:textId="77777777" w:rsidR="007A48F8" w:rsidRPr="007A48F8" w:rsidRDefault="007A48F8" w:rsidP="007A48F8">
            <w:pPr>
              <w:jc w:val="center"/>
              <w:rPr>
                <w:rFonts w:ascii="Arial" w:hAnsi="Arial" w:cs="Arial"/>
                <w:color w:val="000000"/>
                <w:sz w:val="16"/>
                <w:szCs w:val="16"/>
              </w:rPr>
            </w:pPr>
            <w:r w:rsidRPr="007A48F8">
              <w:rPr>
                <w:rFonts w:ascii="Arial" w:hAnsi="Arial" w:cs="Arial"/>
                <w:color w:val="000000"/>
                <w:sz w:val="16"/>
                <w:szCs w:val="16"/>
              </w:rPr>
              <w:t>SEC. DE ASSISTENCIA E AÇÃO SOCIAL</w:t>
            </w:r>
          </w:p>
        </w:tc>
      </w:tr>
      <w:tr w:rsidR="007A48F8" w:rsidRPr="007A48F8" w14:paraId="2912D124" w14:textId="77777777" w:rsidTr="007A48F8">
        <w:trPr>
          <w:trHeight w:val="300"/>
          <w:jc w:val="center"/>
        </w:trPr>
        <w:tc>
          <w:tcPr>
            <w:tcW w:w="4400" w:type="dxa"/>
            <w:tcBorders>
              <w:top w:val="nil"/>
              <w:left w:val="nil"/>
              <w:bottom w:val="nil"/>
              <w:right w:val="nil"/>
            </w:tcBorders>
            <w:shd w:val="clear" w:color="auto" w:fill="auto"/>
            <w:noWrap/>
            <w:vAlign w:val="bottom"/>
            <w:hideMark/>
          </w:tcPr>
          <w:p w14:paraId="760B42E9" w14:textId="77777777" w:rsidR="007A48F8" w:rsidRPr="007A48F8" w:rsidRDefault="007A48F8" w:rsidP="007A48F8">
            <w:pPr>
              <w:jc w:val="center"/>
              <w:rPr>
                <w:rFonts w:ascii="Arial" w:hAnsi="Arial" w:cs="Arial"/>
                <w:color w:val="000000"/>
                <w:sz w:val="16"/>
                <w:szCs w:val="16"/>
              </w:rPr>
            </w:pPr>
            <w:r w:rsidRPr="007A48F8">
              <w:rPr>
                <w:rFonts w:ascii="Arial" w:hAnsi="Arial" w:cs="Arial"/>
                <w:color w:val="000000"/>
                <w:sz w:val="16"/>
                <w:szCs w:val="16"/>
              </w:rPr>
              <w:t>PORTARIA N° 006/2021</w:t>
            </w:r>
          </w:p>
        </w:tc>
      </w:tr>
    </w:tbl>
    <w:p w14:paraId="0793C2AC" w14:textId="4A9FE307" w:rsidR="007A48F8" w:rsidRDefault="007A48F8" w:rsidP="007A48F8">
      <w:pPr>
        <w:jc w:val="center"/>
        <w:rPr>
          <w:rFonts w:ascii="Arial" w:hAnsi="Arial" w:cs="Arial"/>
          <w:b/>
          <w:bCs/>
          <w:color w:val="FF0000"/>
          <w:sz w:val="24"/>
          <w:szCs w:val="24"/>
        </w:rPr>
      </w:pPr>
    </w:p>
    <w:p w14:paraId="72D55344" w14:textId="77777777" w:rsidR="007A48F8" w:rsidRPr="00811DF0" w:rsidRDefault="007A48F8" w:rsidP="008057A1">
      <w:pPr>
        <w:jc w:val="center"/>
        <w:rPr>
          <w:rFonts w:ascii="Arial" w:hAnsi="Arial" w:cs="Arial"/>
          <w:b/>
          <w:bCs/>
          <w:color w:val="FF0000"/>
          <w:sz w:val="24"/>
          <w:szCs w:val="24"/>
        </w:rPr>
      </w:pPr>
    </w:p>
    <w:p w14:paraId="65C30E96" w14:textId="77777777" w:rsidR="00197DE9" w:rsidRPr="00811DF0" w:rsidRDefault="00197DE9" w:rsidP="003B1C68">
      <w:pPr>
        <w:spacing w:after="120"/>
        <w:jc w:val="both"/>
        <w:rPr>
          <w:rFonts w:ascii="Arial" w:hAnsi="Arial" w:cs="Arial"/>
          <w:sz w:val="24"/>
          <w:szCs w:val="24"/>
        </w:rPr>
      </w:pPr>
    </w:p>
    <w:p w14:paraId="0713841C" w14:textId="77777777" w:rsidR="008057A1" w:rsidRPr="00811DF0" w:rsidRDefault="008057A1" w:rsidP="003B1C68">
      <w:pPr>
        <w:spacing w:after="120"/>
        <w:jc w:val="both"/>
        <w:rPr>
          <w:rFonts w:ascii="Arial" w:hAnsi="Arial" w:cs="Arial"/>
          <w:sz w:val="24"/>
          <w:szCs w:val="24"/>
        </w:rPr>
      </w:pPr>
    </w:p>
    <w:p w14:paraId="12BFE411" w14:textId="77777777" w:rsidR="002B7CA6" w:rsidRPr="00811DF0" w:rsidRDefault="002B7CA6" w:rsidP="003B1C68">
      <w:pPr>
        <w:spacing w:after="120"/>
        <w:jc w:val="both"/>
        <w:rPr>
          <w:rFonts w:ascii="Arial" w:hAnsi="Arial" w:cs="Arial"/>
          <w:sz w:val="24"/>
          <w:szCs w:val="24"/>
        </w:rPr>
      </w:pPr>
    </w:p>
    <w:p w14:paraId="669D1500" w14:textId="77777777" w:rsidR="008057A1" w:rsidRPr="00811DF0" w:rsidRDefault="008057A1" w:rsidP="003B1C68">
      <w:pPr>
        <w:spacing w:after="120"/>
        <w:jc w:val="both"/>
        <w:rPr>
          <w:rFonts w:ascii="Arial" w:hAnsi="Arial" w:cs="Arial"/>
          <w:sz w:val="24"/>
          <w:szCs w:val="24"/>
        </w:rPr>
      </w:pPr>
    </w:p>
    <w:p w14:paraId="333B7D03" w14:textId="77777777" w:rsidR="00527431" w:rsidRPr="00811DF0" w:rsidRDefault="00527431" w:rsidP="003B1C68">
      <w:pPr>
        <w:spacing w:after="120"/>
        <w:jc w:val="both"/>
        <w:rPr>
          <w:rFonts w:ascii="Arial" w:hAnsi="Arial" w:cs="Arial"/>
          <w:sz w:val="24"/>
          <w:szCs w:val="24"/>
        </w:rPr>
      </w:pPr>
    </w:p>
    <w:p w14:paraId="0C37B808" w14:textId="77777777" w:rsidR="008057A1" w:rsidRPr="00811DF0" w:rsidRDefault="008057A1" w:rsidP="003B1C68">
      <w:pPr>
        <w:spacing w:after="120"/>
        <w:jc w:val="both"/>
        <w:rPr>
          <w:rFonts w:ascii="Arial" w:hAnsi="Arial" w:cs="Arial"/>
          <w:sz w:val="24"/>
          <w:szCs w:val="24"/>
        </w:rPr>
      </w:pPr>
    </w:p>
    <w:sectPr w:rsidR="008057A1" w:rsidRPr="00811DF0" w:rsidSect="0055430D">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80675" w14:textId="77777777" w:rsidR="004857B2" w:rsidRDefault="004857B2">
      <w:r>
        <w:separator/>
      </w:r>
    </w:p>
  </w:endnote>
  <w:endnote w:type="continuationSeparator" w:id="0">
    <w:p w14:paraId="0B5BA793" w14:textId="77777777" w:rsidR="004857B2" w:rsidRDefault="0048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A47AC" w14:textId="77777777" w:rsidR="004857B2" w:rsidRDefault="004857B2">
      <w:r>
        <w:separator/>
      </w:r>
    </w:p>
  </w:footnote>
  <w:footnote w:type="continuationSeparator" w:id="0">
    <w:p w14:paraId="731F1B7B" w14:textId="77777777" w:rsidR="004857B2" w:rsidRDefault="004857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201D3" w14:textId="0E4B16CB" w:rsidR="00207C57" w:rsidRDefault="00FD3AF1" w:rsidP="00FD3AF1">
    <w:pPr>
      <w:pStyle w:val="Cabealho"/>
      <w:jc w:val="center"/>
    </w:pPr>
    <w:r>
      <w:rPr>
        <w:noProof/>
      </w:rPr>
      <w:drawing>
        <wp:inline distT="0" distB="0" distL="0" distR="0" wp14:anchorId="71B61BB8" wp14:editId="2DBB4196">
          <wp:extent cx="3000375" cy="1390650"/>
          <wp:effectExtent l="0" t="0" r="9525" b="0"/>
          <wp:docPr id="1175221002" name="Imagem 1"/>
          <wp:cNvGraphicFramePr/>
          <a:graphic xmlns:a="http://schemas.openxmlformats.org/drawingml/2006/main">
            <a:graphicData uri="http://schemas.openxmlformats.org/drawingml/2006/picture">
              <pic:pic xmlns:pic="http://schemas.openxmlformats.org/drawingml/2006/picture">
                <pic:nvPicPr>
                  <pic:cNvPr id="1175221002" name="Imagem 1"/>
                  <pic:cNvPicPr/>
                </pic:nvPicPr>
                <pic:blipFill>
                  <a:blip r:embed="rId1"/>
                  <a:stretch>
                    <a:fillRect/>
                  </a:stretch>
                </pic:blipFill>
                <pic:spPr>
                  <a:xfrm>
                    <a:off x="0" y="0"/>
                    <a:ext cx="3000375"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72628EE"/>
    <w:multiLevelType w:val="singleLevel"/>
    <w:tmpl w:val="172628EE"/>
    <w:lvl w:ilvl="0">
      <w:start w:val="1"/>
      <w:numFmt w:val="lowerLetter"/>
      <w:suff w:val="space"/>
      <w:lvlText w:val="%1)"/>
      <w:lvlJc w:val="left"/>
    </w:lvl>
  </w:abstractNum>
  <w:abstractNum w:abstractNumId="9"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1"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3"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5"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7"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6"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9"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0"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1"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3"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4"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35"/>
  </w:num>
  <w:num w:numId="2">
    <w:abstractNumId w:val="15"/>
  </w:num>
  <w:num w:numId="3">
    <w:abstractNumId w:val="0"/>
  </w:num>
  <w:num w:numId="4">
    <w:abstractNumId w:val="40"/>
  </w:num>
  <w:num w:numId="5">
    <w:abstractNumId w:val="6"/>
  </w:num>
  <w:num w:numId="6">
    <w:abstractNumId w:val="26"/>
  </w:num>
  <w:num w:numId="7">
    <w:abstractNumId w:val="5"/>
  </w:num>
  <w:num w:numId="8">
    <w:abstractNumId w:val="33"/>
  </w:num>
  <w:num w:numId="9">
    <w:abstractNumId w:val="10"/>
  </w:num>
  <w:num w:numId="10">
    <w:abstractNumId w:val="7"/>
  </w:num>
  <w:num w:numId="11">
    <w:abstractNumId w:val="42"/>
  </w:num>
  <w:num w:numId="12">
    <w:abstractNumId w:val="20"/>
  </w:num>
  <w:num w:numId="13">
    <w:abstractNumId w:val="18"/>
  </w:num>
  <w:num w:numId="14">
    <w:abstractNumId w:val="17"/>
  </w:num>
  <w:num w:numId="15">
    <w:abstractNumId w:val="24"/>
  </w:num>
  <w:num w:numId="16">
    <w:abstractNumId w:val="22"/>
  </w:num>
  <w:num w:numId="17">
    <w:abstractNumId w:val="43"/>
  </w:num>
  <w:num w:numId="18">
    <w:abstractNumId w:val="34"/>
  </w:num>
  <w:num w:numId="19">
    <w:abstractNumId w:val="9"/>
  </w:num>
  <w:num w:numId="20">
    <w:abstractNumId w:val="23"/>
  </w:num>
  <w:num w:numId="21">
    <w:abstractNumId w:val="28"/>
  </w:num>
  <w:num w:numId="22">
    <w:abstractNumId w:val="32"/>
  </w:num>
  <w:num w:numId="23">
    <w:abstractNumId w:val="25"/>
  </w:num>
  <w:num w:numId="24">
    <w:abstractNumId w:val="44"/>
  </w:num>
  <w:num w:numId="25">
    <w:abstractNumId w:val="13"/>
  </w:num>
  <w:num w:numId="26">
    <w:abstractNumId w:val="19"/>
  </w:num>
  <w:num w:numId="27">
    <w:abstractNumId w:val="29"/>
  </w:num>
  <w:num w:numId="28">
    <w:abstractNumId w:val="3"/>
  </w:num>
  <w:num w:numId="29">
    <w:abstractNumId w:val="31"/>
  </w:num>
  <w:num w:numId="30">
    <w:abstractNumId w:val="21"/>
  </w:num>
  <w:num w:numId="31">
    <w:abstractNumId w:val="8"/>
  </w:num>
  <w:num w:numId="32">
    <w:abstractNumId w:val="11"/>
  </w:num>
  <w:num w:numId="33">
    <w:abstractNumId w:val="27"/>
  </w:num>
  <w:num w:numId="34">
    <w:abstractNumId w:val="30"/>
  </w:num>
  <w:num w:numId="35">
    <w:abstractNumId w:val="12"/>
  </w:num>
  <w:num w:numId="36">
    <w:abstractNumId w:val="37"/>
  </w:num>
  <w:num w:numId="37">
    <w:abstractNumId w:val="2"/>
  </w:num>
  <w:num w:numId="38">
    <w:abstractNumId w:val="38"/>
  </w:num>
  <w:num w:numId="39">
    <w:abstractNumId w:val="41"/>
  </w:num>
  <w:num w:numId="40">
    <w:abstractNumId w:val="4"/>
  </w:num>
  <w:num w:numId="41">
    <w:abstractNumId w:val="1"/>
  </w:num>
  <w:num w:numId="42">
    <w:abstractNumId w:val="14"/>
  </w:num>
  <w:num w:numId="43">
    <w:abstractNumId w:val="39"/>
  </w:num>
  <w:num w:numId="44">
    <w:abstractNumId w:val="36"/>
  </w:num>
  <w:num w:numId="45">
    <w:abstractNumId w:val="16"/>
  </w:num>
  <w:num w:numId="4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459B"/>
    <w:rsid w:val="00047763"/>
    <w:rsid w:val="00050AA3"/>
    <w:rsid w:val="00052814"/>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0EB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BE2"/>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46A4"/>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0892"/>
    <w:rsid w:val="001916DB"/>
    <w:rsid w:val="001917E4"/>
    <w:rsid w:val="00191A69"/>
    <w:rsid w:val="00191FBD"/>
    <w:rsid w:val="00192BF2"/>
    <w:rsid w:val="00194716"/>
    <w:rsid w:val="00195397"/>
    <w:rsid w:val="0019591A"/>
    <w:rsid w:val="00197DE9"/>
    <w:rsid w:val="001A1BF5"/>
    <w:rsid w:val="001A20F6"/>
    <w:rsid w:val="001A2E09"/>
    <w:rsid w:val="001A3F59"/>
    <w:rsid w:val="001A5074"/>
    <w:rsid w:val="001A591A"/>
    <w:rsid w:val="001A6A7F"/>
    <w:rsid w:val="001A7382"/>
    <w:rsid w:val="001B1092"/>
    <w:rsid w:val="001B25C6"/>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E08C5"/>
    <w:rsid w:val="002E0C7F"/>
    <w:rsid w:val="002E1910"/>
    <w:rsid w:val="002E1DDF"/>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7185"/>
    <w:rsid w:val="00351885"/>
    <w:rsid w:val="00352393"/>
    <w:rsid w:val="00354252"/>
    <w:rsid w:val="003613A4"/>
    <w:rsid w:val="003628EF"/>
    <w:rsid w:val="003629ED"/>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5DA"/>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E0037"/>
    <w:rsid w:val="003E399B"/>
    <w:rsid w:val="003E45C2"/>
    <w:rsid w:val="003E4EBB"/>
    <w:rsid w:val="003E6C3D"/>
    <w:rsid w:val="003E74FB"/>
    <w:rsid w:val="003F01D5"/>
    <w:rsid w:val="003F0DC5"/>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BAA"/>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4B5D"/>
    <w:rsid w:val="00446624"/>
    <w:rsid w:val="0044674E"/>
    <w:rsid w:val="00447534"/>
    <w:rsid w:val="0045094C"/>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4250"/>
    <w:rsid w:val="004857B2"/>
    <w:rsid w:val="00485D14"/>
    <w:rsid w:val="00486270"/>
    <w:rsid w:val="0048712C"/>
    <w:rsid w:val="004922FB"/>
    <w:rsid w:val="0049256C"/>
    <w:rsid w:val="00494719"/>
    <w:rsid w:val="00494784"/>
    <w:rsid w:val="00494E30"/>
    <w:rsid w:val="004966DC"/>
    <w:rsid w:val="004970EC"/>
    <w:rsid w:val="00497914"/>
    <w:rsid w:val="00497B6B"/>
    <w:rsid w:val="004A0127"/>
    <w:rsid w:val="004A14D0"/>
    <w:rsid w:val="004A164F"/>
    <w:rsid w:val="004A3D18"/>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30D"/>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659"/>
    <w:rsid w:val="005A7962"/>
    <w:rsid w:val="005B04E1"/>
    <w:rsid w:val="005B265F"/>
    <w:rsid w:val="005B31A9"/>
    <w:rsid w:val="005B4531"/>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581"/>
    <w:rsid w:val="005D22C8"/>
    <w:rsid w:val="005D3CEC"/>
    <w:rsid w:val="005D45B4"/>
    <w:rsid w:val="005D60FF"/>
    <w:rsid w:val="005D6E63"/>
    <w:rsid w:val="005D7668"/>
    <w:rsid w:val="005D7D36"/>
    <w:rsid w:val="005E03E9"/>
    <w:rsid w:val="005E23E0"/>
    <w:rsid w:val="005E26D9"/>
    <w:rsid w:val="005E44B5"/>
    <w:rsid w:val="005E452A"/>
    <w:rsid w:val="005E555F"/>
    <w:rsid w:val="005F192F"/>
    <w:rsid w:val="005F33FC"/>
    <w:rsid w:val="005F3897"/>
    <w:rsid w:val="005F5FA3"/>
    <w:rsid w:val="00600959"/>
    <w:rsid w:val="0060116F"/>
    <w:rsid w:val="00601FC7"/>
    <w:rsid w:val="00604085"/>
    <w:rsid w:val="00605D62"/>
    <w:rsid w:val="00606B1A"/>
    <w:rsid w:val="00606BB4"/>
    <w:rsid w:val="00607C9F"/>
    <w:rsid w:val="00610087"/>
    <w:rsid w:val="0061448D"/>
    <w:rsid w:val="00614807"/>
    <w:rsid w:val="006156C8"/>
    <w:rsid w:val="00615B20"/>
    <w:rsid w:val="00617451"/>
    <w:rsid w:val="00617F43"/>
    <w:rsid w:val="00620977"/>
    <w:rsid w:val="00621D37"/>
    <w:rsid w:val="00622200"/>
    <w:rsid w:val="00622593"/>
    <w:rsid w:val="006248EF"/>
    <w:rsid w:val="00627151"/>
    <w:rsid w:val="006279EB"/>
    <w:rsid w:val="00636696"/>
    <w:rsid w:val="00637F28"/>
    <w:rsid w:val="00640354"/>
    <w:rsid w:val="00641071"/>
    <w:rsid w:val="006411D4"/>
    <w:rsid w:val="00642C6C"/>
    <w:rsid w:val="00643C5F"/>
    <w:rsid w:val="0064473E"/>
    <w:rsid w:val="006447DF"/>
    <w:rsid w:val="006475A0"/>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6BEC"/>
    <w:rsid w:val="006678DF"/>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4D2"/>
    <w:rsid w:val="006D172C"/>
    <w:rsid w:val="006D2380"/>
    <w:rsid w:val="006D24D3"/>
    <w:rsid w:val="006D2DF0"/>
    <w:rsid w:val="006D436C"/>
    <w:rsid w:val="006D56D8"/>
    <w:rsid w:val="006D670D"/>
    <w:rsid w:val="006D6D05"/>
    <w:rsid w:val="006E0178"/>
    <w:rsid w:val="006E164C"/>
    <w:rsid w:val="006E2DA3"/>
    <w:rsid w:val="006E3466"/>
    <w:rsid w:val="006E4340"/>
    <w:rsid w:val="006E4D5E"/>
    <w:rsid w:val="006E638F"/>
    <w:rsid w:val="006E64AB"/>
    <w:rsid w:val="006E6C9F"/>
    <w:rsid w:val="006F0E71"/>
    <w:rsid w:val="006F3DEB"/>
    <w:rsid w:val="006F4184"/>
    <w:rsid w:val="006F42FA"/>
    <w:rsid w:val="00700684"/>
    <w:rsid w:val="007016D7"/>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506A"/>
    <w:rsid w:val="0077544E"/>
    <w:rsid w:val="00780EA0"/>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D9"/>
    <w:rsid w:val="007A43B5"/>
    <w:rsid w:val="007A470E"/>
    <w:rsid w:val="007A48F8"/>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E55"/>
    <w:rsid w:val="007C7743"/>
    <w:rsid w:val="007C79CB"/>
    <w:rsid w:val="007C7E42"/>
    <w:rsid w:val="007D072D"/>
    <w:rsid w:val="007D10E2"/>
    <w:rsid w:val="007D1862"/>
    <w:rsid w:val="007D3C18"/>
    <w:rsid w:val="007D3E98"/>
    <w:rsid w:val="007D466A"/>
    <w:rsid w:val="007D4F85"/>
    <w:rsid w:val="007D5851"/>
    <w:rsid w:val="007D64C8"/>
    <w:rsid w:val="007D7A5B"/>
    <w:rsid w:val="007E2325"/>
    <w:rsid w:val="007E39D7"/>
    <w:rsid w:val="007E448A"/>
    <w:rsid w:val="007E4799"/>
    <w:rsid w:val="007E4817"/>
    <w:rsid w:val="007E4A2A"/>
    <w:rsid w:val="007E566D"/>
    <w:rsid w:val="007E5CAF"/>
    <w:rsid w:val="007E61C2"/>
    <w:rsid w:val="007E6FEA"/>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D63"/>
    <w:rsid w:val="008078C9"/>
    <w:rsid w:val="00807FC1"/>
    <w:rsid w:val="00810150"/>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37AD3"/>
    <w:rsid w:val="00843224"/>
    <w:rsid w:val="008437DF"/>
    <w:rsid w:val="00843AB0"/>
    <w:rsid w:val="0084587C"/>
    <w:rsid w:val="00845CE2"/>
    <w:rsid w:val="00847F7F"/>
    <w:rsid w:val="008507A3"/>
    <w:rsid w:val="00853957"/>
    <w:rsid w:val="00853A8D"/>
    <w:rsid w:val="00855060"/>
    <w:rsid w:val="00855896"/>
    <w:rsid w:val="008566CB"/>
    <w:rsid w:val="008603F6"/>
    <w:rsid w:val="008609AC"/>
    <w:rsid w:val="0086222D"/>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1044"/>
    <w:rsid w:val="008927D4"/>
    <w:rsid w:val="00892B58"/>
    <w:rsid w:val="00893E2E"/>
    <w:rsid w:val="0089452C"/>
    <w:rsid w:val="008A13D8"/>
    <w:rsid w:val="008A200E"/>
    <w:rsid w:val="008A225B"/>
    <w:rsid w:val="008A4FF7"/>
    <w:rsid w:val="008A6E62"/>
    <w:rsid w:val="008A73AA"/>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7E1"/>
    <w:rsid w:val="008C5DF0"/>
    <w:rsid w:val="008D098D"/>
    <w:rsid w:val="008D0D0E"/>
    <w:rsid w:val="008D0E48"/>
    <w:rsid w:val="008D1177"/>
    <w:rsid w:val="008D189D"/>
    <w:rsid w:val="008D1E04"/>
    <w:rsid w:val="008D2C4B"/>
    <w:rsid w:val="008D305C"/>
    <w:rsid w:val="008D309F"/>
    <w:rsid w:val="008D594A"/>
    <w:rsid w:val="008D62FB"/>
    <w:rsid w:val="008D6BCF"/>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CE4"/>
    <w:rsid w:val="009F3271"/>
    <w:rsid w:val="009F4F84"/>
    <w:rsid w:val="009F5998"/>
    <w:rsid w:val="009F6353"/>
    <w:rsid w:val="009F707E"/>
    <w:rsid w:val="009F78FF"/>
    <w:rsid w:val="009F7B19"/>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5FE9"/>
    <w:rsid w:val="00A268D9"/>
    <w:rsid w:val="00A2716A"/>
    <w:rsid w:val="00A2744D"/>
    <w:rsid w:val="00A30D22"/>
    <w:rsid w:val="00A31653"/>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8B5"/>
    <w:rsid w:val="00A63B5B"/>
    <w:rsid w:val="00A6503C"/>
    <w:rsid w:val="00A66E4C"/>
    <w:rsid w:val="00A66FA4"/>
    <w:rsid w:val="00A6720A"/>
    <w:rsid w:val="00A70722"/>
    <w:rsid w:val="00A70922"/>
    <w:rsid w:val="00A70E17"/>
    <w:rsid w:val="00A71B6C"/>
    <w:rsid w:val="00A767FD"/>
    <w:rsid w:val="00A80C7F"/>
    <w:rsid w:val="00A80EB6"/>
    <w:rsid w:val="00A82BC4"/>
    <w:rsid w:val="00A84593"/>
    <w:rsid w:val="00A85289"/>
    <w:rsid w:val="00A852B2"/>
    <w:rsid w:val="00A856D5"/>
    <w:rsid w:val="00A86449"/>
    <w:rsid w:val="00A86671"/>
    <w:rsid w:val="00A86888"/>
    <w:rsid w:val="00A873E8"/>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48A5"/>
    <w:rsid w:val="00AE5258"/>
    <w:rsid w:val="00AF1A52"/>
    <w:rsid w:val="00AF1FBD"/>
    <w:rsid w:val="00AF3300"/>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18CE"/>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3606"/>
    <w:rsid w:val="00B747FD"/>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B7812"/>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1B0"/>
    <w:rsid w:val="00BE53A8"/>
    <w:rsid w:val="00BE5C6A"/>
    <w:rsid w:val="00BE636D"/>
    <w:rsid w:val="00BF18A5"/>
    <w:rsid w:val="00BF2CA8"/>
    <w:rsid w:val="00BF2D1B"/>
    <w:rsid w:val="00BF302D"/>
    <w:rsid w:val="00BF3D6E"/>
    <w:rsid w:val="00BF4797"/>
    <w:rsid w:val="00BF4BDC"/>
    <w:rsid w:val="00BF674C"/>
    <w:rsid w:val="00BF7D80"/>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5078"/>
    <w:rsid w:val="00CE0242"/>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1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589E"/>
    <w:rsid w:val="00D5622A"/>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1B7D"/>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81001"/>
    <w:rsid w:val="00E81DB0"/>
    <w:rsid w:val="00E823E7"/>
    <w:rsid w:val="00E82954"/>
    <w:rsid w:val="00E848CF"/>
    <w:rsid w:val="00E87BAD"/>
    <w:rsid w:val="00E90F43"/>
    <w:rsid w:val="00E928CC"/>
    <w:rsid w:val="00E92E25"/>
    <w:rsid w:val="00E9307D"/>
    <w:rsid w:val="00E9334D"/>
    <w:rsid w:val="00E93FB2"/>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E63F1"/>
    <w:rsid w:val="00EF01EA"/>
    <w:rsid w:val="00EF0DDA"/>
    <w:rsid w:val="00EF13BD"/>
    <w:rsid w:val="00EF1F70"/>
    <w:rsid w:val="00EF24C6"/>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4A6B"/>
    <w:rsid w:val="00F06555"/>
    <w:rsid w:val="00F067F1"/>
    <w:rsid w:val="00F071F0"/>
    <w:rsid w:val="00F07D3D"/>
    <w:rsid w:val="00F1113B"/>
    <w:rsid w:val="00F12121"/>
    <w:rsid w:val="00F12BC4"/>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A6B"/>
    <w:rsid w:val="00F53878"/>
    <w:rsid w:val="00F54DE5"/>
    <w:rsid w:val="00F5589A"/>
    <w:rsid w:val="00F5668C"/>
    <w:rsid w:val="00F57668"/>
    <w:rsid w:val="00F619C9"/>
    <w:rsid w:val="00F62E4D"/>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36E"/>
    <w:rsid w:val="00F955C5"/>
    <w:rsid w:val="00F96A5C"/>
    <w:rsid w:val="00FA2486"/>
    <w:rsid w:val="00FA2F18"/>
    <w:rsid w:val="00FA41AB"/>
    <w:rsid w:val="00FA5C9F"/>
    <w:rsid w:val="00FA5CA7"/>
    <w:rsid w:val="00FA60F7"/>
    <w:rsid w:val="00FA6874"/>
    <w:rsid w:val="00FA76AB"/>
    <w:rsid w:val="00FA7A46"/>
    <w:rsid w:val="00FA7A80"/>
    <w:rsid w:val="00FB0EEE"/>
    <w:rsid w:val="00FB1BBE"/>
    <w:rsid w:val="00FB1ED2"/>
    <w:rsid w:val="00FB30B7"/>
    <w:rsid w:val="00FB5BCA"/>
    <w:rsid w:val="00FB6BE4"/>
    <w:rsid w:val="00FB748E"/>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3347"/>
    <w:rsid w:val="00FD3AF1"/>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CE1DE5"/>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400079">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790197073">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92F08B-65F5-491E-9C7C-01A344A3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11</Pages>
  <Words>3531</Words>
  <Characters>19068</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LICITACAO-15</cp:lastModifiedBy>
  <cp:revision>167</cp:revision>
  <cp:lastPrinted>2021-12-01T12:56:00Z</cp:lastPrinted>
  <dcterms:created xsi:type="dcterms:W3CDTF">2021-12-01T12:54:00Z</dcterms:created>
  <dcterms:modified xsi:type="dcterms:W3CDTF">2024-07-18T20:32:00Z</dcterms:modified>
</cp:coreProperties>
</file>