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tbl>
      <w:tblPr>
        <w:tblpPr w:leftFromText="180" w:rightFromText="180" w:vertAnchor="page" w:horzAnchor="page" w:tblpX="1277" w:tblpY="2077"/>
        <w:tblOverlap w:val="never"/>
        <w:tblW w:w="10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59"/>
        <w:gridCol w:w="8511"/>
      </w:tblGrid>
      <w:tr w:rsidR="00223CB0" w:rsidRPr="00B85E5A" w14:paraId="4656DAAE" w14:textId="77777777">
        <w:trPr>
          <w:cantSplit/>
          <w:trHeight w:val="1586"/>
        </w:trPr>
        <w:tc>
          <w:tcPr>
            <w:tcW w:w="10170" w:type="dxa"/>
            <w:gridSpan w:val="2"/>
            <w:tcBorders>
              <w:top w:val="single" w:sz="4" w:space="0" w:color="auto"/>
              <w:left w:val="single" w:sz="4" w:space="0" w:color="auto"/>
              <w:bottom w:val="single" w:sz="4" w:space="0" w:color="auto"/>
              <w:right w:val="single" w:sz="4" w:space="0" w:color="auto"/>
              <w:tl2br w:val="nil"/>
              <w:tr2bl w:val="nil"/>
            </w:tcBorders>
          </w:tcPr>
          <w:p w14:paraId="3CB65307" w14:textId="25FAD955" w:rsidR="008115AC" w:rsidRPr="00B85E5A" w:rsidRDefault="008115AC">
            <w:pPr>
              <w:widowControl w:val="0"/>
              <w:ind w:rightChars="100" w:right="240"/>
              <w:jc w:val="center"/>
              <w:rPr>
                <w:rFonts w:eastAsia="Calibri"/>
                <w:b/>
                <w:sz w:val="32"/>
              </w:rPr>
            </w:pPr>
            <w:r w:rsidRPr="00B85E5A">
              <w:rPr>
                <w:rFonts w:eastAsia="Calibri"/>
                <w:b/>
                <w:sz w:val="32"/>
              </w:rPr>
              <w:t xml:space="preserve">PREGÃO ELETRÔNICO </w:t>
            </w:r>
            <w:r w:rsidR="00D335C1" w:rsidRPr="00B85E5A">
              <w:rPr>
                <w:rFonts w:eastAsia="Calibri"/>
                <w:b/>
                <w:sz w:val="32"/>
              </w:rPr>
              <w:t xml:space="preserve">SRP </w:t>
            </w:r>
            <w:r w:rsidRPr="00B85E5A">
              <w:rPr>
                <w:rFonts w:eastAsia="Calibri"/>
                <w:b/>
                <w:sz w:val="32"/>
              </w:rPr>
              <w:t xml:space="preserve">Nº </w:t>
            </w:r>
            <w:r w:rsidR="0026278D" w:rsidRPr="00B85E5A">
              <w:rPr>
                <w:rFonts w:eastAsia="Calibri"/>
                <w:b/>
                <w:sz w:val="32"/>
              </w:rPr>
              <w:t>007/2024</w:t>
            </w:r>
          </w:p>
          <w:p w14:paraId="399C11E1" w14:textId="4C497A3B" w:rsidR="008115AC" w:rsidRPr="00B85E5A" w:rsidRDefault="008115AC">
            <w:pPr>
              <w:widowControl w:val="0"/>
              <w:spacing w:before="60" w:after="60"/>
              <w:ind w:rightChars="100" w:right="240"/>
              <w:jc w:val="center"/>
              <w:rPr>
                <w:rFonts w:eastAsia="Calibri"/>
                <w:b/>
              </w:rPr>
            </w:pPr>
            <w:r w:rsidRPr="00B85E5A">
              <w:rPr>
                <w:rFonts w:eastAsia="Calibri"/>
                <w:b/>
              </w:rPr>
              <w:t xml:space="preserve">Processo nº </w:t>
            </w:r>
            <w:r w:rsidR="00A56D99" w:rsidRPr="00B85E5A">
              <w:rPr>
                <w:rFonts w:eastAsia="Calibri"/>
                <w:b/>
              </w:rPr>
              <w:t>037/2024</w:t>
            </w:r>
          </w:p>
          <w:p w14:paraId="3366B284" w14:textId="77777777" w:rsidR="003656CF" w:rsidRPr="00B85E5A" w:rsidRDefault="003656CF">
            <w:pPr>
              <w:widowControl w:val="0"/>
              <w:spacing w:before="60" w:after="60"/>
              <w:ind w:rightChars="100" w:right="240"/>
              <w:jc w:val="center"/>
              <w:rPr>
                <w:rFonts w:eastAsia="Calibri"/>
                <w:b/>
              </w:rPr>
            </w:pPr>
          </w:p>
          <w:p w14:paraId="05DB3A43" w14:textId="1A4B8C21" w:rsidR="008115AC" w:rsidRPr="00B85E5A" w:rsidRDefault="008115AC">
            <w:pPr>
              <w:widowControl w:val="0"/>
              <w:spacing w:before="60" w:after="60"/>
              <w:ind w:rightChars="100" w:right="240"/>
              <w:jc w:val="both"/>
              <w:rPr>
                <w:rFonts w:eastAsia="Calibri"/>
                <w:sz w:val="20"/>
              </w:rPr>
            </w:pPr>
            <w:r w:rsidRPr="00B85E5A">
              <w:rPr>
                <w:rFonts w:eastAsia="Calibri"/>
              </w:rPr>
              <w:t xml:space="preserve">(A licitação será regida pela Lei Federal nº 14.133, de 2021 e, complementarmente, pela Lei Complementar Federal nº 123, de 2006, </w:t>
            </w:r>
            <w:r w:rsidR="0036332A" w:rsidRPr="00B85E5A">
              <w:rPr>
                <w:rFonts w:eastAsia="Calibri"/>
              </w:rPr>
              <w:t>Decretos</w:t>
            </w:r>
            <w:r w:rsidRPr="00B85E5A">
              <w:t xml:space="preserve"> Municipa</w:t>
            </w:r>
            <w:r w:rsidR="0036332A" w:rsidRPr="00B85E5A">
              <w:t>is</w:t>
            </w:r>
            <w:r w:rsidRPr="00B85E5A">
              <w:t xml:space="preserve"> </w:t>
            </w:r>
            <w:r w:rsidR="0036332A" w:rsidRPr="00B85E5A">
              <w:t>070, 72, 073, 074 e 075 de 2023</w:t>
            </w:r>
            <w:r w:rsidRPr="00B85E5A">
              <w:t xml:space="preserve"> </w:t>
            </w:r>
            <w:r w:rsidRPr="00B85E5A">
              <w:rPr>
                <w:rFonts w:eastAsia="Calibri"/>
              </w:rPr>
              <w:t>e</w:t>
            </w:r>
            <w:r w:rsidR="00471159" w:rsidRPr="00B85E5A">
              <w:rPr>
                <w:rFonts w:eastAsia="Calibri"/>
              </w:rPr>
              <w:t xml:space="preserve"> 016/2024 e</w:t>
            </w:r>
            <w:r w:rsidRPr="00B85E5A">
              <w:rPr>
                <w:rFonts w:eastAsia="Calibri"/>
              </w:rPr>
              <w:t xml:space="preserve"> demais legislação complementar).</w:t>
            </w:r>
          </w:p>
        </w:tc>
      </w:tr>
      <w:tr w:rsidR="00223CB0" w:rsidRPr="00B85E5A" w14:paraId="7BB70014" w14:textId="77777777">
        <w:trPr>
          <w:trHeight w:val="472"/>
        </w:trPr>
        <w:tc>
          <w:tcPr>
            <w:tcW w:w="1659" w:type="dxa"/>
            <w:tcBorders>
              <w:top w:val="single" w:sz="4" w:space="0" w:color="auto"/>
              <w:left w:val="single" w:sz="4" w:space="0" w:color="auto"/>
              <w:bottom w:val="single" w:sz="4" w:space="0" w:color="auto"/>
              <w:right w:val="single" w:sz="4" w:space="0" w:color="auto"/>
              <w:tl2br w:val="nil"/>
              <w:tr2bl w:val="nil"/>
            </w:tcBorders>
            <w:vAlign w:val="center"/>
          </w:tcPr>
          <w:p w14:paraId="0D1023D9" w14:textId="77777777" w:rsidR="008115AC" w:rsidRPr="00B85E5A" w:rsidRDefault="008115AC">
            <w:pPr>
              <w:widowControl w:val="0"/>
              <w:ind w:rightChars="100" w:right="240"/>
              <w:rPr>
                <w:rFonts w:eastAsia="Calibri"/>
                <w:sz w:val="28"/>
              </w:rPr>
            </w:pPr>
            <w:r w:rsidRPr="00B85E5A">
              <w:rPr>
                <w:rFonts w:eastAsia="Calibri"/>
                <w:sz w:val="28"/>
              </w:rPr>
              <w:t>Tipo:</w:t>
            </w:r>
          </w:p>
        </w:tc>
        <w:tc>
          <w:tcPr>
            <w:tcW w:w="8511" w:type="dxa"/>
            <w:tcBorders>
              <w:top w:val="single" w:sz="4" w:space="0" w:color="auto"/>
              <w:left w:val="single" w:sz="4" w:space="0" w:color="auto"/>
              <w:bottom w:val="single" w:sz="4" w:space="0" w:color="auto"/>
              <w:right w:val="single" w:sz="4" w:space="0" w:color="auto"/>
              <w:tl2br w:val="nil"/>
              <w:tr2bl w:val="nil"/>
            </w:tcBorders>
            <w:vAlign w:val="center"/>
          </w:tcPr>
          <w:p w14:paraId="3F3BFF1E" w14:textId="72E8ADE5" w:rsidR="008115AC" w:rsidRPr="00B85E5A" w:rsidRDefault="008115AC">
            <w:pPr>
              <w:pStyle w:val="Ttulo2"/>
              <w:keepNext w:val="0"/>
              <w:widowControl w:val="0"/>
              <w:ind w:rightChars="100" w:right="240"/>
              <w:jc w:val="left"/>
              <w:rPr>
                <w:rFonts w:eastAsia="Calibri"/>
                <w:color w:val="auto"/>
                <w:sz w:val="28"/>
              </w:rPr>
            </w:pPr>
            <w:bookmarkStart w:id="0" w:name="_Toc30517"/>
            <w:r w:rsidRPr="00B85E5A">
              <w:rPr>
                <w:rFonts w:eastAsia="Calibri"/>
                <w:color w:val="auto"/>
                <w:sz w:val="28"/>
              </w:rPr>
              <w:t>MENOR PREÇO POR ITEM</w:t>
            </w:r>
            <w:bookmarkEnd w:id="0"/>
            <w:r w:rsidR="00753403" w:rsidRPr="00B85E5A">
              <w:rPr>
                <w:rFonts w:eastAsia="Calibri"/>
                <w:color w:val="auto"/>
                <w:sz w:val="28"/>
              </w:rPr>
              <w:t xml:space="preserve"> </w:t>
            </w:r>
          </w:p>
        </w:tc>
      </w:tr>
      <w:tr w:rsidR="00223CB0" w:rsidRPr="00B85E5A" w14:paraId="4D7CFA0D" w14:textId="77777777">
        <w:trPr>
          <w:trHeight w:val="1241"/>
        </w:trPr>
        <w:tc>
          <w:tcPr>
            <w:tcW w:w="1659" w:type="dxa"/>
            <w:tcBorders>
              <w:top w:val="single" w:sz="4" w:space="0" w:color="auto"/>
              <w:left w:val="single" w:sz="4" w:space="0" w:color="auto"/>
              <w:bottom w:val="single" w:sz="4" w:space="0" w:color="auto"/>
              <w:right w:val="single" w:sz="4" w:space="0" w:color="auto"/>
              <w:tl2br w:val="nil"/>
              <w:tr2bl w:val="nil"/>
            </w:tcBorders>
          </w:tcPr>
          <w:p w14:paraId="368B0BD5" w14:textId="77777777" w:rsidR="008115AC" w:rsidRPr="00B85E5A" w:rsidRDefault="008115AC">
            <w:pPr>
              <w:widowControl w:val="0"/>
              <w:ind w:rightChars="100" w:right="240"/>
              <w:rPr>
                <w:rFonts w:eastAsia="Calibri"/>
                <w:sz w:val="28"/>
              </w:rPr>
            </w:pPr>
            <w:r w:rsidRPr="00B85E5A">
              <w:rPr>
                <w:rFonts w:eastAsia="Calibri"/>
                <w:sz w:val="28"/>
              </w:rPr>
              <w:t>Objeto:</w:t>
            </w:r>
          </w:p>
        </w:tc>
        <w:tc>
          <w:tcPr>
            <w:tcW w:w="8511" w:type="dxa"/>
            <w:tcBorders>
              <w:top w:val="single" w:sz="4" w:space="0" w:color="auto"/>
              <w:left w:val="single" w:sz="4" w:space="0" w:color="auto"/>
              <w:bottom w:val="single" w:sz="4" w:space="0" w:color="auto"/>
              <w:right w:val="single" w:sz="4" w:space="0" w:color="auto"/>
              <w:tl2br w:val="nil"/>
              <w:tr2bl w:val="nil"/>
            </w:tcBorders>
          </w:tcPr>
          <w:p w14:paraId="0F51BAEE" w14:textId="50A7CB15" w:rsidR="008115AC" w:rsidRPr="00B85E5A" w:rsidRDefault="008E4824">
            <w:pPr>
              <w:keepNext/>
              <w:keepLines/>
              <w:spacing w:after="120"/>
              <w:jc w:val="both"/>
              <w:rPr>
                <w:b/>
                <w:bCs/>
                <w:sz w:val="28"/>
              </w:rPr>
            </w:pPr>
            <w:bookmarkStart w:id="1" w:name="_Hlk166223877"/>
            <w:r w:rsidRPr="00B85E5A">
              <w:rPr>
                <w:b/>
                <w:bCs/>
                <w:szCs w:val="28"/>
              </w:rPr>
              <w:t xml:space="preserve">Registro de preço para futura e eventual </w:t>
            </w:r>
            <w:r w:rsidR="00480C4F" w:rsidRPr="00B85E5A">
              <w:rPr>
                <w:b/>
                <w:bCs/>
              </w:rPr>
              <w:t>aquisição de concreto betuminoso (produzido em usina especifica para fabricação de CBUQ) aplicável a frio para ser utilizado na conservação de rodovias dentro do perímetro do Município de Santo Antônio do Leste</w:t>
            </w:r>
            <w:bookmarkEnd w:id="1"/>
            <w:r w:rsidR="00480C4F" w:rsidRPr="00B85E5A">
              <w:rPr>
                <w:b/>
                <w:bCs/>
              </w:rPr>
              <w:t>.</w:t>
            </w:r>
          </w:p>
        </w:tc>
      </w:tr>
      <w:tr w:rsidR="00223CB0" w:rsidRPr="00B85E5A" w14:paraId="351FB6A9" w14:textId="77777777">
        <w:trPr>
          <w:trHeight w:val="586"/>
        </w:trPr>
        <w:tc>
          <w:tcPr>
            <w:tcW w:w="1659" w:type="dxa"/>
            <w:tcBorders>
              <w:top w:val="single" w:sz="4" w:space="0" w:color="auto"/>
              <w:left w:val="single" w:sz="4" w:space="0" w:color="auto"/>
              <w:bottom w:val="single" w:sz="4" w:space="0" w:color="auto"/>
              <w:right w:val="single" w:sz="4" w:space="0" w:color="auto"/>
              <w:tl2br w:val="nil"/>
              <w:tr2bl w:val="nil"/>
            </w:tcBorders>
          </w:tcPr>
          <w:p w14:paraId="4E91AA66" w14:textId="77777777" w:rsidR="008115AC" w:rsidRPr="00B85E5A" w:rsidRDefault="008115AC">
            <w:pPr>
              <w:widowControl w:val="0"/>
              <w:spacing w:line="276" w:lineRule="auto"/>
            </w:pPr>
            <w:r w:rsidRPr="00B85E5A">
              <w:t>Modo de Disputa:</w:t>
            </w:r>
          </w:p>
        </w:tc>
        <w:tc>
          <w:tcPr>
            <w:tcW w:w="8511" w:type="dxa"/>
            <w:tcBorders>
              <w:top w:val="single" w:sz="4" w:space="0" w:color="auto"/>
              <w:left w:val="single" w:sz="4" w:space="0" w:color="auto"/>
              <w:bottom w:val="single" w:sz="4" w:space="0" w:color="auto"/>
              <w:right w:val="single" w:sz="4" w:space="0" w:color="auto"/>
              <w:tl2br w:val="nil"/>
              <w:tr2bl w:val="nil"/>
            </w:tcBorders>
            <w:vAlign w:val="center"/>
          </w:tcPr>
          <w:p w14:paraId="4542F78D" w14:textId="77777777" w:rsidR="008115AC" w:rsidRPr="00B85E5A" w:rsidRDefault="008115AC">
            <w:pPr>
              <w:jc w:val="both"/>
              <w:rPr>
                <w:b/>
              </w:rPr>
            </w:pPr>
            <w:r w:rsidRPr="00B85E5A">
              <w:rPr>
                <w:b/>
              </w:rPr>
              <w:t>ABERTO</w:t>
            </w:r>
          </w:p>
        </w:tc>
      </w:tr>
      <w:tr w:rsidR="00223CB0" w:rsidRPr="00B85E5A" w14:paraId="0D479E91" w14:textId="77777777">
        <w:trPr>
          <w:cantSplit/>
          <w:trHeight w:val="468"/>
        </w:trPr>
        <w:tc>
          <w:tcPr>
            <w:tcW w:w="10170" w:type="dxa"/>
            <w:gridSpan w:val="2"/>
            <w:tcBorders>
              <w:top w:val="single" w:sz="4" w:space="0" w:color="auto"/>
              <w:left w:val="single" w:sz="4" w:space="0" w:color="auto"/>
              <w:bottom w:val="single" w:sz="4" w:space="0" w:color="auto"/>
              <w:right w:val="single" w:sz="4" w:space="0" w:color="auto"/>
              <w:tl2br w:val="nil"/>
              <w:tr2bl w:val="nil"/>
            </w:tcBorders>
          </w:tcPr>
          <w:p w14:paraId="1CAF5474" w14:textId="77777777" w:rsidR="008115AC" w:rsidRPr="00B85E5A" w:rsidRDefault="008115AC">
            <w:pPr>
              <w:widowControl w:val="0"/>
              <w:spacing w:before="60"/>
              <w:ind w:rightChars="100" w:right="240"/>
              <w:jc w:val="center"/>
              <w:rPr>
                <w:rFonts w:eastAsia="Calibri"/>
                <w:b/>
                <w:sz w:val="28"/>
              </w:rPr>
            </w:pPr>
            <w:r w:rsidRPr="00B85E5A">
              <w:rPr>
                <w:rFonts w:eastAsia="Calibri"/>
                <w:b/>
              </w:rPr>
              <w:t>SESSÃO PÚBLICA PARA DISPUTA DE LANCES</w:t>
            </w:r>
          </w:p>
        </w:tc>
      </w:tr>
      <w:tr w:rsidR="00223CB0" w:rsidRPr="00B85E5A" w14:paraId="677D5911" w14:textId="77777777">
        <w:trPr>
          <w:trHeight w:val="90"/>
        </w:trPr>
        <w:tc>
          <w:tcPr>
            <w:tcW w:w="1659" w:type="dxa"/>
            <w:tcBorders>
              <w:top w:val="single" w:sz="4" w:space="0" w:color="auto"/>
              <w:left w:val="single" w:sz="4" w:space="0" w:color="auto"/>
              <w:bottom w:val="single" w:sz="4" w:space="0" w:color="auto"/>
              <w:right w:val="single" w:sz="4" w:space="0" w:color="auto"/>
              <w:tl2br w:val="nil"/>
              <w:tr2bl w:val="nil"/>
            </w:tcBorders>
          </w:tcPr>
          <w:p w14:paraId="0F9ACB8A" w14:textId="77777777" w:rsidR="008115AC" w:rsidRPr="00B85E5A" w:rsidRDefault="008115AC">
            <w:pPr>
              <w:pStyle w:val="Corpodetexto"/>
              <w:widowControl w:val="0"/>
              <w:spacing w:before="40" w:after="40"/>
              <w:ind w:rightChars="100" w:right="240"/>
              <w:rPr>
                <w:rFonts w:eastAsia="Calibri"/>
              </w:rPr>
            </w:pPr>
            <w:r w:rsidRPr="00B85E5A">
              <w:rPr>
                <w:rFonts w:eastAsia="Calibri"/>
              </w:rPr>
              <w:t>Dia:</w:t>
            </w:r>
          </w:p>
        </w:tc>
        <w:tc>
          <w:tcPr>
            <w:tcW w:w="8511" w:type="dxa"/>
            <w:tcBorders>
              <w:top w:val="single" w:sz="4" w:space="0" w:color="auto"/>
              <w:left w:val="single" w:sz="4" w:space="0" w:color="auto"/>
              <w:bottom w:val="single" w:sz="4" w:space="0" w:color="auto"/>
              <w:right w:val="single" w:sz="4" w:space="0" w:color="auto"/>
              <w:tl2br w:val="nil"/>
              <w:tr2bl w:val="nil"/>
            </w:tcBorders>
          </w:tcPr>
          <w:p w14:paraId="407F1CB6" w14:textId="78B7A9B6" w:rsidR="008115AC" w:rsidRPr="00B85E5A" w:rsidRDefault="007A62B3">
            <w:pPr>
              <w:widowControl w:val="0"/>
              <w:spacing w:before="40" w:after="40"/>
              <w:ind w:rightChars="100" w:right="240"/>
              <w:jc w:val="both"/>
              <w:rPr>
                <w:rFonts w:eastAsia="Calibri"/>
                <w:b/>
              </w:rPr>
            </w:pPr>
            <w:r>
              <w:rPr>
                <w:rFonts w:eastAsia="Calibri"/>
                <w:b/>
              </w:rPr>
              <w:t>31</w:t>
            </w:r>
            <w:r w:rsidR="008115AC" w:rsidRPr="00B85E5A">
              <w:rPr>
                <w:rFonts w:eastAsia="Calibri"/>
                <w:b/>
              </w:rPr>
              <w:t xml:space="preserve"> de</w:t>
            </w:r>
            <w:r w:rsidR="00223CB0" w:rsidRPr="00B85E5A">
              <w:rPr>
                <w:rFonts w:eastAsia="Calibri"/>
                <w:b/>
              </w:rPr>
              <w:t xml:space="preserve"> </w:t>
            </w:r>
            <w:r>
              <w:rPr>
                <w:rFonts w:eastAsia="Calibri"/>
                <w:b/>
              </w:rPr>
              <w:t>julho</w:t>
            </w:r>
            <w:r w:rsidR="008115AC" w:rsidRPr="00B85E5A">
              <w:rPr>
                <w:rFonts w:eastAsia="Calibri"/>
                <w:b/>
              </w:rPr>
              <w:t xml:space="preserve"> de 2024</w:t>
            </w:r>
          </w:p>
        </w:tc>
      </w:tr>
      <w:tr w:rsidR="00223CB0" w:rsidRPr="00B85E5A" w14:paraId="1710F2DF" w14:textId="77777777">
        <w:trPr>
          <w:trHeight w:val="375"/>
        </w:trPr>
        <w:tc>
          <w:tcPr>
            <w:tcW w:w="1659" w:type="dxa"/>
            <w:tcBorders>
              <w:top w:val="single" w:sz="4" w:space="0" w:color="auto"/>
              <w:left w:val="single" w:sz="4" w:space="0" w:color="auto"/>
              <w:bottom w:val="single" w:sz="4" w:space="0" w:color="auto"/>
              <w:right w:val="single" w:sz="4" w:space="0" w:color="auto"/>
              <w:tl2br w:val="nil"/>
              <w:tr2bl w:val="nil"/>
            </w:tcBorders>
          </w:tcPr>
          <w:p w14:paraId="4ECED10B" w14:textId="77777777" w:rsidR="008115AC" w:rsidRPr="00B85E5A" w:rsidRDefault="008115AC">
            <w:pPr>
              <w:widowControl w:val="0"/>
              <w:spacing w:before="40" w:after="40"/>
              <w:ind w:rightChars="100" w:right="240"/>
              <w:rPr>
                <w:rFonts w:eastAsia="Calibri"/>
              </w:rPr>
            </w:pPr>
            <w:r w:rsidRPr="00B85E5A">
              <w:rPr>
                <w:rFonts w:eastAsia="Calibri"/>
              </w:rPr>
              <w:t>Hora:</w:t>
            </w:r>
          </w:p>
        </w:tc>
        <w:tc>
          <w:tcPr>
            <w:tcW w:w="8511" w:type="dxa"/>
            <w:tcBorders>
              <w:top w:val="single" w:sz="4" w:space="0" w:color="auto"/>
              <w:left w:val="single" w:sz="4" w:space="0" w:color="auto"/>
              <w:bottom w:val="single" w:sz="4" w:space="0" w:color="auto"/>
              <w:right w:val="single" w:sz="4" w:space="0" w:color="auto"/>
              <w:tl2br w:val="nil"/>
              <w:tr2bl w:val="nil"/>
            </w:tcBorders>
          </w:tcPr>
          <w:p w14:paraId="6F36741A" w14:textId="0E3B6EB5" w:rsidR="008115AC" w:rsidRPr="00B85E5A" w:rsidRDefault="008115AC">
            <w:pPr>
              <w:widowControl w:val="0"/>
              <w:spacing w:before="40" w:after="40"/>
              <w:ind w:rightChars="100" w:right="240"/>
              <w:jc w:val="both"/>
              <w:rPr>
                <w:rFonts w:eastAsia="Calibri"/>
                <w:b/>
              </w:rPr>
            </w:pPr>
            <w:r w:rsidRPr="00B85E5A">
              <w:rPr>
                <w:rFonts w:eastAsia="Calibri"/>
                <w:b/>
              </w:rPr>
              <w:t>09:</w:t>
            </w:r>
            <w:r w:rsidR="00DB1FCD" w:rsidRPr="00B85E5A">
              <w:rPr>
                <w:rFonts w:eastAsia="Calibri"/>
                <w:b/>
              </w:rPr>
              <w:t>0</w:t>
            </w:r>
            <w:r w:rsidRPr="00B85E5A">
              <w:rPr>
                <w:rFonts w:eastAsia="Calibri"/>
                <w:b/>
              </w:rPr>
              <w:t>0 horas (Horário de Brasília – DF)</w:t>
            </w:r>
          </w:p>
        </w:tc>
      </w:tr>
      <w:tr w:rsidR="00223CB0" w:rsidRPr="00B85E5A" w14:paraId="58854818" w14:textId="77777777">
        <w:trPr>
          <w:trHeight w:val="659"/>
        </w:trPr>
        <w:tc>
          <w:tcPr>
            <w:tcW w:w="1659" w:type="dxa"/>
            <w:tcBorders>
              <w:top w:val="single" w:sz="4" w:space="0" w:color="auto"/>
              <w:left w:val="single" w:sz="4" w:space="0" w:color="auto"/>
              <w:bottom w:val="single" w:sz="4" w:space="0" w:color="auto"/>
              <w:right w:val="single" w:sz="4" w:space="0" w:color="auto"/>
              <w:tl2br w:val="nil"/>
              <w:tr2bl w:val="nil"/>
            </w:tcBorders>
          </w:tcPr>
          <w:p w14:paraId="00421E5F" w14:textId="77777777" w:rsidR="008115AC" w:rsidRPr="00B85E5A" w:rsidRDefault="008115AC">
            <w:pPr>
              <w:widowControl w:val="0"/>
              <w:spacing w:before="40" w:after="40"/>
              <w:ind w:rightChars="100" w:right="240"/>
              <w:rPr>
                <w:rFonts w:eastAsia="Calibri"/>
              </w:rPr>
            </w:pPr>
            <w:r w:rsidRPr="00B85E5A">
              <w:rPr>
                <w:rFonts w:eastAsia="Calibri"/>
              </w:rPr>
              <w:t>Local:</w:t>
            </w:r>
          </w:p>
        </w:tc>
        <w:tc>
          <w:tcPr>
            <w:tcW w:w="8511" w:type="dxa"/>
            <w:tcBorders>
              <w:top w:val="single" w:sz="4" w:space="0" w:color="auto"/>
              <w:left w:val="single" w:sz="4" w:space="0" w:color="auto"/>
              <w:bottom w:val="single" w:sz="4" w:space="0" w:color="auto"/>
              <w:right w:val="single" w:sz="4" w:space="0" w:color="auto"/>
              <w:tl2br w:val="nil"/>
              <w:tr2bl w:val="nil"/>
            </w:tcBorders>
          </w:tcPr>
          <w:p w14:paraId="0393CF53" w14:textId="77777777" w:rsidR="008115AC" w:rsidRPr="00B85E5A" w:rsidRDefault="00000000">
            <w:pPr>
              <w:widowControl w:val="0"/>
              <w:spacing w:before="40" w:after="40"/>
              <w:ind w:rightChars="100" w:right="240"/>
              <w:rPr>
                <w:rFonts w:eastAsia="Calibri"/>
                <w:b/>
              </w:rPr>
            </w:pPr>
            <w:hyperlink r:id="rId8" w:history="1">
              <w:r w:rsidR="008115AC" w:rsidRPr="00B85E5A">
                <w:rPr>
                  <w:rStyle w:val="Hyperlink"/>
                  <w:rFonts w:eastAsia="Calibri" w:hint="default"/>
                  <w:b/>
                  <w:color w:val="auto"/>
                </w:rPr>
                <w:t xml:space="preserve">www.licitanet.com.br </w:t>
              </w:r>
            </w:hyperlink>
          </w:p>
        </w:tc>
      </w:tr>
      <w:tr w:rsidR="00223CB0" w:rsidRPr="00B85E5A" w14:paraId="7F648CB8" w14:textId="77777777">
        <w:trPr>
          <w:cantSplit/>
          <w:trHeight w:val="392"/>
        </w:trPr>
        <w:tc>
          <w:tcPr>
            <w:tcW w:w="10170" w:type="dxa"/>
            <w:gridSpan w:val="2"/>
            <w:tcBorders>
              <w:top w:val="single" w:sz="4" w:space="0" w:color="auto"/>
              <w:left w:val="single" w:sz="4" w:space="0" w:color="auto"/>
              <w:bottom w:val="single" w:sz="4" w:space="0" w:color="auto"/>
              <w:right w:val="single" w:sz="4" w:space="0" w:color="auto"/>
              <w:tl2br w:val="nil"/>
              <w:tr2bl w:val="nil"/>
            </w:tcBorders>
          </w:tcPr>
          <w:p w14:paraId="0C2B97A0" w14:textId="77777777" w:rsidR="008115AC" w:rsidRPr="00B85E5A" w:rsidRDefault="008115AC">
            <w:pPr>
              <w:widowControl w:val="0"/>
              <w:spacing w:before="60" w:after="60"/>
              <w:ind w:rightChars="100" w:right="240"/>
              <w:jc w:val="center"/>
              <w:rPr>
                <w:rFonts w:eastAsia="Calibri"/>
                <w:b/>
              </w:rPr>
            </w:pPr>
            <w:r w:rsidRPr="00B85E5A">
              <w:rPr>
                <w:rFonts w:eastAsia="Calibri"/>
                <w:b/>
                <w:sz w:val="22"/>
              </w:rPr>
              <w:t>LOCAL, DIAS E HORÁRIOS PARA LEITURA OU OBTENÇÃO DESTE EDITAL</w:t>
            </w:r>
          </w:p>
        </w:tc>
      </w:tr>
      <w:tr w:rsidR="00223CB0" w:rsidRPr="00B85E5A" w14:paraId="623251A1" w14:textId="77777777">
        <w:trPr>
          <w:cantSplit/>
          <w:trHeight w:val="415"/>
        </w:trPr>
        <w:tc>
          <w:tcPr>
            <w:tcW w:w="1659" w:type="dxa"/>
            <w:tcBorders>
              <w:top w:val="single" w:sz="4" w:space="0" w:color="auto"/>
              <w:left w:val="single" w:sz="4" w:space="0" w:color="auto"/>
              <w:bottom w:val="single" w:sz="4" w:space="0" w:color="auto"/>
              <w:right w:val="single" w:sz="4" w:space="0" w:color="auto"/>
              <w:tl2br w:val="nil"/>
              <w:tr2bl w:val="nil"/>
            </w:tcBorders>
          </w:tcPr>
          <w:p w14:paraId="4F776681" w14:textId="77777777" w:rsidR="008115AC" w:rsidRPr="00B85E5A" w:rsidRDefault="008115AC">
            <w:pPr>
              <w:widowControl w:val="0"/>
              <w:spacing w:before="60" w:after="60"/>
              <w:ind w:rightChars="100" w:right="240"/>
              <w:rPr>
                <w:rFonts w:eastAsia="Calibri"/>
              </w:rPr>
            </w:pPr>
            <w:r w:rsidRPr="00B85E5A">
              <w:rPr>
                <w:rFonts w:eastAsia="Calibri"/>
              </w:rPr>
              <w:t>Dias:</w:t>
            </w:r>
          </w:p>
        </w:tc>
        <w:tc>
          <w:tcPr>
            <w:tcW w:w="8511" w:type="dxa"/>
            <w:tcBorders>
              <w:top w:val="single" w:sz="4" w:space="0" w:color="auto"/>
              <w:left w:val="single" w:sz="4" w:space="0" w:color="auto"/>
              <w:bottom w:val="single" w:sz="4" w:space="0" w:color="auto"/>
              <w:right w:val="single" w:sz="4" w:space="0" w:color="auto"/>
              <w:tl2br w:val="nil"/>
              <w:tr2bl w:val="nil"/>
            </w:tcBorders>
          </w:tcPr>
          <w:p w14:paraId="32A43FDA" w14:textId="77777777" w:rsidR="008115AC" w:rsidRPr="00B85E5A" w:rsidRDefault="008115AC">
            <w:pPr>
              <w:widowControl w:val="0"/>
              <w:spacing w:before="60" w:after="60"/>
              <w:ind w:rightChars="100" w:right="240"/>
              <w:jc w:val="both"/>
              <w:rPr>
                <w:rFonts w:eastAsia="Calibri"/>
              </w:rPr>
            </w:pPr>
            <w:r w:rsidRPr="00B85E5A">
              <w:rPr>
                <w:rFonts w:eastAsia="Calibri"/>
              </w:rPr>
              <w:t>Segunda a Sexta-feira (em dias de expediente)</w:t>
            </w:r>
          </w:p>
        </w:tc>
      </w:tr>
      <w:tr w:rsidR="00223CB0" w:rsidRPr="00B85E5A" w14:paraId="73B99F25" w14:textId="77777777">
        <w:trPr>
          <w:cantSplit/>
          <w:trHeight w:val="415"/>
        </w:trPr>
        <w:tc>
          <w:tcPr>
            <w:tcW w:w="1659" w:type="dxa"/>
            <w:tcBorders>
              <w:top w:val="single" w:sz="4" w:space="0" w:color="auto"/>
              <w:left w:val="single" w:sz="4" w:space="0" w:color="auto"/>
              <w:bottom w:val="single" w:sz="4" w:space="0" w:color="auto"/>
              <w:right w:val="single" w:sz="4" w:space="0" w:color="auto"/>
              <w:tl2br w:val="nil"/>
              <w:tr2bl w:val="nil"/>
            </w:tcBorders>
          </w:tcPr>
          <w:p w14:paraId="3F72799C" w14:textId="77777777" w:rsidR="008115AC" w:rsidRPr="00B85E5A" w:rsidRDefault="008115AC">
            <w:pPr>
              <w:widowControl w:val="0"/>
              <w:spacing w:before="60" w:after="60"/>
              <w:ind w:rightChars="100" w:right="240"/>
              <w:jc w:val="both"/>
              <w:rPr>
                <w:rFonts w:eastAsia="Calibri"/>
              </w:rPr>
            </w:pPr>
            <w:r w:rsidRPr="00B85E5A">
              <w:rPr>
                <w:rFonts w:eastAsia="Calibri"/>
              </w:rPr>
              <w:t>Horários:</w:t>
            </w:r>
          </w:p>
        </w:tc>
        <w:tc>
          <w:tcPr>
            <w:tcW w:w="8511" w:type="dxa"/>
            <w:tcBorders>
              <w:top w:val="single" w:sz="4" w:space="0" w:color="auto"/>
              <w:left w:val="single" w:sz="4" w:space="0" w:color="auto"/>
              <w:bottom w:val="single" w:sz="4" w:space="0" w:color="auto"/>
              <w:right w:val="single" w:sz="4" w:space="0" w:color="auto"/>
              <w:tl2br w:val="nil"/>
              <w:tr2bl w:val="nil"/>
            </w:tcBorders>
          </w:tcPr>
          <w:p w14:paraId="25B033A2" w14:textId="77777777" w:rsidR="008115AC" w:rsidRPr="00B85E5A" w:rsidRDefault="008115AC">
            <w:pPr>
              <w:widowControl w:val="0"/>
              <w:spacing w:before="60" w:after="60"/>
              <w:ind w:rightChars="100" w:right="240"/>
              <w:jc w:val="both"/>
              <w:rPr>
                <w:rFonts w:eastAsia="Calibri"/>
              </w:rPr>
            </w:pPr>
            <w:r w:rsidRPr="00B85E5A">
              <w:rPr>
                <w:rFonts w:eastAsia="Calibri"/>
              </w:rPr>
              <w:t>Das 07:00 às 13:00 – Horário local.</w:t>
            </w:r>
          </w:p>
        </w:tc>
      </w:tr>
      <w:tr w:rsidR="00223CB0" w:rsidRPr="00B85E5A" w14:paraId="2EB712F1" w14:textId="77777777">
        <w:trPr>
          <w:cantSplit/>
          <w:trHeight w:val="692"/>
        </w:trPr>
        <w:tc>
          <w:tcPr>
            <w:tcW w:w="1659" w:type="dxa"/>
            <w:tcBorders>
              <w:top w:val="single" w:sz="4" w:space="0" w:color="auto"/>
              <w:left w:val="single" w:sz="4" w:space="0" w:color="auto"/>
              <w:bottom w:val="single" w:sz="4" w:space="0" w:color="auto"/>
              <w:right w:val="single" w:sz="4" w:space="0" w:color="auto"/>
              <w:tl2br w:val="nil"/>
              <w:tr2bl w:val="nil"/>
            </w:tcBorders>
          </w:tcPr>
          <w:p w14:paraId="331B51B8" w14:textId="77777777" w:rsidR="008115AC" w:rsidRPr="00B85E5A" w:rsidRDefault="008115AC">
            <w:pPr>
              <w:widowControl w:val="0"/>
              <w:spacing w:before="60" w:after="60"/>
              <w:ind w:rightChars="100" w:right="240"/>
              <w:jc w:val="both"/>
              <w:rPr>
                <w:rFonts w:eastAsia="Calibri"/>
              </w:rPr>
            </w:pPr>
            <w:r w:rsidRPr="00B85E5A">
              <w:rPr>
                <w:rFonts w:eastAsia="Calibri"/>
              </w:rPr>
              <w:t>LOCAL:</w:t>
            </w:r>
          </w:p>
        </w:tc>
        <w:tc>
          <w:tcPr>
            <w:tcW w:w="8511" w:type="dxa"/>
            <w:tcBorders>
              <w:top w:val="single" w:sz="4" w:space="0" w:color="auto"/>
              <w:left w:val="single" w:sz="4" w:space="0" w:color="auto"/>
              <w:bottom w:val="single" w:sz="4" w:space="0" w:color="auto"/>
              <w:right w:val="single" w:sz="4" w:space="0" w:color="auto"/>
              <w:tl2br w:val="nil"/>
              <w:tr2bl w:val="nil"/>
            </w:tcBorders>
          </w:tcPr>
          <w:p w14:paraId="3A1ABC50" w14:textId="77777777" w:rsidR="008115AC" w:rsidRPr="00B85E5A" w:rsidRDefault="003656CF">
            <w:pPr>
              <w:widowControl w:val="0"/>
              <w:spacing w:before="60" w:after="60"/>
              <w:ind w:rightChars="100" w:right="240"/>
              <w:jc w:val="both"/>
              <w:rPr>
                <w:rFonts w:eastAsia="Calibri"/>
              </w:rPr>
            </w:pPr>
            <w:r w:rsidRPr="00B85E5A">
              <w:rPr>
                <w:rFonts w:eastAsia="Calibri"/>
              </w:rPr>
              <w:t>O edital poderá ser adquirido pelo portal transparência do Município através do link</w:t>
            </w:r>
            <w:r w:rsidR="008115AC" w:rsidRPr="00B85E5A">
              <w:rPr>
                <w:rFonts w:eastAsia="Calibri"/>
              </w:rPr>
              <w:t xml:space="preserve"> </w:t>
            </w:r>
            <w:hyperlink r:id="rId9" w:history="1">
              <w:r w:rsidR="00DE2840" w:rsidRPr="00B85E5A">
                <w:rPr>
                  <w:rStyle w:val="Hyperlink"/>
                  <w:rFonts w:eastAsia="Calibri" w:hint="default"/>
                  <w:color w:val="auto"/>
                </w:rPr>
                <w:t>https://www.santoantoniodoleste.mt.gov.br/Transparencia/Licitacoes/</w:t>
              </w:r>
            </w:hyperlink>
            <w:r w:rsidR="00DE2840" w:rsidRPr="00B85E5A">
              <w:rPr>
                <w:rFonts w:eastAsia="Calibri"/>
              </w:rPr>
              <w:t xml:space="preserve"> </w:t>
            </w:r>
            <w:r w:rsidR="00C364CD" w:rsidRPr="00B85E5A">
              <w:rPr>
                <w:rFonts w:eastAsia="Calibri"/>
              </w:rPr>
              <w:t xml:space="preserve"> </w:t>
            </w:r>
            <w:r w:rsidR="008115AC" w:rsidRPr="00B85E5A">
              <w:rPr>
                <w:rStyle w:val="Hyperlink"/>
                <w:rFonts w:eastAsia="Calibri" w:hint="default"/>
                <w:color w:val="auto"/>
                <w:u w:val="none"/>
              </w:rPr>
              <w:t>ou</w:t>
            </w:r>
            <w:r w:rsidR="008115AC" w:rsidRPr="00B85E5A">
              <w:rPr>
                <w:rStyle w:val="Hyperlink"/>
                <w:rFonts w:eastAsia="Calibri" w:hint="default"/>
                <w:color w:val="auto"/>
              </w:rPr>
              <w:t xml:space="preserve"> </w:t>
            </w:r>
            <w:hyperlink r:id="rId10" w:history="1">
              <w:r w:rsidR="008115AC" w:rsidRPr="00B85E5A">
                <w:rPr>
                  <w:rStyle w:val="Hyperlink"/>
                  <w:rFonts w:eastAsia="Calibri" w:hint="default"/>
                  <w:color w:val="auto"/>
                </w:rPr>
                <w:t xml:space="preserve">www.licitanet.com.br </w:t>
              </w:r>
            </w:hyperlink>
            <w:r w:rsidR="00C364CD" w:rsidRPr="00B85E5A">
              <w:rPr>
                <w:rFonts w:eastAsia="Calibri"/>
              </w:rPr>
              <w:t>.</w:t>
            </w:r>
          </w:p>
        </w:tc>
      </w:tr>
    </w:tbl>
    <w:p w14:paraId="405E8523" w14:textId="77777777" w:rsidR="008115AC" w:rsidRPr="00B85E5A" w:rsidRDefault="008115AC">
      <w:pPr>
        <w:widowControl w:val="0"/>
        <w:autoSpaceDE w:val="0"/>
        <w:autoSpaceDN w:val="0"/>
        <w:adjustRightInd w:val="0"/>
        <w:spacing w:line="360" w:lineRule="auto"/>
        <w:ind w:rightChars="100" w:right="240"/>
        <w:jc w:val="center"/>
        <w:rPr>
          <w:rFonts w:eastAsia="Calibri"/>
          <w:b/>
          <w:sz w:val="28"/>
        </w:rPr>
      </w:pPr>
    </w:p>
    <w:p w14:paraId="0526648A" w14:textId="2577C1DA" w:rsidR="008115AC" w:rsidRPr="00B85E5A" w:rsidRDefault="008115AC" w:rsidP="00DB50FA">
      <w:pPr>
        <w:widowControl w:val="0"/>
        <w:autoSpaceDE w:val="0"/>
        <w:autoSpaceDN w:val="0"/>
        <w:adjustRightInd w:val="0"/>
        <w:ind w:rightChars="100" w:right="240"/>
        <w:jc w:val="center"/>
        <w:rPr>
          <w:rStyle w:val="normaltextrun"/>
          <w:rFonts w:ascii="Times New Roman" w:hAnsi="Times New Roman"/>
          <w:b/>
          <w:bCs/>
          <w:sz w:val="32"/>
          <w:szCs w:val="32"/>
          <w:u w:val="single"/>
        </w:rPr>
      </w:pPr>
      <w:r w:rsidRPr="00B85E5A">
        <w:rPr>
          <w:rFonts w:eastAsia="Calibri"/>
          <w:b/>
          <w:sz w:val="28"/>
        </w:rPr>
        <w:br w:type="page"/>
      </w:r>
      <w:r w:rsidRPr="00B85E5A">
        <w:rPr>
          <w:rStyle w:val="normaltextrun"/>
          <w:rFonts w:ascii="Times New Roman" w:hAnsi="Times New Roman"/>
          <w:b/>
          <w:bCs/>
          <w:sz w:val="32"/>
          <w:szCs w:val="32"/>
          <w:u w:val="single"/>
        </w:rPr>
        <w:lastRenderedPageBreak/>
        <w:t xml:space="preserve">EDITAL DO PREGÃO ELETRÔNICO Nº </w:t>
      </w:r>
      <w:r w:rsidR="0026278D" w:rsidRPr="00B85E5A">
        <w:rPr>
          <w:rStyle w:val="normaltextrun"/>
          <w:rFonts w:ascii="Times New Roman" w:hAnsi="Times New Roman"/>
          <w:b/>
          <w:bCs/>
          <w:sz w:val="32"/>
          <w:szCs w:val="32"/>
          <w:u w:val="single"/>
        </w:rPr>
        <w:t>007/2024</w:t>
      </w:r>
    </w:p>
    <w:p w14:paraId="2CEBA6ED" w14:textId="5357F93E" w:rsidR="008115AC" w:rsidRPr="00B85E5A" w:rsidRDefault="008115AC">
      <w:pPr>
        <w:pStyle w:val="paragraph"/>
        <w:spacing w:before="0" w:beforeAutospacing="0" w:after="720" w:afterAutospacing="0"/>
        <w:jc w:val="center"/>
        <w:textAlignment w:val="baseline"/>
        <w:rPr>
          <w:rStyle w:val="normaltextrun"/>
          <w:rFonts w:ascii="Times New Roman" w:hAnsi="Times New Roman"/>
          <w:b/>
          <w:bCs/>
          <w:sz w:val="28"/>
          <w:szCs w:val="28"/>
        </w:rPr>
      </w:pPr>
      <w:r w:rsidRPr="00B85E5A">
        <w:rPr>
          <w:rStyle w:val="normaltextrun"/>
          <w:rFonts w:ascii="Times New Roman" w:hAnsi="Times New Roman"/>
          <w:b/>
          <w:bCs/>
          <w:sz w:val="28"/>
          <w:szCs w:val="28"/>
        </w:rPr>
        <w:t xml:space="preserve">PROCESSO ADMINISTRATIVO Nº </w:t>
      </w:r>
      <w:proofErr w:type="spellStart"/>
      <w:r w:rsidRPr="00B85E5A">
        <w:rPr>
          <w:rStyle w:val="normaltextrun"/>
          <w:rFonts w:ascii="Times New Roman" w:hAnsi="Times New Roman"/>
          <w:b/>
          <w:bCs/>
          <w:sz w:val="28"/>
          <w:szCs w:val="28"/>
        </w:rPr>
        <w:t>nº</w:t>
      </w:r>
      <w:proofErr w:type="spellEnd"/>
      <w:r w:rsidR="00DB50FA" w:rsidRPr="00B85E5A">
        <w:rPr>
          <w:rStyle w:val="normaltextrun"/>
          <w:rFonts w:ascii="Times New Roman" w:hAnsi="Times New Roman"/>
          <w:b/>
          <w:bCs/>
          <w:sz w:val="28"/>
          <w:szCs w:val="28"/>
        </w:rPr>
        <w:t xml:space="preserve"> </w:t>
      </w:r>
      <w:r w:rsidR="00A56D99" w:rsidRPr="00B85E5A">
        <w:rPr>
          <w:rStyle w:val="normaltextrun"/>
          <w:rFonts w:ascii="Times New Roman" w:hAnsi="Times New Roman"/>
          <w:b/>
          <w:bCs/>
          <w:sz w:val="28"/>
          <w:szCs w:val="28"/>
        </w:rPr>
        <w:t>037/2024</w:t>
      </w:r>
    </w:p>
    <w:tbl>
      <w:tblPr>
        <w:tblW w:w="909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BEBEBE"/>
        <w:tblCellMar>
          <w:left w:w="28" w:type="dxa"/>
          <w:right w:w="28" w:type="dxa"/>
        </w:tblCellMar>
        <w:tblLook w:val="0000" w:firstRow="0" w:lastRow="0" w:firstColumn="0" w:lastColumn="0" w:noHBand="0" w:noVBand="0"/>
      </w:tblPr>
      <w:tblGrid>
        <w:gridCol w:w="2591"/>
        <w:gridCol w:w="2389"/>
        <w:gridCol w:w="4114"/>
      </w:tblGrid>
      <w:tr w:rsidR="00223CB0" w:rsidRPr="00B85E5A" w14:paraId="313072BC" w14:textId="77777777" w:rsidTr="008115AC">
        <w:tc>
          <w:tcPr>
            <w:tcW w:w="2591" w:type="dxa"/>
            <w:shd w:val="clear" w:color="auto" w:fill="BEBEBE"/>
          </w:tcPr>
          <w:p w14:paraId="676F8CB1" w14:textId="77777777" w:rsidR="008115AC" w:rsidRPr="00B85E5A" w:rsidRDefault="008115AC" w:rsidP="008115AC">
            <w:pPr>
              <w:pStyle w:val="paragraph"/>
              <w:spacing w:before="0" w:beforeAutospacing="0" w:after="0" w:afterAutospacing="0"/>
              <w:jc w:val="center"/>
              <w:textAlignment w:val="baseline"/>
              <w:rPr>
                <w:rStyle w:val="normaltextrun"/>
                <w:rFonts w:ascii="Times New Roman" w:hAnsi="Times New Roman"/>
                <w:b/>
                <w:bCs/>
              </w:rPr>
            </w:pPr>
            <w:r w:rsidRPr="00B85E5A">
              <w:rPr>
                <w:rStyle w:val="normaltextrun"/>
                <w:rFonts w:ascii="Times New Roman" w:hAnsi="Times New Roman"/>
              </w:rPr>
              <w:t>Modalidade:</w:t>
            </w:r>
            <w:r w:rsidRPr="00B85E5A">
              <w:rPr>
                <w:rStyle w:val="normaltextrun"/>
                <w:rFonts w:ascii="Times New Roman" w:hAnsi="Times New Roman"/>
                <w:b/>
                <w:bCs/>
              </w:rPr>
              <w:t xml:space="preserve"> Pregão</w:t>
            </w:r>
            <w:r w:rsidRPr="00B85E5A">
              <w:rPr>
                <w:rStyle w:val="scxw155697705"/>
                <w:rFonts w:ascii="Times New Roman" w:hAnsi="Times New Roman"/>
              </w:rPr>
              <w:t> </w:t>
            </w:r>
          </w:p>
        </w:tc>
        <w:tc>
          <w:tcPr>
            <w:tcW w:w="2389" w:type="dxa"/>
            <w:shd w:val="clear" w:color="auto" w:fill="BEBEBE"/>
          </w:tcPr>
          <w:p w14:paraId="3D753DCA" w14:textId="77777777" w:rsidR="008115AC" w:rsidRPr="00B85E5A" w:rsidRDefault="008115AC" w:rsidP="008115AC">
            <w:pPr>
              <w:pStyle w:val="paragraph"/>
              <w:spacing w:before="0" w:beforeAutospacing="0" w:after="0" w:afterAutospacing="0"/>
              <w:jc w:val="center"/>
              <w:textAlignment w:val="baseline"/>
              <w:rPr>
                <w:rStyle w:val="normaltextrun"/>
                <w:rFonts w:ascii="Times New Roman" w:hAnsi="Times New Roman"/>
                <w:b/>
                <w:bCs/>
              </w:rPr>
            </w:pPr>
            <w:r w:rsidRPr="00B85E5A">
              <w:rPr>
                <w:rStyle w:val="normaltextrun"/>
                <w:rFonts w:ascii="Times New Roman" w:hAnsi="Times New Roman"/>
              </w:rPr>
              <w:t>Forma:</w:t>
            </w:r>
            <w:r w:rsidRPr="00B85E5A">
              <w:rPr>
                <w:rStyle w:val="normaltextrun"/>
                <w:rFonts w:ascii="Times New Roman" w:hAnsi="Times New Roman"/>
                <w:b/>
                <w:bCs/>
              </w:rPr>
              <w:t xml:space="preserve"> Eletrônica</w:t>
            </w:r>
            <w:r w:rsidRPr="00B85E5A">
              <w:rPr>
                <w:rStyle w:val="eop"/>
                <w:rFonts w:ascii="Times New Roman" w:hAnsi="Times New Roman"/>
              </w:rPr>
              <w:t> </w:t>
            </w:r>
          </w:p>
        </w:tc>
        <w:tc>
          <w:tcPr>
            <w:tcW w:w="4114" w:type="dxa"/>
            <w:shd w:val="clear" w:color="auto" w:fill="BEBEBE"/>
          </w:tcPr>
          <w:p w14:paraId="55D03FE7" w14:textId="77777777" w:rsidR="008115AC" w:rsidRPr="00B85E5A" w:rsidRDefault="008115AC" w:rsidP="008115AC">
            <w:pPr>
              <w:pStyle w:val="paragraph"/>
              <w:spacing w:before="0" w:beforeAutospacing="0" w:after="0" w:afterAutospacing="0"/>
              <w:jc w:val="center"/>
              <w:textAlignment w:val="baseline"/>
              <w:rPr>
                <w:rStyle w:val="normaltextrun"/>
                <w:rFonts w:ascii="Times New Roman" w:hAnsi="Times New Roman"/>
              </w:rPr>
            </w:pPr>
            <w:r w:rsidRPr="00B85E5A">
              <w:rPr>
                <w:rStyle w:val="eop"/>
                <w:rFonts w:ascii="Times New Roman" w:hAnsi="Times New Roman"/>
              </w:rPr>
              <w:t>Modo de Disputa:</w:t>
            </w:r>
            <w:r w:rsidRPr="00B85E5A">
              <w:rPr>
                <w:rStyle w:val="eop"/>
                <w:rFonts w:ascii="Times New Roman" w:hAnsi="Times New Roman"/>
                <w:b/>
                <w:bCs/>
              </w:rPr>
              <w:t xml:space="preserve"> Aberto</w:t>
            </w:r>
          </w:p>
        </w:tc>
      </w:tr>
    </w:tbl>
    <w:p w14:paraId="2AAE6CC4" w14:textId="01A78179" w:rsidR="008115AC" w:rsidRPr="00B85E5A" w:rsidRDefault="008115AC">
      <w:pPr>
        <w:pStyle w:val="paragraph"/>
        <w:spacing w:before="720" w:beforeAutospacing="0" w:after="120" w:afterAutospacing="0"/>
        <w:ind w:firstLine="567"/>
        <w:jc w:val="both"/>
        <w:textAlignment w:val="baseline"/>
        <w:rPr>
          <w:rStyle w:val="normaltextrun"/>
          <w:rFonts w:ascii="Times New Roman" w:hAnsi="Times New Roman"/>
        </w:rPr>
      </w:pPr>
      <w:r w:rsidRPr="00B85E5A">
        <w:rPr>
          <w:rStyle w:val="normaltextrun"/>
          <w:rFonts w:ascii="Times New Roman" w:hAnsi="Times New Roman"/>
        </w:rPr>
        <w:t xml:space="preserve">O Município de </w:t>
      </w:r>
      <w:r w:rsidR="000B5B23" w:rsidRPr="00B85E5A">
        <w:rPr>
          <w:rStyle w:val="normaltextrun"/>
          <w:rFonts w:ascii="Times New Roman" w:hAnsi="Times New Roman"/>
        </w:rPr>
        <w:t>Santo Antônio do</w:t>
      </w:r>
      <w:r w:rsidRPr="00B85E5A">
        <w:rPr>
          <w:rStyle w:val="normaltextrun"/>
          <w:rFonts w:ascii="Times New Roman" w:hAnsi="Times New Roman"/>
        </w:rPr>
        <w:t xml:space="preserve"> Leste/MT, torna público que realizará licitação na modalidade pregão, na forma eletrônica, em modo de disputa aberto, para </w:t>
      </w:r>
      <w:r w:rsidR="00C1228A" w:rsidRPr="00B85E5A">
        <w:rPr>
          <w:b/>
          <w:bCs/>
          <w:szCs w:val="28"/>
        </w:rPr>
        <w:t xml:space="preserve">registro de preço para futura e eventual </w:t>
      </w:r>
      <w:r w:rsidR="00C1228A" w:rsidRPr="00B85E5A">
        <w:rPr>
          <w:b/>
          <w:bCs/>
        </w:rPr>
        <w:t>aquisição de concreto betuminoso (produzido em usina especifica para fabricação de CBUQ) aplicável a frio para ser utilizado na conservação de rodovias dentro do perímetro do Município de Santo Antônio do Leste</w:t>
      </w:r>
      <w:r w:rsidRPr="00B85E5A">
        <w:rPr>
          <w:rStyle w:val="normaltextrun"/>
          <w:rFonts w:ascii="Times New Roman" w:hAnsi="Times New Roman"/>
        </w:rPr>
        <w:t>, conforme especificações, condições, quantidades e prazos constantes do Termo de Referência - Anexo I deste Edital.</w:t>
      </w:r>
    </w:p>
    <w:p w14:paraId="008F6636" w14:textId="77777777" w:rsidR="008115AC" w:rsidRPr="00B85E5A" w:rsidRDefault="008115AC" w:rsidP="00707FEB">
      <w:pPr>
        <w:pStyle w:val="paragraph"/>
        <w:numPr>
          <w:ilvl w:val="0"/>
          <w:numId w:val="8"/>
        </w:numPr>
        <w:pBdr>
          <w:bottom w:val="single" w:sz="8" w:space="1" w:color="auto"/>
        </w:pBdr>
        <w:shd w:val="clear" w:color="auto" w:fill="BEBEBE"/>
        <w:tabs>
          <w:tab w:val="left" w:pos="4962"/>
        </w:tabs>
        <w:spacing w:before="360" w:beforeAutospacing="0" w:after="120" w:afterAutospacing="0"/>
        <w:jc w:val="both"/>
        <w:textAlignment w:val="baseline"/>
        <w:rPr>
          <w:rStyle w:val="normaltextrun"/>
          <w:rFonts w:ascii="Times New Roman" w:hAnsi="Times New Roman"/>
          <w:b/>
          <w:bCs/>
        </w:rPr>
      </w:pPr>
      <w:r w:rsidRPr="00B85E5A">
        <w:rPr>
          <w:rStyle w:val="normaltextrun"/>
          <w:rFonts w:ascii="Times New Roman" w:hAnsi="Times New Roman"/>
          <w:b/>
          <w:bCs/>
        </w:rPr>
        <w:t>SUMÁRIO</w:t>
      </w:r>
    </w:p>
    <w:p w14:paraId="1850D247" w14:textId="77777777" w:rsidR="008115AC" w:rsidRPr="00B85E5A" w:rsidRDefault="008115AC">
      <w:pPr>
        <w:pStyle w:val="CabealhodoSumrio1"/>
        <w:rPr>
          <w:rFonts w:ascii="Times New Roman" w:hAnsi="Times New Roman"/>
          <w:sz w:val="2"/>
          <w:szCs w:val="2"/>
        </w:rPr>
      </w:pPr>
      <w:r w:rsidRPr="00B85E5A">
        <w:rPr>
          <w:rFonts w:ascii="Times New Roman" w:hAnsi="Times New Roman"/>
          <w:sz w:val="2"/>
          <w:szCs w:val="2"/>
        </w:rPr>
        <w:separator/>
      </w:r>
    </w:p>
    <w:p w14:paraId="6F9FAB28" w14:textId="77777777" w:rsidR="008115AC" w:rsidRPr="00B85E5A" w:rsidRDefault="008115AC" w:rsidP="00707FEB">
      <w:pPr>
        <w:pStyle w:val="Sumrio2"/>
        <w:tabs>
          <w:tab w:val="right" w:leader="dot" w:pos="9800"/>
        </w:tabs>
        <w:ind w:leftChars="0" w:left="0"/>
        <w:rPr>
          <w:bCs/>
        </w:rPr>
      </w:pPr>
      <w:r w:rsidRPr="00B85E5A">
        <w:fldChar w:fldCharType="begin"/>
      </w:r>
      <w:r w:rsidRPr="00B85E5A">
        <w:instrText xml:space="preserve"> TOC \o "1-3" \h \z \u </w:instrText>
      </w:r>
      <w:r w:rsidRPr="00B85E5A">
        <w:fldChar w:fldCharType="separate"/>
      </w:r>
      <w:hyperlink w:anchor="_Toc28327" w:history="1">
        <w:r w:rsidRPr="00B85E5A">
          <w:t>PUBLICIDADE</w:t>
        </w:r>
        <w:r w:rsidRPr="00B85E5A">
          <w:tab/>
        </w:r>
        <w:r w:rsidR="00A33DB0" w:rsidRPr="00B85E5A">
          <w:t>1</w:t>
        </w:r>
      </w:hyperlink>
    </w:p>
    <w:p w14:paraId="5B76202B" w14:textId="77777777" w:rsidR="00A33DB0" w:rsidRPr="00B85E5A" w:rsidRDefault="00A33DB0" w:rsidP="00A33DB0"/>
    <w:p w14:paraId="5DBCF2CD" w14:textId="77777777" w:rsidR="008115AC" w:rsidRPr="00B85E5A" w:rsidRDefault="00000000">
      <w:pPr>
        <w:pStyle w:val="Sumrio1"/>
        <w:tabs>
          <w:tab w:val="right" w:leader="dot" w:pos="9800"/>
        </w:tabs>
        <w:rPr>
          <w:rFonts w:ascii="Times New Roman" w:hAnsi="Times New Roman"/>
        </w:rPr>
      </w:pPr>
      <w:hyperlink w:anchor="_Toc17582" w:history="1">
        <w:r w:rsidR="008115AC" w:rsidRPr="00B85E5A">
          <w:rPr>
            <w:rFonts w:ascii="Times New Roman" w:hAnsi="Times New Roman"/>
          </w:rPr>
          <w:t>PLATAFORMA ELETRÔNICA</w:t>
        </w:r>
        <w:r w:rsidR="008115AC" w:rsidRPr="00B85E5A">
          <w:rPr>
            <w:rFonts w:ascii="Times New Roman" w:hAnsi="Times New Roman"/>
          </w:rPr>
          <w:tab/>
        </w:r>
        <w:r w:rsidR="00A33DB0" w:rsidRPr="00B85E5A">
          <w:rPr>
            <w:rFonts w:ascii="Times New Roman" w:hAnsi="Times New Roman"/>
          </w:rPr>
          <w:t>2</w:t>
        </w:r>
      </w:hyperlink>
    </w:p>
    <w:p w14:paraId="34BB92DE" w14:textId="77777777" w:rsidR="008115AC" w:rsidRPr="00B85E5A" w:rsidRDefault="00000000">
      <w:pPr>
        <w:pStyle w:val="Sumrio1"/>
        <w:tabs>
          <w:tab w:val="right" w:leader="dot" w:pos="9800"/>
        </w:tabs>
        <w:rPr>
          <w:rFonts w:ascii="Times New Roman" w:hAnsi="Times New Roman"/>
        </w:rPr>
      </w:pPr>
      <w:hyperlink w:anchor="_Toc25960" w:history="1">
        <w:r w:rsidR="008115AC" w:rsidRPr="00B85E5A">
          <w:rPr>
            <w:rFonts w:ascii="Times New Roman" w:hAnsi="Times New Roman"/>
          </w:rPr>
          <w:t>DATA E HORÁRIO</w:t>
        </w:r>
        <w:r w:rsidR="008115AC" w:rsidRPr="00B85E5A">
          <w:rPr>
            <w:rFonts w:ascii="Times New Roman" w:hAnsi="Times New Roman"/>
          </w:rPr>
          <w:tab/>
        </w:r>
        <w:r w:rsidR="00A33DB0" w:rsidRPr="00B85E5A">
          <w:rPr>
            <w:rFonts w:ascii="Times New Roman" w:hAnsi="Times New Roman"/>
          </w:rPr>
          <w:t>3</w:t>
        </w:r>
      </w:hyperlink>
    </w:p>
    <w:p w14:paraId="1AFE13CF" w14:textId="77777777" w:rsidR="008115AC" w:rsidRPr="00B85E5A" w:rsidRDefault="00000000">
      <w:pPr>
        <w:pStyle w:val="Sumrio1"/>
        <w:tabs>
          <w:tab w:val="right" w:leader="dot" w:pos="9800"/>
        </w:tabs>
        <w:rPr>
          <w:rFonts w:ascii="Times New Roman" w:hAnsi="Times New Roman"/>
        </w:rPr>
      </w:pPr>
      <w:hyperlink w:anchor="_Toc11195" w:history="1">
        <w:r w:rsidR="008115AC" w:rsidRPr="00B85E5A">
          <w:rPr>
            <w:rFonts w:ascii="Times New Roman" w:hAnsi="Times New Roman"/>
          </w:rPr>
          <w:t>AGENTE DE CONTRAÇÃO</w:t>
        </w:r>
        <w:r w:rsidR="008115AC" w:rsidRPr="00B85E5A">
          <w:rPr>
            <w:rFonts w:ascii="Times New Roman" w:hAnsi="Times New Roman"/>
          </w:rPr>
          <w:tab/>
        </w:r>
        <w:r w:rsidR="00A33DB0" w:rsidRPr="00B85E5A">
          <w:rPr>
            <w:rFonts w:ascii="Times New Roman" w:hAnsi="Times New Roman"/>
          </w:rPr>
          <w:t>4</w:t>
        </w:r>
      </w:hyperlink>
    </w:p>
    <w:p w14:paraId="204AB8C7" w14:textId="6037071D" w:rsidR="008115AC" w:rsidRPr="00B85E5A" w:rsidRDefault="00000000">
      <w:pPr>
        <w:pStyle w:val="Sumrio1"/>
        <w:tabs>
          <w:tab w:val="right" w:leader="dot" w:pos="9800"/>
        </w:tabs>
        <w:rPr>
          <w:rFonts w:ascii="Times New Roman" w:hAnsi="Times New Roman"/>
        </w:rPr>
      </w:pPr>
      <w:hyperlink w:anchor="_Toc27758" w:history="1">
        <w:r w:rsidR="008115AC" w:rsidRPr="00B85E5A">
          <w:rPr>
            <w:rFonts w:ascii="Times New Roman" w:hAnsi="Times New Roman"/>
          </w:rPr>
          <w:t>OBJETO </w:t>
        </w:r>
        <w:r w:rsidR="008115AC" w:rsidRPr="00B85E5A">
          <w:rPr>
            <w:rFonts w:ascii="Times New Roman" w:hAnsi="Times New Roman"/>
          </w:rPr>
          <w:tab/>
        </w:r>
        <w:r w:rsidR="00100B74" w:rsidRPr="00B85E5A">
          <w:rPr>
            <w:rFonts w:ascii="Times New Roman" w:hAnsi="Times New Roman"/>
          </w:rPr>
          <w:t>5</w:t>
        </w:r>
      </w:hyperlink>
    </w:p>
    <w:p w14:paraId="6D9F7631" w14:textId="66674C88" w:rsidR="008115AC" w:rsidRPr="00B85E5A" w:rsidRDefault="00000000">
      <w:pPr>
        <w:pStyle w:val="Sumrio1"/>
        <w:tabs>
          <w:tab w:val="right" w:leader="dot" w:pos="9800"/>
        </w:tabs>
        <w:rPr>
          <w:rFonts w:ascii="Times New Roman" w:hAnsi="Times New Roman"/>
        </w:rPr>
      </w:pPr>
      <w:hyperlink w:anchor="_Toc1987" w:history="1">
        <w:r w:rsidR="008115AC" w:rsidRPr="00B85E5A">
          <w:rPr>
            <w:rFonts w:ascii="Times New Roman" w:hAnsi="Times New Roman"/>
          </w:rPr>
          <w:t>REGISTRO DE PREÇOS</w:t>
        </w:r>
        <w:r w:rsidR="008115AC" w:rsidRPr="00B85E5A">
          <w:rPr>
            <w:rFonts w:ascii="Times New Roman" w:hAnsi="Times New Roman"/>
          </w:rPr>
          <w:tab/>
        </w:r>
        <w:r w:rsidR="00100B74" w:rsidRPr="00B85E5A">
          <w:rPr>
            <w:rFonts w:ascii="Times New Roman" w:hAnsi="Times New Roman"/>
          </w:rPr>
          <w:t>6</w:t>
        </w:r>
      </w:hyperlink>
    </w:p>
    <w:p w14:paraId="19863615" w14:textId="44B6AB53" w:rsidR="008115AC" w:rsidRPr="00B85E5A" w:rsidRDefault="00000000">
      <w:pPr>
        <w:pStyle w:val="Sumrio1"/>
        <w:tabs>
          <w:tab w:val="right" w:leader="dot" w:pos="9800"/>
        </w:tabs>
        <w:rPr>
          <w:rFonts w:ascii="Times New Roman" w:hAnsi="Times New Roman"/>
        </w:rPr>
      </w:pPr>
      <w:hyperlink w:anchor="_Toc5161" w:history="1">
        <w:r w:rsidR="008115AC" w:rsidRPr="00B85E5A">
          <w:rPr>
            <w:rFonts w:ascii="Times New Roman" w:hAnsi="Times New Roman"/>
          </w:rPr>
          <w:t>CONDIÇÕES PARA PARTICIPAÇÃO </w:t>
        </w:r>
        <w:r w:rsidR="008115AC" w:rsidRPr="00B85E5A">
          <w:rPr>
            <w:rFonts w:ascii="Times New Roman" w:hAnsi="Times New Roman"/>
          </w:rPr>
          <w:tab/>
        </w:r>
        <w:r w:rsidR="00100B74" w:rsidRPr="00B85E5A">
          <w:rPr>
            <w:rFonts w:ascii="Times New Roman" w:hAnsi="Times New Roman"/>
          </w:rPr>
          <w:t>7</w:t>
        </w:r>
      </w:hyperlink>
    </w:p>
    <w:p w14:paraId="4CD575E8" w14:textId="17FAD46C" w:rsidR="008115AC" w:rsidRPr="00B85E5A" w:rsidRDefault="00000000">
      <w:pPr>
        <w:pStyle w:val="Sumrio1"/>
        <w:tabs>
          <w:tab w:val="right" w:leader="dot" w:pos="9800"/>
        </w:tabs>
        <w:rPr>
          <w:rFonts w:ascii="Times New Roman" w:hAnsi="Times New Roman"/>
        </w:rPr>
      </w:pPr>
      <w:hyperlink w:anchor="_Toc12213" w:history="1">
        <w:r w:rsidR="008115AC" w:rsidRPr="00B85E5A">
          <w:rPr>
            <w:rFonts w:ascii="Times New Roman" w:hAnsi="Times New Roman"/>
          </w:rPr>
          <w:t>CONSÓRCIO</w:t>
        </w:r>
        <w:r w:rsidR="008115AC" w:rsidRPr="00B85E5A">
          <w:rPr>
            <w:rFonts w:ascii="Times New Roman" w:hAnsi="Times New Roman"/>
          </w:rPr>
          <w:tab/>
        </w:r>
        <w:r w:rsidR="00100B74" w:rsidRPr="00B85E5A">
          <w:rPr>
            <w:rFonts w:ascii="Times New Roman" w:hAnsi="Times New Roman"/>
          </w:rPr>
          <w:t>8</w:t>
        </w:r>
      </w:hyperlink>
    </w:p>
    <w:p w14:paraId="34191A8D" w14:textId="709D5822" w:rsidR="008115AC" w:rsidRPr="00B85E5A" w:rsidRDefault="00000000">
      <w:pPr>
        <w:pStyle w:val="Sumrio1"/>
        <w:tabs>
          <w:tab w:val="right" w:leader="dot" w:pos="9800"/>
        </w:tabs>
        <w:rPr>
          <w:rFonts w:ascii="Times New Roman" w:hAnsi="Times New Roman"/>
        </w:rPr>
      </w:pPr>
      <w:hyperlink w:anchor="_Toc18184" w:history="1">
        <w:r w:rsidR="008115AC" w:rsidRPr="00B85E5A">
          <w:rPr>
            <w:rFonts w:ascii="Times New Roman" w:hAnsi="Times New Roman"/>
          </w:rPr>
          <w:t>IMPUGNAÇÃO E ESCLARECIMENTOS</w:t>
        </w:r>
        <w:r w:rsidR="008115AC" w:rsidRPr="00B85E5A">
          <w:rPr>
            <w:rFonts w:ascii="Times New Roman" w:hAnsi="Times New Roman"/>
          </w:rPr>
          <w:tab/>
        </w:r>
        <w:r w:rsidR="00100B74" w:rsidRPr="00B85E5A">
          <w:rPr>
            <w:rFonts w:ascii="Times New Roman" w:hAnsi="Times New Roman"/>
          </w:rPr>
          <w:t>9</w:t>
        </w:r>
      </w:hyperlink>
    </w:p>
    <w:p w14:paraId="421C61D3" w14:textId="77777777" w:rsidR="008115AC" w:rsidRPr="00B85E5A" w:rsidRDefault="00000000">
      <w:pPr>
        <w:pStyle w:val="Sumrio1"/>
        <w:tabs>
          <w:tab w:val="right" w:leader="dot" w:pos="9800"/>
        </w:tabs>
        <w:rPr>
          <w:rFonts w:ascii="Times New Roman" w:hAnsi="Times New Roman"/>
        </w:rPr>
      </w:pPr>
      <w:hyperlink w:anchor="_Toc32408" w:history="1">
        <w:r w:rsidR="008115AC" w:rsidRPr="00B85E5A">
          <w:rPr>
            <w:rFonts w:ascii="Times New Roman" w:hAnsi="Times New Roman"/>
          </w:rPr>
          <w:t>CREDENCIAMENTO </w:t>
        </w:r>
        <w:r w:rsidR="008115AC" w:rsidRPr="00B85E5A">
          <w:rPr>
            <w:rFonts w:ascii="Times New Roman" w:hAnsi="Times New Roman"/>
          </w:rPr>
          <w:tab/>
        </w:r>
        <w:r w:rsidR="00A33DB0" w:rsidRPr="00B85E5A">
          <w:rPr>
            <w:rFonts w:ascii="Times New Roman" w:hAnsi="Times New Roman"/>
          </w:rPr>
          <w:t>10</w:t>
        </w:r>
      </w:hyperlink>
    </w:p>
    <w:p w14:paraId="55E1A3E2" w14:textId="77777777" w:rsidR="008115AC" w:rsidRPr="00B85E5A" w:rsidRDefault="00000000">
      <w:pPr>
        <w:pStyle w:val="Sumrio1"/>
        <w:tabs>
          <w:tab w:val="right" w:leader="dot" w:pos="9800"/>
        </w:tabs>
        <w:rPr>
          <w:rFonts w:ascii="Times New Roman" w:hAnsi="Times New Roman"/>
        </w:rPr>
      </w:pPr>
      <w:hyperlink w:anchor="_Toc27905" w:history="1">
        <w:r w:rsidR="008115AC" w:rsidRPr="00B85E5A">
          <w:rPr>
            <w:rFonts w:ascii="Times New Roman" w:hAnsi="Times New Roman"/>
          </w:rPr>
          <w:t>CADASTRAMENTO DA PROPOSTA</w:t>
        </w:r>
        <w:r w:rsidR="008115AC" w:rsidRPr="00B85E5A">
          <w:rPr>
            <w:rFonts w:ascii="Times New Roman" w:hAnsi="Times New Roman"/>
          </w:rPr>
          <w:tab/>
        </w:r>
        <w:r w:rsidR="00A33DB0" w:rsidRPr="00B85E5A">
          <w:rPr>
            <w:rFonts w:ascii="Times New Roman" w:hAnsi="Times New Roman"/>
          </w:rPr>
          <w:t>11</w:t>
        </w:r>
      </w:hyperlink>
    </w:p>
    <w:p w14:paraId="4C58F2D6" w14:textId="42B1807C" w:rsidR="008115AC" w:rsidRPr="00B85E5A" w:rsidRDefault="00000000">
      <w:pPr>
        <w:pStyle w:val="Sumrio1"/>
        <w:tabs>
          <w:tab w:val="right" w:leader="dot" w:pos="9800"/>
        </w:tabs>
        <w:rPr>
          <w:rFonts w:ascii="Times New Roman" w:hAnsi="Times New Roman"/>
          <w:bCs/>
          <w:szCs w:val="24"/>
        </w:rPr>
      </w:pPr>
      <w:hyperlink w:anchor="_Toc31084" w:history="1">
        <w:r w:rsidR="008115AC" w:rsidRPr="00B85E5A">
          <w:rPr>
            <w:rFonts w:ascii="Times New Roman" w:hAnsi="Times New Roman"/>
          </w:rPr>
          <w:t>CADASTRAMENTO DOS DOCUMENTOS DE HABILITAÇÃO</w:t>
        </w:r>
        <w:r w:rsidR="008115AC" w:rsidRPr="00B85E5A">
          <w:rPr>
            <w:rFonts w:ascii="Times New Roman" w:hAnsi="Times New Roman"/>
          </w:rPr>
          <w:tab/>
        </w:r>
        <w:r w:rsidR="008115AC" w:rsidRPr="00B85E5A">
          <w:rPr>
            <w:rFonts w:ascii="Times New Roman" w:hAnsi="Times New Roman"/>
          </w:rPr>
          <w:fldChar w:fldCharType="begin"/>
        </w:r>
        <w:r w:rsidR="008115AC" w:rsidRPr="00B85E5A">
          <w:rPr>
            <w:rFonts w:ascii="Times New Roman" w:hAnsi="Times New Roman"/>
          </w:rPr>
          <w:instrText xml:space="preserve"> PAGEREF _Toc31084 \h </w:instrText>
        </w:r>
        <w:r w:rsidR="008115AC" w:rsidRPr="00B85E5A">
          <w:rPr>
            <w:rFonts w:ascii="Times New Roman" w:hAnsi="Times New Roman"/>
          </w:rPr>
        </w:r>
        <w:r w:rsidR="008115AC" w:rsidRPr="00B85E5A">
          <w:rPr>
            <w:rFonts w:ascii="Times New Roman" w:hAnsi="Times New Roman"/>
          </w:rPr>
          <w:fldChar w:fldCharType="separate"/>
        </w:r>
        <w:r w:rsidR="00221059">
          <w:rPr>
            <w:rFonts w:ascii="Times New Roman" w:hAnsi="Times New Roman"/>
            <w:noProof/>
          </w:rPr>
          <w:t>11</w:t>
        </w:r>
        <w:r w:rsidR="008115AC" w:rsidRPr="00B85E5A">
          <w:rPr>
            <w:rFonts w:ascii="Times New Roman" w:hAnsi="Times New Roman"/>
          </w:rPr>
          <w:fldChar w:fldCharType="end"/>
        </w:r>
      </w:hyperlink>
    </w:p>
    <w:p w14:paraId="0B68DE80" w14:textId="77777777" w:rsidR="00DF2F25" w:rsidRPr="00B85E5A" w:rsidRDefault="00DF2F25" w:rsidP="00DF2F25">
      <w:pPr>
        <w:rPr>
          <w:lang w:eastAsia="en-US"/>
        </w:rPr>
      </w:pPr>
      <w:r w:rsidRPr="00B85E5A">
        <w:rPr>
          <w:lang w:eastAsia="en-US"/>
        </w:rPr>
        <w:t>ABERTURA DA SESSAO...................................................................................................................13</w:t>
      </w:r>
    </w:p>
    <w:p w14:paraId="512C9769" w14:textId="77777777" w:rsidR="008115AC" w:rsidRPr="00B85E5A" w:rsidRDefault="00000000">
      <w:pPr>
        <w:pStyle w:val="Sumrio1"/>
        <w:tabs>
          <w:tab w:val="right" w:leader="dot" w:pos="9800"/>
        </w:tabs>
        <w:rPr>
          <w:rFonts w:ascii="Times New Roman" w:hAnsi="Times New Roman"/>
        </w:rPr>
      </w:pPr>
      <w:hyperlink w:anchor="_Toc18539" w:history="1">
        <w:r w:rsidR="008115AC" w:rsidRPr="00B85E5A">
          <w:rPr>
            <w:rFonts w:ascii="Times New Roman" w:hAnsi="Times New Roman"/>
          </w:rPr>
          <w:t>FORMULAÇÃO DE LANCES </w:t>
        </w:r>
        <w:r w:rsidR="008115AC" w:rsidRPr="00B85E5A">
          <w:rPr>
            <w:rFonts w:ascii="Times New Roman" w:hAnsi="Times New Roman"/>
          </w:rPr>
          <w:tab/>
        </w:r>
        <w:r w:rsidR="00A33DB0" w:rsidRPr="00B85E5A">
          <w:rPr>
            <w:rFonts w:ascii="Times New Roman" w:hAnsi="Times New Roman"/>
          </w:rPr>
          <w:t>1</w:t>
        </w:r>
      </w:hyperlink>
      <w:r w:rsidR="00DF2F25" w:rsidRPr="00B85E5A">
        <w:rPr>
          <w:rFonts w:ascii="Times New Roman" w:hAnsi="Times New Roman"/>
          <w:bCs/>
          <w:szCs w:val="24"/>
        </w:rPr>
        <w:t>4</w:t>
      </w:r>
    </w:p>
    <w:p w14:paraId="36B978DA" w14:textId="6D54CA68" w:rsidR="008115AC" w:rsidRPr="00B85E5A" w:rsidRDefault="00000000">
      <w:pPr>
        <w:pStyle w:val="Sumrio1"/>
        <w:tabs>
          <w:tab w:val="right" w:leader="dot" w:pos="9800"/>
        </w:tabs>
        <w:rPr>
          <w:rFonts w:ascii="Times New Roman" w:hAnsi="Times New Roman"/>
        </w:rPr>
      </w:pPr>
      <w:hyperlink w:anchor="_Toc19737" w:history="1">
        <w:r w:rsidR="008115AC" w:rsidRPr="00B85E5A">
          <w:rPr>
            <w:rFonts w:ascii="Times New Roman" w:hAnsi="Times New Roman"/>
          </w:rPr>
          <w:t>DESCONEXÃO DO(A) PREGOEIRO(A)</w:t>
        </w:r>
        <w:r w:rsidR="008115AC" w:rsidRPr="00B85E5A">
          <w:rPr>
            <w:rFonts w:ascii="Times New Roman" w:hAnsi="Times New Roman"/>
          </w:rPr>
          <w:tab/>
        </w:r>
        <w:r w:rsidR="008115AC" w:rsidRPr="00B85E5A">
          <w:rPr>
            <w:rFonts w:ascii="Times New Roman" w:hAnsi="Times New Roman"/>
          </w:rPr>
          <w:fldChar w:fldCharType="begin"/>
        </w:r>
        <w:r w:rsidR="008115AC" w:rsidRPr="00B85E5A">
          <w:rPr>
            <w:rFonts w:ascii="Times New Roman" w:hAnsi="Times New Roman"/>
          </w:rPr>
          <w:instrText xml:space="preserve"> PAGEREF _Toc19737 \h </w:instrText>
        </w:r>
        <w:r w:rsidR="008115AC" w:rsidRPr="00B85E5A">
          <w:rPr>
            <w:rFonts w:ascii="Times New Roman" w:hAnsi="Times New Roman"/>
          </w:rPr>
        </w:r>
        <w:r w:rsidR="008115AC" w:rsidRPr="00B85E5A">
          <w:rPr>
            <w:rFonts w:ascii="Times New Roman" w:hAnsi="Times New Roman"/>
          </w:rPr>
          <w:fldChar w:fldCharType="separate"/>
        </w:r>
        <w:r w:rsidR="00221059">
          <w:rPr>
            <w:rFonts w:ascii="Times New Roman" w:hAnsi="Times New Roman"/>
            <w:noProof/>
          </w:rPr>
          <w:t>12</w:t>
        </w:r>
        <w:r w:rsidR="008115AC" w:rsidRPr="00B85E5A">
          <w:rPr>
            <w:rFonts w:ascii="Times New Roman" w:hAnsi="Times New Roman"/>
          </w:rPr>
          <w:fldChar w:fldCharType="end"/>
        </w:r>
      </w:hyperlink>
      <w:r w:rsidR="00DF2F25" w:rsidRPr="00B85E5A">
        <w:rPr>
          <w:rFonts w:ascii="Times New Roman" w:hAnsi="Times New Roman"/>
          <w:bCs/>
          <w:szCs w:val="24"/>
        </w:rPr>
        <w:t>5</w:t>
      </w:r>
    </w:p>
    <w:p w14:paraId="045E17A5" w14:textId="55D5396B" w:rsidR="008115AC" w:rsidRPr="00B85E5A" w:rsidRDefault="00000000">
      <w:pPr>
        <w:pStyle w:val="Sumrio1"/>
        <w:tabs>
          <w:tab w:val="right" w:leader="dot" w:pos="9800"/>
        </w:tabs>
        <w:rPr>
          <w:rFonts w:ascii="Times New Roman" w:hAnsi="Times New Roman"/>
        </w:rPr>
      </w:pPr>
      <w:hyperlink w:anchor="_Toc16055" w:history="1">
        <w:r w:rsidR="008115AC" w:rsidRPr="00B85E5A">
          <w:rPr>
            <w:rFonts w:ascii="Times New Roman" w:hAnsi="Times New Roman"/>
          </w:rPr>
          <w:t>BENEFÍCIOS ÀS MICROEMPRESAS E EMPRESAS DE PEQUENO PORTE</w:t>
        </w:r>
        <w:r w:rsidR="008115AC" w:rsidRPr="00B85E5A">
          <w:rPr>
            <w:rFonts w:ascii="Times New Roman" w:hAnsi="Times New Roman"/>
          </w:rPr>
          <w:tab/>
        </w:r>
        <w:r w:rsidR="008115AC" w:rsidRPr="00B85E5A">
          <w:rPr>
            <w:rFonts w:ascii="Times New Roman" w:hAnsi="Times New Roman"/>
          </w:rPr>
          <w:fldChar w:fldCharType="begin"/>
        </w:r>
        <w:r w:rsidR="008115AC" w:rsidRPr="00B85E5A">
          <w:rPr>
            <w:rFonts w:ascii="Times New Roman" w:hAnsi="Times New Roman"/>
          </w:rPr>
          <w:instrText xml:space="preserve"> PAGEREF _Toc16055 \h </w:instrText>
        </w:r>
        <w:r w:rsidR="008115AC" w:rsidRPr="00B85E5A">
          <w:rPr>
            <w:rFonts w:ascii="Times New Roman" w:hAnsi="Times New Roman"/>
          </w:rPr>
        </w:r>
        <w:r w:rsidR="008115AC" w:rsidRPr="00B85E5A">
          <w:rPr>
            <w:rFonts w:ascii="Times New Roman" w:hAnsi="Times New Roman"/>
          </w:rPr>
          <w:fldChar w:fldCharType="separate"/>
        </w:r>
        <w:r w:rsidR="00221059">
          <w:rPr>
            <w:rFonts w:ascii="Times New Roman" w:hAnsi="Times New Roman"/>
            <w:noProof/>
          </w:rPr>
          <w:t>13</w:t>
        </w:r>
        <w:r w:rsidR="008115AC" w:rsidRPr="00B85E5A">
          <w:rPr>
            <w:rFonts w:ascii="Times New Roman" w:hAnsi="Times New Roman"/>
          </w:rPr>
          <w:fldChar w:fldCharType="end"/>
        </w:r>
      </w:hyperlink>
      <w:r w:rsidR="00DF2F25" w:rsidRPr="00B85E5A">
        <w:rPr>
          <w:rFonts w:ascii="Times New Roman" w:hAnsi="Times New Roman"/>
          <w:bCs/>
          <w:szCs w:val="24"/>
        </w:rPr>
        <w:t>6</w:t>
      </w:r>
    </w:p>
    <w:p w14:paraId="28BDBD41" w14:textId="1696BCF0" w:rsidR="008115AC" w:rsidRPr="00B85E5A" w:rsidRDefault="00000000">
      <w:pPr>
        <w:pStyle w:val="Sumrio1"/>
        <w:tabs>
          <w:tab w:val="right" w:leader="dot" w:pos="9800"/>
        </w:tabs>
        <w:rPr>
          <w:rFonts w:ascii="Times New Roman" w:hAnsi="Times New Roman"/>
        </w:rPr>
      </w:pPr>
      <w:hyperlink w:anchor="_Toc11478" w:history="1">
        <w:r w:rsidR="008115AC" w:rsidRPr="00B85E5A">
          <w:rPr>
            <w:rFonts w:ascii="Times New Roman" w:hAnsi="Times New Roman"/>
          </w:rPr>
          <w:t>EMPATE FICTO</w:t>
        </w:r>
        <w:r w:rsidR="008115AC" w:rsidRPr="00B85E5A">
          <w:rPr>
            <w:rFonts w:ascii="Times New Roman" w:hAnsi="Times New Roman"/>
          </w:rPr>
          <w:tab/>
        </w:r>
        <w:r w:rsidR="008115AC" w:rsidRPr="00B85E5A">
          <w:rPr>
            <w:rFonts w:ascii="Times New Roman" w:hAnsi="Times New Roman"/>
          </w:rPr>
          <w:fldChar w:fldCharType="begin"/>
        </w:r>
        <w:r w:rsidR="008115AC" w:rsidRPr="00B85E5A">
          <w:rPr>
            <w:rFonts w:ascii="Times New Roman" w:hAnsi="Times New Roman"/>
          </w:rPr>
          <w:instrText xml:space="preserve"> PAGEREF _Toc11478 \h </w:instrText>
        </w:r>
        <w:r w:rsidR="008115AC" w:rsidRPr="00B85E5A">
          <w:rPr>
            <w:rFonts w:ascii="Times New Roman" w:hAnsi="Times New Roman"/>
          </w:rPr>
        </w:r>
        <w:r w:rsidR="008115AC" w:rsidRPr="00B85E5A">
          <w:rPr>
            <w:rFonts w:ascii="Times New Roman" w:hAnsi="Times New Roman"/>
          </w:rPr>
          <w:fldChar w:fldCharType="separate"/>
        </w:r>
        <w:r w:rsidR="00221059">
          <w:rPr>
            <w:rFonts w:ascii="Times New Roman" w:hAnsi="Times New Roman"/>
            <w:noProof/>
          </w:rPr>
          <w:t>14</w:t>
        </w:r>
        <w:r w:rsidR="008115AC" w:rsidRPr="00B85E5A">
          <w:rPr>
            <w:rFonts w:ascii="Times New Roman" w:hAnsi="Times New Roman"/>
          </w:rPr>
          <w:fldChar w:fldCharType="end"/>
        </w:r>
      </w:hyperlink>
      <w:r w:rsidR="00DF2F25" w:rsidRPr="00B85E5A">
        <w:rPr>
          <w:rFonts w:ascii="Times New Roman" w:hAnsi="Times New Roman"/>
          <w:bCs/>
          <w:szCs w:val="24"/>
        </w:rPr>
        <w:t>7</w:t>
      </w:r>
    </w:p>
    <w:p w14:paraId="121235D1" w14:textId="7D44344A" w:rsidR="008115AC" w:rsidRPr="00B85E5A" w:rsidRDefault="00000000">
      <w:pPr>
        <w:pStyle w:val="Sumrio1"/>
        <w:tabs>
          <w:tab w:val="right" w:leader="dot" w:pos="9800"/>
        </w:tabs>
        <w:rPr>
          <w:rFonts w:ascii="Times New Roman" w:hAnsi="Times New Roman"/>
        </w:rPr>
      </w:pPr>
      <w:hyperlink w:anchor="_Toc5055" w:history="1">
        <w:r w:rsidR="008115AC" w:rsidRPr="00B85E5A">
          <w:rPr>
            <w:rFonts w:ascii="Times New Roman" w:hAnsi="Times New Roman"/>
          </w:rPr>
          <w:t>EMPATE REAL</w:t>
        </w:r>
        <w:r w:rsidR="008115AC" w:rsidRPr="00B85E5A">
          <w:rPr>
            <w:rFonts w:ascii="Times New Roman" w:hAnsi="Times New Roman"/>
          </w:rPr>
          <w:tab/>
        </w:r>
        <w:r w:rsidR="008115AC" w:rsidRPr="00B85E5A">
          <w:rPr>
            <w:rFonts w:ascii="Times New Roman" w:hAnsi="Times New Roman"/>
          </w:rPr>
          <w:fldChar w:fldCharType="begin"/>
        </w:r>
        <w:r w:rsidR="008115AC" w:rsidRPr="00B85E5A">
          <w:rPr>
            <w:rFonts w:ascii="Times New Roman" w:hAnsi="Times New Roman"/>
          </w:rPr>
          <w:instrText xml:space="preserve"> PAGEREF _Toc5055 \h </w:instrText>
        </w:r>
        <w:r w:rsidR="008115AC" w:rsidRPr="00B85E5A">
          <w:rPr>
            <w:rFonts w:ascii="Times New Roman" w:hAnsi="Times New Roman"/>
          </w:rPr>
        </w:r>
        <w:r w:rsidR="008115AC" w:rsidRPr="00B85E5A">
          <w:rPr>
            <w:rFonts w:ascii="Times New Roman" w:hAnsi="Times New Roman"/>
          </w:rPr>
          <w:fldChar w:fldCharType="separate"/>
        </w:r>
        <w:r w:rsidR="00221059">
          <w:rPr>
            <w:rFonts w:ascii="Times New Roman" w:hAnsi="Times New Roman"/>
            <w:noProof/>
          </w:rPr>
          <w:t>15</w:t>
        </w:r>
        <w:r w:rsidR="008115AC" w:rsidRPr="00B85E5A">
          <w:rPr>
            <w:rFonts w:ascii="Times New Roman" w:hAnsi="Times New Roman"/>
          </w:rPr>
          <w:fldChar w:fldCharType="end"/>
        </w:r>
      </w:hyperlink>
      <w:r w:rsidR="00DF2F25" w:rsidRPr="00B85E5A">
        <w:rPr>
          <w:rFonts w:ascii="Times New Roman" w:hAnsi="Times New Roman"/>
          <w:bCs/>
          <w:szCs w:val="24"/>
        </w:rPr>
        <w:t>8</w:t>
      </w:r>
    </w:p>
    <w:p w14:paraId="5FA7462D" w14:textId="77777777" w:rsidR="008115AC" w:rsidRPr="00B85E5A" w:rsidRDefault="00000000">
      <w:pPr>
        <w:pStyle w:val="Sumrio1"/>
        <w:tabs>
          <w:tab w:val="right" w:leader="dot" w:pos="9800"/>
        </w:tabs>
        <w:rPr>
          <w:rFonts w:ascii="Times New Roman" w:hAnsi="Times New Roman"/>
        </w:rPr>
      </w:pPr>
      <w:hyperlink w:anchor="_Toc7332" w:history="1">
        <w:r w:rsidR="00515ADA" w:rsidRPr="00B85E5A">
          <w:rPr>
            <w:rFonts w:ascii="Times New Roman" w:hAnsi="Times New Roman"/>
          </w:rPr>
          <w:t>CONFO</w:t>
        </w:r>
      </w:hyperlink>
      <w:r w:rsidR="00515ADA" w:rsidRPr="00B85E5A">
        <w:rPr>
          <w:rFonts w:ascii="Times New Roman" w:hAnsi="Times New Roman"/>
          <w:bCs/>
          <w:szCs w:val="24"/>
        </w:rPr>
        <w:t>RMIDADE DA PROPOSTA CLASSIFICADA EM PRIMEIRO LUGAR..........................................19</w:t>
      </w:r>
    </w:p>
    <w:p w14:paraId="2F3C0F7B" w14:textId="77777777" w:rsidR="008115AC" w:rsidRPr="00B85E5A" w:rsidRDefault="00000000">
      <w:pPr>
        <w:pStyle w:val="Sumrio1"/>
        <w:tabs>
          <w:tab w:val="right" w:leader="dot" w:pos="9800"/>
        </w:tabs>
        <w:rPr>
          <w:rFonts w:ascii="Times New Roman" w:hAnsi="Times New Roman"/>
        </w:rPr>
      </w:pPr>
      <w:hyperlink w:anchor="_Toc5319" w:history="1">
        <w:r w:rsidR="00515ADA" w:rsidRPr="00B85E5A">
          <w:rPr>
            <w:rFonts w:ascii="Times New Roman" w:hAnsi="Times New Roman"/>
          </w:rPr>
          <w:t>NEGOCIAÇAO</w:t>
        </w:r>
        <w:r w:rsidR="008115AC" w:rsidRPr="00B85E5A">
          <w:rPr>
            <w:rFonts w:ascii="Times New Roman" w:hAnsi="Times New Roman"/>
          </w:rPr>
          <w:tab/>
        </w:r>
      </w:hyperlink>
      <w:r w:rsidR="00515ADA" w:rsidRPr="00B85E5A">
        <w:rPr>
          <w:rFonts w:ascii="Times New Roman" w:hAnsi="Times New Roman"/>
          <w:bCs/>
          <w:szCs w:val="24"/>
        </w:rPr>
        <w:t>20</w:t>
      </w:r>
    </w:p>
    <w:p w14:paraId="2E2AA113" w14:textId="77777777" w:rsidR="008115AC" w:rsidRPr="00B85E5A" w:rsidRDefault="00000000">
      <w:pPr>
        <w:pStyle w:val="Sumrio1"/>
        <w:tabs>
          <w:tab w:val="right" w:leader="dot" w:pos="9800"/>
        </w:tabs>
        <w:rPr>
          <w:rFonts w:ascii="Times New Roman" w:hAnsi="Times New Roman"/>
        </w:rPr>
      </w:pPr>
      <w:hyperlink w:anchor="_Toc20695" w:history="1">
        <w:r w:rsidR="00515ADA" w:rsidRPr="00B85E5A">
          <w:rPr>
            <w:rFonts w:ascii="Times New Roman" w:hAnsi="Times New Roman"/>
          </w:rPr>
          <w:t>DESCLASSIFICAÇAO DA PROPOSTA</w:t>
        </w:r>
        <w:r w:rsidR="008115AC" w:rsidRPr="00B85E5A">
          <w:rPr>
            <w:rFonts w:ascii="Times New Roman" w:hAnsi="Times New Roman"/>
          </w:rPr>
          <w:t> </w:t>
        </w:r>
        <w:r w:rsidR="008115AC" w:rsidRPr="00B85E5A">
          <w:rPr>
            <w:rFonts w:ascii="Times New Roman" w:hAnsi="Times New Roman"/>
          </w:rPr>
          <w:tab/>
        </w:r>
        <w:r w:rsidR="00A33DB0" w:rsidRPr="00B85E5A">
          <w:rPr>
            <w:rFonts w:ascii="Times New Roman" w:hAnsi="Times New Roman"/>
          </w:rPr>
          <w:t>2</w:t>
        </w:r>
      </w:hyperlink>
      <w:r w:rsidR="00515ADA" w:rsidRPr="00B85E5A">
        <w:rPr>
          <w:rFonts w:ascii="Times New Roman" w:hAnsi="Times New Roman"/>
          <w:bCs/>
          <w:szCs w:val="24"/>
        </w:rPr>
        <w:t>1</w:t>
      </w:r>
    </w:p>
    <w:p w14:paraId="34722301" w14:textId="77777777" w:rsidR="008115AC" w:rsidRPr="00B85E5A" w:rsidRDefault="00000000">
      <w:pPr>
        <w:pStyle w:val="Sumrio1"/>
        <w:tabs>
          <w:tab w:val="right" w:leader="dot" w:pos="9800"/>
        </w:tabs>
        <w:rPr>
          <w:rFonts w:ascii="Times New Roman" w:hAnsi="Times New Roman"/>
        </w:rPr>
      </w:pPr>
      <w:hyperlink w:anchor="_Toc22637" w:history="1">
        <w:r w:rsidR="00515ADA" w:rsidRPr="00B85E5A">
          <w:rPr>
            <w:rFonts w:ascii="Times New Roman" w:hAnsi="Times New Roman"/>
          </w:rPr>
          <w:t>AMOSTRA</w:t>
        </w:r>
        <w:r w:rsidR="008115AC" w:rsidRPr="00B85E5A">
          <w:rPr>
            <w:rFonts w:ascii="Times New Roman" w:hAnsi="Times New Roman"/>
          </w:rPr>
          <w:tab/>
        </w:r>
        <w:r w:rsidR="00A33DB0" w:rsidRPr="00B85E5A">
          <w:rPr>
            <w:rFonts w:ascii="Times New Roman" w:hAnsi="Times New Roman"/>
          </w:rPr>
          <w:t>2</w:t>
        </w:r>
      </w:hyperlink>
      <w:r w:rsidR="00515ADA" w:rsidRPr="00B85E5A">
        <w:rPr>
          <w:rFonts w:ascii="Times New Roman" w:hAnsi="Times New Roman"/>
          <w:bCs/>
          <w:szCs w:val="24"/>
        </w:rPr>
        <w:t>2</w:t>
      </w:r>
    </w:p>
    <w:p w14:paraId="19B5B3AF" w14:textId="77777777" w:rsidR="008115AC" w:rsidRPr="00B85E5A" w:rsidRDefault="00000000">
      <w:pPr>
        <w:pStyle w:val="Sumrio1"/>
        <w:tabs>
          <w:tab w:val="right" w:leader="dot" w:pos="9800"/>
        </w:tabs>
        <w:rPr>
          <w:rFonts w:ascii="Times New Roman" w:hAnsi="Times New Roman"/>
        </w:rPr>
      </w:pPr>
      <w:hyperlink w:anchor="_Toc21192" w:history="1">
        <w:r w:rsidR="00515ADA" w:rsidRPr="00B85E5A">
          <w:rPr>
            <w:rFonts w:ascii="Times New Roman" w:hAnsi="Times New Roman"/>
          </w:rPr>
          <w:t>PROPOSTA</w:t>
        </w:r>
        <w:r w:rsidR="008115AC" w:rsidRPr="00B85E5A">
          <w:rPr>
            <w:rFonts w:ascii="Times New Roman" w:hAnsi="Times New Roman"/>
          </w:rPr>
          <w:t xml:space="preserve"> CLASSIFICADA EM PRIMEIRO LUGAR</w:t>
        </w:r>
        <w:r w:rsidR="008115AC" w:rsidRPr="00B85E5A">
          <w:rPr>
            <w:rFonts w:ascii="Times New Roman" w:hAnsi="Times New Roman"/>
          </w:rPr>
          <w:tab/>
        </w:r>
        <w:r w:rsidR="00A33DB0" w:rsidRPr="00B85E5A">
          <w:rPr>
            <w:rFonts w:ascii="Times New Roman" w:hAnsi="Times New Roman"/>
          </w:rPr>
          <w:t>2</w:t>
        </w:r>
      </w:hyperlink>
      <w:r w:rsidR="00515ADA" w:rsidRPr="00B85E5A">
        <w:rPr>
          <w:rFonts w:ascii="Times New Roman" w:hAnsi="Times New Roman"/>
          <w:bCs/>
          <w:szCs w:val="24"/>
        </w:rPr>
        <w:t>3</w:t>
      </w:r>
    </w:p>
    <w:p w14:paraId="6ABAFDA3" w14:textId="77777777" w:rsidR="008115AC" w:rsidRPr="00B85E5A" w:rsidRDefault="00000000">
      <w:pPr>
        <w:pStyle w:val="Sumrio1"/>
        <w:tabs>
          <w:tab w:val="right" w:leader="dot" w:pos="9800"/>
        </w:tabs>
        <w:rPr>
          <w:rFonts w:ascii="Times New Roman" w:hAnsi="Times New Roman"/>
          <w:bCs/>
          <w:szCs w:val="24"/>
        </w:rPr>
      </w:pPr>
      <w:hyperlink w:anchor="_Toc8976" w:history="1">
        <w:r w:rsidR="00515ADA" w:rsidRPr="00B85E5A">
          <w:rPr>
            <w:rFonts w:ascii="Times New Roman" w:hAnsi="Times New Roman"/>
          </w:rPr>
          <w:t>ACEITABILIDADE DA PROPOSTA</w:t>
        </w:r>
        <w:r w:rsidR="008115AC" w:rsidRPr="00B85E5A">
          <w:rPr>
            <w:rFonts w:ascii="Times New Roman" w:hAnsi="Times New Roman"/>
          </w:rPr>
          <w:tab/>
        </w:r>
        <w:r w:rsidR="00A33DB0" w:rsidRPr="00B85E5A">
          <w:rPr>
            <w:rFonts w:ascii="Times New Roman" w:hAnsi="Times New Roman"/>
          </w:rPr>
          <w:t>2</w:t>
        </w:r>
      </w:hyperlink>
      <w:r w:rsidR="00515ADA" w:rsidRPr="00B85E5A">
        <w:rPr>
          <w:rFonts w:ascii="Times New Roman" w:hAnsi="Times New Roman"/>
          <w:bCs/>
          <w:szCs w:val="24"/>
        </w:rPr>
        <w:t>4</w:t>
      </w:r>
    </w:p>
    <w:p w14:paraId="22A157D8" w14:textId="77777777" w:rsidR="00515ADA" w:rsidRPr="00B85E5A" w:rsidRDefault="00515ADA" w:rsidP="00515ADA">
      <w:pPr>
        <w:rPr>
          <w:lang w:eastAsia="en-US"/>
        </w:rPr>
      </w:pPr>
      <w:r w:rsidRPr="00B85E5A">
        <w:rPr>
          <w:lang w:eastAsia="en-US"/>
        </w:rPr>
        <w:t>HABILITAÇAO DA LICITANTE CLASSIFICADA EM PRIMEIRO LUGAR...............................25</w:t>
      </w:r>
    </w:p>
    <w:p w14:paraId="22B3B616" w14:textId="77777777" w:rsidR="009E65E1" w:rsidRPr="00B85E5A" w:rsidRDefault="009E65E1" w:rsidP="00515ADA">
      <w:pPr>
        <w:rPr>
          <w:lang w:eastAsia="en-US"/>
        </w:rPr>
      </w:pPr>
    </w:p>
    <w:p w14:paraId="635D41CE" w14:textId="77777777" w:rsidR="009E65E1" w:rsidRPr="00B85E5A" w:rsidRDefault="009E65E1" w:rsidP="00F648F5">
      <w:pPr>
        <w:tabs>
          <w:tab w:val="left" w:pos="9781"/>
        </w:tabs>
        <w:rPr>
          <w:lang w:eastAsia="en-US"/>
        </w:rPr>
      </w:pPr>
      <w:r w:rsidRPr="00B85E5A">
        <w:rPr>
          <w:lang w:eastAsia="en-US"/>
        </w:rPr>
        <w:t>HABILITAÇAO JURIDICA................................................................................................................26</w:t>
      </w:r>
    </w:p>
    <w:p w14:paraId="0BB2778C" w14:textId="77777777" w:rsidR="009E65E1" w:rsidRPr="00B85E5A" w:rsidRDefault="009E65E1" w:rsidP="00515ADA">
      <w:pPr>
        <w:rPr>
          <w:lang w:eastAsia="en-US"/>
        </w:rPr>
      </w:pPr>
    </w:p>
    <w:p w14:paraId="58A0E510" w14:textId="073C8BF7" w:rsidR="008115AC" w:rsidRPr="00B85E5A" w:rsidRDefault="00000000">
      <w:pPr>
        <w:pStyle w:val="Sumrio1"/>
        <w:tabs>
          <w:tab w:val="right" w:leader="dot" w:pos="9800"/>
        </w:tabs>
        <w:rPr>
          <w:rFonts w:ascii="Times New Roman" w:hAnsi="Times New Roman"/>
        </w:rPr>
      </w:pPr>
      <w:hyperlink w:anchor="_Toc23581" w:history="1">
        <w:r w:rsidR="008115AC" w:rsidRPr="00B85E5A">
          <w:rPr>
            <w:rFonts w:ascii="Times New Roman" w:hAnsi="Times New Roman"/>
          </w:rPr>
          <w:t>HABILITAÇÃO FISCAL, SOCIAL E TRABALHISTA</w:t>
        </w:r>
        <w:r w:rsidR="008115AC" w:rsidRPr="00B85E5A">
          <w:rPr>
            <w:rFonts w:ascii="Times New Roman" w:hAnsi="Times New Roman"/>
          </w:rPr>
          <w:tab/>
        </w:r>
        <w:r w:rsidR="008115AC" w:rsidRPr="00B85E5A">
          <w:rPr>
            <w:rFonts w:ascii="Times New Roman" w:hAnsi="Times New Roman"/>
          </w:rPr>
          <w:fldChar w:fldCharType="begin"/>
        </w:r>
        <w:r w:rsidR="008115AC" w:rsidRPr="00B85E5A">
          <w:rPr>
            <w:rFonts w:ascii="Times New Roman" w:hAnsi="Times New Roman"/>
          </w:rPr>
          <w:instrText xml:space="preserve"> PAGEREF _Toc23581 \h </w:instrText>
        </w:r>
        <w:r w:rsidR="008115AC" w:rsidRPr="00B85E5A">
          <w:rPr>
            <w:rFonts w:ascii="Times New Roman" w:hAnsi="Times New Roman"/>
          </w:rPr>
        </w:r>
        <w:r w:rsidR="008115AC" w:rsidRPr="00B85E5A">
          <w:rPr>
            <w:rFonts w:ascii="Times New Roman" w:hAnsi="Times New Roman"/>
          </w:rPr>
          <w:fldChar w:fldCharType="separate"/>
        </w:r>
        <w:r w:rsidR="00221059">
          <w:rPr>
            <w:rFonts w:ascii="Times New Roman" w:hAnsi="Times New Roman"/>
            <w:noProof/>
          </w:rPr>
          <w:t>21</w:t>
        </w:r>
        <w:r w:rsidR="008115AC" w:rsidRPr="00B85E5A">
          <w:rPr>
            <w:rFonts w:ascii="Times New Roman" w:hAnsi="Times New Roman"/>
          </w:rPr>
          <w:fldChar w:fldCharType="end"/>
        </w:r>
      </w:hyperlink>
      <w:r w:rsidR="002D720A" w:rsidRPr="00B85E5A">
        <w:rPr>
          <w:rFonts w:ascii="Times New Roman" w:hAnsi="Times New Roman"/>
          <w:bCs/>
          <w:szCs w:val="24"/>
        </w:rPr>
        <w:t>7</w:t>
      </w:r>
    </w:p>
    <w:p w14:paraId="2F808149" w14:textId="767B9E22" w:rsidR="008115AC" w:rsidRPr="00B85E5A" w:rsidRDefault="00000000">
      <w:pPr>
        <w:pStyle w:val="Sumrio1"/>
        <w:tabs>
          <w:tab w:val="right" w:leader="dot" w:pos="9800"/>
        </w:tabs>
        <w:rPr>
          <w:rFonts w:ascii="Times New Roman" w:hAnsi="Times New Roman"/>
        </w:rPr>
      </w:pPr>
      <w:hyperlink w:anchor="_Toc15225" w:history="1">
        <w:r w:rsidR="008115AC" w:rsidRPr="00B85E5A">
          <w:rPr>
            <w:rFonts w:ascii="Times New Roman" w:hAnsi="Times New Roman"/>
          </w:rPr>
          <w:t>DOCUMENTAÇÃO RELATIVA À QUALIFICAÇÃO ECONÔMICO-FINANCEIRA</w:t>
        </w:r>
        <w:r w:rsidR="008115AC" w:rsidRPr="00B85E5A">
          <w:rPr>
            <w:rFonts w:ascii="Times New Roman" w:hAnsi="Times New Roman"/>
          </w:rPr>
          <w:tab/>
        </w:r>
        <w:r w:rsidR="008115AC" w:rsidRPr="00B85E5A">
          <w:rPr>
            <w:rFonts w:ascii="Times New Roman" w:hAnsi="Times New Roman"/>
          </w:rPr>
          <w:fldChar w:fldCharType="begin"/>
        </w:r>
        <w:r w:rsidR="008115AC" w:rsidRPr="00B85E5A">
          <w:rPr>
            <w:rFonts w:ascii="Times New Roman" w:hAnsi="Times New Roman"/>
          </w:rPr>
          <w:instrText xml:space="preserve"> PAGEREF _Toc15225 \h </w:instrText>
        </w:r>
        <w:r w:rsidR="008115AC" w:rsidRPr="00B85E5A">
          <w:rPr>
            <w:rFonts w:ascii="Times New Roman" w:hAnsi="Times New Roman"/>
          </w:rPr>
        </w:r>
        <w:r w:rsidR="008115AC" w:rsidRPr="00B85E5A">
          <w:rPr>
            <w:rFonts w:ascii="Times New Roman" w:hAnsi="Times New Roman"/>
          </w:rPr>
          <w:fldChar w:fldCharType="separate"/>
        </w:r>
        <w:r w:rsidR="00221059">
          <w:rPr>
            <w:rFonts w:ascii="Times New Roman" w:hAnsi="Times New Roman"/>
            <w:noProof/>
          </w:rPr>
          <w:t>22</w:t>
        </w:r>
        <w:r w:rsidR="008115AC" w:rsidRPr="00B85E5A">
          <w:rPr>
            <w:rFonts w:ascii="Times New Roman" w:hAnsi="Times New Roman"/>
          </w:rPr>
          <w:fldChar w:fldCharType="end"/>
        </w:r>
      </w:hyperlink>
      <w:r w:rsidR="002D720A" w:rsidRPr="00B85E5A">
        <w:rPr>
          <w:rFonts w:ascii="Times New Roman" w:hAnsi="Times New Roman"/>
          <w:bCs/>
          <w:szCs w:val="24"/>
        </w:rPr>
        <w:t>8</w:t>
      </w:r>
    </w:p>
    <w:p w14:paraId="6FECABA0" w14:textId="4D80F954" w:rsidR="008115AC" w:rsidRPr="00B85E5A" w:rsidRDefault="00000000">
      <w:pPr>
        <w:pStyle w:val="Sumrio1"/>
        <w:tabs>
          <w:tab w:val="right" w:leader="dot" w:pos="9800"/>
        </w:tabs>
        <w:rPr>
          <w:rFonts w:ascii="Times New Roman" w:hAnsi="Times New Roman"/>
        </w:rPr>
      </w:pPr>
      <w:hyperlink w:anchor="_Toc9549" w:history="1">
        <w:r w:rsidR="008115AC" w:rsidRPr="00B85E5A">
          <w:rPr>
            <w:rFonts w:ascii="Times New Roman" w:hAnsi="Times New Roman"/>
          </w:rPr>
          <w:t>DOCUMENTOS RELATIVOS A QUALIFICAÇÃO TÉCNICA</w:t>
        </w:r>
        <w:r w:rsidR="008115AC" w:rsidRPr="00B85E5A">
          <w:rPr>
            <w:rFonts w:ascii="Times New Roman" w:hAnsi="Times New Roman"/>
          </w:rPr>
          <w:tab/>
        </w:r>
        <w:r w:rsidR="008115AC" w:rsidRPr="00B85E5A">
          <w:rPr>
            <w:rFonts w:ascii="Times New Roman" w:hAnsi="Times New Roman"/>
          </w:rPr>
          <w:fldChar w:fldCharType="begin"/>
        </w:r>
        <w:r w:rsidR="008115AC" w:rsidRPr="00B85E5A">
          <w:rPr>
            <w:rFonts w:ascii="Times New Roman" w:hAnsi="Times New Roman"/>
          </w:rPr>
          <w:instrText xml:space="preserve"> PAGEREF _Toc9549 \h </w:instrText>
        </w:r>
        <w:r w:rsidR="008115AC" w:rsidRPr="00B85E5A">
          <w:rPr>
            <w:rFonts w:ascii="Times New Roman" w:hAnsi="Times New Roman"/>
          </w:rPr>
        </w:r>
        <w:r w:rsidR="008115AC" w:rsidRPr="00B85E5A">
          <w:rPr>
            <w:rFonts w:ascii="Times New Roman" w:hAnsi="Times New Roman"/>
          </w:rPr>
          <w:fldChar w:fldCharType="separate"/>
        </w:r>
        <w:r w:rsidR="00221059">
          <w:rPr>
            <w:rFonts w:ascii="Times New Roman" w:hAnsi="Times New Roman"/>
            <w:noProof/>
          </w:rPr>
          <w:t>22</w:t>
        </w:r>
        <w:r w:rsidR="008115AC" w:rsidRPr="00B85E5A">
          <w:rPr>
            <w:rFonts w:ascii="Times New Roman" w:hAnsi="Times New Roman"/>
          </w:rPr>
          <w:fldChar w:fldCharType="end"/>
        </w:r>
      </w:hyperlink>
      <w:r w:rsidR="002D720A" w:rsidRPr="00B85E5A">
        <w:rPr>
          <w:rFonts w:ascii="Times New Roman" w:hAnsi="Times New Roman"/>
          <w:bCs/>
          <w:szCs w:val="24"/>
        </w:rPr>
        <w:t>9</w:t>
      </w:r>
    </w:p>
    <w:p w14:paraId="65811EB8" w14:textId="77777777" w:rsidR="008115AC" w:rsidRPr="00B85E5A" w:rsidRDefault="00000000">
      <w:pPr>
        <w:pStyle w:val="Sumrio1"/>
        <w:tabs>
          <w:tab w:val="right" w:leader="dot" w:pos="9800"/>
        </w:tabs>
        <w:rPr>
          <w:rFonts w:ascii="Times New Roman" w:hAnsi="Times New Roman"/>
        </w:rPr>
      </w:pPr>
      <w:hyperlink w:anchor="_Toc6605" w:history="1">
        <w:r w:rsidR="008115AC" w:rsidRPr="00B85E5A">
          <w:rPr>
            <w:rFonts w:ascii="Times New Roman" w:hAnsi="Times New Roman"/>
          </w:rPr>
          <w:t>OUTROS DOCUMENTOS</w:t>
        </w:r>
        <w:r w:rsidR="008115AC" w:rsidRPr="00B85E5A">
          <w:rPr>
            <w:rFonts w:ascii="Times New Roman" w:hAnsi="Times New Roman"/>
          </w:rPr>
          <w:tab/>
        </w:r>
      </w:hyperlink>
      <w:r w:rsidR="002D720A" w:rsidRPr="00B85E5A">
        <w:rPr>
          <w:rFonts w:ascii="Times New Roman" w:hAnsi="Times New Roman"/>
          <w:bCs/>
          <w:szCs w:val="24"/>
        </w:rPr>
        <w:t>30</w:t>
      </w:r>
    </w:p>
    <w:p w14:paraId="258473F4" w14:textId="77777777" w:rsidR="008115AC" w:rsidRPr="00B85E5A" w:rsidRDefault="00000000">
      <w:pPr>
        <w:pStyle w:val="Sumrio1"/>
        <w:tabs>
          <w:tab w:val="right" w:leader="dot" w:pos="9800"/>
        </w:tabs>
        <w:rPr>
          <w:rFonts w:ascii="Times New Roman" w:hAnsi="Times New Roman"/>
        </w:rPr>
      </w:pPr>
      <w:hyperlink w:anchor="_Toc2377" w:history="1">
        <w:r w:rsidR="008115AC" w:rsidRPr="00B85E5A">
          <w:rPr>
            <w:rFonts w:ascii="Times New Roman" w:hAnsi="Times New Roman"/>
          </w:rPr>
          <w:t>ENCAMINHAMENTO DA PROPOSTA VENCEDORA</w:t>
        </w:r>
        <w:r w:rsidR="008115AC" w:rsidRPr="00B85E5A">
          <w:rPr>
            <w:rFonts w:ascii="Times New Roman" w:hAnsi="Times New Roman"/>
          </w:rPr>
          <w:tab/>
        </w:r>
      </w:hyperlink>
      <w:r w:rsidR="002D720A" w:rsidRPr="00B85E5A">
        <w:rPr>
          <w:rFonts w:ascii="Times New Roman" w:hAnsi="Times New Roman"/>
          <w:bCs/>
          <w:szCs w:val="24"/>
        </w:rPr>
        <w:t>31</w:t>
      </w:r>
    </w:p>
    <w:p w14:paraId="65611BD3" w14:textId="77777777" w:rsidR="008115AC" w:rsidRPr="00B85E5A" w:rsidRDefault="00000000">
      <w:pPr>
        <w:pStyle w:val="Sumrio1"/>
        <w:tabs>
          <w:tab w:val="right" w:leader="dot" w:pos="9800"/>
        </w:tabs>
        <w:rPr>
          <w:rFonts w:ascii="Times New Roman" w:hAnsi="Times New Roman"/>
        </w:rPr>
      </w:pPr>
      <w:hyperlink w:anchor="_Toc27409" w:history="1">
        <w:r w:rsidR="008115AC" w:rsidRPr="00B85E5A">
          <w:rPr>
            <w:rFonts w:ascii="Times New Roman" w:hAnsi="Times New Roman"/>
          </w:rPr>
          <w:t>RECURSO(S) ADMINISTRATIVO(S)</w:t>
        </w:r>
        <w:r w:rsidR="008115AC" w:rsidRPr="00B85E5A">
          <w:rPr>
            <w:rFonts w:ascii="Times New Roman" w:hAnsi="Times New Roman"/>
          </w:rPr>
          <w:tab/>
        </w:r>
      </w:hyperlink>
      <w:r w:rsidR="002D720A" w:rsidRPr="00B85E5A">
        <w:rPr>
          <w:rFonts w:ascii="Times New Roman" w:hAnsi="Times New Roman"/>
          <w:bCs/>
          <w:szCs w:val="24"/>
        </w:rPr>
        <w:t>32</w:t>
      </w:r>
    </w:p>
    <w:p w14:paraId="597552BB" w14:textId="77777777" w:rsidR="008115AC" w:rsidRPr="00B85E5A" w:rsidRDefault="00000000">
      <w:pPr>
        <w:pStyle w:val="Sumrio1"/>
        <w:tabs>
          <w:tab w:val="right" w:leader="dot" w:pos="9800"/>
        </w:tabs>
        <w:rPr>
          <w:rFonts w:ascii="Times New Roman" w:hAnsi="Times New Roman"/>
        </w:rPr>
      </w:pPr>
      <w:hyperlink w:anchor="_Toc12148" w:history="1">
        <w:r w:rsidR="008115AC" w:rsidRPr="00B85E5A">
          <w:rPr>
            <w:rFonts w:ascii="Times New Roman" w:hAnsi="Times New Roman"/>
          </w:rPr>
          <w:t>REABERTURA DA SESSÃO PÚBLICA</w:t>
        </w:r>
        <w:r w:rsidR="008115AC" w:rsidRPr="00B85E5A">
          <w:rPr>
            <w:rFonts w:ascii="Times New Roman" w:hAnsi="Times New Roman"/>
          </w:rPr>
          <w:tab/>
        </w:r>
      </w:hyperlink>
      <w:r w:rsidR="002D720A" w:rsidRPr="00B85E5A">
        <w:rPr>
          <w:rFonts w:ascii="Times New Roman" w:hAnsi="Times New Roman"/>
          <w:bCs/>
          <w:szCs w:val="24"/>
        </w:rPr>
        <w:t>33</w:t>
      </w:r>
    </w:p>
    <w:p w14:paraId="04F3AB0D" w14:textId="77777777" w:rsidR="008115AC" w:rsidRPr="00B85E5A" w:rsidRDefault="00000000">
      <w:pPr>
        <w:pStyle w:val="Sumrio1"/>
        <w:tabs>
          <w:tab w:val="right" w:leader="dot" w:pos="9800"/>
        </w:tabs>
        <w:rPr>
          <w:rFonts w:ascii="Times New Roman" w:hAnsi="Times New Roman"/>
        </w:rPr>
      </w:pPr>
      <w:hyperlink w:anchor="_Toc30150" w:history="1">
        <w:r w:rsidR="008115AC" w:rsidRPr="00B85E5A">
          <w:rPr>
            <w:rFonts w:ascii="Times New Roman" w:hAnsi="Times New Roman"/>
          </w:rPr>
          <w:t>ADJUDICAÇÃO</w:t>
        </w:r>
        <w:r w:rsidR="008115AC" w:rsidRPr="00B85E5A">
          <w:rPr>
            <w:rFonts w:ascii="Times New Roman" w:hAnsi="Times New Roman"/>
          </w:rPr>
          <w:tab/>
        </w:r>
      </w:hyperlink>
      <w:r w:rsidR="002D720A" w:rsidRPr="00B85E5A">
        <w:rPr>
          <w:rFonts w:ascii="Times New Roman" w:hAnsi="Times New Roman"/>
          <w:bCs/>
          <w:szCs w:val="24"/>
        </w:rPr>
        <w:t>34</w:t>
      </w:r>
    </w:p>
    <w:p w14:paraId="12F5C068" w14:textId="77777777" w:rsidR="008115AC" w:rsidRPr="00B85E5A" w:rsidRDefault="00000000">
      <w:pPr>
        <w:pStyle w:val="Sumrio1"/>
        <w:tabs>
          <w:tab w:val="right" w:leader="dot" w:pos="9800"/>
        </w:tabs>
        <w:rPr>
          <w:rFonts w:ascii="Times New Roman" w:hAnsi="Times New Roman"/>
        </w:rPr>
      </w:pPr>
      <w:hyperlink w:anchor="_Toc13903" w:history="1">
        <w:r w:rsidR="008115AC" w:rsidRPr="00B85E5A">
          <w:rPr>
            <w:rFonts w:ascii="Times New Roman" w:hAnsi="Times New Roman"/>
          </w:rPr>
          <w:t>ENCERRAMENTO DA LICITAÇÃO</w:t>
        </w:r>
        <w:r w:rsidR="008115AC" w:rsidRPr="00B85E5A">
          <w:rPr>
            <w:rFonts w:ascii="Times New Roman" w:hAnsi="Times New Roman"/>
          </w:rPr>
          <w:tab/>
        </w:r>
      </w:hyperlink>
      <w:r w:rsidR="002D720A" w:rsidRPr="00B85E5A">
        <w:rPr>
          <w:rFonts w:ascii="Times New Roman" w:hAnsi="Times New Roman"/>
          <w:bCs/>
          <w:szCs w:val="24"/>
        </w:rPr>
        <w:t>35</w:t>
      </w:r>
    </w:p>
    <w:p w14:paraId="78E30F79" w14:textId="77777777" w:rsidR="008115AC" w:rsidRPr="00B85E5A" w:rsidRDefault="00000000">
      <w:pPr>
        <w:pStyle w:val="Sumrio1"/>
        <w:tabs>
          <w:tab w:val="right" w:leader="dot" w:pos="9800"/>
        </w:tabs>
        <w:rPr>
          <w:rFonts w:ascii="Times New Roman" w:hAnsi="Times New Roman"/>
        </w:rPr>
      </w:pPr>
      <w:hyperlink w:anchor="_Toc4198" w:history="1">
        <w:r w:rsidR="008115AC" w:rsidRPr="00B85E5A">
          <w:rPr>
            <w:rFonts w:ascii="Times New Roman" w:hAnsi="Times New Roman"/>
          </w:rPr>
          <w:t>CONTRATAÇÃO </w:t>
        </w:r>
        <w:r w:rsidR="008115AC" w:rsidRPr="00B85E5A">
          <w:rPr>
            <w:rFonts w:ascii="Times New Roman" w:hAnsi="Times New Roman"/>
          </w:rPr>
          <w:tab/>
        </w:r>
      </w:hyperlink>
      <w:r w:rsidR="002D720A" w:rsidRPr="00B85E5A">
        <w:rPr>
          <w:rFonts w:ascii="Times New Roman" w:hAnsi="Times New Roman"/>
          <w:bCs/>
          <w:szCs w:val="24"/>
        </w:rPr>
        <w:t>36</w:t>
      </w:r>
    </w:p>
    <w:p w14:paraId="39D58FEA" w14:textId="77777777" w:rsidR="008115AC" w:rsidRPr="00B85E5A" w:rsidRDefault="00000000">
      <w:pPr>
        <w:pStyle w:val="Sumrio1"/>
        <w:tabs>
          <w:tab w:val="right" w:leader="dot" w:pos="9800"/>
        </w:tabs>
        <w:rPr>
          <w:rFonts w:ascii="Times New Roman" w:hAnsi="Times New Roman"/>
        </w:rPr>
      </w:pPr>
      <w:hyperlink w:anchor="_Toc27775" w:history="1">
        <w:r w:rsidR="008115AC" w:rsidRPr="00B85E5A">
          <w:rPr>
            <w:rFonts w:ascii="Times New Roman" w:hAnsi="Times New Roman"/>
          </w:rPr>
          <w:t>OBRIGAÇÕES DA CONTRATANTE</w:t>
        </w:r>
        <w:r w:rsidR="008115AC" w:rsidRPr="00B85E5A">
          <w:rPr>
            <w:rFonts w:ascii="Times New Roman" w:hAnsi="Times New Roman"/>
          </w:rPr>
          <w:tab/>
        </w:r>
      </w:hyperlink>
      <w:r w:rsidR="002D720A" w:rsidRPr="00B85E5A">
        <w:rPr>
          <w:rFonts w:ascii="Times New Roman" w:hAnsi="Times New Roman"/>
          <w:bCs/>
          <w:szCs w:val="24"/>
        </w:rPr>
        <w:t>37</w:t>
      </w:r>
    </w:p>
    <w:p w14:paraId="50FEE0B2" w14:textId="14D1118F" w:rsidR="008115AC" w:rsidRPr="00B85E5A" w:rsidRDefault="00000000">
      <w:pPr>
        <w:pStyle w:val="Sumrio1"/>
        <w:tabs>
          <w:tab w:val="right" w:leader="dot" w:pos="9800"/>
        </w:tabs>
        <w:rPr>
          <w:rFonts w:ascii="Times New Roman" w:hAnsi="Times New Roman"/>
        </w:rPr>
      </w:pPr>
      <w:hyperlink w:anchor="_Toc8392" w:history="1">
        <w:r w:rsidR="008115AC" w:rsidRPr="00B85E5A">
          <w:rPr>
            <w:rFonts w:ascii="Times New Roman" w:hAnsi="Times New Roman"/>
            <w:i/>
          </w:rPr>
          <w:t>OBRIGAÇÕES DA CONTRATADA </w:t>
        </w:r>
        <w:r w:rsidR="008115AC" w:rsidRPr="00B85E5A">
          <w:rPr>
            <w:rFonts w:ascii="Times New Roman" w:hAnsi="Times New Roman"/>
          </w:rPr>
          <w:tab/>
        </w:r>
        <w:r w:rsidR="008115AC" w:rsidRPr="00B85E5A">
          <w:rPr>
            <w:rFonts w:ascii="Times New Roman" w:hAnsi="Times New Roman"/>
          </w:rPr>
          <w:fldChar w:fldCharType="begin"/>
        </w:r>
        <w:r w:rsidR="008115AC" w:rsidRPr="00B85E5A">
          <w:rPr>
            <w:rFonts w:ascii="Times New Roman" w:hAnsi="Times New Roman"/>
          </w:rPr>
          <w:instrText xml:space="preserve"> PAGEREF _Toc8392 \h </w:instrText>
        </w:r>
        <w:r w:rsidR="008115AC" w:rsidRPr="00B85E5A">
          <w:rPr>
            <w:rFonts w:ascii="Times New Roman" w:hAnsi="Times New Roman"/>
          </w:rPr>
        </w:r>
        <w:r w:rsidR="008115AC" w:rsidRPr="00B85E5A">
          <w:rPr>
            <w:rFonts w:ascii="Times New Roman" w:hAnsi="Times New Roman"/>
          </w:rPr>
          <w:fldChar w:fldCharType="separate"/>
        </w:r>
        <w:r w:rsidR="00221059">
          <w:rPr>
            <w:rFonts w:ascii="Times New Roman" w:hAnsi="Times New Roman"/>
            <w:noProof/>
          </w:rPr>
          <w:t>27</w:t>
        </w:r>
        <w:r w:rsidR="008115AC" w:rsidRPr="00B85E5A">
          <w:rPr>
            <w:rFonts w:ascii="Times New Roman" w:hAnsi="Times New Roman"/>
          </w:rPr>
          <w:fldChar w:fldCharType="end"/>
        </w:r>
      </w:hyperlink>
      <w:r w:rsidR="002D720A" w:rsidRPr="00B85E5A">
        <w:rPr>
          <w:rFonts w:ascii="Times New Roman" w:hAnsi="Times New Roman"/>
          <w:bCs/>
          <w:szCs w:val="24"/>
        </w:rPr>
        <w:t>8</w:t>
      </w:r>
    </w:p>
    <w:p w14:paraId="5CFEDA97" w14:textId="696FAE02" w:rsidR="008115AC" w:rsidRPr="00B85E5A" w:rsidRDefault="00000000">
      <w:pPr>
        <w:pStyle w:val="Sumrio1"/>
        <w:tabs>
          <w:tab w:val="right" w:leader="dot" w:pos="9800"/>
        </w:tabs>
        <w:rPr>
          <w:rFonts w:ascii="Times New Roman" w:hAnsi="Times New Roman"/>
        </w:rPr>
      </w:pPr>
      <w:hyperlink w:anchor="_Toc21279" w:history="1">
        <w:r w:rsidR="008115AC" w:rsidRPr="00B85E5A">
          <w:rPr>
            <w:rFonts w:ascii="Times New Roman" w:hAnsi="Times New Roman"/>
          </w:rPr>
          <w:t>ENTREGA E RECEBIMENTO DO OBJETO</w:t>
        </w:r>
        <w:r w:rsidR="008115AC" w:rsidRPr="00B85E5A">
          <w:rPr>
            <w:rFonts w:ascii="Times New Roman" w:hAnsi="Times New Roman"/>
          </w:rPr>
          <w:tab/>
        </w:r>
        <w:r w:rsidR="008115AC" w:rsidRPr="00B85E5A">
          <w:rPr>
            <w:rFonts w:ascii="Times New Roman" w:hAnsi="Times New Roman"/>
          </w:rPr>
          <w:fldChar w:fldCharType="begin"/>
        </w:r>
        <w:r w:rsidR="008115AC" w:rsidRPr="00B85E5A">
          <w:rPr>
            <w:rFonts w:ascii="Times New Roman" w:hAnsi="Times New Roman"/>
          </w:rPr>
          <w:instrText xml:space="preserve"> PAGEREF _Toc21279 \h </w:instrText>
        </w:r>
        <w:r w:rsidR="008115AC" w:rsidRPr="00B85E5A">
          <w:rPr>
            <w:rFonts w:ascii="Times New Roman" w:hAnsi="Times New Roman"/>
          </w:rPr>
        </w:r>
        <w:r w:rsidR="008115AC" w:rsidRPr="00B85E5A">
          <w:rPr>
            <w:rFonts w:ascii="Times New Roman" w:hAnsi="Times New Roman"/>
          </w:rPr>
          <w:fldChar w:fldCharType="separate"/>
        </w:r>
        <w:r w:rsidR="00221059">
          <w:rPr>
            <w:rFonts w:ascii="Times New Roman" w:hAnsi="Times New Roman"/>
            <w:noProof/>
          </w:rPr>
          <w:t>28</w:t>
        </w:r>
        <w:r w:rsidR="008115AC" w:rsidRPr="00B85E5A">
          <w:rPr>
            <w:rFonts w:ascii="Times New Roman" w:hAnsi="Times New Roman"/>
          </w:rPr>
          <w:fldChar w:fldCharType="end"/>
        </w:r>
      </w:hyperlink>
      <w:r w:rsidR="002D720A" w:rsidRPr="00B85E5A">
        <w:rPr>
          <w:rFonts w:ascii="Times New Roman" w:hAnsi="Times New Roman"/>
          <w:bCs/>
          <w:szCs w:val="24"/>
        </w:rPr>
        <w:t>9</w:t>
      </w:r>
    </w:p>
    <w:p w14:paraId="3814A919" w14:textId="77777777" w:rsidR="008115AC" w:rsidRPr="00B85E5A" w:rsidRDefault="00000000">
      <w:pPr>
        <w:pStyle w:val="Sumrio1"/>
        <w:tabs>
          <w:tab w:val="right" w:leader="dot" w:pos="9800"/>
        </w:tabs>
        <w:rPr>
          <w:rFonts w:ascii="Times New Roman" w:hAnsi="Times New Roman"/>
        </w:rPr>
      </w:pPr>
      <w:hyperlink w:anchor="_Toc5050" w:history="1">
        <w:r w:rsidR="008115AC" w:rsidRPr="00B85E5A">
          <w:rPr>
            <w:rFonts w:ascii="Times New Roman" w:hAnsi="Times New Roman"/>
          </w:rPr>
          <w:t>LIQUIDAÇÃO E DO PAGAMENTO </w:t>
        </w:r>
        <w:r w:rsidR="008115AC" w:rsidRPr="00B85E5A">
          <w:rPr>
            <w:rFonts w:ascii="Times New Roman" w:hAnsi="Times New Roman"/>
          </w:rPr>
          <w:tab/>
        </w:r>
      </w:hyperlink>
      <w:r w:rsidR="002D720A" w:rsidRPr="00B85E5A">
        <w:rPr>
          <w:rFonts w:ascii="Times New Roman" w:hAnsi="Times New Roman"/>
          <w:bCs/>
          <w:szCs w:val="24"/>
        </w:rPr>
        <w:t>40</w:t>
      </w:r>
    </w:p>
    <w:p w14:paraId="0BA8008C" w14:textId="77777777" w:rsidR="008115AC" w:rsidRPr="00B85E5A" w:rsidRDefault="00000000">
      <w:pPr>
        <w:pStyle w:val="Sumrio1"/>
        <w:tabs>
          <w:tab w:val="right" w:leader="dot" w:pos="9800"/>
        </w:tabs>
        <w:rPr>
          <w:rFonts w:ascii="Times New Roman" w:hAnsi="Times New Roman"/>
        </w:rPr>
      </w:pPr>
      <w:hyperlink w:anchor="_Toc15220" w:history="1">
        <w:r w:rsidR="008115AC" w:rsidRPr="00B85E5A">
          <w:rPr>
            <w:rFonts w:ascii="Times New Roman" w:hAnsi="Times New Roman"/>
          </w:rPr>
          <w:t>REAJUSTE (art. 92, § 3º da Lei Federal nº 14.133, de 2021)</w:t>
        </w:r>
        <w:r w:rsidR="008115AC" w:rsidRPr="00B85E5A">
          <w:rPr>
            <w:rFonts w:ascii="Times New Roman" w:hAnsi="Times New Roman"/>
          </w:rPr>
          <w:tab/>
        </w:r>
      </w:hyperlink>
      <w:r w:rsidR="00F24AB5" w:rsidRPr="00B85E5A">
        <w:rPr>
          <w:rFonts w:ascii="Times New Roman" w:hAnsi="Times New Roman"/>
          <w:bCs/>
          <w:szCs w:val="24"/>
        </w:rPr>
        <w:t>41</w:t>
      </w:r>
    </w:p>
    <w:p w14:paraId="4729B3E1" w14:textId="77777777" w:rsidR="008115AC" w:rsidRPr="00B85E5A" w:rsidRDefault="00000000">
      <w:pPr>
        <w:pStyle w:val="Sumrio1"/>
        <w:tabs>
          <w:tab w:val="right" w:leader="dot" w:pos="9800"/>
        </w:tabs>
        <w:rPr>
          <w:rFonts w:ascii="Times New Roman" w:hAnsi="Times New Roman"/>
        </w:rPr>
      </w:pPr>
      <w:hyperlink w:anchor="_Toc30290" w:history="1">
        <w:r w:rsidR="008115AC" w:rsidRPr="00B85E5A">
          <w:rPr>
            <w:rFonts w:ascii="Times New Roman" w:hAnsi="Times New Roman"/>
          </w:rPr>
          <w:t>SANÇÕES ADMINISTRATIVAS </w:t>
        </w:r>
        <w:r w:rsidR="008115AC" w:rsidRPr="00B85E5A">
          <w:rPr>
            <w:rFonts w:ascii="Times New Roman" w:hAnsi="Times New Roman"/>
          </w:rPr>
          <w:tab/>
        </w:r>
      </w:hyperlink>
      <w:r w:rsidR="00F24AB5" w:rsidRPr="00B85E5A">
        <w:rPr>
          <w:rFonts w:ascii="Times New Roman" w:hAnsi="Times New Roman"/>
          <w:bCs/>
          <w:szCs w:val="24"/>
        </w:rPr>
        <w:t>42</w:t>
      </w:r>
    </w:p>
    <w:p w14:paraId="25E6A159" w14:textId="77777777" w:rsidR="008115AC" w:rsidRPr="00B85E5A" w:rsidRDefault="00000000">
      <w:pPr>
        <w:pStyle w:val="Sumrio1"/>
        <w:tabs>
          <w:tab w:val="right" w:leader="dot" w:pos="9800"/>
        </w:tabs>
        <w:rPr>
          <w:rFonts w:ascii="Times New Roman" w:hAnsi="Times New Roman"/>
        </w:rPr>
      </w:pPr>
      <w:hyperlink w:anchor="_Toc9093" w:history="1">
        <w:r w:rsidR="008115AC" w:rsidRPr="00B85E5A">
          <w:rPr>
            <w:rFonts w:ascii="Times New Roman" w:hAnsi="Times New Roman"/>
          </w:rPr>
          <w:t>PROTEÇÃO DOS DADOS</w:t>
        </w:r>
        <w:r w:rsidR="008115AC" w:rsidRPr="00B85E5A">
          <w:rPr>
            <w:rFonts w:ascii="Times New Roman" w:hAnsi="Times New Roman"/>
          </w:rPr>
          <w:tab/>
        </w:r>
      </w:hyperlink>
      <w:r w:rsidR="00F24AB5" w:rsidRPr="00B85E5A">
        <w:rPr>
          <w:rFonts w:ascii="Times New Roman" w:hAnsi="Times New Roman"/>
          <w:bCs/>
          <w:szCs w:val="24"/>
        </w:rPr>
        <w:t>43</w:t>
      </w:r>
    </w:p>
    <w:p w14:paraId="1BC8884F" w14:textId="77777777" w:rsidR="008115AC" w:rsidRPr="00B85E5A" w:rsidRDefault="00000000">
      <w:pPr>
        <w:pStyle w:val="Sumrio1"/>
        <w:tabs>
          <w:tab w:val="right" w:leader="dot" w:pos="9800"/>
        </w:tabs>
        <w:rPr>
          <w:rFonts w:ascii="Times New Roman" w:hAnsi="Times New Roman"/>
        </w:rPr>
      </w:pPr>
      <w:hyperlink w:anchor="_Toc26298" w:history="1">
        <w:r w:rsidR="008115AC" w:rsidRPr="00B85E5A">
          <w:rPr>
            <w:rFonts w:ascii="Times New Roman" w:hAnsi="Times New Roman"/>
          </w:rPr>
          <w:t>CRÉDITOS ORÇAMENTÁRIOS  </w:t>
        </w:r>
        <w:r w:rsidR="008115AC" w:rsidRPr="00B85E5A">
          <w:rPr>
            <w:rFonts w:ascii="Times New Roman" w:hAnsi="Times New Roman"/>
          </w:rPr>
          <w:tab/>
        </w:r>
      </w:hyperlink>
      <w:r w:rsidR="00F24AB5" w:rsidRPr="00B85E5A">
        <w:rPr>
          <w:rFonts w:ascii="Times New Roman" w:hAnsi="Times New Roman"/>
          <w:bCs/>
          <w:szCs w:val="24"/>
        </w:rPr>
        <w:t>44</w:t>
      </w:r>
    </w:p>
    <w:p w14:paraId="77220248" w14:textId="77777777" w:rsidR="008115AC" w:rsidRPr="00B85E5A" w:rsidRDefault="00000000">
      <w:pPr>
        <w:pStyle w:val="Sumrio1"/>
        <w:tabs>
          <w:tab w:val="right" w:leader="dot" w:pos="9800"/>
        </w:tabs>
        <w:rPr>
          <w:rFonts w:ascii="Times New Roman" w:hAnsi="Times New Roman"/>
        </w:rPr>
      </w:pPr>
      <w:hyperlink w:anchor="_Toc20511" w:history="1">
        <w:r w:rsidR="008115AC" w:rsidRPr="00B85E5A">
          <w:rPr>
            <w:rFonts w:ascii="Times New Roman" w:hAnsi="Times New Roman"/>
          </w:rPr>
          <w:t>DISPOSIÇÕES FINAIS </w:t>
        </w:r>
        <w:r w:rsidR="008115AC" w:rsidRPr="00B85E5A">
          <w:rPr>
            <w:rFonts w:ascii="Times New Roman" w:hAnsi="Times New Roman"/>
          </w:rPr>
          <w:tab/>
        </w:r>
      </w:hyperlink>
      <w:r w:rsidR="00F24AB5" w:rsidRPr="00B85E5A">
        <w:rPr>
          <w:rFonts w:ascii="Times New Roman" w:hAnsi="Times New Roman"/>
          <w:bCs/>
          <w:szCs w:val="24"/>
        </w:rPr>
        <w:t>45</w:t>
      </w:r>
    </w:p>
    <w:p w14:paraId="6EBE7E36" w14:textId="77777777" w:rsidR="008115AC" w:rsidRPr="00B85E5A" w:rsidRDefault="00000000">
      <w:pPr>
        <w:pStyle w:val="Sumrio1"/>
        <w:tabs>
          <w:tab w:val="right" w:leader="dot" w:pos="9800"/>
        </w:tabs>
        <w:rPr>
          <w:rFonts w:ascii="Times New Roman" w:hAnsi="Times New Roman"/>
        </w:rPr>
      </w:pPr>
      <w:hyperlink w:anchor="_Toc145" w:history="1">
        <w:r w:rsidR="008115AC" w:rsidRPr="00B85E5A">
          <w:rPr>
            <w:rFonts w:ascii="Times New Roman" w:hAnsi="Times New Roman"/>
          </w:rPr>
          <w:t>FORO</w:t>
        </w:r>
        <w:r w:rsidR="008115AC" w:rsidRPr="00B85E5A">
          <w:rPr>
            <w:rFonts w:ascii="Times New Roman" w:hAnsi="Times New Roman"/>
          </w:rPr>
          <w:tab/>
        </w:r>
      </w:hyperlink>
      <w:r w:rsidR="00F24AB5" w:rsidRPr="00B85E5A">
        <w:rPr>
          <w:rFonts w:ascii="Times New Roman" w:hAnsi="Times New Roman"/>
          <w:bCs/>
          <w:szCs w:val="24"/>
        </w:rPr>
        <w:t>46</w:t>
      </w:r>
    </w:p>
    <w:p w14:paraId="1CFCD9C7" w14:textId="77777777" w:rsidR="008115AC" w:rsidRPr="00B85E5A" w:rsidRDefault="00000000">
      <w:pPr>
        <w:pStyle w:val="Sumrio1"/>
        <w:tabs>
          <w:tab w:val="right" w:leader="dot" w:pos="9800"/>
        </w:tabs>
        <w:rPr>
          <w:rFonts w:ascii="Times New Roman" w:hAnsi="Times New Roman"/>
        </w:rPr>
      </w:pPr>
      <w:hyperlink w:anchor="_Toc22605" w:history="1">
        <w:r w:rsidR="008115AC" w:rsidRPr="00B85E5A">
          <w:rPr>
            <w:rFonts w:ascii="Times New Roman" w:hAnsi="Times New Roman"/>
          </w:rPr>
          <w:t>ANEXO I - TERMO DE REFERÊNCIA</w:t>
        </w:r>
        <w:r w:rsidR="008115AC" w:rsidRPr="00B85E5A">
          <w:rPr>
            <w:rFonts w:ascii="Times New Roman" w:hAnsi="Times New Roman"/>
          </w:rPr>
          <w:tab/>
        </w:r>
      </w:hyperlink>
    </w:p>
    <w:p w14:paraId="2B3B5A05" w14:textId="77777777" w:rsidR="008115AC" w:rsidRPr="00B85E5A" w:rsidRDefault="00000000">
      <w:pPr>
        <w:pStyle w:val="Sumrio1"/>
        <w:tabs>
          <w:tab w:val="right" w:leader="dot" w:pos="9800"/>
        </w:tabs>
        <w:rPr>
          <w:rFonts w:ascii="Times New Roman" w:hAnsi="Times New Roman"/>
        </w:rPr>
      </w:pPr>
      <w:hyperlink w:anchor="_Toc29426" w:history="1">
        <w:r w:rsidR="008115AC" w:rsidRPr="00B85E5A">
          <w:rPr>
            <w:rFonts w:ascii="Times New Roman" w:hAnsi="Times New Roman"/>
          </w:rPr>
          <w:t>ANEXO II - MODELO DE DECLARAÇÃO</w:t>
        </w:r>
        <w:r w:rsidR="008115AC" w:rsidRPr="00B85E5A">
          <w:rPr>
            <w:rFonts w:ascii="Times New Roman" w:hAnsi="Times New Roman"/>
          </w:rPr>
          <w:tab/>
        </w:r>
      </w:hyperlink>
    </w:p>
    <w:p w14:paraId="1EF94A89" w14:textId="77777777" w:rsidR="008115AC" w:rsidRPr="00B85E5A" w:rsidRDefault="00000000">
      <w:pPr>
        <w:pStyle w:val="Sumrio1"/>
        <w:tabs>
          <w:tab w:val="right" w:leader="dot" w:pos="9800"/>
        </w:tabs>
        <w:rPr>
          <w:rFonts w:ascii="Times New Roman" w:hAnsi="Times New Roman"/>
        </w:rPr>
      </w:pPr>
      <w:hyperlink w:anchor="_Toc7208" w:history="1">
        <w:r w:rsidR="008115AC" w:rsidRPr="00B85E5A">
          <w:rPr>
            <w:rFonts w:ascii="Times New Roman" w:hAnsi="Times New Roman"/>
          </w:rPr>
          <w:t>ANEXO III - MODELO DE PROPOSTA</w:t>
        </w:r>
        <w:r w:rsidR="008115AC" w:rsidRPr="00B85E5A">
          <w:rPr>
            <w:rFonts w:ascii="Times New Roman" w:hAnsi="Times New Roman"/>
          </w:rPr>
          <w:tab/>
        </w:r>
      </w:hyperlink>
    </w:p>
    <w:p w14:paraId="44CC2DA0" w14:textId="1535C787" w:rsidR="00B70C83" w:rsidRPr="00B85E5A" w:rsidRDefault="00B70C83" w:rsidP="00B70C83">
      <w:pPr>
        <w:rPr>
          <w:lang w:eastAsia="en-US"/>
        </w:rPr>
      </w:pPr>
      <w:r w:rsidRPr="00B85E5A">
        <w:rPr>
          <w:lang w:eastAsia="en-US"/>
        </w:rPr>
        <w:t>ANEXO IV - MODELO REQUERIMENTO TRATAMENTO DIFERENCIADO................................</w:t>
      </w:r>
    </w:p>
    <w:p w14:paraId="5CAD1FA4" w14:textId="53BC2BC0" w:rsidR="008115AC" w:rsidRPr="00B85E5A" w:rsidRDefault="00000000">
      <w:pPr>
        <w:pStyle w:val="Sumrio1"/>
        <w:tabs>
          <w:tab w:val="right" w:leader="dot" w:pos="9800"/>
        </w:tabs>
        <w:rPr>
          <w:rFonts w:ascii="Times New Roman" w:hAnsi="Times New Roman"/>
          <w:bCs/>
          <w:szCs w:val="24"/>
        </w:rPr>
      </w:pPr>
      <w:hyperlink w:anchor="_Toc26081" w:history="1">
        <w:r w:rsidR="008115AC" w:rsidRPr="00B85E5A">
          <w:rPr>
            <w:rFonts w:ascii="Times New Roman" w:hAnsi="Times New Roman"/>
          </w:rPr>
          <w:t>ANEXO V - MINUTA DA ATA DE REGISTRO DE PREÇOS</w:t>
        </w:r>
        <w:r w:rsidR="008115AC" w:rsidRPr="00B85E5A">
          <w:rPr>
            <w:rFonts w:ascii="Times New Roman" w:hAnsi="Times New Roman"/>
          </w:rPr>
          <w:tab/>
        </w:r>
      </w:hyperlink>
    </w:p>
    <w:p w14:paraId="78A3C76B" w14:textId="3C16E996" w:rsidR="00CB281E" w:rsidRPr="00B85E5A" w:rsidRDefault="00CB281E" w:rsidP="00CB281E">
      <w:pPr>
        <w:rPr>
          <w:lang w:eastAsia="en-US"/>
        </w:rPr>
      </w:pPr>
      <w:r w:rsidRPr="00B85E5A">
        <w:rPr>
          <w:lang w:eastAsia="en-US"/>
        </w:rPr>
        <w:t>ANEXO V</w:t>
      </w:r>
      <w:r w:rsidR="00B70C83" w:rsidRPr="00B85E5A">
        <w:rPr>
          <w:lang w:eastAsia="en-US"/>
        </w:rPr>
        <w:t>I</w:t>
      </w:r>
      <w:r w:rsidRPr="00B85E5A">
        <w:rPr>
          <w:lang w:eastAsia="en-US"/>
        </w:rPr>
        <w:t xml:space="preserve"> - MINUTA DO CO</w:t>
      </w:r>
      <w:r w:rsidR="00B70C83" w:rsidRPr="00B85E5A">
        <w:rPr>
          <w:lang w:eastAsia="en-US"/>
        </w:rPr>
        <w:t>N</w:t>
      </w:r>
      <w:r w:rsidRPr="00B85E5A">
        <w:rPr>
          <w:lang w:eastAsia="en-US"/>
        </w:rPr>
        <w:t>TRATO...............................................................................................</w:t>
      </w:r>
    </w:p>
    <w:p w14:paraId="3E2642D7" w14:textId="2151669F" w:rsidR="008115AC" w:rsidRPr="00B85E5A" w:rsidRDefault="008115AC">
      <w:r w:rsidRPr="00B85E5A">
        <w:rPr>
          <w:bCs/>
        </w:rPr>
        <w:fldChar w:fldCharType="end"/>
      </w:r>
    </w:p>
    <w:p w14:paraId="5CDF0C65" w14:textId="77777777" w:rsidR="008115AC" w:rsidRPr="00B85E5A" w:rsidRDefault="008115AC">
      <w:pPr>
        <w:pStyle w:val="Ttulo1"/>
        <w:rPr>
          <w:rStyle w:val="normaltextrun"/>
          <w:rFonts w:ascii="Times New Roman" w:hAnsi="Times New Roman"/>
        </w:rPr>
      </w:pPr>
    </w:p>
    <w:p w14:paraId="73EB53CF" w14:textId="77777777" w:rsidR="008115AC" w:rsidRPr="00B85E5A" w:rsidRDefault="008115AC">
      <w:pPr>
        <w:rPr>
          <w:rStyle w:val="normaltextrun"/>
          <w:rFonts w:ascii="Times New Roman" w:hAnsi="Times New Roman"/>
        </w:rPr>
      </w:pPr>
    </w:p>
    <w:p w14:paraId="25FB133A" w14:textId="77777777" w:rsidR="008115AC" w:rsidRPr="00B85E5A" w:rsidRDefault="008115AC">
      <w:pPr>
        <w:rPr>
          <w:rStyle w:val="normaltextrun"/>
          <w:rFonts w:ascii="Times New Roman" w:hAnsi="Times New Roman"/>
        </w:rPr>
      </w:pPr>
    </w:p>
    <w:p w14:paraId="2C1D689F" w14:textId="77777777" w:rsidR="008115AC" w:rsidRPr="00B85E5A" w:rsidRDefault="008115AC">
      <w:pPr>
        <w:rPr>
          <w:rStyle w:val="normaltextrun"/>
          <w:rFonts w:ascii="Times New Roman" w:hAnsi="Times New Roman"/>
        </w:rPr>
      </w:pPr>
    </w:p>
    <w:p w14:paraId="7F435959" w14:textId="77777777" w:rsidR="008115AC" w:rsidRPr="00B85E5A" w:rsidRDefault="008115AC">
      <w:pPr>
        <w:rPr>
          <w:rStyle w:val="normaltextrun"/>
          <w:rFonts w:ascii="Times New Roman" w:hAnsi="Times New Roman"/>
        </w:rPr>
      </w:pPr>
    </w:p>
    <w:p w14:paraId="55C7B75F" w14:textId="77777777" w:rsidR="008115AC" w:rsidRPr="00B85E5A" w:rsidRDefault="008115AC">
      <w:pPr>
        <w:rPr>
          <w:rStyle w:val="normaltextrun"/>
          <w:rFonts w:ascii="Times New Roman" w:hAnsi="Times New Roman"/>
        </w:rPr>
      </w:pPr>
    </w:p>
    <w:p w14:paraId="69D2A415" w14:textId="77777777" w:rsidR="008115AC" w:rsidRPr="00B85E5A" w:rsidRDefault="008115AC">
      <w:pPr>
        <w:rPr>
          <w:rStyle w:val="normaltextrun"/>
          <w:rFonts w:ascii="Times New Roman" w:hAnsi="Times New Roman"/>
        </w:rPr>
      </w:pPr>
    </w:p>
    <w:p w14:paraId="7F0A816B" w14:textId="77777777" w:rsidR="008115AC" w:rsidRPr="00B85E5A" w:rsidRDefault="008115AC">
      <w:pPr>
        <w:rPr>
          <w:rStyle w:val="normaltextrun"/>
          <w:rFonts w:ascii="Times New Roman" w:hAnsi="Times New Roman"/>
        </w:rPr>
      </w:pPr>
    </w:p>
    <w:p w14:paraId="5113F3EF" w14:textId="77777777" w:rsidR="008115AC" w:rsidRPr="00B85E5A" w:rsidRDefault="00786B32" w:rsidP="00786B32">
      <w:pPr>
        <w:pStyle w:val="Ttulo1"/>
        <w:jc w:val="left"/>
        <w:rPr>
          <w:rStyle w:val="normaltextrun"/>
          <w:rFonts w:ascii="Times New Roman" w:hAnsi="Times New Roman"/>
          <w:b/>
          <w:bCs/>
          <w:u w:val="single"/>
        </w:rPr>
      </w:pPr>
      <w:bookmarkStart w:id="2" w:name="_Toc28327"/>
      <w:r w:rsidRPr="00B85E5A">
        <w:rPr>
          <w:rStyle w:val="normaltextrun"/>
          <w:rFonts w:ascii="Times New Roman" w:hAnsi="Times New Roman"/>
          <w:b/>
          <w:bCs/>
          <w:highlight w:val="lightGray"/>
          <w:u w:val="single"/>
        </w:rPr>
        <w:t xml:space="preserve">1 </w:t>
      </w:r>
      <w:r w:rsidR="0022156D" w:rsidRPr="00B85E5A">
        <w:rPr>
          <w:rStyle w:val="normaltextrun"/>
          <w:rFonts w:ascii="Times New Roman" w:hAnsi="Times New Roman"/>
          <w:b/>
          <w:bCs/>
          <w:highlight w:val="lightGray"/>
          <w:u w:val="single"/>
        </w:rPr>
        <w:t>–</w:t>
      </w:r>
      <w:r w:rsidRPr="00B85E5A">
        <w:rPr>
          <w:rStyle w:val="normaltextrun"/>
          <w:rFonts w:ascii="Times New Roman" w:hAnsi="Times New Roman"/>
          <w:b/>
          <w:bCs/>
          <w:highlight w:val="lightGray"/>
          <w:u w:val="single"/>
        </w:rPr>
        <w:t xml:space="preserve"> </w:t>
      </w:r>
      <w:r w:rsidR="008115AC" w:rsidRPr="00B85E5A">
        <w:rPr>
          <w:rStyle w:val="normaltextrun"/>
          <w:rFonts w:ascii="Times New Roman" w:hAnsi="Times New Roman"/>
          <w:b/>
          <w:bCs/>
          <w:highlight w:val="lightGray"/>
          <w:u w:val="single"/>
        </w:rPr>
        <w:t>PUBLICIDADE</w:t>
      </w:r>
      <w:bookmarkEnd w:id="2"/>
      <w:r w:rsidR="00304C0B" w:rsidRPr="00B85E5A">
        <w:rPr>
          <w:rStyle w:val="normaltextrun"/>
          <w:rFonts w:ascii="Times New Roman" w:hAnsi="Times New Roman"/>
          <w:b/>
          <w:bCs/>
          <w:highlight w:val="lightGray"/>
          <w:u w:val="single"/>
        </w:rPr>
        <w:t>________________________________________________________________________</w:t>
      </w:r>
    </w:p>
    <w:p w14:paraId="058200A7" w14:textId="77777777" w:rsidR="008115AC" w:rsidRPr="00B85E5A" w:rsidRDefault="008115AC" w:rsidP="00786B32">
      <w:pPr>
        <w:pStyle w:val="paragraph"/>
        <w:numPr>
          <w:ilvl w:val="1"/>
          <w:numId w:val="8"/>
        </w:numPr>
        <w:tabs>
          <w:tab w:val="left" w:pos="426"/>
        </w:tabs>
        <w:spacing w:before="120" w:beforeAutospacing="0" w:after="120" w:afterAutospacing="0"/>
        <w:ind w:left="0" w:firstLine="0"/>
        <w:jc w:val="both"/>
        <w:textAlignment w:val="baseline"/>
      </w:pPr>
      <w:r w:rsidRPr="00B85E5A">
        <w:t xml:space="preserve">A publicidade deste Edital será realizada mediante divulgação e manutenção do inteiro teor do ato convocatório e de seus anexos no Portal Nacional de Contratações Públicas (PNCP), disponível no endereço eletrônico: </w:t>
      </w:r>
      <w:hyperlink r:id="rId11" w:history="1">
        <w:r w:rsidRPr="00B85E5A">
          <w:rPr>
            <w:rStyle w:val="Hyperlink"/>
            <w:rFonts w:hint="default"/>
            <w:color w:val="auto"/>
          </w:rPr>
          <w:t>https://pncp.gov.br/</w:t>
        </w:r>
      </w:hyperlink>
      <w:r w:rsidRPr="00B85E5A">
        <w:t>, nos termos fixados nos art. 54 da Lei Federal nº 14.133, de 2021.</w:t>
      </w:r>
    </w:p>
    <w:p w14:paraId="675FBE90" w14:textId="5B09C23D" w:rsidR="000362F2" w:rsidRPr="00B85E5A" w:rsidRDefault="008115AC" w:rsidP="000362F2">
      <w:pPr>
        <w:pStyle w:val="paragraph"/>
        <w:numPr>
          <w:ilvl w:val="1"/>
          <w:numId w:val="8"/>
        </w:numPr>
        <w:tabs>
          <w:tab w:val="left" w:pos="426"/>
        </w:tabs>
        <w:spacing w:before="120" w:beforeAutospacing="0" w:after="120" w:afterAutospacing="0"/>
        <w:ind w:left="0" w:firstLine="0"/>
        <w:jc w:val="both"/>
        <w:textAlignment w:val="baseline"/>
      </w:pPr>
      <w:r w:rsidRPr="00B85E5A">
        <w:t xml:space="preserve">O presente Edital também será publicado, em forma de AVISO, no Diário Oficial </w:t>
      </w:r>
      <w:r w:rsidR="00E62CF7" w:rsidRPr="00B85E5A">
        <w:t xml:space="preserve">dos </w:t>
      </w:r>
      <w:r w:rsidR="00337B57" w:rsidRPr="00B85E5A">
        <w:t>Municípios</w:t>
      </w:r>
      <w:r w:rsidRPr="00B85E5A">
        <w:t xml:space="preserve"> (D</w:t>
      </w:r>
      <w:r w:rsidR="00E62CF7" w:rsidRPr="00B85E5A">
        <w:t>OM</w:t>
      </w:r>
      <w:r w:rsidRPr="00B85E5A">
        <w:t>)</w:t>
      </w:r>
      <w:r w:rsidR="00E62CF7" w:rsidRPr="00B85E5A">
        <w:t xml:space="preserve"> </w:t>
      </w:r>
      <w:r w:rsidR="000362F2" w:rsidRPr="00B85E5A">
        <w:t xml:space="preserve">e portal transparência deste </w:t>
      </w:r>
      <w:r w:rsidR="00E833B8" w:rsidRPr="00B85E5A">
        <w:t>Município</w:t>
      </w:r>
      <w:r w:rsidR="000362F2" w:rsidRPr="00B85E5A">
        <w:t>.</w:t>
      </w:r>
    </w:p>
    <w:p w14:paraId="5F1E877B" w14:textId="77777777" w:rsidR="008115AC" w:rsidRPr="00B85E5A" w:rsidRDefault="008115AC" w:rsidP="00786B32">
      <w:pPr>
        <w:pStyle w:val="paragraph"/>
        <w:numPr>
          <w:ilvl w:val="1"/>
          <w:numId w:val="8"/>
        </w:numPr>
        <w:tabs>
          <w:tab w:val="left" w:pos="426"/>
        </w:tabs>
        <w:spacing w:before="120" w:beforeAutospacing="0" w:after="120" w:afterAutospacing="0"/>
        <w:ind w:left="0" w:firstLine="0"/>
        <w:jc w:val="both"/>
        <w:textAlignment w:val="baseline"/>
      </w:pPr>
      <w:r w:rsidRPr="00B85E5A">
        <w:t xml:space="preserve">A íntegra do presente Edital e seus Anexos, bem como todos os documentos, os esclarecimentos, impugnações, atos decisórios do procedimento licitatório durante a FASE EXTERNA serão divulgados na plataforma </w:t>
      </w:r>
      <w:proofErr w:type="spellStart"/>
      <w:r w:rsidRPr="00B85E5A">
        <w:t>Licitanet</w:t>
      </w:r>
      <w:proofErr w:type="spellEnd"/>
      <w:r w:rsidRPr="00B85E5A">
        <w:t xml:space="preserve">, disponível no endereço eletrônico: </w:t>
      </w:r>
      <w:hyperlink r:id="rId12" w:history="1">
        <w:r w:rsidRPr="00B85E5A">
          <w:rPr>
            <w:rStyle w:val="Hyperlink"/>
            <w:rFonts w:hint="default"/>
            <w:color w:val="auto"/>
          </w:rPr>
          <w:t>https://www.licitanet.com.br/</w:t>
        </w:r>
      </w:hyperlink>
      <w:r w:rsidRPr="00B85E5A">
        <w:t xml:space="preserve">, e no sítio internet da Prefeitura Municipal de </w:t>
      </w:r>
      <w:r w:rsidR="006327D5" w:rsidRPr="00B85E5A">
        <w:t>Santo Antônio</w:t>
      </w:r>
      <w:r w:rsidRPr="00B85E5A">
        <w:t xml:space="preserve"> do Leste / MT, disponível no endereço eletrônico: </w:t>
      </w:r>
      <w:hyperlink r:id="rId13" w:history="1">
        <w:r w:rsidR="006327D5" w:rsidRPr="00B85E5A">
          <w:rPr>
            <w:rStyle w:val="Hyperlink"/>
            <w:rFonts w:eastAsia="Calibri" w:hint="default"/>
            <w:color w:val="auto"/>
          </w:rPr>
          <w:t>https://www.santoantoniodoleste.mt.gov.br/Transparencia/Licitacoes/</w:t>
        </w:r>
      </w:hyperlink>
    </w:p>
    <w:p w14:paraId="31406C7A" w14:textId="77777777" w:rsidR="006327D5" w:rsidRPr="00B85E5A" w:rsidRDefault="006327D5" w:rsidP="006327D5">
      <w:pPr>
        <w:pStyle w:val="paragraph"/>
        <w:tabs>
          <w:tab w:val="left" w:pos="426"/>
        </w:tabs>
        <w:spacing w:before="120" w:beforeAutospacing="0" w:after="120" w:afterAutospacing="0"/>
        <w:jc w:val="both"/>
        <w:textAlignment w:val="baseline"/>
      </w:pPr>
    </w:p>
    <w:p w14:paraId="0F8E424A" w14:textId="77777777" w:rsidR="008115AC" w:rsidRPr="00B85E5A" w:rsidRDefault="00546CBA" w:rsidP="00546CBA">
      <w:pPr>
        <w:pStyle w:val="Ttulo1"/>
        <w:jc w:val="left"/>
        <w:rPr>
          <w:rStyle w:val="normaltextrun"/>
          <w:rFonts w:ascii="Times New Roman" w:hAnsi="Times New Roman"/>
          <w:b/>
          <w:bCs/>
          <w:u w:val="single"/>
        </w:rPr>
      </w:pPr>
      <w:bookmarkStart w:id="3" w:name="_Toc17582"/>
      <w:r w:rsidRPr="00B85E5A">
        <w:rPr>
          <w:rStyle w:val="normaltextrun"/>
          <w:rFonts w:ascii="Times New Roman" w:hAnsi="Times New Roman"/>
          <w:b/>
          <w:bCs/>
          <w:highlight w:val="lightGray"/>
          <w:u w:val="single"/>
        </w:rPr>
        <w:t xml:space="preserve">2 - </w:t>
      </w:r>
      <w:r w:rsidR="008115AC" w:rsidRPr="00B85E5A">
        <w:rPr>
          <w:rStyle w:val="normaltextrun"/>
          <w:rFonts w:ascii="Times New Roman" w:hAnsi="Times New Roman"/>
          <w:b/>
          <w:bCs/>
          <w:highlight w:val="lightGray"/>
          <w:u w:val="single"/>
        </w:rPr>
        <w:t>PLATAFORMA ELETRÔNICA</w:t>
      </w:r>
      <w:bookmarkEnd w:id="3"/>
      <w:r w:rsidRPr="00B85E5A">
        <w:rPr>
          <w:rStyle w:val="normaltextrun"/>
          <w:rFonts w:ascii="Times New Roman" w:hAnsi="Times New Roman"/>
          <w:b/>
          <w:bCs/>
          <w:highlight w:val="lightGray"/>
          <w:u w:val="single"/>
        </w:rPr>
        <w:t>___________________________________________________________</w:t>
      </w:r>
    </w:p>
    <w:p w14:paraId="5F91CCAD" w14:textId="77777777" w:rsidR="008115AC" w:rsidRPr="00B85E5A" w:rsidRDefault="002069F0" w:rsidP="002069F0">
      <w:pPr>
        <w:pStyle w:val="paragraph"/>
        <w:tabs>
          <w:tab w:val="left" w:pos="426"/>
        </w:tabs>
        <w:spacing w:before="120" w:beforeAutospacing="0" w:after="120" w:afterAutospacing="0"/>
        <w:jc w:val="both"/>
        <w:textAlignment w:val="baseline"/>
      </w:pPr>
      <w:r w:rsidRPr="00B85E5A">
        <w:t xml:space="preserve">2.1. </w:t>
      </w:r>
      <w:r w:rsidR="008115AC" w:rsidRPr="00B85E5A">
        <w:t xml:space="preserve">O </w:t>
      </w:r>
      <w:r w:rsidR="008115AC" w:rsidRPr="00B85E5A">
        <w:rPr>
          <w:rStyle w:val="normaltextrun"/>
          <w:rFonts w:ascii="Times New Roman" w:hAnsi="Times New Roman"/>
        </w:rPr>
        <w:t>PREGÃO</w:t>
      </w:r>
      <w:r w:rsidR="008115AC" w:rsidRPr="00B85E5A">
        <w:t xml:space="preserve"> ELETRÔNICO será realizado em sessão pública, via INTERNET, mediante condições de segurança, criptografia e autenticação em todas as suas fases na plataforma </w:t>
      </w:r>
      <w:proofErr w:type="spellStart"/>
      <w:r w:rsidR="008115AC" w:rsidRPr="00B85E5A">
        <w:t>Licitanet</w:t>
      </w:r>
      <w:proofErr w:type="spellEnd"/>
      <w:r w:rsidR="008115AC" w:rsidRPr="00B85E5A">
        <w:t xml:space="preserve">, disponível no endereço eletrônico: </w:t>
      </w:r>
      <w:hyperlink r:id="rId14" w:history="1">
        <w:r w:rsidR="008115AC" w:rsidRPr="00B85E5A">
          <w:rPr>
            <w:rStyle w:val="Hyperlink"/>
            <w:rFonts w:hint="default"/>
            <w:color w:val="auto"/>
          </w:rPr>
          <w:t>https://www.licitanet.com.br/</w:t>
        </w:r>
      </w:hyperlink>
      <w:r w:rsidR="008115AC" w:rsidRPr="00B85E5A">
        <w:t>.</w:t>
      </w:r>
    </w:p>
    <w:p w14:paraId="7765E0BC" w14:textId="77777777" w:rsidR="002069F0" w:rsidRPr="00B85E5A" w:rsidRDefault="002069F0" w:rsidP="002069F0">
      <w:pPr>
        <w:pStyle w:val="paragraph"/>
        <w:tabs>
          <w:tab w:val="left" w:pos="426"/>
        </w:tabs>
        <w:spacing w:before="120" w:beforeAutospacing="0" w:after="120" w:afterAutospacing="0"/>
        <w:jc w:val="both"/>
        <w:textAlignment w:val="baseline"/>
      </w:pPr>
    </w:p>
    <w:p w14:paraId="1A6B8EF9" w14:textId="77777777" w:rsidR="008115AC" w:rsidRPr="00B85E5A" w:rsidRDefault="00FC4CE7" w:rsidP="00FC4CE7">
      <w:pPr>
        <w:pStyle w:val="Ttulo1"/>
        <w:jc w:val="left"/>
        <w:rPr>
          <w:rStyle w:val="normaltextrun"/>
          <w:rFonts w:ascii="Times New Roman" w:hAnsi="Times New Roman"/>
          <w:b/>
          <w:bCs/>
          <w:u w:val="single"/>
        </w:rPr>
      </w:pPr>
      <w:bookmarkStart w:id="4" w:name="_Toc25960"/>
      <w:r w:rsidRPr="00B85E5A">
        <w:rPr>
          <w:rStyle w:val="normaltextrun"/>
          <w:rFonts w:ascii="Times New Roman" w:hAnsi="Times New Roman"/>
          <w:b/>
          <w:bCs/>
          <w:highlight w:val="lightGray"/>
          <w:u w:val="single"/>
        </w:rPr>
        <w:t xml:space="preserve">3 - </w:t>
      </w:r>
      <w:r w:rsidR="008115AC" w:rsidRPr="00B85E5A">
        <w:rPr>
          <w:rStyle w:val="normaltextrun"/>
          <w:rFonts w:ascii="Times New Roman" w:hAnsi="Times New Roman"/>
          <w:b/>
          <w:bCs/>
          <w:highlight w:val="lightGray"/>
          <w:u w:val="single"/>
        </w:rPr>
        <w:t>DATA E HORÁRIO</w:t>
      </w:r>
      <w:bookmarkEnd w:id="4"/>
      <w:r w:rsidRPr="00B85E5A">
        <w:rPr>
          <w:rStyle w:val="normaltextrun"/>
          <w:rFonts w:ascii="Times New Roman" w:hAnsi="Times New Roman"/>
          <w:b/>
          <w:bCs/>
          <w:highlight w:val="lightGray"/>
          <w:u w:val="single"/>
        </w:rPr>
        <w:t>_____________________________________________________________________</w:t>
      </w:r>
    </w:p>
    <w:p w14:paraId="2B58B7E8" w14:textId="3D8F93BA" w:rsidR="008115AC" w:rsidRPr="00B85E5A" w:rsidRDefault="00C83852" w:rsidP="00C83852">
      <w:pPr>
        <w:pStyle w:val="paragraph"/>
        <w:tabs>
          <w:tab w:val="left" w:pos="426"/>
        </w:tabs>
        <w:spacing w:before="120" w:beforeAutospacing="0" w:after="120" w:afterAutospacing="0"/>
        <w:jc w:val="both"/>
        <w:textAlignment w:val="baseline"/>
      </w:pPr>
      <w:r w:rsidRPr="00B85E5A">
        <w:t xml:space="preserve">3.1. </w:t>
      </w:r>
      <w:r w:rsidR="008115AC" w:rsidRPr="00B85E5A">
        <w:t xml:space="preserve">A(s) proposta(s) de preços e os documentos de habilitação deverão ser cadastrados na plataforma </w:t>
      </w:r>
      <w:proofErr w:type="spellStart"/>
      <w:r w:rsidR="008115AC" w:rsidRPr="00B85E5A">
        <w:t>Licitanet</w:t>
      </w:r>
      <w:proofErr w:type="spellEnd"/>
      <w:r w:rsidR="008115AC" w:rsidRPr="00B85E5A">
        <w:t xml:space="preserve"> até às 0</w:t>
      </w:r>
      <w:r w:rsidR="0088542A" w:rsidRPr="00B85E5A">
        <w:t>9h00min</w:t>
      </w:r>
      <w:r w:rsidR="008115AC" w:rsidRPr="00B85E5A">
        <w:t xml:space="preserve"> (horário oficial de Brasília/DF) do dia </w:t>
      </w:r>
      <w:r w:rsidR="007A62B3">
        <w:rPr>
          <w:b/>
          <w:bCs/>
        </w:rPr>
        <w:t>31</w:t>
      </w:r>
      <w:r w:rsidR="008115AC" w:rsidRPr="00B85E5A">
        <w:rPr>
          <w:b/>
          <w:bCs/>
        </w:rPr>
        <w:t xml:space="preserve"> de </w:t>
      </w:r>
      <w:r w:rsidR="007A62B3">
        <w:rPr>
          <w:b/>
          <w:bCs/>
        </w:rPr>
        <w:t>julho</w:t>
      </w:r>
      <w:r w:rsidR="008115AC" w:rsidRPr="00B85E5A">
        <w:rPr>
          <w:b/>
          <w:bCs/>
        </w:rPr>
        <w:t xml:space="preserve"> </w:t>
      </w:r>
      <w:proofErr w:type="spellStart"/>
      <w:r w:rsidR="008115AC" w:rsidRPr="00B85E5A">
        <w:rPr>
          <w:b/>
          <w:bCs/>
        </w:rPr>
        <w:t>de</w:t>
      </w:r>
      <w:proofErr w:type="spellEnd"/>
      <w:r w:rsidR="008115AC" w:rsidRPr="00B85E5A">
        <w:rPr>
          <w:b/>
          <w:bCs/>
        </w:rPr>
        <w:t xml:space="preserve"> 2024</w:t>
      </w:r>
      <w:r w:rsidR="008115AC" w:rsidRPr="00B85E5A">
        <w:t>, quando se dará a abertura da sessão pública.</w:t>
      </w:r>
    </w:p>
    <w:p w14:paraId="059403C5" w14:textId="77777777" w:rsidR="008115AC" w:rsidRPr="00B85E5A" w:rsidRDefault="00C83852" w:rsidP="00C83852">
      <w:pPr>
        <w:pStyle w:val="paragraph"/>
        <w:tabs>
          <w:tab w:val="left" w:pos="426"/>
        </w:tabs>
        <w:spacing w:before="120" w:beforeAutospacing="0" w:after="120" w:afterAutospacing="0"/>
        <w:jc w:val="both"/>
        <w:textAlignment w:val="baseline"/>
      </w:pPr>
      <w:r w:rsidRPr="00B85E5A">
        <w:t xml:space="preserve">3.2. </w:t>
      </w:r>
      <w:r w:rsidR="008115AC" w:rsidRPr="00B85E5A">
        <w:t>Não havendo expediente ou ocorrendo qualquer fato superveniente que impeça a realização do certame na data marcada, a sessão será automaticamente transferida para o primeiro dia útil subsequente, no mesmo horário e endereço eletrônico anteriormente estabelecidos, desde que não haja comunicação do(a) Pregoeiro(a) em contrário.</w:t>
      </w:r>
    </w:p>
    <w:p w14:paraId="1A6150CB" w14:textId="77777777" w:rsidR="007570E1" w:rsidRPr="00B85E5A" w:rsidRDefault="007570E1" w:rsidP="007570E1">
      <w:pPr>
        <w:pStyle w:val="paragraph"/>
        <w:tabs>
          <w:tab w:val="left" w:pos="426"/>
        </w:tabs>
        <w:spacing w:before="120" w:beforeAutospacing="0" w:after="120" w:afterAutospacing="0"/>
        <w:jc w:val="both"/>
        <w:textAlignment w:val="baseline"/>
      </w:pPr>
    </w:p>
    <w:p w14:paraId="22654660" w14:textId="77777777" w:rsidR="008115AC" w:rsidRPr="00B85E5A" w:rsidRDefault="009243F2" w:rsidP="009243F2">
      <w:pPr>
        <w:pStyle w:val="Ttulo1"/>
        <w:jc w:val="left"/>
        <w:rPr>
          <w:rStyle w:val="normaltextrun"/>
          <w:rFonts w:ascii="Times New Roman" w:hAnsi="Times New Roman"/>
          <w:b/>
          <w:bCs/>
          <w:u w:val="single"/>
        </w:rPr>
      </w:pPr>
      <w:bookmarkStart w:id="5" w:name="_Toc11195"/>
      <w:r w:rsidRPr="00B85E5A">
        <w:rPr>
          <w:rStyle w:val="normaltextrun"/>
          <w:rFonts w:ascii="Times New Roman" w:hAnsi="Times New Roman"/>
          <w:b/>
          <w:bCs/>
          <w:highlight w:val="lightGray"/>
          <w:u w:val="single"/>
        </w:rPr>
        <w:t xml:space="preserve">4 - </w:t>
      </w:r>
      <w:r w:rsidR="008115AC" w:rsidRPr="00B85E5A">
        <w:rPr>
          <w:rStyle w:val="normaltextrun"/>
          <w:rFonts w:ascii="Times New Roman" w:hAnsi="Times New Roman"/>
          <w:b/>
          <w:bCs/>
          <w:highlight w:val="lightGray"/>
          <w:u w:val="single"/>
        </w:rPr>
        <w:t>AGENTE DE CONTRAÇÃO</w:t>
      </w:r>
      <w:bookmarkEnd w:id="5"/>
      <w:r w:rsidRPr="00B85E5A">
        <w:rPr>
          <w:rStyle w:val="normaltextrun"/>
          <w:rFonts w:ascii="Times New Roman" w:hAnsi="Times New Roman"/>
          <w:b/>
          <w:bCs/>
          <w:highlight w:val="lightGray"/>
          <w:u w:val="single"/>
        </w:rPr>
        <w:t>______________________________________________________________</w:t>
      </w:r>
    </w:p>
    <w:p w14:paraId="2249A76B" w14:textId="1D682172" w:rsidR="008115AC" w:rsidRPr="00B85E5A" w:rsidRDefault="003973B7" w:rsidP="003973B7">
      <w:pPr>
        <w:pStyle w:val="paragraph"/>
        <w:tabs>
          <w:tab w:val="left" w:pos="1134"/>
        </w:tabs>
        <w:spacing w:before="120" w:beforeAutospacing="0" w:after="120" w:afterAutospacing="0"/>
        <w:jc w:val="both"/>
        <w:textAlignment w:val="baseline"/>
      </w:pPr>
      <w:r w:rsidRPr="00B85E5A">
        <w:t xml:space="preserve">4.1. </w:t>
      </w:r>
      <w:r w:rsidR="008115AC" w:rsidRPr="00B85E5A">
        <w:t>Os trabalhos do certame licitatório serão conduzidos pel</w:t>
      </w:r>
      <w:r w:rsidR="00504D1E" w:rsidRPr="00B85E5A">
        <w:t>o</w:t>
      </w:r>
      <w:r w:rsidR="008115AC" w:rsidRPr="00B85E5A">
        <w:t xml:space="preserve"> servidor </w:t>
      </w:r>
      <w:proofErr w:type="spellStart"/>
      <w:r w:rsidR="00504D1E" w:rsidRPr="00B85E5A">
        <w:t>Eriks</w:t>
      </w:r>
      <w:proofErr w:type="spellEnd"/>
      <w:r w:rsidR="00504D1E" w:rsidRPr="00B85E5A">
        <w:t xml:space="preserve"> Matos da Silva</w:t>
      </w:r>
      <w:r w:rsidR="008115AC" w:rsidRPr="00B85E5A">
        <w:t>, designad</w:t>
      </w:r>
      <w:r w:rsidR="00504D1E" w:rsidRPr="00B85E5A">
        <w:t>o</w:t>
      </w:r>
      <w:r w:rsidR="008115AC" w:rsidRPr="00B85E5A">
        <w:t xml:space="preserve"> Agente de Contratação (art. 8º da Lei Federal nº 14.133, de 2021) por intermédio da Portaria nº </w:t>
      </w:r>
      <w:r w:rsidR="00C304CB" w:rsidRPr="00B85E5A">
        <w:t>279</w:t>
      </w:r>
      <w:r w:rsidR="008115AC" w:rsidRPr="00B85E5A">
        <w:t>, 1</w:t>
      </w:r>
      <w:r w:rsidR="00C304CB" w:rsidRPr="00B85E5A">
        <w:t>9</w:t>
      </w:r>
      <w:r w:rsidR="008115AC" w:rsidRPr="00B85E5A">
        <w:t xml:space="preserve"> de </w:t>
      </w:r>
      <w:r w:rsidR="00C304CB" w:rsidRPr="00B85E5A">
        <w:t>abril</w:t>
      </w:r>
      <w:r w:rsidR="008115AC" w:rsidRPr="00B85E5A">
        <w:t xml:space="preserve"> de 202</w:t>
      </w:r>
      <w:r w:rsidR="00504D1E" w:rsidRPr="00B85E5A">
        <w:t>4</w:t>
      </w:r>
      <w:r w:rsidR="008115AC" w:rsidRPr="00B85E5A">
        <w:t>, e que nesta licitação será denominado(a) PREGOEIRO(A) (art. 8º, § 5º, da Lei Federal nº 14.133, de 2021).</w:t>
      </w:r>
    </w:p>
    <w:p w14:paraId="7EA885D7" w14:textId="77777777" w:rsidR="008115AC" w:rsidRPr="00B85E5A" w:rsidRDefault="008115AC" w:rsidP="00256DE2">
      <w:pPr>
        <w:pStyle w:val="paragraph"/>
        <w:numPr>
          <w:ilvl w:val="1"/>
          <w:numId w:val="20"/>
        </w:numPr>
        <w:tabs>
          <w:tab w:val="left" w:pos="426"/>
        </w:tabs>
        <w:spacing w:before="120" w:beforeAutospacing="0" w:after="120" w:afterAutospacing="0"/>
        <w:ind w:left="0" w:firstLine="0"/>
        <w:jc w:val="both"/>
        <w:textAlignment w:val="baseline"/>
      </w:pPr>
      <w:r w:rsidRPr="00B85E5A">
        <w:t xml:space="preserve">O(A) Pregoeiro(a) será auxiliada por equipe de apoio (art. 8º, § 1º, da Lei Federal nº 14.133, de 2021) designada pela Portaria nº </w:t>
      </w:r>
      <w:r w:rsidR="00CA429C" w:rsidRPr="00B85E5A">
        <w:t>082</w:t>
      </w:r>
      <w:r w:rsidRPr="00B85E5A">
        <w:t>, 1</w:t>
      </w:r>
      <w:r w:rsidR="00CA429C" w:rsidRPr="00B85E5A">
        <w:t>7</w:t>
      </w:r>
      <w:r w:rsidRPr="00B85E5A">
        <w:t xml:space="preserve"> de </w:t>
      </w:r>
      <w:r w:rsidR="00CA429C" w:rsidRPr="00B85E5A">
        <w:t>janeiro</w:t>
      </w:r>
      <w:r w:rsidRPr="00B85E5A">
        <w:t xml:space="preserve"> de </w:t>
      </w:r>
      <w:proofErr w:type="spellStart"/>
      <w:r w:rsidRPr="00B85E5A">
        <w:t>de</w:t>
      </w:r>
      <w:proofErr w:type="spellEnd"/>
      <w:r w:rsidRPr="00B85E5A">
        <w:t xml:space="preserve"> 202</w:t>
      </w:r>
      <w:r w:rsidR="00CA429C" w:rsidRPr="00B85E5A">
        <w:t>4</w:t>
      </w:r>
      <w:r w:rsidRPr="00B85E5A">
        <w:t>, e responderá individualmente pelos atos que praticar.</w:t>
      </w:r>
    </w:p>
    <w:p w14:paraId="22237E5F" w14:textId="77777777" w:rsidR="008115AC" w:rsidRPr="00B85E5A" w:rsidRDefault="008115AC" w:rsidP="00256DE2">
      <w:pPr>
        <w:pStyle w:val="paragraph"/>
        <w:numPr>
          <w:ilvl w:val="1"/>
          <w:numId w:val="20"/>
        </w:numPr>
        <w:tabs>
          <w:tab w:val="left" w:pos="426"/>
        </w:tabs>
        <w:spacing w:before="120" w:beforeAutospacing="0" w:after="120" w:afterAutospacing="0"/>
        <w:ind w:left="0" w:firstLine="0"/>
        <w:jc w:val="both"/>
        <w:textAlignment w:val="baseline"/>
      </w:pPr>
      <w:r w:rsidRPr="00B85E5A">
        <w:t>Em caso de impedimento na condução do certame licitatório, o(a) Pregoeiro(a) será substituíd</w:t>
      </w:r>
      <w:r w:rsidR="00CA429C" w:rsidRPr="00B85E5A">
        <w:t>o</w:t>
      </w:r>
      <w:r w:rsidRPr="00B85E5A">
        <w:t xml:space="preserve"> automaticamente por outro(a) Agente de Contratação designado(a) </w:t>
      </w:r>
      <w:r w:rsidR="00CA429C" w:rsidRPr="00B85E5A">
        <w:t>nomeado através de Portaria.</w:t>
      </w:r>
    </w:p>
    <w:p w14:paraId="46B3C054" w14:textId="77777777" w:rsidR="003973B7" w:rsidRPr="00B85E5A" w:rsidRDefault="003973B7" w:rsidP="003973B7">
      <w:pPr>
        <w:pStyle w:val="paragraph"/>
        <w:tabs>
          <w:tab w:val="left" w:pos="426"/>
        </w:tabs>
        <w:spacing w:before="120" w:beforeAutospacing="0" w:after="120" w:afterAutospacing="0"/>
        <w:jc w:val="both"/>
        <w:textAlignment w:val="baseline"/>
      </w:pPr>
    </w:p>
    <w:p w14:paraId="78E62ABB" w14:textId="77777777" w:rsidR="008115AC" w:rsidRPr="00B85E5A" w:rsidRDefault="005644D6" w:rsidP="005644D6">
      <w:pPr>
        <w:pStyle w:val="Ttulo1"/>
        <w:jc w:val="left"/>
        <w:rPr>
          <w:rStyle w:val="normaltextrun"/>
          <w:rFonts w:ascii="Times New Roman" w:hAnsi="Times New Roman"/>
          <w:b/>
          <w:bCs/>
          <w:u w:val="single"/>
        </w:rPr>
      </w:pPr>
      <w:bookmarkStart w:id="6" w:name="_Toc27758"/>
      <w:r w:rsidRPr="00B85E5A">
        <w:rPr>
          <w:rStyle w:val="normaltextrun"/>
          <w:rFonts w:ascii="Times New Roman" w:hAnsi="Times New Roman"/>
          <w:b/>
          <w:bCs/>
          <w:highlight w:val="lightGray"/>
          <w:u w:val="single"/>
        </w:rPr>
        <w:t xml:space="preserve">5 - </w:t>
      </w:r>
      <w:r w:rsidR="008115AC" w:rsidRPr="00B85E5A">
        <w:rPr>
          <w:rStyle w:val="normaltextrun"/>
          <w:rFonts w:ascii="Times New Roman" w:hAnsi="Times New Roman"/>
          <w:b/>
          <w:bCs/>
          <w:highlight w:val="lightGray"/>
          <w:u w:val="single"/>
        </w:rPr>
        <w:t>OBJETO </w:t>
      </w:r>
      <w:bookmarkEnd w:id="6"/>
      <w:r w:rsidRPr="00B85E5A">
        <w:rPr>
          <w:rStyle w:val="normaltextrun"/>
          <w:rFonts w:ascii="Times New Roman" w:hAnsi="Times New Roman"/>
          <w:b/>
          <w:bCs/>
          <w:highlight w:val="lightGray"/>
          <w:u w:val="single"/>
        </w:rPr>
        <w:t>______________________________________________________________________________</w:t>
      </w:r>
    </w:p>
    <w:p w14:paraId="31024E6E" w14:textId="7BCC95BC" w:rsidR="008115AC" w:rsidRPr="00B85E5A" w:rsidRDefault="00DD159F" w:rsidP="00DD159F">
      <w:pPr>
        <w:pStyle w:val="paragraph"/>
        <w:tabs>
          <w:tab w:val="left" w:pos="1134"/>
        </w:tabs>
        <w:spacing w:before="120" w:beforeAutospacing="0" w:after="120" w:afterAutospacing="0"/>
        <w:jc w:val="both"/>
        <w:textAlignment w:val="baseline"/>
        <w:rPr>
          <w:rStyle w:val="normaltextrun"/>
          <w:rFonts w:ascii="Times New Roman" w:hAnsi="Times New Roman"/>
        </w:rPr>
      </w:pPr>
      <w:r w:rsidRPr="00B85E5A">
        <w:rPr>
          <w:rStyle w:val="normaltextrun"/>
          <w:rFonts w:ascii="Times New Roman" w:hAnsi="Times New Roman"/>
        </w:rPr>
        <w:t xml:space="preserve">5.1. </w:t>
      </w:r>
      <w:r w:rsidR="008115AC" w:rsidRPr="00B85E5A">
        <w:rPr>
          <w:rStyle w:val="normaltextrun"/>
          <w:rFonts w:ascii="Times New Roman" w:hAnsi="Times New Roman"/>
        </w:rPr>
        <w:t xml:space="preserve">A presente licitação, por item, tem por objeto o </w:t>
      </w:r>
      <w:r w:rsidR="00C03A2E" w:rsidRPr="00B85E5A">
        <w:rPr>
          <w:b/>
          <w:bCs/>
          <w:szCs w:val="28"/>
        </w:rPr>
        <w:t xml:space="preserve">Registro de preço para futura e eventual </w:t>
      </w:r>
      <w:r w:rsidR="00C03A2E" w:rsidRPr="00B85E5A">
        <w:rPr>
          <w:b/>
          <w:bCs/>
        </w:rPr>
        <w:t xml:space="preserve">aquisição de concreto betuminoso (produzido em usina especifica para fabricação de CBUQ) aplicável a frio para ser utilizado na conservação de rodovias dentro do perímetro do Município de Santo </w:t>
      </w:r>
      <w:r w:rsidR="00C03A2E" w:rsidRPr="00B85E5A">
        <w:rPr>
          <w:b/>
          <w:bCs/>
        </w:rPr>
        <w:lastRenderedPageBreak/>
        <w:t>Antônio do Leste</w:t>
      </w:r>
      <w:r w:rsidR="008115AC" w:rsidRPr="00B85E5A">
        <w:rPr>
          <w:rStyle w:val="normaltextrun"/>
          <w:rFonts w:ascii="Times New Roman" w:hAnsi="Times New Roman"/>
        </w:rPr>
        <w:t>, conforme especificações, condições, quantidades e prazos constantes do Termo de Referência - Anexo I deste Edital. </w:t>
      </w:r>
    </w:p>
    <w:p w14:paraId="4087AD99" w14:textId="77777777" w:rsidR="008115AC" w:rsidRPr="00B85E5A" w:rsidRDefault="00DD159F" w:rsidP="00DD159F">
      <w:pPr>
        <w:pStyle w:val="paragraph"/>
        <w:tabs>
          <w:tab w:val="left" w:pos="1134"/>
        </w:tabs>
        <w:spacing w:before="120" w:beforeAutospacing="0" w:after="120" w:afterAutospacing="0"/>
        <w:jc w:val="both"/>
        <w:textAlignment w:val="baseline"/>
        <w:rPr>
          <w:rStyle w:val="normaltextrun"/>
          <w:rFonts w:ascii="Times New Roman" w:hAnsi="Times New Roman"/>
        </w:rPr>
      </w:pPr>
      <w:r w:rsidRPr="00B85E5A">
        <w:rPr>
          <w:rStyle w:val="normaltextrun"/>
          <w:rFonts w:ascii="Times New Roman" w:hAnsi="Times New Roman"/>
        </w:rPr>
        <w:t xml:space="preserve">5.2. </w:t>
      </w:r>
      <w:r w:rsidR="008115AC" w:rsidRPr="00B85E5A">
        <w:rPr>
          <w:rStyle w:val="normaltextrun"/>
          <w:rFonts w:ascii="Times New Roman" w:hAnsi="Times New Roman"/>
        </w:rPr>
        <w:t>Fazem parte do presente Edital os anexos abaixo relacionados:  </w:t>
      </w:r>
    </w:p>
    <w:p w14:paraId="301BA60B" w14:textId="77777777" w:rsidR="008115AC" w:rsidRPr="00B85E5A" w:rsidRDefault="00DD159F" w:rsidP="00DD159F">
      <w:pPr>
        <w:pStyle w:val="paragraph"/>
        <w:tabs>
          <w:tab w:val="left" w:pos="1134"/>
        </w:tabs>
        <w:spacing w:before="120" w:beforeAutospacing="0" w:after="120" w:afterAutospacing="0"/>
        <w:jc w:val="both"/>
        <w:textAlignment w:val="baseline"/>
        <w:rPr>
          <w:rStyle w:val="normaltextrun"/>
          <w:rFonts w:ascii="Times New Roman" w:hAnsi="Times New Roman"/>
        </w:rPr>
      </w:pPr>
      <w:r w:rsidRPr="00B85E5A">
        <w:rPr>
          <w:rStyle w:val="normaltextrun"/>
          <w:rFonts w:ascii="Times New Roman" w:hAnsi="Times New Roman"/>
        </w:rPr>
        <w:t xml:space="preserve">5.2.1. </w:t>
      </w:r>
      <w:r w:rsidR="008115AC" w:rsidRPr="00B85E5A">
        <w:rPr>
          <w:rStyle w:val="normaltextrun"/>
          <w:rFonts w:ascii="Times New Roman" w:hAnsi="Times New Roman"/>
        </w:rPr>
        <w:t>Anexo I - Termo de Referência;</w:t>
      </w:r>
    </w:p>
    <w:p w14:paraId="2FBDB735" w14:textId="77777777" w:rsidR="008115AC" w:rsidRPr="00B85E5A" w:rsidRDefault="00DD159F" w:rsidP="00DD159F">
      <w:pPr>
        <w:pStyle w:val="paragraph"/>
        <w:tabs>
          <w:tab w:val="left" w:pos="1134"/>
        </w:tabs>
        <w:spacing w:before="120" w:beforeAutospacing="0" w:after="120" w:afterAutospacing="0"/>
        <w:jc w:val="both"/>
        <w:textAlignment w:val="baseline"/>
        <w:rPr>
          <w:rStyle w:val="normaltextrun"/>
          <w:rFonts w:ascii="Times New Roman" w:hAnsi="Times New Roman"/>
        </w:rPr>
      </w:pPr>
      <w:r w:rsidRPr="00B85E5A">
        <w:rPr>
          <w:rStyle w:val="normaltextrun"/>
          <w:rFonts w:ascii="Times New Roman" w:hAnsi="Times New Roman"/>
        </w:rPr>
        <w:t xml:space="preserve">5.2.2. </w:t>
      </w:r>
      <w:r w:rsidR="008115AC" w:rsidRPr="00B85E5A">
        <w:rPr>
          <w:rStyle w:val="normaltextrun"/>
          <w:rFonts w:ascii="Times New Roman" w:hAnsi="Times New Roman"/>
        </w:rPr>
        <w:t xml:space="preserve">Anexo II </w:t>
      </w:r>
      <w:r w:rsidRPr="00B85E5A">
        <w:rPr>
          <w:rStyle w:val="normaltextrun"/>
          <w:rFonts w:ascii="Times New Roman" w:hAnsi="Times New Roman"/>
        </w:rPr>
        <w:t>–</w:t>
      </w:r>
      <w:r w:rsidR="008115AC" w:rsidRPr="00B85E5A">
        <w:rPr>
          <w:rStyle w:val="normaltextrun"/>
          <w:rFonts w:ascii="Times New Roman" w:hAnsi="Times New Roman"/>
        </w:rPr>
        <w:t xml:space="preserve"> Modelo de Declarações;</w:t>
      </w:r>
    </w:p>
    <w:p w14:paraId="1C2A4379" w14:textId="77777777" w:rsidR="008115AC" w:rsidRPr="00B85E5A" w:rsidRDefault="00DD159F" w:rsidP="00DD159F">
      <w:pPr>
        <w:pStyle w:val="paragraph"/>
        <w:tabs>
          <w:tab w:val="left" w:pos="1134"/>
        </w:tabs>
        <w:spacing w:before="120" w:beforeAutospacing="0" w:after="120" w:afterAutospacing="0"/>
        <w:jc w:val="both"/>
        <w:textAlignment w:val="baseline"/>
        <w:rPr>
          <w:rStyle w:val="normaltextrun"/>
          <w:rFonts w:ascii="Times New Roman" w:hAnsi="Times New Roman"/>
        </w:rPr>
      </w:pPr>
      <w:r w:rsidRPr="00B85E5A">
        <w:rPr>
          <w:rStyle w:val="normaltextrun"/>
          <w:rFonts w:ascii="Times New Roman" w:hAnsi="Times New Roman"/>
        </w:rPr>
        <w:t xml:space="preserve">5.2.3. </w:t>
      </w:r>
      <w:r w:rsidR="008115AC" w:rsidRPr="00B85E5A">
        <w:rPr>
          <w:rStyle w:val="normaltextrun"/>
          <w:rFonts w:ascii="Times New Roman" w:hAnsi="Times New Roman"/>
        </w:rPr>
        <w:t xml:space="preserve">Anexo III </w:t>
      </w:r>
      <w:r w:rsidRPr="00B85E5A">
        <w:rPr>
          <w:rStyle w:val="normaltextrun"/>
          <w:rFonts w:ascii="Times New Roman" w:hAnsi="Times New Roman"/>
        </w:rPr>
        <w:t>–</w:t>
      </w:r>
      <w:r w:rsidR="008115AC" w:rsidRPr="00B85E5A">
        <w:rPr>
          <w:rStyle w:val="normaltextrun"/>
          <w:rFonts w:ascii="Times New Roman" w:hAnsi="Times New Roman"/>
        </w:rPr>
        <w:t xml:space="preserve"> Modelo de Proposta;</w:t>
      </w:r>
    </w:p>
    <w:p w14:paraId="1C6B3CEB" w14:textId="77777777" w:rsidR="008115AC" w:rsidRPr="00B85E5A" w:rsidRDefault="00DD159F" w:rsidP="00DD159F">
      <w:pPr>
        <w:pStyle w:val="paragraph"/>
        <w:tabs>
          <w:tab w:val="left" w:pos="1134"/>
        </w:tabs>
        <w:spacing w:before="120" w:beforeAutospacing="0" w:after="120" w:afterAutospacing="0"/>
        <w:jc w:val="both"/>
        <w:textAlignment w:val="baseline"/>
        <w:rPr>
          <w:rStyle w:val="normaltextrun"/>
          <w:rFonts w:ascii="Times New Roman" w:hAnsi="Times New Roman"/>
        </w:rPr>
      </w:pPr>
      <w:r w:rsidRPr="00B85E5A">
        <w:rPr>
          <w:rStyle w:val="normaltextrun"/>
          <w:rFonts w:ascii="Times New Roman" w:hAnsi="Times New Roman"/>
        </w:rPr>
        <w:t xml:space="preserve">5.2.4. </w:t>
      </w:r>
      <w:r w:rsidR="008115AC" w:rsidRPr="00B85E5A">
        <w:rPr>
          <w:rStyle w:val="normaltextrun"/>
          <w:rFonts w:ascii="Times New Roman" w:hAnsi="Times New Roman"/>
        </w:rPr>
        <w:t>Anexo IV - Minuta da Ata de Registro de Preços.</w:t>
      </w:r>
    </w:p>
    <w:p w14:paraId="590CD38B" w14:textId="77777777" w:rsidR="002661E2" w:rsidRPr="00B85E5A" w:rsidRDefault="002661E2" w:rsidP="00DD159F">
      <w:pPr>
        <w:pStyle w:val="paragraph"/>
        <w:tabs>
          <w:tab w:val="left" w:pos="1134"/>
        </w:tabs>
        <w:spacing w:before="120" w:beforeAutospacing="0" w:after="120" w:afterAutospacing="0"/>
        <w:jc w:val="both"/>
        <w:textAlignment w:val="baseline"/>
        <w:rPr>
          <w:rStyle w:val="normaltextrun"/>
          <w:rFonts w:ascii="Times New Roman" w:hAnsi="Times New Roman"/>
        </w:rPr>
      </w:pPr>
    </w:p>
    <w:p w14:paraId="5C1C62F8" w14:textId="77777777" w:rsidR="008115AC" w:rsidRPr="00B85E5A" w:rsidRDefault="002661E2" w:rsidP="002661E2">
      <w:pPr>
        <w:pStyle w:val="Ttulo1"/>
        <w:jc w:val="left"/>
        <w:rPr>
          <w:rStyle w:val="normaltextrun"/>
          <w:rFonts w:ascii="Times New Roman" w:hAnsi="Times New Roman"/>
          <w:b/>
          <w:bCs/>
          <w:u w:val="single"/>
        </w:rPr>
      </w:pPr>
      <w:bookmarkStart w:id="7" w:name="_Toc1987"/>
      <w:r w:rsidRPr="00B85E5A">
        <w:rPr>
          <w:rStyle w:val="normaltextrun"/>
          <w:rFonts w:ascii="Times New Roman" w:hAnsi="Times New Roman"/>
          <w:b/>
          <w:bCs/>
          <w:highlight w:val="lightGray"/>
          <w:u w:val="single"/>
        </w:rPr>
        <w:t xml:space="preserve">6 - </w:t>
      </w:r>
      <w:r w:rsidR="008115AC" w:rsidRPr="00B85E5A">
        <w:rPr>
          <w:rStyle w:val="normaltextrun"/>
          <w:rFonts w:ascii="Times New Roman" w:hAnsi="Times New Roman"/>
          <w:b/>
          <w:bCs/>
          <w:highlight w:val="lightGray"/>
          <w:u w:val="single"/>
        </w:rPr>
        <w:t>REGISTRO DE PREÇOS</w:t>
      </w:r>
      <w:bookmarkEnd w:id="7"/>
      <w:r w:rsidRPr="00B85E5A">
        <w:rPr>
          <w:rStyle w:val="normaltextrun"/>
          <w:rFonts w:ascii="Times New Roman" w:hAnsi="Times New Roman"/>
          <w:b/>
          <w:bCs/>
          <w:highlight w:val="lightGray"/>
          <w:u w:val="single"/>
        </w:rPr>
        <w:t>________________________________________________________________</w:t>
      </w:r>
    </w:p>
    <w:p w14:paraId="480DBE60" w14:textId="77777777" w:rsidR="008115AC" w:rsidRPr="00B85E5A" w:rsidRDefault="0098051F" w:rsidP="0098051F">
      <w:pPr>
        <w:pStyle w:val="paragraph"/>
        <w:tabs>
          <w:tab w:val="left" w:pos="426"/>
        </w:tabs>
        <w:spacing w:before="120" w:beforeAutospacing="0" w:after="120" w:afterAutospacing="0"/>
        <w:jc w:val="both"/>
        <w:textAlignment w:val="baseline"/>
      </w:pPr>
      <w:r w:rsidRPr="00B85E5A">
        <w:t xml:space="preserve">6.1. </w:t>
      </w:r>
      <w:r w:rsidR="008115AC" w:rsidRPr="00B85E5A">
        <w:t>A vigência da Ata de Registro de Preços - ARP (Anexo IV) será de 12 (doze) meses, podendo ser prorrogada por igual período, desde que comprovada a vantajosidade, limitada a 24 (vinte e quatro) meses.</w:t>
      </w:r>
    </w:p>
    <w:p w14:paraId="524D537F" w14:textId="77777777" w:rsidR="008115AC" w:rsidRPr="00B85E5A" w:rsidRDefault="008115AC" w:rsidP="00256DE2">
      <w:pPr>
        <w:pStyle w:val="paragraph"/>
        <w:numPr>
          <w:ilvl w:val="1"/>
          <w:numId w:val="21"/>
        </w:numPr>
        <w:tabs>
          <w:tab w:val="left" w:pos="426"/>
        </w:tabs>
        <w:spacing w:before="120" w:beforeAutospacing="0" w:after="120" w:afterAutospacing="0"/>
        <w:jc w:val="both"/>
        <w:textAlignment w:val="baseline"/>
      </w:pPr>
      <w:r w:rsidRPr="00B85E5A">
        <w:t>Em caso de prorrogação, será garantido o REAJUSTE previsto no item “</w:t>
      </w:r>
      <w:r w:rsidR="00F706DF" w:rsidRPr="00B85E5A">
        <w:t>41</w:t>
      </w:r>
      <w:r w:rsidRPr="00B85E5A">
        <w:t xml:space="preserve"> - REAJUSTE”.</w:t>
      </w:r>
    </w:p>
    <w:p w14:paraId="7B891B2E" w14:textId="77777777" w:rsidR="008115AC" w:rsidRPr="00B85E5A" w:rsidRDefault="008115AC" w:rsidP="00256DE2">
      <w:pPr>
        <w:pStyle w:val="paragraph"/>
        <w:numPr>
          <w:ilvl w:val="1"/>
          <w:numId w:val="21"/>
        </w:numPr>
        <w:tabs>
          <w:tab w:val="left" w:pos="426"/>
        </w:tabs>
        <w:spacing w:before="120" w:beforeAutospacing="0" w:after="120" w:afterAutospacing="0"/>
        <w:ind w:left="0" w:firstLine="0"/>
        <w:jc w:val="both"/>
        <w:textAlignment w:val="baseline"/>
      </w:pPr>
      <w:r w:rsidRPr="00B85E5A">
        <w:t>Não serão aceitas propostas para registros de preços com indicação de quantidades inferiores àquelas previstas em cada item do objeto da presente licitação, como também não serão permitidos registros de mais de um preço por cada item do objeto.</w:t>
      </w:r>
    </w:p>
    <w:p w14:paraId="55E4B111" w14:textId="77777777" w:rsidR="008115AC" w:rsidRPr="00B85E5A" w:rsidRDefault="008115AC" w:rsidP="00256DE2">
      <w:pPr>
        <w:pStyle w:val="paragraph"/>
        <w:numPr>
          <w:ilvl w:val="1"/>
          <w:numId w:val="21"/>
        </w:numPr>
        <w:tabs>
          <w:tab w:val="left" w:pos="426"/>
        </w:tabs>
        <w:spacing w:before="120" w:beforeAutospacing="0" w:after="120" w:afterAutospacing="0"/>
        <w:ind w:left="0" w:firstLine="0"/>
        <w:jc w:val="both"/>
        <w:textAlignment w:val="baseline"/>
      </w:pPr>
      <w:r w:rsidRPr="00B85E5A">
        <w:t>Poderá haver ADESÃO à ARP por qualquer órgão ou entidade pública não participante do presente certame licitatório, desde que observados os limites, por órgão ou entidade, a 50% (cinquenta por cento) dos quantitativos dos itens do instrumento convocatório registrados na ata de registro de preços para o órgão gerenciador e para os órgãos participantes (art. 86, § 4º, da Lei Federal nº 14.133, de 2021).</w:t>
      </w:r>
    </w:p>
    <w:p w14:paraId="4169AEAB" w14:textId="77777777" w:rsidR="008115AC" w:rsidRPr="00B85E5A" w:rsidRDefault="008115AC" w:rsidP="00256DE2">
      <w:pPr>
        <w:pStyle w:val="paragraph"/>
        <w:numPr>
          <w:ilvl w:val="1"/>
          <w:numId w:val="21"/>
        </w:numPr>
        <w:tabs>
          <w:tab w:val="left" w:pos="426"/>
        </w:tabs>
        <w:spacing w:before="120" w:beforeAutospacing="0" w:after="120" w:afterAutospacing="0"/>
        <w:ind w:left="0" w:firstLine="0"/>
        <w:jc w:val="both"/>
        <w:textAlignment w:val="baseline"/>
      </w:pPr>
      <w:r w:rsidRPr="00B85E5A">
        <w:t>O quantitativo decorrente das adesões à ARP não poderá exceder, na totalidade, ao dobro do quantitativo de cada item registrado na ata de registro de preços para o órgão gerenciador e órgãos participantes, independentemente do número de órgãos não participantes que aderirem (art. 86, § 5º, da Lei Federal nº 14.133, de 2021).</w:t>
      </w:r>
    </w:p>
    <w:p w14:paraId="0E5EB9A1" w14:textId="77777777" w:rsidR="008115AC" w:rsidRPr="00B85E5A" w:rsidRDefault="008115AC" w:rsidP="00256DE2">
      <w:pPr>
        <w:pStyle w:val="paragraph"/>
        <w:numPr>
          <w:ilvl w:val="1"/>
          <w:numId w:val="21"/>
        </w:numPr>
        <w:tabs>
          <w:tab w:val="left" w:pos="426"/>
        </w:tabs>
        <w:spacing w:before="120" w:beforeAutospacing="0" w:after="120" w:afterAutospacing="0"/>
        <w:ind w:left="0" w:firstLine="0"/>
        <w:jc w:val="both"/>
        <w:textAlignment w:val="baseline"/>
      </w:pPr>
      <w:r w:rsidRPr="00B85E5A">
        <w:t>É expressamente proibida a participação de órgão ou entidade pública que já participe de outro SRP em andamento, ou integre outra ARP, com objetos semelhantes ao do presente SRP, nos termos fixados no art. 82, VIII, da Lei Federal nº 14.133, de 2021.</w:t>
      </w:r>
    </w:p>
    <w:p w14:paraId="6304115B" w14:textId="77777777" w:rsidR="008115AC" w:rsidRPr="00B85E5A" w:rsidRDefault="008115AC" w:rsidP="00256DE2">
      <w:pPr>
        <w:pStyle w:val="paragraph"/>
        <w:numPr>
          <w:ilvl w:val="1"/>
          <w:numId w:val="21"/>
        </w:numPr>
        <w:tabs>
          <w:tab w:val="left" w:pos="426"/>
        </w:tabs>
        <w:spacing w:before="120" w:beforeAutospacing="0" w:after="120" w:afterAutospacing="0"/>
        <w:ind w:left="0" w:firstLine="0"/>
        <w:jc w:val="both"/>
        <w:textAlignment w:val="baseline"/>
      </w:pPr>
      <w:r w:rsidRPr="00B85E5A">
        <w:t>Homologado o resultado da licitação, respeitada a ordem de classificação e a quantidade de fornecedores a serem registrados, convocará os particulares para assinatura da ARP, no prazo de 5 (cinco) dias úteis, a qual se constitui em compromisso formal de fornecimento nas condições estabelecidas.</w:t>
      </w:r>
    </w:p>
    <w:p w14:paraId="2E1AAEEB" w14:textId="77777777" w:rsidR="008115AC" w:rsidRPr="00B85E5A" w:rsidRDefault="008115AC" w:rsidP="00256DE2">
      <w:pPr>
        <w:pStyle w:val="paragraph"/>
        <w:numPr>
          <w:ilvl w:val="1"/>
          <w:numId w:val="21"/>
        </w:numPr>
        <w:tabs>
          <w:tab w:val="left" w:pos="426"/>
        </w:tabs>
        <w:spacing w:before="120" w:beforeAutospacing="0" w:after="120" w:afterAutospacing="0"/>
        <w:ind w:left="0" w:firstLine="0"/>
        <w:jc w:val="both"/>
        <w:textAlignment w:val="baseline"/>
      </w:pPr>
      <w:r w:rsidRPr="00B85E5A">
        <w:t>A existência de Registro de Preços não obriga a Administração a firmar as contratações que dele poderão advir, facultando-se a realização de procedimento específico para a aquisição pretendida, sendo assegurada ao beneficiário do registro a preferência de fornecimento em igualdade de condições.</w:t>
      </w:r>
    </w:p>
    <w:p w14:paraId="50B54590" w14:textId="77777777" w:rsidR="008115AC" w:rsidRPr="00B85E5A" w:rsidRDefault="008115AC" w:rsidP="00256DE2">
      <w:pPr>
        <w:pStyle w:val="paragraph"/>
        <w:numPr>
          <w:ilvl w:val="1"/>
          <w:numId w:val="21"/>
        </w:numPr>
        <w:tabs>
          <w:tab w:val="left" w:pos="426"/>
        </w:tabs>
        <w:spacing w:before="120" w:beforeAutospacing="0" w:after="120" w:afterAutospacing="0"/>
        <w:ind w:left="0" w:firstLine="0"/>
        <w:jc w:val="both"/>
        <w:textAlignment w:val="baseline"/>
      </w:pPr>
      <w:r w:rsidRPr="00B85E5A">
        <w:t>Não poderá haver acréscimo(s) no(s) quantitativo(s) registrado(s) na ARP.</w:t>
      </w:r>
    </w:p>
    <w:p w14:paraId="553A7722" w14:textId="77777777" w:rsidR="008115AC" w:rsidRPr="00B85E5A" w:rsidRDefault="008115AC" w:rsidP="00256DE2">
      <w:pPr>
        <w:pStyle w:val="paragraph"/>
        <w:numPr>
          <w:ilvl w:val="1"/>
          <w:numId w:val="21"/>
        </w:numPr>
        <w:tabs>
          <w:tab w:val="left" w:pos="426"/>
        </w:tabs>
        <w:spacing w:before="120" w:beforeAutospacing="0" w:after="120" w:afterAutospacing="0"/>
        <w:ind w:left="0" w:firstLine="0"/>
        <w:jc w:val="both"/>
        <w:textAlignment w:val="baseline"/>
      </w:pPr>
      <w:r w:rsidRPr="00B85E5A">
        <w:t xml:space="preserve">Caberá à Prefeitura Municipal de </w:t>
      </w:r>
      <w:r w:rsidR="00C31488" w:rsidRPr="00B85E5A">
        <w:t>Santo Antônio</w:t>
      </w:r>
      <w:r w:rsidRPr="00B85E5A">
        <w:t xml:space="preserve"> do Leste / MT o gerenciamento e controle da ARP no seu próprio interesse, como também a formalização, gestão e fiscalização de suas próprias contratações, observadas as atribuições e competências indicadas na Minuta da ARP (Anexo IV).</w:t>
      </w:r>
    </w:p>
    <w:p w14:paraId="3EF93AAE" w14:textId="77777777" w:rsidR="008115AC" w:rsidRPr="00B85E5A" w:rsidRDefault="008115AC" w:rsidP="00256DE2">
      <w:pPr>
        <w:pStyle w:val="paragraph"/>
        <w:numPr>
          <w:ilvl w:val="1"/>
          <w:numId w:val="21"/>
        </w:numPr>
        <w:tabs>
          <w:tab w:val="left" w:pos="426"/>
        </w:tabs>
        <w:spacing w:before="120" w:beforeAutospacing="0" w:after="120" w:afterAutospacing="0"/>
        <w:ind w:left="0" w:firstLine="0"/>
        <w:jc w:val="both"/>
        <w:textAlignment w:val="baseline"/>
      </w:pPr>
      <w:r w:rsidRPr="00B85E5A">
        <w:t>O Particular, titular do Registro de Preços, obriga-se a cumprir integralmente as obrigações contidas na ARP, salvo quando houver cancelamento ou rescisão do registro, submetendo-se às sanções administrativas previstas nas “SANÇÕES ADMINISTRATIVAS” em caso de inadimplência, observado o devido processo legal.</w:t>
      </w:r>
    </w:p>
    <w:p w14:paraId="2F41CC9A" w14:textId="77777777" w:rsidR="008914B8" w:rsidRPr="00B85E5A" w:rsidRDefault="008914B8" w:rsidP="008914B8">
      <w:pPr>
        <w:pStyle w:val="paragraph"/>
        <w:tabs>
          <w:tab w:val="left" w:pos="426"/>
        </w:tabs>
        <w:spacing w:before="120" w:beforeAutospacing="0" w:after="120" w:afterAutospacing="0"/>
        <w:jc w:val="both"/>
        <w:textAlignment w:val="baseline"/>
      </w:pPr>
    </w:p>
    <w:p w14:paraId="7A4CEB31" w14:textId="77777777" w:rsidR="008115AC" w:rsidRPr="00B85E5A" w:rsidRDefault="004C5EA8" w:rsidP="004C5EA8">
      <w:pPr>
        <w:pStyle w:val="Ttulo1"/>
        <w:jc w:val="left"/>
        <w:rPr>
          <w:rStyle w:val="normaltextrun"/>
          <w:rFonts w:ascii="Times New Roman" w:hAnsi="Times New Roman"/>
          <w:b/>
          <w:bCs/>
          <w:u w:val="single"/>
        </w:rPr>
      </w:pPr>
      <w:bookmarkStart w:id="8" w:name="_Toc5161"/>
      <w:r w:rsidRPr="00B85E5A">
        <w:rPr>
          <w:rStyle w:val="normaltextrun"/>
          <w:rFonts w:ascii="Times New Roman" w:hAnsi="Times New Roman"/>
          <w:b/>
          <w:bCs/>
          <w:highlight w:val="lightGray"/>
          <w:u w:val="single"/>
        </w:rPr>
        <w:lastRenderedPageBreak/>
        <w:t xml:space="preserve">7 - </w:t>
      </w:r>
      <w:r w:rsidR="008115AC" w:rsidRPr="00B85E5A">
        <w:rPr>
          <w:rStyle w:val="normaltextrun"/>
          <w:rFonts w:ascii="Times New Roman" w:hAnsi="Times New Roman"/>
          <w:b/>
          <w:bCs/>
          <w:highlight w:val="lightGray"/>
          <w:u w:val="single"/>
        </w:rPr>
        <w:t>CONDIÇÕES PARA PARTICIPAÇÃO</w:t>
      </w:r>
      <w:bookmarkEnd w:id="8"/>
      <w:r w:rsidRPr="00B85E5A">
        <w:rPr>
          <w:rStyle w:val="normaltextrun"/>
          <w:rFonts w:ascii="Times New Roman" w:hAnsi="Times New Roman"/>
          <w:b/>
          <w:bCs/>
          <w:highlight w:val="lightGray"/>
          <w:u w:val="single"/>
        </w:rPr>
        <w:t>_____________________________________________________</w:t>
      </w:r>
    </w:p>
    <w:p w14:paraId="73E7A9AA" w14:textId="77777777" w:rsidR="008115AC" w:rsidRPr="00B85E5A" w:rsidRDefault="00C05D78" w:rsidP="00C05D78">
      <w:pPr>
        <w:pStyle w:val="paragraph"/>
        <w:tabs>
          <w:tab w:val="left" w:pos="709"/>
        </w:tabs>
        <w:spacing w:before="120" w:beforeAutospacing="0" w:after="120" w:afterAutospacing="0"/>
        <w:jc w:val="both"/>
        <w:textAlignment w:val="baseline"/>
        <w:rPr>
          <w:rStyle w:val="normaltextrun"/>
          <w:rFonts w:ascii="Times New Roman" w:hAnsi="Times New Roman"/>
          <w:sz w:val="24"/>
          <w:szCs w:val="24"/>
        </w:rPr>
      </w:pPr>
      <w:r w:rsidRPr="00B85E5A">
        <w:rPr>
          <w:rStyle w:val="normaltextrun"/>
          <w:rFonts w:ascii="Times New Roman" w:hAnsi="Times New Roman"/>
          <w:sz w:val="24"/>
          <w:szCs w:val="24"/>
        </w:rPr>
        <w:t xml:space="preserve">7.1. </w:t>
      </w:r>
      <w:r w:rsidR="008115AC" w:rsidRPr="00B85E5A">
        <w:rPr>
          <w:rStyle w:val="normaltextrun"/>
          <w:rFonts w:ascii="Times New Roman" w:hAnsi="Times New Roman"/>
          <w:sz w:val="24"/>
          <w:szCs w:val="24"/>
        </w:rPr>
        <w:t>Para participar deste pregão eletrônico, a licitante deverá preencher os seguintes requisitos: </w:t>
      </w:r>
    </w:p>
    <w:p w14:paraId="1964CA22" w14:textId="77777777" w:rsidR="008115AC" w:rsidRPr="00B85E5A" w:rsidRDefault="008115AC" w:rsidP="00256DE2">
      <w:pPr>
        <w:pStyle w:val="paragraph"/>
        <w:numPr>
          <w:ilvl w:val="2"/>
          <w:numId w:val="22"/>
        </w:numPr>
        <w:tabs>
          <w:tab w:val="left" w:pos="709"/>
          <w:tab w:val="left" w:pos="851"/>
        </w:tabs>
        <w:spacing w:before="120" w:beforeAutospacing="0" w:after="120" w:afterAutospacing="0"/>
        <w:jc w:val="both"/>
        <w:textAlignment w:val="baseline"/>
        <w:rPr>
          <w:rStyle w:val="normaltextrun"/>
          <w:rFonts w:ascii="Times New Roman" w:hAnsi="Times New Roman"/>
          <w:sz w:val="24"/>
          <w:szCs w:val="24"/>
        </w:rPr>
      </w:pPr>
      <w:r w:rsidRPr="00B85E5A">
        <w:rPr>
          <w:rStyle w:val="normaltextrun"/>
          <w:rFonts w:ascii="Times New Roman" w:hAnsi="Times New Roman"/>
          <w:sz w:val="24"/>
          <w:szCs w:val="24"/>
        </w:rPr>
        <w:t>Pessoa jurídica cujo ramo de atividade seja compatível com o objeto desta licitação;</w:t>
      </w:r>
    </w:p>
    <w:p w14:paraId="4AAB3911" w14:textId="77777777" w:rsidR="008115AC" w:rsidRPr="00B85E5A" w:rsidRDefault="008115AC" w:rsidP="00256DE2">
      <w:pPr>
        <w:pStyle w:val="paragraph"/>
        <w:numPr>
          <w:ilvl w:val="2"/>
          <w:numId w:val="22"/>
        </w:numPr>
        <w:tabs>
          <w:tab w:val="left" w:pos="709"/>
          <w:tab w:val="left" w:pos="851"/>
        </w:tabs>
        <w:spacing w:before="120" w:beforeAutospacing="0" w:after="120" w:afterAutospacing="0"/>
        <w:ind w:left="0" w:firstLine="0"/>
        <w:jc w:val="both"/>
        <w:textAlignment w:val="baseline"/>
      </w:pPr>
      <w:r w:rsidRPr="00B85E5A">
        <w:rPr>
          <w:rStyle w:val="normaltextrun"/>
          <w:rFonts w:ascii="Times New Roman" w:hAnsi="Times New Roman"/>
          <w:sz w:val="24"/>
          <w:szCs w:val="24"/>
        </w:rPr>
        <w:t xml:space="preserve">Ser credenciada junto à plataforma </w:t>
      </w:r>
      <w:proofErr w:type="spellStart"/>
      <w:r w:rsidRPr="00B85E5A">
        <w:rPr>
          <w:rStyle w:val="normaltextrun"/>
          <w:rFonts w:ascii="Times New Roman" w:hAnsi="Times New Roman"/>
          <w:sz w:val="24"/>
          <w:szCs w:val="24"/>
        </w:rPr>
        <w:t>Licitanet</w:t>
      </w:r>
      <w:proofErr w:type="spellEnd"/>
      <w:r w:rsidRPr="00B85E5A">
        <w:rPr>
          <w:rStyle w:val="normaltextrun"/>
          <w:rFonts w:ascii="Times New Roman" w:hAnsi="Times New Roman"/>
          <w:sz w:val="24"/>
          <w:szCs w:val="24"/>
        </w:rPr>
        <w:t xml:space="preserve">, por intermédio do sítio eletrônico: </w:t>
      </w:r>
      <w:hyperlink r:id="rId15" w:history="1">
        <w:r w:rsidRPr="00B85E5A">
          <w:rPr>
            <w:rStyle w:val="Hyperlink"/>
            <w:rFonts w:hint="default"/>
            <w:color w:val="auto"/>
          </w:rPr>
          <w:t>https://www.licitanet.com.br/</w:t>
        </w:r>
      </w:hyperlink>
      <w:r w:rsidRPr="00B85E5A">
        <w:rPr>
          <w:rStyle w:val="normaltextrun"/>
          <w:rFonts w:ascii="Times New Roman" w:hAnsi="Times New Roman"/>
          <w:sz w:val="24"/>
          <w:szCs w:val="24"/>
        </w:rPr>
        <w:t>, que atuará como órgão provedor do sistema eletrônico;</w:t>
      </w:r>
    </w:p>
    <w:p w14:paraId="25B91C4A" w14:textId="77777777" w:rsidR="008115AC" w:rsidRPr="00B85E5A" w:rsidRDefault="008115AC" w:rsidP="00256DE2">
      <w:pPr>
        <w:pStyle w:val="paragraph"/>
        <w:numPr>
          <w:ilvl w:val="2"/>
          <w:numId w:val="22"/>
        </w:numPr>
        <w:tabs>
          <w:tab w:val="left" w:pos="709"/>
        </w:tabs>
        <w:spacing w:before="120" w:beforeAutospacing="0" w:after="120" w:afterAutospacing="0"/>
        <w:ind w:left="0" w:firstLine="0"/>
        <w:jc w:val="both"/>
        <w:textAlignment w:val="baseline"/>
      </w:pPr>
      <w:r w:rsidRPr="00B85E5A">
        <w:rPr>
          <w:rStyle w:val="normaltextrun"/>
          <w:rFonts w:ascii="Times New Roman" w:hAnsi="Times New Roman"/>
          <w:sz w:val="24"/>
          <w:szCs w:val="24"/>
        </w:rPr>
        <w:t>Enviar em campo próprio do sistema eletrônico as seguintes declarações virtuais de que:</w:t>
      </w:r>
      <w:r w:rsidRPr="00B85E5A">
        <w:rPr>
          <w:rStyle w:val="eop"/>
          <w:rFonts w:ascii="Times New Roman" w:hAnsi="Times New Roman"/>
          <w:sz w:val="24"/>
          <w:szCs w:val="24"/>
        </w:rPr>
        <w:t> </w:t>
      </w:r>
    </w:p>
    <w:p w14:paraId="497F17ED" w14:textId="77777777" w:rsidR="008115AC" w:rsidRPr="00B85E5A" w:rsidRDefault="008115AC" w:rsidP="00256DE2">
      <w:pPr>
        <w:pStyle w:val="paragraph"/>
        <w:numPr>
          <w:ilvl w:val="3"/>
          <w:numId w:val="22"/>
        </w:numPr>
        <w:tabs>
          <w:tab w:val="left" w:pos="851"/>
        </w:tabs>
        <w:spacing w:before="120" w:beforeAutospacing="0" w:after="120" w:afterAutospacing="0"/>
        <w:ind w:left="0" w:firstLine="0"/>
        <w:jc w:val="both"/>
        <w:textAlignment w:val="baseline"/>
        <w:rPr>
          <w:rStyle w:val="normaltextrun"/>
          <w:rFonts w:ascii="Times New Roman" w:hAnsi="Times New Roman"/>
          <w:sz w:val="24"/>
          <w:szCs w:val="24"/>
        </w:rPr>
      </w:pPr>
      <w:r w:rsidRPr="00B85E5A">
        <w:rPr>
          <w:rStyle w:val="normaltextrun"/>
          <w:rFonts w:ascii="Times New Roman" w:hAnsi="Times New Roman"/>
          <w:sz w:val="24"/>
          <w:szCs w:val="24"/>
        </w:rPr>
        <w:t>cumpre plenamente os requisitos de habilitação e que sua proposta está em conformidade com as exigências do instrumento convocatório; (art.</w:t>
      </w:r>
      <w:r w:rsidR="006326EA" w:rsidRPr="00B85E5A">
        <w:rPr>
          <w:rStyle w:val="normaltextrun"/>
          <w:rFonts w:ascii="Times New Roman" w:hAnsi="Times New Roman"/>
          <w:sz w:val="24"/>
          <w:szCs w:val="24"/>
        </w:rPr>
        <w:t xml:space="preserve"> </w:t>
      </w:r>
      <w:r w:rsidRPr="00B85E5A">
        <w:rPr>
          <w:rStyle w:val="normaltextrun"/>
          <w:rFonts w:ascii="Times New Roman" w:hAnsi="Times New Roman"/>
          <w:sz w:val="24"/>
          <w:szCs w:val="24"/>
        </w:rPr>
        <w:t>63, I da Lei Federal nº 14.133, de 2021) </w:t>
      </w:r>
    </w:p>
    <w:p w14:paraId="2BC5BF28" w14:textId="77777777" w:rsidR="008115AC" w:rsidRPr="00B85E5A" w:rsidRDefault="008115AC" w:rsidP="00256DE2">
      <w:pPr>
        <w:pStyle w:val="paragraph"/>
        <w:numPr>
          <w:ilvl w:val="3"/>
          <w:numId w:val="22"/>
        </w:numPr>
        <w:tabs>
          <w:tab w:val="left" w:pos="851"/>
        </w:tabs>
        <w:spacing w:before="120" w:beforeAutospacing="0" w:after="120" w:afterAutospacing="0"/>
        <w:ind w:left="0" w:firstLine="0"/>
        <w:jc w:val="both"/>
        <w:textAlignment w:val="baseline"/>
        <w:rPr>
          <w:rStyle w:val="normaltextrun"/>
          <w:rFonts w:ascii="Times New Roman" w:hAnsi="Times New Roman"/>
          <w:sz w:val="24"/>
          <w:szCs w:val="24"/>
        </w:rPr>
      </w:pPr>
      <w:r w:rsidRPr="00B85E5A">
        <w:rPr>
          <w:rStyle w:val="normaltextrun"/>
          <w:rFonts w:ascii="Times New Roman" w:hAnsi="Times New Roman"/>
          <w:sz w:val="24"/>
          <w:szCs w:val="24"/>
        </w:rPr>
        <w:t xml:space="preserve">atende aos requisitos do art. 4º, §§ 2º e 3º, da Lei Federal nº 14.133, de 2021 para fazer jus aos benefícios previstos nos </w:t>
      </w:r>
      <w:proofErr w:type="spellStart"/>
      <w:r w:rsidRPr="00B85E5A">
        <w:rPr>
          <w:rStyle w:val="normaltextrun"/>
          <w:rFonts w:ascii="Times New Roman" w:hAnsi="Times New Roman"/>
          <w:sz w:val="24"/>
          <w:szCs w:val="24"/>
        </w:rPr>
        <w:t>arts</w:t>
      </w:r>
      <w:proofErr w:type="spellEnd"/>
      <w:r w:rsidRPr="00B85E5A">
        <w:rPr>
          <w:rStyle w:val="normaltextrun"/>
          <w:rFonts w:ascii="Times New Roman" w:hAnsi="Times New Roman"/>
          <w:sz w:val="24"/>
          <w:szCs w:val="24"/>
        </w:rPr>
        <w:t>. 42 a 49 da Lei Complementar Federal nº 123, de 2006; (art. 4º, §§ 2º e 3º da Lei Federal nº 14.133, de 2021)</w:t>
      </w:r>
    </w:p>
    <w:p w14:paraId="5C433620" w14:textId="77777777" w:rsidR="008115AC" w:rsidRPr="00B85E5A" w:rsidRDefault="008115AC" w:rsidP="00256DE2">
      <w:pPr>
        <w:pStyle w:val="paragraph"/>
        <w:numPr>
          <w:ilvl w:val="3"/>
          <w:numId w:val="22"/>
        </w:numPr>
        <w:tabs>
          <w:tab w:val="left" w:pos="851"/>
        </w:tabs>
        <w:spacing w:before="120" w:beforeAutospacing="0" w:after="120" w:afterAutospacing="0"/>
        <w:ind w:left="0" w:firstLine="0"/>
        <w:jc w:val="both"/>
        <w:textAlignment w:val="baseline"/>
        <w:rPr>
          <w:rStyle w:val="normaltextrun"/>
          <w:rFonts w:ascii="Times New Roman" w:hAnsi="Times New Roman"/>
          <w:sz w:val="24"/>
          <w:szCs w:val="24"/>
        </w:rPr>
      </w:pPr>
      <w:r w:rsidRPr="00B85E5A">
        <w:rPr>
          <w:rStyle w:val="normaltextrun"/>
          <w:rFonts w:ascii="Times New Roman" w:hAnsi="Times New Roman"/>
          <w:sz w:val="24"/>
          <w:szCs w:val="24"/>
        </w:rPr>
        <w:t>cumpre as exigências de reserva de cargos para pessoa com deficiência e para reabilitado da Previdência Social, previstas no art. 93 da Lei Federal nº 8.213, de 1991 e em outras normas específicas; (art. 63, IV, da Lei Federal nº 14.133, de 2021)</w:t>
      </w:r>
    </w:p>
    <w:p w14:paraId="1980463D" w14:textId="77777777" w:rsidR="008115AC" w:rsidRPr="00B85E5A" w:rsidRDefault="008115AC" w:rsidP="00256DE2">
      <w:pPr>
        <w:pStyle w:val="paragraph"/>
        <w:numPr>
          <w:ilvl w:val="3"/>
          <w:numId w:val="22"/>
        </w:numPr>
        <w:tabs>
          <w:tab w:val="left" w:pos="851"/>
        </w:tabs>
        <w:spacing w:before="120" w:beforeAutospacing="0" w:after="120" w:afterAutospacing="0"/>
        <w:ind w:left="0" w:firstLine="0"/>
        <w:jc w:val="both"/>
        <w:textAlignment w:val="baseline"/>
        <w:rPr>
          <w:rStyle w:val="normaltextrun"/>
          <w:rFonts w:ascii="Times New Roman" w:hAnsi="Times New Roman"/>
          <w:sz w:val="24"/>
          <w:szCs w:val="24"/>
        </w:rPr>
      </w:pPr>
      <w:r w:rsidRPr="00B85E5A">
        <w:rPr>
          <w:rStyle w:val="normaltextrun"/>
          <w:rFonts w:ascii="Times New Roman" w:hAnsi="Times New Roman"/>
          <w:sz w:val="24"/>
          <w:szCs w:val="24"/>
        </w:rPr>
        <w:t>inexiste fato impeditivo para licitar ou contratar com a Administração Pública.</w:t>
      </w:r>
    </w:p>
    <w:p w14:paraId="6913591D" w14:textId="77777777" w:rsidR="008115AC" w:rsidRPr="00B85E5A" w:rsidRDefault="008115AC" w:rsidP="00256DE2">
      <w:pPr>
        <w:pStyle w:val="paragraph"/>
        <w:numPr>
          <w:ilvl w:val="1"/>
          <w:numId w:val="22"/>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B85E5A">
        <w:rPr>
          <w:rStyle w:val="normaltextrun"/>
          <w:rFonts w:ascii="Times New Roman" w:hAnsi="Times New Roman"/>
          <w:sz w:val="24"/>
          <w:szCs w:val="24"/>
        </w:rPr>
        <w:t>​A declaração falsa sujeitará a licitante ao enquadramento na infração prevista no art. 155, VIII, da Lei Federal nº 14.133, de 2021.</w:t>
      </w:r>
    </w:p>
    <w:p w14:paraId="264EAE44" w14:textId="77777777" w:rsidR="008115AC" w:rsidRPr="00B85E5A" w:rsidRDefault="008115AC" w:rsidP="00256DE2">
      <w:pPr>
        <w:pStyle w:val="paragraph"/>
        <w:numPr>
          <w:ilvl w:val="1"/>
          <w:numId w:val="22"/>
        </w:numPr>
        <w:tabs>
          <w:tab w:val="left" w:pos="567"/>
        </w:tabs>
        <w:spacing w:before="120" w:beforeAutospacing="0" w:after="120" w:afterAutospacing="0"/>
        <w:ind w:left="0" w:firstLine="0"/>
        <w:jc w:val="both"/>
        <w:textAlignment w:val="baseline"/>
      </w:pPr>
      <w:r w:rsidRPr="00B85E5A">
        <w:rPr>
          <w:rStyle w:val="normaltextrun"/>
          <w:rFonts w:ascii="Times New Roman" w:hAnsi="Times New Roman"/>
          <w:sz w:val="24"/>
          <w:szCs w:val="24"/>
        </w:rPr>
        <w:t xml:space="preserve">Todos os custos decorrentes da elaboração e apresentação das propostas serão de responsabilidade exclusiva do licitante, não se responsabilizando o Município de </w:t>
      </w:r>
      <w:r w:rsidR="006326EA" w:rsidRPr="00B85E5A">
        <w:rPr>
          <w:rStyle w:val="normaltextrun"/>
          <w:rFonts w:ascii="Times New Roman" w:hAnsi="Times New Roman"/>
          <w:sz w:val="24"/>
          <w:szCs w:val="24"/>
        </w:rPr>
        <w:t>Santo Antônio</w:t>
      </w:r>
      <w:r w:rsidRPr="00B85E5A">
        <w:rPr>
          <w:rStyle w:val="normaltextrun"/>
          <w:rFonts w:ascii="Times New Roman" w:hAnsi="Times New Roman"/>
          <w:sz w:val="24"/>
          <w:szCs w:val="24"/>
        </w:rPr>
        <w:t xml:space="preserve"> do Leste por quaisquer custos, transações efetuadas pela licitante ou eventual desconexão do sistema.</w:t>
      </w:r>
      <w:r w:rsidRPr="00B85E5A">
        <w:rPr>
          <w:rStyle w:val="eop"/>
          <w:rFonts w:ascii="Times New Roman" w:hAnsi="Times New Roman"/>
          <w:sz w:val="24"/>
          <w:szCs w:val="24"/>
        </w:rPr>
        <w:t> </w:t>
      </w:r>
    </w:p>
    <w:p w14:paraId="33801C6E" w14:textId="77777777" w:rsidR="008115AC" w:rsidRPr="00B85E5A" w:rsidRDefault="008115AC" w:rsidP="00256DE2">
      <w:pPr>
        <w:pStyle w:val="paragraph"/>
        <w:numPr>
          <w:ilvl w:val="1"/>
          <w:numId w:val="22"/>
        </w:numPr>
        <w:spacing w:before="120" w:beforeAutospacing="0" w:after="120" w:afterAutospacing="0"/>
        <w:ind w:left="0" w:firstLine="0"/>
        <w:jc w:val="both"/>
        <w:textAlignment w:val="baseline"/>
      </w:pPr>
      <w:r w:rsidRPr="00B85E5A">
        <w:rPr>
          <w:rStyle w:val="normaltextrun"/>
          <w:rFonts w:ascii="Times New Roman" w:hAnsi="Times New Roman"/>
          <w:sz w:val="24"/>
          <w:szCs w:val="24"/>
        </w:rPr>
        <w:t>Não poderão participar deste pregão eletrônico:</w:t>
      </w:r>
      <w:r w:rsidRPr="00B85E5A">
        <w:rPr>
          <w:rStyle w:val="eop"/>
          <w:rFonts w:ascii="Times New Roman" w:hAnsi="Times New Roman"/>
          <w:sz w:val="24"/>
          <w:szCs w:val="24"/>
        </w:rPr>
        <w:t> </w:t>
      </w:r>
    </w:p>
    <w:p w14:paraId="54CF6481" w14:textId="77777777" w:rsidR="008115AC" w:rsidRPr="00B85E5A" w:rsidRDefault="008115AC" w:rsidP="00256DE2">
      <w:pPr>
        <w:pStyle w:val="paragraph"/>
        <w:numPr>
          <w:ilvl w:val="2"/>
          <w:numId w:val="22"/>
        </w:numPr>
        <w:tabs>
          <w:tab w:val="left" w:pos="709"/>
        </w:tabs>
        <w:spacing w:before="120" w:beforeAutospacing="0" w:after="120" w:afterAutospacing="0"/>
        <w:ind w:left="0" w:firstLine="0"/>
        <w:jc w:val="both"/>
        <w:textAlignment w:val="baseline"/>
        <w:rPr>
          <w:rStyle w:val="normaltextrun"/>
          <w:rFonts w:ascii="Times New Roman" w:hAnsi="Times New Roman"/>
          <w:sz w:val="24"/>
          <w:szCs w:val="24"/>
        </w:rPr>
      </w:pPr>
      <w:r w:rsidRPr="00B85E5A">
        <w:rPr>
          <w:rStyle w:val="normaltextrun"/>
          <w:rFonts w:ascii="Times New Roman" w:hAnsi="Times New Roman"/>
          <w:sz w:val="24"/>
          <w:szCs w:val="24"/>
        </w:rPr>
        <w:t>pessoas físicas;</w:t>
      </w:r>
    </w:p>
    <w:p w14:paraId="334F79B6" w14:textId="77777777" w:rsidR="008115AC" w:rsidRPr="00B85E5A" w:rsidRDefault="008115AC" w:rsidP="00256DE2">
      <w:pPr>
        <w:pStyle w:val="paragraph"/>
        <w:numPr>
          <w:ilvl w:val="2"/>
          <w:numId w:val="22"/>
        </w:numPr>
        <w:tabs>
          <w:tab w:val="left" w:pos="709"/>
        </w:tabs>
        <w:spacing w:before="120" w:beforeAutospacing="0" w:after="120" w:afterAutospacing="0"/>
        <w:ind w:left="0" w:firstLine="0"/>
        <w:jc w:val="both"/>
        <w:textAlignment w:val="baseline"/>
        <w:rPr>
          <w:rStyle w:val="normaltextrun"/>
          <w:rFonts w:ascii="Times New Roman" w:hAnsi="Times New Roman"/>
          <w:sz w:val="24"/>
          <w:szCs w:val="24"/>
        </w:rPr>
      </w:pPr>
      <w:r w:rsidRPr="00B85E5A">
        <w:rPr>
          <w:rStyle w:val="normaltextrun"/>
          <w:rFonts w:ascii="Times New Roman" w:hAnsi="Times New Roman"/>
          <w:sz w:val="24"/>
          <w:szCs w:val="24"/>
        </w:rPr>
        <w:t>Licitante suspenso de participar de licitação e impedido de contratar com o Município, durante o prazo da sanção aplicada;</w:t>
      </w:r>
    </w:p>
    <w:p w14:paraId="0AFD1496" w14:textId="77777777" w:rsidR="008115AC" w:rsidRPr="00B85E5A" w:rsidRDefault="008115AC" w:rsidP="00256DE2">
      <w:pPr>
        <w:pStyle w:val="paragraph"/>
        <w:numPr>
          <w:ilvl w:val="2"/>
          <w:numId w:val="22"/>
        </w:numPr>
        <w:tabs>
          <w:tab w:val="left" w:pos="709"/>
        </w:tabs>
        <w:spacing w:before="120" w:beforeAutospacing="0" w:after="120" w:afterAutospacing="0"/>
        <w:ind w:left="0" w:firstLine="0"/>
        <w:jc w:val="both"/>
        <w:textAlignment w:val="baseline"/>
        <w:rPr>
          <w:rStyle w:val="normaltextrun"/>
          <w:rFonts w:ascii="Times New Roman" w:hAnsi="Times New Roman"/>
          <w:sz w:val="24"/>
          <w:szCs w:val="24"/>
        </w:rPr>
      </w:pPr>
      <w:r w:rsidRPr="00B85E5A">
        <w:rPr>
          <w:rStyle w:val="normaltextrun"/>
          <w:rFonts w:ascii="Times New Roman" w:hAnsi="Times New Roman"/>
          <w:sz w:val="24"/>
          <w:szCs w:val="24"/>
        </w:rPr>
        <w:t>Licitante declarado inidôneo para licitar ou contratar com a Administração Pública, enquanto perdurarem os motivos determinantes da punição ou até que seja promovida sua reabilitação;</w:t>
      </w:r>
    </w:p>
    <w:p w14:paraId="2A0B6D53" w14:textId="77777777" w:rsidR="008115AC" w:rsidRPr="00B85E5A" w:rsidRDefault="008115AC" w:rsidP="00256DE2">
      <w:pPr>
        <w:pStyle w:val="paragraph"/>
        <w:numPr>
          <w:ilvl w:val="2"/>
          <w:numId w:val="22"/>
        </w:numPr>
        <w:tabs>
          <w:tab w:val="left" w:pos="709"/>
        </w:tabs>
        <w:spacing w:before="120" w:beforeAutospacing="0" w:after="120" w:afterAutospacing="0"/>
        <w:ind w:left="0" w:firstLine="0"/>
        <w:jc w:val="both"/>
        <w:textAlignment w:val="baseline"/>
        <w:rPr>
          <w:rStyle w:val="normaltextrun"/>
          <w:rFonts w:ascii="Times New Roman" w:hAnsi="Times New Roman"/>
          <w:sz w:val="24"/>
          <w:szCs w:val="24"/>
        </w:rPr>
      </w:pPr>
      <w:r w:rsidRPr="00B85E5A">
        <w:rPr>
          <w:rStyle w:val="normaltextrun"/>
          <w:rFonts w:ascii="Times New Roman" w:hAnsi="Times New Roman"/>
          <w:sz w:val="24"/>
          <w:szCs w:val="24"/>
        </w:rPr>
        <w:t>Licitante impedido de licitar e contratar com a União e Estado, durante o prazo da sanção aplicada;</w:t>
      </w:r>
    </w:p>
    <w:p w14:paraId="136DD0C9" w14:textId="77777777" w:rsidR="008115AC" w:rsidRPr="00B85E5A" w:rsidRDefault="008115AC" w:rsidP="00256DE2">
      <w:pPr>
        <w:pStyle w:val="paragraph"/>
        <w:numPr>
          <w:ilvl w:val="2"/>
          <w:numId w:val="22"/>
        </w:numPr>
        <w:tabs>
          <w:tab w:val="left" w:pos="709"/>
        </w:tabs>
        <w:spacing w:before="120" w:beforeAutospacing="0" w:after="120" w:afterAutospacing="0"/>
        <w:ind w:left="0" w:firstLine="0"/>
        <w:jc w:val="both"/>
        <w:textAlignment w:val="baseline"/>
        <w:rPr>
          <w:rStyle w:val="normaltextrun"/>
          <w:rFonts w:ascii="Times New Roman" w:hAnsi="Times New Roman"/>
          <w:sz w:val="24"/>
          <w:szCs w:val="24"/>
        </w:rPr>
      </w:pPr>
      <w:r w:rsidRPr="00B85E5A">
        <w:rPr>
          <w:rStyle w:val="normaltextrun"/>
          <w:rFonts w:ascii="Times New Roman" w:hAnsi="Times New Roman"/>
          <w:sz w:val="24"/>
          <w:szCs w:val="24"/>
        </w:rPr>
        <w:t>agentes públicos ou terceiros que se enquadrem em situações que possam configurar conflito de interesses no exercício ou após o exercício do cargo ou emprego, nos termos da legislação que disciplina a matéria; (art. 9º, § 1º, da Lei Federal nº 14.133, de 2021) </w:t>
      </w:r>
    </w:p>
    <w:p w14:paraId="76EF7B5E" w14:textId="77777777" w:rsidR="008115AC" w:rsidRPr="00B85E5A" w:rsidRDefault="008115AC" w:rsidP="00256DE2">
      <w:pPr>
        <w:pStyle w:val="paragraph"/>
        <w:numPr>
          <w:ilvl w:val="2"/>
          <w:numId w:val="22"/>
        </w:numPr>
        <w:tabs>
          <w:tab w:val="left" w:pos="709"/>
        </w:tabs>
        <w:spacing w:before="120" w:beforeAutospacing="0" w:after="120" w:afterAutospacing="0"/>
        <w:ind w:left="0" w:firstLine="0"/>
        <w:jc w:val="both"/>
        <w:textAlignment w:val="baseline"/>
        <w:rPr>
          <w:rStyle w:val="normaltextrun"/>
          <w:rFonts w:ascii="Times New Roman" w:hAnsi="Times New Roman"/>
          <w:sz w:val="24"/>
          <w:szCs w:val="24"/>
        </w:rPr>
      </w:pPr>
      <w:r w:rsidRPr="00B85E5A">
        <w:rPr>
          <w:rStyle w:val="normaltextrun"/>
          <w:rFonts w:ascii="Times New Roman" w:hAnsi="Times New Roman"/>
          <w:sz w:val="24"/>
          <w:szCs w:val="24"/>
        </w:rPr>
        <w:t>terceiro que auxilie a condução da contratação na qualidade de integrante de equipe de apoio, profissional especializado ou funcionário ou representante de empresa que preste assessoria técnica; (art. 9º, § 2º, da Lei Federal nº 14.133, de 2021) </w:t>
      </w:r>
    </w:p>
    <w:p w14:paraId="5C5CC8DF" w14:textId="77777777" w:rsidR="008115AC" w:rsidRPr="00B85E5A" w:rsidRDefault="008115AC" w:rsidP="00256DE2">
      <w:pPr>
        <w:pStyle w:val="paragraph"/>
        <w:numPr>
          <w:ilvl w:val="2"/>
          <w:numId w:val="22"/>
        </w:numPr>
        <w:tabs>
          <w:tab w:val="left" w:pos="709"/>
        </w:tabs>
        <w:spacing w:before="120" w:beforeAutospacing="0" w:after="120" w:afterAutospacing="0"/>
        <w:ind w:left="0" w:firstLine="0"/>
        <w:jc w:val="both"/>
        <w:textAlignment w:val="baseline"/>
        <w:rPr>
          <w:rStyle w:val="normaltextrun"/>
          <w:rFonts w:ascii="Times New Roman" w:hAnsi="Times New Roman"/>
          <w:sz w:val="24"/>
          <w:szCs w:val="24"/>
        </w:rPr>
      </w:pPr>
      <w:r w:rsidRPr="00B85E5A">
        <w:rPr>
          <w:rStyle w:val="normaltextrun"/>
          <w:rFonts w:ascii="Times New Roman" w:hAnsi="Times New Roman"/>
          <w:sz w:val="24"/>
          <w:szCs w:val="24"/>
        </w:rPr>
        <w:t>pessoa física ou jurídica que se encontre, ao tempo da licitação, impossibilitada de participar da licitação em decorrência de sanção que lhe foi imposta, assim como aqueles que atuem em substituição a outra pessoa, física ou jurídica, com o intuito de burlar a efetividade da sanção a ela aplicada, inclusive a sua controladora, controlada ou coligada, desde que devidamente comprovado o ilícito ou a utilização fraudulenta da personalidade jurídica da licitante; (art. 14, III e § 1º da Lei Federal nº 14.133, de 2021) </w:t>
      </w:r>
    </w:p>
    <w:p w14:paraId="6E92F970" w14:textId="77777777" w:rsidR="008115AC" w:rsidRPr="00B85E5A" w:rsidRDefault="008115AC" w:rsidP="00256DE2">
      <w:pPr>
        <w:pStyle w:val="paragraph"/>
        <w:numPr>
          <w:ilvl w:val="2"/>
          <w:numId w:val="22"/>
        </w:numPr>
        <w:tabs>
          <w:tab w:val="left" w:pos="709"/>
        </w:tabs>
        <w:spacing w:before="120" w:beforeAutospacing="0" w:after="120" w:afterAutospacing="0"/>
        <w:ind w:left="0" w:firstLine="0"/>
        <w:jc w:val="both"/>
        <w:textAlignment w:val="baseline"/>
        <w:rPr>
          <w:rStyle w:val="normaltextrun"/>
          <w:rFonts w:ascii="Times New Roman" w:hAnsi="Times New Roman"/>
          <w:sz w:val="24"/>
          <w:szCs w:val="24"/>
        </w:rPr>
      </w:pPr>
      <w:r w:rsidRPr="00B85E5A">
        <w:rPr>
          <w:rStyle w:val="normaltextrun"/>
          <w:rFonts w:ascii="Times New Roman" w:hAnsi="Times New Roman"/>
          <w:sz w:val="24"/>
          <w:szCs w:val="24"/>
        </w:rPr>
        <w:t xml:space="preserve">aquele que mantenha vínculo de natureza técnica, comercial, econômica, financeira, trabalhista ou civil com dirigente da Prefeitura Municipal de </w:t>
      </w:r>
      <w:r w:rsidR="00BB41ED" w:rsidRPr="00B85E5A">
        <w:rPr>
          <w:rStyle w:val="normaltextrun"/>
          <w:rFonts w:ascii="Times New Roman" w:hAnsi="Times New Roman"/>
          <w:sz w:val="24"/>
          <w:szCs w:val="24"/>
        </w:rPr>
        <w:t>Santo Antônio</w:t>
      </w:r>
      <w:r w:rsidRPr="00B85E5A">
        <w:rPr>
          <w:rStyle w:val="normaltextrun"/>
          <w:rFonts w:ascii="Times New Roman" w:hAnsi="Times New Roman"/>
          <w:sz w:val="24"/>
          <w:szCs w:val="24"/>
        </w:rPr>
        <w:t xml:space="preserve"> do Leste / MT ou com agente público que desempenhe função na licitação ou atue na fiscalização ou na gestão do contrato, ou que deles seja </w:t>
      </w:r>
      <w:r w:rsidRPr="00B85E5A">
        <w:rPr>
          <w:rStyle w:val="normaltextrun"/>
          <w:rFonts w:ascii="Times New Roman" w:hAnsi="Times New Roman"/>
          <w:sz w:val="24"/>
          <w:szCs w:val="24"/>
        </w:rPr>
        <w:lastRenderedPageBreak/>
        <w:t>cônjuge, companheiro ou parente em linha reta, colateral ou por afinidade, até o terceiro grau; (art. 14, IV, da Lei Federal nº 14.133, de 2021) </w:t>
      </w:r>
    </w:p>
    <w:p w14:paraId="17782325" w14:textId="77777777" w:rsidR="008115AC" w:rsidRPr="00B85E5A" w:rsidRDefault="008115AC" w:rsidP="00256DE2">
      <w:pPr>
        <w:pStyle w:val="paragraph"/>
        <w:numPr>
          <w:ilvl w:val="2"/>
          <w:numId w:val="22"/>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B85E5A">
        <w:rPr>
          <w:rStyle w:val="normaltextrun"/>
          <w:rFonts w:ascii="Times New Roman" w:hAnsi="Times New Roman"/>
          <w:sz w:val="24"/>
          <w:szCs w:val="24"/>
        </w:rPr>
        <w:t>empresas controladoras, controladas ou coligadas, nos termos da Lei nº 6.404, de 15 de dezembro de 1976, concorrendo entre si; (art. 14, V, da Lei Federal nº 14.133, de 2021) </w:t>
      </w:r>
    </w:p>
    <w:p w14:paraId="76E8F3D1" w14:textId="77777777" w:rsidR="008115AC" w:rsidRPr="00B85E5A" w:rsidRDefault="008115AC" w:rsidP="00256DE2">
      <w:pPr>
        <w:pStyle w:val="paragraph"/>
        <w:numPr>
          <w:ilvl w:val="2"/>
          <w:numId w:val="22"/>
        </w:numPr>
        <w:tabs>
          <w:tab w:val="left" w:pos="567"/>
          <w:tab w:val="left" w:pos="851"/>
        </w:tabs>
        <w:spacing w:before="120" w:beforeAutospacing="0" w:after="120" w:afterAutospacing="0"/>
        <w:ind w:left="0" w:firstLine="0"/>
        <w:jc w:val="both"/>
        <w:textAlignment w:val="baseline"/>
        <w:rPr>
          <w:rStyle w:val="normaltextrun"/>
          <w:rFonts w:ascii="Times New Roman" w:hAnsi="Times New Roman"/>
          <w:sz w:val="24"/>
          <w:szCs w:val="24"/>
        </w:rPr>
      </w:pPr>
      <w:r w:rsidRPr="00B85E5A">
        <w:rPr>
          <w:rStyle w:val="normaltextrun"/>
          <w:rFonts w:ascii="Times New Roman" w:hAnsi="Times New Roman"/>
          <w:sz w:val="24"/>
          <w:szCs w:val="24"/>
        </w:rPr>
        <w:t>pessoa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 (art. 14, VI, da Lei Federal nº 14.133, de 2021) </w:t>
      </w:r>
    </w:p>
    <w:p w14:paraId="61DE8DAA" w14:textId="77777777" w:rsidR="008115AC" w:rsidRPr="00B85E5A" w:rsidRDefault="008115AC" w:rsidP="00256DE2">
      <w:pPr>
        <w:pStyle w:val="paragraph"/>
        <w:numPr>
          <w:ilvl w:val="2"/>
          <w:numId w:val="22"/>
        </w:numPr>
        <w:tabs>
          <w:tab w:val="left" w:pos="567"/>
          <w:tab w:val="left" w:pos="851"/>
        </w:tabs>
        <w:spacing w:before="120" w:beforeAutospacing="0" w:after="120" w:afterAutospacing="0"/>
        <w:ind w:left="0" w:firstLine="0"/>
        <w:jc w:val="both"/>
        <w:textAlignment w:val="baseline"/>
        <w:rPr>
          <w:rStyle w:val="normaltextrun"/>
          <w:rFonts w:ascii="Times New Roman" w:hAnsi="Times New Roman"/>
          <w:sz w:val="24"/>
          <w:szCs w:val="24"/>
        </w:rPr>
      </w:pPr>
      <w:r w:rsidRPr="00B85E5A">
        <w:rPr>
          <w:rStyle w:val="normaltextrun"/>
          <w:rFonts w:ascii="Times New Roman" w:hAnsi="Times New Roman"/>
          <w:sz w:val="24"/>
          <w:szCs w:val="24"/>
        </w:rPr>
        <w:t>Organizações da Sociedade Civil de Interesse Público - OSCIP, atuando nessa condição (Acórdão nº 746/2014-TCU-Plenário);</w:t>
      </w:r>
    </w:p>
    <w:p w14:paraId="31ED8C99" w14:textId="77777777" w:rsidR="008115AC" w:rsidRPr="00B85E5A" w:rsidRDefault="008115AC" w:rsidP="00256DE2">
      <w:pPr>
        <w:pStyle w:val="paragraph"/>
        <w:numPr>
          <w:ilvl w:val="2"/>
          <w:numId w:val="22"/>
        </w:numPr>
        <w:tabs>
          <w:tab w:val="left" w:pos="851"/>
        </w:tabs>
        <w:spacing w:before="120" w:beforeAutospacing="0" w:after="120" w:afterAutospacing="0"/>
        <w:ind w:left="0" w:firstLine="0"/>
        <w:jc w:val="both"/>
        <w:textAlignment w:val="baseline"/>
        <w:rPr>
          <w:rStyle w:val="normaltextrun"/>
          <w:rFonts w:ascii="Times New Roman" w:hAnsi="Times New Roman"/>
          <w:sz w:val="24"/>
          <w:szCs w:val="24"/>
        </w:rPr>
      </w:pPr>
      <w:r w:rsidRPr="00B85E5A">
        <w:rPr>
          <w:rStyle w:val="normaltextrun"/>
          <w:rFonts w:ascii="Times New Roman" w:hAnsi="Times New Roman"/>
          <w:sz w:val="24"/>
          <w:szCs w:val="24"/>
        </w:rPr>
        <w:t>aqueles que se enquadrem nas demais vedações do art. 14 da Lei Federal nº 14.133, de 2021. </w:t>
      </w:r>
    </w:p>
    <w:p w14:paraId="01379B42" w14:textId="77777777" w:rsidR="008115AC" w:rsidRPr="00B85E5A" w:rsidRDefault="008115AC" w:rsidP="00256DE2">
      <w:pPr>
        <w:pStyle w:val="paragraph"/>
        <w:numPr>
          <w:ilvl w:val="2"/>
          <w:numId w:val="22"/>
        </w:numPr>
        <w:tabs>
          <w:tab w:val="left" w:pos="851"/>
        </w:tabs>
        <w:spacing w:before="120" w:beforeAutospacing="0" w:after="120" w:afterAutospacing="0"/>
        <w:ind w:left="0" w:firstLine="0"/>
        <w:jc w:val="both"/>
        <w:textAlignment w:val="baseline"/>
        <w:rPr>
          <w:rStyle w:val="normaltextrun"/>
          <w:rFonts w:ascii="Times New Roman" w:hAnsi="Times New Roman"/>
          <w:sz w:val="24"/>
          <w:szCs w:val="24"/>
        </w:rPr>
      </w:pPr>
      <w:r w:rsidRPr="00B85E5A">
        <w:rPr>
          <w:rStyle w:val="normaltextrun"/>
          <w:rFonts w:ascii="Times New Roman" w:hAnsi="Times New Roman"/>
          <w:sz w:val="24"/>
          <w:szCs w:val="24"/>
        </w:rPr>
        <w:t>Não poderão participar do presente certame empresas que estejam incluídas, como inidôneas, em um dos cadastros abaixo:</w:t>
      </w:r>
    </w:p>
    <w:p w14:paraId="4D4BE601" w14:textId="77777777" w:rsidR="008115AC" w:rsidRPr="00B85E5A" w:rsidRDefault="008115AC" w:rsidP="00256DE2">
      <w:pPr>
        <w:pStyle w:val="paragraph"/>
        <w:numPr>
          <w:ilvl w:val="2"/>
          <w:numId w:val="22"/>
        </w:numPr>
        <w:tabs>
          <w:tab w:val="left" w:pos="851"/>
        </w:tabs>
        <w:spacing w:before="120" w:beforeAutospacing="0" w:after="120" w:afterAutospacing="0"/>
        <w:ind w:left="0" w:firstLine="0"/>
        <w:jc w:val="both"/>
        <w:textAlignment w:val="baseline"/>
        <w:rPr>
          <w:rStyle w:val="normaltextrun"/>
          <w:rFonts w:ascii="Times New Roman" w:hAnsi="Times New Roman"/>
          <w:sz w:val="24"/>
          <w:szCs w:val="24"/>
        </w:rPr>
      </w:pPr>
      <w:r w:rsidRPr="00B85E5A">
        <w:rPr>
          <w:rStyle w:val="normaltextrun"/>
          <w:rFonts w:ascii="Times New Roman" w:hAnsi="Times New Roman"/>
          <w:sz w:val="24"/>
          <w:szCs w:val="24"/>
        </w:rPr>
        <w:t>Cadastro Nacional de Empresas Inidôneas e Suspensas – CEIS da Controladoria Geral da União (</w:t>
      </w:r>
      <w:hyperlink r:id="rId16" w:history="1">
        <w:r w:rsidRPr="00B85E5A">
          <w:rPr>
            <w:rStyle w:val="normaltextrun"/>
            <w:rFonts w:ascii="Times New Roman" w:hAnsi="Times New Roman"/>
            <w:sz w:val="24"/>
            <w:szCs w:val="24"/>
          </w:rPr>
          <w:t>http://www.portaltransparencia.gov.br/sancoes/ceis?ordenarPor=nome&amp;direcao=asc</w:t>
        </w:r>
      </w:hyperlink>
      <w:r w:rsidRPr="00B85E5A">
        <w:rPr>
          <w:rStyle w:val="normaltextrun"/>
          <w:rFonts w:ascii="Times New Roman" w:hAnsi="Times New Roman"/>
          <w:sz w:val="24"/>
          <w:szCs w:val="24"/>
        </w:rPr>
        <w:t xml:space="preserve">) </w:t>
      </w:r>
    </w:p>
    <w:p w14:paraId="73C38296" w14:textId="77777777" w:rsidR="008115AC" w:rsidRPr="00B85E5A" w:rsidRDefault="008115AC" w:rsidP="00256DE2">
      <w:pPr>
        <w:pStyle w:val="paragraph"/>
        <w:numPr>
          <w:ilvl w:val="2"/>
          <w:numId w:val="22"/>
        </w:numPr>
        <w:tabs>
          <w:tab w:val="left" w:pos="851"/>
        </w:tabs>
        <w:spacing w:before="120" w:beforeAutospacing="0" w:after="120" w:afterAutospacing="0"/>
        <w:ind w:left="0" w:firstLine="0"/>
        <w:jc w:val="both"/>
        <w:textAlignment w:val="baseline"/>
        <w:rPr>
          <w:rStyle w:val="normaltextrun"/>
          <w:rFonts w:ascii="Times New Roman" w:hAnsi="Times New Roman"/>
          <w:sz w:val="24"/>
          <w:szCs w:val="24"/>
        </w:rPr>
      </w:pPr>
      <w:r w:rsidRPr="00B85E5A">
        <w:rPr>
          <w:rStyle w:val="normaltextrun"/>
          <w:rFonts w:ascii="Times New Roman" w:hAnsi="Times New Roman"/>
          <w:sz w:val="24"/>
          <w:szCs w:val="24"/>
        </w:rPr>
        <w:t>Cadastro de Licitantes Inidôneos do Tribunal de Contas da União (</w:t>
      </w:r>
      <w:hyperlink r:id="rId17" w:history="1">
        <w:r w:rsidRPr="00B85E5A">
          <w:rPr>
            <w:rStyle w:val="normaltextrun"/>
            <w:rFonts w:ascii="Times New Roman" w:hAnsi="Times New Roman"/>
            <w:sz w:val="24"/>
            <w:szCs w:val="24"/>
          </w:rPr>
          <w:t>https://contas.tcu.gov.br/ords/f?p=INABILITADO:INIDONEOS</w:t>
        </w:r>
      </w:hyperlink>
      <w:r w:rsidRPr="00B85E5A">
        <w:rPr>
          <w:rStyle w:val="normaltextrun"/>
          <w:rFonts w:ascii="Times New Roman" w:hAnsi="Times New Roman"/>
          <w:sz w:val="24"/>
          <w:szCs w:val="24"/>
        </w:rPr>
        <w:t>)</w:t>
      </w:r>
    </w:p>
    <w:p w14:paraId="2E75B213" w14:textId="77777777" w:rsidR="008115AC" w:rsidRPr="00B85E5A" w:rsidRDefault="008115AC" w:rsidP="00256DE2">
      <w:pPr>
        <w:pStyle w:val="paragraph"/>
        <w:numPr>
          <w:ilvl w:val="2"/>
          <w:numId w:val="22"/>
        </w:numPr>
        <w:tabs>
          <w:tab w:val="left" w:pos="851"/>
        </w:tabs>
        <w:spacing w:before="120" w:beforeAutospacing="0" w:after="120" w:afterAutospacing="0"/>
        <w:ind w:left="0" w:firstLine="0"/>
        <w:jc w:val="both"/>
        <w:textAlignment w:val="baseline"/>
        <w:rPr>
          <w:rStyle w:val="normaltextrun"/>
          <w:rFonts w:ascii="Times New Roman" w:hAnsi="Times New Roman"/>
          <w:sz w:val="24"/>
          <w:szCs w:val="24"/>
        </w:rPr>
      </w:pPr>
      <w:r w:rsidRPr="00B85E5A">
        <w:rPr>
          <w:rStyle w:val="normaltextrun"/>
          <w:rFonts w:ascii="Times New Roman" w:hAnsi="Times New Roman"/>
          <w:sz w:val="24"/>
          <w:szCs w:val="24"/>
        </w:rPr>
        <w:t>Cadastro Nacional de Condenações Cíveis por Improbidade Administrativa do Conselho Nacional Justiça (</w:t>
      </w:r>
      <w:hyperlink r:id="rId18" w:history="1">
        <w:r w:rsidRPr="00B85E5A">
          <w:rPr>
            <w:rStyle w:val="normaltextrun"/>
            <w:rFonts w:ascii="Times New Roman" w:hAnsi="Times New Roman"/>
            <w:sz w:val="24"/>
            <w:szCs w:val="24"/>
          </w:rPr>
          <w:t>http://www.cnj.jus.br/improbidade_adm/consultar_requerido.php</w:t>
        </w:r>
      </w:hyperlink>
      <w:r w:rsidRPr="00B85E5A">
        <w:rPr>
          <w:rStyle w:val="normaltextrun"/>
          <w:rFonts w:ascii="Times New Roman" w:hAnsi="Times New Roman"/>
          <w:sz w:val="24"/>
          <w:szCs w:val="24"/>
        </w:rPr>
        <w:t>) ;</w:t>
      </w:r>
    </w:p>
    <w:p w14:paraId="743D46DC" w14:textId="77777777" w:rsidR="008115AC" w:rsidRPr="00B85E5A" w:rsidRDefault="008115AC" w:rsidP="00256DE2">
      <w:pPr>
        <w:pStyle w:val="paragraph"/>
        <w:numPr>
          <w:ilvl w:val="1"/>
          <w:numId w:val="22"/>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B85E5A">
        <w:rPr>
          <w:rStyle w:val="normaltextrun"/>
          <w:rFonts w:ascii="Times New Roman" w:hAnsi="Times New Roman"/>
          <w:sz w:val="24"/>
          <w:szCs w:val="24"/>
        </w:rPr>
        <w:t xml:space="preserve">A verificação dos impedimentos e condições de participação ocorrerá somente após a fase competitiva do certame, momento no qual a plataforma </w:t>
      </w:r>
      <w:proofErr w:type="spellStart"/>
      <w:r w:rsidRPr="00B85E5A">
        <w:rPr>
          <w:rStyle w:val="normaltextrun"/>
          <w:rFonts w:ascii="Times New Roman" w:hAnsi="Times New Roman"/>
          <w:sz w:val="24"/>
          <w:szCs w:val="24"/>
        </w:rPr>
        <w:t>Licitanet</w:t>
      </w:r>
      <w:proofErr w:type="spellEnd"/>
      <w:r w:rsidRPr="00B85E5A">
        <w:rPr>
          <w:rStyle w:val="normaltextrun"/>
          <w:rFonts w:ascii="Times New Roman" w:hAnsi="Times New Roman"/>
          <w:sz w:val="24"/>
          <w:szCs w:val="24"/>
        </w:rPr>
        <w:t xml:space="preserve"> permite a identificação dos participantes do certame licitatório.</w:t>
      </w:r>
    </w:p>
    <w:p w14:paraId="6DD45C75" w14:textId="77777777" w:rsidR="008115AC" w:rsidRPr="00B85E5A" w:rsidRDefault="008115AC" w:rsidP="00256DE2">
      <w:pPr>
        <w:pStyle w:val="paragraph"/>
        <w:numPr>
          <w:ilvl w:val="1"/>
          <w:numId w:val="22"/>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B85E5A">
        <w:rPr>
          <w:rStyle w:val="normaltextrun"/>
          <w:rFonts w:ascii="Times New Roman" w:hAnsi="Times New Roman"/>
          <w:sz w:val="24"/>
          <w:szCs w:val="24"/>
        </w:rPr>
        <w:t xml:space="preserve">Encerrada a fase de lances, o(a) Pregoeiro(a) fará consulta aos cadastros oficiais: Cadastro Nacional de Condenados por Ato de Improbidade Administrativa e por Ato que Implique em Inelegibilidade - CNCIAI, Cadastro Nacional de Empresas Inidôneas e Suspensas (CEIS), Cadastro Nacional de Empresas Punidas - </w:t>
      </w:r>
      <w:proofErr w:type="spellStart"/>
      <w:r w:rsidRPr="00B85E5A">
        <w:rPr>
          <w:rStyle w:val="normaltextrun"/>
          <w:rFonts w:ascii="Times New Roman" w:hAnsi="Times New Roman"/>
          <w:sz w:val="24"/>
          <w:szCs w:val="24"/>
        </w:rPr>
        <w:t>Cnep</w:t>
      </w:r>
      <w:proofErr w:type="spellEnd"/>
      <w:r w:rsidRPr="00B85E5A">
        <w:rPr>
          <w:rStyle w:val="normaltextrun"/>
          <w:rFonts w:ascii="Times New Roman" w:hAnsi="Times New Roman"/>
          <w:sz w:val="24"/>
          <w:szCs w:val="24"/>
        </w:rPr>
        <w:t xml:space="preserve"> e Cadastro de Inidôneos do TCU ou qualquer outro que venha ser implantado e ainda no SICAF, bem como na “lista suja” de empregadores flagrados explorando trabalhadores em condições análogas às de escravo emitida pelo Ministério do Trabalho e Previdência, a fim de verificar se a licitante se enquadra em qualquer vedação prevista neste edital. </w:t>
      </w:r>
    </w:p>
    <w:p w14:paraId="06EBDC22" w14:textId="77777777" w:rsidR="008115AC" w:rsidRPr="00B85E5A" w:rsidRDefault="008115AC" w:rsidP="00256DE2">
      <w:pPr>
        <w:pStyle w:val="paragraph"/>
        <w:numPr>
          <w:ilvl w:val="1"/>
          <w:numId w:val="22"/>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B85E5A">
        <w:rPr>
          <w:rStyle w:val="normaltextrun"/>
          <w:rFonts w:ascii="Times New Roman" w:hAnsi="Times New Roman"/>
          <w:sz w:val="24"/>
          <w:szCs w:val="24"/>
        </w:rPr>
        <w:t>Havendo qualquer impedimento, a licitante será, automaticamente, excluída da licitação, sem prejuízo das sanções previstas neste edital e em lei. </w:t>
      </w:r>
    </w:p>
    <w:p w14:paraId="2168BFEC" w14:textId="77777777" w:rsidR="00346AC9" w:rsidRPr="00B85E5A" w:rsidRDefault="00346AC9" w:rsidP="00346AC9">
      <w:pPr>
        <w:pStyle w:val="paragraph"/>
        <w:tabs>
          <w:tab w:val="left" w:pos="567"/>
        </w:tabs>
        <w:spacing w:before="120" w:beforeAutospacing="0" w:after="120" w:afterAutospacing="0"/>
        <w:jc w:val="both"/>
        <w:textAlignment w:val="baseline"/>
        <w:rPr>
          <w:rStyle w:val="normaltextrun"/>
          <w:rFonts w:ascii="Times New Roman" w:hAnsi="Times New Roman"/>
        </w:rPr>
      </w:pPr>
    </w:p>
    <w:p w14:paraId="4A9783B8" w14:textId="77777777" w:rsidR="008115AC" w:rsidRPr="00B85E5A" w:rsidRDefault="001E52E4" w:rsidP="001E52E4">
      <w:pPr>
        <w:pStyle w:val="Ttulo1"/>
        <w:jc w:val="left"/>
        <w:rPr>
          <w:rStyle w:val="normaltextrun"/>
          <w:rFonts w:ascii="Times New Roman" w:hAnsi="Times New Roman"/>
          <w:b/>
          <w:bCs/>
          <w:u w:val="single"/>
        </w:rPr>
      </w:pPr>
      <w:bookmarkStart w:id="9" w:name="_Toc12213"/>
      <w:r w:rsidRPr="00B85E5A">
        <w:rPr>
          <w:rStyle w:val="normaltextrun"/>
          <w:rFonts w:ascii="Times New Roman" w:hAnsi="Times New Roman"/>
          <w:b/>
          <w:bCs/>
          <w:highlight w:val="lightGray"/>
          <w:u w:val="single"/>
        </w:rPr>
        <w:t xml:space="preserve">8 – </w:t>
      </w:r>
      <w:r w:rsidR="008115AC" w:rsidRPr="00B85E5A">
        <w:rPr>
          <w:rStyle w:val="normaltextrun"/>
          <w:rFonts w:ascii="Times New Roman" w:hAnsi="Times New Roman"/>
          <w:b/>
          <w:bCs/>
          <w:highlight w:val="lightGray"/>
          <w:u w:val="single"/>
        </w:rPr>
        <w:t>CONSÓRCIO</w:t>
      </w:r>
      <w:bookmarkEnd w:id="9"/>
      <w:r w:rsidRPr="00B85E5A">
        <w:rPr>
          <w:rStyle w:val="normaltextrun"/>
          <w:rFonts w:ascii="Times New Roman" w:hAnsi="Times New Roman"/>
          <w:b/>
          <w:bCs/>
          <w:highlight w:val="lightGray"/>
          <w:u w:val="single"/>
        </w:rPr>
        <w:t>__________________________________________________________________________</w:t>
      </w:r>
    </w:p>
    <w:p w14:paraId="31A51285" w14:textId="77777777" w:rsidR="008115AC" w:rsidRPr="00B85E5A" w:rsidRDefault="00D774B2" w:rsidP="00D774B2">
      <w:pPr>
        <w:pStyle w:val="paragraph"/>
        <w:tabs>
          <w:tab w:val="left" w:pos="426"/>
        </w:tabs>
        <w:spacing w:before="120" w:beforeAutospacing="0" w:after="120" w:afterAutospacing="0"/>
        <w:jc w:val="both"/>
        <w:textAlignment w:val="baseline"/>
      </w:pPr>
      <w:r w:rsidRPr="00B85E5A">
        <w:t xml:space="preserve">8.1. </w:t>
      </w:r>
      <w:r w:rsidR="008115AC" w:rsidRPr="00B85E5A">
        <w:t>Nos termos do art. 15 da Lei Federal nº 14.133, de 2021, pessoa jurídica poderá participar de licitação em consórcio, observadas as seguintes normas:</w:t>
      </w:r>
    </w:p>
    <w:p w14:paraId="24C448A4" w14:textId="77777777" w:rsidR="008115AC" w:rsidRPr="00B85E5A" w:rsidRDefault="008115AC" w:rsidP="00256DE2">
      <w:pPr>
        <w:pStyle w:val="paragraph"/>
        <w:numPr>
          <w:ilvl w:val="2"/>
          <w:numId w:val="23"/>
        </w:numPr>
        <w:tabs>
          <w:tab w:val="left" w:pos="567"/>
        </w:tabs>
        <w:spacing w:before="120" w:beforeAutospacing="0" w:after="120" w:afterAutospacing="0"/>
        <w:ind w:left="0" w:firstLine="0"/>
        <w:jc w:val="both"/>
        <w:textAlignment w:val="baseline"/>
      </w:pPr>
      <w:bookmarkStart w:id="10" w:name="art15i"/>
      <w:bookmarkEnd w:id="10"/>
      <w:r w:rsidRPr="00B85E5A">
        <w:t>comprovação de compromisso público ou particular de constituição de consórcio, subscrito pelos consorciados;</w:t>
      </w:r>
    </w:p>
    <w:p w14:paraId="19238AA1" w14:textId="77777777" w:rsidR="008115AC" w:rsidRPr="00B85E5A" w:rsidRDefault="008115AC" w:rsidP="00256DE2">
      <w:pPr>
        <w:pStyle w:val="paragraph"/>
        <w:numPr>
          <w:ilvl w:val="2"/>
          <w:numId w:val="23"/>
        </w:numPr>
        <w:tabs>
          <w:tab w:val="left" w:pos="567"/>
        </w:tabs>
        <w:spacing w:before="120" w:beforeAutospacing="0" w:after="120" w:afterAutospacing="0"/>
        <w:ind w:left="0" w:firstLine="0"/>
        <w:jc w:val="both"/>
        <w:textAlignment w:val="baseline"/>
      </w:pPr>
      <w:bookmarkStart w:id="11" w:name="art15ii"/>
      <w:bookmarkEnd w:id="11"/>
      <w:r w:rsidRPr="00B85E5A">
        <w:t>indicação da empresa líder do consórcio, que será responsável por sua representação perante a Administração;</w:t>
      </w:r>
    </w:p>
    <w:p w14:paraId="038A0E2B" w14:textId="77777777" w:rsidR="008115AC" w:rsidRPr="00B85E5A" w:rsidRDefault="008115AC" w:rsidP="00256DE2">
      <w:pPr>
        <w:pStyle w:val="paragraph"/>
        <w:numPr>
          <w:ilvl w:val="2"/>
          <w:numId w:val="23"/>
        </w:numPr>
        <w:tabs>
          <w:tab w:val="left" w:pos="567"/>
        </w:tabs>
        <w:spacing w:before="120" w:beforeAutospacing="0" w:after="120" w:afterAutospacing="0"/>
        <w:ind w:left="0" w:firstLine="0"/>
        <w:jc w:val="both"/>
        <w:textAlignment w:val="baseline"/>
      </w:pPr>
      <w:bookmarkStart w:id="12" w:name="art15iii"/>
      <w:bookmarkEnd w:id="12"/>
      <w:r w:rsidRPr="00B85E5A">
        <w:t>admissão, para efeito de habilitação técnica, do somatório dos quantitativos de cada consorciado e, para efeito de habilitação econômico-financeira, do somatório dos valores de cada consorciado;</w:t>
      </w:r>
    </w:p>
    <w:p w14:paraId="624E4CA1" w14:textId="77777777" w:rsidR="008115AC" w:rsidRPr="00B85E5A" w:rsidRDefault="008115AC" w:rsidP="00256DE2">
      <w:pPr>
        <w:pStyle w:val="paragraph"/>
        <w:numPr>
          <w:ilvl w:val="2"/>
          <w:numId w:val="23"/>
        </w:numPr>
        <w:tabs>
          <w:tab w:val="left" w:pos="567"/>
        </w:tabs>
        <w:spacing w:before="120" w:beforeAutospacing="0" w:after="120" w:afterAutospacing="0"/>
        <w:ind w:left="0" w:firstLine="0"/>
        <w:jc w:val="both"/>
        <w:textAlignment w:val="baseline"/>
      </w:pPr>
      <w:bookmarkStart w:id="13" w:name="art15iv"/>
      <w:bookmarkEnd w:id="13"/>
      <w:r w:rsidRPr="00B85E5A">
        <w:t>impedimento de a empresa consorciada participar, na mesma licitação, de mais de um consórcio ou de forma isolada;</w:t>
      </w:r>
    </w:p>
    <w:p w14:paraId="70DEA17D" w14:textId="77777777" w:rsidR="008115AC" w:rsidRPr="00B85E5A" w:rsidRDefault="008115AC" w:rsidP="00256DE2">
      <w:pPr>
        <w:pStyle w:val="paragraph"/>
        <w:numPr>
          <w:ilvl w:val="2"/>
          <w:numId w:val="23"/>
        </w:numPr>
        <w:tabs>
          <w:tab w:val="left" w:pos="567"/>
        </w:tabs>
        <w:spacing w:before="120" w:beforeAutospacing="0" w:after="120" w:afterAutospacing="0"/>
        <w:ind w:left="0" w:firstLine="0"/>
        <w:jc w:val="both"/>
        <w:textAlignment w:val="baseline"/>
      </w:pPr>
      <w:bookmarkStart w:id="14" w:name="art15v"/>
      <w:bookmarkEnd w:id="14"/>
      <w:r w:rsidRPr="00B85E5A">
        <w:lastRenderedPageBreak/>
        <w:t>responsabilidade solidária dos integrantes pelos atos praticados em consórcio, tanto na fase de licitação quanto na de execução do contrato.</w:t>
      </w:r>
    </w:p>
    <w:p w14:paraId="27E632EB" w14:textId="77777777" w:rsidR="008115AC" w:rsidRPr="00B85E5A" w:rsidRDefault="008115AC" w:rsidP="00256DE2">
      <w:pPr>
        <w:pStyle w:val="paragraph"/>
        <w:numPr>
          <w:ilvl w:val="1"/>
          <w:numId w:val="23"/>
        </w:numPr>
        <w:tabs>
          <w:tab w:val="left" w:pos="426"/>
        </w:tabs>
        <w:spacing w:before="120" w:beforeAutospacing="0" w:after="120" w:afterAutospacing="0"/>
        <w:ind w:left="0" w:firstLine="0"/>
        <w:jc w:val="both"/>
        <w:textAlignment w:val="baseline"/>
      </w:pPr>
      <w:r w:rsidRPr="00B85E5A">
        <w:t>O licitante vencedor é obrigado a promover, antes da celebração do contrato, a constituição e o registro do consórcio, nos termos do compromisso referido no art. 15, I, da Lei Federal nº 14.133, de 2021. (art. 15, § 3º, da Lei Federal nº 14.133, de 2021)</w:t>
      </w:r>
      <w:r w:rsidR="00D56B05" w:rsidRPr="00B85E5A">
        <w:t>.</w:t>
      </w:r>
    </w:p>
    <w:p w14:paraId="453C3A9C" w14:textId="77777777" w:rsidR="008115AC" w:rsidRPr="00B85E5A" w:rsidRDefault="008115AC" w:rsidP="00256DE2">
      <w:pPr>
        <w:pStyle w:val="paragraph"/>
        <w:numPr>
          <w:ilvl w:val="1"/>
          <w:numId w:val="23"/>
        </w:numPr>
        <w:tabs>
          <w:tab w:val="left" w:pos="567"/>
        </w:tabs>
        <w:spacing w:before="120" w:beforeAutospacing="0" w:after="120" w:afterAutospacing="0"/>
        <w:ind w:left="0" w:firstLine="0"/>
        <w:jc w:val="both"/>
        <w:textAlignment w:val="baseline"/>
      </w:pPr>
      <w:r w:rsidRPr="00B85E5A">
        <w:t xml:space="preserve">A substituição de consorciado deverá ser expressamente autorizada pela Prefeitura Municipal de </w:t>
      </w:r>
      <w:r w:rsidR="00D56B05" w:rsidRPr="00B85E5A">
        <w:t>Santo Antônio</w:t>
      </w:r>
      <w:r w:rsidRPr="00B85E5A">
        <w:t xml:space="preserve"> do Leste / MT e condicionada à comprovação de que a nova empresa do consórcio possui, no mínimo, os mesmos quantitativos para efeito de habilitação técnica apresentados pela empresa substituída para fins de habilitação do consórcio no processo licitatório que originou o contrato. (art. 15, § 5º, da Lei Federal nº 14.133, de 2021)</w:t>
      </w:r>
      <w:r w:rsidR="00150751" w:rsidRPr="00B85E5A">
        <w:t>.</w:t>
      </w:r>
    </w:p>
    <w:p w14:paraId="32A15953" w14:textId="77777777" w:rsidR="004C590E" w:rsidRPr="00B85E5A" w:rsidRDefault="004C590E" w:rsidP="004C590E">
      <w:pPr>
        <w:pStyle w:val="paragraph"/>
        <w:tabs>
          <w:tab w:val="left" w:pos="567"/>
        </w:tabs>
        <w:spacing w:before="120" w:beforeAutospacing="0" w:after="120" w:afterAutospacing="0"/>
        <w:jc w:val="both"/>
        <w:textAlignment w:val="baseline"/>
      </w:pPr>
    </w:p>
    <w:p w14:paraId="72EC9925" w14:textId="77777777" w:rsidR="008115AC" w:rsidRPr="00B85E5A" w:rsidRDefault="001D705E" w:rsidP="001D705E">
      <w:pPr>
        <w:pStyle w:val="Ttulo1"/>
        <w:jc w:val="left"/>
        <w:rPr>
          <w:rStyle w:val="normaltextrun"/>
          <w:rFonts w:ascii="Times New Roman" w:hAnsi="Times New Roman"/>
          <w:b/>
          <w:bCs/>
          <w:u w:val="single"/>
        </w:rPr>
      </w:pPr>
      <w:bookmarkStart w:id="15" w:name="_Toc18184"/>
      <w:r w:rsidRPr="00B85E5A">
        <w:rPr>
          <w:rStyle w:val="normaltextrun"/>
          <w:rFonts w:ascii="Times New Roman" w:hAnsi="Times New Roman"/>
          <w:b/>
          <w:bCs/>
          <w:highlight w:val="lightGray"/>
          <w:u w:val="single"/>
        </w:rPr>
        <w:t xml:space="preserve">9 - </w:t>
      </w:r>
      <w:r w:rsidR="008115AC" w:rsidRPr="00B85E5A">
        <w:rPr>
          <w:rStyle w:val="normaltextrun"/>
          <w:rFonts w:ascii="Times New Roman" w:hAnsi="Times New Roman"/>
          <w:b/>
          <w:bCs/>
          <w:highlight w:val="lightGray"/>
          <w:u w:val="single"/>
        </w:rPr>
        <w:t>IMPUGNAÇÃO E ESCLARECIMENTOS</w:t>
      </w:r>
      <w:bookmarkEnd w:id="15"/>
      <w:r w:rsidRPr="00B85E5A">
        <w:rPr>
          <w:rStyle w:val="normaltextrun"/>
          <w:rFonts w:ascii="Times New Roman" w:hAnsi="Times New Roman"/>
          <w:b/>
          <w:bCs/>
          <w:highlight w:val="lightGray"/>
          <w:u w:val="single"/>
        </w:rPr>
        <w:t>___________________________________________________</w:t>
      </w:r>
    </w:p>
    <w:p w14:paraId="79BC1208" w14:textId="77777777" w:rsidR="008115AC" w:rsidRPr="00B85E5A" w:rsidRDefault="00B120C8" w:rsidP="00B120C8">
      <w:pPr>
        <w:pStyle w:val="paragraph"/>
        <w:tabs>
          <w:tab w:val="left" w:pos="426"/>
        </w:tabs>
        <w:spacing w:before="120" w:beforeAutospacing="0" w:after="120" w:afterAutospacing="0"/>
        <w:jc w:val="both"/>
        <w:textAlignment w:val="baseline"/>
      </w:pPr>
      <w:r w:rsidRPr="00B85E5A">
        <w:rPr>
          <w:rStyle w:val="normaltextrun"/>
          <w:rFonts w:ascii="Times New Roman" w:hAnsi="Times New Roman"/>
        </w:rPr>
        <w:t xml:space="preserve">9.1. </w:t>
      </w:r>
      <w:r w:rsidR="008115AC" w:rsidRPr="00B85E5A">
        <w:rPr>
          <w:rStyle w:val="normaltextrun"/>
          <w:rFonts w:ascii="Times New Roman" w:hAnsi="Times New Roman"/>
        </w:rPr>
        <w:t>Qualquer</w:t>
      </w:r>
      <w:r w:rsidR="008115AC" w:rsidRPr="00B85E5A">
        <w:t xml:space="preserve"> pessoa é parte legítima para impugnar edital de licitação por irregularidade na aplicação desta Lei ou para solicitar esclarecimento sobre os seus termos, devendo protocolar o pedido até 3 (três) dias úteis antes da data de abertura do certame. (art. 164, </w:t>
      </w:r>
      <w:r w:rsidR="008115AC" w:rsidRPr="00B85E5A">
        <w:rPr>
          <w:i/>
          <w:iCs/>
        </w:rPr>
        <w:t>caput</w:t>
      </w:r>
      <w:r w:rsidR="008115AC" w:rsidRPr="00B85E5A">
        <w:t>, da Lei Federal nº 14.133, de 2021)</w:t>
      </w:r>
      <w:r w:rsidRPr="00B85E5A">
        <w:t>.</w:t>
      </w:r>
    </w:p>
    <w:p w14:paraId="3F0CA4D5" w14:textId="77777777" w:rsidR="008115AC" w:rsidRPr="00B85E5A" w:rsidRDefault="008115AC" w:rsidP="00256DE2">
      <w:pPr>
        <w:pStyle w:val="paragraph"/>
        <w:numPr>
          <w:ilvl w:val="1"/>
          <w:numId w:val="24"/>
        </w:numPr>
        <w:tabs>
          <w:tab w:val="left" w:pos="426"/>
        </w:tabs>
        <w:spacing w:before="120" w:beforeAutospacing="0" w:after="120" w:afterAutospacing="0"/>
        <w:ind w:left="0" w:firstLine="0"/>
        <w:jc w:val="both"/>
        <w:textAlignment w:val="baseline"/>
      </w:pPr>
      <w:r w:rsidRPr="00B85E5A">
        <w:t xml:space="preserve">As </w:t>
      </w:r>
      <w:r w:rsidRPr="00B85E5A">
        <w:rPr>
          <w:rStyle w:val="normaltextrun"/>
          <w:rFonts w:ascii="Times New Roman" w:hAnsi="Times New Roman"/>
        </w:rPr>
        <w:t>impugnações</w:t>
      </w:r>
      <w:r w:rsidRPr="00B85E5A">
        <w:t xml:space="preserve"> e os esclarecimentos deverão ser encaminhados exclusivamente de forma eletrônica pela plataforma </w:t>
      </w:r>
      <w:proofErr w:type="spellStart"/>
      <w:r w:rsidRPr="00B85E5A">
        <w:t>Licitanet</w:t>
      </w:r>
      <w:proofErr w:type="spellEnd"/>
      <w:r w:rsidRPr="00B85E5A">
        <w:t xml:space="preserve"> (</w:t>
      </w:r>
      <w:hyperlink r:id="rId19" w:history="1">
        <w:r w:rsidRPr="00B85E5A">
          <w:rPr>
            <w:rStyle w:val="Hyperlink"/>
            <w:rFonts w:hint="default"/>
            <w:color w:val="auto"/>
          </w:rPr>
          <w:t>https://www.licitanet.com.br/</w:t>
        </w:r>
      </w:hyperlink>
      <w:r w:rsidRPr="00B85E5A">
        <w:t>).</w:t>
      </w:r>
    </w:p>
    <w:p w14:paraId="631C56D2" w14:textId="77777777" w:rsidR="008115AC" w:rsidRPr="00B85E5A" w:rsidRDefault="008115AC" w:rsidP="00256DE2">
      <w:pPr>
        <w:pStyle w:val="paragraph"/>
        <w:numPr>
          <w:ilvl w:val="1"/>
          <w:numId w:val="24"/>
        </w:numPr>
        <w:tabs>
          <w:tab w:val="left" w:pos="426"/>
        </w:tabs>
        <w:spacing w:before="120" w:beforeAutospacing="0" w:after="120" w:afterAutospacing="0"/>
        <w:ind w:left="0" w:firstLine="0"/>
        <w:jc w:val="both"/>
        <w:textAlignment w:val="baseline"/>
      </w:pPr>
      <w:r w:rsidRPr="00B85E5A">
        <w:t xml:space="preserve">As </w:t>
      </w:r>
      <w:r w:rsidRPr="00B85E5A">
        <w:rPr>
          <w:rStyle w:val="normaltextrun"/>
          <w:rFonts w:ascii="Times New Roman" w:hAnsi="Times New Roman"/>
        </w:rPr>
        <w:t>impugnações</w:t>
      </w:r>
      <w:r w:rsidRPr="00B85E5A">
        <w:t xml:space="preserve"> e pedidos de esclarecimentos não suspendem os prazos previstos no certame licitatório.</w:t>
      </w:r>
    </w:p>
    <w:p w14:paraId="513B8F27" w14:textId="77777777" w:rsidR="008115AC" w:rsidRPr="00B85E5A" w:rsidRDefault="008115AC" w:rsidP="00256DE2">
      <w:pPr>
        <w:pStyle w:val="paragraph"/>
        <w:numPr>
          <w:ilvl w:val="1"/>
          <w:numId w:val="24"/>
        </w:numPr>
        <w:tabs>
          <w:tab w:val="left" w:pos="426"/>
        </w:tabs>
        <w:spacing w:before="120" w:beforeAutospacing="0" w:after="120" w:afterAutospacing="0"/>
        <w:ind w:left="0" w:firstLine="0"/>
        <w:jc w:val="both"/>
        <w:textAlignment w:val="baseline"/>
      </w:pPr>
      <w:r w:rsidRPr="00B85E5A">
        <w:t xml:space="preserve">A </w:t>
      </w:r>
      <w:r w:rsidRPr="00B85E5A">
        <w:rPr>
          <w:rStyle w:val="normaltextrun"/>
          <w:rFonts w:ascii="Times New Roman" w:hAnsi="Times New Roman"/>
        </w:rPr>
        <w:t>resposta</w:t>
      </w:r>
      <w:r w:rsidRPr="00B85E5A">
        <w:t xml:space="preserve"> à impugnação ou ao pedido de esclarecimento será divulgada no sítio eletrônico </w:t>
      </w:r>
      <w:r w:rsidRPr="00B85E5A">
        <w:rPr>
          <w:rStyle w:val="normaltextrun"/>
          <w:rFonts w:ascii="Times New Roman" w:hAnsi="Times New Roman"/>
        </w:rPr>
        <w:t>oficial</w:t>
      </w:r>
      <w:r w:rsidRPr="00B85E5A">
        <w:t xml:space="preserve"> da Prefeitura Municipal de </w:t>
      </w:r>
      <w:r w:rsidR="00BB16D0" w:rsidRPr="00B85E5A">
        <w:t>Santo Antônio</w:t>
      </w:r>
      <w:r w:rsidRPr="00B85E5A">
        <w:t xml:space="preserve"> do Leste / MT e na plataforma </w:t>
      </w:r>
      <w:proofErr w:type="spellStart"/>
      <w:r w:rsidRPr="00B85E5A">
        <w:t>Licitanet</w:t>
      </w:r>
      <w:proofErr w:type="spellEnd"/>
      <w:r w:rsidRPr="00B85E5A">
        <w:t xml:space="preserve"> (</w:t>
      </w:r>
      <w:hyperlink r:id="rId20" w:history="1">
        <w:r w:rsidRPr="00B85E5A">
          <w:rPr>
            <w:rStyle w:val="Hyperlink"/>
            <w:rFonts w:hint="default"/>
            <w:color w:val="auto"/>
          </w:rPr>
          <w:t>https://www.licitanet.com.br/</w:t>
        </w:r>
      </w:hyperlink>
      <w:r w:rsidRPr="00B85E5A">
        <w:t>). (art. 164, parágrafo único, da Lei Federal nº 14.133, de 2021)</w:t>
      </w:r>
      <w:r w:rsidR="00A67418" w:rsidRPr="00B85E5A">
        <w:t>.</w:t>
      </w:r>
    </w:p>
    <w:p w14:paraId="74EFB557" w14:textId="77777777" w:rsidR="008115AC" w:rsidRPr="00B85E5A" w:rsidRDefault="008115AC" w:rsidP="00256DE2">
      <w:pPr>
        <w:pStyle w:val="paragraph"/>
        <w:numPr>
          <w:ilvl w:val="1"/>
          <w:numId w:val="24"/>
        </w:numPr>
        <w:tabs>
          <w:tab w:val="left" w:pos="426"/>
        </w:tabs>
        <w:spacing w:before="120" w:beforeAutospacing="0" w:after="120" w:afterAutospacing="0"/>
        <w:ind w:left="0" w:firstLine="0"/>
        <w:jc w:val="both"/>
        <w:textAlignment w:val="baseline"/>
      </w:pPr>
      <w:r w:rsidRPr="00B85E5A">
        <w:t>Acolhida a IMPUGNAÇÃO contra este Edital e seus Anexos, serão procedidas as alterações e adequações necessárias, bem como designada nova data para a realização do certame, exceto quando, inquestionavelmente, a alteração não afetar a formulação das propostas. (art. 55, § 1º, da Lei Federal nº 14.133, de 2021)</w:t>
      </w:r>
      <w:r w:rsidR="00B120C8" w:rsidRPr="00B85E5A">
        <w:t>.</w:t>
      </w:r>
    </w:p>
    <w:p w14:paraId="2B0CB335" w14:textId="77777777" w:rsidR="008115AC" w:rsidRPr="00B85E5A" w:rsidRDefault="008115AC" w:rsidP="00256DE2">
      <w:pPr>
        <w:pStyle w:val="paragraph"/>
        <w:numPr>
          <w:ilvl w:val="1"/>
          <w:numId w:val="24"/>
        </w:numPr>
        <w:tabs>
          <w:tab w:val="left" w:pos="426"/>
        </w:tabs>
        <w:spacing w:before="120" w:beforeAutospacing="0" w:after="120" w:afterAutospacing="0"/>
        <w:ind w:left="0" w:firstLine="0"/>
        <w:jc w:val="both"/>
        <w:textAlignment w:val="baseline"/>
      </w:pPr>
      <w:r w:rsidRPr="00B85E5A">
        <w:t>Decairá do direito de impugnar os termos deste Edital (e seus Anexos), apontando eventuais falhas ou irregularidades que o viciarem, o cidadão que não o fizer nos prazos e condições fixados neste item, hipótese em que tal petição não terá efeito de impugnação e não obstaculizará a regular realização da sessão.</w:t>
      </w:r>
    </w:p>
    <w:p w14:paraId="2143C19C" w14:textId="77777777" w:rsidR="008115AC" w:rsidRPr="00B85E5A" w:rsidRDefault="008115AC" w:rsidP="00256DE2">
      <w:pPr>
        <w:pStyle w:val="paragraph"/>
        <w:numPr>
          <w:ilvl w:val="1"/>
          <w:numId w:val="24"/>
        </w:numPr>
        <w:tabs>
          <w:tab w:val="left" w:pos="426"/>
        </w:tabs>
        <w:spacing w:before="120" w:beforeAutospacing="0" w:after="120" w:afterAutospacing="0"/>
        <w:ind w:left="0" w:firstLine="0"/>
        <w:jc w:val="both"/>
        <w:textAlignment w:val="baseline"/>
      </w:pPr>
      <w:r w:rsidRPr="00B85E5A">
        <w:t>Mesmo que a impugnação não seja conhecida, a administração pode anular seus próprios atos, quando eivados de vícios que os tornam ilegais, porque deles não se originam direitos; ou revogá-los, por motivo de conveniência ou oportunidade, respeitados os direitos adquiridos e assegurando a prévia manifestação dos interessados. (Súmula nº 473 do STF e art. 71, § 3º, da Lei Federal nº 14.133, de 2021)</w:t>
      </w:r>
      <w:r w:rsidR="00D745E3" w:rsidRPr="00B85E5A">
        <w:t>.</w:t>
      </w:r>
    </w:p>
    <w:p w14:paraId="3F6750D8" w14:textId="77777777" w:rsidR="008115AC" w:rsidRPr="00B85E5A" w:rsidRDefault="00B7488A" w:rsidP="00B7488A">
      <w:pPr>
        <w:pStyle w:val="Ttulo1"/>
        <w:jc w:val="left"/>
        <w:rPr>
          <w:rStyle w:val="normaltextrun"/>
          <w:rFonts w:ascii="Times New Roman" w:hAnsi="Times New Roman"/>
          <w:b/>
          <w:bCs/>
          <w:u w:val="single"/>
        </w:rPr>
      </w:pPr>
      <w:bookmarkStart w:id="16" w:name="_Toc32408"/>
      <w:r w:rsidRPr="00B85E5A">
        <w:rPr>
          <w:rStyle w:val="normaltextrun"/>
          <w:rFonts w:ascii="Times New Roman" w:hAnsi="Times New Roman"/>
          <w:b/>
          <w:bCs/>
          <w:highlight w:val="lightGray"/>
          <w:u w:val="single"/>
        </w:rPr>
        <w:t xml:space="preserve">10 – </w:t>
      </w:r>
      <w:r w:rsidR="008115AC" w:rsidRPr="00B85E5A">
        <w:rPr>
          <w:rStyle w:val="normaltextrun"/>
          <w:rFonts w:ascii="Times New Roman" w:hAnsi="Times New Roman"/>
          <w:b/>
          <w:bCs/>
          <w:highlight w:val="lightGray"/>
          <w:u w:val="single"/>
        </w:rPr>
        <w:t>CREDENCIAMENTO</w:t>
      </w:r>
      <w:r w:rsidRPr="00B85E5A">
        <w:rPr>
          <w:rStyle w:val="normaltextrun"/>
          <w:rFonts w:ascii="Times New Roman" w:hAnsi="Times New Roman"/>
          <w:b/>
          <w:bCs/>
          <w:highlight w:val="lightGray"/>
          <w:u w:val="single"/>
        </w:rPr>
        <w:t>_________________________________________________________________</w:t>
      </w:r>
      <w:r w:rsidR="008115AC" w:rsidRPr="00B85E5A">
        <w:rPr>
          <w:rStyle w:val="normaltextrun"/>
          <w:rFonts w:ascii="Times New Roman" w:hAnsi="Times New Roman"/>
          <w:b/>
          <w:bCs/>
          <w:u w:val="single"/>
        </w:rPr>
        <w:t> </w:t>
      </w:r>
      <w:bookmarkEnd w:id="16"/>
    </w:p>
    <w:p w14:paraId="799539C5" w14:textId="77777777" w:rsidR="008115AC" w:rsidRPr="00B85E5A" w:rsidRDefault="00400D11" w:rsidP="00400D11">
      <w:pPr>
        <w:pStyle w:val="paragraph"/>
        <w:tabs>
          <w:tab w:val="left" w:pos="1134"/>
        </w:tabs>
        <w:spacing w:before="120" w:beforeAutospacing="0" w:after="120" w:afterAutospacing="0"/>
        <w:jc w:val="both"/>
        <w:textAlignment w:val="baseline"/>
        <w:rPr>
          <w:rStyle w:val="normaltextrun"/>
          <w:rFonts w:ascii="Times New Roman" w:hAnsi="Times New Roman"/>
        </w:rPr>
      </w:pPr>
      <w:r w:rsidRPr="00B85E5A">
        <w:rPr>
          <w:rStyle w:val="normaltextrun"/>
          <w:rFonts w:ascii="Times New Roman" w:hAnsi="Times New Roman"/>
        </w:rPr>
        <w:t xml:space="preserve">10.1. </w:t>
      </w:r>
      <w:r w:rsidR="008115AC" w:rsidRPr="00B85E5A">
        <w:rPr>
          <w:rStyle w:val="normaltextrun"/>
          <w:rFonts w:ascii="Times New Roman" w:hAnsi="Times New Roman"/>
        </w:rPr>
        <w:t>As empresas licitantes interessadas deverão proceder ao credenciamento antes da data marcada para início da Sessão Pública via internet.</w:t>
      </w:r>
    </w:p>
    <w:p w14:paraId="6CD62975" w14:textId="77777777" w:rsidR="008115AC" w:rsidRPr="00B85E5A" w:rsidRDefault="008115AC" w:rsidP="00256DE2">
      <w:pPr>
        <w:pStyle w:val="paragraph"/>
        <w:numPr>
          <w:ilvl w:val="1"/>
          <w:numId w:val="25"/>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B85E5A">
        <w:rPr>
          <w:rStyle w:val="normaltextrun"/>
          <w:rFonts w:ascii="Times New Roman" w:hAnsi="Times New Roman"/>
        </w:rPr>
        <w:t xml:space="preserve">A participação do licitante no pregão eletrônico se dará exclusivamente através de </w:t>
      </w:r>
      <w:r w:rsidRPr="00B85E5A">
        <w:rPr>
          <w:rStyle w:val="normaltextrun"/>
          <w:rFonts w:ascii="Times New Roman" w:hAnsi="Times New Roman"/>
          <w:i/>
          <w:iCs/>
        </w:rPr>
        <w:t>Home Broker</w:t>
      </w:r>
      <w:r w:rsidRPr="00B85E5A">
        <w:rPr>
          <w:rStyle w:val="Refdenotaderodap"/>
          <w:rFonts w:hint="default"/>
          <w:b/>
          <w:bCs/>
          <w:i/>
          <w:iCs/>
        </w:rPr>
        <w:footnoteReference w:id="1"/>
      </w:r>
      <w:r w:rsidRPr="00B85E5A">
        <w:rPr>
          <w:rStyle w:val="normaltextrun"/>
          <w:rFonts w:ascii="Times New Roman" w:hAnsi="Times New Roman"/>
        </w:rPr>
        <w:t>, o qual deverá manifestar em campo próprio da plataforma Eletrônica, pleno conhecimento, aceitação e atendimento às exigências de habilitação previstas no Edital. </w:t>
      </w:r>
    </w:p>
    <w:p w14:paraId="6F01671C" w14:textId="77777777" w:rsidR="008115AC" w:rsidRPr="00B85E5A" w:rsidRDefault="008115AC" w:rsidP="00256DE2">
      <w:pPr>
        <w:pStyle w:val="paragraph"/>
        <w:numPr>
          <w:ilvl w:val="1"/>
          <w:numId w:val="25"/>
        </w:numPr>
        <w:tabs>
          <w:tab w:val="left" w:pos="567"/>
        </w:tabs>
        <w:spacing w:before="120" w:beforeAutospacing="0" w:after="120" w:afterAutospacing="0"/>
        <w:ind w:left="0" w:firstLine="0"/>
        <w:jc w:val="both"/>
        <w:textAlignment w:val="baseline"/>
        <w:rPr>
          <w:rStyle w:val="eop"/>
          <w:rFonts w:ascii="Times New Roman" w:hAnsi="Times New Roman"/>
        </w:rPr>
      </w:pPr>
      <w:r w:rsidRPr="00B85E5A">
        <w:lastRenderedPageBreak/>
        <w:t xml:space="preserve">O credenciamento dar-se-á pela atribuição de chave de identificação e de senha, pessoal e intransferível, para acesso à plataforma </w:t>
      </w:r>
      <w:proofErr w:type="spellStart"/>
      <w:r w:rsidRPr="00B85E5A">
        <w:t>Licitanet</w:t>
      </w:r>
      <w:proofErr w:type="spellEnd"/>
      <w:r w:rsidRPr="00B85E5A">
        <w:t xml:space="preserve">, disponível no endereço eletrônico: </w:t>
      </w:r>
      <w:hyperlink r:id="rId21" w:history="1">
        <w:r w:rsidRPr="00B85E5A">
          <w:rPr>
            <w:rStyle w:val="Hyperlink"/>
            <w:rFonts w:hint="default"/>
            <w:color w:val="auto"/>
          </w:rPr>
          <w:t>https://www.licitanet.com.br/</w:t>
        </w:r>
      </w:hyperlink>
      <w:r w:rsidRPr="00B85E5A">
        <w:t xml:space="preserve">, </w:t>
      </w:r>
      <w:r w:rsidRPr="00B85E5A">
        <w:rPr>
          <w:rStyle w:val="normaltextrun"/>
          <w:rFonts w:ascii="Times New Roman" w:hAnsi="Times New Roman"/>
        </w:rPr>
        <w:t>e o uso da senha de acesso ao sistema eletrônico é de inteira e exclusiva responsabilidade da licitante, incluindo qualquer transação efetuada diretamente ou por seu representante, não cabendo ao provedor do sistema ou ao promotor da licitação, responsabilidade por eventuais danos decorrentes do uso indevido da senha, ainda que por terceiros.</w:t>
      </w:r>
      <w:r w:rsidRPr="00B85E5A">
        <w:rPr>
          <w:rStyle w:val="eop"/>
          <w:rFonts w:ascii="Times New Roman" w:hAnsi="Times New Roman"/>
        </w:rPr>
        <w:t> </w:t>
      </w:r>
    </w:p>
    <w:p w14:paraId="23DD95E2" w14:textId="77777777" w:rsidR="008115AC" w:rsidRPr="00B85E5A" w:rsidRDefault="008115AC" w:rsidP="00256DE2">
      <w:pPr>
        <w:pStyle w:val="paragraph"/>
        <w:numPr>
          <w:ilvl w:val="1"/>
          <w:numId w:val="25"/>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B85E5A">
        <w:rPr>
          <w:rStyle w:val="normaltextrun"/>
          <w:rFonts w:ascii="Times New Roman" w:hAnsi="Times New Roman"/>
        </w:rPr>
        <w:t xml:space="preserve">O acesso do licitante ao pregão eletrônico, para efeito de encaminhamento de proposta de preço e lances sucessivos de preços, somente se dará mediante prévio cadastramento e adesão aos planos ofertados pela </w:t>
      </w:r>
      <w:proofErr w:type="spellStart"/>
      <w:r w:rsidRPr="00B85E5A">
        <w:rPr>
          <w:rStyle w:val="normaltextrun"/>
          <w:rFonts w:ascii="Times New Roman" w:hAnsi="Times New Roman"/>
        </w:rPr>
        <w:t>Licitanet</w:t>
      </w:r>
      <w:proofErr w:type="spellEnd"/>
      <w:r w:rsidRPr="00B85E5A">
        <w:rPr>
          <w:rStyle w:val="normaltextrun"/>
          <w:rFonts w:ascii="Times New Roman" w:hAnsi="Times New Roman"/>
        </w:rPr>
        <w:t>.</w:t>
      </w:r>
    </w:p>
    <w:p w14:paraId="06CBCA8F" w14:textId="77777777" w:rsidR="008115AC" w:rsidRPr="00B85E5A" w:rsidRDefault="008115AC" w:rsidP="00256DE2">
      <w:pPr>
        <w:pStyle w:val="paragraph"/>
        <w:numPr>
          <w:ilvl w:val="1"/>
          <w:numId w:val="25"/>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B85E5A">
        <w:rPr>
          <w:rStyle w:val="normaltextrun"/>
          <w:rFonts w:ascii="Times New Roman" w:hAnsi="Times New Roman"/>
        </w:rPr>
        <w:t>O custo de operacionalização pelo uso da plataforma de Pregão Eletrônico, a título de remuneração pela utilização dos recursos da tecnologia da informação ficará a cargo do licitante, que poderá escolher entre os Planos de Adesão abaixo:</w:t>
      </w:r>
    </w:p>
    <w:p w14:paraId="5326800D" w14:textId="77777777" w:rsidR="008115AC" w:rsidRPr="00B85E5A" w:rsidRDefault="008115AC" w:rsidP="00256DE2">
      <w:pPr>
        <w:pStyle w:val="paragraph"/>
        <w:numPr>
          <w:ilvl w:val="1"/>
          <w:numId w:val="25"/>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B85E5A">
        <w:rPr>
          <w:rStyle w:val="normaltextrun"/>
          <w:rFonts w:ascii="Times New Roman" w:hAnsi="Times New Roman"/>
        </w:rPr>
        <w:t>Valor dos planos para todas as empresas: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37"/>
        <w:gridCol w:w="1337"/>
        <w:gridCol w:w="1337"/>
        <w:gridCol w:w="1337"/>
        <w:gridCol w:w="2105"/>
      </w:tblGrid>
      <w:tr w:rsidR="00223CB0" w:rsidRPr="00B85E5A" w14:paraId="1659A6F1" w14:textId="77777777" w:rsidTr="008115AC">
        <w:trPr>
          <w:jc w:val="center"/>
        </w:trPr>
        <w:tc>
          <w:tcPr>
            <w:tcW w:w="1337" w:type="dxa"/>
            <w:shd w:val="clear" w:color="auto" w:fill="BEBEBE"/>
          </w:tcPr>
          <w:p w14:paraId="070B6418" w14:textId="77777777" w:rsidR="008115AC" w:rsidRPr="00B85E5A" w:rsidRDefault="008115AC" w:rsidP="008115AC">
            <w:pPr>
              <w:pStyle w:val="paragraph"/>
              <w:tabs>
                <w:tab w:val="left" w:pos="1134"/>
              </w:tabs>
              <w:spacing w:before="0" w:beforeAutospacing="0" w:after="0" w:afterAutospacing="0"/>
              <w:jc w:val="center"/>
              <w:textAlignment w:val="baseline"/>
              <w:rPr>
                <w:rStyle w:val="normaltextrun"/>
                <w:rFonts w:ascii="Times New Roman" w:hAnsi="Times New Roman"/>
                <w:b/>
                <w:bCs/>
              </w:rPr>
            </w:pPr>
            <w:r w:rsidRPr="00B85E5A">
              <w:rPr>
                <w:rStyle w:val="normaltextrun"/>
                <w:rFonts w:ascii="Times New Roman" w:hAnsi="Times New Roman"/>
                <w:b/>
                <w:bCs/>
              </w:rPr>
              <w:t>30 dias</w:t>
            </w:r>
          </w:p>
        </w:tc>
        <w:tc>
          <w:tcPr>
            <w:tcW w:w="1337" w:type="dxa"/>
            <w:shd w:val="clear" w:color="auto" w:fill="BEBEBE"/>
          </w:tcPr>
          <w:p w14:paraId="5B0B9960" w14:textId="77777777" w:rsidR="008115AC" w:rsidRPr="00B85E5A" w:rsidRDefault="008115AC" w:rsidP="008115AC">
            <w:pPr>
              <w:pStyle w:val="paragraph"/>
              <w:tabs>
                <w:tab w:val="left" w:pos="1134"/>
              </w:tabs>
              <w:spacing w:before="0" w:beforeAutospacing="0" w:after="0" w:afterAutospacing="0"/>
              <w:jc w:val="center"/>
              <w:textAlignment w:val="baseline"/>
              <w:rPr>
                <w:rStyle w:val="normaltextrun"/>
                <w:rFonts w:ascii="Times New Roman" w:hAnsi="Times New Roman"/>
                <w:b/>
                <w:bCs/>
              </w:rPr>
            </w:pPr>
            <w:r w:rsidRPr="00B85E5A">
              <w:rPr>
                <w:rStyle w:val="normaltextrun"/>
                <w:rFonts w:ascii="Times New Roman" w:hAnsi="Times New Roman"/>
                <w:b/>
                <w:bCs/>
              </w:rPr>
              <w:t>90 dias</w:t>
            </w:r>
          </w:p>
        </w:tc>
        <w:tc>
          <w:tcPr>
            <w:tcW w:w="1337" w:type="dxa"/>
            <w:shd w:val="clear" w:color="auto" w:fill="BEBEBE"/>
          </w:tcPr>
          <w:p w14:paraId="6707DB9A" w14:textId="77777777" w:rsidR="008115AC" w:rsidRPr="00B85E5A" w:rsidRDefault="008115AC" w:rsidP="008115AC">
            <w:pPr>
              <w:pStyle w:val="paragraph"/>
              <w:tabs>
                <w:tab w:val="left" w:pos="1134"/>
              </w:tabs>
              <w:spacing w:before="0" w:beforeAutospacing="0" w:after="0" w:afterAutospacing="0"/>
              <w:jc w:val="center"/>
              <w:textAlignment w:val="baseline"/>
              <w:rPr>
                <w:rStyle w:val="normaltextrun"/>
                <w:rFonts w:ascii="Times New Roman" w:hAnsi="Times New Roman"/>
                <w:b/>
                <w:bCs/>
              </w:rPr>
            </w:pPr>
            <w:r w:rsidRPr="00B85E5A">
              <w:rPr>
                <w:rStyle w:val="normaltextrun"/>
                <w:rFonts w:ascii="Times New Roman" w:hAnsi="Times New Roman"/>
                <w:b/>
                <w:bCs/>
              </w:rPr>
              <w:t>180 dias</w:t>
            </w:r>
          </w:p>
        </w:tc>
        <w:tc>
          <w:tcPr>
            <w:tcW w:w="1337" w:type="dxa"/>
            <w:shd w:val="clear" w:color="auto" w:fill="BEBEBE"/>
          </w:tcPr>
          <w:p w14:paraId="33809A15" w14:textId="77777777" w:rsidR="008115AC" w:rsidRPr="00B85E5A" w:rsidRDefault="008115AC" w:rsidP="008115AC">
            <w:pPr>
              <w:pStyle w:val="paragraph"/>
              <w:tabs>
                <w:tab w:val="left" w:pos="1134"/>
              </w:tabs>
              <w:spacing w:before="0" w:beforeAutospacing="0" w:after="0" w:afterAutospacing="0"/>
              <w:jc w:val="center"/>
              <w:textAlignment w:val="baseline"/>
              <w:rPr>
                <w:rStyle w:val="normaltextrun"/>
                <w:rFonts w:ascii="Times New Roman" w:hAnsi="Times New Roman"/>
                <w:b/>
                <w:bCs/>
              </w:rPr>
            </w:pPr>
            <w:r w:rsidRPr="00B85E5A">
              <w:rPr>
                <w:rStyle w:val="normaltextrun"/>
                <w:rFonts w:ascii="Times New Roman" w:hAnsi="Times New Roman"/>
                <w:b/>
                <w:bCs/>
              </w:rPr>
              <w:t>365 dias</w:t>
            </w:r>
          </w:p>
        </w:tc>
        <w:tc>
          <w:tcPr>
            <w:tcW w:w="2105" w:type="dxa"/>
            <w:shd w:val="clear" w:color="auto" w:fill="BEBEBE"/>
          </w:tcPr>
          <w:p w14:paraId="67A3EA1F" w14:textId="77777777" w:rsidR="008115AC" w:rsidRPr="00B85E5A" w:rsidRDefault="008115AC" w:rsidP="008115AC">
            <w:pPr>
              <w:pStyle w:val="paragraph"/>
              <w:tabs>
                <w:tab w:val="left" w:pos="1134"/>
              </w:tabs>
              <w:spacing w:before="0" w:beforeAutospacing="0" w:after="0" w:afterAutospacing="0"/>
              <w:jc w:val="center"/>
              <w:textAlignment w:val="baseline"/>
              <w:rPr>
                <w:rStyle w:val="normaltextrun"/>
                <w:rFonts w:ascii="Times New Roman" w:hAnsi="Times New Roman"/>
                <w:b/>
                <w:bCs/>
              </w:rPr>
            </w:pPr>
            <w:r w:rsidRPr="00B85E5A">
              <w:rPr>
                <w:rStyle w:val="normaltextrun"/>
                <w:rFonts w:ascii="Times New Roman" w:hAnsi="Times New Roman"/>
                <w:b/>
                <w:bCs/>
              </w:rPr>
              <w:t>Plano Avulso</w:t>
            </w:r>
          </w:p>
        </w:tc>
      </w:tr>
      <w:tr w:rsidR="00223CB0" w:rsidRPr="00B85E5A" w14:paraId="29E6D1CA" w14:textId="77777777" w:rsidTr="008115AC">
        <w:trPr>
          <w:jc w:val="center"/>
        </w:trPr>
        <w:tc>
          <w:tcPr>
            <w:tcW w:w="1337" w:type="dxa"/>
            <w:shd w:val="clear" w:color="auto" w:fill="auto"/>
          </w:tcPr>
          <w:p w14:paraId="086632D0" w14:textId="77777777" w:rsidR="008115AC" w:rsidRPr="00B85E5A" w:rsidRDefault="008115AC" w:rsidP="008115AC">
            <w:pPr>
              <w:pStyle w:val="paragraph"/>
              <w:tabs>
                <w:tab w:val="left" w:pos="1134"/>
              </w:tabs>
              <w:spacing w:before="0" w:beforeAutospacing="0" w:after="0" w:afterAutospacing="0"/>
              <w:jc w:val="right"/>
              <w:textAlignment w:val="baseline"/>
              <w:rPr>
                <w:rStyle w:val="normaltextrun"/>
                <w:rFonts w:ascii="Times New Roman" w:hAnsi="Times New Roman"/>
              </w:rPr>
            </w:pPr>
            <w:r w:rsidRPr="00B85E5A">
              <w:rPr>
                <w:rStyle w:val="normaltextrun"/>
                <w:rFonts w:ascii="Times New Roman" w:hAnsi="Times New Roman"/>
              </w:rPr>
              <w:t>R$ 134,00</w:t>
            </w:r>
          </w:p>
        </w:tc>
        <w:tc>
          <w:tcPr>
            <w:tcW w:w="1337" w:type="dxa"/>
            <w:shd w:val="clear" w:color="auto" w:fill="auto"/>
          </w:tcPr>
          <w:p w14:paraId="53B7FF12" w14:textId="77777777" w:rsidR="008115AC" w:rsidRPr="00B85E5A" w:rsidRDefault="008115AC" w:rsidP="008115AC">
            <w:pPr>
              <w:pStyle w:val="paragraph"/>
              <w:tabs>
                <w:tab w:val="left" w:pos="1134"/>
              </w:tabs>
              <w:spacing w:before="0" w:beforeAutospacing="0" w:after="0" w:afterAutospacing="0"/>
              <w:jc w:val="right"/>
              <w:textAlignment w:val="baseline"/>
              <w:rPr>
                <w:rStyle w:val="normaltextrun"/>
                <w:rFonts w:ascii="Times New Roman" w:hAnsi="Times New Roman"/>
              </w:rPr>
            </w:pPr>
            <w:r w:rsidRPr="00B85E5A">
              <w:rPr>
                <w:rStyle w:val="normaltextrun"/>
                <w:rFonts w:ascii="Times New Roman" w:hAnsi="Times New Roman"/>
              </w:rPr>
              <w:t>R$ 224,00</w:t>
            </w:r>
          </w:p>
        </w:tc>
        <w:tc>
          <w:tcPr>
            <w:tcW w:w="1337" w:type="dxa"/>
            <w:shd w:val="clear" w:color="auto" w:fill="auto"/>
          </w:tcPr>
          <w:p w14:paraId="54C14781" w14:textId="77777777" w:rsidR="008115AC" w:rsidRPr="00B85E5A" w:rsidRDefault="008115AC" w:rsidP="008115AC">
            <w:pPr>
              <w:pStyle w:val="paragraph"/>
              <w:tabs>
                <w:tab w:val="left" w:pos="1134"/>
              </w:tabs>
              <w:spacing w:before="0" w:beforeAutospacing="0" w:after="0" w:afterAutospacing="0"/>
              <w:jc w:val="right"/>
              <w:textAlignment w:val="baseline"/>
              <w:rPr>
                <w:rStyle w:val="normaltextrun"/>
                <w:rFonts w:ascii="Times New Roman" w:hAnsi="Times New Roman"/>
              </w:rPr>
            </w:pPr>
            <w:r w:rsidRPr="00B85E5A">
              <w:rPr>
                <w:rStyle w:val="normaltextrun"/>
                <w:rFonts w:ascii="Times New Roman" w:hAnsi="Times New Roman"/>
              </w:rPr>
              <w:t>R$ 377,00</w:t>
            </w:r>
          </w:p>
        </w:tc>
        <w:tc>
          <w:tcPr>
            <w:tcW w:w="1337" w:type="dxa"/>
            <w:shd w:val="clear" w:color="auto" w:fill="auto"/>
          </w:tcPr>
          <w:p w14:paraId="15E10445" w14:textId="77777777" w:rsidR="008115AC" w:rsidRPr="00B85E5A" w:rsidRDefault="008115AC" w:rsidP="008115AC">
            <w:pPr>
              <w:pStyle w:val="paragraph"/>
              <w:tabs>
                <w:tab w:val="left" w:pos="1134"/>
              </w:tabs>
              <w:spacing w:before="0" w:beforeAutospacing="0" w:after="0" w:afterAutospacing="0"/>
              <w:jc w:val="right"/>
              <w:textAlignment w:val="baseline"/>
              <w:rPr>
                <w:rStyle w:val="normaltextrun"/>
                <w:rFonts w:ascii="Times New Roman" w:hAnsi="Times New Roman"/>
              </w:rPr>
            </w:pPr>
            <w:r w:rsidRPr="00B85E5A">
              <w:rPr>
                <w:rStyle w:val="normaltextrun"/>
                <w:rFonts w:ascii="Times New Roman" w:hAnsi="Times New Roman"/>
              </w:rPr>
              <w:t>R$ 557,00</w:t>
            </w:r>
          </w:p>
        </w:tc>
        <w:tc>
          <w:tcPr>
            <w:tcW w:w="2105" w:type="dxa"/>
            <w:shd w:val="clear" w:color="auto" w:fill="auto"/>
          </w:tcPr>
          <w:p w14:paraId="746D8DD3" w14:textId="77777777" w:rsidR="008115AC" w:rsidRPr="00B85E5A" w:rsidRDefault="008115AC" w:rsidP="0055403A">
            <w:pPr>
              <w:pStyle w:val="paragraph"/>
              <w:tabs>
                <w:tab w:val="left" w:pos="1134"/>
              </w:tabs>
              <w:wordWrap w:val="0"/>
              <w:spacing w:before="0" w:beforeAutospacing="0" w:after="0" w:afterAutospacing="0"/>
              <w:jc w:val="center"/>
              <w:textAlignment w:val="baseline"/>
              <w:rPr>
                <w:rStyle w:val="normaltextrun"/>
                <w:rFonts w:ascii="Times New Roman" w:hAnsi="Times New Roman"/>
              </w:rPr>
            </w:pPr>
            <w:r w:rsidRPr="00B85E5A">
              <w:rPr>
                <w:rStyle w:val="normaltextrun"/>
                <w:rFonts w:ascii="Times New Roman" w:hAnsi="Times New Roman"/>
              </w:rPr>
              <w:t>R$ 98,00</w:t>
            </w:r>
          </w:p>
        </w:tc>
      </w:tr>
    </w:tbl>
    <w:p w14:paraId="170AE8DC" w14:textId="77777777" w:rsidR="008115AC" w:rsidRPr="00B85E5A" w:rsidRDefault="008115AC" w:rsidP="00256DE2">
      <w:pPr>
        <w:pStyle w:val="paragraph"/>
        <w:numPr>
          <w:ilvl w:val="1"/>
          <w:numId w:val="25"/>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B85E5A">
        <w:rPr>
          <w:rStyle w:val="normaltextrun"/>
          <w:rFonts w:ascii="Times New Roman" w:hAnsi="Times New Roman"/>
        </w:rPr>
        <w:t xml:space="preserve">O login e a senha do licitante poderão ser utilizados em qualquer pregão eletrônico, salvo quando suspensas por inadimplência do licitante junto a </w:t>
      </w:r>
      <w:proofErr w:type="spellStart"/>
      <w:r w:rsidRPr="00B85E5A">
        <w:rPr>
          <w:rStyle w:val="normaltextrun"/>
          <w:rFonts w:ascii="Times New Roman" w:hAnsi="Times New Roman"/>
        </w:rPr>
        <w:t>Licitanet</w:t>
      </w:r>
      <w:proofErr w:type="spellEnd"/>
      <w:r w:rsidRPr="00B85E5A">
        <w:rPr>
          <w:rStyle w:val="normaltextrun"/>
          <w:rFonts w:ascii="Times New Roman" w:hAnsi="Times New Roman"/>
        </w:rPr>
        <w:t>, ou canceladas por solicitação do licitante.</w:t>
      </w:r>
    </w:p>
    <w:p w14:paraId="1893F56C" w14:textId="77777777" w:rsidR="008115AC" w:rsidRPr="00B85E5A" w:rsidRDefault="008115AC" w:rsidP="00256DE2">
      <w:pPr>
        <w:pStyle w:val="paragraph"/>
        <w:numPr>
          <w:ilvl w:val="1"/>
          <w:numId w:val="25"/>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B85E5A">
        <w:rPr>
          <w:rStyle w:val="normaltextrun"/>
          <w:rFonts w:ascii="Times New Roman" w:hAnsi="Times New Roman"/>
        </w:rPr>
        <w:t>A manutenção ou alteração da Senha de Acesso será feita através de pedido do licitante junto ao “Atendimento On-Line” (</w:t>
      </w:r>
      <w:r w:rsidRPr="00B85E5A">
        <w:rPr>
          <w:rStyle w:val="normaltextrun"/>
          <w:rFonts w:ascii="Times New Roman" w:hAnsi="Times New Roman"/>
          <w:i/>
          <w:iCs/>
        </w:rPr>
        <w:t>Chat</w:t>
      </w:r>
      <w:r w:rsidRPr="00B85E5A">
        <w:rPr>
          <w:rStyle w:val="normaltextrun"/>
          <w:rFonts w:ascii="Times New Roman" w:hAnsi="Times New Roman"/>
        </w:rPr>
        <w:t xml:space="preserve">) da plataforma </w:t>
      </w:r>
      <w:proofErr w:type="spellStart"/>
      <w:r w:rsidRPr="00B85E5A">
        <w:rPr>
          <w:rStyle w:val="normaltextrun"/>
          <w:rFonts w:ascii="Times New Roman" w:hAnsi="Times New Roman"/>
        </w:rPr>
        <w:t>Licitanet</w:t>
      </w:r>
      <w:proofErr w:type="spellEnd"/>
      <w:r w:rsidRPr="00B85E5A">
        <w:rPr>
          <w:rStyle w:val="normaltextrun"/>
          <w:rFonts w:ascii="Times New Roman" w:hAnsi="Times New Roman"/>
        </w:rPr>
        <w:t>, sendo enviada para seu e-mail a nova senha de forma imediata.</w:t>
      </w:r>
    </w:p>
    <w:p w14:paraId="7F3AFE3B" w14:textId="77777777" w:rsidR="008115AC" w:rsidRPr="00B85E5A" w:rsidRDefault="008115AC" w:rsidP="00256DE2">
      <w:pPr>
        <w:pStyle w:val="paragraph"/>
        <w:numPr>
          <w:ilvl w:val="1"/>
          <w:numId w:val="25"/>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B85E5A">
        <w:rPr>
          <w:rStyle w:val="normaltextrun"/>
          <w:rFonts w:ascii="Times New Roman" w:hAnsi="Times New Roman"/>
        </w:rPr>
        <w:t xml:space="preserve">É de exclusiva responsabilidade do licitante o sigilo da senha, bem como seu uso em qualquer transação efetuada, não cabendo a </w:t>
      </w:r>
      <w:proofErr w:type="spellStart"/>
      <w:r w:rsidRPr="00B85E5A">
        <w:rPr>
          <w:rStyle w:val="normaltextrun"/>
          <w:rFonts w:ascii="Times New Roman" w:hAnsi="Times New Roman"/>
        </w:rPr>
        <w:t>Licitanet</w:t>
      </w:r>
      <w:proofErr w:type="spellEnd"/>
      <w:r w:rsidRPr="00B85E5A">
        <w:rPr>
          <w:rStyle w:val="normaltextrun"/>
          <w:rFonts w:ascii="Times New Roman" w:hAnsi="Times New Roman"/>
        </w:rPr>
        <w:t xml:space="preserve"> e à Prefeitura Municipal de </w:t>
      </w:r>
      <w:r w:rsidR="00EF065F" w:rsidRPr="00B85E5A">
        <w:rPr>
          <w:rStyle w:val="normaltextrun"/>
          <w:rFonts w:ascii="Times New Roman" w:hAnsi="Times New Roman"/>
        </w:rPr>
        <w:t>Santo Antônio</w:t>
      </w:r>
      <w:r w:rsidRPr="00B85E5A">
        <w:rPr>
          <w:rStyle w:val="normaltextrun"/>
          <w:rFonts w:ascii="Times New Roman" w:hAnsi="Times New Roman"/>
        </w:rPr>
        <w:t xml:space="preserve"> do Leste / MT a responsabilidade por eventuais danos decorrentes de uso indevido da senha, ainda que por terceiros.</w:t>
      </w:r>
    </w:p>
    <w:p w14:paraId="15382103" w14:textId="77777777" w:rsidR="008115AC" w:rsidRPr="00B85E5A" w:rsidRDefault="008115AC" w:rsidP="00256DE2">
      <w:pPr>
        <w:pStyle w:val="paragraph"/>
        <w:numPr>
          <w:ilvl w:val="1"/>
          <w:numId w:val="25"/>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B85E5A">
        <w:rPr>
          <w:rStyle w:val="normaltextrun"/>
          <w:rFonts w:ascii="Times New Roman" w:hAnsi="Times New Roman"/>
        </w:rPr>
        <w:t>O cadastramento do licitante junto a plataforma de Pregão Eletrônico implica a responsabilidade legal pelos atos praticados e a presunção de capacidade técnica para realização das transações inerentes ao certame.</w:t>
      </w:r>
    </w:p>
    <w:p w14:paraId="25572212" w14:textId="77777777" w:rsidR="008115AC" w:rsidRPr="00B85E5A" w:rsidRDefault="008115AC" w:rsidP="00256DE2">
      <w:pPr>
        <w:pStyle w:val="paragraph"/>
        <w:numPr>
          <w:ilvl w:val="1"/>
          <w:numId w:val="25"/>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B85E5A">
        <w:rPr>
          <w:rStyle w:val="normaltextrun"/>
          <w:rFonts w:ascii="Times New Roman" w:hAnsi="Times New Roman"/>
        </w:rPr>
        <w:t>As informações complementares para credenciamento poderão ser obtidas pelo telefone: (34) 2512-6500 / (34) 99807-6633</w:t>
      </w:r>
      <w:r w:rsidRPr="00B85E5A">
        <w:rPr>
          <w:rStyle w:val="Refdenotaderodap"/>
          <w:rFonts w:hint="default"/>
        </w:rPr>
        <w:footnoteReference w:id="2"/>
      </w:r>
      <w:r w:rsidRPr="00B85E5A">
        <w:rPr>
          <w:rStyle w:val="normaltextrun"/>
          <w:rFonts w:ascii="Times New Roman" w:hAnsi="Times New Roman"/>
        </w:rPr>
        <w:t xml:space="preserve"> ou pelo e-mail </w:t>
      </w:r>
      <w:hyperlink r:id="rId22" w:history="1">
        <w:r w:rsidRPr="00B85E5A">
          <w:rPr>
            <w:rStyle w:val="Hyperlink"/>
            <w:rFonts w:hint="default"/>
            <w:color w:val="auto"/>
          </w:rPr>
          <w:t>fornecedor@licitanet.com.br</w:t>
        </w:r>
      </w:hyperlink>
      <w:r w:rsidRPr="00B85E5A">
        <w:rPr>
          <w:rStyle w:val="normaltextrun"/>
          <w:rFonts w:ascii="Times New Roman" w:hAnsi="Times New Roman"/>
        </w:rPr>
        <w:t xml:space="preserve">. </w:t>
      </w:r>
    </w:p>
    <w:p w14:paraId="1AC2C5F0" w14:textId="77777777" w:rsidR="008115AC" w:rsidRPr="00B85E5A" w:rsidRDefault="008115AC" w:rsidP="00256DE2">
      <w:pPr>
        <w:pStyle w:val="paragraph"/>
        <w:numPr>
          <w:ilvl w:val="1"/>
          <w:numId w:val="25"/>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B85E5A">
        <w:rPr>
          <w:rStyle w:val="normaltextrun"/>
          <w:rFonts w:ascii="Times New Roman" w:hAnsi="Times New Roman"/>
        </w:rPr>
        <w:t>As microempresas ou as empresas de pequeno porte no momento de seu cadastro deverão manifestar em campo próprio do Sistema Eletrônico o estabelecido na Lei Complementar Federal nº 123, de 2006.</w:t>
      </w:r>
    </w:p>
    <w:p w14:paraId="3D3040E9" w14:textId="77777777" w:rsidR="008115AC" w:rsidRPr="00B85E5A" w:rsidRDefault="008115AC" w:rsidP="00256DE2">
      <w:pPr>
        <w:pStyle w:val="paragraph"/>
        <w:numPr>
          <w:ilvl w:val="1"/>
          <w:numId w:val="25"/>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B85E5A">
        <w:rPr>
          <w:rStyle w:val="normaltextrun"/>
          <w:rFonts w:ascii="Times New Roman" w:hAnsi="Times New Roman"/>
        </w:rPr>
        <w:t>A não declaração, no momento do credenciamento, da licitante em referência Lei Complementar Federal nº 123, de 2006, caso se enquadre, implicará no IMPEDIMENTO DA LICITANTE EM BENEFICIAR-SE DA CONDIÇÃO DE MICROEMPRESA (ME) OU EMPRESA DE PEQUENO PORTE (EPP).</w:t>
      </w:r>
    </w:p>
    <w:p w14:paraId="7F36F160" w14:textId="77777777" w:rsidR="008115AC" w:rsidRPr="00B85E5A" w:rsidRDefault="008115AC" w:rsidP="00256DE2">
      <w:pPr>
        <w:pStyle w:val="paragraph"/>
        <w:numPr>
          <w:ilvl w:val="1"/>
          <w:numId w:val="25"/>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B85E5A">
        <w:rPr>
          <w:rStyle w:val="normaltextrun"/>
          <w:rFonts w:ascii="Times New Roman" w:hAnsi="Times New Roman"/>
        </w:rPr>
        <w:t xml:space="preserve">A declaração falsa dos requisitos do credenciamento sujeitará às sanções previstas neste Edital e nas demais cominações legais do certame, em especial quanto à tipificação prevista no art. 155, VIII, da Lei Federal nº 14.133, de 2021. </w:t>
      </w:r>
    </w:p>
    <w:p w14:paraId="79D6DBB2" w14:textId="77777777" w:rsidR="008115AC" w:rsidRPr="00B85E5A" w:rsidRDefault="008115AC" w:rsidP="00256DE2">
      <w:pPr>
        <w:pStyle w:val="paragraph"/>
        <w:numPr>
          <w:ilvl w:val="1"/>
          <w:numId w:val="25"/>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B85E5A">
        <w:rPr>
          <w:rStyle w:val="normaltextrun"/>
          <w:rFonts w:ascii="Times New Roman" w:hAnsi="Times New Roman"/>
        </w:rPr>
        <w:t>O uso da senha de acesso pelo licitante é de sua responsabilidade exclusiva, incluindo qualquer transação efetuada diretamente ou por seu representante, não cabendo ao provedor do Sistema ou à promotora da licitação, responsabilidade por eventuais danos decorrentes do uso indevido da senha, ainda que por terceiros;</w:t>
      </w:r>
    </w:p>
    <w:p w14:paraId="42B72430" w14:textId="77777777" w:rsidR="008115AC" w:rsidRPr="00B85E5A" w:rsidRDefault="008115AC" w:rsidP="00256DE2">
      <w:pPr>
        <w:pStyle w:val="paragraph"/>
        <w:numPr>
          <w:ilvl w:val="1"/>
          <w:numId w:val="25"/>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B85E5A">
        <w:rPr>
          <w:rStyle w:val="normaltextrun"/>
          <w:rFonts w:ascii="Times New Roman" w:hAnsi="Times New Roman"/>
        </w:rPr>
        <w:t>A perda da senha ou a quebra de sigilo deverá ser comunicada ao provedor do sistema para imediato bloqueio de acesso.</w:t>
      </w:r>
    </w:p>
    <w:p w14:paraId="06F42E44" w14:textId="77777777" w:rsidR="00400D11" w:rsidRPr="00B85E5A" w:rsidRDefault="00400D11" w:rsidP="00400D11">
      <w:pPr>
        <w:pStyle w:val="paragraph"/>
        <w:tabs>
          <w:tab w:val="left" w:pos="567"/>
        </w:tabs>
        <w:spacing w:before="120" w:beforeAutospacing="0" w:after="120" w:afterAutospacing="0"/>
        <w:jc w:val="both"/>
        <w:textAlignment w:val="baseline"/>
        <w:rPr>
          <w:rStyle w:val="normaltextrun"/>
          <w:rFonts w:ascii="Times New Roman" w:hAnsi="Times New Roman"/>
        </w:rPr>
      </w:pPr>
    </w:p>
    <w:p w14:paraId="609F9E99" w14:textId="77777777" w:rsidR="008115AC" w:rsidRPr="00B85E5A" w:rsidRDefault="00B8467D" w:rsidP="00B8467D">
      <w:pPr>
        <w:pStyle w:val="Ttulo1"/>
        <w:jc w:val="left"/>
        <w:rPr>
          <w:rStyle w:val="normaltextrun"/>
          <w:rFonts w:ascii="Times New Roman" w:hAnsi="Times New Roman"/>
          <w:b/>
          <w:bCs/>
          <w:u w:val="single"/>
        </w:rPr>
      </w:pPr>
      <w:bookmarkStart w:id="17" w:name="_Toc27905"/>
      <w:r w:rsidRPr="00B85E5A">
        <w:rPr>
          <w:rStyle w:val="normaltextrun"/>
          <w:rFonts w:ascii="Times New Roman" w:hAnsi="Times New Roman"/>
          <w:b/>
          <w:bCs/>
          <w:highlight w:val="lightGray"/>
          <w:u w:val="single"/>
        </w:rPr>
        <w:lastRenderedPageBreak/>
        <w:t xml:space="preserve">11 - </w:t>
      </w:r>
      <w:r w:rsidR="008115AC" w:rsidRPr="00B85E5A">
        <w:rPr>
          <w:rStyle w:val="normaltextrun"/>
          <w:rFonts w:ascii="Times New Roman" w:hAnsi="Times New Roman"/>
          <w:b/>
          <w:bCs/>
          <w:highlight w:val="lightGray"/>
          <w:u w:val="single"/>
        </w:rPr>
        <w:t>CADASTRAMENTO DA PROPOSTA</w:t>
      </w:r>
      <w:bookmarkEnd w:id="17"/>
      <w:r w:rsidRPr="00B85E5A">
        <w:rPr>
          <w:rStyle w:val="normaltextrun"/>
          <w:rFonts w:ascii="Times New Roman" w:hAnsi="Times New Roman"/>
          <w:b/>
          <w:bCs/>
          <w:highlight w:val="lightGray"/>
          <w:u w:val="single"/>
        </w:rPr>
        <w:t>_____________________________________________________</w:t>
      </w:r>
      <w:r w:rsidR="008115AC" w:rsidRPr="00B85E5A">
        <w:rPr>
          <w:rStyle w:val="normaltextrun"/>
          <w:rFonts w:ascii="Times New Roman" w:hAnsi="Times New Roman"/>
          <w:b/>
          <w:bCs/>
          <w:u w:val="single"/>
        </w:rPr>
        <w:t xml:space="preserve"> </w:t>
      </w:r>
    </w:p>
    <w:p w14:paraId="669440C0" w14:textId="77777777" w:rsidR="008115AC" w:rsidRPr="00B85E5A" w:rsidRDefault="0098623A" w:rsidP="0098623A">
      <w:pPr>
        <w:pStyle w:val="paragraph"/>
        <w:tabs>
          <w:tab w:val="left" w:pos="567"/>
        </w:tabs>
        <w:spacing w:before="120" w:beforeAutospacing="0" w:after="120" w:afterAutospacing="0"/>
        <w:jc w:val="both"/>
        <w:textAlignment w:val="baseline"/>
        <w:rPr>
          <w:rStyle w:val="normaltextrun"/>
          <w:rFonts w:ascii="Times New Roman" w:hAnsi="Times New Roman"/>
        </w:rPr>
      </w:pPr>
      <w:r w:rsidRPr="00B85E5A">
        <w:rPr>
          <w:rStyle w:val="normaltextrun"/>
          <w:rFonts w:ascii="Times New Roman" w:hAnsi="Times New Roman"/>
        </w:rPr>
        <w:t xml:space="preserve">11.1. </w:t>
      </w:r>
      <w:r w:rsidR="008115AC" w:rsidRPr="00B85E5A">
        <w:rPr>
          <w:rStyle w:val="normaltextrun"/>
          <w:rFonts w:ascii="Times New Roman" w:hAnsi="Times New Roman"/>
        </w:rPr>
        <w:t xml:space="preserve">O cadastramento de proposta(s) somente será possível após o cadastramento na plataforma </w:t>
      </w:r>
      <w:proofErr w:type="spellStart"/>
      <w:r w:rsidR="008115AC" w:rsidRPr="00B85E5A">
        <w:rPr>
          <w:rStyle w:val="normaltextrun"/>
          <w:rFonts w:ascii="Times New Roman" w:hAnsi="Times New Roman"/>
        </w:rPr>
        <w:t>Licitanet</w:t>
      </w:r>
      <w:proofErr w:type="spellEnd"/>
      <w:r w:rsidR="008115AC" w:rsidRPr="00B85E5A">
        <w:rPr>
          <w:rStyle w:val="normaltextrun"/>
          <w:rFonts w:ascii="Times New Roman" w:hAnsi="Times New Roman"/>
        </w:rPr>
        <w:t xml:space="preserve">, disponível no endereço eletrônico: </w:t>
      </w:r>
      <w:hyperlink r:id="rId23" w:history="1">
        <w:r w:rsidR="008115AC" w:rsidRPr="00B85E5A">
          <w:rPr>
            <w:rStyle w:val="Hyperlink"/>
            <w:rFonts w:hint="default"/>
            <w:color w:val="auto"/>
            <w:sz w:val="22"/>
            <w:szCs w:val="22"/>
          </w:rPr>
          <w:t>https://www.licitanet.com.br/</w:t>
        </w:r>
      </w:hyperlink>
      <w:r w:rsidR="008115AC" w:rsidRPr="00B85E5A">
        <w:rPr>
          <w:rStyle w:val="normaltextrun"/>
          <w:rFonts w:ascii="Times New Roman" w:hAnsi="Times New Roman"/>
        </w:rPr>
        <w:t>, na forma estabelecida no item “</w:t>
      </w:r>
      <w:r w:rsidR="008F21A8" w:rsidRPr="00B85E5A">
        <w:rPr>
          <w:rStyle w:val="normaltextrun"/>
          <w:rFonts w:ascii="Times New Roman" w:hAnsi="Times New Roman"/>
        </w:rPr>
        <w:t>10</w:t>
      </w:r>
      <w:r w:rsidR="008115AC" w:rsidRPr="00B85E5A">
        <w:rPr>
          <w:rStyle w:val="normaltextrun"/>
          <w:rFonts w:ascii="Times New Roman" w:hAnsi="Times New Roman"/>
        </w:rPr>
        <w:t xml:space="preserve"> - CREDENCIAMENTO” deste Edital.</w:t>
      </w:r>
    </w:p>
    <w:p w14:paraId="6084F88A" w14:textId="77777777" w:rsidR="008115AC" w:rsidRPr="00B85E5A" w:rsidRDefault="008115AC" w:rsidP="00256DE2">
      <w:pPr>
        <w:pStyle w:val="paragraph"/>
        <w:numPr>
          <w:ilvl w:val="1"/>
          <w:numId w:val="26"/>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B85E5A">
        <w:rPr>
          <w:rStyle w:val="normaltextrun"/>
          <w:rFonts w:ascii="Times New Roman" w:hAnsi="Times New Roman"/>
        </w:rPr>
        <w:t>A proposta de preços com o(s) preço(s) unitário(s) para o(s) item(</w:t>
      </w:r>
      <w:proofErr w:type="spellStart"/>
      <w:r w:rsidRPr="00B85E5A">
        <w:rPr>
          <w:rStyle w:val="normaltextrun"/>
          <w:rFonts w:ascii="Times New Roman" w:hAnsi="Times New Roman"/>
        </w:rPr>
        <w:t>ns</w:t>
      </w:r>
      <w:proofErr w:type="spellEnd"/>
      <w:r w:rsidRPr="00B85E5A">
        <w:rPr>
          <w:rStyle w:val="normaltextrun"/>
          <w:rFonts w:ascii="Times New Roman" w:hAnsi="Times New Roman"/>
        </w:rPr>
        <w:t>) de interesse, deverá ser enviada em formulário específico, mediante o uso da chave de acesso e senha privativa da licitante, exclusivamente, por meio do sistema eletrônico, no prazo indicado no item “2 - DATA E HORÁRIO”.</w:t>
      </w:r>
    </w:p>
    <w:p w14:paraId="683FAA76" w14:textId="77777777" w:rsidR="008115AC" w:rsidRPr="00B85E5A" w:rsidRDefault="008115AC" w:rsidP="00256DE2">
      <w:pPr>
        <w:pStyle w:val="paragraph"/>
        <w:numPr>
          <w:ilvl w:val="1"/>
          <w:numId w:val="26"/>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B85E5A">
        <w:rPr>
          <w:rStyle w:val="normaltextrun"/>
          <w:rFonts w:ascii="Times New Roman" w:hAnsi="Times New Roman"/>
        </w:rPr>
        <w:t>O registro de proposta comercial eletrônica vinculada ao presente certame implica, independente de expressa declaração, na(o):</w:t>
      </w:r>
    </w:p>
    <w:p w14:paraId="6D7B5305" w14:textId="77777777" w:rsidR="008115AC" w:rsidRPr="00B85E5A" w:rsidRDefault="008115AC" w:rsidP="00256DE2">
      <w:pPr>
        <w:pStyle w:val="paragraph"/>
        <w:numPr>
          <w:ilvl w:val="2"/>
          <w:numId w:val="26"/>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B85E5A">
        <w:rPr>
          <w:rStyle w:val="normaltextrun"/>
          <w:rFonts w:ascii="Times New Roman" w:hAnsi="Times New Roman"/>
        </w:rPr>
        <w:t>aceitação de todas as condições estabelecidas neste Edital e seus Anexos;</w:t>
      </w:r>
    </w:p>
    <w:p w14:paraId="2F2CE512" w14:textId="77777777" w:rsidR="008115AC" w:rsidRPr="00B85E5A" w:rsidRDefault="008115AC" w:rsidP="00256DE2">
      <w:pPr>
        <w:pStyle w:val="paragraph"/>
        <w:numPr>
          <w:ilvl w:val="2"/>
          <w:numId w:val="26"/>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B85E5A">
        <w:rPr>
          <w:rStyle w:val="normaltextrun"/>
          <w:rFonts w:ascii="Times New Roman" w:hAnsi="Times New Roman"/>
        </w:rPr>
        <w:t xml:space="preserve">garantia do cumprimento da proposta por prazo mínimo de </w:t>
      </w:r>
      <w:r w:rsidR="008D2A9A" w:rsidRPr="00B85E5A">
        <w:rPr>
          <w:rStyle w:val="normaltextrun"/>
          <w:rFonts w:ascii="Times New Roman" w:hAnsi="Times New Roman"/>
        </w:rPr>
        <w:t>6</w:t>
      </w:r>
      <w:r w:rsidRPr="00B85E5A">
        <w:rPr>
          <w:rStyle w:val="normaltextrun"/>
          <w:rFonts w:ascii="Times New Roman" w:hAnsi="Times New Roman"/>
        </w:rPr>
        <w:t>0 (</w:t>
      </w:r>
      <w:r w:rsidR="008D2A9A" w:rsidRPr="00B85E5A">
        <w:rPr>
          <w:rStyle w:val="normaltextrun"/>
          <w:rFonts w:ascii="Times New Roman" w:hAnsi="Times New Roman"/>
        </w:rPr>
        <w:t>sessenta</w:t>
      </w:r>
      <w:r w:rsidRPr="00B85E5A">
        <w:rPr>
          <w:rStyle w:val="normaltextrun"/>
          <w:rFonts w:ascii="Times New Roman" w:hAnsi="Times New Roman"/>
        </w:rPr>
        <w:t>) dias, contados da data de abertura da sessão pública;</w:t>
      </w:r>
    </w:p>
    <w:p w14:paraId="685CBFEC" w14:textId="77777777" w:rsidR="008115AC" w:rsidRPr="00B85E5A" w:rsidRDefault="008115AC" w:rsidP="00256DE2">
      <w:pPr>
        <w:pStyle w:val="paragraph"/>
        <w:numPr>
          <w:ilvl w:val="2"/>
          <w:numId w:val="26"/>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B85E5A">
        <w:rPr>
          <w:rStyle w:val="normaltextrun"/>
          <w:rFonts w:ascii="Times New Roman" w:hAnsi="Times New Roman"/>
        </w:rPr>
        <w:t>compromisso do licitante para com o rigoroso cumprimento das especificações técnicas, prazos e condições fixadas no Termo de Referência (Anexo I);</w:t>
      </w:r>
    </w:p>
    <w:p w14:paraId="493BBF83" w14:textId="77777777" w:rsidR="008115AC" w:rsidRPr="00B85E5A" w:rsidRDefault="008115AC" w:rsidP="00256DE2">
      <w:pPr>
        <w:pStyle w:val="paragraph"/>
        <w:numPr>
          <w:ilvl w:val="2"/>
          <w:numId w:val="26"/>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B85E5A">
        <w:rPr>
          <w:rStyle w:val="normaltextrun"/>
          <w:rFonts w:ascii="Times New Roman" w:hAnsi="Times New Roman"/>
        </w:rPr>
        <w:t>impossibilidade de posterior desistência ou declínio de proposta a partir da data da sessão eletrônica inicial, ou de requerer qualquer acréscimo de custos que deveria ter sido incluído na sua proposta;</w:t>
      </w:r>
    </w:p>
    <w:p w14:paraId="142EEB52" w14:textId="77777777" w:rsidR="008115AC" w:rsidRPr="00B85E5A" w:rsidRDefault="008115AC" w:rsidP="00256DE2">
      <w:pPr>
        <w:pStyle w:val="paragraph"/>
        <w:numPr>
          <w:ilvl w:val="2"/>
          <w:numId w:val="26"/>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B85E5A">
        <w:rPr>
          <w:rStyle w:val="normaltextrun"/>
          <w:rFonts w:ascii="Times New Roman" w:hAnsi="Times New Roman"/>
        </w:rPr>
        <w:t>submissão às sanções administrativas previstas neste Edital e seus Anexos;</w:t>
      </w:r>
    </w:p>
    <w:p w14:paraId="67065D63" w14:textId="77777777" w:rsidR="008115AC" w:rsidRPr="00B85E5A" w:rsidRDefault="008115AC" w:rsidP="00256DE2">
      <w:pPr>
        <w:pStyle w:val="paragraph"/>
        <w:numPr>
          <w:ilvl w:val="2"/>
          <w:numId w:val="26"/>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B85E5A">
        <w:rPr>
          <w:rStyle w:val="normaltextrun"/>
          <w:rFonts w:ascii="Times New Roman" w:hAnsi="Times New Roman"/>
        </w:rPr>
        <w:t>obrigação de participar ativamente do certame (ON LINE) até a sua conclusão, encaminhando toda a documentação solicitada e/ou prestando as informações e esclarecimentos solicitados pelo(a) Pregoeiro(a).</w:t>
      </w:r>
    </w:p>
    <w:p w14:paraId="7A398C6F" w14:textId="77777777" w:rsidR="008115AC" w:rsidRPr="00B85E5A" w:rsidRDefault="008115AC" w:rsidP="00256DE2">
      <w:pPr>
        <w:pStyle w:val="paragraph"/>
        <w:numPr>
          <w:ilvl w:val="1"/>
          <w:numId w:val="26"/>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B85E5A">
        <w:rPr>
          <w:rStyle w:val="normaltextrun"/>
          <w:rFonts w:ascii="Times New Roman" w:hAnsi="Times New Roman"/>
        </w:rPr>
        <w:t>As propostas registradas no “Sistema” NÃO DEVEM CONTER NENHUMA IDENTIFICAÇÃO DA EMPRESA PROPONENTE, visando atender o princípio da impessoalidade e preservar o sigilo das propostas, sob pena de desclassificação.</w:t>
      </w:r>
    </w:p>
    <w:p w14:paraId="0CCD66A1" w14:textId="77777777" w:rsidR="008115AC" w:rsidRPr="00B85E5A" w:rsidRDefault="008115AC" w:rsidP="00256DE2">
      <w:pPr>
        <w:pStyle w:val="paragraph"/>
        <w:numPr>
          <w:ilvl w:val="1"/>
          <w:numId w:val="26"/>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B85E5A">
        <w:rPr>
          <w:rStyle w:val="normaltextrun"/>
          <w:rFonts w:ascii="Times New Roman" w:hAnsi="Times New Roman"/>
        </w:rPr>
        <w:t>Quando do cadastramento da proposta, a licitante poderá parametrizar seu preço final mínimo, obedecida a aplicação do intervalo mínimo de diferença de valores que incidirá tanto em relação aos lances intermediários, quanto em relação ao lance que cobrir a melhor oferta.</w:t>
      </w:r>
    </w:p>
    <w:p w14:paraId="3EE6DBF8" w14:textId="77777777" w:rsidR="008115AC" w:rsidRPr="00B85E5A" w:rsidRDefault="008115AC" w:rsidP="00256DE2">
      <w:pPr>
        <w:pStyle w:val="paragraph"/>
        <w:numPr>
          <w:ilvl w:val="1"/>
          <w:numId w:val="26"/>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B85E5A">
        <w:rPr>
          <w:rStyle w:val="normaltextrun"/>
          <w:rFonts w:ascii="Times New Roman" w:hAnsi="Times New Roman"/>
        </w:rPr>
        <w:t>Os lances serão de envio automático pelo sistema, que respeitará o preço final mínimo, bem como o intervalo de que trata o item anterior.</w:t>
      </w:r>
    </w:p>
    <w:p w14:paraId="39919CC0" w14:textId="77777777" w:rsidR="008115AC" w:rsidRPr="00B85E5A" w:rsidRDefault="008115AC" w:rsidP="00256DE2">
      <w:pPr>
        <w:pStyle w:val="paragraph"/>
        <w:numPr>
          <w:ilvl w:val="1"/>
          <w:numId w:val="26"/>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B85E5A">
        <w:rPr>
          <w:rStyle w:val="normaltextrun"/>
          <w:rFonts w:ascii="Times New Roman" w:hAnsi="Times New Roman"/>
        </w:rPr>
        <w:t>O (preço final mínimo) poderá ser alterado pela licitante durante a fase de lances, porém, não poderá ser (superior - se preço/inferior - se desconto) a lance já registrado por ela no sistema.</w:t>
      </w:r>
    </w:p>
    <w:p w14:paraId="22373B8E" w14:textId="77777777" w:rsidR="008115AC" w:rsidRPr="00B85E5A" w:rsidRDefault="008115AC" w:rsidP="00256DE2">
      <w:pPr>
        <w:pStyle w:val="paragraph"/>
        <w:numPr>
          <w:ilvl w:val="1"/>
          <w:numId w:val="26"/>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B85E5A">
        <w:rPr>
          <w:rStyle w:val="normaltextrun"/>
          <w:rFonts w:ascii="Times New Roman" w:hAnsi="Times New Roman"/>
        </w:rPr>
        <w:t xml:space="preserve">O (preço final mínimo parametrizado pela licitante possui caráter sigiloso para os demais fornecedores e para a Prefeitura Municipal de </w:t>
      </w:r>
      <w:r w:rsidR="00852E86" w:rsidRPr="00B85E5A">
        <w:rPr>
          <w:rStyle w:val="normaltextrun"/>
          <w:rFonts w:ascii="Times New Roman" w:hAnsi="Times New Roman"/>
        </w:rPr>
        <w:t>Santo Antônio</w:t>
      </w:r>
      <w:r w:rsidRPr="00B85E5A">
        <w:rPr>
          <w:rStyle w:val="normaltextrun"/>
          <w:rFonts w:ascii="Times New Roman" w:hAnsi="Times New Roman"/>
        </w:rPr>
        <w:t xml:space="preserve"> do Leste / MT, podendo ser disponibilizado estrita e permanentemente aos órgãos de controle interno e externo.</w:t>
      </w:r>
    </w:p>
    <w:p w14:paraId="3BF48D34" w14:textId="77777777" w:rsidR="008115AC" w:rsidRPr="00B85E5A" w:rsidRDefault="008115AC" w:rsidP="00256DE2">
      <w:pPr>
        <w:pStyle w:val="paragraph"/>
        <w:numPr>
          <w:ilvl w:val="1"/>
          <w:numId w:val="26"/>
        </w:numPr>
        <w:tabs>
          <w:tab w:val="left" w:pos="567"/>
        </w:tabs>
        <w:spacing w:before="120" w:beforeAutospacing="0" w:after="120" w:afterAutospacing="0"/>
        <w:ind w:left="0" w:firstLine="0"/>
        <w:jc w:val="both"/>
        <w:textAlignment w:val="baseline"/>
      </w:pPr>
      <w:r w:rsidRPr="00B85E5A">
        <w:rPr>
          <w:rStyle w:val="normaltextrun"/>
          <w:rFonts w:ascii="Times New Roman" w:hAnsi="Times New Roman"/>
        </w:rPr>
        <w:t>As licitantes se responsabilizarão pelas transações efetuadas em seu nome, assumindo como firmes e verdadeiras suas propostas, assim como os lances inseridos, bem como pelo acompanhamento de todas as operações efetuadas no sistema eletrônico durante a sessão pública, arcando com quaisquer ônus decorrentes da perda de negócios diante da inobservância de qualquer mensagem emitida pelo sistema ou de sua desconexão.</w:t>
      </w:r>
    </w:p>
    <w:p w14:paraId="2FD9DCD5" w14:textId="77777777" w:rsidR="008115AC" w:rsidRPr="00B85E5A" w:rsidRDefault="008115AC" w:rsidP="00256DE2">
      <w:pPr>
        <w:pStyle w:val="paragraph"/>
        <w:numPr>
          <w:ilvl w:val="1"/>
          <w:numId w:val="26"/>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B85E5A">
        <w:rPr>
          <w:rStyle w:val="normaltextrun"/>
          <w:rFonts w:ascii="Times New Roman" w:hAnsi="Times New Roman"/>
        </w:rPr>
        <w:t xml:space="preserve">Caberá à licitante comunicar imediatamente ao provedor do sistema eletrônico utilizado no certame, qualquer acontecimento que possa comprometer o sigilo ou a segurança, para imediato bloqueio de acesso. </w:t>
      </w:r>
    </w:p>
    <w:p w14:paraId="53F9A228" w14:textId="77777777" w:rsidR="008115AC" w:rsidRPr="00B85E5A" w:rsidRDefault="008115AC" w:rsidP="00256DE2">
      <w:pPr>
        <w:pStyle w:val="paragraph"/>
        <w:numPr>
          <w:ilvl w:val="1"/>
          <w:numId w:val="26"/>
        </w:numPr>
        <w:tabs>
          <w:tab w:val="left" w:pos="567"/>
        </w:tabs>
        <w:spacing w:before="120" w:beforeAutospacing="0" w:after="120" w:afterAutospacing="0"/>
        <w:ind w:left="0" w:firstLine="0"/>
        <w:jc w:val="both"/>
        <w:textAlignment w:val="baseline"/>
      </w:pPr>
      <w:r w:rsidRPr="00B85E5A">
        <w:rPr>
          <w:rStyle w:val="normaltextrun"/>
          <w:rFonts w:ascii="Times New Roman" w:hAnsi="Times New Roman"/>
        </w:rPr>
        <w:t xml:space="preserve">Até a abertura da sessão, as licitantes poderão retirar ou substituir suas propostas anteriormente apresentadas. </w:t>
      </w:r>
    </w:p>
    <w:p w14:paraId="2ACEBD03" w14:textId="77777777" w:rsidR="008115AC" w:rsidRPr="00B85E5A" w:rsidRDefault="008115AC" w:rsidP="00256DE2">
      <w:pPr>
        <w:pStyle w:val="paragraph"/>
        <w:numPr>
          <w:ilvl w:val="1"/>
          <w:numId w:val="26"/>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B85E5A">
        <w:rPr>
          <w:rStyle w:val="normaltextrun"/>
          <w:rFonts w:ascii="Times New Roman" w:hAnsi="Times New Roman"/>
        </w:rPr>
        <w:t>A proposta deverá obedecer rigorosamente aos termos deste Edital e seus anexos, não sendo aceita oferta de (materiais/equipamentos/produtos</w:t>
      </w:r>
      <w:r w:rsidR="002241A7" w:rsidRPr="00B85E5A">
        <w:rPr>
          <w:rStyle w:val="normaltextrun"/>
          <w:rFonts w:ascii="Times New Roman" w:hAnsi="Times New Roman"/>
        </w:rPr>
        <w:t>/serviços</w:t>
      </w:r>
      <w:r w:rsidRPr="00B85E5A">
        <w:rPr>
          <w:rStyle w:val="normaltextrun"/>
          <w:rFonts w:ascii="Times New Roman" w:hAnsi="Times New Roman"/>
        </w:rPr>
        <w:t>) com características e quantidades diferentes das indicadas no Termo de Referência - Anexo I deste Edital. </w:t>
      </w:r>
    </w:p>
    <w:p w14:paraId="5835E5D1" w14:textId="77777777" w:rsidR="008115AC" w:rsidRPr="00B85E5A" w:rsidRDefault="008115AC" w:rsidP="00256DE2">
      <w:pPr>
        <w:pStyle w:val="paragraph"/>
        <w:numPr>
          <w:ilvl w:val="1"/>
          <w:numId w:val="26"/>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B85E5A">
        <w:rPr>
          <w:rStyle w:val="normaltextrun"/>
          <w:rFonts w:ascii="Times New Roman" w:hAnsi="Times New Roman"/>
        </w:rPr>
        <w:t>Todas as especificações do objeto contidas na proposta vinculam o fornecedor registrado.</w:t>
      </w:r>
    </w:p>
    <w:p w14:paraId="26BE78F1" w14:textId="77777777" w:rsidR="008115AC" w:rsidRPr="00B85E5A" w:rsidRDefault="008115AC" w:rsidP="00256DE2">
      <w:pPr>
        <w:pStyle w:val="paragraph"/>
        <w:numPr>
          <w:ilvl w:val="1"/>
          <w:numId w:val="26"/>
        </w:numPr>
        <w:tabs>
          <w:tab w:val="left" w:pos="567"/>
        </w:tabs>
        <w:spacing w:before="120" w:beforeAutospacing="0" w:after="120" w:afterAutospacing="0"/>
        <w:ind w:left="0" w:firstLine="0"/>
        <w:jc w:val="both"/>
        <w:textAlignment w:val="baseline"/>
      </w:pPr>
      <w:r w:rsidRPr="00B85E5A">
        <w:rPr>
          <w:rStyle w:val="normaltextrun"/>
          <w:rFonts w:ascii="Times New Roman" w:hAnsi="Times New Roman"/>
        </w:rPr>
        <w:lastRenderedPageBreak/>
        <w:t>Independente de declaração expressa, a simples apresentação da proposta implica submissão da licitante a todas as condições estipuladas neste Edital e seus anexos, bem como, na legislação aplicável, inclusive a Lei Federal nº 8.078, de 1990.</w:t>
      </w:r>
    </w:p>
    <w:p w14:paraId="74326C3F" w14:textId="77777777" w:rsidR="008115AC" w:rsidRPr="00B85E5A" w:rsidRDefault="008115AC" w:rsidP="00256DE2">
      <w:pPr>
        <w:pStyle w:val="paragraph"/>
        <w:numPr>
          <w:ilvl w:val="1"/>
          <w:numId w:val="26"/>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B85E5A">
        <w:rPr>
          <w:rStyle w:val="normaltextrun"/>
          <w:rFonts w:ascii="Times New Roman" w:hAnsi="Times New Roman"/>
        </w:rPr>
        <w:t>Nenhuma indenização será devida aos licitantes pela elaboração ou apresentação de propostas relativas a presente licitação.</w:t>
      </w:r>
    </w:p>
    <w:p w14:paraId="4D6F9DA7" w14:textId="77777777" w:rsidR="008115AC" w:rsidRPr="00B85E5A" w:rsidRDefault="008115AC" w:rsidP="00256DE2">
      <w:pPr>
        <w:pStyle w:val="paragraph"/>
        <w:numPr>
          <w:ilvl w:val="1"/>
          <w:numId w:val="26"/>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B85E5A">
        <w:rPr>
          <w:rStyle w:val="normaltextrun"/>
          <w:rFonts w:ascii="Times New Roman" w:hAnsi="Times New Roman"/>
        </w:rPr>
        <w:t>Nos valores propostos estarão inclusos todos os custos operacionais, encargos previdenciários, trabalhistas, tributários, comerciais, frete e quaisquer outros que incidam, direta ou indiretamente, no fornecimento dos bens.</w:t>
      </w:r>
    </w:p>
    <w:p w14:paraId="4DFFF7BE" w14:textId="77777777" w:rsidR="008115AC" w:rsidRPr="00B85E5A" w:rsidRDefault="008115AC" w:rsidP="00256DE2">
      <w:pPr>
        <w:pStyle w:val="paragraph"/>
        <w:numPr>
          <w:ilvl w:val="1"/>
          <w:numId w:val="26"/>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B85E5A">
        <w:rPr>
          <w:rStyle w:val="normaltextrun"/>
          <w:rFonts w:ascii="Times New Roman" w:hAnsi="Times New Roman"/>
        </w:rPr>
        <w:t xml:space="preserve">Os preços ofertados poderão ser reajustados, observado o disposto no “REAJUSTE” deste Edital. (art. 25, § 7º, da Lei Federal nº 14.133, de 2021) </w:t>
      </w:r>
    </w:p>
    <w:p w14:paraId="6FD01953" w14:textId="77777777" w:rsidR="008115AC" w:rsidRPr="00B85E5A" w:rsidRDefault="008115AC" w:rsidP="00256DE2">
      <w:pPr>
        <w:pStyle w:val="paragraph"/>
        <w:numPr>
          <w:ilvl w:val="1"/>
          <w:numId w:val="26"/>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B85E5A">
        <w:rPr>
          <w:rStyle w:val="normaltextrun"/>
          <w:rFonts w:ascii="Times New Roman" w:hAnsi="Times New Roman"/>
        </w:rPr>
        <w:t>Após a abertura da sessão pública eletrônica do presente certame não cabe, em nenhuma hipótese, desistência de proposta.</w:t>
      </w:r>
    </w:p>
    <w:p w14:paraId="1D68752C" w14:textId="77777777" w:rsidR="008115AC" w:rsidRPr="00B85E5A" w:rsidRDefault="008115AC" w:rsidP="00256DE2">
      <w:pPr>
        <w:pStyle w:val="paragraph"/>
        <w:numPr>
          <w:ilvl w:val="1"/>
          <w:numId w:val="26"/>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B85E5A">
        <w:rPr>
          <w:rStyle w:val="normaltextrun"/>
          <w:rFonts w:ascii="Times New Roman" w:hAnsi="Times New Roman"/>
        </w:rPr>
        <w:t>Nenhuma proposta ou documentação de habilitação poderá ser encaminhada ao(à) Pregoeiro(a) por e-mail ou outro meio de comunicação antes do encerramento da etapa competitiva, sob pena de quebra do anonimato da competição e, consequentemente, desclassificação da proposta.</w:t>
      </w:r>
    </w:p>
    <w:p w14:paraId="4B63E1BD" w14:textId="77777777" w:rsidR="00A37185" w:rsidRPr="00B85E5A" w:rsidRDefault="00A37185" w:rsidP="00A37185">
      <w:pPr>
        <w:pStyle w:val="paragraph"/>
        <w:tabs>
          <w:tab w:val="left" w:pos="567"/>
        </w:tabs>
        <w:spacing w:before="120" w:beforeAutospacing="0" w:after="120" w:afterAutospacing="0"/>
        <w:jc w:val="both"/>
        <w:textAlignment w:val="baseline"/>
        <w:rPr>
          <w:rStyle w:val="normaltextrun"/>
          <w:rFonts w:ascii="Times New Roman" w:hAnsi="Times New Roman"/>
        </w:rPr>
      </w:pPr>
    </w:p>
    <w:p w14:paraId="51D7F7CF" w14:textId="77777777" w:rsidR="008115AC" w:rsidRPr="00B85E5A" w:rsidRDefault="00A37185" w:rsidP="00A37185">
      <w:pPr>
        <w:pStyle w:val="Ttulo1"/>
        <w:jc w:val="left"/>
        <w:rPr>
          <w:rStyle w:val="normaltextrun"/>
          <w:rFonts w:ascii="Times New Roman" w:hAnsi="Times New Roman"/>
          <w:i w:val="0"/>
        </w:rPr>
      </w:pPr>
      <w:bookmarkStart w:id="18" w:name="_Toc31084"/>
      <w:r w:rsidRPr="00B85E5A">
        <w:rPr>
          <w:rStyle w:val="normaltextrun"/>
          <w:rFonts w:ascii="Times New Roman" w:hAnsi="Times New Roman"/>
          <w:b/>
          <w:bCs/>
          <w:highlight w:val="lightGray"/>
          <w:u w:val="single"/>
        </w:rPr>
        <w:t xml:space="preserve">12 - </w:t>
      </w:r>
      <w:r w:rsidR="008115AC" w:rsidRPr="00B85E5A">
        <w:rPr>
          <w:rStyle w:val="normaltextrun"/>
          <w:rFonts w:ascii="Times New Roman" w:hAnsi="Times New Roman"/>
          <w:b/>
          <w:bCs/>
          <w:highlight w:val="lightGray"/>
          <w:u w:val="single"/>
        </w:rPr>
        <w:t>CADASTRAMENTO DOS DOCUMENTOS DE HABILITAÇÃO</w:t>
      </w:r>
      <w:bookmarkEnd w:id="18"/>
      <w:r w:rsidRPr="00B85E5A">
        <w:rPr>
          <w:rStyle w:val="normaltextrun"/>
          <w:rFonts w:ascii="Times New Roman" w:hAnsi="Times New Roman"/>
          <w:i w:val="0"/>
          <w:highlight w:val="lightGray"/>
        </w:rPr>
        <w:t>_______________________________</w:t>
      </w:r>
      <w:r w:rsidR="008115AC" w:rsidRPr="00B85E5A">
        <w:rPr>
          <w:rStyle w:val="normaltextrun"/>
          <w:rFonts w:ascii="Times New Roman" w:hAnsi="Times New Roman"/>
          <w:i w:val="0"/>
        </w:rPr>
        <w:t xml:space="preserve"> </w:t>
      </w:r>
    </w:p>
    <w:p w14:paraId="654AAC78" w14:textId="77777777" w:rsidR="008115AC" w:rsidRPr="00B85E5A" w:rsidRDefault="00992589" w:rsidP="00992589">
      <w:pPr>
        <w:pStyle w:val="paragraph"/>
        <w:tabs>
          <w:tab w:val="left" w:pos="709"/>
        </w:tabs>
        <w:spacing w:before="120" w:beforeAutospacing="0" w:after="120" w:afterAutospacing="0"/>
        <w:jc w:val="both"/>
        <w:textAlignment w:val="baseline"/>
      </w:pPr>
      <w:r w:rsidRPr="00B85E5A">
        <w:rPr>
          <w:rStyle w:val="normaltextrun"/>
          <w:rFonts w:ascii="Times New Roman" w:hAnsi="Times New Roman"/>
        </w:rPr>
        <w:t xml:space="preserve">12.1. </w:t>
      </w:r>
      <w:r w:rsidR="008115AC" w:rsidRPr="00B85E5A">
        <w:rPr>
          <w:rStyle w:val="normaltextrun"/>
          <w:rFonts w:ascii="Times New Roman" w:hAnsi="Times New Roman"/>
        </w:rPr>
        <w:t xml:space="preserve">O cadastramento dos documentos de habilitação somente será possível após o cadastramento na plataforma </w:t>
      </w:r>
      <w:proofErr w:type="spellStart"/>
      <w:r w:rsidR="008115AC" w:rsidRPr="00B85E5A">
        <w:rPr>
          <w:rStyle w:val="normaltextrun"/>
          <w:rFonts w:ascii="Times New Roman" w:hAnsi="Times New Roman"/>
        </w:rPr>
        <w:t>Licitanet</w:t>
      </w:r>
      <w:proofErr w:type="spellEnd"/>
      <w:r w:rsidR="008115AC" w:rsidRPr="00B85E5A">
        <w:rPr>
          <w:rStyle w:val="normaltextrun"/>
          <w:rFonts w:ascii="Times New Roman" w:hAnsi="Times New Roman"/>
        </w:rPr>
        <w:t xml:space="preserve">, disponível no endereço eletrônico: </w:t>
      </w:r>
      <w:hyperlink r:id="rId24" w:history="1">
        <w:r w:rsidR="008115AC" w:rsidRPr="00B85E5A">
          <w:rPr>
            <w:rStyle w:val="Hyperlink"/>
            <w:rFonts w:hint="default"/>
            <w:color w:val="auto"/>
          </w:rPr>
          <w:t>https://www.licitanet.com.br/</w:t>
        </w:r>
      </w:hyperlink>
      <w:r w:rsidR="008115AC" w:rsidRPr="00B85E5A">
        <w:rPr>
          <w:rStyle w:val="normaltextrun"/>
          <w:rFonts w:ascii="Times New Roman" w:hAnsi="Times New Roman"/>
        </w:rPr>
        <w:t>, na forma estabelecida no item “</w:t>
      </w:r>
      <w:r w:rsidR="00E60606" w:rsidRPr="00B85E5A">
        <w:rPr>
          <w:rStyle w:val="normaltextrun"/>
          <w:rFonts w:ascii="Times New Roman" w:hAnsi="Times New Roman"/>
        </w:rPr>
        <w:t>10</w:t>
      </w:r>
      <w:r w:rsidR="008115AC" w:rsidRPr="00B85E5A">
        <w:rPr>
          <w:rStyle w:val="normaltextrun"/>
          <w:rFonts w:ascii="Times New Roman" w:hAnsi="Times New Roman"/>
        </w:rPr>
        <w:t xml:space="preserve"> - CREDENCIAMENTO” deste Edital.</w:t>
      </w:r>
    </w:p>
    <w:p w14:paraId="7CC7637D" w14:textId="77777777" w:rsidR="008115AC" w:rsidRPr="00B85E5A" w:rsidRDefault="008115AC" w:rsidP="00256DE2">
      <w:pPr>
        <w:pStyle w:val="paragraph"/>
        <w:numPr>
          <w:ilvl w:val="1"/>
          <w:numId w:val="27"/>
        </w:numPr>
        <w:tabs>
          <w:tab w:val="left" w:pos="567"/>
        </w:tabs>
        <w:spacing w:before="120" w:beforeAutospacing="0" w:after="120" w:afterAutospacing="0"/>
        <w:ind w:left="0" w:firstLine="0"/>
        <w:jc w:val="both"/>
        <w:textAlignment w:val="baseline"/>
      </w:pPr>
      <w:r w:rsidRPr="00B85E5A">
        <w:rPr>
          <w:rStyle w:val="normaltextrun"/>
          <w:rFonts w:ascii="Times New Roman" w:hAnsi="Times New Roman"/>
        </w:rPr>
        <w:t>Os Microempreendedores Individuais, as Microempresas e as Empresas de Pequeno Porte deverão encaminhar a documentação</w:t>
      </w:r>
      <w:r w:rsidRPr="00B85E5A">
        <w:rPr>
          <w:rFonts w:eastAsia="Calibri"/>
          <w:sz w:val="23"/>
          <w:szCs w:val="23"/>
          <w:lang w:eastAsia="en-US"/>
        </w:rPr>
        <w:t xml:space="preserve"> de habilitação, ainda que haja alguma restrição de regularidade fiscal, social e trabalhista, nos termos do art. 43, § 1º, da Lei Complementar Federal nº 123, de 2006.</w:t>
      </w:r>
    </w:p>
    <w:p w14:paraId="0840A1D5" w14:textId="77777777" w:rsidR="008115AC" w:rsidRPr="00B85E5A" w:rsidRDefault="008115AC" w:rsidP="00256DE2">
      <w:pPr>
        <w:pStyle w:val="paragraph"/>
        <w:numPr>
          <w:ilvl w:val="1"/>
          <w:numId w:val="27"/>
        </w:numPr>
        <w:tabs>
          <w:tab w:val="left" w:pos="567"/>
        </w:tabs>
        <w:spacing w:before="120" w:beforeAutospacing="0" w:after="120" w:afterAutospacing="0"/>
        <w:ind w:left="0" w:firstLine="0"/>
        <w:jc w:val="both"/>
        <w:textAlignment w:val="baseline"/>
      </w:pPr>
      <w:r w:rsidRPr="00B85E5A">
        <w:rPr>
          <w:rFonts w:eastAsia="Calibri"/>
          <w:sz w:val="23"/>
          <w:szCs w:val="23"/>
          <w:lang w:eastAsia="en-US"/>
        </w:rPr>
        <w:t>Até a abertura da sessão pública, os licitantes poderão acrescentar ou substituir a documentos de habilitação anteriormente inseridos no sistema.</w:t>
      </w:r>
    </w:p>
    <w:p w14:paraId="328D1FC1" w14:textId="77777777" w:rsidR="008115AC" w:rsidRPr="00B85E5A" w:rsidRDefault="008115AC" w:rsidP="00256DE2">
      <w:pPr>
        <w:pStyle w:val="paragraph"/>
        <w:numPr>
          <w:ilvl w:val="1"/>
          <w:numId w:val="27"/>
        </w:numPr>
        <w:tabs>
          <w:tab w:val="left" w:pos="567"/>
        </w:tabs>
        <w:spacing w:before="120" w:beforeAutospacing="0" w:after="120" w:afterAutospacing="0"/>
        <w:ind w:left="0" w:firstLine="0"/>
        <w:jc w:val="both"/>
        <w:textAlignment w:val="baseline"/>
        <w:rPr>
          <w:rFonts w:eastAsia="Calibri"/>
          <w:sz w:val="23"/>
          <w:szCs w:val="23"/>
          <w:lang w:eastAsia="en-US"/>
        </w:rPr>
      </w:pPr>
      <w:r w:rsidRPr="00B85E5A">
        <w:rPr>
          <w:rFonts w:eastAsia="Calibri"/>
          <w:sz w:val="23"/>
          <w:szCs w:val="23"/>
          <w:lang w:eastAsia="en-US"/>
        </w:rPr>
        <w:t>Os documentos que compõem a proposta e a habilitação do licitante melhor classificado somente serão disponibilizados para avaliação do(a) Pregoeiro(a), e para acesso público, após o encerramento do envio de lances.</w:t>
      </w:r>
    </w:p>
    <w:p w14:paraId="6B07EB81" w14:textId="77777777" w:rsidR="008115AC" w:rsidRPr="00B85E5A" w:rsidRDefault="0001426C" w:rsidP="00256DE2">
      <w:pPr>
        <w:pStyle w:val="paragraph"/>
        <w:numPr>
          <w:ilvl w:val="0"/>
          <w:numId w:val="28"/>
        </w:numPr>
        <w:pBdr>
          <w:bottom w:val="single" w:sz="8" w:space="1" w:color="auto"/>
        </w:pBdr>
        <w:shd w:val="clear" w:color="auto" w:fill="BEBEBE"/>
        <w:tabs>
          <w:tab w:val="left" w:pos="284"/>
        </w:tabs>
        <w:spacing w:before="360" w:beforeAutospacing="0" w:after="120" w:afterAutospacing="0"/>
        <w:ind w:left="0" w:firstLine="0"/>
        <w:jc w:val="both"/>
        <w:textAlignment w:val="baseline"/>
        <w:rPr>
          <w:rStyle w:val="normaltextrun"/>
          <w:rFonts w:ascii="Times New Roman" w:hAnsi="Times New Roman"/>
          <w:b/>
          <w:bCs/>
        </w:rPr>
      </w:pPr>
      <w:r w:rsidRPr="00B85E5A">
        <w:rPr>
          <w:rStyle w:val="normaltextrun"/>
          <w:rFonts w:ascii="Times New Roman" w:hAnsi="Times New Roman"/>
          <w:b/>
          <w:bCs/>
        </w:rPr>
        <w:t xml:space="preserve">- </w:t>
      </w:r>
      <w:r w:rsidR="008115AC" w:rsidRPr="00B85E5A">
        <w:rPr>
          <w:rStyle w:val="normaltextrun"/>
          <w:rFonts w:ascii="Times New Roman" w:hAnsi="Times New Roman"/>
          <w:b/>
          <w:bCs/>
        </w:rPr>
        <w:t>ABERTURA DA SESSÃO </w:t>
      </w:r>
    </w:p>
    <w:p w14:paraId="29E29D24" w14:textId="77777777" w:rsidR="008115AC" w:rsidRPr="00B85E5A" w:rsidRDefault="008115AC" w:rsidP="00256DE2">
      <w:pPr>
        <w:pStyle w:val="paragraph"/>
        <w:numPr>
          <w:ilvl w:val="1"/>
          <w:numId w:val="28"/>
        </w:numPr>
        <w:tabs>
          <w:tab w:val="left" w:pos="567"/>
        </w:tabs>
        <w:spacing w:before="120" w:beforeAutospacing="0" w:after="120" w:afterAutospacing="0"/>
        <w:ind w:left="0" w:firstLine="0"/>
        <w:jc w:val="both"/>
        <w:textAlignment w:val="baseline"/>
      </w:pPr>
      <w:r w:rsidRPr="00B85E5A">
        <w:t xml:space="preserve"> </w:t>
      </w:r>
      <w:r w:rsidRPr="00B85E5A">
        <w:rPr>
          <w:rFonts w:eastAsia="Calibri"/>
        </w:rPr>
        <w:t xml:space="preserve">A abertura da sessão pública deste </w:t>
      </w:r>
      <w:r w:rsidRPr="00B85E5A">
        <w:rPr>
          <w:rFonts w:eastAsia="Calibri"/>
          <w:b/>
        </w:rPr>
        <w:t>Pregão</w:t>
      </w:r>
      <w:r w:rsidRPr="00B85E5A">
        <w:rPr>
          <w:rFonts w:eastAsia="Calibri"/>
        </w:rPr>
        <w:t xml:space="preserve">, conduzida pelo(a) </w:t>
      </w:r>
      <w:r w:rsidRPr="00B85E5A">
        <w:rPr>
          <w:rFonts w:eastAsia="Calibri"/>
          <w:b/>
        </w:rPr>
        <w:t>Pregoeiro(a)</w:t>
      </w:r>
      <w:r w:rsidRPr="00B85E5A">
        <w:rPr>
          <w:rFonts w:eastAsia="Calibri"/>
        </w:rPr>
        <w:t xml:space="preserve">, ocorrerá </w:t>
      </w:r>
      <w:r w:rsidRPr="00B85E5A">
        <w:t>na data e horário previstos no item “</w:t>
      </w:r>
      <w:r w:rsidR="00470751" w:rsidRPr="00B85E5A">
        <w:t>3</w:t>
      </w:r>
      <w:r w:rsidRPr="00B85E5A">
        <w:t xml:space="preserve"> - DATA E HORÁRIO” deste Edital</w:t>
      </w:r>
      <w:r w:rsidRPr="00B85E5A">
        <w:rPr>
          <w:rFonts w:eastAsia="Calibri"/>
        </w:rPr>
        <w:t xml:space="preserve">, no sítio </w:t>
      </w:r>
      <w:hyperlink r:id="rId25" w:history="1">
        <w:r w:rsidRPr="00B85E5A">
          <w:rPr>
            <w:rStyle w:val="Hyperlink"/>
            <w:rFonts w:eastAsia="Calibri" w:hint="default"/>
            <w:color w:val="auto"/>
          </w:rPr>
          <w:t>www.licitanet.com.br</w:t>
        </w:r>
      </w:hyperlink>
      <w:r w:rsidRPr="00B85E5A">
        <w:rPr>
          <w:rFonts w:eastAsia="Calibri"/>
        </w:rPr>
        <w:t>;</w:t>
      </w:r>
    </w:p>
    <w:p w14:paraId="75B3297E" w14:textId="77777777" w:rsidR="008115AC" w:rsidRPr="00B85E5A" w:rsidRDefault="008115AC" w:rsidP="00256DE2">
      <w:pPr>
        <w:pStyle w:val="paragraph"/>
        <w:numPr>
          <w:ilvl w:val="1"/>
          <w:numId w:val="28"/>
        </w:numPr>
        <w:tabs>
          <w:tab w:val="left" w:pos="567"/>
        </w:tabs>
        <w:spacing w:before="120" w:beforeAutospacing="0" w:after="120" w:afterAutospacing="0"/>
        <w:ind w:left="0" w:firstLine="0"/>
        <w:jc w:val="both"/>
        <w:textAlignment w:val="baseline"/>
      </w:pPr>
      <w:r w:rsidRPr="00B85E5A">
        <w:t>A verificação da conformidade da proposta será feita exclusivamente na fase de julgamento das propostas e em relação à proposta mais bem classificada.</w:t>
      </w:r>
    </w:p>
    <w:p w14:paraId="754BC88C" w14:textId="77777777" w:rsidR="008115AC" w:rsidRPr="00B85E5A" w:rsidRDefault="008115AC" w:rsidP="00256DE2">
      <w:pPr>
        <w:pStyle w:val="paragraph"/>
        <w:numPr>
          <w:ilvl w:val="1"/>
          <w:numId w:val="28"/>
        </w:numPr>
        <w:tabs>
          <w:tab w:val="left" w:pos="567"/>
        </w:tabs>
        <w:spacing w:before="120" w:beforeAutospacing="0" w:after="120" w:afterAutospacing="0"/>
        <w:ind w:left="0" w:firstLine="0"/>
        <w:jc w:val="both"/>
        <w:textAlignment w:val="baseline"/>
      </w:pPr>
      <w:r w:rsidRPr="00B85E5A">
        <w:t>O sistema disponibilizará campo próprio para troca de mensagens entre o(a) Pregoeiro(a) e os Licitantes, vedada outra forma de comunicação.</w:t>
      </w:r>
    </w:p>
    <w:p w14:paraId="775993C6" w14:textId="77777777" w:rsidR="00820383" w:rsidRPr="00B85E5A" w:rsidRDefault="00820383" w:rsidP="00820383">
      <w:pPr>
        <w:pStyle w:val="paragraph"/>
        <w:tabs>
          <w:tab w:val="left" w:pos="567"/>
        </w:tabs>
        <w:spacing w:before="120" w:beforeAutospacing="0" w:after="120" w:afterAutospacing="0"/>
        <w:jc w:val="both"/>
        <w:textAlignment w:val="baseline"/>
      </w:pPr>
    </w:p>
    <w:p w14:paraId="428708F1" w14:textId="77777777" w:rsidR="008115AC" w:rsidRPr="00B85E5A" w:rsidRDefault="00820383" w:rsidP="00820383">
      <w:pPr>
        <w:pStyle w:val="Ttulo1"/>
        <w:jc w:val="left"/>
        <w:rPr>
          <w:rStyle w:val="normaltextrun"/>
          <w:rFonts w:ascii="Times New Roman" w:hAnsi="Times New Roman"/>
          <w:b/>
          <w:bCs/>
          <w:u w:val="single"/>
        </w:rPr>
      </w:pPr>
      <w:bookmarkStart w:id="19" w:name="_Toc18539"/>
      <w:r w:rsidRPr="00B85E5A">
        <w:rPr>
          <w:rStyle w:val="normaltextrun"/>
          <w:rFonts w:ascii="Times New Roman" w:hAnsi="Times New Roman"/>
          <w:b/>
          <w:bCs/>
          <w:highlight w:val="lightGray"/>
          <w:u w:val="single"/>
        </w:rPr>
        <w:t xml:space="preserve">14 - </w:t>
      </w:r>
      <w:r w:rsidR="008115AC" w:rsidRPr="00B85E5A">
        <w:rPr>
          <w:rStyle w:val="normaltextrun"/>
          <w:rFonts w:ascii="Times New Roman" w:hAnsi="Times New Roman"/>
          <w:b/>
          <w:bCs/>
          <w:highlight w:val="lightGray"/>
          <w:u w:val="single"/>
        </w:rPr>
        <w:t>FORMULAÇÃO DE LANCES</w:t>
      </w:r>
      <w:r w:rsidRPr="00B85E5A">
        <w:rPr>
          <w:rStyle w:val="normaltextrun"/>
          <w:rFonts w:ascii="Times New Roman" w:hAnsi="Times New Roman"/>
          <w:b/>
          <w:bCs/>
          <w:highlight w:val="lightGray"/>
          <w:u w:val="single"/>
        </w:rPr>
        <w:t>___________________________________________________________</w:t>
      </w:r>
      <w:r w:rsidR="008115AC" w:rsidRPr="00B85E5A">
        <w:rPr>
          <w:rStyle w:val="normaltextrun"/>
          <w:rFonts w:ascii="Times New Roman" w:hAnsi="Times New Roman"/>
          <w:b/>
          <w:bCs/>
          <w:u w:val="single"/>
        </w:rPr>
        <w:t> </w:t>
      </w:r>
      <w:bookmarkEnd w:id="19"/>
    </w:p>
    <w:p w14:paraId="516EE2B0" w14:textId="77777777" w:rsidR="008115AC" w:rsidRPr="00B85E5A" w:rsidRDefault="006D6E8C" w:rsidP="006D6E8C">
      <w:pPr>
        <w:pStyle w:val="paragraph"/>
        <w:spacing w:before="120" w:beforeAutospacing="0" w:after="120" w:afterAutospacing="0"/>
        <w:jc w:val="both"/>
        <w:textAlignment w:val="baseline"/>
      </w:pPr>
      <w:r w:rsidRPr="00B85E5A">
        <w:t xml:space="preserve">14.1. </w:t>
      </w:r>
      <w:r w:rsidR="008115AC" w:rsidRPr="00B85E5A">
        <w:t>Aberta a etapa competitiva - sessão pública - as licitantes deverão encaminhar lances exclusivamente por meio do sistema eletrônico, sendo a licitante imediatamente informada, </w:t>
      </w:r>
      <w:r w:rsidR="008115AC" w:rsidRPr="00B85E5A">
        <w:rPr>
          <w:i/>
          <w:iCs/>
        </w:rPr>
        <w:t>on-line</w:t>
      </w:r>
      <w:r w:rsidR="008115AC" w:rsidRPr="00B85E5A">
        <w:t>, do seu recebimento e do valor consignado no registro.</w:t>
      </w:r>
    </w:p>
    <w:p w14:paraId="25FB4B50" w14:textId="77777777" w:rsidR="008115AC" w:rsidRPr="00B85E5A" w:rsidRDefault="008115AC" w:rsidP="00256DE2">
      <w:pPr>
        <w:pStyle w:val="paragraph"/>
        <w:numPr>
          <w:ilvl w:val="1"/>
          <w:numId w:val="29"/>
        </w:numPr>
        <w:tabs>
          <w:tab w:val="left" w:pos="567"/>
        </w:tabs>
        <w:spacing w:before="120" w:beforeAutospacing="0" w:after="120" w:afterAutospacing="0"/>
        <w:ind w:left="0" w:firstLine="0"/>
        <w:jc w:val="both"/>
        <w:textAlignment w:val="baseline"/>
      </w:pPr>
      <w:r w:rsidRPr="00B85E5A">
        <w:t>A critério do(a) Pregoeiro(a), poderá ser aberto mais de um item simultaneamente. </w:t>
      </w:r>
    </w:p>
    <w:p w14:paraId="3484F994" w14:textId="77777777" w:rsidR="008115AC" w:rsidRPr="00B85E5A" w:rsidRDefault="008115AC" w:rsidP="00256DE2">
      <w:pPr>
        <w:pStyle w:val="paragraph"/>
        <w:numPr>
          <w:ilvl w:val="1"/>
          <w:numId w:val="29"/>
        </w:numPr>
        <w:tabs>
          <w:tab w:val="left" w:pos="567"/>
        </w:tabs>
        <w:spacing w:before="120" w:beforeAutospacing="0" w:after="120" w:afterAutospacing="0"/>
        <w:ind w:left="0" w:firstLine="0"/>
        <w:jc w:val="both"/>
        <w:textAlignment w:val="baseline"/>
      </w:pPr>
      <w:r w:rsidRPr="00B85E5A">
        <w:t>Os lances serão ofertados pelo (valor unitário de cada item de interesse. </w:t>
      </w:r>
    </w:p>
    <w:p w14:paraId="6C678179" w14:textId="77777777" w:rsidR="008115AC" w:rsidRPr="00B85E5A" w:rsidRDefault="008115AC" w:rsidP="00256DE2">
      <w:pPr>
        <w:pStyle w:val="paragraph"/>
        <w:numPr>
          <w:ilvl w:val="1"/>
          <w:numId w:val="29"/>
        </w:numPr>
        <w:tabs>
          <w:tab w:val="left" w:pos="567"/>
        </w:tabs>
        <w:spacing w:before="120" w:beforeAutospacing="0" w:after="120" w:afterAutospacing="0"/>
        <w:ind w:left="0" w:firstLine="0"/>
        <w:jc w:val="both"/>
        <w:textAlignment w:val="baseline"/>
      </w:pPr>
      <w:r w:rsidRPr="00B85E5A">
        <w:lastRenderedPageBreak/>
        <w:t xml:space="preserve">As licitantes poderão oferecer lances sucessivos, observados o horário fixado para a abertura da sessão pública e as regras estabelecidas neste Edital. </w:t>
      </w:r>
    </w:p>
    <w:p w14:paraId="59DEEF93" w14:textId="77777777" w:rsidR="008115AC" w:rsidRPr="00B85E5A" w:rsidRDefault="008115AC" w:rsidP="00256DE2">
      <w:pPr>
        <w:pStyle w:val="paragraph"/>
        <w:numPr>
          <w:ilvl w:val="1"/>
          <w:numId w:val="29"/>
        </w:numPr>
        <w:tabs>
          <w:tab w:val="left" w:pos="567"/>
        </w:tabs>
        <w:spacing w:before="120" w:beforeAutospacing="0" w:after="120" w:afterAutospacing="0"/>
        <w:ind w:left="0" w:firstLine="0"/>
        <w:jc w:val="both"/>
        <w:textAlignment w:val="baseline"/>
      </w:pPr>
      <w:r w:rsidRPr="00B85E5A">
        <w:t>A licitante somente poderá oferecer lance (inferior - se preço/superior - se desconto) ao último por ela ofertado e registrado pelo sistema eletrônico; porém, o lance poderá ser intermediário, ou seja, igual ou (superior - se preço/inferior - se desconto) à melhor oferta registrada. (art. 56, § 3º, II, da Lei Federal nº 14.133, de 2021)</w:t>
      </w:r>
      <w:r w:rsidR="006D6E8C" w:rsidRPr="00B85E5A">
        <w:t>.</w:t>
      </w:r>
    </w:p>
    <w:p w14:paraId="1BAFFFAE" w14:textId="77777777" w:rsidR="008115AC" w:rsidRPr="00B85E5A" w:rsidRDefault="008115AC" w:rsidP="00256DE2">
      <w:pPr>
        <w:pStyle w:val="paragraph"/>
        <w:numPr>
          <w:ilvl w:val="1"/>
          <w:numId w:val="29"/>
        </w:numPr>
        <w:tabs>
          <w:tab w:val="left" w:pos="567"/>
        </w:tabs>
        <w:spacing w:before="120" w:beforeAutospacing="0" w:after="120" w:afterAutospacing="0"/>
        <w:ind w:left="0" w:firstLine="0"/>
        <w:jc w:val="both"/>
        <w:textAlignment w:val="baseline"/>
      </w:pPr>
      <w:r w:rsidRPr="00B85E5A">
        <w:t>Caso seja ofertado lance inconsistente ou inexequível, a licitante poderá, uma única vez, excluir seu último lance ofertado, no intervalo de 15 segundos após o registro no sistema.</w:t>
      </w:r>
    </w:p>
    <w:p w14:paraId="49F07F1E" w14:textId="77777777" w:rsidR="008115AC" w:rsidRPr="00B85E5A" w:rsidRDefault="008115AC" w:rsidP="00256DE2">
      <w:pPr>
        <w:pStyle w:val="paragraph"/>
        <w:numPr>
          <w:ilvl w:val="1"/>
          <w:numId w:val="29"/>
        </w:numPr>
        <w:tabs>
          <w:tab w:val="left" w:pos="567"/>
        </w:tabs>
        <w:spacing w:before="120" w:beforeAutospacing="0" w:after="120" w:afterAutospacing="0"/>
        <w:ind w:left="0" w:firstLine="0"/>
        <w:jc w:val="both"/>
        <w:textAlignment w:val="baseline"/>
      </w:pPr>
      <w:r w:rsidRPr="00B85E5A">
        <w:t>Como medida excepcional, o(a) Pregoeiro(a) poderá excluir a proposta ou lance que possa comprometer, restringir ou frustrar o caráter competitivo do processo licitatório, mediante comunicação eletrônica automática via sistema, que implicará a retirada da licitante do certame, sem prejuízo do direito de defesa.</w:t>
      </w:r>
    </w:p>
    <w:p w14:paraId="2A4971A0" w14:textId="77777777" w:rsidR="008115AC" w:rsidRPr="00B85E5A" w:rsidRDefault="008115AC" w:rsidP="00256DE2">
      <w:pPr>
        <w:pStyle w:val="paragraph"/>
        <w:numPr>
          <w:ilvl w:val="1"/>
          <w:numId w:val="29"/>
        </w:numPr>
        <w:tabs>
          <w:tab w:val="left" w:pos="567"/>
        </w:tabs>
        <w:spacing w:before="120" w:beforeAutospacing="0" w:after="120" w:afterAutospacing="0"/>
        <w:ind w:left="0" w:firstLine="0"/>
        <w:jc w:val="both"/>
        <w:textAlignment w:val="baseline"/>
      </w:pPr>
      <w:r w:rsidRPr="00B85E5A">
        <w:t>O procedimento seguirá o modo de disputa ABERTO</w:t>
      </w:r>
      <w:bookmarkStart w:id="20" w:name="_Hlk113697759"/>
      <w:r w:rsidRPr="00B85E5A">
        <w:t>, os licitantes apresentarão lances públicos e sucessivos, com prorrogações.</w:t>
      </w:r>
    </w:p>
    <w:p w14:paraId="5E98C4CA" w14:textId="77777777" w:rsidR="008115AC" w:rsidRPr="00B85E5A" w:rsidRDefault="008115AC" w:rsidP="00256DE2">
      <w:pPr>
        <w:pStyle w:val="paragraph"/>
        <w:numPr>
          <w:ilvl w:val="1"/>
          <w:numId w:val="29"/>
        </w:numPr>
        <w:tabs>
          <w:tab w:val="left" w:pos="567"/>
        </w:tabs>
        <w:spacing w:before="120" w:beforeAutospacing="0" w:after="120" w:afterAutospacing="0"/>
        <w:ind w:left="0" w:firstLine="0"/>
        <w:jc w:val="both"/>
        <w:textAlignment w:val="baseline"/>
      </w:pPr>
      <w:bookmarkStart w:id="21" w:name="_Hlk113697816"/>
      <w:bookmarkEnd w:id="20"/>
      <w:r w:rsidRPr="00B85E5A">
        <w:t>A etapa de lances da sessão pública terá duração de dez minutos e, após isso, será prorrogada automaticamente pelo sistema quando houver lance ofertado nos últimos dois minutos do período de duração da sessão pública.</w:t>
      </w:r>
    </w:p>
    <w:p w14:paraId="25C26608" w14:textId="77777777" w:rsidR="008115AC" w:rsidRPr="00B85E5A" w:rsidRDefault="008115AC" w:rsidP="00256DE2">
      <w:pPr>
        <w:pStyle w:val="paragraph"/>
        <w:numPr>
          <w:ilvl w:val="1"/>
          <w:numId w:val="29"/>
        </w:numPr>
        <w:tabs>
          <w:tab w:val="left" w:pos="567"/>
        </w:tabs>
        <w:spacing w:before="120" w:beforeAutospacing="0" w:after="120" w:afterAutospacing="0"/>
        <w:ind w:left="0" w:firstLine="0"/>
        <w:jc w:val="both"/>
        <w:textAlignment w:val="baseline"/>
      </w:pPr>
      <w:r w:rsidRPr="00B85E5A">
        <w:t>A prorrogação automática da etapa de lances, de que trata o subitem anterior, será de dois minutos e ocorrerá sucessivamente sempre que houver lances enviados nesse período de prorrogação, inclusive no caso de lances intermediários.</w:t>
      </w:r>
    </w:p>
    <w:p w14:paraId="2DD102EB" w14:textId="77777777" w:rsidR="008115AC" w:rsidRPr="00B85E5A" w:rsidRDefault="008115AC" w:rsidP="00256DE2">
      <w:pPr>
        <w:pStyle w:val="paragraph"/>
        <w:numPr>
          <w:ilvl w:val="1"/>
          <w:numId w:val="29"/>
        </w:numPr>
        <w:tabs>
          <w:tab w:val="left" w:pos="567"/>
        </w:tabs>
        <w:spacing w:before="120" w:beforeAutospacing="0" w:after="120" w:afterAutospacing="0"/>
        <w:ind w:left="0" w:firstLine="0"/>
        <w:jc w:val="both"/>
        <w:textAlignment w:val="baseline"/>
      </w:pPr>
      <w:r w:rsidRPr="00B85E5A">
        <w:t>Não havendo novos lances na forma estabelecida nos itens anteriores, a sessão pública encerrar-se-á automaticamente, e o sistema ordenará e divulgará os lances conforme a ordem final de classificação.</w:t>
      </w:r>
    </w:p>
    <w:p w14:paraId="4669CC2F" w14:textId="77777777" w:rsidR="008115AC" w:rsidRPr="00B85E5A" w:rsidRDefault="008115AC" w:rsidP="00256DE2">
      <w:pPr>
        <w:pStyle w:val="paragraph"/>
        <w:numPr>
          <w:ilvl w:val="1"/>
          <w:numId w:val="29"/>
        </w:numPr>
        <w:tabs>
          <w:tab w:val="left" w:pos="567"/>
        </w:tabs>
        <w:spacing w:before="120" w:beforeAutospacing="0" w:after="120" w:afterAutospacing="0"/>
        <w:ind w:left="0" w:firstLine="0"/>
        <w:jc w:val="both"/>
        <w:textAlignment w:val="baseline"/>
      </w:pPr>
      <w:r w:rsidRPr="00B85E5A">
        <w:t>Definida a melhor proposta, se a diferença em relação à proposta classificada em segundo lugar for de pelo menos 5% (cinco por cento), o pregoeiro, auxiliado pela equipe de apoio, poderá admitir o reinício da disputa aberta, para a definição das demais colocações.</w:t>
      </w:r>
    </w:p>
    <w:p w14:paraId="63CB069B" w14:textId="77777777" w:rsidR="008115AC" w:rsidRPr="00B85E5A" w:rsidRDefault="008115AC" w:rsidP="00256DE2">
      <w:pPr>
        <w:pStyle w:val="paragraph"/>
        <w:numPr>
          <w:ilvl w:val="1"/>
          <w:numId w:val="29"/>
        </w:numPr>
        <w:tabs>
          <w:tab w:val="left" w:pos="567"/>
        </w:tabs>
        <w:spacing w:before="120" w:beforeAutospacing="0" w:after="120" w:afterAutospacing="0"/>
        <w:ind w:left="0" w:firstLine="0"/>
        <w:jc w:val="both"/>
        <w:textAlignment w:val="baseline"/>
      </w:pPr>
      <w:r w:rsidRPr="00B85E5A">
        <w:t>Após o reinício previsto no item supra, os licitantes serão convocados para apresentar lances intermediários.</w:t>
      </w:r>
      <w:bookmarkStart w:id="22" w:name="_Hlk113631522"/>
      <w:bookmarkEnd w:id="21"/>
    </w:p>
    <w:bookmarkEnd w:id="22"/>
    <w:p w14:paraId="7EC958D9" w14:textId="77777777" w:rsidR="008115AC" w:rsidRPr="00B85E5A" w:rsidRDefault="008115AC" w:rsidP="00256DE2">
      <w:pPr>
        <w:pStyle w:val="paragraph"/>
        <w:numPr>
          <w:ilvl w:val="1"/>
          <w:numId w:val="29"/>
        </w:numPr>
        <w:tabs>
          <w:tab w:val="left" w:pos="567"/>
        </w:tabs>
        <w:spacing w:before="120" w:beforeAutospacing="0" w:after="120" w:afterAutospacing="0"/>
        <w:ind w:left="0" w:firstLine="0"/>
        <w:jc w:val="both"/>
        <w:textAlignment w:val="baseline"/>
      </w:pPr>
      <w:r w:rsidRPr="00B85E5A">
        <w:t>Os lances apresentados e levados em consideração para efeito de julgamento serão de exclusiva e total responsabilidade de cada licitante, não lhe cabendo o direito de pleitear qualquer alteração posterior.</w:t>
      </w:r>
    </w:p>
    <w:p w14:paraId="0D62764B" w14:textId="77777777" w:rsidR="008115AC" w:rsidRPr="00B85E5A" w:rsidRDefault="008115AC" w:rsidP="00256DE2">
      <w:pPr>
        <w:pStyle w:val="paragraph"/>
        <w:numPr>
          <w:ilvl w:val="1"/>
          <w:numId w:val="29"/>
        </w:numPr>
        <w:tabs>
          <w:tab w:val="left" w:pos="567"/>
        </w:tabs>
        <w:spacing w:before="120" w:beforeAutospacing="0" w:after="120" w:afterAutospacing="0"/>
        <w:ind w:left="0" w:firstLine="0"/>
        <w:jc w:val="both"/>
        <w:textAlignment w:val="baseline"/>
      </w:pPr>
      <w:r w:rsidRPr="00B85E5A">
        <w:t>Durante a etapa de disputa de lances, o(a) Pregoeiro(a) poderá EXCLUIR qualquer lance cujo valor seja considerado supostamente irrisório ou inexequível, ou até que entenda ter sido lançado erroneamente, cabendo ao sistema o encaminhamento de mensagem automática ao licitante, o qual terá a faculdade de repetir tal lance, caso confirme a exatidão do lance registrado.</w:t>
      </w:r>
    </w:p>
    <w:p w14:paraId="1560DFA9" w14:textId="77777777" w:rsidR="008115AC" w:rsidRPr="00B85E5A" w:rsidRDefault="008115AC" w:rsidP="00256DE2">
      <w:pPr>
        <w:pStyle w:val="paragraph"/>
        <w:numPr>
          <w:ilvl w:val="1"/>
          <w:numId w:val="29"/>
        </w:numPr>
        <w:tabs>
          <w:tab w:val="left" w:pos="567"/>
        </w:tabs>
        <w:spacing w:before="120" w:beforeAutospacing="0" w:after="120" w:afterAutospacing="0"/>
        <w:ind w:left="0" w:firstLine="0"/>
        <w:jc w:val="both"/>
        <w:textAlignment w:val="baseline"/>
      </w:pPr>
      <w:r w:rsidRPr="00B85E5A">
        <w:t>Após o término dos prazos estabelecidos nos itens anteriores, o sistema ordenará os lances segundo a ordem (crescente - se preço/decrescente - se desconto) de valores.</w:t>
      </w:r>
    </w:p>
    <w:p w14:paraId="407103A7" w14:textId="77777777" w:rsidR="008115AC" w:rsidRPr="00B85E5A" w:rsidRDefault="008115AC" w:rsidP="00256DE2">
      <w:pPr>
        <w:pStyle w:val="paragraph"/>
        <w:numPr>
          <w:ilvl w:val="1"/>
          <w:numId w:val="29"/>
        </w:numPr>
        <w:tabs>
          <w:tab w:val="left" w:pos="567"/>
        </w:tabs>
        <w:spacing w:before="120" w:beforeAutospacing="0" w:after="120" w:afterAutospacing="0"/>
        <w:ind w:left="0" w:firstLine="0"/>
        <w:jc w:val="both"/>
        <w:textAlignment w:val="baseline"/>
      </w:pPr>
      <w:r w:rsidRPr="00B85E5A">
        <w:t>As licitantes serão informadas, em tempo real, do valor do melhor lance registrado, durante a sessão pública do pregão eletrônico, sendo vedada a identificação do seu detentor.</w:t>
      </w:r>
    </w:p>
    <w:p w14:paraId="4AA5EC6B" w14:textId="77777777" w:rsidR="002121C1" w:rsidRPr="00B85E5A" w:rsidRDefault="002121C1" w:rsidP="002121C1">
      <w:pPr>
        <w:pStyle w:val="paragraph"/>
        <w:tabs>
          <w:tab w:val="left" w:pos="567"/>
        </w:tabs>
        <w:spacing w:before="120" w:beforeAutospacing="0" w:after="120" w:afterAutospacing="0"/>
        <w:jc w:val="both"/>
        <w:textAlignment w:val="baseline"/>
      </w:pPr>
    </w:p>
    <w:p w14:paraId="5A6B9B0A" w14:textId="77777777" w:rsidR="008115AC" w:rsidRPr="00B85E5A" w:rsidRDefault="00CD187E" w:rsidP="00CD187E">
      <w:pPr>
        <w:pStyle w:val="Ttulo1"/>
        <w:jc w:val="left"/>
        <w:rPr>
          <w:rStyle w:val="normaltextrun"/>
          <w:rFonts w:ascii="Times New Roman" w:hAnsi="Times New Roman"/>
          <w:b/>
          <w:bCs/>
          <w:u w:val="single"/>
        </w:rPr>
      </w:pPr>
      <w:bookmarkStart w:id="23" w:name="_Toc19737"/>
      <w:r w:rsidRPr="00B85E5A">
        <w:rPr>
          <w:rStyle w:val="normaltextrun"/>
          <w:rFonts w:ascii="Times New Roman" w:hAnsi="Times New Roman"/>
          <w:b/>
          <w:bCs/>
          <w:highlight w:val="lightGray"/>
          <w:u w:val="single"/>
        </w:rPr>
        <w:t xml:space="preserve">15 - </w:t>
      </w:r>
      <w:r w:rsidR="008115AC" w:rsidRPr="00B85E5A">
        <w:rPr>
          <w:rStyle w:val="normaltextrun"/>
          <w:rFonts w:ascii="Times New Roman" w:hAnsi="Times New Roman"/>
          <w:b/>
          <w:bCs/>
          <w:highlight w:val="lightGray"/>
          <w:u w:val="single"/>
        </w:rPr>
        <w:t>DESCONEXÃO DO(A) PREGOEIRO(A)</w:t>
      </w:r>
      <w:bookmarkEnd w:id="23"/>
      <w:r w:rsidRPr="00B85E5A">
        <w:rPr>
          <w:rStyle w:val="normaltextrun"/>
          <w:rFonts w:ascii="Times New Roman" w:hAnsi="Times New Roman"/>
          <w:b/>
          <w:bCs/>
          <w:highlight w:val="lightGray"/>
          <w:u w:val="single"/>
        </w:rPr>
        <w:t>__________________________________________________</w:t>
      </w:r>
    </w:p>
    <w:p w14:paraId="6D27A420" w14:textId="77777777" w:rsidR="008115AC" w:rsidRPr="00B85E5A" w:rsidRDefault="00145CA8" w:rsidP="00145CA8">
      <w:pPr>
        <w:pStyle w:val="paragraph"/>
        <w:tabs>
          <w:tab w:val="left" w:pos="142"/>
        </w:tabs>
        <w:spacing w:before="120" w:beforeAutospacing="0" w:after="120" w:afterAutospacing="0"/>
        <w:jc w:val="both"/>
        <w:textAlignment w:val="baseline"/>
      </w:pPr>
      <w:r w:rsidRPr="00B85E5A">
        <w:t xml:space="preserve">15.1. </w:t>
      </w:r>
      <w:r w:rsidR="008115AC" w:rsidRPr="00B85E5A">
        <w:t>No caso de desconexão do(a) Pregoeiro(a), no decorrer da etapa competitiva do pregão eletrônico, o sistema poderá permanecer acessível às licitantes para a recepção dos lances, retornando o(a) Pregoeiro(a), quando possível, sua atuação no certame, sem prejuízo dos atos realizados.</w:t>
      </w:r>
    </w:p>
    <w:p w14:paraId="24D04322" w14:textId="77777777" w:rsidR="008115AC" w:rsidRPr="00B85E5A" w:rsidRDefault="00145CA8" w:rsidP="00145CA8">
      <w:pPr>
        <w:pStyle w:val="paragraph"/>
        <w:tabs>
          <w:tab w:val="left" w:pos="142"/>
        </w:tabs>
        <w:spacing w:before="120" w:beforeAutospacing="0" w:after="120" w:afterAutospacing="0"/>
        <w:jc w:val="both"/>
        <w:textAlignment w:val="baseline"/>
      </w:pPr>
      <w:r w:rsidRPr="00B85E5A">
        <w:lastRenderedPageBreak/>
        <w:t xml:space="preserve">15.2. </w:t>
      </w:r>
      <w:r w:rsidR="008115AC" w:rsidRPr="00B85E5A">
        <w:t xml:space="preserve">Quando a desconexão do(a) Pregoeiro(a) persistir por tempo superior a 10 (dez) minutos, a sessão do pregão eletrônico será suspensa e reiniciada somente após a comunicação expressa aos participantes, com no mínimo, 24 (vinte e quatro) horas de antecedência, na plataforma </w:t>
      </w:r>
      <w:proofErr w:type="spellStart"/>
      <w:r w:rsidR="008115AC" w:rsidRPr="00B85E5A">
        <w:t>Licitanet</w:t>
      </w:r>
      <w:proofErr w:type="spellEnd"/>
      <w:r w:rsidR="008115AC" w:rsidRPr="00B85E5A">
        <w:t xml:space="preserve">, disponível no endereço eletrônico: </w:t>
      </w:r>
      <w:hyperlink r:id="rId26" w:history="1">
        <w:r w:rsidR="008115AC" w:rsidRPr="00B85E5A">
          <w:rPr>
            <w:rStyle w:val="Hyperlink"/>
            <w:rFonts w:hint="default"/>
            <w:color w:val="auto"/>
          </w:rPr>
          <w:t>https://www.licitanet.com.br/</w:t>
        </w:r>
      </w:hyperlink>
      <w:r w:rsidR="008115AC" w:rsidRPr="00B85E5A">
        <w:t>.</w:t>
      </w:r>
    </w:p>
    <w:p w14:paraId="64AC2B38" w14:textId="77777777" w:rsidR="00145CA8" w:rsidRPr="00B85E5A" w:rsidRDefault="00145CA8" w:rsidP="00145CA8">
      <w:pPr>
        <w:pStyle w:val="paragraph"/>
        <w:tabs>
          <w:tab w:val="left" w:pos="142"/>
        </w:tabs>
        <w:spacing w:before="120" w:beforeAutospacing="0" w:after="120" w:afterAutospacing="0"/>
        <w:jc w:val="both"/>
        <w:textAlignment w:val="baseline"/>
        <w:rPr>
          <w:b/>
          <w:bCs/>
          <w:u w:val="single"/>
        </w:rPr>
      </w:pPr>
    </w:p>
    <w:p w14:paraId="3C02E234" w14:textId="77777777" w:rsidR="008115AC" w:rsidRPr="00B85E5A" w:rsidRDefault="003D5355" w:rsidP="003D5355">
      <w:pPr>
        <w:pStyle w:val="Ttulo1"/>
        <w:jc w:val="left"/>
        <w:rPr>
          <w:rStyle w:val="normaltextrun"/>
          <w:rFonts w:ascii="Times New Roman" w:hAnsi="Times New Roman"/>
          <w:b/>
          <w:bCs/>
          <w:u w:val="single"/>
        </w:rPr>
      </w:pPr>
      <w:bookmarkStart w:id="24" w:name="_Toc16055"/>
      <w:r w:rsidRPr="00B85E5A">
        <w:rPr>
          <w:rStyle w:val="normaltextrun"/>
          <w:rFonts w:ascii="Times New Roman" w:hAnsi="Times New Roman"/>
          <w:b/>
          <w:bCs/>
          <w:highlight w:val="lightGray"/>
          <w:u w:val="single"/>
        </w:rPr>
        <w:t xml:space="preserve">16 - </w:t>
      </w:r>
      <w:r w:rsidR="008115AC" w:rsidRPr="00B85E5A">
        <w:rPr>
          <w:rStyle w:val="normaltextrun"/>
          <w:rFonts w:ascii="Times New Roman" w:hAnsi="Times New Roman"/>
          <w:b/>
          <w:bCs/>
          <w:highlight w:val="lightGray"/>
          <w:u w:val="single"/>
        </w:rPr>
        <w:t>BENEFÍCIOS ÀS MICROEMPRESAS E EMPRESAS DE PEQUENO PORTE</w:t>
      </w:r>
      <w:bookmarkEnd w:id="24"/>
      <w:r w:rsidRPr="00B85E5A">
        <w:rPr>
          <w:rStyle w:val="normaltextrun"/>
          <w:rFonts w:ascii="Times New Roman" w:hAnsi="Times New Roman"/>
          <w:b/>
          <w:bCs/>
          <w:highlight w:val="lightGray"/>
          <w:u w:val="single"/>
        </w:rPr>
        <w:t>___________________</w:t>
      </w:r>
    </w:p>
    <w:p w14:paraId="55ACBD15" w14:textId="653DA6A9" w:rsidR="008115AC" w:rsidRPr="00B85E5A" w:rsidRDefault="00C0288A" w:rsidP="009D32F8">
      <w:pPr>
        <w:pStyle w:val="paragraph"/>
        <w:numPr>
          <w:ilvl w:val="1"/>
          <w:numId w:val="30"/>
        </w:numPr>
        <w:spacing w:before="120" w:beforeAutospacing="0" w:after="120" w:afterAutospacing="0"/>
        <w:ind w:left="0" w:firstLine="0"/>
        <w:jc w:val="both"/>
        <w:textAlignment w:val="baseline"/>
      </w:pPr>
      <w:r w:rsidRPr="00B85E5A">
        <w:t xml:space="preserve">As Microempresas ou as Empresas de Pequeno Porte que desejarem usufruir dos benefícios concedidos pela Lei Complementar Federal n° 123/2006, deverão apresentar juntamente com a habilitação:  </w:t>
      </w:r>
    </w:p>
    <w:p w14:paraId="1B631226" w14:textId="1CE09959" w:rsidR="00C0288A" w:rsidRPr="00B85E5A" w:rsidRDefault="00C0288A" w:rsidP="009D32F8">
      <w:pPr>
        <w:pStyle w:val="PargrafodaLista"/>
        <w:numPr>
          <w:ilvl w:val="2"/>
          <w:numId w:val="30"/>
        </w:numPr>
        <w:ind w:left="0" w:right="160" w:firstLine="0"/>
      </w:pPr>
      <w:r w:rsidRPr="00B85E5A">
        <w:t xml:space="preserve">REQUERIMENTO, assinado por representante/sócio da empresa, solicitando valer-se do tratamento diferenciado concedido à microempresa e empresa de pequeno porte pela LC nº 123, de 2006, regulamentada pelo </w:t>
      </w:r>
      <w:hyperlink r:id="rId27">
        <w:r w:rsidRPr="00B85E5A">
          <w:t>Decreto nº 8.538, de 6 de outubro de 2015,</w:t>
        </w:r>
      </w:hyperlink>
      <w:r w:rsidRPr="00B85E5A">
        <w:t xml:space="preserve"> podendo utilizar o modelo constante do Anexo VIII deste edital</w:t>
      </w:r>
      <w:r w:rsidR="009D32F8" w:rsidRPr="00B85E5A">
        <w:t>, devendo apresentar também:</w:t>
      </w:r>
    </w:p>
    <w:p w14:paraId="338C9FDF" w14:textId="77777777" w:rsidR="009D32F8" w:rsidRPr="00B85E5A" w:rsidRDefault="009D32F8" w:rsidP="009D32F8">
      <w:pPr>
        <w:pStyle w:val="PargrafodaLista"/>
        <w:ind w:left="0" w:right="160"/>
      </w:pPr>
    </w:p>
    <w:p w14:paraId="42BBEE88" w14:textId="2886897E" w:rsidR="00C0288A" w:rsidRPr="00B85E5A" w:rsidRDefault="00C0288A" w:rsidP="009D32F8">
      <w:pPr>
        <w:pStyle w:val="PargrafodaLista"/>
        <w:numPr>
          <w:ilvl w:val="2"/>
          <w:numId w:val="30"/>
        </w:numPr>
        <w:tabs>
          <w:tab w:val="left" w:pos="709"/>
          <w:tab w:val="center" w:pos="1210"/>
          <w:tab w:val="center" w:pos="3985"/>
        </w:tabs>
        <w:ind w:left="0" w:firstLine="0"/>
        <w:rPr>
          <w:b/>
          <w:bCs/>
        </w:rPr>
      </w:pPr>
      <w:r w:rsidRPr="00B85E5A">
        <w:rPr>
          <w:b/>
          <w:bCs/>
        </w:rPr>
        <w:t xml:space="preserve">Quando optante pelo SIMPLES NACIONAL: </w:t>
      </w:r>
    </w:p>
    <w:p w14:paraId="3EBAB01F" w14:textId="269F4061" w:rsidR="00C0288A" w:rsidRPr="00B85E5A" w:rsidRDefault="009D32F8" w:rsidP="009D32F8">
      <w:pPr>
        <w:pStyle w:val="PargrafodaLista"/>
        <w:tabs>
          <w:tab w:val="left" w:pos="709"/>
          <w:tab w:val="center" w:pos="1064"/>
          <w:tab w:val="center" w:pos="5812"/>
        </w:tabs>
        <w:ind w:left="0"/>
      </w:pPr>
      <w:r w:rsidRPr="00B85E5A">
        <w:rPr>
          <w:rFonts w:eastAsia="Calibri"/>
        </w:rPr>
        <w:t xml:space="preserve">I - </w:t>
      </w:r>
      <w:r w:rsidR="00C0288A" w:rsidRPr="00B85E5A">
        <w:rPr>
          <w:rFonts w:eastAsia="Arial"/>
        </w:rPr>
        <w:tab/>
      </w:r>
      <w:r w:rsidR="00C0288A" w:rsidRPr="00B85E5A">
        <w:t xml:space="preserve">Comprovante de opção pelo SIMPLES obtido no sítio da Secretaria da Receita Federal; </w:t>
      </w:r>
    </w:p>
    <w:p w14:paraId="1B037180" w14:textId="6ED2447B" w:rsidR="00C0288A" w:rsidRPr="00B85E5A" w:rsidRDefault="009D32F8" w:rsidP="009D32F8">
      <w:pPr>
        <w:pStyle w:val="PargrafodaLista"/>
        <w:tabs>
          <w:tab w:val="left" w:pos="709"/>
        </w:tabs>
        <w:ind w:left="0" w:right="160"/>
      </w:pPr>
      <w:r w:rsidRPr="00B85E5A">
        <w:t xml:space="preserve">II - </w:t>
      </w:r>
      <w:r w:rsidR="00C0288A" w:rsidRPr="00B85E5A">
        <w:t xml:space="preserve">Declaração de que não se encontra em nenhuma das situações do § 4º, art. 3º, da Lei Complementar Federal 123/2006; </w:t>
      </w:r>
    </w:p>
    <w:p w14:paraId="6E2605FA" w14:textId="127C8C89" w:rsidR="00C0288A" w:rsidRPr="00B85E5A" w:rsidRDefault="009D32F8" w:rsidP="009D32F8">
      <w:pPr>
        <w:pStyle w:val="PargrafodaLista"/>
        <w:tabs>
          <w:tab w:val="left" w:pos="709"/>
          <w:tab w:val="center" w:pos="1064"/>
          <w:tab w:val="center" w:pos="3744"/>
        </w:tabs>
        <w:ind w:left="0"/>
      </w:pPr>
      <w:r w:rsidRPr="00B85E5A">
        <w:rPr>
          <w:rFonts w:eastAsia="Calibri"/>
        </w:rPr>
        <w:t xml:space="preserve">III - </w:t>
      </w:r>
      <w:r w:rsidR="00C0288A" w:rsidRPr="00B85E5A">
        <w:t xml:space="preserve">Certidão da Junta Comercial Atualizada. </w:t>
      </w:r>
    </w:p>
    <w:p w14:paraId="19536625" w14:textId="77777777" w:rsidR="009D32F8" w:rsidRPr="00B85E5A" w:rsidRDefault="009D32F8" w:rsidP="009D32F8">
      <w:pPr>
        <w:pStyle w:val="PargrafodaLista"/>
        <w:tabs>
          <w:tab w:val="center" w:pos="1064"/>
          <w:tab w:val="center" w:pos="3744"/>
        </w:tabs>
        <w:ind w:left="480"/>
      </w:pPr>
    </w:p>
    <w:p w14:paraId="43C036CA" w14:textId="250ACFB9" w:rsidR="00C0288A" w:rsidRPr="00B85E5A" w:rsidRDefault="00C0288A" w:rsidP="009D32F8">
      <w:pPr>
        <w:pStyle w:val="PargrafodaLista"/>
        <w:numPr>
          <w:ilvl w:val="2"/>
          <w:numId w:val="30"/>
        </w:numPr>
        <w:tabs>
          <w:tab w:val="center" w:pos="709"/>
          <w:tab w:val="center" w:pos="4170"/>
        </w:tabs>
        <w:ind w:left="0" w:firstLine="0"/>
        <w:rPr>
          <w:b/>
          <w:bCs/>
        </w:rPr>
      </w:pPr>
      <w:r w:rsidRPr="00B85E5A">
        <w:rPr>
          <w:b/>
          <w:bCs/>
        </w:rPr>
        <w:t xml:space="preserve">Quando não optante pelo SIMPLES NACIONAL: </w:t>
      </w:r>
    </w:p>
    <w:p w14:paraId="4002BDAC" w14:textId="50E46167" w:rsidR="00C0288A" w:rsidRPr="00B85E5A" w:rsidRDefault="009D32F8" w:rsidP="009D32F8">
      <w:pPr>
        <w:pStyle w:val="PargrafodaLista"/>
        <w:ind w:left="0" w:right="160"/>
      </w:pPr>
      <w:r w:rsidRPr="00B85E5A">
        <w:t xml:space="preserve">I - </w:t>
      </w:r>
      <w:r w:rsidR="00C0288A" w:rsidRPr="00B85E5A">
        <w:t xml:space="preserve">Demonstração do resultado do exercício - DRE, comprovando ter receita bruta dentro dos limites estabelecidos nos incisos I e II do art. 3º da LC 123/2006; </w:t>
      </w:r>
    </w:p>
    <w:p w14:paraId="4433449A" w14:textId="70E0AE34" w:rsidR="00C0288A" w:rsidRPr="00B85E5A" w:rsidRDefault="009D32F8" w:rsidP="009D32F8">
      <w:pPr>
        <w:pStyle w:val="PargrafodaLista"/>
        <w:tabs>
          <w:tab w:val="center" w:pos="1064"/>
          <w:tab w:val="right" w:pos="10348"/>
        </w:tabs>
        <w:ind w:left="0"/>
      </w:pPr>
      <w:r w:rsidRPr="00B85E5A">
        <w:rPr>
          <w:rFonts w:eastAsia="Calibri"/>
        </w:rPr>
        <w:t xml:space="preserve">II - </w:t>
      </w:r>
      <w:r w:rsidR="00C0288A" w:rsidRPr="00B85E5A">
        <w:t xml:space="preserve">Declaração de que não se encontra em nenhuma das situações do § 4º, art. 3º da LC 123/2006; </w:t>
      </w:r>
    </w:p>
    <w:p w14:paraId="34C42EA1" w14:textId="3387118C" w:rsidR="00C0288A" w:rsidRPr="00B85E5A" w:rsidRDefault="009D32F8" w:rsidP="009D32F8">
      <w:pPr>
        <w:pStyle w:val="PargrafodaLista"/>
        <w:tabs>
          <w:tab w:val="center" w:pos="1064"/>
          <w:tab w:val="center" w:pos="3744"/>
        </w:tabs>
        <w:ind w:left="0"/>
      </w:pPr>
      <w:r w:rsidRPr="00B85E5A">
        <w:rPr>
          <w:rFonts w:eastAsia="Calibri"/>
        </w:rPr>
        <w:t xml:space="preserve">III - </w:t>
      </w:r>
      <w:r w:rsidR="00C0288A" w:rsidRPr="00B85E5A">
        <w:t xml:space="preserve">Certidão da Junta Comercial Atualizada. </w:t>
      </w:r>
    </w:p>
    <w:p w14:paraId="5EDEA073" w14:textId="77777777" w:rsidR="008115AC" w:rsidRPr="00B85E5A" w:rsidRDefault="008115AC" w:rsidP="009D32F8">
      <w:pPr>
        <w:pStyle w:val="paragraph"/>
        <w:numPr>
          <w:ilvl w:val="1"/>
          <w:numId w:val="30"/>
        </w:numPr>
        <w:tabs>
          <w:tab w:val="left" w:pos="567"/>
        </w:tabs>
        <w:spacing w:before="120" w:beforeAutospacing="0" w:after="120" w:afterAutospacing="0"/>
        <w:ind w:left="0" w:firstLine="0"/>
        <w:jc w:val="both"/>
        <w:textAlignment w:val="baseline"/>
      </w:pPr>
      <w:r w:rsidRPr="00B85E5A">
        <w:t xml:space="preserve">Após a fase de lances, o sistema identificará em coluna própria as microempresas (ME) e empresas de pequeno porte (EPP) participantes, fazendo a comparação entre os valores da primeira colocada, caso </w:t>
      </w:r>
      <w:proofErr w:type="spellStart"/>
      <w:r w:rsidRPr="00B85E5A">
        <w:t>esta</w:t>
      </w:r>
      <w:proofErr w:type="spellEnd"/>
      <w:r w:rsidRPr="00B85E5A">
        <w:t xml:space="preserve"> não seja uma ME ou EPP, e das demais ME ou EPP na ordem de classificação, que será disponibilizada automaticamente nas telas do(a) Pregoeiro(a) e do fornecedor e encaminhada em mensagem por meio de </w:t>
      </w:r>
      <w:r w:rsidRPr="00B85E5A">
        <w:rPr>
          <w:i/>
          <w:iCs/>
        </w:rPr>
        <w:t>chat</w:t>
      </w:r>
      <w:r w:rsidRPr="00B85E5A">
        <w:t>.</w:t>
      </w:r>
    </w:p>
    <w:p w14:paraId="1DBE431B" w14:textId="77777777" w:rsidR="008115AC" w:rsidRPr="00B85E5A" w:rsidRDefault="008115AC" w:rsidP="009D32F8">
      <w:pPr>
        <w:pStyle w:val="paragraph"/>
        <w:numPr>
          <w:ilvl w:val="1"/>
          <w:numId w:val="30"/>
        </w:numPr>
        <w:tabs>
          <w:tab w:val="left" w:pos="567"/>
        </w:tabs>
        <w:spacing w:before="120" w:beforeAutospacing="0" w:after="120" w:afterAutospacing="0"/>
        <w:ind w:left="0" w:firstLine="0"/>
        <w:jc w:val="both"/>
        <w:textAlignment w:val="baseline"/>
      </w:pPr>
      <w:r w:rsidRPr="00B85E5A">
        <w:t xml:space="preserve">Quanto aos ITENS, na fase de PROPOSTA será concedido TRATAMENTO DIFERENCIADO às </w:t>
      </w:r>
      <w:proofErr w:type="spellStart"/>
      <w:r w:rsidRPr="00B85E5A">
        <w:t>MEI’s</w:t>
      </w:r>
      <w:proofErr w:type="spellEnd"/>
      <w:r w:rsidRPr="00B85E5A">
        <w:t xml:space="preserve">, </w:t>
      </w:r>
      <w:proofErr w:type="spellStart"/>
      <w:r w:rsidRPr="00B85E5A">
        <w:t>ME's</w:t>
      </w:r>
      <w:proofErr w:type="spellEnd"/>
      <w:r w:rsidRPr="00B85E5A">
        <w:t xml:space="preserve"> e </w:t>
      </w:r>
      <w:proofErr w:type="spellStart"/>
      <w:r w:rsidRPr="00B85E5A">
        <w:t>EPP's</w:t>
      </w:r>
      <w:proofErr w:type="spellEnd"/>
      <w:r w:rsidRPr="00B85E5A">
        <w:t xml:space="preserve">, caso a proposta mais bem classificada tenha sido ofertada por empresa de médio ou grande porte e haja proposta apresentada por MEI/ME/EPP de valor até 5% (cinco por cento) superior ao da melhor proposta, oportunidade em que a plataforma </w:t>
      </w:r>
      <w:proofErr w:type="spellStart"/>
      <w:r w:rsidRPr="00B85E5A">
        <w:t>Licitanet</w:t>
      </w:r>
      <w:proofErr w:type="spellEnd"/>
      <w:r w:rsidRPr="00B85E5A">
        <w:t>, automaticamente, procederá da seguinte forma:</w:t>
      </w:r>
    </w:p>
    <w:p w14:paraId="272128CB" w14:textId="77777777" w:rsidR="008115AC" w:rsidRPr="00B85E5A" w:rsidRDefault="008115AC" w:rsidP="009D32F8">
      <w:pPr>
        <w:pStyle w:val="paragraph"/>
        <w:numPr>
          <w:ilvl w:val="2"/>
          <w:numId w:val="30"/>
        </w:numPr>
        <w:tabs>
          <w:tab w:val="left" w:pos="851"/>
        </w:tabs>
        <w:spacing w:before="120" w:beforeAutospacing="0" w:after="120" w:afterAutospacing="0"/>
        <w:ind w:left="0" w:firstLine="0"/>
        <w:jc w:val="both"/>
        <w:textAlignment w:val="baseline"/>
      </w:pPr>
      <w:r w:rsidRPr="00B85E5A">
        <w:t xml:space="preserve">A MEI/ME/EPP mais bem classificada poderá, no prazo de 5 (cinco) minutos, apresentar proposta de preço inferior </w:t>
      </w:r>
      <w:proofErr w:type="spellStart"/>
      <w:r w:rsidRPr="00B85E5A">
        <w:t>a</w:t>
      </w:r>
      <w:proofErr w:type="spellEnd"/>
      <w:r w:rsidRPr="00B85E5A">
        <w:t xml:space="preserve"> do licitante mais bem classificado e, atendidas as exigências deste Edital e seus Anexos, será reclassificada como melhor proposta do certame;</w:t>
      </w:r>
    </w:p>
    <w:p w14:paraId="3E26C040" w14:textId="77777777" w:rsidR="008115AC" w:rsidRPr="00B85E5A" w:rsidRDefault="008115AC" w:rsidP="009D32F8">
      <w:pPr>
        <w:pStyle w:val="paragraph"/>
        <w:numPr>
          <w:ilvl w:val="2"/>
          <w:numId w:val="30"/>
        </w:numPr>
        <w:tabs>
          <w:tab w:val="left" w:pos="851"/>
        </w:tabs>
        <w:spacing w:before="120" w:beforeAutospacing="0" w:after="120" w:afterAutospacing="0"/>
        <w:ind w:left="0" w:firstLine="0"/>
        <w:jc w:val="both"/>
        <w:textAlignment w:val="baseline"/>
      </w:pPr>
      <w:r w:rsidRPr="00B85E5A">
        <w:t xml:space="preserve">não sendo registrado um novo lance pela MEI/ME/EPP convocada através do sistema na forma do subitem anterior, e havendo outros licitantes que se enquadrem na condição prevista no </w:t>
      </w:r>
      <w:r w:rsidRPr="00B85E5A">
        <w:rPr>
          <w:i/>
          <w:iCs/>
        </w:rPr>
        <w:t>caput</w:t>
      </w:r>
      <w:r w:rsidRPr="00B85E5A">
        <w:t>, estes serão convocados, na ordem classificatória, para o exercício do mesmo direito, também no prazo de 5 (cinco) minutos;</w:t>
      </w:r>
    </w:p>
    <w:p w14:paraId="6FAA1C2E" w14:textId="77777777" w:rsidR="008115AC" w:rsidRPr="00B85E5A" w:rsidRDefault="008115AC" w:rsidP="009D32F8">
      <w:pPr>
        <w:pStyle w:val="paragraph"/>
        <w:numPr>
          <w:ilvl w:val="2"/>
          <w:numId w:val="30"/>
        </w:numPr>
        <w:tabs>
          <w:tab w:val="left" w:pos="851"/>
        </w:tabs>
        <w:spacing w:before="120" w:beforeAutospacing="0" w:after="120" w:afterAutospacing="0"/>
        <w:ind w:left="0" w:firstLine="0"/>
        <w:jc w:val="both"/>
        <w:textAlignment w:val="baseline"/>
      </w:pPr>
      <w:r w:rsidRPr="00B85E5A">
        <w:t>havendo empate de valor entre duas empresas beneficiárias do direito de preferência fixada na Lei Complementar Federal nº 123, de 2006, exercerá tal direito prioritariamente aquela cuja proposta tenha sido recebida e registrada pelo sistema primeiramente;</w:t>
      </w:r>
    </w:p>
    <w:p w14:paraId="6C08151B" w14:textId="77777777" w:rsidR="008115AC" w:rsidRPr="00B85E5A" w:rsidRDefault="008115AC" w:rsidP="009D32F8">
      <w:pPr>
        <w:pStyle w:val="paragraph"/>
        <w:numPr>
          <w:ilvl w:val="2"/>
          <w:numId w:val="30"/>
        </w:numPr>
        <w:tabs>
          <w:tab w:val="left" w:pos="851"/>
        </w:tabs>
        <w:spacing w:before="120" w:beforeAutospacing="0" w:after="120" w:afterAutospacing="0"/>
        <w:ind w:left="0" w:firstLine="0"/>
        <w:jc w:val="both"/>
        <w:textAlignment w:val="baseline"/>
      </w:pPr>
      <w:r w:rsidRPr="00B85E5A">
        <w:lastRenderedPageBreak/>
        <w:t>o sistema encaminhará mensagem automática, por meio do “chat”, convocando a MEI/ME/EPP mais bem classificada a fazer sua última oferta no prazo de 5 (cinco) minutos, sob pena de decadência do direito concedido;</w:t>
      </w:r>
    </w:p>
    <w:p w14:paraId="0D1EAB84" w14:textId="77777777" w:rsidR="008115AC" w:rsidRPr="00B85E5A" w:rsidRDefault="008115AC" w:rsidP="009D32F8">
      <w:pPr>
        <w:pStyle w:val="paragraph"/>
        <w:numPr>
          <w:ilvl w:val="2"/>
          <w:numId w:val="30"/>
        </w:numPr>
        <w:tabs>
          <w:tab w:val="left" w:pos="851"/>
        </w:tabs>
        <w:spacing w:before="120" w:beforeAutospacing="0" w:after="120" w:afterAutospacing="0"/>
        <w:ind w:left="0" w:firstLine="0"/>
        <w:jc w:val="both"/>
        <w:textAlignment w:val="baseline"/>
      </w:pPr>
      <w:r w:rsidRPr="00B85E5A">
        <w:t>na hipótese em que nenhuma dos licitantes exerça o direito de tratamento diferenciado, será mantida a ordem classificatória do certame.</w:t>
      </w:r>
    </w:p>
    <w:p w14:paraId="6CA6A06C" w14:textId="77777777" w:rsidR="006E0C57" w:rsidRPr="00B85E5A" w:rsidRDefault="006E0C57" w:rsidP="009D32F8">
      <w:pPr>
        <w:pStyle w:val="paragraph"/>
        <w:numPr>
          <w:ilvl w:val="2"/>
          <w:numId w:val="30"/>
        </w:numPr>
        <w:tabs>
          <w:tab w:val="left" w:pos="851"/>
        </w:tabs>
        <w:spacing w:before="120" w:beforeAutospacing="0" w:after="120" w:afterAutospacing="0"/>
        <w:ind w:left="0" w:firstLine="0"/>
        <w:jc w:val="both"/>
        <w:textAlignment w:val="baseline"/>
      </w:pPr>
      <w:r w:rsidRPr="00B85E5A">
        <w:t xml:space="preserve">As </w:t>
      </w:r>
      <w:r w:rsidRPr="00B85E5A">
        <w:rPr>
          <w:b/>
        </w:rPr>
        <w:t xml:space="preserve">microempresas e empresas de pequeno porte </w:t>
      </w:r>
      <w:r w:rsidRPr="00B85E5A">
        <w:rPr>
          <w:b/>
          <w:u w:val="single"/>
        </w:rPr>
        <w:t>sediados no município de Santo Antônio do Leste</w:t>
      </w:r>
      <w:r w:rsidRPr="00B85E5A">
        <w:t xml:space="preserve">, serão beneficiadas em 10% (dez por cento)  do melhor preço válido, conforme Art. 48, §3º da  Lei Complementar nº 147/2014, de 07 de agosto de 2014, </w:t>
      </w:r>
      <w:r w:rsidR="00FB390F" w:rsidRPr="00B85E5A">
        <w:t>proporciona</w:t>
      </w:r>
      <w:r w:rsidR="00235B57" w:rsidRPr="00B85E5A">
        <w:t>ndo</w:t>
      </w:r>
      <w:r w:rsidR="00FB390F" w:rsidRPr="00B85E5A">
        <w:t xml:space="preserve"> a esta o direito de ofertar um preço menor do que aquela classificada ( empate Ficto), </w:t>
      </w:r>
      <w:r w:rsidRPr="00B85E5A">
        <w:t xml:space="preserve">com o intuito de fomentar a economia local, no que tange a renda, geração de empregos e distribuição de riquezas de nosso município, uma vez que o contribuinte/cidadão local irá participar das receitas públicas utilizadas em seu próprio benefício, da qual ele é usuário constante de serviços e utilidade públicas prestadas ou postas </w:t>
      </w:r>
      <w:proofErr w:type="spellStart"/>
      <w:r w:rsidRPr="00B85E5A">
        <w:t>a</w:t>
      </w:r>
      <w:proofErr w:type="spellEnd"/>
      <w:r w:rsidRPr="00B85E5A">
        <w:t xml:space="preserve"> sua disposição, em contrapartida o Município demanda por suprimentos para materializar suas atividades finalísticas e dará retorno ao contribuinte, permanecendo assim os recursos vinculados  em nossa cidade, privilegiando o mercado local.</w:t>
      </w:r>
    </w:p>
    <w:p w14:paraId="4F653549" w14:textId="77777777" w:rsidR="008115AC" w:rsidRPr="00B85E5A" w:rsidRDefault="008115AC" w:rsidP="009D32F8">
      <w:pPr>
        <w:pStyle w:val="paragraph"/>
        <w:numPr>
          <w:ilvl w:val="2"/>
          <w:numId w:val="30"/>
        </w:numPr>
        <w:tabs>
          <w:tab w:val="left" w:pos="709"/>
        </w:tabs>
        <w:spacing w:before="120" w:beforeAutospacing="0" w:after="120" w:afterAutospacing="0"/>
        <w:ind w:left="0" w:firstLine="0"/>
        <w:jc w:val="both"/>
        <w:textAlignment w:val="baseline"/>
      </w:pPr>
      <w:r w:rsidRPr="00B85E5A">
        <w:t xml:space="preserve">Realizada esta etapa, e </w:t>
      </w:r>
      <w:r w:rsidR="00D920E0" w:rsidRPr="00B85E5A">
        <w:t>não</w:t>
      </w:r>
      <w:r w:rsidRPr="00B85E5A">
        <w:t xml:space="preserve"> havendo menor proposta por parte do ME e EPP sediadas local ou regionalmente, será aberta a possibilidade de que outras ME e EPP possam oferecer proposta inferior à melhor proposta, desde que seja </w:t>
      </w:r>
      <w:r w:rsidR="00D920E0" w:rsidRPr="00B85E5A">
        <w:t>at</w:t>
      </w:r>
      <w:r w:rsidR="009C656D" w:rsidRPr="00B85E5A">
        <w:t>é</w:t>
      </w:r>
      <w:r w:rsidRPr="00B85E5A">
        <w:t xml:space="preserve"> 5% maior (empate ficto).</w:t>
      </w:r>
    </w:p>
    <w:p w14:paraId="78BA1AA4" w14:textId="77777777" w:rsidR="008115AC" w:rsidRPr="00B85E5A" w:rsidRDefault="008115AC" w:rsidP="009D32F8">
      <w:pPr>
        <w:pStyle w:val="paragraph"/>
        <w:numPr>
          <w:ilvl w:val="1"/>
          <w:numId w:val="30"/>
        </w:numPr>
        <w:tabs>
          <w:tab w:val="left" w:pos="567"/>
        </w:tabs>
        <w:spacing w:before="120" w:beforeAutospacing="0" w:after="120" w:afterAutospacing="0"/>
        <w:ind w:left="0" w:firstLine="0"/>
        <w:jc w:val="both"/>
        <w:textAlignment w:val="baseline"/>
      </w:pPr>
      <w:r w:rsidRPr="00B85E5A">
        <w:t xml:space="preserve">Na fase de HABILITAÇÃO, será concedido TRATAMENTO DIFERENCIADO às </w:t>
      </w:r>
      <w:proofErr w:type="spellStart"/>
      <w:r w:rsidRPr="00B85E5A">
        <w:t>MEI’s</w:t>
      </w:r>
      <w:proofErr w:type="spellEnd"/>
      <w:r w:rsidRPr="00B85E5A">
        <w:t>/</w:t>
      </w:r>
      <w:proofErr w:type="spellStart"/>
      <w:r w:rsidRPr="00B85E5A">
        <w:t>ME's</w:t>
      </w:r>
      <w:proofErr w:type="spellEnd"/>
      <w:r w:rsidRPr="00B85E5A">
        <w:t>/</w:t>
      </w:r>
      <w:proofErr w:type="spellStart"/>
      <w:r w:rsidRPr="00B85E5A">
        <w:t>EPP's</w:t>
      </w:r>
      <w:proofErr w:type="spellEnd"/>
      <w:r w:rsidRPr="00B85E5A">
        <w:t xml:space="preserve"> que estejam com problemas de REGULARIDADE FISCAL E TRABALHISTA, à luz do disposto nos </w:t>
      </w:r>
      <w:proofErr w:type="spellStart"/>
      <w:r w:rsidRPr="00B85E5A">
        <w:t>arts</w:t>
      </w:r>
      <w:proofErr w:type="spellEnd"/>
      <w:r w:rsidRPr="00B85E5A">
        <w:t>. 42 e 43 da Lei Complementar Federal nº 123, de 2006, conforme as seguintes regras:</w:t>
      </w:r>
    </w:p>
    <w:p w14:paraId="169CFFB7" w14:textId="77777777" w:rsidR="008115AC" w:rsidRPr="00B85E5A" w:rsidRDefault="008115AC" w:rsidP="009D32F8">
      <w:pPr>
        <w:pStyle w:val="paragraph"/>
        <w:numPr>
          <w:ilvl w:val="2"/>
          <w:numId w:val="30"/>
        </w:numPr>
        <w:tabs>
          <w:tab w:val="left" w:pos="851"/>
        </w:tabs>
        <w:spacing w:before="120" w:beforeAutospacing="0" w:after="120" w:afterAutospacing="0"/>
        <w:ind w:left="0" w:firstLine="0"/>
        <w:jc w:val="both"/>
        <w:textAlignment w:val="baseline"/>
      </w:pPr>
      <w:r w:rsidRPr="00B85E5A">
        <w:t>em se tratando de MEI/ME/EPP com alguma RESTRIÇÃO na comprovação da HABILITAÇÃO FISCAL E TRABALHISTA, deverá(</w:t>
      </w:r>
      <w:proofErr w:type="spellStart"/>
      <w:r w:rsidRPr="00B85E5A">
        <w:t>ão</w:t>
      </w:r>
      <w:proofErr w:type="spellEnd"/>
      <w:r w:rsidRPr="00B85E5A">
        <w:t>) ser apresentada(s) e juntada(s) aos autos a(s) respectiva(s) certidão(</w:t>
      </w:r>
      <w:proofErr w:type="spellStart"/>
      <w:r w:rsidRPr="00B85E5A">
        <w:t>ões</w:t>
      </w:r>
      <w:proofErr w:type="spellEnd"/>
      <w:r w:rsidRPr="00B85E5A">
        <w:t>) com validade vencida ou com restrição, sendo aceita a situação parcial de irregularidade ali comprovada, julgando-se "habilitada" no certame empresa(s) nessa situação;</w:t>
      </w:r>
    </w:p>
    <w:p w14:paraId="200AC5F5" w14:textId="77777777" w:rsidR="008115AC" w:rsidRPr="00B85E5A" w:rsidRDefault="008115AC" w:rsidP="009D32F8">
      <w:pPr>
        <w:pStyle w:val="paragraph"/>
        <w:numPr>
          <w:ilvl w:val="2"/>
          <w:numId w:val="30"/>
        </w:numPr>
        <w:tabs>
          <w:tab w:val="left" w:pos="851"/>
        </w:tabs>
        <w:spacing w:before="120" w:beforeAutospacing="0" w:after="120" w:afterAutospacing="0"/>
        <w:ind w:left="0" w:firstLine="0"/>
        <w:jc w:val="both"/>
        <w:textAlignment w:val="baseline"/>
      </w:pPr>
      <w:r w:rsidRPr="00B85E5A">
        <w:t>será assegurado o prazo de 5 (cinco) dias úteis, prorrogáveis por igual período, a critério da Administração, para a regularização da documentação, pagamento ou parcelamento do débito, e emissão de eventuais certidões;</w:t>
      </w:r>
    </w:p>
    <w:p w14:paraId="5858FD80" w14:textId="77777777" w:rsidR="008115AC" w:rsidRPr="00B85E5A" w:rsidRDefault="008115AC" w:rsidP="009D32F8">
      <w:pPr>
        <w:pStyle w:val="paragraph"/>
        <w:numPr>
          <w:ilvl w:val="2"/>
          <w:numId w:val="30"/>
        </w:numPr>
        <w:tabs>
          <w:tab w:val="left" w:pos="851"/>
        </w:tabs>
        <w:spacing w:before="120" w:beforeAutospacing="0" w:after="120" w:afterAutospacing="0"/>
        <w:ind w:left="0" w:firstLine="0"/>
        <w:jc w:val="both"/>
        <w:textAlignment w:val="baseline"/>
      </w:pPr>
      <w:r w:rsidRPr="00B85E5A">
        <w:t>a não regularização da documentação fiscal, social ou trabalhista, implicará na decadência do direito à contratação, sem prejuízo das sanções previstas neste Edital e seus Anexos;</w:t>
      </w:r>
    </w:p>
    <w:p w14:paraId="69020BDD" w14:textId="77777777" w:rsidR="008115AC" w:rsidRPr="00B85E5A" w:rsidRDefault="008115AC" w:rsidP="009D32F8">
      <w:pPr>
        <w:pStyle w:val="paragraph"/>
        <w:numPr>
          <w:ilvl w:val="2"/>
          <w:numId w:val="30"/>
        </w:numPr>
        <w:tabs>
          <w:tab w:val="left" w:pos="851"/>
        </w:tabs>
        <w:spacing w:before="120" w:beforeAutospacing="0" w:after="120" w:afterAutospacing="0"/>
        <w:ind w:left="0" w:firstLine="0"/>
        <w:jc w:val="both"/>
        <w:textAlignment w:val="baseline"/>
      </w:pPr>
      <w:r w:rsidRPr="00B85E5A">
        <w:t xml:space="preserve">no caso de decadência do direito por não regularização da situação, será facultada à Prefeitura Municipal de </w:t>
      </w:r>
      <w:r w:rsidR="0019441F" w:rsidRPr="00B85E5A">
        <w:t>Santo Antônio</w:t>
      </w:r>
      <w:r w:rsidRPr="00B85E5A">
        <w:t xml:space="preserve"> do Leste / MT a convocação dos licitantes remanescentes, na ordem de classificação.</w:t>
      </w:r>
    </w:p>
    <w:p w14:paraId="0E8DFA80" w14:textId="77777777" w:rsidR="000C026B" w:rsidRPr="00B85E5A" w:rsidRDefault="000C026B" w:rsidP="000C026B">
      <w:pPr>
        <w:pStyle w:val="paragraph"/>
        <w:tabs>
          <w:tab w:val="left" w:pos="851"/>
        </w:tabs>
        <w:spacing w:before="120" w:beforeAutospacing="0" w:after="120" w:afterAutospacing="0"/>
        <w:jc w:val="both"/>
        <w:textAlignment w:val="baseline"/>
        <w:rPr>
          <w:b/>
          <w:bCs/>
          <w:u w:val="single"/>
        </w:rPr>
      </w:pPr>
    </w:p>
    <w:p w14:paraId="77CFB279" w14:textId="77777777" w:rsidR="008115AC" w:rsidRPr="00B85E5A" w:rsidRDefault="00D2615F" w:rsidP="00D2615F">
      <w:pPr>
        <w:pStyle w:val="Ttulo1"/>
        <w:jc w:val="left"/>
        <w:rPr>
          <w:rStyle w:val="normaltextrun"/>
          <w:rFonts w:ascii="Times New Roman" w:hAnsi="Times New Roman"/>
          <w:b/>
          <w:bCs/>
          <w:u w:val="single"/>
        </w:rPr>
      </w:pPr>
      <w:bookmarkStart w:id="25" w:name="_Toc11478"/>
      <w:r w:rsidRPr="00B85E5A">
        <w:rPr>
          <w:rStyle w:val="normaltextrun"/>
          <w:rFonts w:ascii="Times New Roman" w:hAnsi="Times New Roman"/>
          <w:b/>
          <w:bCs/>
          <w:highlight w:val="lightGray"/>
          <w:u w:val="single"/>
        </w:rPr>
        <w:t xml:space="preserve">17 - </w:t>
      </w:r>
      <w:r w:rsidR="008115AC" w:rsidRPr="00B85E5A">
        <w:rPr>
          <w:rStyle w:val="normaltextrun"/>
          <w:rFonts w:ascii="Times New Roman" w:hAnsi="Times New Roman"/>
          <w:b/>
          <w:bCs/>
          <w:highlight w:val="lightGray"/>
          <w:u w:val="single"/>
        </w:rPr>
        <w:t>EMPATE FICTO</w:t>
      </w:r>
      <w:bookmarkEnd w:id="25"/>
      <w:r w:rsidRPr="00B85E5A">
        <w:rPr>
          <w:rStyle w:val="normaltextrun"/>
          <w:rFonts w:ascii="Times New Roman" w:hAnsi="Times New Roman"/>
          <w:b/>
          <w:bCs/>
          <w:highlight w:val="lightGray"/>
          <w:u w:val="single"/>
        </w:rPr>
        <w:t>______________________________________________________________________</w:t>
      </w:r>
    </w:p>
    <w:p w14:paraId="75FED213" w14:textId="77777777" w:rsidR="008115AC" w:rsidRPr="00B85E5A" w:rsidRDefault="004C2742" w:rsidP="004C2742">
      <w:pPr>
        <w:pStyle w:val="paragraph"/>
        <w:tabs>
          <w:tab w:val="left" w:pos="1134"/>
        </w:tabs>
        <w:spacing w:before="120" w:beforeAutospacing="0" w:after="120" w:afterAutospacing="0"/>
        <w:jc w:val="both"/>
        <w:textAlignment w:val="baseline"/>
      </w:pPr>
      <w:r w:rsidRPr="00B85E5A">
        <w:t xml:space="preserve">17.1. </w:t>
      </w:r>
      <w:r w:rsidR="008115AC" w:rsidRPr="00B85E5A">
        <w:t>Se o melhor lance for ofertado por licitante que não se enquadre na condição de ME ou EPP, o sistema facultará a estas o exercício do direito de preferência para fins de desempate, conforme determina o art. 44, § 2º, da Lei Complementar Federal nº 123, de 2006, momento no qual a ME ou EPP mais bem classificada será convocada para apresentar nova proposta, no prazo máximo de 5 (cinco) minutos controlados pelo sistema, sob pena de preclusão, consoante determina o art. 45, § 3º, da Lei Complementar Federal nº 123, de 2006. </w:t>
      </w:r>
    </w:p>
    <w:p w14:paraId="4BCE2880" w14:textId="77777777" w:rsidR="008115AC" w:rsidRPr="00B85E5A" w:rsidRDefault="008115AC" w:rsidP="00256DE2">
      <w:pPr>
        <w:pStyle w:val="paragraph"/>
        <w:numPr>
          <w:ilvl w:val="1"/>
          <w:numId w:val="31"/>
        </w:numPr>
        <w:tabs>
          <w:tab w:val="left" w:pos="567"/>
        </w:tabs>
        <w:spacing w:before="120" w:beforeAutospacing="0" w:after="120" w:afterAutospacing="0"/>
        <w:ind w:left="0" w:firstLine="0"/>
        <w:jc w:val="both"/>
        <w:textAlignment w:val="baseline"/>
      </w:pPr>
      <w:r w:rsidRPr="00B85E5A">
        <w:t>Se houver equivalência de valores apresentados pelas ME ou EPP, que se encontrem no intervalo estabelecido no art. 44, § 2º, da Lei Complementar Federal nº 123, de 2006, o sistema efetuará sorteio para identificar a empresa que primeiro poderá apresentar melhor oferta. </w:t>
      </w:r>
    </w:p>
    <w:p w14:paraId="3EF48B3F" w14:textId="77777777" w:rsidR="008115AC" w:rsidRPr="00B85E5A" w:rsidRDefault="008115AC" w:rsidP="00256DE2">
      <w:pPr>
        <w:pStyle w:val="paragraph"/>
        <w:numPr>
          <w:ilvl w:val="1"/>
          <w:numId w:val="31"/>
        </w:numPr>
        <w:tabs>
          <w:tab w:val="left" w:pos="567"/>
        </w:tabs>
        <w:spacing w:before="120" w:beforeAutospacing="0" w:after="120" w:afterAutospacing="0"/>
        <w:ind w:left="0" w:firstLine="0"/>
        <w:jc w:val="both"/>
        <w:textAlignment w:val="baseline"/>
      </w:pPr>
      <w:r w:rsidRPr="00B85E5A">
        <w:lastRenderedPageBreak/>
        <w:t>Caso a ME ou EPP convocada decline de exercer o direito de preferência, o sistema convocará as remanescentes que porventura se enquadrem na hipótese do art. 44, § 2º, da Lei Complementar Federal nº 123, de 2006, na ordem de classificação.  </w:t>
      </w:r>
    </w:p>
    <w:p w14:paraId="468EB412" w14:textId="77777777" w:rsidR="008115AC" w:rsidRPr="00B85E5A" w:rsidRDefault="008115AC" w:rsidP="00256DE2">
      <w:pPr>
        <w:pStyle w:val="paragraph"/>
        <w:numPr>
          <w:ilvl w:val="1"/>
          <w:numId w:val="31"/>
        </w:numPr>
        <w:tabs>
          <w:tab w:val="left" w:pos="567"/>
        </w:tabs>
        <w:spacing w:before="120" w:beforeAutospacing="0" w:after="120" w:afterAutospacing="0"/>
        <w:ind w:left="0" w:firstLine="0"/>
        <w:jc w:val="both"/>
        <w:textAlignment w:val="baseline"/>
      </w:pPr>
      <w:r w:rsidRPr="00B85E5A">
        <w:t>Se houver êxito no procedimento especificado acima, o sistema disponibilizará nova classificação dos fornecedores para fins de aceitação pelo(a) Pregoeiro(a). Não havendo êxito ou não existindo ME ou EPP participante, prevalecerá a classificação inicial.</w:t>
      </w:r>
    </w:p>
    <w:p w14:paraId="6B9EFB9D" w14:textId="77777777" w:rsidR="004C2742" w:rsidRPr="00B85E5A" w:rsidRDefault="004C2742" w:rsidP="004C2742">
      <w:pPr>
        <w:pStyle w:val="paragraph"/>
        <w:tabs>
          <w:tab w:val="left" w:pos="567"/>
        </w:tabs>
        <w:spacing w:before="120" w:beforeAutospacing="0" w:after="120" w:afterAutospacing="0"/>
        <w:jc w:val="both"/>
        <w:textAlignment w:val="baseline"/>
        <w:rPr>
          <w:b/>
          <w:bCs/>
          <w:u w:val="single"/>
        </w:rPr>
      </w:pPr>
    </w:p>
    <w:p w14:paraId="4D27B783" w14:textId="77777777" w:rsidR="008115AC" w:rsidRPr="00B85E5A" w:rsidRDefault="000652C8" w:rsidP="000652C8">
      <w:pPr>
        <w:pStyle w:val="Ttulo1"/>
        <w:jc w:val="left"/>
        <w:rPr>
          <w:rStyle w:val="normaltextrun"/>
          <w:rFonts w:ascii="Times New Roman" w:hAnsi="Times New Roman"/>
          <w:b/>
          <w:bCs/>
          <w:u w:val="single"/>
        </w:rPr>
      </w:pPr>
      <w:bookmarkStart w:id="26" w:name="_Toc5055"/>
      <w:r w:rsidRPr="00B85E5A">
        <w:rPr>
          <w:rStyle w:val="normaltextrun"/>
          <w:rFonts w:ascii="Times New Roman" w:hAnsi="Times New Roman"/>
          <w:b/>
          <w:bCs/>
          <w:highlight w:val="lightGray"/>
          <w:u w:val="single"/>
        </w:rPr>
        <w:t xml:space="preserve">18 - </w:t>
      </w:r>
      <w:r w:rsidR="008115AC" w:rsidRPr="00B85E5A">
        <w:rPr>
          <w:rStyle w:val="normaltextrun"/>
          <w:rFonts w:ascii="Times New Roman" w:hAnsi="Times New Roman"/>
          <w:b/>
          <w:bCs/>
          <w:highlight w:val="lightGray"/>
          <w:u w:val="single"/>
        </w:rPr>
        <w:t>EMPATE REAL</w:t>
      </w:r>
      <w:bookmarkEnd w:id="26"/>
      <w:r w:rsidRPr="00B85E5A">
        <w:rPr>
          <w:rStyle w:val="normaltextrun"/>
          <w:rFonts w:ascii="Times New Roman" w:hAnsi="Times New Roman"/>
          <w:b/>
          <w:bCs/>
          <w:highlight w:val="lightGray"/>
          <w:u w:val="single"/>
        </w:rPr>
        <w:t>_______________________________________________________________________</w:t>
      </w:r>
    </w:p>
    <w:p w14:paraId="07B7F1A3" w14:textId="77777777" w:rsidR="008115AC" w:rsidRPr="00B85E5A" w:rsidRDefault="00394D08" w:rsidP="00394D08">
      <w:pPr>
        <w:pStyle w:val="paragraph"/>
        <w:tabs>
          <w:tab w:val="left" w:pos="1134"/>
        </w:tabs>
        <w:spacing w:before="120" w:beforeAutospacing="0" w:after="120" w:afterAutospacing="0"/>
        <w:jc w:val="both"/>
        <w:textAlignment w:val="baseline"/>
      </w:pPr>
      <w:r w:rsidRPr="00B85E5A">
        <w:t xml:space="preserve">18.1. </w:t>
      </w:r>
      <w:r w:rsidR="008115AC" w:rsidRPr="00B85E5A">
        <w:t xml:space="preserve">Em caso de empate entre 2 (duas) ou mais propostas, desde que não se enquadre em situação prevista nos </w:t>
      </w:r>
      <w:proofErr w:type="spellStart"/>
      <w:r w:rsidR="008115AC" w:rsidRPr="00B85E5A">
        <w:t>arts</w:t>
      </w:r>
      <w:proofErr w:type="spellEnd"/>
      <w:r w:rsidR="008115AC" w:rsidRPr="00B85E5A">
        <w:t>. 44 e 45 da Lei Complementar Federal nº 123, de 2006, serão utilizados os critérios de desempate previstos no art. 60 da Lei Federal nº 14.133, de 2021, naquela ordem, mesmo não havendo envio de lances na fase competitiva.</w:t>
      </w:r>
    </w:p>
    <w:p w14:paraId="26ABC63E" w14:textId="77777777" w:rsidR="008115AC" w:rsidRPr="00B85E5A" w:rsidRDefault="002B68D3" w:rsidP="00256DE2">
      <w:pPr>
        <w:pStyle w:val="paragraph"/>
        <w:numPr>
          <w:ilvl w:val="0"/>
          <w:numId w:val="32"/>
        </w:numPr>
        <w:pBdr>
          <w:bottom w:val="single" w:sz="8" w:space="1" w:color="auto"/>
        </w:pBdr>
        <w:shd w:val="clear" w:color="auto" w:fill="BEBEBE"/>
        <w:tabs>
          <w:tab w:val="left" w:pos="284"/>
        </w:tabs>
        <w:spacing w:before="360" w:beforeAutospacing="0" w:after="120" w:afterAutospacing="0"/>
        <w:ind w:left="0" w:firstLine="0"/>
        <w:jc w:val="both"/>
        <w:textAlignment w:val="baseline"/>
        <w:rPr>
          <w:rStyle w:val="normaltextrun"/>
          <w:rFonts w:ascii="Times New Roman" w:hAnsi="Times New Roman"/>
          <w:b/>
          <w:bCs/>
        </w:rPr>
      </w:pPr>
      <w:r w:rsidRPr="00B85E5A">
        <w:rPr>
          <w:rStyle w:val="normaltextrun"/>
          <w:rFonts w:ascii="Times New Roman" w:hAnsi="Times New Roman"/>
          <w:b/>
          <w:bCs/>
        </w:rPr>
        <w:t xml:space="preserve">- </w:t>
      </w:r>
      <w:r w:rsidR="008115AC" w:rsidRPr="00B85E5A">
        <w:rPr>
          <w:rStyle w:val="normaltextrun"/>
          <w:rFonts w:ascii="Times New Roman" w:hAnsi="Times New Roman"/>
          <w:b/>
          <w:bCs/>
        </w:rPr>
        <w:t>CONFORMIDADE DA PROPOSTA CLASSIFICADA EM PRIMEIRO LUGAR </w:t>
      </w:r>
    </w:p>
    <w:p w14:paraId="26E0EEC6" w14:textId="77777777" w:rsidR="008115AC" w:rsidRPr="00B85E5A" w:rsidRDefault="008115AC" w:rsidP="00256DE2">
      <w:pPr>
        <w:pStyle w:val="paragraph"/>
        <w:numPr>
          <w:ilvl w:val="1"/>
          <w:numId w:val="32"/>
        </w:numPr>
        <w:tabs>
          <w:tab w:val="left" w:pos="567"/>
        </w:tabs>
        <w:spacing w:before="120" w:beforeAutospacing="0" w:after="120" w:afterAutospacing="0"/>
        <w:ind w:left="0" w:firstLine="0"/>
        <w:jc w:val="both"/>
        <w:textAlignment w:val="baseline"/>
      </w:pPr>
      <w:r w:rsidRPr="00B85E5A">
        <w:t xml:space="preserve">Encerrada a etapa de lances, se necessário o(a) Pregoeiro(a) solicitará, no prazo de </w:t>
      </w:r>
      <w:r w:rsidR="00AD7F25" w:rsidRPr="00B85E5A">
        <w:t>02</w:t>
      </w:r>
      <w:r w:rsidRPr="00B85E5A">
        <w:t xml:space="preserve"> (</w:t>
      </w:r>
      <w:r w:rsidR="00AD7F25" w:rsidRPr="00B85E5A">
        <w:t>duas</w:t>
      </w:r>
      <w:r w:rsidRPr="00B85E5A">
        <w:t xml:space="preserve">) horas, o envio da proposta classificada em primeiro lugar adequada ao último lance ofertado, e se necessário, dos documentos complementares, que será julgada pelo critério de (menor preço unitário/total por item/lote - maior percentual de desconto) e realizará a verificação da conformidade da proposta em relação ao objeto e à compatibilidade do (preço/desconto) em relação ao (máximo - se preço/mínimo - se desconto) para a contratação, conforme definido neste edital. </w:t>
      </w:r>
    </w:p>
    <w:p w14:paraId="1E34E8E4" w14:textId="77777777" w:rsidR="008115AC" w:rsidRPr="00B85E5A" w:rsidRDefault="008115AC" w:rsidP="00256DE2">
      <w:pPr>
        <w:pStyle w:val="paragraph"/>
        <w:numPr>
          <w:ilvl w:val="0"/>
          <w:numId w:val="33"/>
        </w:numPr>
        <w:pBdr>
          <w:bottom w:val="single" w:sz="8" w:space="1" w:color="auto"/>
        </w:pBdr>
        <w:shd w:val="clear" w:color="auto" w:fill="BEBEBE"/>
        <w:tabs>
          <w:tab w:val="left" w:pos="284"/>
        </w:tabs>
        <w:spacing w:before="360" w:beforeAutospacing="0" w:after="120" w:afterAutospacing="0"/>
        <w:ind w:left="0" w:firstLine="0"/>
        <w:jc w:val="both"/>
        <w:textAlignment w:val="baseline"/>
        <w:rPr>
          <w:rStyle w:val="normaltextrun"/>
          <w:rFonts w:ascii="Times New Roman" w:hAnsi="Times New Roman"/>
          <w:b/>
          <w:bCs/>
        </w:rPr>
      </w:pPr>
      <w:r w:rsidRPr="00B85E5A">
        <w:rPr>
          <w:rStyle w:val="normaltextrun"/>
          <w:rFonts w:ascii="Times New Roman" w:hAnsi="Times New Roman"/>
          <w:b/>
          <w:bCs/>
        </w:rPr>
        <w:t>NEGOCIAÇÃO</w:t>
      </w:r>
    </w:p>
    <w:p w14:paraId="6ED726D3" w14:textId="77777777" w:rsidR="008115AC" w:rsidRPr="00B85E5A" w:rsidRDefault="008115AC" w:rsidP="00256DE2">
      <w:pPr>
        <w:pStyle w:val="paragraph"/>
        <w:numPr>
          <w:ilvl w:val="1"/>
          <w:numId w:val="33"/>
        </w:numPr>
        <w:tabs>
          <w:tab w:val="left" w:pos="284"/>
        </w:tabs>
        <w:spacing w:before="120" w:beforeAutospacing="0" w:after="120" w:afterAutospacing="0"/>
        <w:ind w:left="0" w:firstLine="0"/>
        <w:jc w:val="both"/>
        <w:textAlignment w:val="baseline"/>
      </w:pPr>
      <w:r w:rsidRPr="00B85E5A">
        <w:t>Definido o resultado do julgamento, o(a) Pregoeiro(a) poderá negociar condições mais vantajosas com o primeiro colocado, pelo sistema eletrônico, podendo, a negociação ser acompanhada pelos demais licitantes.</w:t>
      </w:r>
    </w:p>
    <w:p w14:paraId="4EF96F1A" w14:textId="77777777" w:rsidR="008115AC" w:rsidRPr="00B85E5A" w:rsidRDefault="008115AC" w:rsidP="00256DE2">
      <w:pPr>
        <w:pStyle w:val="paragraph"/>
        <w:numPr>
          <w:ilvl w:val="1"/>
          <w:numId w:val="33"/>
        </w:numPr>
        <w:tabs>
          <w:tab w:val="left" w:pos="284"/>
        </w:tabs>
        <w:spacing w:before="120" w:beforeAutospacing="0" w:after="120" w:afterAutospacing="0"/>
        <w:ind w:left="0" w:firstLine="0"/>
        <w:jc w:val="both"/>
        <w:textAlignment w:val="baseline"/>
      </w:pPr>
      <w:r w:rsidRPr="00B85E5A">
        <w:t>Caso a proposta da licitante classificada em primeiro lugar apresente preço superior ao máximo para a contratação, o(a) Pregoeiro(a) deverá negociar condições mais vantajosas, pelo sistema eletrônico, podendo, a negociação ser acompanhada pelos demais licitantes. (art.61, § 1º, da Lei Federal nº 14.133, de 2021)</w:t>
      </w:r>
      <w:r w:rsidR="0001222D" w:rsidRPr="00B85E5A">
        <w:t>.</w:t>
      </w:r>
    </w:p>
    <w:p w14:paraId="52281B6D" w14:textId="77777777" w:rsidR="008115AC" w:rsidRPr="00B85E5A" w:rsidRDefault="008115AC" w:rsidP="00256DE2">
      <w:pPr>
        <w:pStyle w:val="paragraph"/>
        <w:numPr>
          <w:ilvl w:val="1"/>
          <w:numId w:val="33"/>
        </w:numPr>
        <w:tabs>
          <w:tab w:val="left" w:pos="284"/>
        </w:tabs>
        <w:spacing w:before="120" w:beforeAutospacing="0" w:after="120" w:afterAutospacing="0"/>
        <w:ind w:left="0" w:firstLine="0"/>
        <w:jc w:val="both"/>
        <w:textAlignment w:val="baseline"/>
      </w:pPr>
      <w:r w:rsidRPr="00B85E5A">
        <w:t>No caso de desclassificação da proposta da licitante classificada em primeiro lugar, a negociação poderá ser feita com as demais licitantes classificadas, exclusivamente por meio do sistema eletrônico, respeitada a ordem de classificação. Em caso de propostas intermediárias empatadas, serão utilizados os critérios de desempate previstos no art. 60 da Lei Federal nº 14.133, de 2021. (art.61, § 1º da Lei Federal nº 14.133, de 2021)</w:t>
      </w:r>
      <w:r w:rsidR="00C36D80" w:rsidRPr="00B85E5A">
        <w:t>.</w:t>
      </w:r>
    </w:p>
    <w:p w14:paraId="67B0FC69" w14:textId="77777777" w:rsidR="008115AC" w:rsidRPr="00B85E5A" w:rsidRDefault="008115AC" w:rsidP="00256DE2">
      <w:pPr>
        <w:pStyle w:val="paragraph"/>
        <w:numPr>
          <w:ilvl w:val="1"/>
          <w:numId w:val="33"/>
        </w:numPr>
        <w:tabs>
          <w:tab w:val="left" w:pos="284"/>
        </w:tabs>
        <w:spacing w:before="120" w:beforeAutospacing="0" w:after="120" w:afterAutospacing="0"/>
        <w:ind w:left="0" w:firstLine="0"/>
        <w:jc w:val="both"/>
        <w:textAlignment w:val="baseline"/>
      </w:pPr>
      <w:r w:rsidRPr="00B85E5A">
        <w:t>Caso a proposta da licitante classificada em primeiro lugar apresente preço superior ao máximo para a contratação, o(a) Pregoeiro(a) poderá negociar condições mais vantajosas, pelo sistema eletrônico, podendo, a negociação ser acompanhada pelos demais licitantes. (art.61, § 1º, da Lei Federal nº 14.133, de 2021)</w:t>
      </w:r>
      <w:r w:rsidR="00BA0577" w:rsidRPr="00B85E5A">
        <w:t>.</w:t>
      </w:r>
    </w:p>
    <w:p w14:paraId="0BD043DB" w14:textId="77777777" w:rsidR="00001CF0" w:rsidRPr="00B85E5A" w:rsidRDefault="00001CF0" w:rsidP="00001CF0">
      <w:pPr>
        <w:pStyle w:val="paragraph"/>
        <w:tabs>
          <w:tab w:val="left" w:pos="284"/>
        </w:tabs>
        <w:spacing w:before="120" w:beforeAutospacing="0" w:after="120" w:afterAutospacing="0"/>
        <w:jc w:val="both"/>
        <w:textAlignment w:val="baseline"/>
        <w:rPr>
          <w:b/>
          <w:bCs/>
          <w:u w:val="single"/>
        </w:rPr>
      </w:pPr>
    </w:p>
    <w:p w14:paraId="4FC7D7C3" w14:textId="77777777" w:rsidR="008115AC" w:rsidRPr="00B85E5A" w:rsidRDefault="00574BE2" w:rsidP="00574BE2">
      <w:pPr>
        <w:pStyle w:val="Ttulo1"/>
        <w:jc w:val="left"/>
        <w:rPr>
          <w:rStyle w:val="normaltextrun"/>
          <w:rFonts w:ascii="Times New Roman" w:hAnsi="Times New Roman"/>
          <w:b/>
          <w:bCs/>
          <w:u w:val="single"/>
        </w:rPr>
      </w:pPr>
      <w:bookmarkStart w:id="27" w:name="_Toc7332"/>
      <w:r w:rsidRPr="00B85E5A">
        <w:rPr>
          <w:rStyle w:val="normaltextrun"/>
          <w:rFonts w:ascii="Times New Roman" w:hAnsi="Times New Roman"/>
          <w:b/>
          <w:bCs/>
          <w:highlight w:val="lightGray"/>
          <w:u w:val="single"/>
        </w:rPr>
        <w:t xml:space="preserve">21 - </w:t>
      </w:r>
      <w:r w:rsidR="008115AC" w:rsidRPr="00B85E5A">
        <w:rPr>
          <w:rStyle w:val="normaltextrun"/>
          <w:rFonts w:ascii="Times New Roman" w:hAnsi="Times New Roman"/>
          <w:b/>
          <w:bCs/>
          <w:highlight w:val="lightGray"/>
          <w:u w:val="single"/>
        </w:rPr>
        <w:t>DESCLASSIFICAÇÃO DE PROPOSTA</w:t>
      </w:r>
      <w:bookmarkEnd w:id="27"/>
      <w:r w:rsidRPr="00B85E5A">
        <w:rPr>
          <w:rStyle w:val="normaltextrun"/>
          <w:rFonts w:ascii="Times New Roman" w:hAnsi="Times New Roman"/>
          <w:b/>
          <w:bCs/>
          <w:highlight w:val="lightGray"/>
          <w:u w:val="single"/>
        </w:rPr>
        <w:t>___________________________________________________</w:t>
      </w:r>
    </w:p>
    <w:p w14:paraId="40AD3E50" w14:textId="77777777" w:rsidR="008115AC" w:rsidRPr="00B85E5A" w:rsidRDefault="008115AC" w:rsidP="00256DE2">
      <w:pPr>
        <w:pStyle w:val="paragraph"/>
        <w:numPr>
          <w:ilvl w:val="0"/>
          <w:numId w:val="34"/>
        </w:numPr>
        <w:tabs>
          <w:tab w:val="left" w:pos="426"/>
        </w:tabs>
        <w:spacing w:before="120" w:beforeAutospacing="0" w:after="120" w:afterAutospacing="0"/>
        <w:ind w:left="0" w:firstLine="0"/>
        <w:jc w:val="both"/>
        <w:textAlignment w:val="baseline"/>
      </w:pPr>
      <w:r w:rsidRPr="00B85E5A">
        <w:t>Será desclassificada a proposta, que (art. 59, da Lei Federal nº 14.133, de 2021):</w:t>
      </w:r>
    </w:p>
    <w:p w14:paraId="513C612C" w14:textId="77777777" w:rsidR="008115AC" w:rsidRPr="00B85E5A" w:rsidRDefault="008115AC" w:rsidP="00256DE2">
      <w:pPr>
        <w:pStyle w:val="paragraph"/>
        <w:numPr>
          <w:ilvl w:val="3"/>
          <w:numId w:val="33"/>
        </w:numPr>
        <w:tabs>
          <w:tab w:val="left" w:pos="426"/>
        </w:tabs>
        <w:spacing w:before="120" w:beforeAutospacing="0" w:after="120" w:afterAutospacing="0"/>
        <w:ind w:left="851" w:hanging="851"/>
        <w:jc w:val="both"/>
        <w:textAlignment w:val="baseline"/>
      </w:pPr>
      <w:r w:rsidRPr="00B85E5A">
        <w:t>contiverem vícios insanáveis;</w:t>
      </w:r>
    </w:p>
    <w:p w14:paraId="1468B439" w14:textId="77777777" w:rsidR="008115AC" w:rsidRPr="00B85E5A" w:rsidRDefault="008115AC" w:rsidP="00256DE2">
      <w:pPr>
        <w:pStyle w:val="paragraph"/>
        <w:numPr>
          <w:ilvl w:val="3"/>
          <w:numId w:val="33"/>
        </w:numPr>
        <w:tabs>
          <w:tab w:val="left" w:pos="426"/>
        </w:tabs>
        <w:spacing w:before="120" w:beforeAutospacing="0" w:after="120" w:afterAutospacing="0"/>
        <w:ind w:left="851" w:hanging="851"/>
        <w:jc w:val="both"/>
        <w:textAlignment w:val="baseline"/>
      </w:pPr>
      <w:bookmarkStart w:id="28" w:name="art59ii"/>
      <w:bookmarkEnd w:id="28"/>
      <w:r w:rsidRPr="00B85E5A">
        <w:t>não obedecerem às especificações técnicas pormenorizadas no edital;</w:t>
      </w:r>
    </w:p>
    <w:p w14:paraId="0FD69D04" w14:textId="77777777" w:rsidR="008115AC" w:rsidRPr="00B85E5A" w:rsidRDefault="008115AC" w:rsidP="00256DE2">
      <w:pPr>
        <w:pStyle w:val="paragraph"/>
        <w:numPr>
          <w:ilvl w:val="3"/>
          <w:numId w:val="33"/>
        </w:numPr>
        <w:tabs>
          <w:tab w:val="left" w:pos="426"/>
        </w:tabs>
        <w:spacing w:before="120" w:beforeAutospacing="0" w:after="120" w:afterAutospacing="0"/>
        <w:ind w:left="851" w:hanging="851"/>
        <w:jc w:val="both"/>
        <w:textAlignment w:val="baseline"/>
      </w:pPr>
      <w:bookmarkStart w:id="29" w:name="art59iii"/>
      <w:bookmarkEnd w:id="29"/>
      <w:r w:rsidRPr="00B85E5A">
        <w:lastRenderedPageBreak/>
        <w:t>apresentarem preços inexequíveis;</w:t>
      </w:r>
    </w:p>
    <w:p w14:paraId="37525FAC" w14:textId="77777777" w:rsidR="008115AC" w:rsidRPr="00B85E5A" w:rsidRDefault="008115AC" w:rsidP="00256DE2">
      <w:pPr>
        <w:pStyle w:val="paragraph"/>
        <w:numPr>
          <w:ilvl w:val="3"/>
          <w:numId w:val="33"/>
        </w:numPr>
        <w:tabs>
          <w:tab w:val="left" w:pos="426"/>
        </w:tabs>
        <w:spacing w:before="120" w:beforeAutospacing="0" w:after="120" w:afterAutospacing="0"/>
        <w:ind w:left="851" w:hanging="851"/>
        <w:jc w:val="both"/>
        <w:textAlignment w:val="baseline"/>
      </w:pPr>
      <w:r w:rsidRPr="00B85E5A">
        <w:t>com preço superior ao estimado para a contratação;</w:t>
      </w:r>
    </w:p>
    <w:p w14:paraId="6E2D0C51" w14:textId="77777777" w:rsidR="008115AC" w:rsidRPr="00B85E5A" w:rsidRDefault="008115AC" w:rsidP="00256DE2">
      <w:pPr>
        <w:pStyle w:val="paragraph"/>
        <w:numPr>
          <w:ilvl w:val="3"/>
          <w:numId w:val="33"/>
        </w:numPr>
        <w:tabs>
          <w:tab w:val="left" w:pos="426"/>
        </w:tabs>
        <w:spacing w:before="120" w:beforeAutospacing="0" w:after="120" w:afterAutospacing="0"/>
        <w:ind w:left="851" w:hanging="851"/>
        <w:jc w:val="both"/>
        <w:textAlignment w:val="baseline"/>
      </w:pPr>
      <w:bookmarkStart w:id="30" w:name="art59iv"/>
      <w:bookmarkEnd w:id="30"/>
      <w:r w:rsidRPr="00B85E5A">
        <w:t>não tiverem sua exequibilidade demonstrada, quando exigido pela Administração;</w:t>
      </w:r>
    </w:p>
    <w:p w14:paraId="513E8087" w14:textId="77777777" w:rsidR="008115AC" w:rsidRPr="00B85E5A" w:rsidRDefault="008115AC" w:rsidP="00256DE2">
      <w:pPr>
        <w:pStyle w:val="paragraph"/>
        <w:numPr>
          <w:ilvl w:val="3"/>
          <w:numId w:val="33"/>
        </w:numPr>
        <w:tabs>
          <w:tab w:val="left" w:pos="426"/>
        </w:tabs>
        <w:spacing w:before="120" w:beforeAutospacing="0" w:after="120" w:afterAutospacing="0"/>
        <w:ind w:left="851" w:hanging="851"/>
        <w:jc w:val="both"/>
        <w:textAlignment w:val="baseline"/>
      </w:pPr>
      <w:bookmarkStart w:id="31" w:name="art59v"/>
      <w:bookmarkEnd w:id="31"/>
      <w:r w:rsidRPr="00B85E5A">
        <w:t>apresentarem desconformidade com quaisquer outras exigências do edital, desde que insanável.</w:t>
      </w:r>
    </w:p>
    <w:p w14:paraId="65D593AE" w14:textId="77777777" w:rsidR="008115AC" w:rsidRPr="00B85E5A" w:rsidRDefault="008115AC" w:rsidP="00256DE2">
      <w:pPr>
        <w:pStyle w:val="paragraph"/>
        <w:numPr>
          <w:ilvl w:val="0"/>
          <w:numId w:val="34"/>
        </w:numPr>
        <w:tabs>
          <w:tab w:val="left" w:pos="284"/>
          <w:tab w:val="left" w:pos="1134"/>
        </w:tabs>
        <w:spacing w:before="120" w:beforeAutospacing="0" w:after="120" w:afterAutospacing="0"/>
        <w:ind w:left="0" w:firstLine="0"/>
        <w:jc w:val="both"/>
        <w:textAlignment w:val="baseline"/>
      </w:pPr>
      <w:r w:rsidRPr="00B85E5A">
        <w:t>Será desclassificada a proposta que não corrigir ou não justificar eventuais falhas apontadas pelo(a) Pregoeiro(a).</w:t>
      </w:r>
    </w:p>
    <w:p w14:paraId="4D8F75D8" w14:textId="77777777" w:rsidR="008115AC" w:rsidRPr="00B85E5A" w:rsidRDefault="008115AC" w:rsidP="00256DE2">
      <w:pPr>
        <w:pStyle w:val="paragraph"/>
        <w:numPr>
          <w:ilvl w:val="0"/>
          <w:numId w:val="34"/>
        </w:numPr>
        <w:tabs>
          <w:tab w:val="left" w:pos="284"/>
          <w:tab w:val="left" w:pos="1134"/>
        </w:tabs>
        <w:spacing w:before="120" w:beforeAutospacing="0" w:after="120" w:afterAutospacing="0"/>
        <w:ind w:left="0" w:firstLine="0"/>
        <w:jc w:val="both"/>
        <w:textAlignment w:val="baseline"/>
      </w:pPr>
      <w:r w:rsidRPr="00B85E5A">
        <w:t>Será considerado indício de inexequibilidade da proposta, valores inferiores a 50% (cinquenta por cento) do valor estimado pela Administração.</w:t>
      </w:r>
    </w:p>
    <w:p w14:paraId="13A8AE12" w14:textId="77777777" w:rsidR="008115AC" w:rsidRPr="00B85E5A" w:rsidRDefault="008115AC" w:rsidP="00256DE2">
      <w:pPr>
        <w:pStyle w:val="paragraph"/>
        <w:numPr>
          <w:ilvl w:val="0"/>
          <w:numId w:val="34"/>
        </w:numPr>
        <w:tabs>
          <w:tab w:val="left" w:pos="284"/>
          <w:tab w:val="left" w:pos="1134"/>
        </w:tabs>
        <w:spacing w:before="120" w:beforeAutospacing="0" w:after="120" w:afterAutospacing="0"/>
        <w:ind w:left="0" w:firstLine="0"/>
        <w:jc w:val="both"/>
        <w:textAlignment w:val="baseline"/>
      </w:pPr>
      <w:r w:rsidRPr="00B85E5A">
        <w:t>Se houver indícios de inexequibilidade da proposta de preço, ou em caso da necessidade de esclarecimentos complementares, poderá ser efetuada diligência, e adotados, entre outros e no que couber, os seguintes procedimentos:</w:t>
      </w:r>
    </w:p>
    <w:p w14:paraId="492AB0C5" w14:textId="77777777" w:rsidR="008115AC" w:rsidRPr="00B85E5A" w:rsidRDefault="008115AC" w:rsidP="00256DE2">
      <w:pPr>
        <w:pStyle w:val="paragraph"/>
        <w:numPr>
          <w:ilvl w:val="0"/>
          <w:numId w:val="35"/>
        </w:numPr>
        <w:tabs>
          <w:tab w:val="left" w:pos="426"/>
        </w:tabs>
        <w:spacing w:before="120" w:beforeAutospacing="0" w:after="120" w:afterAutospacing="0"/>
        <w:ind w:left="0" w:firstLine="0"/>
        <w:jc w:val="both"/>
        <w:textAlignment w:val="baseline"/>
      </w:pPr>
      <w:r w:rsidRPr="00B85E5A">
        <w:t>questionamentos junto à proponente para a apresentação de justificativas e comprovações em relação aos custos com indícios de inexequibilidade; </w:t>
      </w:r>
    </w:p>
    <w:p w14:paraId="05CC534E" w14:textId="77777777" w:rsidR="008115AC" w:rsidRPr="00B85E5A" w:rsidRDefault="008115AC" w:rsidP="00256DE2">
      <w:pPr>
        <w:pStyle w:val="paragraph"/>
        <w:numPr>
          <w:ilvl w:val="0"/>
          <w:numId w:val="35"/>
        </w:numPr>
        <w:tabs>
          <w:tab w:val="left" w:pos="426"/>
        </w:tabs>
        <w:spacing w:before="120" w:beforeAutospacing="0" w:after="120" w:afterAutospacing="0"/>
        <w:ind w:left="0" w:firstLine="0"/>
        <w:jc w:val="both"/>
        <w:textAlignment w:val="baseline"/>
      </w:pPr>
      <w:r w:rsidRPr="00B85E5A">
        <w:t>verificação de acordos, convenções coletivas ou sentenças normativas; </w:t>
      </w:r>
    </w:p>
    <w:p w14:paraId="0AA493BB" w14:textId="77777777" w:rsidR="008115AC" w:rsidRPr="00B85E5A" w:rsidRDefault="008115AC" w:rsidP="00256DE2">
      <w:pPr>
        <w:pStyle w:val="paragraph"/>
        <w:numPr>
          <w:ilvl w:val="0"/>
          <w:numId w:val="35"/>
        </w:numPr>
        <w:tabs>
          <w:tab w:val="left" w:pos="426"/>
        </w:tabs>
        <w:spacing w:before="120" w:beforeAutospacing="0" w:after="120" w:afterAutospacing="0"/>
        <w:ind w:left="0" w:firstLine="0"/>
        <w:jc w:val="both"/>
        <w:textAlignment w:val="baseline"/>
      </w:pPr>
      <w:r w:rsidRPr="00B85E5A">
        <w:t>levantamento de informações no Ministério do Trabalho e Previdência e consultas às Secretarias de Fazenda Federal, Distrital, Estadual ou Municipal;</w:t>
      </w:r>
    </w:p>
    <w:p w14:paraId="66C42FD8" w14:textId="77777777" w:rsidR="008115AC" w:rsidRPr="00B85E5A" w:rsidRDefault="008115AC" w:rsidP="00256DE2">
      <w:pPr>
        <w:pStyle w:val="paragraph"/>
        <w:numPr>
          <w:ilvl w:val="0"/>
          <w:numId w:val="35"/>
        </w:numPr>
        <w:tabs>
          <w:tab w:val="left" w:pos="426"/>
        </w:tabs>
        <w:spacing w:before="120" w:beforeAutospacing="0" w:after="120" w:afterAutospacing="0"/>
        <w:ind w:left="0" w:firstLine="0"/>
        <w:jc w:val="both"/>
        <w:textAlignment w:val="baseline"/>
      </w:pPr>
      <w:r w:rsidRPr="00B85E5A">
        <w:t>consultas a entidades ou conselhos de classe, sindicatos ou similares;</w:t>
      </w:r>
    </w:p>
    <w:p w14:paraId="0F6C532E" w14:textId="77777777" w:rsidR="008115AC" w:rsidRPr="00B85E5A" w:rsidRDefault="008115AC" w:rsidP="00256DE2">
      <w:pPr>
        <w:pStyle w:val="paragraph"/>
        <w:numPr>
          <w:ilvl w:val="0"/>
          <w:numId w:val="35"/>
        </w:numPr>
        <w:tabs>
          <w:tab w:val="left" w:pos="426"/>
        </w:tabs>
        <w:spacing w:before="120" w:beforeAutospacing="0" w:after="120" w:afterAutospacing="0"/>
        <w:ind w:left="0" w:firstLine="0"/>
        <w:jc w:val="both"/>
        <w:textAlignment w:val="baseline"/>
      </w:pPr>
      <w:r w:rsidRPr="00B85E5A">
        <w:t>pesquisas em órgãos públicos ou empresas privadas para verificação de contratos da mesma natureza;</w:t>
      </w:r>
    </w:p>
    <w:p w14:paraId="49BFB9CB" w14:textId="77777777" w:rsidR="008115AC" w:rsidRPr="00B85E5A" w:rsidRDefault="008115AC" w:rsidP="00256DE2">
      <w:pPr>
        <w:pStyle w:val="paragraph"/>
        <w:numPr>
          <w:ilvl w:val="0"/>
          <w:numId w:val="35"/>
        </w:numPr>
        <w:tabs>
          <w:tab w:val="left" w:pos="426"/>
        </w:tabs>
        <w:spacing w:before="120" w:beforeAutospacing="0" w:after="120" w:afterAutospacing="0"/>
        <w:ind w:left="0" w:firstLine="0"/>
        <w:jc w:val="both"/>
        <w:textAlignment w:val="baseline"/>
      </w:pPr>
      <w:r w:rsidRPr="00B85E5A">
        <w:t>pesquisa de preço com fornecedores dos insumos utilizados, tais como atacadistas, lojas de suprimentos, supermercados e fabricantes; </w:t>
      </w:r>
    </w:p>
    <w:p w14:paraId="5B476F6B" w14:textId="77777777" w:rsidR="008115AC" w:rsidRPr="00B85E5A" w:rsidRDefault="008115AC" w:rsidP="00256DE2">
      <w:pPr>
        <w:pStyle w:val="paragraph"/>
        <w:numPr>
          <w:ilvl w:val="0"/>
          <w:numId w:val="35"/>
        </w:numPr>
        <w:tabs>
          <w:tab w:val="left" w:pos="426"/>
        </w:tabs>
        <w:spacing w:before="120" w:beforeAutospacing="0" w:after="120" w:afterAutospacing="0"/>
        <w:ind w:left="0" w:firstLine="0"/>
        <w:jc w:val="both"/>
        <w:textAlignment w:val="baseline"/>
      </w:pPr>
      <w:r w:rsidRPr="00B85E5A">
        <w:t>verificação de notas fiscais dos produtos adquiridos pelo proponente; </w:t>
      </w:r>
    </w:p>
    <w:p w14:paraId="5E8A516F" w14:textId="77777777" w:rsidR="008115AC" w:rsidRPr="00B85E5A" w:rsidRDefault="008115AC" w:rsidP="00256DE2">
      <w:pPr>
        <w:pStyle w:val="paragraph"/>
        <w:numPr>
          <w:ilvl w:val="0"/>
          <w:numId w:val="35"/>
        </w:numPr>
        <w:tabs>
          <w:tab w:val="left" w:pos="567"/>
        </w:tabs>
        <w:spacing w:before="120" w:beforeAutospacing="0" w:after="120" w:afterAutospacing="0"/>
        <w:ind w:left="0" w:firstLine="0"/>
        <w:jc w:val="both"/>
        <w:textAlignment w:val="baseline"/>
      </w:pPr>
      <w:r w:rsidRPr="00B85E5A">
        <w:t>levantamento de indicadores salariais ou trabalhistas publicados por órgãos de pesquisa; </w:t>
      </w:r>
    </w:p>
    <w:p w14:paraId="7B62E8EF" w14:textId="77777777" w:rsidR="008115AC" w:rsidRPr="00B85E5A" w:rsidRDefault="008115AC" w:rsidP="00256DE2">
      <w:pPr>
        <w:pStyle w:val="paragraph"/>
        <w:numPr>
          <w:ilvl w:val="0"/>
          <w:numId w:val="35"/>
        </w:numPr>
        <w:tabs>
          <w:tab w:val="left" w:pos="426"/>
        </w:tabs>
        <w:spacing w:before="120" w:beforeAutospacing="0" w:after="120" w:afterAutospacing="0"/>
        <w:ind w:left="0" w:firstLine="0"/>
        <w:jc w:val="both"/>
        <w:textAlignment w:val="baseline"/>
      </w:pPr>
      <w:r w:rsidRPr="00B85E5A">
        <w:t>estudos setoriais; </w:t>
      </w:r>
    </w:p>
    <w:p w14:paraId="1C8F2252" w14:textId="77777777" w:rsidR="008115AC" w:rsidRPr="00B85E5A" w:rsidRDefault="008115AC" w:rsidP="00256DE2">
      <w:pPr>
        <w:pStyle w:val="paragraph"/>
        <w:numPr>
          <w:ilvl w:val="0"/>
          <w:numId w:val="35"/>
        </w:numPr>
        <w:tabs>
          <w:tab w:val="left" w:pos="426"/>
        </w:tabs>
        <w:spacing w:before="120" w:beforeAutospacing="0" w:after="120" w:afterAutospacing="0"/>
        <w:ind w:left="0" w:firstLine="0"/>
        <w:jc w:val="both"/>
        <w:textAlignment w:val="baseline"/>
      </w:pPr>
      <w:r w:rsidRPr="00B85E5A">
        <w:t>análise de soluções técnicas e/ou condições excepcionalmente favoráveis que o proponente detenha para o fornecimento dos produtos; e </w:t>
      </w:r>
    </w:p>
    <w:p w14:paraId="3A246341" w14:textId="77777777" w:rsidR="008115AC" w:rsidRPr="00B85E5A" w:rsidRDefault="008115AC" w:rsidP="00256DE2">
      <w:pPr>
        <w:pStyle w:val="paragraph"/>
        <w:numPr>
          <w:ilvl w:val="0"/>
          <w:numId w:val="35"/>
        </w:numPr>
        <w:tabs>
          <w:tab w:val="left" w:pos="426"/>
        </w:tabs>
        <w:spacing w:before="120" w:beforeAutospacing="0" w:after="120" w:afterAutospacing="0"/>
        <w:ind w:left="0" w:firstLine="0"/>
        <w:jc w:val="both"/>
        <w:textAlignment w:val="baseline"/>
      </w:pPr>
      <w:r w:rsidRPr="00B85E5A">
        <w:t>demais verificações que porventura se fizerem necessárias. </w:t>
      </w:r>
    </w:p>
    <w:p w14:paraId="210088AF" w14:textId="77777777" w:rsidR="008115AC" w:rsidRPr="00B85E5A" w:rsidRDefault="008115AC" w:rsidP="00256DE2">
      <w:pPr>
        <w:pStyle w:val="paragraph"/>
        <w:numPr>
          <w:ilvl w:val="0"/>
          <w:numId w:val="34"/>
        </w:numPr>
        <w:tabs>
          <w:tab w:val="left" w:pos="284"/>
        </w:tabs>
        <w:spacing w:before="120" w:beforeAutospacing="0" w:after="120" w:afterAutospacing="0"/>
        <w:ind w:left="0" w:firstLine="0"/>
        <w:jc w:val="both"/>
        <w:textAlignment w:val="baseline"/>
      </w:pPr>
      <w:r w:rsidRPr="00B85E5A">
        <w:t>A inexequibilidade da proposta será considerada quando a diligência comprovar que os custos da licitante ultrapassam o valor da proposta, bem como se inexistirem custos de oportunidade capazes de justificar o vulto da oferta.</w:t>
      </w:r>
    </w:p>
    <w:p w14:paraId="2C8873C6" w14:textId="77777777" w:rsidR="008115AC" w:rsidRPr="00B85E5A" w:rsidRDefault="00DB4E89" w:rsidP="00DB4E89">
      <w:pPr>
        <w:pStyle w:val="Ttulo1"/>
        <w:jc w:val="left"/>
        <w:rPr>
          <w:rStyle w:val="normaltextrun"/>
          <w:rFonts w:ascii="Times New Roman" w:hAnsi="Times New Roman"/>
          <w:b/>
          <w:bCs/>
          <w:u w:val="single"/>
        </w:rPr>
      </w:pPr>
      <w:bookmarkStart w:id="32" w:name="_Toc5319"/>
      <w:r w:rsidRPr="00B85E5A">
        <w:rPr>
          <w:rStyle w:val="normaltextrun"/>
          <w:rFonts w:ascii="Times New Roman" w:hAnsi="Times New Roman"/>
          <w:b/>
          <w:bCs/>
          <w:highlight w:val="lightGray"/>
          <w:u w:val="single"/>
        </w:rPr>
        <w:t xml:space="preserve">22 – </w:t>
      </w:r>
      <w:r w:rsidR="008115AC" w:rsidRPr="00B85E5A">
        <w:rPr>
          <w:rStyle w:val="normaltextrun"/>
          <w:rFonts w:ascii="Times New Roman" w:hAnsi="Times New Roman"/>
          <w:b/>
          <w:bCs/>
          <w:highlight w:val="lightGray"/>
          <w:u w:val="single"/>
        </w:rPr>
        <w:t>AMOSTRA</w:t>
      </w:r>
      <w:bookmarkEnd w:id="32"/>
      <w:r w:rsidRPr="00B85E5A">
        <w:rPr>
          <w:rStyle w:val="normaltextrun"/>
          <w:rFonts w:ascii="Times New Roman" w:hAnsi="Times New Roman"/>
          <w:b/>
          <w:bCs/>
          <w:highlight w:val="lightGray"/>
          <w:u w:val="single"/>
        </w:rPr>
        <w:t>___________________________________________________________________________</w:t>
      </w:r>
    </w:p>
    <w:p w14:paraId="09CE3060" w14:textId="295136CD" w:rsidR="008115AC" w:rsidRPr="00B85E5A" w:rsidRDefault="000D61F9" w:rsidP="000D61F9">
      <w:pPr>
        <w:pStyle w:val="paragraph"/>
        <w:tabs>
          <w:tab w:val="left" w:pos="1134"/>
        </w:tabs>
        <w:spacing w:before="120" w:beforeAutospacing="0" w:after="120" w:afterAutospacing="0"/>
        <w:jc w:val="both"/>
        <w:textAlignment w:val="baseline"/>
      </w:pPr>
      <w:r w:rsidRPr="00B85E5A">
        <w:t xml:space="preserve">22.1. </w:t>
      </w:r>
      <w:r w:rsidR="008115AC" w:rsidRPr="00B85E5A">
        <w:t xml:space="preserve">Encerrada a fase de lances, </w:t>
      </w:r>
      <w:r w:rsidR="008115AC" w:rsidRPr="00B85E5A">
        <w:rPr>
          <w:rFonts w:eastAsia="SimSun"/>
        </w:rPr>
        <w:t>As licitantes deverão encaminhar à PREFEITURA, se solicitadas e quando for o caso, no prazo máximo de 0</w:t>
      </w:r>
      <w:r w:rsidR="00C44613" w:rsidRPr="00B85E5A">
        <w:rPr>
          <w:rFonts w:eastAsia="SimSun"/>
        </w:rPr>
        <w:t>5</w:t>
      </w:r>
      <w:r w:rsidR="008115AC" w:rsidRPr="00B85E5A">
        <w:rPr>
          <w:rFonts w:eastAsia="SimSun"/>
        </w:rPr>
        <w:t xml:space="preserve"> (</w:t>
      </w:r>
      <w:r w:rsidR="00C44613" w:rsidRPr="00B85E5A">
        <w:rPr>
          <w:rFonts w:eastAsia="SimSun"/>
        </w:rPr>
        <w:t>cinco</w:t>
      </w:r>
      <w:r w:rsidR="008115AC" w:rsidRPr="00B85E5A">
        <w:rPr>
          <w:rFonts w:eastAsia="SimSun"/>
        </w:rPr>
        <w:t>) dias úteis, amostras dos produtos cotados que serão analisadas pelo setor requisitante, para fins de verificação e manifestação, sobre a qualidade do produto e quanto à adequação das características com as especificações descritas n</w:t>
      </w:r>
      <w:r w:rsidR="00C37BA2" w:rsidRPr="00B85E5A">
        <w:rPr>
          <w:rFonts w:eastAsia="SimSun"/>
        </w:rPr>
        <w:t>o termo de referência</w:t>
      </w:r>
      <w:r w:rsidRPr="00B85E5A">
        <w:rPr>
          <w:rFonts w:eastAsia="SimSun"/>
        </w:rPr>
        <w:t>.</w:t>
      </w:r>
    </w:p>
    <w:p w14:paraId="46228441" w14:textId="77777777" w:rsidR="008115AC" w:rsidRPr="00B85E5A" w:rsidRDefault="00641E53" w:rsidP="00641E53">
      <w:pPr>
        <w:pStyle w:val="Ttulo1"/>
        <w:jc w:val="left"/>
        <w:rPr>
          <w:rStyle w:val="normaltextrun"/>
          <w:rFonts w:ascii="Times New Roman" w:hAnsi="Times New Roman"/>
          <w:b/>
          <w:bCs/>
          <w:u w:val="single"/>
        </w:rPr>
      </w:pPr>
      <w:bookmarkStart w:id="33" w:name="_Toc20695"/>
      <w:r w:rsidRPr="00B85E5A">
        <w:rPr>
          <w:rStyle w:val="normaltextrun"/>
          <w:rFonts w:ascii="Times New Roman" w:hAnsi="Times New Roman"/>
          <w:b/>
          <w:bCs/>
          <w:highlight w:val="lightGray"/>
          <w:u w:val="single"/>
        </w:rPr>
        <w:t xml:space="preserve">23 - </w:t>
      </w:r>
      <w:r w:rsidR="008115AC" w:rsidRPr="00B85E5A">
        <w:rPr>
          <w:rStyle w:val="normaltextrun"/>
          <w:rFonts w:ascii="Times New Roman" w:hAnsi="Times New Roman"/>
          <w:b/>
          <w:bCs/>
          <w:highlight w:val="lightGray"/>
          <w:u w:val="single"/>
        </w:rPr>
        <w:t>PROPOSTA CLASSIFICADA EM PRIMEIRO LUGAR </w:t>
      </w:r>
      <w:bookmarkEnd w:id="33"/>
      <w:r w:rsidRPr="00B85E5A">
        <w:rPr>
          <w:rStyle w:val="normaltextrun"/>
          <w:rFonts w:ascii="Times New Roman" w:hAnsi="Times New Roman"/>
          <w:b/>
          <w:bCs/>
          <w:highlight w:val="lightGray"/>
          <w:u w:val="single"/>
        </w:rPr>
        <w:t>______________________________________</w:t>
      </w:r>
    </w:p>
    <w:p w14:paraId="35387FFD" w14:textId="77777777" w:rsidR="008115AC" w:rsidRPr="00B85E5A" w:rsidRDefault="008115AC" w:rsidP="00256DE2">
      <w:pPr>
        <w:pStyle w:val="paragraph"/>
        <w:numPr>
          <w:ilvl w:val="1"/>
          <w:numId w:val="34"/>
        </w:numPr>
        <w:tabs>
          <w:tab w:val="left" w:pos="284"/>
        </w:tabs>
        <w:spacing w:before="120" w:beforeAutospacing="0" w:after="120" w:afterAutospacing="0"/>
        <w:ind w:left="0" w:firstLine="0"/>
        <w:jc w:val="both"/>
        <w:textAlignment w:val="baseline"/>
      </w:pPr>
      <w:r w:rsidRPr="00B85E5A">
        <w:t>Na hipótese de a proposta não ser aceitável ou se a licitante classificada em primeiro lugar não atender às exigências para a habilitação, o(a) Pregoeiro(a) examinará a proposta subsequente até a apuração de uma proposta que atenda aos requisitos descritos neste Edital.</w:t>
      </w:r>
    </w:p>
    <w:p w14:paraId="5392E699" w14:textId="77777777" w:rsidR="008115AC" w:rsidRPr="00B85E5A" w:rsidRDefault="008115AC" w:rsidP="00256DE2">
      <w:pPr>
        <w:pStyle w:val="paragraph"/>
        <w:numPr>
          <w:ilvl w:val="1"/>
          <w:numId w:val="34"/>
        </w:numPr>
        <w:tabs>
          <w:tab w:val="left" w:pos="284"/>
        </w:tabs>
        <w:spacing w:before="120" w:beforeAutospacing="0" w:after="120" w:afterAutospacing="0"/>
        <w:ind w:left="0" w:firstLine="0"/>
        <w:jc w:val="both"/>
        <w:textAlignment w:val="baseline"/>
      </w:pPr>
      <w:r w:rsidRPr="00B85E5A">
        <w:t>Constatado o atendimento às exigências fixadas neste Edital, a licitante classificada em primeiro lugar será declarada vencedora da licitação. </w:t>
      </w:r>
    </w:p>
    <w:p w14:paraId="45A565AE" w14:textId="77777777" w:rsidR="008115AC" w:rsidRPr="00B85E5A" w:rsidRDefault="008115AC" w:rsidP="00256DE2">
      <w:pPr>
        <w:pStyle w:val="paragraph"/>
        <w:numPr>
          <w:ilvl w:val="1"/>
          <w:numId w:val="34"/>
        </w:numPr>
        <w:tabs>
          <w:tab w:val="left" w:pos="284"/>
        </w:tabs>
        <w:spacing w:before="120" w:beforeAutospacing="0" w:after="120" w:afterAutospacing="0"/>
        <w:ind w:left="0" w:firstLine="0"/>
        <w:jc w:val="both"/>
        <w:textAlignment w:val="baseline"/>
      </w:pPr>
      <w:r w:rsidRPr="00B85E5A">
        <w:lastRenderedPageBreak/>
        <w:t>No julgamento da habilitação e das propostas, o(a) Pregoeiro(a) poderá sanar erros ou falhas que não alterem a substância das propostas, dos documentos de habilitação e sua validade jurídica, mediante despacho fundamentado, registrado em ata e acessível a todos, atribuindo-lhes validade e eficácia para fins de habilitação e classificação. (art. 64, § 1º, da Lei Federal nº 14.133, de 2021) </w:t>
      </w:r>
    </w:p>
    <w:p w14:paraId="753AA5D7" w14:textId="77777777" w:rsidR="008115AC" w:rsidRPr="00B85E5A" w:rsidRDefault="008115AC" w:rsidP="00256DE2">
      <w:pPr>
        <w:pStyle w:val="paragraph"/>
        <w:numPr>
          <w:ilvl w:val="1"/>
          <w:numId w:val="34"/>
        </w:numPr>
        <w:tabs>
          <w:tab w:val="left" w:pos="284"/>
        </w:tabs>
        <w:spacing w:before="120" w:beforeAutospacing="0" w:after="120" w:afterAutospacing="0"/>
        <w:ind w:left="0" w:firstLine="0"/>
        <w:jc w:val="both"/>
        <w:textAlignment w:val="baseline"/>
      </w:pPr>
      <w:r w:rsidRPr="00B85E5A">
        <w:t xml:space="preserve">Caso haja necessidade de suspensão da sessão pública para a realização de diligências, com vistas ao saneamento de que trata item anterior, a sessão pública será reiniciada mediante aviso prévio no sistema com, no mínimo, 24 (vinte e quatro) horas de antecedência, sendo a ocorrência registrada em ata e disponibilizada na plataforma </w:t>
      </w:r>
      <w:proofErr w:type="spellStart"/>
      <w:r w:rsidRPr="00B85E5A">
        <w:t>Licitanet</w:t>
      </w:r>
      <w:proofErr w:type="spellEnd"/>
      <w:r w:rsidRPr="00B85E5A">
        <w:t xml:space="preserve">, disponível no endereço eletrônico: </w:t>
      </w:r>
      <w:hyperlink r:id="rId28" w:history="1">
        <w:r w:rsidRPr="00B85E5A">
          <w:rPr>
            <w:rStyle w:val="Hyperlink"/>
            <w:rFonts w:hint="default"/>
            <w:color w:val="auto"/>
          </w:rPr>
          <w:t>https://www.licitanet.com.br/</w:t>
        </w:r>
      </w:hyperlink>
      <w:r w:rsidRPr="00B85E5A">
        <w:t>.</w:t>
      </w:r>
    </w:p>
    <w:p w14:paraId="65F91CF1" w14:textId="77777777" w:rsidR="008115AC" w:rsidRPr="00B85E5A" w:rsidRDefault="008115AC" w:rsidP="00256DE2">
      <w:pPr>
        <w:pStyle w:val="paragraph"/>
        <w:numPr>
          <w:ilvl w:val="1"/>
          <w:numId w:val="34"/>
        </w:numPr>
        <w:tabs>
          <w:tab w:val="left" w:pos="284"/>
        </w:tabs>
        <w:spacing w:before="120" w:beforeAutospacing="0" w:after="120" w:afterAutospacing="0"/>
        <w:ind w:left="0" w:firstLine="0"/>
        <w:jc w:val="both"/>
        <w:textAlignment w:val="baseline"/>
      </w:pPr>
      <w:r w:rsidRPr="00B85E5A">
        <w:t xml:space="preserve">A proposta de preços classificada em primeiro lugar, ajustada ao último lance ofertado pela licitante e, se necessário, com os documentos complementares solicitados pelo(a) Pregoeiro(a), deverá ser anexada ao sistema eletrônico após a solicitação pela opção “Convocar Anexo”, no prazo de </w:t>
      </w:r>
      <w:r w:rsidR="00DE1CF8" w:rsidRPr="00B85E5A">
        <w:t>0</w:t>
      </w:r>
      <w:r w:rsidRPr="00B85E5A">
        <w:t>2 (duas) horas, contado de sua solicitação.</w:t>
      </w:r>
    </w:p>
    <w:p w14:paraId="20D842DD" w14:textId="77777777" w:rsidR="008115AC" w:rsidRPr="00B85E5A" w:rsidRDefault="008115AC" w:rsidP="00256DE2">
      <w:pPr>
        <w:pStyle w:val="paragraph"/>
        <w:numPr>
          <w:ilvl w:val="1"/>
          <w:numId w:val="34"/>
        </w:numPr>
        <w:tabs>
          <w:tab w:val="left" w:pos="284"/>
        </w:tabs>
        <w:spacing w:before="120" w:beforeAutospacing="0" w:after="120" w:afterAutospacing="0"/>
        <w:ind w:left="0" w:firstLine="0"/>
        <w:jc w:val="both"/>
        <w:textAlignment w:val="baseline"/>
      </w:pPr>
      <w:r w:rsidRPr="00B85E5A">
        <w:t>O prazo definido no item anterior poderá ser prorrogado por igual período, quando:</w:t>
      </w:r>
    </w:p>
    <w:p w14:paraId="2389CEAF" w14:textId="77777777" w:rsidR="008115AC" w:rsidRPr="00B85E5A" w:rsidRDefault="008115AC" w:rsidP="00B40308">
      <w:pPr>
        <w:pStyle w:val="paragraph"/>
        <w:numPr>
          <w:ilvl w:val="2"/>
          <w:numId w:val="9"/>
        </w:numPr>
        <w:tabs>
          <w:tab w:val="left" w:pos="284"/>
        </w:tabs>
        <w:spacing w:before="120" w:beforeAutospacing="0" w:after="120" w:afterAutospacing="0"/>
        <w:ind w:left="0" w:firstLine="0"/>
        <w:jc w:val="both"/>
        <w:textAlignment w:val="baseline"/>
      </w:pPr>
      <w:r w:rsidRPr="00B85E5A">
        <w:t>solicitado pela licitante, mediante justificativa aceita pelo(a) Pregoeiro(a); ou </w:t>
      </w:r>
    </w:p>
    <w:p w14:paraId="78CAE477" w14:textId="77777777" w:rsidR="008115AC" w:rsidRPr="00B85E5A" w:rsidRDefault="008115AC" w:rsidP="00B40308">
      <w:pPr>
        <w:pStyle w:val="paragraph"/>
        <w:numPr>
          <w:ilvl w:val="2"/>
          <w:numId w:val="9"/>
        </w:numPr>
        <w:tabs>
          <w:tab w:val="left" w:pos="284"/>
        </w:tabs>
        <w:spacing w:before="120" w:beforeAutospacing="0" w:after="120" w:afterAutospacing="0"/>
        <w:ind w:left="0" w:firstLine="0"/>
        <w:jc w:val="both"/>
        <w:textAlignment w:val="baseline"/>
      </w:pPr>
      <w:r w:rsidRPr="00B85E5A">
        <w:t>de ofício, a critério do(a) Pregoeiro(a), quando constatado que o prazo estabelecido não é suficiente para o envio dos documentos exigidos.</w:t>
      </w:r>
    </w:p>
    <w:p w14:paraId="1AABA1B8" w14:textId="77777777" w:rsidR="008115AC" w:rsidRPr="00B85E5A" w:rsidRDefault="008115AC" w:rsidP="00256DE2">
      <w:pPr>
        <w:pStyle w:val="paragraph"/>
        <w:numPr>
          <w:ilvl w:val="1"/>
          <w:numId w:val="34"/>
        </w:numPr>
        <w:tabs>
          <w:tab w:val="left" w:pos="284"/>
        </w:tabs>
        <w:spacing w:before="120" w:beforeAutospacing="0" w:after="120" w:afterAutospacing="0"/>
        <w:ind w:left="0" w:firstLine="0"/>
        <w:jc w:val="both"/>
        <w:textAlignment w:val="baseline"/>
      </w:pPr>
      <w:r w:rsidRPr="00B85E5A">
        <w:t>A proposta de preços deverá ser elaborada com observância das seguintes exigências: </w:t>
      </w:r>
    </w:p>
    <w:p w14:paraId="4567C651" w14:textId="77777777" w:rsidR="008115AC" w:rsidRPr="00B85E5A" w:rsidRDefault="008115AC" w:rsidP="00B40308">
      <w:pPr>
        <w:pStyle w:val="paragraph"/>
        <w:numPr>
          <w:ilvl w:val="2"/>
          <w:numId w:val="10"/>
        </w:numPr>
        <w:tabs>
          <w:tab w:val="left" w:pos="284"/>
        </w:tabs>
        <w:spacing w:before="120" w:beforeAutospacing="0" w:after="120" w:afterAutospacing="0"/>
        <w:ind w:left="0" w:firstLine="0"/>
        <w:jc w:val="both"/>
        <w:textAlignment w:val="baseline"/>
      </w:pPr>
      <w:r w:rsidRPr="00B85E5A">
        <w:t>não conter cotações alternativas, emendas ou entrelinhas; </w:t>
      </w:r>
    </w:p>
    <w:p w14:paraId="392FED4A" w14:textId="77777777" w:rsidR="008115AC" w:rsidRPr="00B85E5A" w:rsidRDefault="008115AC" w:rsidP="00B40308">
      <w:pPr>
        <w:pStyle w:val="paragraph"/>
        <w:numPr>
          <w:ilvl w:val="2"/>
          <w:numId w:val="10"/>
        </w:numPr>
        <w:tabs>
          <w:tab w:val="left" w:pos="284"/>
        </w:tabs>
        <w:spacing w:before="120" w:beforeAutospacing="0" w:after="120" w:afterAutospacing="0"/>
        <w:ind w:left="0" w:firstLine="0"/>
        <w:jc w:val="both"/>
        <w:textAlignment w:val="baseline"/>
      </w:pPr>
      <w:r w:rsidRPr="00B85E5A">
        <w:t>fazer menção ao número deste Edital, conter a razão social do licitante, seu CNPJ, dados bancários e endereço completo; </w:t>
      </w:r>
    </w:p>
    <w:p w14:paraId="7EAEFDE1" w14:textId="77777777" w:rsidR="008115AC" w:rsidRPr="00B85E5A" w:rsidRDefault="008115AC" w:rsidP="00B40308">
      <w:pPr>
        <w:pStyle w:val="paragraph"/>
        <w:numPr>
          <w:ilvl w:val="2"/>
          <w:numId w:val="10"/>
        </w:numPr>
        <w:tabs>
          <w:tab w:val="left" w:pos="426"/>
        </w:tabs>
        <w:spacing w:before="120" w:beforeAutospacing="0" w:after="120" w:afterAutospacing="0"/>
        <w:ind w:left="0" w:firstLine="0"/>
        <w:jc w:val="both"/>
        <w:textAlignment w:val="baseline"/>
      </w:pPr>
      <w:r w:rsidRPr="00B85E5A">
        <w:t xml:space="preserve">a falta do CNPJ e (ou) endereço completo poderá ser </w:t>
      </w:r>
      <w:r w:rsidR="00611D8C" w:rsidRPr="00B85E5A">
        <w:t>preenchido</w:t>
      </w:r>
      <w:r w:rsidRPr="00B85E5A">
        <w:t xml:space="preserve"> pelos dados constantes no sistema eletrônico.</w:t>
      </w:r>
    </w:p>
    <w:p w14:paraId="1A4EA451" w14:textId="77777777" w:rsidR="008115AC" w:rsidRPr="00B85E5A" w:rsidRDefault="008115AC" w:rsidP="00B40308">
      <w:pPr>
        <w:pStyle w:val="paragraph"/>
        <w:numPr>
          <w:ilvl w:val="2"/>
          <w:numId w:val="10"/>
        </w:numPr>
        <w:tabs>
          <w:tab w:val="left" w:pos="426"/>
        </w:tabs>
        <w:spacing w:before="120" w:beforeAutospacing="0" w:after="120" w:afterAutospacing="0"/>
        <w:ind w:left="0" w:firstLine="0"/>
        <w:jc w:val="both"/>
        <w:textAlignment w:val="baseline"/>
      </w:pPr>
      <w:r w:rsidRPr="00B85E5A">
        <w:t>conter cotação de preço unitário e total para o item ofertado, em moeda corrente nacional (Real), incluídos todos os tributos, taxas, fretes e demais encargos pertinentes, conforme Modelo de Proposta previsto no Anexo do Termo de Referência - Anexo I deste Edital; </w:t>
      </w:r>
    </w:p>
    <w:p w14:paraId="56026967" w14:textId="77777777" w:rsidR="008115AC" w:rsidRPr="00B85E5A" w:rsidRDefault="008115AC" w:rsidP="00B40308">
      <w:pPr>
        <w:pStyle w:val="paragraph"/>
        <w:numPr>
          <w:ilvl w:val="2"/>
          <w:numId w:val="10"/>
        </w:numPr>
        <w:tabs>
          <w:tab w:val="left" w:pos="426"/>
        </w:tabs>
        <w:spacing w:before="120" w:beforeAutospacing="0" w:after="120" w:afterAutospacing="0"/>
        <w:ind w:left="0" w:firstLine="0"/>
        <w:jc w:val="both"/>
        <w:textAlignment w:val="baseline"/>
      </w:pPr>
      <w:r w:rsidRPr="00B85E5A">
        <w:t xml:space="preserve">os custos relacionados ao fornecimento do objeto deverão ser detalhados para efeito de eventual reequilíbrio dos preços contratados; </w:t>
      </w:r>
    </w:p>
    <w:p w14:paraId="3592742D" w14:textId="77777777" w:rsidR="008115AC" w:rsidRPr="00B85E5A" w:rsidRDefault="008115AC" w:rsidP="00B40308">
      <w:pPr>
        <w:pStyle w:val="paragraph"/>
        <w:numPr>
          <w:ilvl w:val="2"/>
          <w:numId w:val="10"/>
        </w:numPr>
        <w:tabs>
          <w:tab w:val="left" w:pos="426"/>
        </w:tabs>
        <w:spacing w:before="120" w:beforeAutospacing="0" w:after="120" w:afterAutospacing="0"/>
        <w:ind w:left="0" w:firstLine="0"/>
        <w:jc w:val="both"/>
        <w:textAlignment w:val="baseline"/>
      </w:pPr>
      <w:r w:rsidRPr="00B85E5A">
        <w:t>(os preços unitários/totais máximos/percentual de desconto mínimo) para (os itens/lotes) são os constantes do Termo de Referência - Anexo I deste Edital;</w:t>
      </w:r>
    </w:p>
    <w:p w14:paraId="4E7FC16E" w14:textId="77777777" w:rsidR="008115AC" w:rsidRPr="00B85E5A" w:rsidRDefault="008115AC" w:rsidP="00B40308">
      <w:pPr>
        <w:pStyle w:val="paragraph"/>
        <w:numPr>
          <w:ilvl w:val="2"/>
          <w:numId w:val="10"/>
        </w:numPr>
        <w:tabs>
          <w:tab w:val="left" w:pos="426"/>
        </w:tabs>
        <w:spacing w:before="120" w:beforeAutospacing="0" w:after="120" w:afterAutospacing="0"/>
        <w:ind w:left="0" w:firstLine="0"/>
        <w:jc w:val="both"/>
        <w:textAlignment w:val="baseline"/>
      </w:pPr>
      <w:r w:rsidRPr="00B85E5A">
        <w:t>conter a marca/modelo; </w:t>
      </w:r>
    </w:p>
    <w:p w14:paraId="162C860F" w14:textId="77777777" w:rsidR="008115AC" w:rsidRPr="00B85E5A" w:rsidRDefault="008115AC" w:rsidP="00B40308">
      <w:pPr>
        <w:pStyle w:val="paragraph"/>
        <w:numPr>
          <w:ilvl w:val="2"/>
          <w:numId w:val="10"/>
        </w:numPr>
        <w:tabs>
          <w:tab w:val="left" w:pos="567"/>
        </w:tabs>
        <w:spacing w:before="120" w:beforeAutospacing="0" w:after="120" w:afterAutospacing="0"/>
        <w:ind w:left="0" w:firstLine="0"/>
        <w:jc w:val="both"/>
        <w:textAlignment w:val="baseline"/>
      </w:pPr>
      <w:r w:rsidRPr="00B85E5A">
        <w:t>será aceita a oferta de produtos com marcas diferentes da marca de referência, desde que apresentem qualidade igual ou superior, observado o art. 42 da Lei Federal nº 14.133, de 2021.</w:t>
      </w:r>
    </w:p>
    <w:p w14:paraId="451FB2E8" w14:textId="77777777" w:rsidR="008115AC" w:rsidRPr="00B85E5A" w:rsidRDefault="008115AC" w:rsidP="00B40308">
      <w:pPr>
        <w:pStyle w:val="paragraph"/>
        <w:numPr>
          <w:ilvl w:val="2"/>
          <w:numId w:val="10"/>
        </w:numPr>
        <w:tabs>
          <w:tab w:val="left" w:pos="426"/>
        </w:tabs>
        <w:spacing w:before="120" w:beforeAutospacing="0" w:after="120" w:afterAutospacing="0"/>
        <w:ind w:left="0" w:firstLine="0"/>
        <w:jc w:val="both"/>
        <w:textAlignment w:val="baseline"/>
      </w:pPr>
      <w:r w:rsidRPr="00B85E5A">
        <w:t>indicar o número do CNPJ da filial ou do estabelecimento da licitante que emitirá a nota fiscal referente ao fornecimento dos materiais, indicação essa indispensável para efeito de empenho da despesa, liquidação do objeto contratado e realização do pagamento.</w:t>
      </w:r>
    </w:p>
    <w:p w14:paraId="6C1F56BB" w14:textId="77777777" w:rsidR="008115AC" w:rsidRPr="00B85E5A" w:rsidRDefault="008115AC" w:rsidP="00256DE2">
      <w:pPr>
        <w:pStyle w:val="paragraph"/>
        <w:numPr>
          <w:ilvl w:val="1"/>
          <w:numId w:val="34"/>
        </w:numPr>
        <w:tabs>
          <w:tab w:val="left" w:pos="284"/>
        </w:tabs>
        <w:spacing w:before="120" w:beforeAutospacing="0" w:after="120" w:afterAutospacing="0"/>
        <w:ind w:left="0" w:firstLine="0"/>
        <w:jc w:val="both"/>
        <w:textAlignment w:val="baseline"/>
      </w:pPr>
      <w:r w:rsidRPr="00B85E5A">
        <w:t>A apresentação da proposta implicará, necessariamente, a anuência a todas as exigências contidas neste Edital e seus anexos, inclusive quanto ao prazo de entrega e condições de garantia, conforme Termo de Referência - Anexo I deste Edital, bem como quanto ao prazo de validade da proposta, não inferior a 60 (sessenta) dias, contados da data de sua entrega. (art. 90, § 3º, da Lei Federal nº 14.133, de 2021)</w:t>
      </w:r>
      <w:r w:rsidR="002A7DD0" w:rsidRPr="00B85E5A">
        <w:t>.</w:t>
      </w:r>
    </w:p>
    <w:p w14:paraId="094F25B8" w14:textId="77777777" w:rsidR="008115AC" w:rsidRPr="00B85E5A" w:rsidRDefault="001F1CE0" w:rsidP="001F1CE0">
      <w:pPr>
        <w:pStyle w:val="Ttulo1"/>
        <w:jc w:val="left"/>
        <w:rPr>
          <w:rStyle w:val="normaltextrun"/>
          <w:rFonts w:ascii="Times New Roman" w:hAnsi="Times New Roman"/>
          <w:b/>
          <w:bCs/>
          <w:u w:val="single"/>
        </w:rPr>
      </w:pPr>
      <w:bookmarkStart w:id="34" w:name="_Toc22637"/>
      <w:r w:rsidRPr="00B85E5A">
        <w:rPr>
          <w:rStyle w:val="normaltextrun"/>
          <w:rFonts w:ascii="Times New Roman" w:hAnsi="Times New Roman"/>
          <w:b/>
          <w:bCs/>
          <w:highlight w:val="lightGray"/>
          <w:u w:val="single"/>
        </w:rPr>
        <w:lastRenderedPageBreak/>
        <w:t xml:space="preserve">24 - </w:t>
      </w:r>
      <w:r w:rsidR="008115AC" w:rsidRPr="00B85E5A">
        <w:rPr>
          <w:rStyle w:val="normaltextrun"/>
          <w:rFonts w:ascii="Times New Roman" w:hAnsi="Times New Roman"/>
          <w:b/>
          <w:bCs/>
          <w:highlight w:val="lightGray"/>
          <w:u w:val="single"/>
        </w:rPr>
        <w:t>ACEITABILIDADE DA PROPOSTA</w:t>
      </w:r>
      <w:bookmarkEnd w:id="34"/>
      <w:r w:rsidRPr="00B85E5A">
        <w:rPr>
          <w:rStyle w:val="normaltextrun"/>
          <w:rFonts w:ascii="Times New Roman" w:hAnsi="Times New Roman"/>
          <w:b/>
          <w:bCs/>
          <w:highlight w:val="lightGray"/>
          <w:u w:val="single"/>
        </w:rPr>
        <w:t>______________________________________________________</w:t>
      </w:r>
    </w:p>
    <w:p w14:paraId="3C66B8F8" w14:textId="77777777" w:rsidR="008115AC" w:rsidRPr="00B85E5A" w:rsidRDefault="005A2F17" w:rsidP="005A2F17">
      <w:pPr>
        <w:pStyle w:val="paragraph"/>
        <w:tabs>
          <w:tab w:val="left" w:pos="1134"/>
        </w:tabs>
        <w:spacing w:before="120" w:beforeAutospacing="0" w:after="120" w:afterAutospacing="0"/>
        <w:jc w:val="both"/>
        <w:textAlignment w:val="baseline"/>
      </w:pPr>
      <w:r w:rsidRPr="00B85E5A">
        <w:t xml:space="preserve">24.1. </w:t>
      </w:r>
      <w:r w:rsidR="008115AC" w:rsidRPr="00B85E5A">
        <w:t>Encerrada a etapa de negociação, o(a) Pregoeiro(a) examinará a proposta classificada em primeiro lugar quanto à adequação ao objeto e à compatibilidade do preço em relação ao máximo estipulado para contratação neste Edital e em seus anexos.</w:t>
      </w:r>
    </w:p>
    <w:p w14:paraId="4BD2D39E" w14:textId="77777777" w:rsidR="008115AC" w:rsidRPr="00B85E5A" w:rsidRDefault="008115AC" w:rsidP="00256DE2">
      <w:pPr>
        <w:pStyle w:val="paragraph"/>
        <w:numPr>
          <w:ilvl w:val="1"/>
          <w:numId w:val="36"/>
        </w:numPr>
        <w:tabs>
          <w:tab w:val="left" w:pos="567"/>
        </w:tabs>
        <w:spacing w:before="120" w:beforeAutospacing="0" w:after="120" w:afterAutospacing="0"/>
        <w:ind w:left="0" w:firstLine="0"/>
        <w:jc w:val="both"/>
        <w:textAlignment w:val="baseline"/>
      </w:pPr>
      <w:r w:rsidRPr="00B85E5A">
        <w:t>A licitante classificada em primeiro lugar deverá encaminhar a proposta de preços adequada ao novo valor por ela ofertado, em até 02 (duas) horas, bem como as especificações estipuladas no Edital e seus anexos.</w:t>
      </w:r>
    </w:p>
    <w:p w14:paraId="720D1FD9" w14:textId="77777777" w:rsidR="008115AC" w:rsidRPr="00B85E5A" w:rsidRDefault="008115AC" w:rsidP="00256DE2">
      <w:pPr>
        <w:pStyle w:val="paragraph"/>
        <w:numPr>
          <w:ilvl w:val="1"/>
          <w:numId w:val="36"/>
        </w:numPr>
        <w:tabs>
          <w:tab w:val="left" w:pos="567"/>
        </w:tabs>
        <w:spacing w:before="120" w:beforeAutospacing="0" w:after="120" w:afterAutospacing="0"/>
        <w:ind w:left="0" w:firstLine="0"/>
        <w:jc w:val="both"/>
        <w:textAlignment w:val="baseline"/>
      </w:pPr>
      <w:r w:rsidRPr="00B85E5A">
        <w:t>Qualquer interessado poderá requerer que se realizem diligências para aferir a exequibilidade e a legalidade das propostas, devendo apresentar as provas ou os indícios que fundamentam a suspeita.</w:t>
      </w:r>
    </w:p>
    <w:p w14:paraId="7C8BC4A9" w14:textId="77777777" w:rsidR="008115AC" w:rsidRPr="00B85E5A" w:rsidRDefault="008115AC" w:rsidP="00256DE2">
      <w:pPr>
        <w:pStyle w:val="paragraph"/>
        <w:numPr>
          <w:ilvl w:val="1"/>
          <w:numId w:val="36"/>
        </w:numPr>
        <w:tabs>
          <w:tab w:val="left" w:pos="567"/>
        </w:tabs>
        <w:spacing w:before="120" w:beforeAutospacing="0" w:after="120" w:afterAutospacing="0"/>
        <w:ind w:left="0" w:firstLine="0"/>
        <w:jc w:val="both"/>
        <w:textAlignment w:val="baseline"/>
      </w:pPr>
      <w:r w:rsidRPr="00B85E5A">
        <w:t>Na hipótese de necessidade de suspensão da sessão pública para a realização de diligências, com vistas ao saneamento das propostas, a sessão pública somente poderá ser reiniciada mediante aviso prévio no sistema com, no mínimo, 24 (vinte e quatro) horas de antecedência, e a ocorrência será registrada em ata.</w:t>
      </w:r>
    </w:p>
    <w:p w14:paraId="190478EA" w14:textId="77777777" w:rsidR="008115AC" w:rsidRPr="00B85E5A" w:rsidRDefault="008115AC" w:rsidP="00256DE2">
      <w:pPr>
        <w:pStyle w:val="paragraph"/>
        <w:numPr>
          <w:ilvl w:val="1"/>
          <w:numId w:val="36"/>
        </w:numPr>
        <w:tabs>
          <w:tab w:val="left" w:pos="567"/>
        </w:tabs>
        <w:spacing w:before="120" w:beforeAutospacing="0" w:after="120" w:afterAutospacing="0"/>
        <w:ind w:left="0" w:firstLine="0"/>
        <w:jc w:val="both"/>
        <w:textAlignment w:val="baseline"/>
      </w:pPr>
      <w:r w:rsidRPr="00B85E5A">
        <w:t>O(A) Pregoeiro(a) poderá convocar o licitante para enviar documento digital complementar, por meio de funcionalidade disponível no sistema, no prazo mínimo de 2 (duas) horas, sob pena de não aceitação da proposta.</w:t>
      </w:r>
    </w:p>
    <w:p w14:paraId="5B9F63AD" w14:textId="77777777" w:rsidR="008115AC" w:rsidRPr="00B85E5A" w:rsidRDefault="008115AC" w:rsidP="00256DE2">
      <w:pPr>
        <w:pStyle w:val="paragraph"/>
        <w:numPr>
          <w:ilvl w:val="1"/>
          <w:numId w:val="36"/>
        </w:numPr>
        <w:tabs>
          <w:tab w:val="left" w:pos="567"/>
        </w:tabs>
        <w:spacing w:before="120" w:beforeAutospacing="0" w:after="120" w:afterAutospacing="0"/>
        <w:ind w:left="0" w:firstLine="0"/>
        <w:jc w:val="both"/>
        <w:textAlignment w:val="baseline"/>
      </w:pPr>
      <w:r w:rsidRPr="00B85E5A">
        <w:t>O prazo estabelecido no item anterior poderá ser prorrogado pelo(a) Pregoeiro(a) por solicitação escrita e justificada do licitante, formulada antes de findo o prazo, e formalmente aceita pelo(a) Pregoeiro(a).</w:t>
      </w:r>
    </w:p>
    <w:p w14:paraId="0CBFC64F" w14:textId="77777777" w:rsidR="008115AC" w:rsidRPr="00B85E5A" w:rsidRDefault="008115AC" w:rsidP="00256DE2">
      <w:pPr>
        <w:pStyle w:val="paragraph"/>
        <w:numPr>
          <w:ilvl w:val="1"/>
          <w:numId w:val="36"/>
        </w:numPr>
        <w:tabs>
          <w:tab w:val="left" w:pos="567"/>
        </w:tabs>
        <w:spacing w:before="120" w:beforeAutospacing="0" w:after="120" w:afterAutospacing="0"/>
        <w:ind w:left="0" w:firstLine="0"/>
        <w:jc w:val="both"/>
        <w:textAlignment w:val="baseline"/>
      </w:pPr>
      <w:r w:rsidRPr="00B85E5A">
        <w:t>Para fins de análise da proposta quanto ao cumprimento das especificações do objeto, poderá ser colhida a manifestação escrita do setor requisitante do produto ou da área especializada no objeto.</w:t>
      </w:r>
    </w:p>
    <w:p w14:paraId="34276BBD" w14:textId="77777777" w:rsidR="008115AC" w:rsidRPr="00B85E5A" w:rsidRDefault="008115AC" w:rsidP="00256DE2">
      <w:pPr>
        <w:pStyle w:val="paragraph"/>
        <w:numPr>
          <w:ilvl w:val="1"/>
          <w:numId w:val="36"/>
        </w:numPr>
        <w:tabs>
          <w:tab w:val="left" w:pos="567"/>
        </w:tabs>
        <w:spacing w:before="120" w:beforeAutospacing="0" w:after="120" w:afterAutospacing="0"/>
        <w:ind w:left="0" w:firstLine="0"/>
        <w:jc w:val="both"/>
        <w:textAlignment w:val="baseline"/>
      </w:pPr>
      <w:r w:rsidRPr="00B85E5A">
        <w:t>Se a proposta ou lance vencedor for desclassificado, o(a) Pregoeiro(a) examinará a proposta ou lance subsequente, e, assim sucessivamente, na ordem de classificação.</w:t>
      </w:r>
    </w:p>
    <w:p w14:paraId="675CFD7C" w14:textId="77777777" w:rsidR="008115AC" w:rsidRPr="00B85E5A" w:rsidRDefault="008115AC" w:rsidP="00256DE2">
      <w:pPr>
        <w:pStyle w:val="paragraph"/>
        <w:numPr>
          <w:ilvl w:val="1"/>
          <w:numId w:val="36"/>
        </w:numPr>
        <w:tabs>
          <w:tab w:val="left" w:pos="567"/>
        </w:tabs>
        <w:spacing w:before="120" w:beforeAutospacing="0" w:after="120" w:afterAutospacing="0"/>
        <w:ind w:left="0" w:firstLine="0"/>
        <w:jc w:val="both"/>
        <w:textAlignment w:val="baseline"/>
      </w:pPr>
      <w:r w:rsidRPr="00B85E5A">
        <w:t xml:space="preserve">O(A) Pregoeiro(a) poderá encaminhar, por meio do sistema eletrônico, contraproposta ao licitante que apresentou o lance mais vantajoso, com o fim de negociar a obtenção de melhor preço, vedada a negociação em condições diversas das previstas neste Edital. </w:t>
      </w:r>
    </w:p>
    <w:p w14:paraId="7575775A" w14:textId="77777777" w:rsidR="008115AC" w:rsidRPr="00B85E5A" w:rsidRDefault="008115AC" w:rsidP="00256DE2">
      <w:pPr>
        <w:pStyle w:val="paragraph"/>
        <w:numPr>
          <w:ilvl w:val="1"/>
          <w:numId w:val="36"/>
        </w:numPr>
        <w:tabs>
          <w:tab w:val="left" w:pos="567"/>
        </w:tabs>
        <w:spacing w:before="120" w:beforeAutospacing="0" w:after="120" w:afterAutospacing="0"/>
        <w:ind w:left="0" w:firstLine="0"/>
        <w:jc w:val="both"/>
        <w:textAlignment w:val="baseline"/>
      </w:pPr>
      <w:r w:rsidRPr="00B85E5A">
        <w:t>Também nas hipóteses em que o(a) Pregoeiro(a) não aceitar a proposta do licitante vencedor e passar à subsequente, poderá negociar com o licitante para que seja obtido preço melhor. A(s) negociação(</w:t>
      </w:r>
      <w:proofErr w:type="spellStart"/>
      <w:r w:rsidRPr="00B85E5A">
        <w:t>ões</w:t>
      </w:r>
      <w:proofErr w:type="spellEnd"/>
      <w:r w:rsidRPr="00B85E5A">
        <w:t>) será(</w:t>
      </w:r>
      <w:proofErr w:type="spellStart"/>
      <w:r w:rsidRPr="00B85E5A">
        <w:t>ão</w:t>
      </w:r>
      <w:proofErr w:type="spellEnd"/>
      <w:r w:rsidRPr="00B85E5A">
        <w:t xml:space="preserve">) realizada(s) por meio do sistema, podendo ser acompanhada pelos demais licitantes. </w:t>
      </w:r>
    </w:p>
    <w:p w14:paraId="3670BAD2" w14:textId="77777777" w:rsidR="008115AC" w:rsidRPr="00B85E5A" w:rsidRDefault="008115AC" w:rsidP="00256DE2">
      <w:pPr>
        <w:pStyle w:val="paragraph"/>
        <w:numPr>
          <w:ilvl w:val="1"/>
          <w:numId w:val="36"/>
        </w:numPr>
        <w:tabs>
          <w:tab w:val="left" w:pos="426"/>
        </w:tabs>
        <w:spacing w:before="120" w:beforeAutospacing="0" w:after="120" w:afterAutospacing="0"/>
        <w:ind w:left="0" w:firstLine="0"/>
        <w:jc w:val="both"/>
        <w:textAlignment w:val="baseline"/>
      </w:pPr>
      <w:r w:rsidRPr="00B85E5A">
        <w:t>Sempre que a proposta não for aceita, e antes de o(a) Pregoeiro(a) passar à subsequente, haverá nova verificação, pelo sistema, da eventual ocorrência do empate ficto, previsto nos artigos 44 e 45 da Lei Complementar Federal nº 123, de 2006, seguindo-se a disciplina antes estabelecida, se for o caso.</w:t>
      </w:r>
    </w:p>
    <w:p w14:paraId="1DBBDF56" w14:textId="77777777" w:rsidR="008115AC" w:rsidRPr="00B85E5A" w:rsidRDefault="008115AC" w:rsidP="00256DE2">
      <w:pPr>
        <w:pStyle w:val="paragraph"/>
        <w:numPr>
          <w:ilvl w:val="1"/>
          <w:numId w:val="36"/>
        </w:numPr>
        <w:tabs>
          <w:tab w:val="left" w:pos="426"/>
        </w:tabs>
        <w:spacing w:before="120" w:beforeAutospacing="0" w:after="120" w:afterAutospacing="0"/>
        <w:ind w:left="0" w:firstLine="0"/>
        <w:jc w:val="both"/>
        <w:textAlignment w:val="baseline"/>
      </w:pPr>
      <w:r w:rsidRPr="00B85E5A">
        <w:t>Havendo necessidade, o(a) Pregoeiro(a) suspenderá a sessão, informando no “</w:t>
      </w:r>
      <w:r w:rsidRPr="00B85E5A">
        <w:rPr>
          <w:i/>
          <w:iCs/>
        </w:rPr>
        <w:t>chat</w:t>
      </w:r>
      <w:r w:rsidRPr="00B85E5A">
        <w:t xml:space="preserve">” a nova data e horário para a continuidade da mesma. </w:t>
      </w:r>
    </w:p>
    <w:p w14:paraId="4B739FF0" w14:textId="77777777" w:rsidR="008115AC" w:rsidRPr="00B85E5A" w:rsidRDefault="008115AC" w:rsidP="00256DE2">
      <w:pPr>
        <w:pStyle w:val="paragraph"/>
        <w:numPr>
          <w:ilvl w:val="1"/>
          <w:numId w:val="36"/>
        </w:numPr>
        <w:tabs>
          <w:tab w:val="left" w:pos="426"/>
        </w:tabs>
        <w:spacing w:before="120" w:beforeAutospacing="0" w:after="120" w:afterAutospacing="0"/>
        <w:ind w:left="0" w:firstLine="0"/>
        <w:jc w:val="both"/>
        <w:textAlignment w:val="baseline"/>
      </w:pPr>
      <w:r w:rsidRPr="00B85E5A">
        <w:t>Encerrada a análise quanto à aceitação da proposta, o(a) Pregoeiro(a) verificará a habilitação do licitante classificado em primeiro lugar, observado o disposto neste Edital.</w:t>
      </w:r>
    </w:p>
    <w:p w14:paraId="2DCB8EC8" w14:textId="77777777" w:rsidR="008115AC" w:rsidRPr="00B85E5A" w:rsidRDefault="0034060D" w:rsidP="0034060D">
      <w:pPr>
        <w:pStyle w:val="Ttulo1"/>
        <w:jc w:val="left"/>
        <w:rPr>
          <w:rStyle w:val="normaltextrun"/>
          <w:rFonts w:ascii="Times New Roman" w:hAnsi="Times New Roman"/>
          <w:b/>
          <w:bCs/>
          <w:u w:val="single"/>
        </w:rPr>
      </w:pPr>
      <w:bookmarkStart w:id="35" w:name="_Toc21192"/>
      <w:r w:rsidRPr="00B85E5A">
        <w:rPr>
          <w:rStyle w:val="normaltextrun"/>
          <w:rFonts w:ascii="Times New Roman" w:hAnsi="Times New Roman"/>
          <w:b/>
          <w:bCs/>
          <w:highlight w:val="lightGray"/>
          <w:u w:val="single"/>
        </w:rPr>
        <w:t xml:space="preserve">25 - </w:t>
      </w:r>
      <w:r w:rsidR="008115AC" w:rsidRPr="00B85E5A">
        <w:rPr>
          <w:rStyle w:val="normaltextrun"/>
          <w:rFonts w:ascii="Times New Roman" w:hAnsi="Times New Roman"/>
          <w:b/>
          <w:bCs/>
          <w:highlight w:val="lightGray"/>
          <w:u w:val="single"/>
        </w:rPr>
        <w:t>HABILITAÇÃO DA LICITANTE CLASSIFICADA EM PRIMEIRO LUGAR</w:t>
      </w:r>
      <w:bookmarkEnd w:id="35"/>
      <w:r w:rsidRPr="00B85E5A">
        <w:rPr>
          <w:rStyle w:val="normaltextrun"/>
          <w:rFonts w:ascii="Times New Roman" w:hAnsi="Times New Roman"/>
          <w:b/>
          <w:bCs/>
          <w:highlight w:val="lightGray"/>
          <w:u w:val="single"/>
        </w:rPr>
        <w:t>____________________</w:t>
      </w:r>
    </w:p>
    <w:p w14:paraId="75316B44" w14:textId="77777777" w:rsidR="008115AC" w:rsidRPr="00B85E5A" w:rsidRDefault="004D1248" w:rsidP="00870360">
      <w:pPr>
        <w:pStyle w:val="paragraph"/>
        <w:tabs>
          <w:tab w:val="left" w:pos="1134"/>
        </w:tabs>
        <w:spacing w:before="120" w:beforeAutospacing="0" w:after="120" w:afterAutospacing="0"/>
        <w:jc w:val="both"/>
        <w:textAlignment w:val="baseline"/>
      </w:pPr>
      <w:r w:rsidRPr="00B85E5A">
        <w:t xml:space="preserve">25.1. </w:t>
      </w:r>
      <w:r w:rsidR="008115AC" w:rsidRPr="00B85E5A">
        <w:t>Os licitantes encaminharão, exclusivamente por meio do sistema eletrônico, concomitantemente com a proposta</w:t>
      </w:r>
      <w:r w:rsidR="003F35B2" w:rsidRPr="00B85E5A">
        <w:t xml:space="preserve"> reelaborada</w:t>
      </w:r>
      <w:r w:rsidR="008115AC" w:rsidRPr="00B85E5A">
        <w:t xml:space="preserve">, os documentos de habilitação exigidos neste Edital, </w:t>
      </w:r>
      <w:r w:rsidR="003F35B2" w:rsidRPr="00B85E5A">
        <w:t>no prazo de até 02 (duas) horas após a solicitação do pregoeiro.</w:t>
      </w:r>
    </w:p>
    <w:p w14:paraId="03ECFD07" w14:textId="77777777" w:rsidR="008115AC" w:rsidRPr="00B85E5A" w:rsidRDefault="008115AC" w:rsidP="00256DE2">
      <w:pPr>
        <w:pStyle w:val="paragraph"/>
        <w:numPr>
          <w:ilvl w:val="1"/>
          <w:numId w:val="37"/>
        </w:numPr>
        <w:tabs>
          <w:tab w:val="left" w:pos="567"/>
        </w:tabs>
        <w:spacing w:before="120" w:beforeAutospacing="0" w:after="120" w:afterAutospacing="0"/>
        <w:ind w:left="0" w:firstLine="0"/>
        <w:jc w:val="both"/>
        <w:textAlignment w:val="baseline"/>
      </w:pPr>
      <w:r w:rsidRPr="00B85E5A">
        <w:t>O envio dos documentos de habilitação exigidos neste Edital, ocorrerá por meio de chave de acesso e senha.</w:t>
      </w:r>
    </w:p>
    <w:p w14:paraId="35B3A99E" w14:textId="77777777" w:rsidR="008115AC" w:rsidRPr="00B85E5A" w:rsidRDefault="008115AC" w:rsidP="00256DE2">
      <w:pPr>
        <w:pStyle w:val="paragraph"/>
        <w:numPr>
          <w:ilvl w:val="1"/>
          <w:numId w:val="37"/>
        </w:numPr>
        <w:tabs>
          <w:tab w:val="left" w:pos="567"/>
        </w:tabs>
        <w:spacing w:before="120" w:beforeAutospacing="0" w:after="120" w:afterAutospacing="0"/>
        <w:ind w:left="0" w:firstLine="0"/>
        <w:jc w:val="both"/>
        <w:textAlignment w:val="baseline"/>
      </w:pPr>
      <w:r w:rsidRPr="00B85E5A">
        <w:t>Os licitantes poderão deixar de apresentar os documentos de habilitação que constem:</w:t>
      </w:r>
    </w:p>
    <w:p w14:paraId="487EF574" w14:textId="77777777" w:rsidR="008115AC" w:rsidRPr="00B85E5A" w:rsidRDefault="008115AC" w:rsidP="00256DE2">
      <w:pPr>
        <w:pStyle w:val="paragraph"/>
        <w:numPr>
          <w:ilvl w:val="2"/>
          <w:numId w:val="37"/>
        </w:numPr>
        <w:tabs>
          <w:tab w:val="left" w:pos="709"/>
        </w:tabs>
        <w:spacing w:before="120" w:beforeAutospacing="0" w:after="120" w:afterAutospacing="0"/>
        <w:ind w:left="0" w:firstLine="0"/>
        <w:jc w:val="both"/>
        <w:textAlignment w:val="baseline"/>
      </w:pPr>
      <w:r w:rsidRPr="00B85E5A">
        <w:lastRenderedPageBreak/>
        <w:t>no sistema de registro cadastral unificado disponível no PNCP - Portal Nacional de Contratações Públicas (art. 87 da Lei Federal nº 14.133, de 2021);</w:t>
      </w:r>
    </w:p>
    <w:p w14:paraId="499B41ED" w14:textId="77777777" w:rsidR="008115AC" w:rsidRPr="00B85E5A" w:rsidRDefault="008115AC" w:rsidP="00256DE2">
      <w:pPr>
        <w:pStyle w:val="paragraph"/>
        <w:numPr>
          <w:ilvl w:val="2"/>
          <w:numId w:val="37"/>
        </w:numPr>
        <w:tabs>
          <w:tab w:val="left" w:pos="709"/>
        </w:tabs>
        <w:spacing w:before="120" w:beforeAutospacing="0" w:after="120" w:afterAutospacing="0"/>
        <w:ind w:left="0" w:firstLine="0"/>
        <w:jc w:val="both"/>
        <w:textAlignment w:val="baseline"/>
      </w:pPr>
      <w:r w:rsidRPr="00B85E5A">
        <w:t>no Sistema de Cadastramento Unificado de Fornecedores (SICAF</w:t>
      </w:r>
      <w:r w:rsidRPr="00B85E5A">
        <w:rPr>
          <w:rStyle w:val="Refdenotaderodap"/>
          <w:rFonts w:hint="default"/>
        </w:rPr>
        <w:footnoteReference w:id="3"/>
      </w:r>
      <w:r w:rsidRPr="00B85E5A">
        <w:t>);</w:t>
      </w:r>
    </w:p>
    <w:p w14:paraId="643CF251" w14:textId="77777777" w:rsidR="008115AC" w:rsidRPr="00B85E5A" w:rsidRDefault="008115AC" w:rsidP="00256DE2">
      <w:pPr>
        <w:pStyle w:val="paragraph"/>
        <w:numPr>
          <w:ilvl w:val="2"/>
          <w:numId w:val="37"/>
        </w:numPr>
        <w:tabs>
          <w:tab w:val="left" w:pos="709"/>
        </w:tabs>
        <w:spacing w:before="120" w:beforeAutospacing="0" w:after="120" w:afterAutospacing="0"/>
        <w:ind w:left="0" w:firstLine="0"/>
        <w:jc w:val="both"/>
        <w:textAlignment w:val="baseline"/>
      </w:pPr>
      <w:r w:rsidRPr="00B85E5A">
        <w:t>no Sistema Cadastro de Fornecedores do Estado de Mato Grosso (e-Fornecedor</w:t>
      </w:r>
      <w:r w:rsidRPr="00B85E5A">
        <w:rPr>
          <w:rStyle w:val="Refdenotaderodap"/>
          <w:rFonts w:hint="default"/>
        </w:rPr>
        <w:footnoteReference w:id="4"/>
      </w:r>
      <w:r w:rsidRPr="00B85E5A">
        <w:t>).</w:t>
      </w:r>
    </w:p>
    <w:p w14:paraId="112909BC" w14:textId="77777777" w:rsidR="008115AC" w:rsidRPr="00B85E5A" w:rsidRDefault="008115AC" w:rsidP="00256DE2">
      <w:pPr>
        <w:pStyle w:val="paragraph"/>
        <w:numPr>
          <w:ilvl w:val="1"/>
          <w:numId w:val="37"/>
        </w:numPr>
        <w:tabs>
          <w:tab w:val="left" w:pos="567"/>
        </w:tabs>
        <w:spacing w:before="120" w:beforeAutospacing="0" w:after="120" w:afterAutospacing="0"/>
        <w:ind w:left="0" w:firstLine="0"/>
        <w:jc w:val="both"/>
        <w:textAlignment w:val="baseline"/>
      </w:pPr>
      <w:r w:rsidRPr="00B85E5A">
        <w:t>Os licitantes que optarem por utilizar um dos cadastros relacionados no item anterior deverão apresentar o certificado cadastral respectivo, sendo assegurado aos demais licitantes o direito de acesso aos dados constantes dos sistemas.</w:t>
      </w:r>
    </w:p>
    <w:p w14:paraId="6E6731E2" w14:textId="77777777" w:rsidR="008115AC" w:rsidRPr="00B85E5A" w:rsidRDefault="008115AC" w:rsidP="00256DE2">
      <w:pPr>
        <w:pStyle w:val="paragraph"/>
        <w:numPr>
          <w:ilvl w:val="1"/>
          <w:numId w:val="37"/>
        </w:numPr>
        <w:tabs>
          <w:tab w:val="left" w:pos="567"/>
        </w:tabs>
        <w:spacing w:before="120" w:beforeAutospacing="0" w:after="120" w:afterAutospacing="0"/>
        <w:ind w:left="0" w:firstLine="0"/>
        <w:jc w:val="both"/>
        <w:textAlignment w:val="baseline"/>
      </w:pPr>
      <w:r w:rsidRPr="00B85E5A">
        <w:t>As Microempresas (ME) e Empresas de Pequeno Porte (EPP) deverão encaminhar a documentação de habilitação, ainda que haja alguma restrição de regularidade fiscal e trabalhista, nos termos do art. 43, § 1º, da Lei Complementar Federal nº 123, de 2006.</w:t>
      </w:r>
    </w:p>
    <w:p w14:paraId="07F19AF9" w14:textId="77777777" w:rsidR="008115AC" w:rsidRPr="00B85E5A" w:rsidRDefault="008115AC" w:rsidP="00256DE2">
      <w:pPr>
        <w:pStyle w:val="paragraph"/>
        <w:numPr>
          <w:ilvl w:val="1"/>
          <w:numId w:val="37"/>
        </w:numPr>
        <w:tabs>
          <w:tab w:val="left" w:pos="567"/>
        </w:tabs>
        <w:spacing w:before="120" w:beforeAutospacing="0" w:after="120" w:afterAutospacing="0"/>
        <w:ind w:left="0" w:firstLine="0"/>
        <w:jc w:val="both"/>
        <w:textAlignment w:val="baseline"/>
      </w:pPr>
      <w:r w:rsidRPr="00B85E5A">
        <w:t>Até a abertura da sessão pública, os licitantes poderão retirar ou substituir os documentos de habilitação anteriormente inseridos no sistema.</w:t>
      </w:r>
    </w:p>
    <w:p w14:paraId="5AD2FD46" w14:textId="77777777" w:rsidR="008115AC" w:rsidRPr="00B85E5A" w:rsidRDefault="008115AC" w:rsidP="00256DE2">
      <w:pPr>
        <w:pStyle w:val="paragraph"/>
        <w:numPr>
          <w:ilvl w:val="1"/>
          <w:numId w:val="37"/>
        </w:numPr>
        <w:tabs>
          <w:tab w:val="left" w:pos="567"/>
        </w:tabs>
        <w:spacing w:before="120" w:beforeAutospacing="0" w:after="120" w:afterAutospacing="0"/>
        <w:ind w:left="0" w:firstLine="0"/>
        <w:jc w:val="both"/>
        <w:textAlignment w:val="baseline"/>
      </w:pPr>
      <w:r w:rsidRPr="00B85E5A">
        <w:t>Os documentos que compõem a proposta e a habilitação do licitante melhor classificado somente serão disponibilizados para avaliação do(a) Pregoeiro(a) e para acesso público após o encerramento da fase de lances.</w:t>
      </w:r>
    </w:p>
    <w:p w14:paraId="6B4B56D2" w14:textId="77777777" w:rsidR="008115AC" w:rsidRPr="00B85E5A" w:rsidRDefault="008115AC" w:rsidP="00256DE2">
      <w:pPr>
        <w:pStyle w:val="paragraph"/>
        <w:numPr>
          <w:ilvl w:val="1"/>
          <w:numId w:val="37"/>
        </w:numPr>
        <w:tabs>
          <w:tab w:val="left" w:pos="567"/>
        </w:tabs>
        <w:spacing w:before="120" w:beforeAutospacing="0" w:after="120" w:afterAutospacing="0"/>
        <w:ind w:left="0" w:firstLine="0"/>
        <w:jc w:val="both"/>
        <w:textAlignment w:val="baseline"/>
      </w:pPr>
      <w:r w:rsidRPr="00B85E5A">
        <w:t>Como condição prévia ao exame da documentação de habilitação do licitante detentor da proposta classificada em primeiro lugar, o Pregoeiro verificará o eventual descumprimento das condições de participação, especialmente quanto à existência de sanção que impeça a participação no certame ou a futura contratação, mediante a consulta aos seguintes cadastros:</w:t>
      </w:r>
    </w:p>
    <w:p w14:paraId="444EA1D0" w14:textId="77777777" w:rsidR="008115AC" w:rsidRPr="00B85E5A" w:rsidRDefault="008115AC" w:rsidP="00256DE2">
      <w:pPr>
        <w:pStyle w:val="paragraph"/>
        <w:numPr>
          <w:ilvl w:val="2"/>
          <w:numId w:val="37"/>
        </w:numPr>
        <w:tabs>
          <w:tab w:val="left" w:pos="709"/>
        </w:tabs>
        <w:spacing w:before="120" w:beforeAutospacing="0" w:after="120" w:afterAutospacing="0"/>
        <w:ind w:left="0" w:firstLine="0"/>
        <w:jc w:val="both"/>
        <w:textAlignment w:val="baseline"/>
      </w:pPr>
      <w:r w:rsidRPr="00B85E5A">
        <w:t>Cadastro Nacional de Empresas Punidas - CNEP</w:t>
      </w:r>
      <w:r w:rsidRPr="00B85E5A">
        <w:rPr>
          <w:rStyle w:val="Refdenotaderodap"/>
          <w:rFonts w:hint="default"/>
        </w:rPr>
        <w:footnoteReference w:id="5"/>
      </w:r>
      <w:r w:rsidRPr="00B85E5A">
        <w:t>, mantido pela Controladoria-Geral da União (CGU);</w:t>
      </w:r>
    </w:p>
    <w:p w14:paraId="17A27538" w14:textId="77777777" w:rsidR="008115AC" w:rsidRPr="00B85E5A" w:rsidRDefault="008115AC" w:rsidP="00256DE2">
      <w:pPr>
        <w:pStyle w:val="paragraph"/>
        <w:numPr>
          <w:ilvl w:val="2"/>
          <w:numId w:val="37"/>
        </w:numPr>
        <w:tabs>
          <w:tab w:val="left" w:pos="709"/>
        </w:tabs>
        <w:spacing w:before="120" w:beforeAutospacing="0" w:after="120" w:afterAutospacing="0"/>
        <w:ind w:left="0" w:firstLine="0"/>
        <w:jc w:val="both"/>
        <w:textAlignment w:val="baseline"/>
      </w:pPr>
      <w:r w:rsidRPr="00B85E5A">
        <w:t>Cadastro Nacional de Empresas Inidôneas e Suspensas - CEIS</w:t>
      </w:r>
      <w:r w:rsidRPr="00B85E5A">
        <w:rPr>
          <w:rStyle w:val="Refdenotaderodap"/>
          <w:rFonts w:hint="default"/>
        </w:rPr>
        <w:footnoteReference w:id="6"/>
      </w:r>
      <w:r w:rsidRPr="00B85E5A">
        <w:t>, mantido pela Controladoria-Geral da União (CGU);</w:t>
      </w:r>
    </w:p>
    <w:p w14:paraId="4E7791DA" w14:textId="77777777" w:rsidR="008115AC" w:rsidRPr="00B85E5A" w:rsidRDefault="008115AC" w:rsidP="00256DE2">
      <w:pPr>
        <w:pStyle w:val="paragraph"/>
        <w:numPr>
          <w:ilvl w:val="2"/>
          <w:numId w:val="37"/>
        </w:numPr>
        <w:tabs>
          <w:tab w:val="left" w:pos="709"/>
        </w:tabs>
        <w:spacing w:before="120" w:beforeAutospacing="0" w:after="120" w:afterAutospacing="0"/>
        <w:ind w:left="0" w:firstLine="0"/>
        <w:jc w:val="both"/>
        <w:textAlignment w:val="baseline"/>
      </w:pPr>
      <w:r w:rsidRPr="00B85E5A">
        <w:t>Cadastro Nacional de Condenações Cíveis por Atos de Improbidade Administrativa</w:t>
      </w:r>
      <w:r w:rsidRPr="00B85E5A">
        <w:rPr>
          <w:rStyle w:val="Refdenotaderodap"/>
          <w:rFonts w:hint="default"/>
        </w:rPr>
        <w:footnoteReference w:id="7"/>
      </w:r>
      <w:r w:rsidRPr="00B85E5A">
        <w:t>, mantido pelo Conselho Nacional de Justiça (CNJ);</w:t>
      </w:r>
    </w:p>
    <w:p w14:paraId="5C232DFD" w14:textId="77777777" w:rsidR="008115AC" w:rsidRPr="00B85E5A" w:rsidRDefault="008115AC" w:rsidP="00256DE2">
      <w:pPr>
        <w:pStyle w:val="paragraph"/>
        <w:numPr>
          <w:ilvl w:val="2"/>
          <w:numId w:val="37"/>
        </w:numPr>
        <w:tabs>
          <w:tab w:val="left" w:pos="709"/>
        </w:tabs>
        <w:spacing w:before="120" w:beforeAutospacing="0" w:after="120" w:afterAutospacing="0"/>
        <w:ind w:left="0" w:firstLine="0"/>
        <w:jc w:val="both"/>
        <w:textAlignment w:val="baseline"/>
      </w:pPr>
      <w:r w:rsidRPr="00B85E5A">
        <w:t>Sistema de Inabilitados e Inidôneos</w:t>
      </w:r>
      <w:r w:rsidRPr="00B85E5A">
        <w:rPr>
          <w:rStyle w:val="Refdenotaderodap"/>
          <w:rFonts w:hint="default"/>
        </w:rPr>
        <w:footnoteReference w:id="8"/>
      </w:r>
      <w:r w:rsidRPr="00B85E5A">
        <w:t>, mantida pelo Tribunal de Contas da União;</w:t>
      </w:r>
    </w:p>
    <w:p w14:paraId="4CA81BED" w14:textId="77777777" w:rsidR="008115AC" w:rsidRPr="00B85E5A" w:rsidRDefault="008115AC" w:rsidP="00256DE2">
      <w:pPr>
        <w:pStyle w:val="paragraph"/>
        <w:numPr>
          <w:ilvl w:val="2"/>
          <w:numId w:val="37"/>
        </w:numPr>
        <w:tabs>
          <w:tab w:val="left" w:pos="709"/>
        </w:tabs>
        <w:spacing w:before="120" w:beforeAutospacing="0" w:after="120" w:afterAutospacing="0"/>
        <w:ind w:left="0" w:firstLine="0"/>
        <w:jc w:val="both"/>
        <w:textAlignment w:val="baseline"/>
      </w:pPr>
      <w:r w:rsidRPr="00B85E5A">
        <w:t>Cadastro Estadual de Empresas Inidôneas ou Suspensas - CEIS</w:t>
      </w:r>
      <w:r w:rsidRPr="00B85E5A">
        <w:rPr>
          <w:rStyle w:val="Refdenotaderodap"/>
          <w:rFonts w:hint="default"/>
        </w:rPr>
        <w:footnoteReference w:id="9"/>
      </w:r>
      <w:r w:rsidRPr="00B85E5A">
        <w:t>, mantido pela Controladoria-Geral do Estado de Mato Grosso (CGE/MT);</w:t>
      </w:r>
    </w:p>
    <w:p w14:paraId="684424D8" w14:textId="77777777" w:rsidR="008115AC" w:rsidRPr="00B85E5A" w:rsidRDefault="008115AC" w:rsidP="00256DE2">
      <w:pPr>
        <w:pStyle w:val="paragraph"/>
        <w:numPr>
          <w:ilvl w:val="2"/>
          <w:numId w:val="37"/>
        </w:numPr>
        <w:tabs>
          <w:tab w:val="left" w:pos="709"/>
        </w:tabs>
        <w:spacing w:before="120" w:beforeAutospacing="0" w:after="120" w:afterAutospacing="0"/>
        <w:ind w:left="0" w:firstLine="0"/>
        <w:jc w:val="both"/>
        <w:textAlignment w:val="baseline"/>
      </w:pPr>
      <w:r w:rsidRPr="00B85E5A">
        <w:t>Cadastro de Empresas Inidôneas e de Pessoas Suspensas de Contratar com a Administração Pública</w:t>
      </w:r>
      <w:r w:rsidRPr="00B85E5A">
        <w:rPr>
          <w:rStyle w:val="Refdenotaderodap"/>
          <w:rFonts w:hint="default"/>
        </w:rPr>
        <w:footnoteReference w:id="10"/>
      </w:r>
      <w:r w:rsidRPr="00B85E5A">
        <w:t>, mantido pelo Tribunal de Contas do Estado de Mato Grosso (TCE-MT);</w:t>
      </w:r>
    </w:p>
    <w:p w14:paraId="194652D4" w14:textId="77777777" w:rsidR="008115AC" w:rsidRPr="00B85E5A" w:rsidRDefault="008115AC" w:rsidP="00256DE2">
      <w:pPr>
        <w:pStyle w:val="paragraph"/>
        <w:numPr>
          <w:ilvl w:val="1"/>
          <w:numId w:val="37"/>
        </w:numPr>
        <w:tabs>
          <w:tab w:val="left" w:pos="567"/>
        </w:tabs>
        <w:spacing w:before="120" w:beforeAutospacing="0" w:after="120" w:afterAutospacing="0"/>
        <w:ind w:left="0" w:firstLine="0"/>
        <w:jc w:val="both"/>
        <w:textAlignment w:val="baseline"/>
      </w:pPr>
      <w:r w:rsidRPr="00B85E5A">
        <w:t xml:space="preserve">A consulta aos cadastros será realizada em nome da empresa licitante e também de seu sócio majoritário, por força do art. 12 da Lei nº 8.429, de 1992, que prevê, dentre as sanções impostas ao </w:t>
      </w:r>
      <w:r w:rsidRPr="00B85E5A">
        <w:lastRenderedPageBreak/>
        <w:t>responsável pela prática de ato de improbidade administrativa, a proibição de contratar com o Poder Público, inclusive por intermédio de pessoa jurídica da qual seja sócio majoritário.</w:t>
      </w:r>
    </w:p>
    <w:p w14:paraId="39E4591F" w14:textId="77777777" w:rsidR="008115AC" w:rsidRPr="00B85E5A" w:rsidRDefault="008115AC" w:rsidP="00256DE2">
      <w:pPr>
        <w:pStyle w:val="paragraph"/>
        <w:numPr>
          <w:ilvl w:val="1"/>
          <w:numId w:val="37"/>
        </w:numPr>
        <w:tabs>
          <w:tab w:val="left" w:pos="567"/>
        </w:tabs>
        <w:spacing w:before="120" w:beforeAutospacing="0" w:after="120" w:afterAutospacing="0"/>
        <w:ind w:left="0" w:firstLine="0"/>
        <w:jc w:val="both"/>
        <w:textAlignment w:val="baseline"/>
      </w:pPr>
      <w:r w:rsidRPr="00B85E5A">
        <w:t>Caso conste na Consulta de Situação do Fornecedor a existência de Ocorrências Impeditivas Indiretas, o gestor diligenciará para verificar se houve fraude por parte das empresas apontadas no Relatório de Ocorrências Impeditivas Indiretas, seguindo os seguintes procedimentos:</w:t>
      </w:r>
    </w:p>
    <w:p w14:paraId="083BC665" w14:textId="77777777" w:rsidR="008115AC" w:rsidRPr="00B85E5A" w:rsidRDefault="008115AC" w:rsidP="00256DE2">
      <w:pPr>
        <w:pStyle w:val="paragraph"/>
        <w:numPr>
          <w:ilvl w:val="2"/>
          <w:numId w:val="37"/>
        </w:numPr>
        <w:tabs>
          <w:tab w:val="left" w:pos="851"/>
        </w:tabs>
        <w:spacing w:before="120" w:beforeAutospacing="0" w:after="120" w:afterAutospacing="0"/>
        <w:ind w:left="0" w:firstLine="0"/>
        <w:jc w:val="both"/>
        <w:textAlignment w:val="baseline"/>
      </w:pPr>
      <w:r w:rsidRPr="00B85E5A">
        <w:t>A tentativa de burla será verificada por meio dos vínculos societários, linhas de fornecimento similares, dentre outros;</w:t>
      </w:r>
    </w:p>
    <w:p w14:paraId="7836B2C8" w14:textId="77777777" w:rsidR="008115AC" w:rsidRPr="00B85E5A" w:rsidRDefault="008115AC" w:rsidP="00256DE2">
      <w:pPr>
        <w:pStyle w:val="paragraph"/>
        <w:numPr>
          <w:ilvl w:val="2"/>
          <w:numId w:val="37"/>
        </w:numPr>
        <w:tabs>
          <w:tab w:val="left" w:pos="851"/>
        </w:tabs>
        <w:spacing w:before="120" w:beforeAutospacing="0" w:after="120" w:afterAutospacing="0"/>
        <w:ind w:left="0" w:firstLine="0"/>
        <w:jc w:val="both"/>
        <w:textAlignment w:val="baseline"/>
      </w:pPr>
      <w:r w:rsidRPr="00B85E5A">
        <w:t>O licitante será convocado para manifestação previamente à sua inabilitação;</w:t>
      </w:r>
    </w:p>
    <w:p w14:paraId="6575954B" w14:textId="77777777" w:rsidR="008115AC" w:rsidRPr="00B85E5A" w:rsidRDefault="008115AC" w:rsidP="00256DE2">
      <w:pPr>
        <w:pStyle w:val="paragraph"/>
        <w:numPr>
          <w:ilvl w:val="2"/>
          <w:numId w:val="37"/>
        </w:numPr>
        <w:tabs>
          <w:tab w:val="left" w:pos="851"/>
        </w:tabs>
        <w:spacing w:before="120" w:beforeAutospacing="0" w:after="120" w:afterAutospacing="0"/>
        <w:ind w:left="0" w:firstLine="0"/>
        <w:jc w:val="both"/>
        <w:textAlignment w:val="baseline"/>
      </w:pPr>
      <w:r w:rsidRPr="00B85E5A">
        <w:t>Constatada a existência de sanção, o(a) Pregoeiro(a) reputará o licitante inabilitado, por falta de condição de participação;</w:t>
      </w:r>
    </w:p>
    <w:p w14:paraId="6AED5B26" w14:textId="77777777" w:rsidR="008115AC" w:rsidRPr="00B85E5A" w:rsidRDefault="008115AC" w:rsidP="00256DE2">
      <w:pPr>
        <w:pStyle w:val="paragraph"/>
        <w:numPr>
          <w:ilvl w:val="2"/>
          <w:numId w:val="37"/>
        </w:numPr>
        <w:tabs>
          <w:tab w:val="left" w:pos="851"/>
        </w:tabs>
        <w:spacing w:before="120" w:beforeAutospacing="0" w:after="120" w:afterAutospacing="0"/>
        <w:ind w:left="0" w:firstLine="0"/>
        <w:jc w:val="both"/>
        <w:textAlignment w:val="baseline"/>
      </w:pPr>
      <w:r w:rsidRPr="00B85E5A">
        <w:t xml:space="preserve">No caso de inabilitação, haverá nova verificação, pelo sistema, da eventual ocorrência do empate ficto, previsto nos </w:t>
      </w:r>
      <w:proofErr w:type="spellStart"/>
      <w:r w:rsidRPr="00B85E5A">
        <w:t>arts</w:t>
      </w:r>
      <w:proofErr w:type="spellEnd"/>
      <w:r w:rsidRPr="00B85E5A">
        <w:t>. 44 e 45 da Lei Complementar Federal nº 123, de 2006, seguindo-se a disciplina antes estabelecida para aceitação da proposta subsequente.</w:t>
      </w:r>
    </w:p>
    <w:p w14:paraId="2ECEB924" w14:textId="77777777" w:rsidR="008115AC" w:rsidRPr="00B85E5A" w:rsidRDefault="008115AC" w:rsidP="00256DE2">
      <w:pPr>
        <w:pStyle w:val="paragraph"/>
        <w:numPr>
          <w:ilvl w:val="1"/>
          <w:numId w:val="37"/>
        </w:numPr>
        <w:tabs>
          <w:tab w:val="left" w:pos="567"/>
          <w:tab w:val="left" w:pos="709"/>
        </w:tabs>
        <w:spacing w:before="120" w:beforeAutospacing="0" w:after="120" w:afterAutospacing="0"/>
        <w:ind w:left="0" w:firstLine="0"/>
        <w:jc w:val="both"/>
        <w:textAlignment w:val="baseline"/>
      </w:pPr>
      <w:r w:rsidRPr="00B85E5A">
        <w:t xml:space="preserve">Havendo a necessidade de envio de documentos de habilitação complementares, necessários à confirmação daqueles exigidos neste Edital e já apresentados, o licitante será convocado a encaminhá-los, em formato digital, via sistema, no prazo de </w:t>
      </w:r>
      <w:r w:rsidR="00E41FD4" w:rsidRPr="00B85E5A">
        <w:t>0</w:t>
      </w:r>
      <w:r w:rsidRPr="00B85E5A">
        <w:t>2 (duas) horas, sob pena de inabilitação.</w:t>
      </w:r>
    </w:p>
    <w:p w14:paraId="4BA16921" w14:textId="77777777" w:rsidR="008115AC" w:rsidRPr="00B85E5A" w:rsidRDefault="008115AC" w:rsidP="00256DE2">
      <w:pPr>
        <w:pStyle w:val="paragraph"/>
        <w:numPr>
          <w:ilvl w:val="1"/>
          <w:numId w:val="37"/>
        </w:numPr>
        <w:tabs>
          <w:tab w:val="left" w:pos="567"/>
          <w:tab w:val="left" w:pos="709"/>
        </w:tabs>
        <w:spacing w:before="120" w:beforeAutospacing="0" w:after="120" w:afterAutospacing="0"/>
        <w:ind w:left="0" w:firstLine="0"/>
        <w:jc w:val="both"/>
        <w:textAlignment w:val="baseline"/>
      </w:pPr>
      <w:r w:rsidRPr="00B85E5A">
        <w:t xml:space="preserve">Somente haverá a necessidade de comprovação do preenchimento de requisitos mediante apresentação dos documentos originais </w:t>
      </w:r>
      <w:proofErr w:type="spellStart"/>
      <w:r w:rsidRPr="00B85E5A">
        <w:t>não-digitais</w:t>
      </w:r>
      <w:proofErr w:type="spellEnd"/>
      <w:r w:rsidRPr="00B85E5A">
        <w:t xml:space="preserve"> quando houver dúvida em relação à integridade do documento digital.</w:t>
      </w:r>
    </w:p>
    <w:p w14:paraId="0A4AE2AB" w14:textId="77777777" w:rsidR="008115AC" w:rsidRPr="00B85E5A" w:rsidRDefault="008115AC" w:rsidP="00256DE2">
      <w:pPr>
        <w:pStyle w:val="paragraph"/>
        <w:numPr>
          <w:ilvl w:val="1"/>
          <w:numId w:val="37"/>
        </w:numPr>
        <w:tabs>
          <w:tab w:val="left" w:pos="567"/>
          <w:tab w:val="left" w:pos="709"/>
        </w:tabs>
        <w:spacing w:before="120" w:beforeAutospacing="0" w:after="120" w:afterAutospacing="0"/>
        <w:ind w:left="0" w:firstLine="0"/>
        <w:jc w:val="both"/>
        <w:textAlignment w:val="baseline"/>
      </w:pPr>
      <w:r w:rsidRPr="00B85E5A">
        <w:t>Não serão aceitos documentos de habilitação com indicação de CNPJ/CPF diferentes, salvo aqueles legalmente permitidos.</w:t>
      </w:r>
    </w:p>
    <w:p w14:paraId="75E67F21" w14:textId="77777777" w:rsidR="008115AC" w:rsidRPr="00B85E5A" w:rsidRDefault="008115AC" w:rsidP="00256DE2">
      <w:pPr>
        <w:pStyle w:val="paragraph"/>
        <w:numPr>
          <w:ilvl w:val="1"/>
          <w:numId w:val="37"/>
        </w:numPr>
        <w:tabs>
          <w:tab w:val="left" w:pos="567"/>
        </w:tabs>
        <w:spacing w:before="120" w:beforeAutospacing="0" w:after="120" w:afterAutospacing="0"/>
        <w:ind w:left="0" w:firstLine="0"/>
        <w:jc w:val="both"/>
        <w:textAlignment w:val="baseline"/>
      </w:pPr>
      <w:r w:rsidRPr="00B85E5A">
        <w:t>Se o licitante for a matriz, todos os documentos deverão estar em nome da matriz, e se o licitante for a filial, todos os documentos deverão estar em nome da filial, exceto aqueles documentos que, pela própria natureza, comprovadamente, forem emitidos somente em nome da matriz.</w:t>
      </w:r>
    </w:p>
    <w:p w14:paraId="26A7F9FE" w14:textId="77777777" w:rsidR="008115AC" w:rsidRPr="00B85E5A" w:rsidRDefault="008115AC" w:rsidP="00256DE2">
      <w:pPr>
        <w:pStyle w:val="paragraph"/>
        <w:numPr>
          <w:ilvl w:val="1"/>
          <w:numId w:val="37"/>
        </w:numPr>
        <w:tabs>
          <w:tab w:val="left" w:pos="567"/>
        </w:tabs>
        <w:spacing w:before="120" w:beforeAutospacing="0" w:after="120" w:afterAutospacing="0"/>
        <w:ind w:left="0" w:firstLine="0"/>
        <w:jc w:val="both"/>
        <w:textAlignment w:val="baseline"/>
      </w:pPr>
      <w:r w:rsidRPr="00B85E5A">
        <w:t>Os licitantes deverão encaminhar, nos termos deste Edital, a documentação relacionada nos itens a seguir, para fins de habilitação:</w:t>
      </w:r>
    </w:p>
    <w:p w14:paraId="152E596C" w14:textId="77777777" w:rsidR="008115AC" w:rsidRPr="00B85E5A" w:rsidRDefault="008115AC" w:rsidP="00256DE2">
      <w:pPr>
        <w:pStyle w:val="paragraph"/>
        <w:numPr>
          <w:ilvl w:val="2"/>
          <w:numId w:val="37"/>
        </w:numPr>
        <w:tabs>
          <w:tab w:val="left" w:pos="851"/>
        </w:tabs>
        <w:spacing w:before="120" w:beforeAutospacing="0" w:after="120" w:afterAutospacing="0"/>
        <w:ind w:left="0" w:firstLine="0"/>
        <w:jc w:val="both"/>
        <w:textAlignment w:val="baseline"/>
      </w:pPr>
      <w:r w:rsidRPr="00B85E5A">
        <w:t>Habilitação Jurídica;</w:t>
      </w:r>
    </w:p>
    <w:p w14:paraId="2E29370A" w14:textId="77777777" w:rsidR="008115AC" w:rsidRPr="00B85E5A" w:rsidRDefault="008115AC" w:rsidP="00256DE2">
      <w:pPr>
        <w:pStyle w:val="paragraph"/>
        <w:numPr>
          <w:ilvl w:val="2"/>
          <w:numId w:val="37"/>
        </w:numPr>
        <w:tabs>
          <w:tab w:val="left" w:pos="851"/>
        </w:tabs>
        <w:spacing w:before="120" w:beforeAutospacing="0" w:after="120" w:afterAutospacing="0"/>
        <w:ind w:left="0" w:firstLine="0"/>
        <w:jc w:val="both"/>
        <w:textAlignment w:val="baseline"/>
      </w:pPr>
      <w:r w:rsidRPr="00B85E5A">
        <w:t>Regularidade Fiscal, Social e Trabalhista;</w:t>
      </w:r>
    </w:p>
    <w:p w14:paraId="3E405F04" w14:textId="5FE3350D" w:rsidR="00353901" w:rsidRPr="00B85E5A" w:rsidRDefault="00353901" w:rsidP="00256DE2">
      <w:pPr>
        <w:pStyle w:val="paragraph"/>
        <w:numPr>
          <w:ilvl w:val="2"/>
          <w:numId w:val="37"/>
        </w:numPr>
        <w:tabs>
          <w:tab w:val="left" w:pos="851"/>
        </w:tabs>
        <w:spacing w:before="120" w:beforeAutospacing="0" w:after="120" w:afterAutospacing="0"/>
        <w:ind w:left="0" w:firstLine="0"/>
        <w:jc w:val="both"/>
        <w:textAlignment w:val="baseline"/>
      </w:pPr>
      <w:r w:rsidRPr="00B85E5A">
        <w:t>Qualificação Econômica e Financeira</w:t>
      </w:r>
    </w:p>
    <w:p w14:paraId="7E3133F3" w14:textId="77777777" w:rsidR="008115AC" w:rsidRPr="00B85E5A" w:rsidRDefault="008115AC" w:rsidP="00256DE2">
      <w:pPr>
        <w:pStyle w:val="paragraph"/>
        <w:numPr>
          <w:ilvl w:val="2"/>
          <w:numId w:val="37"/>
        </w:numPr>
        <w:tabs>
          <w:tab w:val="left" w:pos="851"/>
        </w:tabs>
        <w:spacing w:before="120" w:beforeAutospacing="0" w:after="120" w:afterAutospacing="0"/>
        <w:ind w:left="0" w:firstLine="0"/>
        <w:jc w:val="both"/>
        <w:textAlignment w:val="baseline"/>
      </w:pPr>
      <w:r w:rsidRPr="00B85E5A">
        <w:t>Outros Documentos.</w:t>
      </w:r>
    </w:p>
    <w:p w14:paraId="40A2EFC2" w14:textId="77777777" w:rsidR="008115AC" w:rsidRPr="00B85E5A" w:rsidRDefault="008115AC" w:rsidP="00256DE2">
      <w:pPr>
        <w:pStyle w:val="paragraph"/>
        <w:numPr>
          <w:ilvl w:val="1"/>
          <w:numId w:val="37"/>
        </w:numPr>
        <w:tabs>
          <w:tab w:val="left" w:pos="567"/>
        </w:tabs>
        <w:spacing w:before="120" w:beforeAutospacing="0" w:after="120" w:afterAutospacing="0"/>
        <w:ind w:left="0" w:firstLine="0"/>
        <w:jc w:val="both"/>
        <w:textAlignment w:val="baseline"/>
      </w:pPr>
      <w:r w:rsidRPr="00B85E5A">
        <w:t>Após a entrega dos documentos para habilitação, não será permitida a substituição ou a apresentação de novos documentos, salvo em sede de diligência, para:</w:t>
      </w:r>
    </w:p>
    <w:p w14:paraId="45D4B054" w14:textId="77777777" w:rsidR="008115AC" w:rsidRPr="00B85E5A" w:rsidRDefault="008115AC" w:rsidP="00B40308">
      <w:pPr>
        <w:pStyle w:val="paragraph"/>
        <w:numPr>
          <w:ilvl w:val="2"/>
          <w:numId w:val="11"/>
        </w:numPr>
        <w:tabs>
          <w:tab w:val="left" w:pos="284"/>
        </w:tabs>
        <w:spacing w:before="120" w:beforeAutospacing="0" w:after="120" w:afterAutospacing="0"/>
        <w:ind w:left="0" w:firstLine="0"/>
        <w:jc w:val="both"/>
        <w:textAlignment w:val="baseline"/>
      </w:pPr>
      <w:bookmarkStart w:id="36" w:name="art64i"/>
      <w:bookmarkEnd w:id="36"/>
      <w:r w:rsidRPr="00B85E5A">
        <w:t>complementação de informações acerca dos documentos já apresentados pelos licitantes e desde que necessária para apurar fatos existentes à época da abertura do certame;</w:t>
      </w:r>
    </w:p>
    <w:p w14:paraId="0B7D71F7" w14:textId="77777777" w:rsidR="008115AC" w:rsidRPr="00B85E5A" w:rsidRDefault="008115AC" w:rsidP="00B40308">
      <w:pPr>
        <w:pStyle w:val="paragraph"/>
        <w:numPr>
          <w:ilvl w:val="2"/>
          <w:numId w:val="11"/>
        </w:numPr>
        <w:tabs>
          <w:tab w:val="left" w:pos="284"/>
        </w:tabs>
        <w:spacing w:before="120" w:beforeAutospacing="0" w:after="120" w:afterAutospacing="0"/>
        <w:ind w:left="0" w:firstLine="0"/>
        <w:jc w:val="both"/>
        <w:textAlignment w:val="baseline"/>
      </w:pPr>
      <w:bookmarkStart w:id="37" w:name="art64ii"/>
      <w:bookmarkEnd w:id="37"/>
      <w:r w:rsidRPr="00B85E5A">
        <w:t>atualização de documentos cuja validade tenha expirado após a data de recebimento das propostas.</w:t>
      </w:r>
    </w:p>
    <w:p w14:paraId="6689D656" w14:textId="77777777" w:rsidR="008115AC" w:rsidRPr="00B85E5A" w:rsidRDefault="008115AC" w:rsidP="00256DE2">
      <w:pPr>
        <w:pStyle w:val="paragraph"/>
        <w:numPr>
          <w:ilvl w:val="1"/>
          <w:numId w:val="37"/>
        </w:numPr>
        <w:tabs>
          <w:tab w:val="left" w:pos="567"/>
        </w:tabs>
        <w:spacing w:before="120" w:beforeAutospacing="0" w:after="120" w:afterAutospacing="0"/>
        <w:ind w:left="0" w:firstLine="0"/>
        <w:jc w:val="both"/>
        <w:textAlignment w:val="baseline"/>
      </w:pPr>
      <w:bookmarkStart w:id="38" w:name="art64§1"/>
      <w:bookmarkEnd w:id="38"/>
      <w:r w:rsidRPr="00B85E5A">
        <w:t>Na análise dos documentos de habilitação, o(a) Pregoeiro(a) poderá sanar erros ou falhas que não alterem a substância dos documentos e sua validade jurídica.</w:t>
      </w:r>
    </w:p>
    <w:p w14:paraId="50F097A1" w14:textId="77777777" w:rsidR="008115AC" w:rsidRPr="00B85E5A" w:rsidRDefault="008115AC" w:rsidP="00256DE2">
      <w:pPr>
        <w:pStyle w:val="paragraph"/>
        <w:numPr>
          <w:ilvl w:val="1"/>
          <w:numId w:val="37"/>
        </w:numPr>
        <w:tabs>
          <w:tab w:val="left" w:pos="567"/>
        </w:tabs>
        <w:spacing w:before="120" w:beforeAutospacing="0" w:after="120" w:afterAutospacing="0"/>
        <w:ind w:left="0" w:firstLine="0"/>
        <w:jc w:val="both"/>
        <w:textAlignment w:val="baseline"/>
      </w:pPr>
      <w:bookmarkStart w:id="39" w:name="art64§2"/>
      <w:bookmarkEnd w:id="39"/>
      <w:r w:rsidRPr="00B85E5A">
        <w:t>Para os documentos que têm prazo de validade e este não estiver expresso no documento, será considerada a validade de 90 (noventa) dias, a partir de sua emissão, se outro prazo não estiver fixado em lei.</w:t>
      </w:r>
    </w:p>
    <w:p w14:paraId="38F5D507" w14:textId="77777777" w:rsidR="008115AC" w:rsidRPr="00B85E5A" w:rsidRDefault="008115AC" w:rsidP="00256DE2">
      <w:pPr>
        <w:pStyle w:val="paragraph"/>
        <w:numPr>
          <w:ilvl w:val="1"/>
          <w:numId w:val="37"/>
        </w:numPr>
        <w:tabs>
          <w:tab w:val="left" w:pos="567"/>
        </w:tabs>
        <w:spacing w:before="120" w:beforeAutospacing="0" w:after="120" w:afterAutospacing="0"/>
        <w:ind w:left="0" w:firstLine="0"/>
        <w:jc w:val="both"/>
        <w:textAlignment w:val="baseline"/>
      </w:pPr>
      <w:r w:rsidRPr="00B85E5A">
        <w:t>Havendo necessidade de analisar minuciosamente os documentos exigidos, o(a) Pregoeiro(a) suspenderá a sessão, informando no “</w:t>
      </w:r>
      <w:r w:rsidRPr="00B85E5A">
        <w:rPr>
          <w:i/>
          <w:iCs/>
        </w:rPr>
        <w:t>chat</w:t>
      </w:r>
      <w:r w:rsidRPr="00B85E5A">
        <w:t>” a nova data e horário para a continuidade da mesma.</w:t>
      </w:r>
    </w:p>
    <w:p w14:paraId="49FA49B4" w14:textId="77777777" w:rsidR="008115AC" w:rsidRPr="00B85E5A" w:rsidRDefault="008115AC" w:rsidP="00256DE2">
      <w:pPr>
        <w:pStyle w:val="paragraph"/>
        <w:numPr>
          <w:ilvl w:val="1"/>
          <w:numId w:val="37"/>
        </w:numPr>
        <w:tabs>
          <w:tab w:val="left" w:pos="567"/>
        </w:tabs>
        <w:spacing w:before="120" w:beforeAutospacing="0" w:after="120" w:afterAutospacing="0"/>
        <w:ind w:left="0" w:firstLine="0"/>
        <w:jc w:val="both"/>
        <w:textAlignment w:val="baseline"/>
      </w:pPr>
      <w:r w:rsidRPr="00B85E5A">
        <w:lastRenderedPageBreak/>
        <w:t>Atendidas todas as disposições deste Edital, a licitante classificada em primeiro lugar será declarada vencedora da licitação. </w:t>
      </w:r>
    </w:p>
    <w:p w14:paraId="21EA6844" w14:textId="77777777" w:rsidR="00D65279" w:rsidRPr="00B85E5A" w:rsidRDefault="00D65279" w:rsidP="00D65279">
      <w:pPr>
        <w:pStyle w:val="paragraph"/>
        <w:tabs>
          <w:tab w:val="left" w:pos="567"/>
        </w:tabs>
        <w:spacing w:before="120" w:beforeAutospacing="0" w:after="120" w:afterAutospacing="0"/>
        <w:jc w:val="both"/>
        <w:textAlignment w:val="baseline"/>
      </w:pPr>
    </w:p>
    <w:p w14:paraId="38AEC56E" w14:textId="77777777" w:rsidR="008115AC" w:rsidRPr="00B85E5A" w:rsidRDefault="008261CE" w:rsidP="008261CE">
      <w:pPr>
        <w:pStyle w:val="Ttulo1"/>
        <w:jc w:val="left"/>
        <w:rPr>
          <w:rStyle w:val="normaltextrun"/>
          <w:rFonts w:ascii="Times New Roman" w:hAnsi="Times New Roman"/>
          <w:b/>
          <w:bCs/>
          <w:u w:val="single"/>
        </w:rPr>
      </w:pPr>
      <w:bookmarkStart w:id="40" w:name="_Toc8976"/>
      <w:r w:rsidRPr="00B85E5A">
        <w:rPr>
          <w:rStyle w:val="normaltextrun"/>
          <w:rFonts w:ascii="Times New Roman" w:hAnsi="Times New Roman"/>
          <w:b/>
          <w:bCs/>
          <w:highlight w:val="lightGray"/>
          <w:u w:val="single"/>
        </w:rPr>
        <w:t xml:space="preserve">26 - </w:t>
      </w:r>
      <w:r w:rsidR="008115AC" w:rsidRPr="00B85E5A">
        <w:rPr>
          <w:rStyle w:val="normaltextrun"/>
          <w:rFonts w:ascii="Times New Roman" w:hAnsi="Times New Roman"/>
          <w:b/>
          <w:bCs/>
          <w:highlight w:val="lightGray"/>
          <w:u w:val="single"/>
        </w:rPr>
        <w:t>HABILITAÇÃO JURÍDICA</w:t>
      </w:r>
      <w:bookmarkEnd w:id="40"/>
      <w:r w:rsidRPr="00B85E5A">
        <w:rPr>
          <w:rStyle w:val="normaltextrun"/>
          <w:rFonts w:ascii="Times New Roman" w:hAnsi="Times New Roman"/>
          <w:b/>
          <w:bCs/>
          <w:highlight w:val="lightGray"/>
          <w:u w:val="single"/>
        </w:rPr>
        <w:t>_____________________________________________________________</w:t>
      </w:r>
    </w:p>
    <w:p w14:paraId="23D8E6CD" w14:textId="77777777" w:rsidR="008115AC" w:rsidRPr="00B85E5A" w:rsidRDefault="00DE4093" w:rsidP="00DE4093">
      <w:pPr>
        <w:pStyle w:val="paragraph"/>
        <w:tabs>
          <w:tab w:val="left" w:pos="567"/>
        </w:tabs>
        <w:spacing w:before="120" w:beforeAutospacing="0" w:after="120" w:afterAutospacing="0"/>
        <w:jc w:val="both"/>
        <w:textAlignment w:val="baseline"/>
      </w:pPr>
      <w:r w:rsidRPr="00B85E5A">
        <w:t xml:space="preserve">26.1. </w:t>
      </w:r>
      <w:r w:rsidR="008115AC" w:rsidRPr="00B85E5A">
        <w:t>A habilitação jurídica visa a demonstrar a capacidade de o licitante exercer direitos e assumir obrigações, e a documentação a ser apresentada por ele limita-se à comprovação de existência jurídica da pessoa e, quando cabível, de autorização para o exercício da atividade a ser contratada (art. 66 da Lei Federal nº 14.133, de 2021), nos seguintes termos:</w:t>
      </w:r>
    </w:p>
    <w:p w14:paraId="531B1825" w14:textId="77777777" w:rsidR="008115AC" w:rsidRPr="00B85E5A" w:rsidRDefault="008115AC" w:rsidP="00B40308">
      <w:pPr>
        <w:pStyle w:val="paragraph"/>
        <w:numPr>
          <w:ilvl w:val="2"/>
          <w:numId w:val="12"/>
        </w:numPr>
        <w:tabs>
          <w:tab w:val="left" w:pos="284"/>
        </w:tabs>
        <w:spacing w:before="120" w:beforeAutospacing="0" w:after="120" w:afterAutospacing="0"/>
        <w:ind w:left="0" w:firstLine="0"/>
        <w:jc w:val="both"/>
        <w:textAlignment w:val="baseline"/>
      </w:pPr>
      <w:r w:rsidRPr="00B85E5A">
        <w:t>No caso de empresário individual, inscrição no Registro Público de Empresas Mercantis, a cargo da Junta Comercial da respectiva sede;</w:t>
      </w:r>
    </w:p>
    <w:p w14:paraId="517A1CD5" w14:textId="77777777" w:rsidR="008115AC" w:rsidRPr="00B85E5A" w:rsidRDefault="008115AC" w:rsidP="00B40308">
      <w:pPr>
        <w:pStyle w:val="paragraph"/>
        <w:numPr>
          <w:ilvl w:val="2"/>
          <w:numId w:val="12"/>
        </w:numPr>
        <w:tabs>
          <w:tab w:val="left" w:pos="284"/>
        </w:tabs>
        <w:spacing w:before="120" w:beforeAutospacing="0" w:after="120" w:afterAutospacing="0"/>
        <w:ind w:left="0" w:firstLine="0"/>
        <w:jc w:val="both"/>
        <w:textAlignment w:val="baseline"/>
      </w:pPr>
      <w:r w:rsidRPr="00B85E5A">
        <w:t>No caso de microempreendedor individual - MEI, Certificado da Condição de Microempreendedor Individual - CCMEI;</w:t>
      </w:r>
    </w:p>
    <w:p w14:paraId="54B0E59A" w14:textId="77777777" w:rsidR="008115AC" w:rsidRPr="00B85E5A" w:rsidRDefault="008115AC" w:rsidP="00B40308">
      <w:pPr>
        <w:pStyle w:val="paragraph"/>
        <w:numPr>
          <w:ilvl w:val="2"/>
          <w:numId w:val="12"/>
        </w:numPr>
        <w:tabs>
          <w:tab w:val="left" w:pos="284"/>
        </w:tabs>
        <w:spacing w:before="120" w:beforeAutospacing="0" w:after="120" w:afterAutospacing="0"/>
        <w:ind w:left="0" w:firstLine="0"/>
        <w:jc w:val="both"/>
        <w:textAlignment w:val="baseline"/>
      </w:pPr>
      <w:r w:rsidRPr="00B85E5A">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21653710" w14:textId="77777777" w:rsidR="008115AC" w:rsidRPr="00B85E5A" w:rsidRDefault="008115AC" w:rsidP="00B40308">
      <w:pPr>
        <w:pStyle w:val="paragraph"/>
        <w:numPr>
          <w:ilvl w:val="2"/>
          <w:numId w:val="12"/>
        </w:numPr>
        <w:tabs>
          <w:tab w:val="left" w:pos="284"/>
        </w:tabs>
        <w:spacing w:before="120" w:beforeAutospacing="0" w:after="120" w:afterAutospacing="0"/>
        <w:ind w:left="0" w:firstLine="0"/>
        <w:jc w:val="both"/>
        <w:textAlignment w:val="baseline"/>
      </w:pPr>
      <w:r w:rsidRPr="00B85E5A">
        <w:t>No caso de ser o participante sucursal, filial ou agência, inscrição no Registro Público de Empresas Mercantis onde opera, com averbação no Registro onde tem sede a matriz;</w:t>
      </w:r>
    </w:p>
    <w:p w14:paraId="42FE2CCA" w14:textId="77777777" w:rsidR="008115AC" w:rsidRPr="00B85E5A" w:rsidRDefault="008115AC" w:rsidP="00B40308">
      <w:pPr>
        <w:pStyle w:val="paragraph"/>
        <w:numPr>
          <w:ilvl w:val="2"/>
          <w:numId w:val="12"/>
        </w:numPr>
        <w:tabs>
          <w:tab w:val="left" w:pos="284"/>
        </w:tabs>
        <w:spacing w:before="120" w:beforeAutospacing="0" w:after="120" w:afterAutospacing="0"/>
        <w:ind w:left="0" w:firstLine="0"/>
        <w:jc w:val="both"/>
        <w:textAlignment w:val="baseline"/>
      </w:pPr>
      <w:r w:rsidRPr="00B85E5A">
        <w:t>No caso de sociedade simples, inscrição do ato constitutivo no Registro Civil das Pessoas Jurídicas do local de sua sede, acompanhada de prova da indicação dos seus administradores;</w:t>
      </w:r>
    </w:p>
    <w:p w14:paraId="2C092244" w14:textId="77777777" w:rsidR="008115AC" w:rsidRPr="00B85E5A" w:rsidRDefault="008115AC" w:rsidP="00B40308">
      <w:pPr>
        <w:pStyle w:val="paragraph"/>
        <w:numPr>
          <w:ilvl w:val="2"/>
          <w:numId w:val="12"/>
        </w:numPr>
        <w:tabs>
          <w:tab w:val="left" w:pos="284"/>
        </w:tabs>
        <w:spacing w:before="120" w:beforeAutospacing="0" w:after="120" w:afterAutospacing="0"/>
        <w:ind w:left="0" w:firstLine="0"/>
        <w:jc w:val="both"/>
        <w:textAlignment w:val="baseline"/>
      </w:pPr>
      <w:r w:rsidRPr="00B85E5A">
        <w:t>No caso de sociedade empresária estrangeira em funcionamento no País, decreto de autorização.</w:t>
      </w:r>
    </w:p>
    <w:p w14:paraId="75745F38" w14:textId="77777777" w:rsidR="007B3E67" w:rsidRPr="00B85E5A" w:rsidRDefault="007B3E67" w:rsidP="007B3E67">
      <w:pPr>
        <w:pStyle w:val="paragraph"/>
        <w:tabs>
          <w:tab w:val="left" w:pos="426"/>
        </w:tabs>
        <w:spacing w:before="120" w:beforeAutospacing="0" w:after="120" w:afterAutospacing="0"/>
        <w:ind w:left="142"/>
        <w:jc w:val="both"/>
        <w:textAlignment w:val="baseline"/>
        <w:rPr>
          <w:b/>
          <w:bCs/>
          <w:u w:val="single"/>
        </w:rPr>
      </w:pPr>
    </w:p>
    <w:p w14:paraId="0C75E35B" w14:textId="77777777" w:rsidR="008115AC" w:rsidRPr="00B85E5A" w:rsidRDefault="007B3E67" w:rsidP="007B3E67">
      <w:pPr>
        <w:pStyle w:val="Ttulo1"/>
        <w:jc w:val="left"/>
        <w:rPr>
          <w:rStyle w:val="normaltextrun"/>
          <w:rFonts w:ascii="Times New Roman" w:hAnsi="Times New Roman"/>
          <w:b/>
          <w:bCs/>
          <w:u w:val="single"/>
        </w:rPr>
      </w:pPr>
      <w:bookmarkStart w:id="41" w:name="_Toc23581"/>
      <w:r w:rsidRPr="00B85E5A">
        <w:rPr>
          <w:rStyle w:val="normaltextrun"/>
          <w:rFonts w:ascii="Times New Roman" w:hAnsi="Times New Roman"/>
          <w:b/>
          <w:bCs/>
          <w:highlight w:val="lightGray"/>
          <w:u w:val="single"/>
        </w:rPr>
        <w:t xml:space="preserve">27 - </w:t>
      </w:r>
      <w:r w:rsidR="008115AC" w:rsidRPr="00B85E5A">
        <w:rPr>
          <w:rStyle w:val="normaltextrun"/>
          <w:rFonts w:ascii="Times New Roman" w:hAnsi="Times New Roman"/>
          <w:b/>
          <w:bCs/>
          <w:highlight w:val="lightGray"/>
          <w:u w:val="single"/>
        </w:rPr>
        <w:t>HABILITAÇÃO FISCAL, SOCIAL E TRABALHISTA</w:t>
      </w:r>
      <w:bookmarkEnd w:id="41"/>
      <w:r w:rsidRPr="00B85E5A">
        <w:rPr>
          <w:rStyle w:val="normaltextrun"/>
          <w:rFonts w:ascii="Times New Roman" w:hAnsi="Times New Roman"/>
          <w:b/>
          <w:bCs/>
          <w:highlight w:val="lightGray"/>
          <w:u w:val="single"/>
        </w:rPr>
        <w:t>_______________________________________</w:t>
      </w:r>
    </w:p>
    <w:p w14:paraId="219FBEDA" w14:textId="77777777" w:rsidR="008115AC" w:rsidRPr="00B85E5A" w:rsidRDefault="001C39F6" w:rsidP="003528F3">
      <w:pPr>
        <w:pStyle w:val="paragraph"/>
        <w:tabs>
          <w:tab w:val="left" w:pos="1134"/>
        </w:tabs>
        <w:spacing w:before="120" w:beforeAutospacing="0" w:after="120" w:afterAutospacing="0"/>
        <w:jc w:val="both"/>
        <w:textAlignment w:val="baseline"/>
      </w:pPr>
      <w:r w:rsidRPr="00B85E5A">
        <w:t xml:space="preserve">27.1. </w:t>
      </w:r>
      <w:r w:rsidR="008115AC" w:rsidRPr="00B85E5A">
        <w:t>As habilitações fiscal, social e trabalhista serão aferidas mediante a verificação dos seguintes requisitos:</w:t>
      </w:r>
    </w:p>
    <w:p w14:paraId="08696BCB" w14:textId="77777777" w:rsidR="008115AC" w:rsidRPr="00B85E5A" w:rsidRDefault="008115AC" w:rsidP="00256DE2">
      <w:pPr>
        <w:pStyle w:val="paragraph"/>
        <w:numPr>
          <w:ilvl w:val="1"/>
          <w:numId w:val="38"/>
        </w:numPr>
        <w:tabs>
          <w:tab w:val="left" w:pos="567"/>
        </w:tabs>
        <w:spacing w:before="120" w:beforeAutospacing="0" w:after="120" w:afterAutospacing="0"/>
        <w:ind w:left="0" w:firstLine="0"/>
        <w:jc w:val="both"/>
        <w:textAlignment w:val="baseline"/>
      </w:pPr>
      <w:r w:rsidRPr="00B85E5A">
        <w:t xml:space="preserve">Prova de inscrição no Cadastro Nacional de Pessoas Jurídicas (CNPJ); </w:t>
      </w:r>
    </w:p>
    <w:p w14:paraId="4F58FFDF" w14:textId="77777777" w:rsidR="008115AC" w:rsidRPr="00B85E5A" w:rsidRDefault="008115AC" w:rsidP="00256DE2">
      <w:pPr>
        <w:pStyle w:val="paragraph"/>
        <w:numPr>
          <w:ilvl w:val="1"/>
          <w:numId w:val="38"/>
        </w:numPr>
        <w:tabs>
          <w:tab w:val="left" w:pos="567"/>
        </w:tabs>
        <w:spacing w:before="120" w:beforeAutospacing="0" w:after="120" w:afterAutospacing="0"/>
        <w:ind w:left="0" w:firstLine="0"/>
        <w:jc w:val="both"/>
        <w:textAlignment w:val="baseline"/>
      </w:pPr>
      <w:r w:rsidRPr="00B85E5A">
        <w:t>Prova de inscrição no cadastro de contribuintes estadual ou municipal, se houver relativo ao domicílio ou sede do licitante, pertinente ao seu ramo de atividade e compatível com o objeto contratual;</w:t>
      </w:r>
    </w:p>
    <w:p w14:paraId="245CDF89" w14:textId="77777777" w:rsidR="008115AC" w:rsidRPr="00B85E5A" w:rsidRDefault="008115AC" w:rsidP="00256DE2">
      <w:pPr>
        <w:pStyle w:val="paragraph"/>
        <w:numPr>
          <w:ilvl w:val="2"/>
          <w:numId w:val="38"/>
        </w:numPr>
        <w:tabs>
          <w:tab w:val="left" w:pos="709"/>
        </w:tabs>
        <w:spacing w:before="120" w:beforeAutospacing="0" w:after="120" w:afterAutospacing="0"/>
        <w:ind w:left="0" w:firstLine="0"/>
        <w:jc w:val="both"/>
        <w:textAlignment w:val="baseline"/>
      </w:pPr>
      <w:r w:rsidRPr="00B85E5A">
        <w:t>Certidão Conjunta Negativa de Débitos relativos a Tributos Federais, Previdenciários e à Dívida Ativa da União emitida pelo Ministério da Fazenda, Procuradoria-Geral da Fazenda Nacional e Secretaria da Receita Federal, devidamente válida;</w:t>
      </w:r>
    </w:p>
    <w:p w14:paraId="19F8563A" w14:textId="77777777" w:rsidR="008115AC" w:rsidRPr="00B85E5A" w:rsidRDefault="008115AC" w:rsidP="00256DE2">
      <w:pPr>
        <w:pStyle w:val="paragraph"/>
        <w:numPr>
          <w:ilvl w:val="2"/>
          <w:numId w:val="38"/>
        </w:numPr>
        <w:tabs>
          <w:tab w:val="left" w:pos="709"/>
        </w:tabs>
        <w:spacing w:before="120" w:beforeAutospacing="0" w:after="120" w:afterAutospacing="0"/>
        <w:ind w:left="0" w:firstLine="0"/>
        <w:jc w:val="both"/>
        <w:textAlignment w:val="baseline"/>
      </w:pPr>
      <w:r w:rsidRPr="00B85E5A">
        <w:t>Prova de regularidade com a Fazenda Municipal, da sede da empresa, devidamente válida;</w:t>
      </w:r>
    </w:p>
    <w:p w14:paraId="67109F2C" w14:textId="77777777" w:rsidR="008115AC" w:rsidRPr="00B85E5A" w:rsidRDefault="008115AC" w:rsidP="00256DE2">
      <w:pPr>
        <w:pStyle w:val="paragraph"/>
        <w:numPr>
          <w:ilvl w:val="2"/>
          <w:numId w:val="38"/>
        </w:numPr>
        <w:tabs>
          <w:tab w:val="left" w:pos="709"/>
        </w:tabs>
        <w:spacing w:before="120" w:beforeAutospacing="0" w:after="120" w:afterAutospacing="0"/>
        <w:ind w:left="0" w:firstLine="0"/>
        <w:jc w:val="both"/>
        <w:textAlignment w:val="baseline"/>
      </w:pPr>
      <w:r w:rsidRPr="00B85E5A">
        <w:t>Prova de regularidade com a Fazenda Estadual, da sede da empresa, devidamente válida;</w:t>
      </w:r>
    </w:p>
    <w:p w14:paraId="03B74C5B" w14:textId="77777777" w:rsidR="008115AC" w:rsidRPr="00B85E5A" w:rsidRDefault="008115AC" w:rsidP="00256DE2">
      <w:pPr>
        <w:pStyle w:val="paragraph"/>
        <w:numPr>
          <w:ilvl w:val="2"/>
          <w:numId w:val="38"/>
        </w:numPr>
        <w:tabs>
          <w:tab w:val="left" w:pos="709"/>
        </w:tabs>
        <w:spacing w:before="120" w:beforeAutospacing="0" w:after="120" w:afterAutospacing="0"/>
        <w:ind w:left="0" w:firstLine="0"/>
        <w:jc w:val="both"/>
        <w:textAlignment w:val="baseline"/>
      </w:pPr>
      <w:r w:rsidRPr="00B85E5A">
        <w:t xml:space="preserve">Certidão Negativa de Débito de competência da Procuradoria Geral do Estado do respectivo domicílio tributário; </w:t>
      </w:r>
    </w:p>
    <w:p w14:paraId="29F8EBB8" w14:textId="77777777" w:rsidR="008115AC" w:rsidRPr="00B85E5A" w:rsidRDefault="008115AC" w:rsidP="00256DE2">
      <w:pPr>
        <w:pStyle w:val="paragraph"/>
        <w:numPr>
          <w:ilvl w:val="2"/>
          <w:numId w:val="38"/>
        </w:numPr>
        <w:tabs>
          <w:tab w:val="left" w:pos="709"/>
        </w:tabs>
        <w:spacing w:before="120" w:beforeAutospacing="0" w:after="120" w:afterAutospacing="0"/>
        <w:ind w:left="0" w:firstLine="0"/>
        <w:jc w:val="both"/>
        <w:textAlignment w:val="baseline"/>
      </w:pPr>
      <w:r w:rsidRPr="00B85E5A">
        <w:t xml:space="preserve">Poderão ser apresentadas as respectivas Certidões descritas nos itens </w:t>
      </w:r>
      <w:r w:rsidR="00BC4695" w:rsidRPr="00B85E5A">
        <w:t>27.3.3 e 27.3.4</w:t>
      </w:r>
      <w:r w:rsidRPr="00B85E5A">
        <w:t xml:space="preserve"> de forma consolidada, de acordo com a legislação do domicílio tributário do licitante.</w:t>
      </w:r>
    </w:p>
    <w:p w14:paraId="4D77AF36" w14:textId="77777777" w:rsidR="008115AC" w:rsidRPr="00B85E5A" w:rsidRDefault="008115AC" w:rsidP="00256DE2">
      <w:pPr>
        <w:pStyle w:val="paragraph"/>
        <w:numPr>
          <w:ilvl w:val="2"/>
          <w:numId w:val="38"/>
        </w:numPr>
        <w:tabs>
          <w:tab w:val="left" w:pos="709"/>
        </w:tabs>
        <w:spacing w:before="120" w:beforeAutospacing="0" w:after="120" w:afterAutospacing="0"/>
        <w:ind w:left="0" w:firstLine="0"/>
        <w:jc w:val="both"/>
        <w:textAlignment w:val="baseline"/>
      </w:pPr>
      <w:r w:rsidRPr="00B85E5A">
        <w:t>Prova de Regularidade relativa ao Fundo de Garantia por Tempo de Serviço – FGTS – CRF, emitido pela Caixa Econômica Federal;</w:t>
      </w:r>
    </w:p>
    <w:p w14:paraId="03897B65" w14:textId="77777777" w:rsidR="008115AC" w:rsidRPr="00B85E5A" w:rsidRDefault="008115AC" w:rsidP="00256DE2">
      <w:pPr>
        <w:pStyle w:val="paragraph"/>
        <w:numPr>
          <w:ilvl w:val="2"/>
          <w:numId w:val="38"/>
        </w:numPr>
        <w:tabs>
          <w:tab w:val="left" w:pos="709"/>
        </w:tabs>
        <w:spacing w:before="120" w:beforeAutospacing="0" w:after="120" w:afterAutospacing="0"/>
        <w:ind w:left="0" w:firstLine="0"/>
        <w:jc w:val="both"/>
        <w:textAlignment w:val="baseline"/>
      </w:pPr>
      <w:r w:rsidRPr="00B85E5A">
        <w:t xml:space="preserve">Certidão Negativa de Débitos Trabalhistas, disponível nos portais na internet: </w:t>
      </w:r>
      <w:hyperlink r:id="rId29" w:history="1">
        <w:r w:rsidRPr="00B85E5A">
          <w:t>www.tst.gov.br/certidao</w:t>
        </w:r>
      </w:hyperlink>
      <w:r w:rsidRPr="00B85E5A">
        <w:t xml:space="preserve">, </w:t>
      </w:r>
      <w:hyperlink r:id="rId30" w:history="1">
        <w:r w:rsidRPr="00B85E5A">
          <w:t>www.tst.jus.br/certidao</w:t>
        </w:r>
      </w:hyperlink>
      <w:r w:rsidRPr="00B85E5A">
        <w:t>;</w:t>
      </w:r>
    </w:p>
    <w:p w14:paraId="4C4F7DD3" w14:textId="77777777" w:rsidR="008115AC" w:rsidRPr="00B85E5A" w:rsidRDefault="008115AC" w:rsidP="00256DE2">
      <w:pPr>
        <w:pStyle w:val="paragraph"/>
        <w:numPr>
          <w:ilvl w:val="2"/>
          <w:numId w:val="38"/>
        </w:numPr>
        <w:tabs>
          <w:tab w:val="left" w:pos="709"/>
        </w:tabs>
        <w:spacing w:before="120" w:beforeAutospacing="0" w:after="120" w:afterAutospacing="0"/>
        <w:ind w:left="0" w:firstLine="0"/>
        <w:jc w:val="both"/>
        <w:textAlignment w:val="baseline"/>
      </w:pPr>
      <w:r w:rsidRPr="00B85E5A">
        <w:lastRenderedPageBreak/>
        <w:t xml:space="preserve">A prova de </w:t>
      </w:r>
      <w:r w:rsidRPr="00B85E5A">
        <w:rPr>
          <w:lang w:eastAsia="en-US"/>
        </w:rPr>
        <w:t>inexistência de débitos inadimplidos perante a Justiça do Trabalho deverá</w:t>
      </w:r>
      <w:r w:rsidRPr="00B85E5A">
        <w:t xml:space="preserve"> ser feita mediante </w:t>
      </w:r>
      <w:r w:rsidRPr="00B85E5A">
        <w:rPr>
          <w:lang w:eastAsia="en-US"/>
        </w:rPr>
        <w:t>a apresentação de certidão negativa ou positiva com efeito de negativa, nos termos do Título VII-A da Consolidação das Leis do Trabalho, aprovada pelo Decreto-Lei 5.452, de 1º de maio de 1943;</w:t>
      </w:r>
    </w:p>
    <w:p w14:paraId="209AE0F8" w14:textId="77777777" w:rsidR="008115AC" w:rsidRPr="00B85E5A" w:rsidRDefault="008115AC" w:rsidP="00256DE2">
      <w:pPr>
        <w:pStyle w:val="paragraph"/>
        <w:numPr>
          <w:ilvl w:val="2"/>
          <w:numId w:val="38"/>
        </w:numPr>
        <w:tabs>
          <w:tab w:val="left" w:pos="709"/>
        </w:tabs>
        <w:spacing w:before="120" w:beforeAutospacing="0" w:after="120" w:afterAutospacing="0"/>
        <w:ind w:left="0" w:firstLine="0"/>
        <w:jc w:val="both"/>
        <w:textAlignment w:val="baseline"/>
      </w:pPr>
      <w:r w:rsidRPr="00B85E5A">
        <w:t>Considera-se Positiva com efeitos de Negativa a Certidão de que conste a existência de créditos não vencidos, em curso de cobrança executiva em que tenha sido efetivada a penhora; ou cuja exigibilidade esteja suspensa por moratória, ou depósito de seu montante integral, ou reclamações e recursos, nos termos das leis reguladoras do processo tributário administrativo ou concessão de medida liminar em mandado de segurança;</w:t>
      </w:r>
    </w:p>
    <w:p w14:paraId="70B55159" w14:textId="77777777" w:rsidR="008115AC" w:rsidRPr="00B85E5A" w:rsidRDefault="008115AC" w:rsidP="00256DE2">
      <w:pPr>
        <w:pStyle w:val="paragraph"/>
        <w:numPr>
          <w:ilvl w:val="2"/>
          <w:numId w:val="38"/>
        </w:numPr>
        <w:tabs>
          <w:tab w:val="left" w:pos="851"/>
        </w:tabs>
        <w:spacing w:before="120" w:beforeAutospacing="0" w:after="120" w:afterAutospacing="0"/>
        <w:ind w:left="0" w:firstLine="0"/>
        <w:jc w:val="both"/>
        <w:textAlignment w:val="baseline"/>
      </w:pPr>
      <w:r w:rsidRPr="00B85E5A">
        <w:t>o cumprimento do disposto no art. 7º, inc. XXXIII, da Constituição Federal.</w:t>
      </w:r>
    </w:p>
    <w:p w14:paraId="76FEB991" w14:textId="77777777" w:rsidR="008115AC" w:rsidRPr="00B85E5A" w:rsidRDefault="008115AC" w:rsidP="00256DE2">
      <w:pPr>
        <w:pStyle w:val="paragraph"/>
        <w:numPr>
          <w:ilvl w:val="1"/>
          <w:numId w:val="38"/>
        </w:numPr>
        <w:tabs>
          <w:tab w:val="left" w:pos="567"/>
        </w:tabs>
        <w:spacing w:before="120" w:beforeAutospacing="0" w:after="120" w:afterAutospacing="0"/>
        <w:ind w:left="0" w:firstLine="0"/>
        <w:jc w:val="both"/>
        <w:textAlignment w:val="baseline"/>
      </w:pPr>
      <w:r w:rsidRPr="00B85E5A">
        <w:t>Serão aceitas certidões negativas e certidões positivas com efeito de negativas.</w:t>
      </w:r>
    </w:p>
    <w:p w14:paraId="2521E1CB" w14:textId="77777777" w:rsidR="008115AC" w:rsidRPr="00B85E5A" w:rsidRDefault="008115AC" w:rsidP="00256DE2">
      <w:pPr>
        <w:pStyle w:val="paragraph"/>
        <w:numPr>
          <w:ilvl w:val="1"/>
          <w:numId w:val="38"/>
        </w:numPr>
        <w:tabs>
          <w:tab w:val="left" w:pos="567"/>
        </w:tabs>
        <w:spacing w:before="120" w:beforeAutospacing="0" w:after="120" w:afterAutospacing="0"/>
        <w:ind w:left="0" w:firstLine="0"/>
        <w:jc w:val="both"/>
        <w:textAlignment w:val="baseline"/>
      </w:pPr>
      <w:r w:rsidRPr="00B85E5A">
        <w:t>Caso a proposta mais vantajosa seja ofertada por licitante qualificada como microempreendedor individual, microempresa ou empresa de pequeno porte, e uma vez constatada a existência de alguma restrição no que tange à regularidade fiscal, social e trabalhista, a mesma será convocada para, no prazo de 5 (cinco) dias úteis, comprovar a regularização. O prazo poderá ser prorrogado por igual período, a critério da Administração, quando requerida tempestivamente pelo licitante, mediante apresentação de justificativa.</w:t>
      </w:r>
    </w:p>
    <w:p w14:paraId="1FDFF4CD" w14:textId="77777777" w:rsidR="008115AC" w:rsidRPr="00B85E5A" w:rsidRDefault="008115AC" w:rsidP="00256DE2">
      <w:pPr>
        <w:pStyle w:val="paragraph"/>
        <w:numPr>
          <w:ilvl w:val="1"/>
          <w:numId w:val="38"/>
        </w:numPr>
        <w:tabs>
          <w:tab w:val="left" w:pos="567"/>
        </w:tabs>
        <w:spacing w:before="120" w:beforeAutospacing="0" w:after="120" w:afterAutospacing="0"/>
        <w:ind w:left="0" w:firstLine="0"/>
        <w:jc w:val="both"/>
        <w:textAlignment w:val="baseline"/>
      </w:pPr>
      <w:r w:rsidRPr="00B85E5A">
        <w:t>A não-regularização fiscal e trabalhista no prazo previsto no item anterior acarretará a inabilitação do licitante, sem prejuízo das sanções previstas neste Edital, sendo facultada a convocação dos licitantes remanescentes, na ordem de classificação. Se, na ordem de classificação, seguir-se outro microempreendedor individual, microempresa ou empresa de pequeno porte com alguma restrição na documentação fiscal, social e trabalhista, será concedido o mesmo prazo para regularização.</w:t>
      </w:r>
    </w:p>
    <w:p w14:paraId="6DBF1DF5" w14:textId="77777777" w:rsidR="00B16112" w:rsidRPr="00B85E5A" w:rsidRDefault="00B16112" w:rsidP="00256DE2">
      <w:pPr>
        <w:pStyle w:val="paragraph"/>
        <w:numPr>
          <w:ilvl w:val="1"/>
          <w:numId w:val="38"/>
        </w:numPr>
        <w:tabs>
          <w:tab w:val="left" w:pos="567"/>
        </w:tabs>
        <w:spacing w:before="120" w:beforeAutospacing="0" w:after="120" w:afterAutospacing="0"/>
        <w:ind w:left="0" w:firstLine="0"/>
        <w:jc w:val="both"/>
        <w:textAlignment w:val="baseline"/>
      </w:pPr>
      <w:r w:rsidRPr="00B85E5A">
        <w:t>As certidões de regularidade fiscal emitidas por meios eletrônicos com prazo de validade vencido ensejará verificação pela Equipe de Apoio, no site oficial do respectivo órgão e, se comprovada a regularidade, será juntado aos autos o respectivo documento;</w:t>
      </w:r>
    </w:p>
    <w:p w14:paraId="57ED36C4" w14:textId="77777777" w:rsidR="00B16112" w:rsidRPr="00B85E5A" w:rsidRDefault="00B16112" w:rsidP="00B16112">
      <w:pPr>
        <w:pStyle w:val="paragraph"/>
        <w:tabs>
          <w:tab w:val="left" w:pos="567"/>
        </w:tabs>
        <w:spacing w:before="120" w:beforeAutospacing="0" w:after="120" w:afterAutospacing="0"/>
        <w:jc w:val="both"/>
        <w:textAlignment w:val="baseline"/>
      </w:pPr>
    </w:p>
    <w:p w14:paraId="425AD34C" w14:textId="77777777" w:rsidR="008115AC" w:rsidRPr="00B85E5A" w:rsidRDefault="00C124F7" w:rsidP="00C124F7">
      <w:pPr>
        <w:pStyle w:val="Ttulo1"/>
        <w:jc w:val="left"/>
        <w:rPr>
          <w:rStyle w:val="normaltextrun"/>
          <w:rFonts w:ascii="Times New Roman" w:hAnsi="Times New Roman"/>
          <w:b/>
          <w:bCs/>
          <w:u w:val="single"/>
        </w:rPr>
      </w:pPr>
      <w:bookmarkStart w:id="42" w:name="_Toc15225"/>
      <w:r w:rsidRPr="00B85E5A">
        <w:rPr>
          <w:rStyle w:val="normaltextrun"/>
          <w:rFonts w:ascii="Times New Roman" w:hAnsi="Times New Roman"/>
          <w:b/>
          <w:bCs/>
          <w:highlight w:val="lightGray"/>
          <w:u w:val="single"/>
        </w:rPr>
        <w:t xml:space="preserve">28 - </w:t>
      </w:r>
      <w:r w:rsidR="008115AC" w:rsidRPr="00B85E5A">
        <w:rPr>
          <w:rStyle w:val="normaltextrun"/>
          <w:rFonts w:ascii="Times New Roman" w:hAnsi="Times New Roman"/>
          <w:b/>
          <w:bCs/>
          <w:highlight w:val="lightGray"/>
          <w:u w:val="single"/>
        </w:rPr>
        <w:t>DOCUMENTAÇÃO RELATIVA À QUALIFICAÇÃO ECONÔMICO-FINANCEIRA</w:t>
      </w:r>
      <w:bookmarkEnd w:id="42"/>
      <w:r w:rsidRPr="00B85E5A">
        <w:rPr>
          <w:rStyle w:val="normaltextrun"/>
          <w:rFonts w:ascii="Times New Roman" w:hAnsi="Times New Roman"/>
          <w:b/>
          <w:bCs/>
          <w:highlight w:val="lightGray"/>
          <w:u w:val="single"/>
        </w:rPr>
        <w:t>______________</w:t>
      </w:r>
    </w:p>
    <w:p w14:paraId="74226E56" w14:textId="0E1A921E" w:rsidR="00C81BD0" w:rsidRPr="00B85E5A" w:rsidRDefault="00C81BD0" w:rsidP="00C81BD0">
      <w:pPr>
        <w:pStyle w:val="paragraph"/>
        <w:tabs>
          <w:tab w:val="left" w:pos="426"/>
        </w:tabs>
        <w:spacing w:before="120" w:beforeAutospacing="0" w:after="120" w:afterAutospacing="0"/>
        <w:jc w:val="both"/>
        <w:textAlignment w:val="baseline"/>
        <w:rPr>
          <w:b/>
          <w:bCs/>
          <w:u w:val="single"/>
        </w:rPr>
      </w:pPr>
      <w:r w:rsidRPr="00B85E5A">
        <w:t>28.1.</w:t>
      </w:r>
      <w:r w:rsidRPr="00B85E5A">
        <w:rPr>
          <w:b/>
          <w:bCs/>
          <w:u w:val="single"/>
        </w:rPr>
        <w:t xml:space="preserve"> </w:t>
      </w:r>
      <w:r w:rsidRPr="00B85E5A">
        <w:rPr>
          <w:b/>
          <w:bCs/>
        </w:rPr>
        <w:t>Certidão de Falência, Concordata</w:t>
      </w:r>
      <w:r w:rsidRPr="00B85E5A">
        <w:t xml:space="preserve">, </w:t>
      </w:r>
      <w:r w:rsidRPr="00B85E5A">
        <w:rPr>
          <w:b/>
          <w:bCs/>
        </w:rPr>
        <w:t>Recuperação Judicial e Extrajudicial</w:t>
      </w:r>
      <w:r w:rsidRPr="00B85E5A">
        <w:t xml:space="preserve"> emitida pelo Distribuidor da sede da pessoa jurídica;</w:t>
      </w:r>
    </w:p>
    <w:p w14:paraId="67EFDCD0" w14:textId="2326F11F" w:rsidR="00C81BD0" w:rsidRPr="00B85E5A" w:rsidRDefault="00C81BD0" w:rsidP="00C81BD0">
      <w:pPr>
        <w:pStyle w:val="paragraph"/>
        <w:tabs>
          <w:tab w:val="left" w:pos="426"/>
        </w:tabs>
        <w:spacing w:before="120" w:beforeAutospacing="0" w:after="120" w:afterAutospacing="0"/>
        <w:jc w:val="both"/>
        <w:textAlignment w:val="baseline"/>
      </w:pPr>
      <w:r w:rsidRPr="00B85E5A">
        <w:t>28.2.</w:t>
      </w:r>
      <w:r w:rsidRPr="00B85E5A">
        <w:rPr>
          <w:b/>
          <w:bCs/>
        </w:rPr>
        <w:t xml:space="preserve"> Certidão de Falência, Concordata</w:t>
      </w:r>
      <w:r w:rsidRPr="00B85E5A">
        <w:t xml:space="preserve">, </w:t>
      </w:r>
      <w:r w:rsidRPr="00B85E5A">
        <w:rPr>
          <w:b/>
          <w:bCs/>
        </w:rPr>
        <w:t>Recuperação Judicial e Extrajudicial</w:t>
      </w:r>
      <w:r w:rsidRPr="00B85E5A">
        <w:t xml:space="preserve">, quando as empresas forem sediadas no Estado de Mato Grosso, </w:t>
      </w:r>
      <w:r w:rsidR="00DC6C7B" w:rsidRPr="00B85E5A">
        <w:rPr>
          <w:b/>
          <w:bCs/>
        </w:rPr>
        <w:t>devem</w:t>
      </w:r>
      <w:r w:rsidRPr="00B85E5A">
        <w:rPr>
          <w:b/>
          <w:bCs/>
        </w:rPr>
        <w:t xml:space="preserve"> ser emitidas como autor e réu</w:t>
      </w:r>
      <w:r w:rsidRPr="00B85E5A">
        <w:t>.</w:t>
      </w:r>
    </w:p>
    <w:p w14:paraId="4D68EBBE" w14:textId="77777777" w:rsidR="008115AC" w:rsidRPr="00B85E5A" w:rsidRDefault="008115AC">
      <w:pPr>
        <w:pStyle w:val="Ttulo1"/>
        <w:rPr>
          <w:rStyle w:val="normaltextrun"/>
          <w:rFonts w:ascii="Times New Roman" w:hAnsi="Times New Roman"/>
          <w:b/>
          <w:bCs/>
          <w:u w:val="single"/>
        </w:rPr>
      </w:pPr>
    </w:p>
    <w:p w14:paraId="4D28A918" w14:textId="77777777" w:rsidR="008115AC" w:rsidRPr="00B85E5A" w:rsidRDefault="00FC546C" w:rsidP="00FC546C">
      <w:pPr>
        <w:pStyle w:val="Ttulo1"/>
        <w:jc w:val="left"/>
        <w:rPr>
          <w:rStyle w:val="normaltextrun"/>
          <w:rFonts w:ascii="Times New Roman" w:hAnsi="Times New Roman"/>
          <w:b/>
          <w:bCs/>
          <w:u w:val="single"/>
        </w:rPr>
      </w:pPr>
      <w:bookmarkStart w:id="43" w:name="_Toc9549"/>
      <w:r w:rsidRPr="00B85E5A">
        <w:rPr>
          <w:rStyle w:val="normaltextrun"/>
          <w:rFonts w:ascii="Times New Roman" w:hAnsi="Times New Roman"/>
          <w:b/>
          <w:bCs/>
          <w:highlight w:val="lightGray"/>
          <w:u w:val="single"/>
        </w:rPr>
        <w:t xml:space="preserve">29 - </w:t>
      </w:r>
      <w:r w:rsidR="008115AC" w:rsidRPr="00B85E5A">
        <w:rPr>
          <w:rStyle w:val="normaltextrun"/>
          <w:rFonts w:ascii="Times New Roman" w:hAnsi="Times New Roman"/>
          <w:b/>
          <w:bCs/>
          <w:highlight w:val="lightGray"/>
          <w:u w:val="single"/>
        </w:rPr>
        <w:t>DOCUMENTOS RELATIVOS A QUALIFICAÇÃO TÉCNICA</w:t>
      </w:r>
      <w:bookmarkEnd w:id="43"/>
      <w:r w:rsidRPr="00B85E5A">
        <w:rPr>
          <w:rStyle w:val="normaltextrun"/>
          <w:rFonts w:ascii="Times New Roman" w:hAnsi="Times New Roman"/>
          <w:b/>
          <w:bCs/>
          <w:highlight w:val="lightGray"/>
          <w:u w:val="single"/>
        </w:rPr>
        <w:t>_________________________________</w:t>
      </w:r>
    </w:p>
    <w:p w14:paraId="4EE957C3" w14:textId="5C73A185" w:rsidR="008115AC" w:rsidRPr="00B85E5A" w:rsidRDefault="0055279B" w:rsidP="00E74B0F">
      <w:pPr>
        <w:pStyle w:val="paragraph"/>
        <w:tabs>
          <w:tab w:val="left" w:pos="567"/>
        </w:tabs>
        <w:spacing w:before="120" w:beforeAutospacing="0" w:after="120" w:afterAutospacing="0"/>
        <w:jc w:val="both"/>
        <w:textAlignment w:val="baseline"/>
        <w:rPr>
          <w:color w:val="FF0000"/>
          <w:lang w:eastAsia="en-US"/>
        </w:rPr>
      </w:pPr>
      <w:r w:rsidRPr="00684AF9">
        <w:rPr>
          <w:lang w:eastAsia="en-US"/>
        </w:rPr>
        <w:t xml:space="preserve">29.1. </w:t>
      </w:r>
      <w:r w:rsidR="00684AF9" w:rsidRPr="00B85E5A">
        <w:rPr>
          <w:rFonts w:eastAsia="Calibri"/>
          <w:b/>
          <w:color w:val="000000"/>
        </w:rPr>
        <w:t>Um ou mais Atestado de Capacidade Técnica</w:t>
      </w:r>
      <w:r w:rsidR="00684AF9" w:rsidRPr="00B85E5A">
        <w:rPr>
          <w:rFonts w:eastAsia="Calibri"/>
          <w:color w:val="000000"/>
        </w:rPr>
        <w:t>, expedido por pessoa jurídica de direito público ou privado, que expressamente consignem a aptidão da licitante para desempenho satisfatório de atividade pertinente e compatível em características, quantidades e prazos com o objeto da presente licitação. Podendo ser exigido da proposta melhor classificada, que apresente cópia autenticada do contrato da prestação do serviço ou da nota fiscal, que deram origem ao Atestado. Se o atestado for emitido por pessoa jurídica de direito privado, este deverá ser emitido preferencialmente em papel timbrado do emitente contendo razão social, CNPJ, endereço e telefone da pessoa jurídica que emitiu o atestado, data de emissão e identificação do responsável pela emissão do atestado (nome, cargo e assinatura) e deverá constar o reconhecimento de firma passado em cartório do titular da empresa que firmou a declaração.</w:t>
      </w:r>
    </w:p>
    <w:p w14:paraId="68D8B52B" w14:textId="77777777" w:rsidR="008115AC" w:rsidRPr="00B85E5A" w:rsidRDefault="008115AC"/>
    <w:p w14:paraId="5CAB30F3" w14:textId="77777777" w:rsidR="008115AC" w:rsidRPr="00B85E5A" w:rsidRDefault="00713E97" w:rsidP="00713E97">
      <w:pPr>
        <w:pStyle w:val="Ttulo1"/>
        <w:jc w:val="left"/>
        <w:rPr>
          <w:rStyle w:val="normaltextrun"/>
          <w:rFonts w:ascii="Times New Roman" w:hAnsi="Times New Roman"/>
          <w:b/>
          <w:bCs/>
          <w:u w:val="single"/>
        </w:rPr>
      </w:pPr>
      <w:bookmarkStart w:id="44" w:name="_Toc6605"/>
      <w:r w:rsidRPr="00B85E5A">
        <w:rPr>
          <w:rStyle w:val="normaltextrun"/>
          <w:rFonts w:ascii="Times New Roman" w:hAnsi="Times New Roman"/>
          <w:b/>
          <w:bCs/>
          <w:highlight w:val="lightGray"/>
          <w:u w:val="single"/>
        </w:rPr>
        <w:lastRenderedPageBreak/>
        <w:t xml:space="preserve">30 - </w:t>
      </w:r>
      <w:r w:rsidR="008115AC" w:rsidRPr="00B85E5A">
        <w:rPr>
          <w:rStyle w:val="normaltextrun"/>
          <w:rFonts w:ascii="Times New Roman" w:hAnsi="Times New Roman"/>
          <w:b/>
          <w:bCs/>
          <w:highlight w:val="lightGray"/>
          <w:u w:val="single"/>
        </w:rPr>
        <w:t>OUTROS DOCUMENTOS</w:t>
      </w:r>
      <w:bookmarkEnd w:id="44"/>
      <w:r w:rsidRPr="00B85E5A">
        <w:rPr>
          <w:rStyle w:val="normaltextrun"/>
          <w:rFonts w:ascii="Times New Roman" w:hAnsi="Times New Roman"/>
          <w:b/>
          <w:bCs/>
          <w:highlight w:val="lightGray"/>
          <w:u w:val="single"/>
        </w:rPr>
        <w:t>______________________________________________________________</w:t>
      </w:r>
    </w:p>
    <w:p w14:paraId="2E81BD8F" w14:textId="77777777" w:rsidR="008115AC" w:rsidRPr="00B85E5A" w:rsidRDefault="003A7CB3" w:rsidP="003A7CB3">
      <w:pPr>
        <w:pStyle w:val="paragraph"/>
        <w:tabs>
          <w:tab w:val="left" w:pos="1276"/>
        </w:tabs>
        <w:spacing w:before="120" w:beforeAutospacing="0" w:after="120" w:afterAutospacing="0"/>
        <w:jc w:val="both"/>
        <w:textAlignment w:val="baseline"/>
      </w:pPr>
      <w:r w:rsidRPr="00B85E5A">
        <w:t xml:space="preserve">30.1. </w:t>
      </w:r>
      <w:r w:rsidR="008115AC" w:rsidRPr="00B85E5A">
        <w:t>Sob pena de inabilitação, o licitante deverá apresentar declaração, conforme modelo constante no Anexo II, de que:</w:t>
      </w:r>
    </w:p>
    <w:p w14:paraId="4251E447" w14:textId="77777777" w:rsidR="008115AC" w:rsidRPr="00B85E5A" w:rsidRDefault="008115AC" w:rsidP="00256DE2">
      <w:pPr>
        <w:pStyle w:val="paragraph"/>
        <w:numPr>
          <w:ilvl w:val="2"/>
          <w:numId w:val="40"/>
        </w:numPr>
        <w:tabs>
          <w:tab w:val="left" w:pos="709"/>
        </w:tabs>
        <w:spacing w:before="120" w:beforeAutospacing="0" w:after="120" w:afterAutospacing="0"/>
        <w:ind w:left="0" w:firstLine="0"/>
        <w:jc w:val="both"/>
        <w:textAlignment w:val="baseline"/>
      </w:pPr>
      <w:r w:rsidRPr="00B85E5A">
        <w:t>está ciente e concorda com as condições contidas no Edital e seus anexos, bem como de que cumpre plenamente os requisitos de habilitação definidos no Edital;</w:t>
      </w:r>
    </w:p>
    <w:p w14:paraId="5AAF3CA7" w14:textId="77777777" w:rsidR="008115AC" w:rsidRPr="00B85E5A" w:rsidRDefault="008115AC" w:rsidP="00256DE2">
      <w:pPr>
        <w:pStyle w:val="paragraph"/>
        <w:numPr>
          <w:ilvl w:val="2"/>
          <w:numId w:val="40"/>
        </w:numPr>
        <w:tabs>
          <w:tab w:val="left" w:pos="709"/>
        </w:tabs>
        <w:spacing w:before="120" w:after="120"/>
        <w:ind w:left="0" w:firstLine="0"/>
        <w:jc w:val="both"/>
        <w:textAlignment w:val="baseline"/>
      </w:pPr>
      <w:r w:rsidRPr="00B85E5A">
        <w:t>inexistem fatos impeditivos para sua habilitação no certame, ciente da obrigatoriedade de declarar ocorrências posteriores;</w:t>
      </w:r>
    </w:p>
    <w:p w14:paraId="0FB6A9BD" w14:textId="77777777" w:rsidR="008115AC" w:rsidRPr="00B85E5A" w:rsidRDefault="008115AC" w:rsidP="00256DE2">
      <w:pPr>
        <w:pStyle w:val="paragraph"/>
        <w:numPr>
          <w:ilvl w:val="2"/>
          <w:numId w:val="40"/>
        </w:numPr>
        <w:tabs>
          <w:tab w:val="left" w:pos="709"/>
        </w:tabs>
        <w:spacing w:before="120" w:beforeAutospacing="0" w:after="120" w:afterAutospacing="0"/>
        <w:ind w:left="0" w:firstLine="0"/>
        <w:jc w:val="both"/>
        <w:textAlignment w:val="baseline"/>
      </w:pPr>
      <w:r w:rsidRPr="00B85E5A">
        <w:t>não emprega menor de 18 anos em trabalho noturno, perigoso ou insalubre e não emprega menor de 16 anos, salvo menor, a partir de 14 anos, na condição de aprendiz, nos termos do art. 7°, XXXIII, da Constituição Federal.</w:t>
      </w:r>
    </w:p>
    <w:p w14:paraId="6D9A6DAE" w14:textId="77777777" w:rsidR="008115AC" w:rsidRPr="00B85E5A" w:rsidRDefault="008115AC" w:rsidP="00256DE2">
      <w:pPr>
        <w:pStyle w:val="paragraph"/>
        <w:numPr>
          <w:ilvl w:val="2"/>
          <w:numId w:val="40"/>
        </w:numPr>
        <w:tabs>
          <w:tab w:val="left" w:pos="709"/>
        </w:tabs>
        <w:spacing w:before="120" w:beforeAutospacing="0" w:after="120" w:afterAutospacing="0"/>
        <w:ind w:left="0" w:firstLine="0"/>
        <w:jc w:val="both"/>
        <w:textAlignment w:val="baseline"/>
      </w:pPr>
      <w:r w:rsidRPr="00B85E5A">
        <w:t xml:space="preserve">não mantém vínculo de natureza técnica, comercial, econômica, financeira, trabalhista ou civil com dirigente da Prefeitura Municipal de </w:t>
      </w:r>
      <w:r w:rsidR="00C21E82" w:rsidRPr="00B85E5A">
        <w:t>Santo Antônio</w:t>
      </w:r>
      <w:r w:rsidRPr="00B85E5A">
        <w:t xml:space="preserve"> do Leste / MT, ou que deles seja cônjuge, companheiro ou parente em linha reta, colateral ou por afinidade, até o terceiro grau. (art. 14, IV, da Lei Federal nº 14.133, de 2021);</w:t>
      </w:r>
    </w:p>
    <w:p w14:paraId="586EAAFD" w14:textId="77777777" w:rsidR="008115AC" w:rsidRPr="00B85E5A" w:rsidRDefault="008115AC" w:rsidP="00256DE2">
      <w:pPr>
        <w:pStyle w:val="paragraph"/>
        <w:numPr>
          <w:ilvl w:val="2"/>
          <w:numId w:val="40"/>
        </w:numPr>
        <w:tabs>
          <w:tab w:val="left" w:pos="709"/>
        </w:tabs>
        <w:spacing w:before="120" w:beforeAutospacing="0" w:after="120" w:afterAutospacing="0"/>
        <w:ind w:left="0" w:firstLine="0"/>
        <w:jc w:val="both"/>
        <w:textAlignment w:val="baseline"/>
      </w:pPr>
      <w:r w:rsidRPr="00B85E5A">
        <w:t>cumpre as exigências de reserva de cargos para pessoa com deficiência e para reabilitado da Previdência Social, previstas em lei e em outras normas específicas, em especial no art. 93 da Lei Federal nº 8.213, de 1991. (art. 63, IV, da Lei Federal nº 14.133, de 2021).</w:t>
      </w:r>
    </w:p>
    <w:p w14:paraId="28A292A3" w14:textId="77777777" w:rsidR="008115AC" w:rsidRPr="00B85E5A" w:rsidRDefault="008115AC" w:rsidP="00256DE2">
      <w:pPr>
        <w:pStyle w:val="paragraph"/>
        <w:numPr>
          <w:ilvl w:val="1"/>
          <w:numId w:val="40"/>
        </w:numPr>
        <w:tabs>
          <w:tab w:val="left" w:pos="567"/>
        </w:tabs>
        <w:spacing w:before="120" w:beforeAutospacing="0" w:after="120" w:afterAutospacing="0"/>
        <w:ind w:left="0" w:firstLine="0"/>
        <w:jc w:val="both"/>
        <w:textAlignment w:val="baseline"/>
      </w:pPr>
      <w:r w:rsidRPr="00B85E5A">
        <w:t>A declaração falsa relativa ao cumprimento de qualquer condição sujeitará o licitante às sanções previstas em lei e neste Edital, em especial a infração administrativa prevista no art. 156, IV, da Lei Federal nº 14.133, de 2021.</w:t>
      </w:r>
    </w:p>
    <w:p w14:paraId="7FE0522D" w14:textId="77777777" w:rsidR="008115AC" w:rsidRPr="00B85E5A" w:rsidRDefault="00E35FB8" w:rsidP="00E35FB8">
      <w:pPr>
        <w:pStyle w:val="Ttulo1"/>
        <w:jc w:val="left"/>
        <w:rPr>
          <w:rStyle w:val="normaltextrun"/>
          <w:rFonts w:ascii="Times New Roman" w:hAnsi="Times New Roman"/>
          <w:b/>
          <w:bCs/>
          <w:u w:val="single"/>
        </w:rPr>
      </w:pPr>
      <w:bookmarkStart w:id="45" w:name="_Toc2377"/>
      <w:r w:rsidRPr="00B85E5A">
        <w:rPr>
          <w:rStyle w:val="normaltextrun"/>
          <w:rFonts w:ascii="Times New Roman" w:hAnsi="Times New Roman"/>
          <w:b/>
          <w:bCs/>
          <w:highlight w:val="lightGray"/>
          <w:u w:val="single"/>
        </w:rPr>
        <w:t xml:space="preserve">31 - </w:t>
      </w:r>
      <w:r w:rsidR="008115AC" w:rsidRPr="00B85E5A">
        <w:rPr>
          <w:rStyle w:val="normaltextrun"/>
          <w:rFonts w:ascii="Times New Roman" w:hAnsi="Times New Roman"/>
          <w:b/>
          <w:bCs/>
          <w:highlight w:val="lightGray"/>
          <w:u w:val="single"/>
        </w:rPr>
        <w:t>ENCAMINHAMENTO DA PROPOSTA VENCEDORA</w:t>
      </w:r>
      <w:bookmarkEnd w:id="45"/>
      <w:r w:rsidRPr="00B85E5A">
        <w:rPr>
          <w:rStyle w:val="normaltextrun"/>
          <w:rFonts w:ascii="Times New Roman" w:hAnsi="Times New Roman"/>
          <w:b/>
          <w:bCs/>
          <w:highlight w:val="lightGray"/>
          <w:u w:val="single"/>
        </w:rPr>
        <w:t>______________________________________</w:t>
      </w:r>
    </w:p>
    <w:p w14:paraId="5BBD75D1" w14:textId="77777777" w:rsidR="008115AC" w:rsidRPr="00B85E5A" w:rsidRDefault="000C0CDA" w:rsidP="000C0CDA">
      <w:pPr>
        <w:pStyle w:val="paragraph"/>
        <w:tabs>
          <w:tab w:val="left" w:pos="567"/>
        </w:tabs>
        <w:spacing w:before="120" w:beforeAutospacing="0" w:after="120" w:afterAutospacing="0"/>
        <w:jc w:val="both"/>
        <w:textAlignment w:val="baseline"/>
      </w:pPr>
      <w:r w:rsidRPr="00B85E5A">
        <w:t xml:space="preserve">31.1. </w:t>
      </w:r>
      <w:r w:rsidR="008115AC" w:rsidRPr="00B85E5A">
        <w:t>A proposta final do licitante habilitado e declarado vencedor deverá ser encaminhada no prazo de 2 (duas) horas, a contar da solicitação do(a) Pregoeiro(a) no sistema eletrônico e deverá:</w:t>
      </w:r>
    </w:p>
    <w:p w14:paraId="0E5DBB4E" w14:textId="77777777" w:rsidR="008115AC" w:rsidRPr="00B85E5A" w:rsidRDefault="008115AC" w:rsidP="00256DE2">
      <w:pPr>
        <w:pStyle w:val="paragraph"/>
        <w:numPr>
          <w:ilvl w:val="1"/>
          <w:numId w:val="41"/>
        </w:numPr>
        <w:tabs>
          <w:tab w:val="left" w:pos="567"/>
        </w:tabs>
        <w:spacing w:before="120" w:beforeAutospacing="0" w:after="120" w:afterAutospacing="0"/>
        <w:ind w:left="0" w:firstLine="0"/>
        <w:jc w:val="both"/>
        <w:textAlignment w:val="baseline"/>
      </w:pPr>
      <w:r w:rsidRPr="00B85E5A">
        <w:t>ser redigida em língua portuguesa, datilografada ou digitada, em uma via, sem emendas, rasuras, entrelinhas ou ressalvas, devendo a última folha ser assinada e as demais rubricadas pelo licitante ou seu representante legal;</w:t>
      </w:r>
    </w:p>
    <w:p w14:paraId="3CE753C9" w14:textId="77777777" w:rsidR="008115AC" w:rsidRPr="00B85E5A" w:rsidRDefault="008115AC" w:rsidP="00256DE2">
      <w:pPr>
        <w:pStyle w:val="paragraph"/>
        <w:numPr>
          <w:ilvl w:val="1"/>
          <w:numId w:val="41"/>
        </w:numPr>
        <w:tabs>
          <w:tab w:val="left" w:pos="567"/>
        </w:tabs>
        <w:spacing w:before="120" w:beforeAutospacing="0" w:after="120" w:afterAutospacing="0"/>
        <w:ind w:left="0" w:firstLine="0"/>
        <w:jc w:val="both"/>
        <w:textAlignment w:val="baseline"/>
      </w:pPr>
      <w:r w:rsidRPr="00B85E5A">
        <w:t>conter a indicação do banco, número da conta e agência do licitante vencedor, para fins de pagamento;</w:t>
      </w:r>
    </w:p>
    <w:p w14:paraId="1186258E" w14:textId="77777777" w:rsidR="008115AC" w:rsidRPr="00B85E5A" w:rsidRDefault="008115AC" w:rsidP="00256DE2">
      <w:pPr>
        <w:pStyle w:val="paragraph"/>
        <w:numPr>
          <w:ilvl w:val="1"/>
          <w:numId w:val="41"/>
        </w:numPr>
        <w:tabs>
          <w:tab w:val="left" w:pos="567"/>
        </w:tabs>
        <w:spacing w:before="120" w:beforeAutospacing="0" w:after="120" w:afterAutospacing="0"/>
        <w:ind w:left="0" w:firstLine="0"/>
        <w:jc w:val="both"/>
        <w:textAlignment w:val="baseline"/>
      </w:pPr>
      <w:r w:rsidRPr="00B85E5A">
        <w:t>conter os dados pessoais do responsável pela assinatura da ata de registro de preços</w:t>
      </w:r>
      <w:r w:rsidR="00A07C7E" w:rsidRPr="00B85E5A">
        <w:t>/contrato</w:t>
      </w:r>
      <w:r w:rsidRPr="00B85E5A">
        <w:t>, devendo ser enviado cópia dos documentos pessoais e documento que comprove a representatividade.</w:t>
      </w:r>
    </w:p>
    <w:p w14:paraId="625B82C3" w14:textId="77777777" w:rsidR="008115AC" w:rsidRPr="00B85E5A" w:rsidRDefault="008115AC" w:rsidP="00256DE2">
      <w:pPr>
        <w:pStyle w:val="paragraph"/>
        <w:numPr>
          <w:ilvl w:val="1"/>
          <w:numId w:val="41"/>
        </w:numPr>
        <w:tabs>
          <w:tab w:val="left" w:pos="567"/>
        </w:tabs>
        <w:spacing w:before="120" w:beforeAutospacing="0" w:after="120" w:afterAutospacing="0"/>
        <w:ind w:left="0" w:firstLine="0"/>
        <w:jc w:val="both"/>
        <w:textAlignment w:val="baseline"/>
      </w:pPr>
      <w:r w:rsidRPr="00B85E5A">
        <w:t>A proposta final deverá ser documentada nos autos e será levada em consideração no decorrer da execução do contrato e aplicação de eventual sanção administrativa à futura contratada, se for o caso.</w:t>
      </w:r>
    </w:p>
    <w:p w14:paraId="6BB46C4C" w14:textId="77777777" w:rsidR="008115AC" w:rsidRPr="00B85E5A" w:rsidRDefault="008115AC" w:rsidP="00256DE2">
      <w:pPr>
        <w:pStyle w:val="paragraph"/>
        <w:numPr>
          <w:ilvl w:val="1"/>
          <w:numId w:val="41"/>
        </w:numPr>
        <w:tabs>
          <w:tab w:val="left" w:pos="567"/>
        </w:tabs>
        <w:spacing w:before="120" w:beforeAutospacing="0" w:after="120" w:afterAutospacing="0"/>
        <w:ind w:left="0" w:firstLine="0"/>
        <w:jc w:val="both"/>
        <w:textAlignment w:val="baseline"/>
      </w:pPr>
      <w:r w:rsidRPr="00B85E5A">
        <w:t>Todas as especificações do objeto contidas na proposta, tais como marca, modelo, tipo, fabricante e procedência, vinculam a futura contratada.</w:t>
      </w:r>
    </w:p>
    <w:p w14:paraId="03AB8A50" w14:textId="77777777" w:rsidR="008115AC" w:rsidRPr="00B85E5A" w:rsidRDefault="008115AC" w:rsidP="00256DE2">
      <w:pPr>
        <w:pStyle w:val="paragraph"/>
        <w:numPr>
          <w:ilvl w:val="1"/>
          <w:numId w:val="41"/>
        </w:numPr>
        <w:tabs>
          <w:tab w:val="left" w:pos="567"/>
        </w:tabs>
        <w:spacing w:before="120" w:beforeAutospacing="0" w:after="120" w:afterAutospacing="0"/>
        <w:ind w:left="0" w:firstLine="0"/>
        <w:jc w:val="both"/>
        <w:textAlignment w:val="baseline"/>
      </w:pPr>
      <w:r w:rsidRPr="00B85E5A">
        <w:t>Os preços deverão ser expressos em moeda corrente nacional, o valor unitário em algarismos e o valor global em algarismos e por extenso (art. 12, II, da Lei Federal nº 14.133, de 2021).</w:t>
      </w:r>
    </w:p>
    <w:p w14:paraId="66E5C559" w14:textId="77777777" w:rsidR="008115AC" w:rsidRPr="00B85E5A" w:rsidRDefault="008115AC" w:rsidP="00256DE2">
      <w:pPr>
        <w:pStyle w:val="paragraph"/>
        <w:numPr>
          <w:ilvl w:val="1"/>
          <w:numId w:val="41"/>
        </w:numPr>
        <w:tabs>
          <w:tab w:val="left" w:pos="567"/>
        </w:tabs>
        <w:spacing w:before="120" w:beforeAutospacing="0" w:after="120" w:afterAutospacing="0"/>
        <w:ind w:left="0" w:firstLine="0"/>
        <w:jc w:val="both"/>
        <w:textAlignment w:val="baseline"/>
      </w:pPr>
      <w:r w:rsidRPr="00B85E5A">
        <w:t>A oferta deverá ser firme e precisa, limitada, rigorosamente, ao objeto deste Edital, sem conter alternativas de preço ou de qualquer outra condição que induza o julgamento a mais de um resultado, sob pena de desclassificação.</w:t>
      </w:r>
    </w:p>
    <w:p w14:paraId="17D0E092" w14:textId="77777777" w:rsidR="008115AC" w:rsidRPr="00B85E5A" w:rsidRDefault="008115AC" w:rsidP="00256DE2">
      <w:pPr>
        <w:pStyle w:val="paragraph"/>
        <w:numPr>
          <w:ilvl w:val="1"/>
          <w:numId w:val="41"/>
        </w:numPr>
        <w:tabs>
          <w:tab w:val="left" w:pos="567"/>
        </w:tabs>
        <w:spacing w:before="120" w:beforeAutospacing="0" w:after="120" w:afterAutospacing="0"/>
        <w:ind w:left="0" w:firstLine="0"/>
        <w:jc w:val="both"/>
        <w:textAlignment w:val="baseline"/>
      </w:pPr>
      <w:r w:rsidRPr="00B85E5A">
        <w:t>A proposta deverá obedecer aos termos deste Edital e seus Anexos, não sendo considerada aquela que não corresponda às especificações ali contidas ou que estabeleça vínculo à proposta de outro licitante.</w:t>
      </w:r>
    </w:p>
    <w:p w14:paraId="4343F078" w14:textId="77777777" w:rsidR="008115AC" w:rsidRPr="00B85E5A" w:rsidRDefault="008115AC" w:rsidP="00256DE2">
      <w:pPr>
        <w:pStyle w:val="paragraph"/>
        <w:numPr>
          <w:ilvl w:val="1"/>
          <w:numId w:val="41"/>
        </w:numPr>
        <w:tabs>
          <w:tab w:val="left" w:pos="567"/>
        </w:tabs>
        <w:spacing w:before="120" w:beforeAutospacing="0" w:after="120" w:afterAutospacing="0"/>
        <w:ind w:left="0" w:firstLine="0"/>
        <w:jc w:val="both"/>
        <w:textAlignment w:val="baseline"/>
      </w:pPr>
      <w:r w:rsidRPr="00B85E5A">
        <w:lastRenderedPageBreak/>
        <w:t>As propostas que contenham a descrição do objeto, o valor e os documentos complementares estarão disponíveis na internet, após a homologação.</w:t>
      </w:r>
    </w:p>
    <w:p w14:paraId="206D049C" w14:textId="77777777" w:rsidR="008115AC" w:rsidRPr="00B85E5A" w:rsidRDefault="0014350D" w:rsidP="0014350D">
      <w:pPr>
        <w:pStyle w:val="Ttulo1"/>
        <w:jc w:val="left"/>
        <w:rPr>
          <w:rStyle w:val="normaltextrun"/>
          <w:rFonts w:ascii="Times New Roman" w:hAnsi="Times New Roman"/>
          <w:b/>
          <w:bCs/>
          <w:u w:val="single"/>
        </w:rPr>
      </w:pPr>
      <w:bookmarkStart w:id="46" w:name="_Toc27409"/>
      <w:r w:rsidRPr="00B85E5A">
        <w:rPr>
          <w:rStyle w:val="normaltextrun"/>
          <w:rFonts w:ascii="Times New Roman" w:hAnsi="Times New Roman"/>
          <w:b/>
          <w:bCs/>
          <w:highlight w:val="lightGray"/>
          <w:u w:val="single"/>
        </w:rPr>
        <w:t xml:space="preserve">32 - </w:t>
      </w:r>
      <w:r w:rsidR="008115AC" w:rsidRPr="00B85E5A">
        <w:rPr>
          <w:rStyle w:val="normaltextrun"/>
          <w:rFonts w:ascii="Times New Roman" w:hAnsi="Times New Roman"/>
          <w:b/>
          <w:bCs/>
          <w:highlight w:val="lightGray"/>
          <w:u w:val="single"/>
        </w:rPr>
        <w:t>RECURSO(S) ADMINISTRATIVO(S)</w:t>
      </w:r>
      <w:bookmarkEnd w:id="46"/>
      <w:r w:rsidRPr="00B85E5A">
        <w:rPr>
          <w:rStyle w:val="normaltextrun"/>
          <w:rFonts w:ascii="Times New Roman" w:hAnsi="Times New Roman"/>
          <w:b/>
          <w:bCs/>
          <w:highlight w:val="lightGray"/>
          <w:u w:val="single"/>
        </w:rPr>
        <w:t>_____________________________________________________</w:t>
      </w:r>
    </w:p>
    <w:p w14:paraId="1156A66C" w14:textId="77777777" w:rsidR="008115AC" w:rsidRPr="00B85E5A" w:rsidRDefault="00D522A3" w:rsidP="00D522A3">
      <w:pPr>
        <w:pStyle w:val="paragraph"/>
        <w:tabs>
          <w:tab w:val="left" w:pos="1134"/>
        </w:tabs>
        <w:spacing w:before="120" w:beforeAutospacing="0" w:after="120" w:afterAutospacing="0"/>
        <w:jc w:val="both"/>
        <w:textAlignment w:val="baseline"/>
      </w:pPr>
      <w:r w:rsidRPr="00B85E5A">
        <w:t xml:space="preserve">32.1. </w:t>
      </w:r>
      <w:r w:rsidR="008115AC" w:rsidRPr="00B85E5A">
        <w:t xml:space="preserve">Qualquer licitante poderá, durante o prazo concedido </w:t>
      </w:r>
      <w:r w:rsidR="00D933FA" w:rsidRPr="00B85E5A">
        <w:t>de 15</w:t>
      </w:r>
      <w:r w:rsidR="008115AC" w:rsidRPr="00B85E5A">
        <w:t xml:space="preserve"> minutos, após o término do julgamento das propostas e do ato de habilitação ou inabilitação, em campo próprio do sistema, manifestar sua INTENÇÃO DE RECORRER, com registro da síntese de suas razões, isto é, indicando contra qual(</w:t>
      </w:r>
      <w:proofErr w:type="spellStart"/>
      <w:r w:rsidR="008115AC" w:rsidRPr="00B85E5A">
        <w:t>is</w:t>
      </w:r>
      <w:proofErr w:type="spellEnd"/>
      <w:r w:rsidR="008115AC" w:rsidRPr="00B85E5A">
        <w:t>) decisão(</w:t>
      </w:r>
      <w:proofErr w:type="spellStart"/>
      <w:r w:rsidR="008115AC" w:rsidRPr="00B85E5A">
        <w:t>ões</w:t>
      </w:r>
      <w:proofErr w:type="spellEnd"/>
      <w:r w:rsidR="008115AC" w:rsidRPr="00B85E5A">
        <w:t>) pretende recorrer e por qual(</w:t>
      </w:r>
      <w:proofErr w:type="spellStart"/>
      <w:r w:rsidR="008115AC" w:rsidRPr="00B85E5A">
        <w:t>is</w:t>
      </w:r>
      <w:proofErr w:type="spellEnd"/>
      <w:r w:rsidR="008115AC" w:rsidRPr="00B85E5A">
        <w:t>) motivo(s), sob pena de preclusão, ficando a autoridade superior autorizada a adjudicar o objeto à licitante vencedora.</w:t>
      </w:r>
    </w:p>
    <w:p w14:paraId="443B373B" w14:textId="77777777" w:rsidR="008115AC" w:rsidRPr="00B85E5A" w:rsidRDefault="008115AC" w:rsidP="00256DE2">
      <w:pPr>
        <w:pStyle w:val="paragraph"/>
        <w:numPr>
          <w:ilvl w:val="1"/>
          <w:numId w:val="42"/>
        </w:numPr>
        <w:tabs>
          <w:tab w:val="left" w:pos="567"/>
        </w:tabs>
        <w:spacing w:before="120" w:beforeAutospacing="0" w:after="120" w:afterAutospacing="0"/>
        <w:ind w:left="0" w:firstLine="0"/>
        <w:jc w:val="both"/>
        <w:textAlignment w:val="baseline"/>
      </w:pPr>
      <w:r w:rsidRPr="00B85E5A">
        <w:t>A aceitação de intenção de recurso apenas suspenderá a tramitação do processo licitatório em relação ao(s) item(</w:t>
      </w:r>
      <w:proofErr w:type="spellStart"/>
      <w:r w:rsidRPr="00B85E5A">
        <w:t>ns</w:t>
      </w:r>
      <w:proofErr w:type="spellEnd"/>
      <w:r w:rsidRPr="00B85E5A">
        <w:t>) recorrido(s), inclusive quanto ao prazo de validade da proposta, o qual somente recomeçará a contar quando da decisão final da autoridade competente, sendo realizado o encerramento da sessão e adjudicação do objeto pelo(a) Pregoeiro(a) em face dos demais itens do objeto da licitação.</w:t>
      </w:r>
    </w:p>
    <w:p w14:paraId="2EC29C8A" w14:textId="77777777" w:rsidR="008115AC" w:rsidRPr="00B85E5A" w:rsidRDefault="008115AC" w:rsidP="00256DE2">
      <w:pPr>
        <w:pStyle w:val="paragraph"/>
        <w:numPr>
          <w:ilvl w:val="1"/>
          <w:numId w:val="42"/>
        </w:numPr>
        <w:tabs>
          <w:tab w:val="left" w:pos="567"/>
        </w:tabs>
        <w:spacing w:before="120" w:beforeAutospacing="0" w:after="120" w:afterAutospacing="0"/>
        <w:ind w:left="0" w:firstLine="0"/>
        <w:jc w:val="both"/>
        <w:textAlignment w:val="baseline"/>
      </w:pPr>
      <w:r w:rsidRPr="00B85E5A">
        <w:t>O RECURSO ADMINISTRATIVO poderá atacar qualquer ato decisório ou procedimento adotado pelo(a) Pregoeiro(a) durante todo o certame licitatório, não sendo meio adequado para impugnar regras do Edital e seus Anexos.</w:t>
      </w:r>
    </w:p>
    <w:p w14:paraId="7AFC2642" w14:textId="77777777" w:rsidR="008115AC" w:rsidRPr="00B85E5A" w:rsidRDefault="008115AC" w:rsidP="00256DE2">
      <w:pPr>
        <w:pStyle w:val="paragraph"/>
        <w:numPr>
          <w:ilvl w:val="1"/>
          <w:numId w:val="42"/>
        </w:numPr>
        <w:tabs>
          <w:tab w:val="left" w:pos="567"/>
        </w:tabs>
        <w:spacing w:before="120" w:beforeAutospacing="0" w:after="120" w:afterAutospacing="0"/>
        <w:ind w:left="0" w:firstLine="0"/>
        <w:jc w:val="both"/>
        <w:textAlignment w:val="baseline"/>
      </w:pPr>
      <w:r w:rsidRPr="00B85E5A">
        <w:t>Havendo registro de INTENÇÃO DE RECURSO, o(a) Pregoeiro(a) fará JUÍZO DE ADMISSIBILIDADE da intenção de recorrer manifestada, aceitando-a ou, motivadamente, rejeitando-a, em campo próprio do sistema, em razão da não observância dos pressupostos recursais de admissibilidade.</w:t>
      </w:r>
    </w:p>
    <w:p w14:paraId="3654A0CC" w14:textId="77777777" w:rsidR="008115AC" w:rsidRPr="00B85E5A" w:rsidRDefault="008115AC" w:rsidP="00256DE2">
      <w:pPr>
        <w:pStyle w:val="paragraph"/>
        <w:numPr>
          <w:ilvl w:val="1"/>
          <w:numId w:val="42"/>
        </w:numPr>
        <w:tabs>
          <w:tab w:val="left" w:pos="567"/>
        </w:tabs>
        <w:spacing w:before="120" w:beforeAutospacing="0" w:after="120" w:afterAutospacing="0"/>
        <w:ind w:left="0" w:firstLine="0"/>
        <w:jc w:val="both"/>
        <w:textAlignment w:val="baseline"/>
      </w:pPr>
      <w:r w:rsidRPr="00B85E5A">
        <w:t>Será rejeitada a INTENÇÃO DE RECURSO de caráter protelatório que:</w:t>
      </w:r>
    </w:p>
    <w:p w14:paraId="67A97E76" w14:textId="77777777" w:rsidR="008115AC" w:rsidRPr="00B85E5A" w:rsidRDefault="008115AC" w:rsidP="00256DE2">
      <w:pPr>
        <w:pStyle w:val="paragraph"/>
        <w:numPr>
          <w:ilvl w:val="2"/>
          <w:numId w:val="42"/>
        </w:numPr>
        <w:tabs>
          <w:tab w:val="left" w:pos="709"/>
        </w:tabs>
        <w:spacing w:before="120" w:beforeAutospacing="0" w:after="120" w:afterAutospacing="0"/>
        <w:ind w:left="0" w:firstLine="0"/>
        <w:jc w:val="both"/>
        <w:textAlignment w:val="baseline"/>
      </w:pPr>
      <w:r w:rsidRPr="00B85E5A">
        <w:t>seja registrada por quem não tenha legítimo interesse;</w:t>
      </w:r>
    </w:p>
    <w:p w14:paraId="6C65523A" w14:textId="77777777" w:rsidR="008115AC" w:rsidRPr="00B85E5A" w:rsidRDefault="008115AC" w:rsidP="00256DE2">
      <w:pPr>
        <w:pStyle w:val="paragraph"/>
        <w:numPr>
          <w:ilvl w:val="2"/>
          <w:numId w:val="42"/>
        </w:numPr>
        <w:tabs>
          <w:tab w:val="left" w:pos="709"/>
        </w:tabs>
        <w:spacing w:before="120" w:beforeAutospacing="0" w:after="120" w:afterAutospacing="0"/>
        <w:ind w:left="0" w:firstLine="0"/>
        <w:jc w:val="both"/>
        <w:textAlignment w:val="baseline"/>
      </w:pPr>
      <w:r w:rsidRPr="00B85E5A">
        <w:t>seja intempestiva;</w:t>
      </w:r>
    </w:p>
    <w:p w14:paraId="0610615A" w14:textId="77777777" w:rsidR="008115AC" w:rsidRPr="00B85E5A" w:rsidRDefault="008115AC" w:rsidP="00256DE2">
      <w:pPr>
        <w:pStyle w:val="paragraph"/>
        <w:numPr>
          <w:ilvl w:val="2"/>
          <w:numId w:val="42"/>
        </w:numPr>
        <w:tabs>
          <w:tab w:val="left" w:pos="709"/>
        </w:tabs>
        <w:spacing w:before="120" w:beforeAutospacing="0" w:after="120" w:afterAutospacing="0"/>
        <w:ind w:left="0" w:firstLine="0"/>
        <w:jc w:val="both"/>
        <w:textAlignment w:val="baseline"/>
      </w:pPr>
      <w:r w:rsidRPr="00B85E5A">
        <w:t>não ataque ato decisório ou procedimental praticado pelo(a) Pregoeiro(a) no certame; e/ou</w:t>
      </w:r>
    </w:p>
    <w:p w14:paraId="3D736AEC" w14:textId="77777777" w:rsidR="008115AC" w:rsidRPr="00B85E5A" w:rsidRDefault="008115AC" w:rsidP="00256DE2">
      <w:pPr>
        <w:pStyle w:val="paragraph"/>
        <w:numPr>
          <w:ilvl w:val="2"/>
          <w:numId w:val="42"/>
        </w:numPr>
        <w:tabs>
          <w:tab w:val="left" w:pos="709"/>
        </w:tabs>
        <w:spacing w:before="120" w:beforeAutospacing="0" w:after="120" w:afterAutospacing="0"/>
        <w:ind w:left="0" w:firstLine="0"/>
        <w:jc w:val="both"/>
        <w:textAlignment w:val="baseline"/>
      </w:pPr>
      <w:r w:rsidRPr="00B85E5A">
        <w:t>seja fundamentada em mera insatisfação do licitante, sem alegação de qualquer fato prejudicial ou desconforme com o presente Edital e/ou com a legislação vigente.</w:t>
      </w:r>
    </w:p>
    <w:p w14:paraId="0FD9C68A" w14:textId="77777777" w:rsidR="008115AC" w:rsidRPr="00B85E5A" w:rsidRDefault="008115AC" w:rsidP="00256DE2">
      <w:pPr>
        <w:pStyle w:val="paragraph"/>
        <w:numPr>
          <w:ilvl w:val="1"/>
          <w:numId w:val="42"/>
        </w:numPr>
        <w:tabs>
          <w:tab w:val="left" w:pos="567"/>
        </w:tabs>
        <w:spacing w:before="120" w:beforeAutospacing="0" w:after="120" w:afterAutospacing="0"/>
        <w:ind w:left="0" w:firstLine="0"/>
        <w:jc w:val="both"/>
        <w:textAlignment w:val="baseline"/>
      </w:pPr>
      <w:r w:rsidRPr="00B85E5A">
        <w:t>A apresentação das razões pela recorrente e de eventuais contrarrazões pelas demais licitantes será realizada exclusivamente no âmbito do sistema eletrônico, em campo próprio, no prazo de 3 (três) dias úteis, contados a partir da data de intimação ou de lavratura da ata e da data de intimação pessoal ou de divulgação da interposição do recurso, respectivamente, sendo-lhes assegurada vista imediata dos elementos indispensáveis à defesa dos seus interesses.</w:t>
      </w:r>
    </w:p>
    <w:p w14:paraId="30A257B4" w14:textId="77777777" w:rsidR="008115AC" w:rsidRPr="00B85E5A" w:rsidRDefault="008115AC" w:rsidP="00256DE2">
      <w:pPr>
        <w:pStyle w:val="paragraph"/>
        <w:numPr>
          <w:ilvl w:val="1"/>
          <w:numId w:val="42"/>
        </w:numPr>
        <w:tabs>
          <w:tab w:val="left" w:pos="567"/>
        </w:tabs>
        <w:spacing w:before="120" w:beforeAutospacing="0" w:after="120" w:afterAutospacing="0"/>
        <w:ind w:left="0" w:firstLine="0"/>
        <w:jc w:val="both"/>
        <w:textAlignment w:val="baseline"/>
      </w:pPr>
      <w:r w:rsidRPr="00B85E5A">
        <w:t>Não é imprescindível haver total correspondência entre os fatos e fundamentos indicados na intenção de recurso e as razões escritas do respectivo recurso.</w:t>
      </w:r>
    </w:p>
    <w:p w14:paraId="5F0B5760" w14:textId="77777777" w:rsidR="008115AC" w:rsidRPr="00B85E5A" w:rsidRDefault="008115AC" w:rsidP="00256DE2">
      <w:pPr>
        <w:pStyle w:val="paragraph"/>
        <w:numPr>
          <w:ilvl w:val="1"/>
          <w:numId w:val="42"/>
        </w:numPr>
        <w:tabs>
          <w:tab w:val="left" w:pos="567"/>
        </w:tabs>
        <w:spacing w:before="120" w:beforeAutospacing="0" w:after="120" w:afterAutospacing="0"/>
        <w:ind w:left="0" w:firstLine="0"/>
        <w:jc w:val="both"/>
        <w:textAlignment w:val="baseline"/>
      </w:pPr>
      <w:r w:rsidRPr="00B85E5A">
        <w:t xml:space="preserve">Para justificar sua intenção de recorrer e fundamentar suas razões ou contrarrazões de recurso administrativo, o licitante interessado poderá solicitar vistas dos autos ou consultar as informações do certame disponíveis na própria plataforma </w:t>
      </w:r>
      <w:proofErr w:type="spellStart"/>
      <w:r w:rsidRPr="00B85E5A">
        <w:t>Licitanet</w:t>
      </w:r>
      <w:proofErr w:type="spellEnd"/>
      <w:r w:rsidRPr="00B85E5A">
        <w:t>.</w:t>
      </w:r>
    </w:p>
    <w:p w14:paraId="5123E68D" w14:textId="77777777" w:rsidR="008115AC" w:rsidRPr="00B85E5A" w:rsidRDefault="008115AC" w:rsidP="00256DE2">
      <w:pPr>
        <w:pStyle w:val="paragraph"/>
        <w:numPr>
          <w:ilvl w:val="1"/>
          <w:numId w:val="42"/>
        </w:numPr>
        <w:tabs>
          <w:tab w:val="left" w:pos="567"/>
        </w:tabs>
        <w:spacing w:before="120" w:beforeAutospacing="0" w:after="120" w:afterAutospacing="0"/>
        <w:ind w:left="0" w:firstLine="0"/>
        <w:jc w:val="both"/>
        <w:textAlignment w:val="baseline"/>
      </w:pPr>
      <w:r w:rsidRPr="00B85E5A">
        <w:t xml:space="preserve">Os autos do procedimento permanecerão com vista franqueada aos interessados. Para tanto, as empresas interessadas deverão entrar em contato com o(a) Pregoeiro(a) por intermédio do e-mail </w:t>
      </w:r>
      <w:hyperlink r:id="rId31" w:history="1">
        <w:r w:rsidR="00187566" w:rsidRPr="00B85E5A">
          <w:rPr>
            <w:rStyle w:val="Hyperlink"/>
            <w:rFonts w:eastAsia="SimSun" w:hint="default"/>
            <w:color w:val="auto"/>
          </w:rPr>
          <w:t>licitacao@santoantoniodoleste.mt.gov.br</w:t>
        </w:r>
      </w:hyperlink>
      <w:r w:rsidRPr="00B85E5A">
        <w:t xml:space="preserve"> ou, nos dias úteis, pelos telefones (66) 34</w:t>
      </w:r>
      <w:r w:rsidR="00187566" w:rsidRPr="00B85E5A">
        <w:t>88</w:t>
      </w:r>
      <w:r w:rsidRPr="00B85E5A">
        <w:t>-</w:t>
      </w:r>
      <w:r w:rsidR="00187566" w:rsidRPr="00B85E5A">
        <w:t>1080 / 1292</w:t>
      </w:r>
      <w:r w:rsidRPr="00B85E5A">
        <w:t>.</w:t>
      </w:r>
    </w:p>
    <w:p w14:paraId="69507F8B" w14:textId="77777777" w:rsidR="008115AC" w:rsidRPr="00B85E5A" w:rsidRDefault="008115AC" w:rsidP="00256DE2">
      <w:pPr>
        <w:pStyle w:val="paragraph"/>
        <w:numPr>
          <w:ilvl w:val="1"/>
          <w:numId w:val="42"/>
        </w:numPr>
        <w:tabs>
          <w:tab w:val="left" w:pos="567"/>
        </w:tabs>
        <w:spacing w:before="120" w:beforeAutospacing="0" w:after="120" w:afterAutospacing="0"/>
        <w:ind w:left="0" w:firstLine="0"/>
        <w:jc w:val="both"/>
        <w:textAlignment w:val="baseline"/>
      </w:pPr>
      <w:r w:rsidRPr="00B85E5A">
        <w:t>A não apresentação das razões referente à intenção de recurso registrada no sistema, no prazo legal, importa preclusão do direito de recurso, possibilitando a adjudicação do objeto e homologação do certame. A critério do(a) Pregoeiro(a) ou da Autoridade Superior, e considerando eventuais indícios de ilegalidades ou irregularidades no julgamento do certame apontados na própria intenção de recurso, poderá haver a análise de mérito do recurso independente da apresentação das respectivas razões (ou de sua apresentação fora do prazo legal), como mero exercício do direito constitucional de petição (art. 5º, XXXIV, "a", CRFB/1988).</w:t>
      </w:r>
    </w:p>
    <w:p w14:paraId="5039ECE8" w14:textId="77777777" w:rsidR="008115AC" w:rsidRPr="00B85E5A" w:rsidRDefault="008115AC" w:rsidP="00256DE2">
      <w:pPr>
        <w:pStyle w:val="paragraph"/>
        <w:numPr>
          <w:ilvl w:val="1"/>
          <w:numId w:val="42"/>
        </w:numPr>
        <w:tabs>
          <w:tab w:val="left" w:pos="567"/>
        </w:tabs>
        <w:spacing w:before="120" w:beforeAutospacing="0" w:after="120" w:afterAutospacing="0"/>
        <w:ind w:left="0" w:firstLine="0"/>
        <w:jc w:val="both"/>
        <w:textAlignment w:val="baseline"/>
      </w:pPr>
      <w:r w:rsidRPr="00B85E5A">
        <w:lastRenderedPageBreak/>
        <w:t>Não cabe RECURSO ADESIVO por ocasião do exercício do direito de contrarrazoar.</w:t>
      </w:r>
    </w:p>
    <w:p w14:paraId="59427252" w14:textId="77777777" w:rsidR="008115AC" w:rsidRPr="00B85E5A" w:rsidRDefault="008115AC" w:rsidP="00256DE2">
      <w:pPr>
        <w:pStyle w:val="paragraph"/>
        <w:numPr>
          <w:ilvl w:val="1"/>
          <w:numId w:val="42"/>
        </w:numPr>
        <w:tabs>
          <w:tab w:val="left" w:pos="567"/>
        </w:tabs>
        <w:spacing w:before="120" w:beforeAutospacing="0" w:after="120" w:afterAutospacing="0"/>
        <w:ind w:left="0" w:firstLine="0"/>
        <w:jc w:val="both"/>
        <w:textAlignment w:val="baseline"/>
      </w:pPr>
      <w:r w:rsidRPr="00B85E5A">
        <w:t>Os recursos serão apreciados em fase única, conforme disposto no art. 165, § 2º, da Lei Federal nº 14.133, de 2021. </w:t>
      </w:r>
    </w:p>
    <w:p w14:paraId="65289F29" w14:textId="77777777" w:rsidR="008115AC" w:rsidRPr="00B85E5A" w:rsidRDefault="008115AC" w:rsidP="00256DE2">
      <w:pPr>
        <w:pStyle w:val="paragraph"/>
        <w:numPr>
          <w:ilvl w:val="1"/>
          <w:numId w:val="42"/>
        </w:numPr>
        <w:tabs>
          <w:tab w:val="left" w:pos="709"/>
        </w:tabs>
        <w:spacing w:before="120" w:beforeAutospacing="0" w:after="120" w:afterAutospacing="0"/>
        <w:ind w:left="0" w:firstLine="0"/>
        <w:jc w:val="both"/>
        <w:textAlignment w:val="baseline"/>
      </w:pPr>
      <w:r w:rsidRPr="00B85E5A">
        <w:t>Na análise e julgamento do recurso administrativo, poderá o(a) Pregoeiro (a) baixar em diligência os autos para fins de pronunciamento da unidade técnica competente, bem como para Assessoria Jurídica e/ou Assessoria Contábil.</w:t>
      </w:r>
    </w:p>
    <w:p w14:paraId="626ECCE5" w14:textId="77777777" w:rsidR="008115AC" w:rsidRPr="00B85E5A" w:rsidRDefault="008115AC" w:rsidP="00256DE2">
      <w:pPr>
        <w:pStyle w:val="paragraph"/>
        <w:numPr>
          <w:ilvl w:val="1"/>
          <w:numId w:val="42"/>
        </w:numPr>
        <w:tabs>
          <w:tab w:val="left" w:pos="709"/>
        </w:tabs>
        <w:spacing w:before="120" w:beforeAutospacing="0" w:after="120" w:afterAutospacing="0"/>
        <w:ind w:left="0" w:firstLine="0"/>
        <w:jc w:val="both"/>
        <w:textAlignment w:val="baseline"/>
      </w:pPr>
      <w:r w:rsidRPr="00B85E5A">
        <w:t>Decorridos os prazos de apresentação de razões e contrarrazões, o(a) Pregoeiro(a) deverá analisar fundamentadamente os fatos e fundamentos arguidos pelo(s) recorrente(s), podendo, em sede de JUÍZO DE RETRATAÇÃO:</w:t>
      </w:r>
    </w:p>
    <w:p w14:paraId="4FB767B3" w14:textId="77777777" w:rsidR="008115AC" w:rsidRPr="00B85E5A" w:rsidRDefault="008115AC" w:rsidP="00256DE2">
      <w:pPr>
        <w:pStyle w:val="paragraph"/>
        <w:numPr>
          <w:ilvl w:val="2"/>
          <w:numId w:val="42"/>
        </w:numPr>
        <w:tabs>
          <w:tab w:val="left" w:pos="851"/>
        </w:tabs>
        <w:spacing w:before="120" w:beforeAutospacing="0" w:after="120" w:afterAutospacing="0"/>
        <w:ind w:left="0" w:firstLine="0"/>
        <w:jc w:val="both"/>
        <w:textAlignment w:val="baseline"/>
      </w:pPr>
      <w:r w:rsidRPr="00B85E5A">
        <w:t>reconsiderar, total ou parcialmente, a decisão recorrida, reformando-a; ou</w:t>
      </w:r>
    </w:p>
    <w:p w14:paraId="4A121731" w14:textId="77777777" w:rsidR="008115AC" w:rsidRPr="00B85E5A" w:rsidRDefault="008115AC" w:rsidP="00256DE2">
      <w:pPr>
        <w:pStyle w:val="paragraph"/>
        <w:numPr>
          <w:ilvl w:val="2"/>
          <w:numId w:val="42"/>
        </w:numPr>
        <w:tabs>
          <w:tab w:val="left" w:pos="851"/>
        </w:tabs>
        <w:spacing w:before="120" w:beforeAutospacing="0" w:after="120" w:afterAutospacing="0"/>
        <w:ind w:left="0" w:firstLine="0"/>
        <w:jc w:val="both"/>
        <w:textAlignment w:val="baseline"/>
      </w:pPr>
      <w:r w:rsidRPr="00B85E5A">
        <w:t>manter inalterada a decisão recorrida.</w:t>
      </w:r>
    </w:p>
    <w:p w14:paraId="3310927C" w14:textId="77777777" w:rsidR="008115AC" w:rsidRPr="00B85E5A" w:rsidRDefault="008115AC" w:rsidP="00256DE2">
      <w:pPr>
        <w:pStyle w:val="paragraph"/>
        <w:numPr>
          <w:ilvl w:val="1"/>
          <w:numId w:val="42"/>
        </w:numPr>
        <w:tabs>
          <w:tab w:val="left" w:pos="567"/>
        </w:tabs>
        <w:spacing w:before="120" w:beforeAutospacing="0" w:after="120" w:afterAutospacing="0"/>
        <w:ind w:left="0" w:firstLine="0"/>
        <w:jc w:val="both"/>
        <w:textAlignment w:val="baseline"/>
      </w:pPr>
      <w:r w:rsidRPr="00B85E5A">
        <w:t xml:space="preserve">Qualquer que seja a decisão do(a) Pregoeiro(a), o processo será submetido, depois de devidamente instruído pelo(a) Pregoeiro(a), à apreciação da Autoridade Superior (art. 165, § 2º, da Lei Federal nº 14.133, de 2021), que poderá: </w:t>
      </w:r>
    </w:p>
    <w:p w14:paraId="1DD0772A" w14:textId="77777777" w:rsidR="008115AC" w:rsidRPr="00B85E5A" w:rsidRDefault="008115AC" w:rsidP="00256DE2">
      <w:pPr>
        <w:pStyle w:val="paragraph"/>
        <w:numPr>
          <w:ilvl w:val="2"/>
          <w:numId w:val="42"/>
        </w:numPr>
        <w:tabs>
          <w:tab w:val="left" w:pos="851"/>
        </w:tabs>
        <w:spacing w:before="120" w:beforeAutospacing="0" w:after="120" w:afterAutospacing="0"/>
        <w:ind w:left="0" w:firstLine="0"/>
        <w:jc w:val="both"/>
        <w:textAlignment w:val="baseline"/>
      </w:pPr>
      <w:r w:rsidRPr="00B85E5A">
        <w:t>decidir de pronto o mérito do recurso, segundo os documentos e informações contidas nos autos, como também os fundamentos da decisão do(a) Pregoeiro(a); OU</w:t>
      </w:r>
    </w:p>
    <w:p w14:paraId="6178511C" w14:textId="77777777" w:rsidR="008115AC" w:rsidRPr="00B85E5A" w:rsidRDefault="008115AC" w:rsidP="00256DE2">
      <w:pPr>
        <w:pStyle w:val="paragraph"/>
        <w:numPr>
          <w:ilvl w:val="2"/>
          <w:numId w:val="42"/>
        </w:numPr>
        <w:tabs>
          <w:tab w:val="left" w:pos="851"/>
        </w:tabs>
        <w:spacing w:before="120" w:beforeAutospacing="0" w:after="120" w:afterAutospacing="0"/>
        <w:ind w:left="0" w:firstLine="0"/>
        <w:jc w:val="both"/>
        <w:textAlignment w:val="baseline"/>
      </w:pPr>
      <w:r w:rsidRPr="00B85E5A">
        <w:t>determinar prévia emissão de parecer da área técnica e/ou jurídico para subsidiar sua decisão.</w:t>
      </w:r>
    </w:p>
    <w:p w14:paraId="5FCC8A9E" w14:textId="77777777" w:rsidR="008115AC" w:rsidRPr="00B85E5A" w:rsidRDefault="008115AC" w:rsidP="00256DE2">
      <w:pPr>
        <w:pStyle w:val="paragraph"/>
        <w:numPr>
          <w:ilvl w:val="1"/>
          <w:numId w:val="42"/>
        </w:numPr>
        <w:tabs>
          <w:tab w:val="left" w:pos="567"/>
        </w:tabs>
        <w:spacing w:before="120" w:beforeAutospacing="0" w:after="120" w:afterAutospacing="0"/>
        <w:ind w:left="0" w:firstLine="0"/>
        <w:jc w:val="both"/>
        <w:textAlignment w:val="baseline"/>
      </w:pPr>
      <w:r w:rsidRPr="00B85E5A">
        <w:t>O acolhimento do recurso importará na invalidação apenas dos atos que não possam ser aproveitados. (art. 165, § 3º, da Lei Federal nº 14.133, de 2021)</w:t>
      </w:r>
    </w:p>
    <w:p w14:paraId="44EEBB5F" w14:textId="77777777" w:rsidR="008115AC" w:rsidRPr="00B85E5A" w:rsidRDefault="008115AC" w:rsidP="00256DE2">
      <w:pPr>
        <w:pStyle w:val="paragraph"/>
        <w:numPr>
          <w:ilvl w:val="1"/>
          <w:numId w:val="42"/>
        </w:numPr>
        <w:tabs>
          <w:tab w:val="left" w:pos="567"/>
        </w:tabs>
        <w:spacing w:before="120" w:beforeAutospacing="0" w:after="120" w:afterAutospacing="0"/>
        <w:ind w:left="0" w:firstLine="0"/>
        <w:jc w:val="both"/>
        <w:textAlignment w:val="baseline"/>
      </w:pPr>
      <w:r w:rsidRPr="00B85E5A">
        <w:t xml:space="preserve">Após decididos os recursos e constatada a regularidade dos atos praticados, o processo licitatório será enviado à autoridade competente da Prefeitura Municipal de </w:t>
      </w:r>
      <w:r w:rsidR="002C37D0" w:rsidRPr="00B85E5A">
        <w:t>Santo Antônio</w:t>
      </w:r>
      <w:r w:rsidRPr="00B85E5A">
        <w:t xml:space="preserve"> do Leste / MT para adjudicar o objeto e homologar o procedimento licitatório, observado o disposto no art. 71 da Lei Federal nº 14.133, de 2021.</w:t>
      </w:r>
    </w:p>
    <w:p w14:paraId="1596FB8A" w14:textId="77777777" w:rsidR="008115AC" w:rsidRPr="00B85E5A" w:rsidRDefault="00820D37" w:rsidP="00820D37">
      <w:pPr>
        <w:pStyle w:val="Ttulo1"/>
        <w:jc w:val="left"/>
        <w:rPr>
          <w:rStyle w:val="normaltextrun"/>
          <w:rFonts w:ascii="Times New Roman" w:hAnsi="Times New Roman"/>
          <w:b/>
          <w:bCs/>
          <w:u w:val="single"/>
        </w:rPr>
      </w:pPr>
      <w:bookmarkStart w:id="47" w:name="_Toc12148"/>
      <w:r w:rsidRPr="00B85E5A">
        <w:rPr>
          <w:rStyle w:val="normaltextrun"/>
          <w:rFonts w:ascii="Times New Roman" w:hAnsi="Times New Roman"/>
          <w:b/>
          <w:bCs/>
          <w:highlight w:val="lightGray"/>
          <w:u w:val="single"/>
        </w:rPr>
        <w:t xml:space="preserve">33 - </w:t>
      </w:r>
      <w:r w:rsidR="008115AC" w:rsidRPr="00B85E5A">
        <w:rPr>
          <w:rStyle w:val="normaltextrun"/>
          <w:rFonts w:ascii="Times New Roman" w:hAnsi="Times New Roman"/>
          <w:b/>
          <w:bCs/>
          <w:highlight w:val="lightGray"/>
          <w:u w:val="single"/>
        </w:rPr>
        <w:t>REABERTURA DA SESSÃO PÚBLICA</w:t>
      </w:r>
      <w:bookmarkEnd w:id="47"/>
      <w:r w:rsidRPr="00B85E5A">
        <w:rPr>
          <w:rStyle w:val="normaltextrun"/>
          <w:rFonts w:ascii="Times New Roman" w:hAnsi="Times New Roman"/>
          <w:b/>
          <w:bCs/>
          <w:highlight w:val="lightGray"/>
          <w:u w:val="single"/>
        </w:rPr>
        <w:t>___________________________________________________</w:t>
      </w:r>
    </w:p>
    <w:p w14:paraId="5C3C904F" w14:textId="77777777" w:rsidR="008115AC" w:rsidRPr="00B85E5A" w:rsidRDefault="00563021" w:rsidP="00563021">
      <w:pPr>
        <w:pStyle w:val="paragraph"/>
        <w:tabs>
          <w:tab w:val="left" w:pos="567"/>
        </w:tabs>
        <w:spacing w:before="120" w:beforeAutospacing="0" w:after="120" w:afterAutospacing="0"/>
        <w:jc w:val="both"/>
        <w:textAlignment w:val="baseline"/>
      </w:pPr>
      <w:r w:rsidRPr="00B85E5A">
        <w:t xml:space="preserve">33.1. </w:t>
      </w:r>
      <w:r w:rsidR="008115AC" w:rsidRPr="00B85E5A">
        <w:t>A sessão pública poderá ser reaberta:</w:t>
      </w:r>
    </w:p>
    <w:p w14:paraId="1A7902DD" w14:textId="77777777" w:rsidR="008115AC" w:rsidRPr="00B85E5A" w:rsidRDefault="008115AC" w:rsidP="00256DE2">
      <w:pPr>
        <w:pStyle w:val="paragraph"/>
        <w:numPr>
          <w:ilvl w:val="2"/>
          <w:numId w:val="43"/>
        </w:numPr>
        <w:tabs>
          <w:tab w:val="left" w:pos="567"/>
        </w:tabs>
        <w:spacing w:before="120" w:beforeAutospacing="0" w:after="120" w:afterAutospacing="0"/>
        <w:ind w:left="0" w:firstLine="0"/>
        <w:jc w:val="both"/>
        <w:textAlignment w:val="baseline"/>
      </w:pPr>
      <w:r w:rsidRPr="00B85E5A">
        <w:t>Nas hipóteses de provimento de recurso que leve à anulação de atos anteriores à realização da sessão pública precedente ou em que seja anulada a própria sessão pública, situação em que serão repetidos os atos anulados e os que dele dependam;</w:t>
      </w:r>
    </w:p>
    <w:p w14:paraId="2F6F9BCC" w14:textId="77777777" w:rsidR="008115AC" w:rsidRPr="00B85E5A" w:rsidRDefault="008115AC" w:rsidP="00256DE2">
      <w:pPr>
        <w:pStyle w:val="paragraph"/>
        <w:numPr>
          <w:ilvl w:val="2"/>
          <w:numId w:val="43"/>
        </w:numPr>
        <w:tabs>
          <w:tab w:val="left" w:pos="567"/>
        </w:tabs>
        <w:spacing w:before="120" w:beforeAutospacing="0" w:after="120" w:afterAutospacing="0"/>
        <w:ind w:left="0" w:firstLine="0"/>
        <w:jc w:val="both"/>
        <w:textAlignment w:val="baseline"/>
      </w:pPr>
      <w:r w:rsidRPr="00B85E5A">
        <w:t>Quando houver erro na aceitação do preço melhor classificado ou quando o licitante declarado vencedor não assinar o contrato, não retirar o instrumento equivalente ou não comprovar a regularização fiscal, social e trabalhista, nos termos do art. 43, §1º, da Lei Complementar Federal nº123, de 2006. Nessas hipóteses, serão adotados os procedimentos imediatamente posteriores ao encerramento da etapa de lances.</w:t>
      </w:r>
    </w:p>
    <w:p w14:paraId="67B8ADD5" w14:textId="77777777" w:rsidR="008115AC" w:rsidRPr="00B85E5A" w:rsidRDefault="008115AC" w:rsidP="00256DE2">
      <w:pPr>
        <w:pStyle w:val="paragraph"/>
        <w:numPr>
          <w:ilvl w:val="1"/>
          <w:numId w:val="43"/>
        </w:numPr>
        <w:tabs>
          <w:tab w:val="left" w:pos="567"/>
        </w:tabs>
        <w:spacing w:before="120" w:beforeAutospacing="0" w:after="120" w:afterAutospacing="0"/>
        <w:ind w:left="0" w:firstLine="0"/>
        <w:jc w:val="both"/>
        <w:textAlignment w:val="baseline"/>
      </w:pPr>
      <w:r w:rsidRPr="00B85E5A">
        <w:t>Todos os licitantes remanescentes deverão ser convocados para acompanhar a sessão reaberta.</w:t>
      </w:r>
    </w:p>
    <w:p w14:paraId="32F1C495" w14:textId="77777777" w:rsidR="008115AC" w:rsidRPr="00B85E5A" w:rsidRDefault="008115AC" w:rsidP="00256DE2">
      <w:pPr>
        <w:pStyle w:val="paragraph"/>
        <w:numPr>
          <w:ilvl w:val="1"/>
          <w:numId w:val="43"/>
        </w:numPr>
        <w:tabs>
          <w:tab w:val="left" w:pos="567"/>
        </w:tabs>
        <w:spacing w:before="120" w:beforeAutospacing="0" w:after="120" w:afterAutospacing="0"/>
        <w:ind w:left="0" w:firstLine="0"/>
        <w:jc w:val="both"/>
        <w:textAlignment w:val="baseline"/>
      </w:pPr>
      <w:r w:rsidRPr="00B85E5A">
        <w:t>A convocação se dará por meio do sistema eletrônico (“</w:t>
      </w:r>
      <w:r w:rsidRPr="00B85E5A">
        <w:rPr>
          <w:i/>
          <w:iCs/>
        </w:rPr>
        <w:t>chat</w:t>
      </w:r>
      <w:r w:rsidRPr="00B85E5A">
        <w:t xml:space="preserve">”) ou </w:t>
      </w:r>
      <w:r w:rsidRPr="00B85E5A">
        <w:rPr>
          <w:i/>
          <w:iCs/>
        </w:rPr>
        <w:t>e-mail</w:t>
      </w:r>
      <w:r w:rsidRPr="00B85E5A">
        <w:t>, de acordo com a fase do procedimento licitatório, de acordo com o endereço eletrônico registrado na proposta.</w:t>
      </w:r>
    </w:p>
    <w:p w14:paraId="000F59CE" w14:textId="77777777" w:rsidR="008115AC" w:rsidRPr="00B85E5A" w:rsidRDefault="00004B76" w:rsidP="00004B76">
      <w:pPr>
        <w:pStyle w:val="Ttulo1"/>
        <w:jc w:val="left"/>
        <w:rPr>
          <w:rStyle w:val="normaltextrun"/>
          <w:rFonts w:ascii="Times New Roman" w:hAnsi="Times New Roman"/>
          <w:b/>
          <w:bCs/>
          <w:u w:val="single"/>
        </w:rPr>
      </w:pPr>
      <w:bookmarkStart w:id="48" w:name="_Toc30150"/>
      <w:r w:rsidRPr="00B85E5A">
        <w:rPr>
          <w:rStyle w:val="normaltextrun"/>
          <w:rFonts w:ascii="Times New Roman" w:hAnsi="Times New Roman"/>
          <w:b/>
          <w:bCs/>
          <w:highlight w:val="lightGray"/>
          <w:u w:val="single"/>
        </w:rPr>
        <w:t xml:space="preserve">34 – </w:t>
      </w:r>
      <w:r w:rsidR="008115AC" w:rsidRPr="00B85E5A">
        <w:rPr>
          <w:rStyle w:val="normaltextrun"/>
          <w:rFonts w:ascii="Times New Roman" w:hAnsi="Times New Roman"/>
          <w:b/>
          <w:bCs/>
          <w:highlight w:val="lightGray"/>
          <w:u w:val="single"/>
        </w:rPr>
        <w:t>ADJUDICAÇÃO</w:t>
      </w:r>
      <w:bookmarkEnd w:id="48"/>
      <w:r w:rsidRPr="00B85E5A">
        <w:rPr>
          <w:rStyle w:val="normaltextrun"/>
          <w:rFonts w:ascii="Times New Roman" w:hAnsi="Times New Roman"/>
          <w:b/>
          <w:bCs/>
          <w:highlight w:val="lightGray"/>
          <w:u w:val="single"/>
        </w:rPr>
        <w:t>______________________________________________________________________</w:t>
      </w:r>
    </w:p>
    <w:p w14:paraId="67F4E6DC" w14:textId="77777777" w:rsidR="008115AC" w:rsidRPr="00B85E5A" w:rsidRDefault="00526B0D" w:rsidP="00526B0D">
      <w:pPr>
        <w:pStyle w:val="paragraph"/>
        <w:tabs>
          <w:tab w:val="left" w:pos="567"/>
        </w:tabs>
        <w:spacing w:before="120" w:beforeAutospacing="0" w:after="120" w:afterAutospacing="0"/>
        <w:jc w:val="both"/>
        <w:textAlignment w:val="baseline"/>
      </w:pPr>
      <w:r w:rsidRPr="00B85E5A">
        <w:t xml:space="preserve">34.1. </w:t>
      </w:r>
      <w:r w:rsidR="008115AC" w:rsidRPr="00B85E5A">
        <w:t>O objeto da licitação será adjudicado ao licitante declarado vencedor, por ato do(a) Pregoeiro(a) e, caso não haja interposição de recurso, ou pela autoridade competente, após a regular decisão do(s) recurso(s) apresentado(s).</w:t>
      </w:r>
    </w:p>
    <w:p w14:paraId="39497A83" w14:textId="77777777" w:rsidR="008115AC" w:rsidRPr="00B85E5A" w:rsidRDefault="002F23A4" w:rsidP="002F23A4">
      <w:pPr>
        <w:pStyle w:val="Ttulo1"/>
        <w:jc w:val="left"/>
        <w:rPr>
          <w:rStyle w:val="normaltextrun"/>
          <w:rFonts w:ascii="Times New Roman" w:hAnsi="Times New Roman"/>
          <w:b/>
          <w:bCs/>
          <w:u w:val="single"/>
        </w:rPr>
      </w:pPr>
      <w:bookmarkStart w:id="49" w:name="_Toc13903"/>
      <w:r w:rsidRPr="00B85E5A">
        <w:rPr>
          <w:rStyle w:val="normaltextrun"/>
          <w:rFonts w:ascii="Times New Roman" w:hAnsi="Times New Roman"/>
          <w:b/>
          <w:bCs/>
          <w:highlight w:val="lightGray"/>
          <w:u w:val="single"/>
        </w:rPr>
        <w:lastRenderedPageBreak/>
        <w:t xml:space="preserve">35 - </w:t>
      </w:r>
      <w:r w:rsidR="008115AC" w:rsidRPr="00B85E5A">
        <w:rPr>
          <w:rStyle w:val="normaltextrun"/>
          <w:rFonts w:ascii="Times New Roman" w:hAnsi="Times New Roman"/>
          <w:b/>
          <w:bCs/>
          <w:highlight w:val="lightGray"/>
          <w:u w:val="single"/>
        </w:rPr>
        <w:t>ENCERRAMENTO DA LICITAÇÃO</w:t>
      </w:r>
      <w:bookmarkEnd w:id="49"/>
      <w:r w:rsidR="008D322C" w:rsidRPr="00B85E5A">
        <w:rPr>
          <w:rStyle w:val="normaltextrun"/>
          <w:rFonts w:ascii="Times New Roman" w:hAnsi="Times New Roman"/>
          <w:b/>
          <w:bCs/>
          <w:highlight w:val="lightGray"/>
          <w:u w:val="single"/>
        </w:rPr>
        <w:t>______________________________________________________</w:t>
      </w:r>
    </w:p>
    <w:p w14:paraId="52EDCCFA" w14:textId="77777777" w:rsidR="008115AC" w:rsidRPr="00B85E5A" w:rsidRDefault="002F23A4" w:rsidP="002F23A4">
      <w:pPr>
        <w:pStyle w:val="paragraph"/>
        <w:tabs>
          <w:tab w:val="left" w:pos="1134"/>
        </w:tabs>
        <w:spacing w:before="120" w:beforeAutospacing="0" w:after="120" w:afterAutospacing="0"/>
        <w:jc w:val="both"/>
        <w:textAlignment w:val="baseline"/>
      </w:pPr>
      <w:r w:rsidRPr="00B85E5A">
        <w:t xml:space="preserve">35.1. </w:t>
      </w:r>
      <w:r w:rsidR="008115AC" w:rsidRPr="00B85E5A">
        <w:t>Nos termos do art. 71 da Lei Federal nº 14.133, de 2021, encerradas as fases de julgamento e habilitação, e exauridos os recursos administrativos, o processo licitatório será encaminhado à autoridade superior, que poderá:</w:t>
      </w:r>
    </w:p>
    <w:p w14:paraId="07DD876A" w14:textId="77777777" w:rsidR="008115AC" w:rsidRPr="00B85E5A" w:rsidRDefault="008115AC" w:rsidP="00B40308">
      <w:pPr>
        <w:pStyle w:val="paragraph"/>
        <w:numPr>
          <w:ilvl w:val="2"/>
          <w:numId w:val="14"/>
        </w:numPr>
        <w:tabs>
          <w:tab w:val="left" w:pos="284"/>
        </w:tabs>
        <w:spacing w:before="120" w:after="120"/>
        <w:ind w:left="0" w:firstLine="0"/>
      </w:pPr>
      <w:r w:rsidRPr="00B85E5A">
        <w:t>determinar o retorno dos autos para saneamento de irregularidades;</w:t>
      </w:r>
    </w:p>
    <w:p w14:paraId="58A092E5" w14:textId="77777777" w:rsidR="008115AC" w:rsidRPr="00B85E5A" w:rsidRDefault="008115AC" w:rsidP="00B40308">
      <w:pPr>
        <w:pStyle w:val="paragraph"/>
        <w:numPr>
          <w:ilvl w:val="2"/>
          <w:numId w:val="14"/>
        </w:numPr>
        <w:tabs>
          <w:tab w:val="left" w:pos="284"/>
        </w:tabs>
        <w:spacing w:before="120" w:after="120"/>
        <w:ind w:left="0" w:firstLine="0"/>
      </w:pPr>
      <w:r w:rsidRPr="00B85E5A">
        <w:t>revogar a licitação por motivo de conveniência e oportunidade;</w:t>
      </w:r>
    </w:p>
    <w:p w14:paraId="23304D89" w14:textId="77777777" w:rsidR="008115AC" w:rsidRPr="00B85E5A" w:rsidRDefault="008115AC" w:rsidP="00B40308">
      <w:pPr>
        <w:pStyle w:val="paragraph"/>
        <w:numPr>
          <w:ilvl w:val="2"/>
          <w:numId w:val="14"/>
        </w:numPr>
        <w:tabs>
          <w:tab w:val="left" w:pos="284"/>
        </w:tabs>
        <w:spacing w:before="120" w:after="120"/>
        <w:ind w:left="0" w:firstLine="0"/>
      </w:pPr>
      <w:r w:rsidRPr="00B85E5A">
        <w:t>proceder à anulação da licitação, de ofício ou mediante provocação de terceiros, sempre que presente ilegalidade insanável;</w:t>
      </w:r>
    </w:p>
    <w:p w14:paraId="0F1B3B4B" w14:textId="77777777" w:rsidR="008115AC" w:rsidRPr="00B85E5A" w:rsidRDefault="008115AC" w:rsidP="00B40308">
      <w:pPr>
        <w:pStyle w:val="paragraph"/>
        <w:numPr>
          <w:ilvl w:val="2"/>
          <w:numId w:val="14"/>
        </w:numPr>
        <w:tabs>
          <w:tab w:val="left" w:pos="284"/>
        </w:tabs>
        <w:spacing w:before="120" w:after="120"/>
        <w:ind w:left="0" w:firstLine="0"/>
      </w:pPr>
      <w:r w:rsidRPr="00B85E5A">
        <w:t>adjudicar o objeto e homologar a licitação.</w:t>
      </w:r>
    </w:p>
    <w:p w14:paraId="22BE5A67" w14:textId="77777777" w:rsidR="008115AC" w:rsidRPr="00B85E5A" w:rsidRDefault="008115AC" w:rsidP="00256DE2">
      <w:pPr>
        <w:pStyle w:val="paragraph"/>
        <w:numPr>
          <w:ilvl w:val="1"/>
          <w:numId w:val="44"/>
        </w:numPr>
        <w:tabs>
          <w:tab w:val="left" w:pos="567"/>
        </w:tabs>
        <w:spacing w:before="120" w:beforeAutospacing="0" w:after="120" w:afterAutospacing="0"/>
        <w:ind w:left="0" w:firstLine="0"/>
        <w:jc w:val="both"/>
        <w:textAlignment w:val="baseline"/>
      </w:pPr>
      <w:r w:rsidRPr="00B85E5A">
        <w:t>Ao pronunciar a nulidade, a autoridade indicará expressamente os atos com vícios insanáveis, tornando sem efeito todos os subsequentes que deles dependam, e dará ensejo à apuração de responsabilidade de quem lhes tenha dado causa. (art. 71, § 1º, da Lei Federal nº 14.133, de 2021)</w:t>
      </w:r>
      <w:r w:rsidR="002F23A4" w:rsidRPr="00B85E5A">
        <w:t>.</w:t>
      </w:r>
    </w:p>
    <w:p w14:paraId="7B9EF70F" w14:textId="77777777" w:rsidR="008115AC" w:rsidRPr="00B85E5A" w:rsidRDefault="008115AC" w:rsidP="00256DE2">
      <w:pPr>
        <w:pStyle w:val="paragraph"/>
        <w:numPr>
          <w:ilvl w:val="1"/>
          <w:numId w:val="44"/>
        </w:numPr>
        <w:tabs>
          <w:tab w:val="left" w:pos="567"/>
        </w:tabs>
        <w:spacing w:before="120" w:beforeAutospacing="0" w:after="120" w:afterAutospacing="0"/>
        <w:ind w:left="0" w:firstLine="0"/>
        <w:jc w:val="both"/>
        <w:textAlignment w:val="baseline"/>
      </w:pPr>
      <w:r w:rsidRPr="00B85E5A">
        <w:t>O motivo determinante para a revogação do processo licitatório deverá ser resultante de fato superveniente devidamente comprovado. (art. 71, § 2º, da Lei Federal nº 14.133, de 2021)</w:t>
      </w:r>
      <w:r w:rsidR="002F23A4" w:rsidRPr="00B85E5A">
        <w:t>.</w:t>
      </w:r>
    </w:p>
    <w:p w14:paraId="1C78EBE5" w14:textId="77777777" w:rsidR="008115AC" w:rsidRPr="00B85E5A" w:rsidRDefault="008115AC" w:rsidP="00256DE2">
      <w:pPr>
        <w:pStyle w:val="paragraph"/>
        <w:numPr>
          <w:ilvl w:val="1"/>
          <w:numId w:val="44"/>
        </w:numPr>
        <w:tabs>
          <w:tab w:val="left" w:pos="567"/>
        </w:tabs>
        <w:spacing w:before="120" w:beforeAutospacing="0" w:after="120" w:afterAutospacing="0"/>
        <w:ind w:left="0" w:firstLine="0"/>
        <w:jc w:val="both"/>
        <w:textAlignment w:val="baseline"/>
      </w:pPr>
      <w:r w:rsidRPr="00B85E5A">
        <w:t>Nos casos de anulação e revogação, será assegurada a prévia manifestação dos interessados. (art. 71, § 3º, da Lei Federal nº 14.133, de 2021)</w:t>
      </w:r>
      <w:r w:rsidR="002F23A4" w:rsidRPr="00B85E5A">
        <w:t>.</w:t>
      </w:r>
    </w:p>
    <w:p w14:paraId="65FE63F7" w14:textId="77777777" w:rsidR="002F23A4" w:rsidRPr="00B85E5A" w:rsidRDefault="002F23A4" w:rsidP="002F23A4">
      <w:pPr>
        <w:pStyle w:val="paragraph"/>
        <w:tabs>
          <w:tab w:val="left" w:pos="567"/>
        </w:tabs>
        <w:spacing w:before="120" w:beforeAutospacing="0" w:after="120" w:afterAutospacing="0"/>
        <w:jc w:val="both"/>
        <w:textAlignment w:val="baseline"/>
      </w:pPr>
    </w:p>
    <w:p w14:paraId="6B4DE846" w14:textId="77777777" w:rsidR="008115AC" w:rsidRPr="00B85E5A" w:rsidRDefault="00323104" w:rsidP="00323104">
      <w:pPr>
        <w:pStyle w:val="Ttulo1"/>
        <w:jc w:val="left"/>
        <w:rPr>
          <w:rStyle w:val="normaltextrun"/>
          <w:rFonts w:ascii="Times New Roman" w:hAnsi="Times New Roman"/>
          <w:b/>
          <w:bCs/>
          <w:u w:val="single"/>
        </w:rPr>
      </w:pPr>
      <w:bookmarkStart w:id="50" w:name="_Toc4198"/>
      <w:r w:rsidRPr="00B85E5A">
        <w:rPr>
          <w:rStyle w:val="normaltextrun"/>
          <w:rFonts w:ascii="Times New Roman" w:hAnsi="Times New Roman"/>
          <w:b/>
          <w:bCs/>
          <w:highlight w:val="lightGray"/>
          <w:u w:val="single"/>
        </w:rPr>
        <w:t xml:space="preserve">36 – </w:t>
      </w:r>
      <w:r w:rsidR="008115AC" w:rsidRPr="00B85E5A">
        <w:rPr>
          <w:rStyle w:val="normaltextrun"/>
          <w:rFonts w:ascii="Times New Roman" w:hAnsi="Times New Roman"/>
          <w:b/>
          <w:bCs/>
          <w:highlight w:val="lightGray"/>
          <w:u w:val="single"/>
        </w:rPr>
        <w:t>CONTRATAÇÃO</w:t>
      </w:r>
      <w:r w:rsidRPr="00B85E5A">
        <w:rPr>
          <w:rStyle w:val="normaltextrun"/>
          <w:rFonts w:ascii="Times New Roman" w:hAnsi="Times New Roman"/>
          <w:b/>
          <w:bCs/>
          <w:highlight w:val="lightGray"/>
          <w:u w:val="single"/>
        </w:rPr>
        <w:t>_____________________________________________________________________</w:t>
      </w:r>
      <w:r w:rsidR="008115AC" w:rsidRPr="00B85E5A">
        <w:rPr>
          <w:rStyle w:val="normaltextrun"/>
          <w:rFonts w:ascii="Times New Roman" w:hAnsi="Times New Roman"/>
          <w:b/>
          <w:bCs/>
          <w:u w:val="single"/>
        </w:rPr>
        <w:t> </w:t>
      </w:r>
      <w:bookmarkEnd w:id="50"/>
    </w:p>
    <w:p w14:paraId="26D4B4B3" w14:textId="77777777" w:rsidR="008115AC" w:rsidRPr="00B85E5A" w:rsidRDefault="00E00D9F" w:rsidP="00E00D9F">
      <w:pPr>
        <w:pStyle w:val="paragraph"/>
        <w:tabs>
          <w:tab w:val="left" w:pos="567"/>
        </w:tabs>
        <w:spacing w:before="120" w:beforeAutospacing="0" w:after="120" w:afterAutospacing="0"/>
        <w:jc w:val="both"/>
        <w:textAlignment w:val="baseline"/>
      </w:pPr>
      <w:r w:rsidRPr="00B85E5A">
        <w:t xml:space="preserve">36.1. </w:t>
      </w:r>
      <w:r w:rsidR="008115AC" w:rsidRPr="00B85E5A">
        <w:t>Nos termos do art. 95, da Lei Federal nº 14.133, de 2021, o Instrumento de Contrato será substituído por Nota de Empenho.</w:t>
      </w:r>
    </w:p>
    <w:p w14:paraId="492506D3" w14:textId="77777777" w:rsidR="008115AC" w:rsidRPr="00B85E5A" w:rsidRDefault="008115AC" w:rsidP="00256DE2">
      <w:pPr>
        <w:pStyle w:val="paragraph"/>
        <w:numPr>
          <w:ilvl w:val="1"/>
          <w:numId w:val="45"/>
        </w:numPr>
        <w:tabs>
          <w:tab w:val="left" w:pos="567"/>
        </w:tabs>
        <w:spacing w:before="120" w:beforeAutospacing="0" w:after="120" w:afterAutospacing="0"/>
        <w:ind w:left="0" w:firstLine="0"/>
        <w:jc w:val="both"/>
        <w:textAlignment w:val="baseline"/>
      </w:pPr>
      <w:r w:rsidRPr="00B85E5A">
        <w:t>A nota de empenho conterá todas as informações necessárias ao cumprimento das obrigações, bem como eventuais sanções aplicáveis nos casos de inadimplemento contratual, e servirá como instrumento de contrato, conforme disposto no art. 95, § 1º, da Lei Federal nº 14.133, de 2021.</w:t>
      </w:r>
    </w:p>
    <w:p w14:paraId="542943D4" w14:textId="77777777" w:rsidR="008115AC" w:rsidRPr="00B85E5A" w:rsidRDefault="008115AC" w:rsidP="00256DE2">
      <w:pPr>
        <w:pStyle w:val="paragraph"/>
        <w:numPr>
          <w:ilvl w:val="1"/>
          <w:numId w:val="45"/>
        </w:numPr>
        <w:tabs>
          <w:tab w:val="left" w:pos="567"/>
        </w:tabs>
        <w:spacing w:before="120" w:beforeAutospacing="0" w:after="120" w:afterAutospacing="0"/>
        <w:ind w:left="0" w:firstLine="0"/>
        <w:jc w:val="both"/>
        <w:textAlignment w:val="baseline"/>
      </w:pPr>
      <w:r w:rsidRPr="00B85E5A">
        <w:t xml:space="preserve">A Prefeitura Municipal de </w:t>
      </w:r>
      <w:r w:rsidR="00C37E7B" w:rsidRPr="00B85E5A">
        <w:t>Santo Antônio</w:t>
      </w:r>
      <w:r w:rsidRPr="00B85E5A">
        <w:t xml:space="preserve"> do Leste / MT enviará, por meio do correio eletrônico indicado na proposta, cópia da nota de empenho à contratada. </w:t>
      </w:r>
    </w:p>
    <w:p w14:paraId="4E1C04C4" w14:textId="77777777" w:rsidR="008115AC" w:rsidRPr="00B85E5A" w:rsidRDefault="008115AC" w:rsidP="00256DE2">
      <w:pPr>
        <w:pStyle w:val="paragraph"/>
        <w:numPr>
          <w:ilvl w:val="1"/>
          <w:numId w:val="45"/>
        </w:numPr>
        <w:tabs>
          <w:tab w:val="left" w:pos="567"/>
        </w:tabs>
        <w:spacing w:before="120" w:beforeAutospacing="0" w:after="120" w:afterAutospacing="0"/>
        <w:ind w:left="0" w:firstLine="0"/>
        <w:jc w:val="both"/>
        <w:textAlignment w:val="baseline"/>
      </w:pPr>
      <w:r w:rsidRPr="00B85E5A">
        <w:t xml:space="preserve">No momento do recebimento da nota de empenho, por meio de correio eletrônico, a contratada deverá indicar preposto, informando os contatos de telefone, e-mail ou outro meio hábil para comunicação com a Prefeitura Municipal de </w:t>
      </w:r>
      <w:r w:rsidR="0000160D" w:rsidRPr="00B85E5A">
        <w:t>Santo Antônio</w:t>
      </w:r>
      <w:r w:rsidRPr="00B85E5A">
        <w:t xml:space="preserve"> do Leste / MT, conforme A</w:t>
      </w:r>
      <w:r w:rsidR="00E00D9F" w:rsidRPr="00B85E5A">
        <w:t xml:space="preserve"> </w:t>
      </w:r>
      <w:r w:rsidRPr="00B85E5A">
        <w:t>Termo de Referência - Anexo I deste Edital, mantendo tais dados atualizados durante toda a fase de execução da contratação. </w:t>
      </w:r>
    </w:p>
    <w:p w14:paraId="23EFAA7F" w14:textId="77777777" w:rsidR="008115AC" w:rsidRPr="00B85E5A" w:rsidRDefault="008115AC" w:rsidP="00256DE2">
      <w:pPr>
        <w:pStyle w:val="paragraph"/>
        <w:numPr>
          <w:ilvl w:val="1"/>
          <w:numId w:val="45"/>
        </w:numPr>
        <w:tabs>
          <w:tab w:val="left" w:pos="567"/>
        </w:tabs>
        <w:spacing w:before="120" w:beforeAutospacing="0" w:after="120" w:afterAutospacing="0"/>
        <w:ind w:left="0" w:firstLine="0"/>
        <w:jc w:val="both"/>
        <w:textAlignment w:val="baseline"/>
      </w:pPr>
      <w:r w:rsidRPr="00B85E5A">
        <w:t>A nota de empenho será considerada recebida após a confirmação de entrega automática, independentemente de confirmação de recebimento por parte da contratada,</w:t>
      </w:r>
      <w:r w:rsidRPr="00B85E5A">
        <w:rPr>
          <w:b/>
          <w:bCs/>
        </w:rPr>
        <w:t> </w:t>
      </w:r>
      <w:r w:rsidRPr="00B85E5A">
        <w:t>ficando sob sua responsabilidade a verificação da conta de</w:t>
      </w:r>
      <w:r w:rsidRPr="00B85E5A">
        <w:rPr>
          <w:i/>
          <w:iCs/>
        </w:rPr>
        <w:t> e-mail</w:t>
      </w:r>
      <w:r w:rsidRPr="00B85E5A">
        <w:t>.  </w:t>
      </w:r>
    </w:p>
    <w:p w14:paraId="3C6C9511" w14:textId="77777777" w:rsidR="008115AC" w:rsidRPr="00B85E5A" w:rsidRDefault="008115AC" w:rsidP="00256DE2">
      <w:pPr>
        <w:pStyle w:val="paragraph"/>
        <w:numPr>
          <w:ilvl w:val="1"/>
          <w:numId w:val="45"/>
        </w:numPr>
        <w:tabs>
          <w:tab w:val="left" w:pos="567"/>
        </w:tabs>
        <w:spacing w:before="120" w:beforeAutospacing="0" w:after="120" w:afterAutospacing="0"/>
        <w:ind w:left="0" w:firstLine="0"/>
        <w:jc w:val="both"/>
        <w:textAlignment w:val="baseline"/>
      </w:pPr>
      <w:r w:rsidRPr="00B85E5A">
        <w:t>Na hipótese de a licitante vencedora não aceitar a nota de empenho, a Administração poderá convocar as licitantes remanescentes, na ordem de classificação para a celebração da contratação, nas mesmas condições propostas pela licitante vencedora, sem prejuízo da aplicação das sanções neste Edital, na Lei Federal nº 14.133, de 2021 e em outras legislações aplicáveis. (art. 90, § 2º, da Lei Federal nº 14.133, de 2021)</w:t>
      </w:r>
      <w:r w:rsidR="00F901BC" w:rsidRPr="00B85E5A">
        <w:t>.</w:t>
      </w:r>
    </w:p>
    <w:p w14:paraId="2C9F793B" w14:textId="77777777" w:rsidR="008115AC" w:rsidRPr="00B85E5A" w:rsidRDefault="008115AC" w:rsidP="00256DE2">
      <w:pPr>
        <w:pStyle w:val="paragraph"/>
        <w:numPr>
          <w:ilvl w:val="1"/>
          <w:numId w:val="45"/>
        </w:numPr>
        <w:tabs>
          <w:tab w:val="left" w:pos="567"/>
        </w:tabs>
        <w:spacing w:before="120" w:beforeAutospacing="0" w:after="120" w:afterAutospacing="0"/>
        <w:ind w:left="0" w:firstLine="0"/>
        <w:jc w:val="both"/>
        <w:textAlignment w:val="baseline"/>
      </w:pPr>
      <w:r w:rsidRPr="00B85E5A">
        <w:t>Caso nenhuma licitante aceite a contratação nos termos do item anterior, a Administração, observados o valor estimado e sua eventual atualização, se for o caso, poderá: (art. 90, § 4º, da Lei Federal nº 14.133, de 2021)</w:t>
      </w:r>
      <w:r w:rsidR="00D14404" w:rsidRPr="00B85E5A">
        <w:t>.</w:t>
      </w:r>
    </w:p>
    <w:p w14:paraId="7CFA8DEB" w14:textId="77777777" w:rsidR="008115AC" w:rsidRPr="00B85E5A" w:rsidRDefault="008115AC" w:rsidP="00B40308">
      <w:pPr>
        <w:pStyle w:val="paragraph"/>
        <w:numPr>
          <w:ilvl w:val="2"/>
          <w:numId w:val="15"/>
        </w:numPr>
        <w:tabs>
          <w:tab w:val="left" w:pos="284"/>
        </w:tabs>
        <w:spacing w:before="120" w:beforeAutospacing="0" w:after="120" w:afterAutospacing="0"/>
        <w:ind w:left="0" w:firstLine="0"/>
        <w:jc w:val="both"/>
        <w:textAlignment w:val="baseline"/>
      </w:pPr>
      <w:r w:rsidRPr="00B85E5A">
        <w:t>convocar as licitantes remanescentes, na ordem de classificação, para negociação, com vista à obtenção de melhor preço, mesmo que acima do ofertado pela adjudicatária; </w:t>
      </w:r>
    </w:p>
    <w:p w14:paraId="33236722" w14:textId="77777777" w:rsidR="008115AC" w:rsidRPr="00B85E5A" w:rsidRDefault="008115AC" w:rsidP="00B40308">
      <w:pPr>
        <w:pStyle w:val="paragraph"/>
        <w:numPr>
          <w:ilvl w:val="2"/>
          <w:numId w:val="15"/>
        </w:numPr>
        <w:tabs>
          <w:tab w:val="left" w:pos="284"/>
        </w:tabs>
        <w:spacing w:before="120" w:beforeAutospacing="0" w:after="120" w:afterAutospacing="0"/>
        <w:ind w:left="0" w:firstLine="0"/>
        <w:jc w:val="both"/>
        <w:textAlignment w:val="baseline"/>
      </w:pPr>
      <w:r w:rsidRPr="00B85E5A">
        <w:lastRenderedPageBreak/>
        <w:t>adjudicar e celebrar a contratação nas condições ofertadas pelas licitantes remanescentes, na ordem de classificação, quando frustrada a negociação de melhor condição. </w:t>
      </w:r>
    </w:p>
    <w:p w14:paraId="70385971" w14:textId="77777777" w:rsidR="008115AC" w:rsidRPr="00B85E5A" w:rsidRDefault="008115AC" w:rsidP="00256DE2">
      <w:pPr>
        <w:pStyle w:val="paragraph"/>
        <w:numPr>
          <w:ilvl w:val="1"/>
          <w:numId w:val="45"/>
        </w:numPr>
        <w:tabs>
          <w:tab w:val="left" w:pos="567"/>
        </w:tabs>
        <w:spacing w:before="120" w:beforeAutospacing="0" w:after="120" w:afterAutospacing="0"/>
        <w:ind w:left="0" w:firstLine="0"/>
        <w:jc w:val="both"/>
        <w:textAlignment w:val="baseline"/>
      </w:pPr>
      <w:r w:rsidRPr="00B85E5A">
        <w:t>A recusa injustificada da adjudicatária em aceitar a nota de empenho no prazo estabelecido caracterizará o descumprimento total da obrigação assumida, sujeitando-se às penalidades previstas neste Edital e em lei. (art. 90, §§ 5º e 6º, da Lei Federal nº 14.133, de 2021)</w:t>
      </w:r>
      <w:r w:rsidR="00F901BC" w:rsidRPr="00B85E5A">
        <w:t>.</w:t>
      </w:r>
      <w:r w:rsidRPr="00B85E5A">
        <w:t> </w:t>
      </w:r>
    </w:p>
    <w:p w14:paraId="3CCC38F0" w14:textId="77777777" w:rsidR="008115AC" w:rsidRPr="00B85E5A" w:rsidRDefault="008115AC" w:rsidP="00256DE2">
      <w:pPr>
        <w:pStyle w:val="paragraph"/>
        <w:numPr>
          <w:ilvl w:val="1"/>
          <w:numId w:val="45"/>
        </w:numPr>
        <w:tabs>
          <w:tab w:val="left" w:pos="709"/>
        </w:tabs>
        <w:spacing w:before="120" w:beforeAutospacing="0" w:after="120" w:afterAutospacing="0"/>
        <w:ind w:left="0" w:firstLine="0"/>
        <w:jc w:val="both"/>
        <w:textAlignment w:val="baseline"/>
      </w:pPr>
      <w:r w:rsidRPr="00B85E5A">
        <w:t>Decorrido o prazo de validade da proposta sem convocação para a contratação, ficarão as licitantes liberadas do compromisso assumido. (art. 90, § 3º, da Lei Federal nº 14.133, de 2021)</w:t>
      </w:r>
      <w:r w:rsidR="00F901BC" w:rsidRPr="00B85E5A">
        <w:t>.</w:t>
      </w:r>
    </w:p>
    <w:p w14:paraId="01B136D1" w14:textId="77777777" w:rsidR="008115AC" w:rsidRPr="00B85E5A" w:rsidRDefault="008115AC" w:rsidP="00256DE2">
      <w:pPr>
        <w:pStyle w:val="paragraph"/>
        <w:numPr>
          <w:ilvl w:val="1"/>
          <w:numId w:val="45"/>
        </w:numPr>
        <w:tabs>
          <w:tab w:val="left" w:pos="709"/>
        </w:tabs>
        <w:spacing w:before="120" w:beforeAutospacing="0" w:after="120" w:afterAutospacing="0"/>
        <w:ind w:left="0" w:firstLine="0"/>
        <w:jc w:val="both"/>
        <w:textAlignment w:val="baseline"/>
      </w:pPr>
      <w:r w:rsidRPr="00B85E5A">
        <w:t>Será facultada à Administração a convocação das demais licitantes classificadas para a contratação de remanescente de fornecimento em consequência de rescisão contratual, observados os mesmos critérios definidos neste Edital. (art. 90, § 7º, da Lei Federal nº 14.133, de 2021)</w:t>
      </w:r>
      <w:r w:rsidR="00F901BC" w:rsidRPr="00B85E5A">
        <w:t>.</w:t>
      </w:r>
    </w:p>
    <w:p w14:paraId="0690AB6C" w14:textId="77777777" w:rsidR="00F901BC" w:rsidRPr="00B85E5A" w:rsidRDefault="00F901BC" w:rsidP="00F901BC">
      <w:pPr>
        <w:pStyle w:val="paragraph"/>
        <w:tabs>
          <w:tab w:val="left" w:pos="709"/>
        </w:tabs>
        <w:spacing w:before="120" w:beforeAutospacing="0" w:after="120" w:afterAutospacing="0"/>
        <w:jc w:val="both"/>
        <w:textAlignment w:val="baseline"/>
      </w:pPr>
    </w:p>
    <w:p w14:paraId="770D0A40" w14:textId="77777777" w:rsidR="008115AC" w:rsidRPr="00B85E5A" w:rsidRDefault="0074453D" w:rsidP="0074453D">
      <w:pPr>
        <w:pStyle w:val="Ttulo1"/>
        <w:jc w:val="left"/>
        <w:rPr>
          <w:rStyle w:val="normaltextrun"/>
          <w:rFonts w:ascii="Times New Roman" w:hAnsi="Times New Roman"/>
          <w:b/>
          <w:bCs/>
          <w:u w:val="single"/>
        </w:rPr>
      </w:pPr>
      <w:bookmarkStart w:id="51" w:name="_Toc27775"/>
      <w:r w:rsidRPr="00B85E5A">
        <w:rPr>
          <w:rStyle w:val="normaltextrun"/>
          <w:rFonts w:ascii="Times New Roman" w:hAnsi="Times New Roman"/>
          <w:b/>
          <w:bCs/>
          <w:highlight w:val="lightGray"/>
          <w:u w:val="single"/>
        </w:rPr>
        <w:t xml:space="preserve">37 - </w:t>
      </w:r>
      <w:r w:rsidR="008115AC" w:rsidRPr="00B85E5A">
        <w:rPr>
          <w:rStyle w:val="normaltextrun"/>
          <w:rFonts w:ascii="Times New Roman" w:hAnsi="Times New Roman"/>
          <w:b/>
          <w:bCs/>
          <w:highlight w:val="lightGray"/>
          <w:u w:val="single"/>
        </w:rPr>
        <w:t>OBRIGAÇÕES DA CONTRATANTE</w:t>
      </w:r>
      <w:bookmarkEnd w:id="51"/>
      <w:r w:rsidRPr="00B85E5A">
        <w:rPr>
          <w:rStyle w:val="normaltextrun"/>
          <w:rFonts w:ascii="Times New Roman" w:hAnsi="Times New Roman"/>
          <w:b/>
          <w:bCs/>
          <w:highlight w:val="lightGray"/>
          <w:u w:val="single"/>
        </w:rPr>
        <w:t>______________________________________________________</w:t>
      </w:r>
    </w:p>
    <w:p w14:paraId="4A4F3D0A" w14:textId="77777777" w:rsidR="00EF7E5C" w:rsidRPr="00B85E5A" w:rsidRDefault="00EF7E5C" w:rsidP="00EF7E5C">
      <w:pPr>
        <w:pStyle w:val="Corpodetexto"/>
        <w:widowControl w:val="0"/>
        <w:spacing w:after="120"/>
      </w:pPr>
      <w:r w:rsidRPr="00B85E5A">
        <w:rPr>
          <w:b/>
        </w:rPr>
        <w:t xml:space="preserve">37.1 </w:t>
      </w:r>
      <w:r w:rsidRPr="00B85E5A">
        <w:t>Uma vez firmada a contratação, a PREFEITURA se obriga a:</w:t>
      </w:r>
    </w:p>
    <w:p w14:paraId="5CE586AB" w14:textId="77777777" w:rsidR="00EF7E5C" w:rsidRPr="00B85E5A" w:rsidRDefault="00EF7E5C" w:rsidP="00EF7E5C">
      <w:pPr>
        <w:widowControl w:val="0"/>
        <w:spacing w:after="120"/>
        <w:jc w:val="both"/>
      </w:pPr>
      <w:r w:rsidRPr="00B85E5A">
        <w:rPr>
          <w:b/>
        </w:rPr>
        <w:t>a)</w:t>
      </w:r>
      <w:r w:rsidRPr="00B85E5A">
        <w:t xml:space="preserve"> Oferecer todas as informações necessárias para que a licitante vencedora possa executar o objeto adjudicado dentro das especificações;</w:t>
      </w:r>
    </w:p>
    <w:p w14:paraId="6C6C2662" w14:textId="77777777" w:rsidR="00EF7E5C" w:rsidRPr="00B85E5A" w:rsidRDefault="00EF7E5C" w:rsidP="00EF7E5C">
      <w:pPr>
        <w:widowControl w:val="0"/>
        <w:spacing w:after="120"/>
        <w:jc w:val="both"/>
      </w:pPr>
      <w:r w:rsidRPr="00B85E5A">
        <w:rPr>
          <w:b/>
        </w:rPr>
        <w:t>b)</w:t>
      </w:r>
      <w:r w:rsidRPr="00B85E5A">
        <w:t xml:space="preserve"> Efetuar os pagamentos nas condições e prazos estipulados;</w:t>
      </w:r>
    </w:p>
    <w:p w14:paraId="0C097CC2" w14:textId="77777777" w:rsidR="00EF7E5C" w:rsidRPr="00B85E5A" w:rsidRDefault="00EF7E5C" w:rsidP="00EF7E5C">
      <w:pPr>
        <w:widowControl w:val="0"/>
        <w:spacing w:after="120"/>
        <w:jc w:val="both"/>
      </w:pPr>
      <w:r w:rsidRPr="00B85E5A">
        <w:rPr>
          <w:b/>
        </w:rPr>
        <w:t>c)</w:t>
      </w:r>
      <w:r w:rsidRPr="00B85E5A">
        <w:t xml:space="preserve"> Designar um servidor para acompanhar a execução e fiscalização do objeto deste Instrumento;</w:t>
      </w:r>
    </w:p>
    <w:p w14:paraId="6303DB64" w14:textId="77777777" w:rsidR="00EF7E5C" w:rsidRPr="00B85E5A" w:rsidRDefault="00EF7E5C" w:rsidP="00EF7E5C">
      <w:pPr>
        <w:widowControl w:val="0"/>
        <w:spacing w:after="120"/>
        <w:jc w:val="both"/>
      </w:pPr>
      <w:r w:rsidRPr="00B85E5A">
        <w:rPr>
          <w:b/>
        </w:rPr>
        <w:t>d)</w:t>
      </w:r>
      <w:r w:rsidRPr="00B85E5A">
        <w:t xml:space="preserve"> Notificar, por escrito, à licitante vencedora, a ocorrência de eventuais imperfeições no curso do serviço, fixando prazo para sua correção;</w:t>
      </w:r>
    </w:p>
    <w:p w14:paraId="26047F05" w14:textId="77777777" w:rsidR="00EF7E5C" w:rsidRPr="00B85E5A" w:rsidRDefault="00EF7E5C" w:rsidP="00EF7E5C">
      <w:pPr>
        <w:widowControl w:val="0"/>
        <w:jc w:val="both"/>
      </w:pPr>
      <w:r w:rsidRPr="00B85E5A">
        <w:rPr>
          <w:b/>
        </w:rPr>
        <w:t>e)</w:t>
      </w:r>
      <w:r w:rsidRPr="00B85E5A">
        <w:t xml:space="preserve"> Acompanhar o serviço, podendo intervir durante a sua execução, para fins de ajuste ou suspensão do mesmo; inclusive rejeitando, no todo ou em parte, os serviços executados fora das especificações deste Edital.</w:t>
      </w:r>
    </w:p>
    <w:p w14:paraId="1589A7AE" w14:textId="77777777" w:rsidR="008E1E2B" w:rsidRPr="00B85E5A" w:rsidRDefault="008E1E2B" w:rsidP="008E1E2B">
      <w:pPr>
        <w:pStyle w:val="paragraph"/>
        <w:tabs>
          <w:tab w:val="left" w:pos="567"/>
        </w:tabs>
        <w:spacing w:before="120" w:beforeAutospacing="0" w:after="120" w:afterAutospacing="0"/>
        <w:jc w:val="both"/>
        <w:textAlignment w:val="baseline"/>
        <w:rPr>
          <w:b/>
          <w:bCs/>
          <w:u w:val="single"/>
          <w:lang w:val="en-US"/>
        </w:rPr>
      </w:pPr>
    </w:p>
    <w:p w14:paraId="5CF26EEA" w14:textId="77777777" w:rsidR="008115AC" w:rsidRPr="00B85E5A" w:rsidRDefault="00AE30FB" w:rsidP="00AE30FB">
      <w:pPr>
        <w:pStyle w:val="Ttulo1"/>
        <w:jc w:val="left"/>
        <w:rPr>
          <w:rStyle w:val="normaltextrun"/>
          <w:rFonts w:ascii="Times New Roman" w:hAnsi="Times New Roman"/>
          <w:b/>
          <w:bCs/>
          <w:u w:val="single"/>
        </w:rPr>
      </w:pPr>
      <w:bookmarkStart w:id="52" w:name="_Toc8392"/>
      <w:r w:rsidRPr="00B85E5A">
        <w:rPr>
          <w:rStyle w:val="normaltextrun"/>
          <w:rFonts w:ascii="Times New Roman" w:hAnsi="Times New Roman"/>
          <w:b/>
          <w:bCs/>
          <w:highlight w:val="lightGray"/>
          <w:u w:val="single"/>
        </w:rPr>
        <w:t xml:space="preserve">38 - </w:t>
      </w:r>
      <w:r w:rsidR="008115AC" w:rsidRPr="00B85E5A">
        <w:rPr>
          <w:rStyle w:val="normaltextrun"/>
          <w:rFonts w:ascii="Times New Roman" w:hAnsi="Times New Roman"/>
          <w:b/>
          <w:bCs/>
          <w:highlight w:val="lightGray"/>
          <w:u w:val="single"/>
        </w:rPr>
        <w:t>OBRIGAÇÕES DA CONTRATADA</w:t>
      </w:r>
      <w:r w:rsidRPr="00B85E5A">
        <w:rPr>
          <w:rStyle w:val="normaltextrun"/>
          <w:rFonts w:ascii="Times New Roman" w:hAnsi="Times New Roman"/>
          <w:b/>
          <w:bCs/>
          <w:highlight w:val="lightGray"/>
          <w:u w:val="single"/>
        </w:rPr>
        <w:t>______________________________________________________</w:t>
      </w:r>
      <w:r w:rsidR="008115AC" w:rsidRPr="00B85E5A">
        <w:rPr>
          <w:rStyle w:val="normaltextrun"/>
          <w:rFonts w:ascii="Times New Roman" w:hAnsi="Times New Roman"/>
          <w:b/>
          <w:bCs/>
          <w:u w:val="single"/>
        </w:rPr>
        <w:t> </w:t>
      </w:r>
      <w:bookmarkEnd w:id="52"/>
    </w:p>
    <w:p w14:paraId="5B95E365" w14:textId="77777777" w:rsidR="008115AC" w:rsidRPr="00B85E5A" w:rsidRDefault="00545CCA" w:rsidP="00545CCA">
      <w:pPr>
        <w:pStyle w:val="paragraph"/>
        <w:tabs>
          <w:tab w:val="left" w:pos="1134"/>
        </w:tabs>
        <w:spacing w:before="120" w:beforeAutospacing="0" w:after="120" w:afterAutospacing="0"/>
        <w:jc w:val="both"/>
        <w:textAlignment w:val="baseline"/>
        <w:rPr>
          <w:lang w:val="en-US"/>
        </w:rPr>
      </w:pPr>
      <w:r w:rsidRPr="00B85E5A">
        <w:rPr>
          <w:lang w:val="en-US"/>
        </w:rPr>
        <w:t xml:space="preserve">38.1. </w:t>
      </w:r>
      <w:proofErr w:type="spellStart"/>
      <w:r w:rsidR="008115AC" w:rsidRPr="00B85E5A">
        <w:rPr>
          <w:lang w:val="en-US"/>
        </w:rPr>
        <w:t>Entregar</w:t>
      </w:r>
      <w:proofErr w:type="spellEnd"/>
      <w:r w:rsidR="008115AC" w:rsidRPr="00B85E5A">
        <w:rPr>
          <w:lang w:val="en-US"/>
        </w:rPr>
        <w:t xml:space="preserve"> </w:t>
      </w:r>
      <w:proofErr w:type="spellStart"/>
      <w:r w:rsidR="008115AC" w:rsidRPr="00B85E5A">
        <w:rPr>
          <w:lang w:val="en-US"/>
        </w:rPr>
        <w:t>somente</w:t>
      </w:r>
      <w:proofErr w:type="spellEnd"/>
      <w:r w:rsidR="008115AC" w:rsidRPr="00B85E5A">
        <w:rPr>
          <w:lang w:val="en-US"/>
        </w:rPr>
        <w:t xml:space="preserve"> </w:t>
      </w:r>
      <w:proofErr w:type="spellStart"/>
      <w:r w:rsidR="008115AC" w:rsidRPr="00B85E5A">
        <w:rPr>
          <w:lang w:val="en-US"/>
        </w:rPr>
        <w:t>produtos</w:t>
      </w:r>
      <w:proofErr w:type="spellEnd"/>
      <w:r w:rsidR="008115AC" w:rsidRPr="00B85E5A">
        <w:rPr>
          <w:lang w:val="en-US"/>
        </w:rPr>
        <w:t xml:space="preserve"> </w:t>
      </w:r>
      <w:proofErr w:type="spellStart"/>
      <w:r w:rsidR="008115AC" w:rsidRPr="00B85E5A">
        <w:rPr>
          <w:lang w:val="en-US"/>
        </w:rPr>
        <w:t>novos</w:t>
      </w:r>
      <w:proofErr w:type="spellEnd"/>
      <w:r w:rsidR="008115AC" w:rsidRPr="00B85E5A">
        <w:rPr>
          <w:lang w:val="en-US"/>
        </w:rPr>
        <w:t xml:space="preserve">, </w:t>
      </w:r>
      <w:proofErr w:type="spellStart"/>
      <w:r w:rsidR="008115AC" w:rsidRPr="00B85E5A">
        <w:rPr>
          <w:lang w:val="en-US"/>
        </w:rPr>
        <w:t>sem</w:t>
      </w:r>
      <w:proofErr w:type="spellEnd"/>
      <w:r w:rsidR="008115AC" w:rsidRPr="00B85E5A">
        <w:rPr>
          <w:lang w:val="en-US"/>
        </w:rPr>
        <w:t xml:space="preserve"> </w:t>
      </w:r>
      <w:proofErr w:type="spellStart"/>
      <w:r w:rsidR="008115AC" w:rsidRPr="00B85E5A">
        <w:rPr>
          <w:lang w:val="en-US"/>
        </w:rPr>
        <w:t>qualquer</w:t>
      </w:r>
      <w:proofErr w:type="spellEnd"/>
      <w:r w:rsidR="008115AC" w:rsidRPr="00B85E5A">
        <w:rPr>
          <w:lang w:val="en-US"/>
        </w:rPr>
        <w:t xml:space="preserve"> </w:t>
      </w:r>
      <w:proofErr w:type="spellStart"/>
      <w:r w:rsidR="008115AC" w:rsidRPr="00B85E5A">
        <w:rPr>
          <w:lang w:val="en-US"/>
        </w:rPr>
        <w:t>indício</w:t>
      </w:r>
      <w:proofErr w:type="spellEnd"/>
      <w:r w:rsidR="008115AC" w:rsidRPr="00B85E5A">
        <w:rPr>
          <w:lang w:val="en-US"/>
        </w:rPr>
        <w:t xml:space="preserve"> de </w:t>
      </w:r>
      <w:proofErr w:type="spellStart"/>
      <w:r w:rsidR="008115AC" w:rsidRPr="00B85E5A">
        <w:rPr>
          <w:lang w:val="en-US"/>
        </w:rPr>
        <w:t>uso</w:t>
      </w:r>
      <w:proofErr w:type="spellEnd"/>
      <w:r w:rsidR="008115AC" w:rsidRPr="00B85E5A">
        <w:rPr>
          <w:lang w:val="en-US"/>
        </w:rPr>
        <w:t xml:space="preserve">, </w:t>
      </w:r>
      <w:proofErr w:type="spellStart"/>
      <w:r w:rsidR="008115AC" w:rsidRPr="00B85E5A">
        <w:rPr>
          <w:lang w:val="en-US"/>
        </w:rPr>
        <w:t>originais</w:t>
      </w:r>
      <w:proofErr w:type="spellEnd"/>
      <w:r w:rsidR="008115AC" w:rsidRPr="00B85E5A">
        <w:rPr>
          <w:lang w:val="en-US"/>
        </w:rPr>
        <w:t xml:space="preserve"> e </w:t>
      </w:r>
      <w:proofErr w:type="spellStart"/>
      <w:r w:rsidR="008115AC" w:rsidRPr="00B85E5A">
        <w:rPr>
          <w:lang w:val="en-US"/>
        </w:rPr>
        <w:t>legalizados</w:t>
      </w:r>
      <w:proofErr w:type="spellEnd"/>
      <w:r w:rsidR="008115AC" w:rsidRPr="00B85E5A">
        <w:rPr>
          <w:lang w:val="en-US"/>
        </w:rPr>
        <w:t>;</w:t>
      </w:r>
    </w:p>
    <w:p w14:paraId="2041721C" w14:textId="77777777" w:rsidR="008115AC" w:rsidRPr="00B85E5A" w:rsidRDefault="008115AC" w:rsidP="00256DE2">
      <w:pPr>
        <w:pStyle w:val="paragraph"/>
        <w:numPr>
          <w:ilvl w:val="1"/>
          <w:numId w:val="46"/>
        </w:numPr>
        <w:tabs>
          <w:tab w:val="left" w:pos="567"/>
        </w:tabs>
        <w:spacing w:before="120" w:beforeAutospacing="0" w:after="120" w:afterAutospacing="0"/>
        <w:ind w:left="0" w:firstLine="0"/>
        <w:jc w:val="both"/>
        <w:textAlignment w:val="baseline"/>
        <w:rPr>
          <w:lang w:val="en-US"/>
        </w:rPr>
      </w:pPr>
      <w:proofErr w:type="spellStart"/>
      <w:r w:rsidRPr="00B85E5A">
        <w:rPr>
          <w:lang w:val="en-US"/>
        </w:rPr>
        <w:t>Executar</w:t>
      </w:r>
      <w:proofErr w:type="spellEnd"/>
      <w:r w:rsidRPr="00B85E5A">
        <w:rPr>
          <w:lang w:val="en-US"/>
        </w:rPr>
        <w:t xml:space="preserve"> </w:t>
      </w:r>
      <w:proofErr w:type="spellStart"/>
      <w:r w:rsidRPr="00B85E5A">
        <w:rPr>
          <w:lang w:val="en-US"/>
        </w:rPr>
        <w:t>os</w:t>
      </w:r>
      <w:proofErr w:type="spellEnd"/>
      <w:r w:rsidRPr="00B85E5A">
        <w:rPr>
          <w:lang w:val="en-US"/>
        </w:rPr>
        <w:t xml:space="preserve"> </w:t>
      </w:r>
      <w:proofErr w:type="spellStart"/>
      <w:r w:rsidRPr="00B85E5A">
        <w:rPr>
          <w:lang w:val="en-US"/>
        </w:rPr>
        <w:t>serviços</w:t>
      </w:r>
      <w:proofErr w:type="spellEnd"/>
      <w:r w:rsidRPr="00B85E5A">
        <w:rPr>
          <w:lang w:val="en-US"/>
        </w:rPr>
        <w:t xml:space="preserve"> do </w:t>
      </w:r>
      <w:proofErr w:type="spellStart"/>
      <w:r w:rsidRPr="00B85E5A">
        <w:rPr>
          <w:lang w:val="en-US"/>
        </w:rPr>
        <w:t>objeto</w:t>
      </w:r>
      <w:proofErr w:type="spellEnd"/>
      <w:r w:rsidRPr="00B85E5A">
        <w:rPr>
          <w:lang w:val="en-US"/>
        </w:rPr>
        <w:t xml:space="preserve"> </w:t>
      </w:r>
      <w:proofErr w:type="spellStart"/>
      <w:r w:rsidRPr="00B85E5A">
        <w:rPr>
          <w:lang w:val="en-US"/>
        </w:rPr>
        <w:t>deste</w:t>
      </w:r>
      <w:proofErr w:type="spellEnd"/>
      <w:r w:rsidRPr="00B85E5A">
        <w:rPr>
          <w:lang w:val="en-US"/>
        </w:rPr>
        <w:t xml:space="preserve"> </w:t>
      </w:r>
      <w:proofErr w:type="spellStart"/>
      <w:r w:rsidRPr="00B85E5A">
        <w:rPr>
          <w:lang w:val="en-US"/>
        </w:rPr>
        <w:t>certame</w:t>
      </w:r>
      <w:proofErr w:type="spellEnd"/>
      <w:r w:rsidRPr="00B85E5A">
        <w:rPr>
          <w:lang w:val="en-US"/>
        </w:rPr>
        <w:t xml:space="preserve"> </w:t>
      </w:r>
      <w:proofErr w:type="spellStart"/>
      <w:r w:rsidRPr="00B85E5A">
        <w:rPr>
          <w:lang w:val="en-US"/>
        </w:rPr>
        <w:t>nos</w:t>
      </w:r>
      <w:proofErr w:type="spellEnd"/>
      <w:r w:rsidRPr="00B85E5A">
        <w:rPr>
          <w:lang w:val="en-US"/>
        </w:rPr>
        <w:t xml:space="preserve"> </w:t>
      </w:r>
      <w:proofErr w:type="spellStart"/>
      <w:r w:rsidRPr="00B85E5A">
        <w:rPr>
          <w:lang w:val="en-US"/>
        </w:rPr>
        <w:t>termos</w:t>
      </w:r>
      <w:proofErr w:type="spellEnd"/>
      <w:r w:rsidRPr="00B85E5A">
        <w:rPr>
          <w:lang w:val="en-US"/>
        </w:rPr>
        <w:t xml:space="preserve"> </w:t>
      </w:r>
      <w:proofErr w:type="spellStart"/>
      <w:r w:rsidRPr="00B85E5A">
        <w:rPr>
          <w:lang w:val="en-US"/>
        </w:rPr>
        <w:t>estabelecidos</w:t>
      </w:r>
      <w:proofErr w:type="spellEnd"/>
      <w:r w:rsidRPr="00B85E5A">
        <w:rPr>
          <w:lang w:val="en-US"/>
        </w:rPr>
        <w:t xml:space="preserve"> no </w:t>
      </w:r>
      <w:proofErr w:type="spellStart"/>
      <w:r w:rsidRPr="00B85E5A">
        <w:rPr>
          <w:lang w:val="en-US"/>
        </w:rPr>
        <w:t>Edital</w:t>
      </w:r>
      <w:proofErr w:type="spellEnd"/>
      <w:r w:rsidRPr="00B85E5A">
        <w:rPr>
          <w:lang w:val="en-US"/>
        </w:rPr>
        <w:t xml:space="preserve"> de </w:t>
      </w:r>
      <w:proofErr w:type="spellStart"/>
      <w:r w:rsidRPr="00B85E5A">
        <w:rPr>
          <w:lang w:val="en-US"/>
        </w:rPr>
        <w:t>Licitação</w:t>
      </w:r>
      <w:proofErr w:type="spellEnd"/>
      <w:r w:rsidRPr="00B85E5A">
        <w:rPr>
          <w:lang w:val="en-US"/>
        </w:rPr>
        <w:t xml:space="preserve"> e </w:t>
      </w:r>
      <w:proofErr w:type="spellStart"/>
      <w:r w:rsidRPr="00B85E5A">
        <w:rPr>
          <w:lang w:val="en-US"/>
        </w:rPr>
        <w:t>seus</w:t>
      </w:r>
      <w:proofErr w:type="spellEnd"/>
      <w:r w:rsidRPr="00B85E5A">
        <w:rPr>
          <w:lang w:val="en-US"/>
        </w:rPr>
        <w:t xml:space="preserve"> </w:t>
      </w:r>
      <w:proofErr w:type="spellStart"/>
      <w:r w:rsidRPr="00B85E5A">
        <w:rPr>
          <w:lang w:val="en-US"/>
        </w:rPr>
        <w:t>anexos</w:t>
      </w:r>
      <w:proofErr w:type="spellEnd"/>
      <w:r w:rsidRPr="00B85E5A">
        <w:rPr>
          <w:lang w:val="en-US"/>
        </w:rPr>
        <w:t xml:space="preserve">, </w:t>
      </w:r>
      <w:proofErr w:type="spellStart"/>
      <w:r w:rsidRPr="00B85E5A">
        <w:rPr>
          <w:lang w:val="en-US"/>
        </w:rPr>
        <w:t>especialmente</w:t>
      </w:r>
      <w:proofErr w:type="spellEnd"/>
      <w:r w:rsidRPr="00B85E5A">
        <w:rPr>
          <w:lang w:val="en-US"/>
        </w:rPr>
        <w:t xml:space="preserve"> </w:t>
      </w:r>
      <w:proofErr w:type="spellStart"/>
      <w:r w:rsidRPr="00B85E5A">
        <w:rPr>
          <w:lang w:val="en-US"/>
        </w:rPr>
        <w:t>os</w:t>
      </w:r>
      <w:proofErr w:type="spellEnd"/>
      <w:r w:rsidRPr="00B85E5A">
        <w:rPr>
          <w:lang w:val="en-US"/>
        </w:rPr>
        <w:t xml:space="preserve"> </w:t>
      </w:r>
      <w:proofErr w:type="spellStart"/>
      <w:r w:rsidRPr="00B85E5A">
        <w:rPr>
          <w:lang w:val="en-US"/>
        </w:rPr>
        <w:t>previstos</w:t>
      </w:r>
      <w:proofErr w:type="spellEnd"/>
      <w:r w:rsidRPr="00B85E5A">
        <w:rPr>
          <w:lang w:val="en-US"/>
        </w:rPr>
        <w:t xml:space="preserve"> no </w:t>
      </w:r>
      <w:proofErr w:type="spellStart"/>
      <w:r w:rsidRPr="00B85E5A">
        <w:rPr>
          <w:lang w:val="en-US"/>
        </w:rPr>
        <w:t>Termo</w:t>
      </w:r>
      <w:proofErr w:type="spellEnd"/>
      <w:r w:rsidRPr="00B85E5A">
        <w:rPr>
          <w:lang w:val="en-US"/>
        </w:rPr>
        <w:t xml:space="preserve"> de </w:t>
      </w:r>
      <w:proofErr w:type="spellStart"/>
      <w:r w:rsidRPr="00B85E5A">
        <w:rPr>
          <w:lang w:val="en-US"/>
        </w:rPr>
        <w:t>Referência</w:t>
      </w:r>
      <w:proofErr w:type="spellEnd"/>
      <w:r w:rsidRPr="00B85E5A">
        <w:rPr>
          <w:lang w:val="en-US"/>
        </w:rPr>
        <w:t>;</w:t>
      </w:r>
    </w:p>
    <w:p w14:paraId="09C35C8A" w14:textId="77777777" w:rsidR="008115AC" w:rsidRPr="00B85E5A" w:rsidRDefault="008115AC" w:rsidP="00256DE2">
      <w:pPr>
        <w:pStyle w:val="paragraph"/>
        <w:numPr>
          <w:ilvl w:val="1"/>
          <w:numId w:val="46"/>
        </w:numPr>
        <w:tabs>
          <w:tab w:val="left" w:pos="567"/>
        </w:tabs>
        <w:spacing w:before="120" w:beforeAutospacing="0" w:after="120" w:afterAutospacing="0"/>
        <w:ind w:left="0" w:firstLine="0"/>
        <w:jc w:val="both"/>
        <w:textAlignment w:val="baseline"/>
        <w:rPr>
          <w:lang w:val="en-US"/>
        </w:rPr>
      </w:pPr>
      <w:proofErr w:type="spellStart"/>
      <w:r w:rsidRPr="00B85E5A">
        <w:rPr>
          <w:lang w:val="en-US"/>
        </w:rPr>
        <w:t>Não</w:t>
      </w:r>
      <w:proofErr w:type="spellEnd"/>
      <w:r w:rsidRPr="00B85E5A">
        <w:rPr>
          <w:lang w:val="en-US"/>
        </w:rPr>
        <w:t xml:space="preserve"> </w:t>
      </w:r>
      <w:proofErr w:type="spellStart"/>
      <w:r w:rsidRPr="00B85E5A">
        <w:rPr>
          <w:lang w:val="en-US"/>
        </w:rPr>
        <w:t>será</w:t>
      </w:r>
      <w:proofErr w:type="spellEnd"/>
      <w:r w:rsidRPr="00B85E5A">
        <w:rPr>
          <w:lang w:val="en-US"/>
        </w:rPr>
        <w:t xml:space="preserve"> </w:t>
      </w:r>
      <w:proofErr w:type="spellStart"/>
      <w:r w:rsidRPr="00B85E5A">
        <w:rPr>
          <w:lang w:val="en-US"/>
        </w:rPr>
        <w:t>permitida</w:t>
      </w:r>
      <w:proofErr w:type="spellEnd"/>
      <w:r w:rsidRPr="00B85E5A">
        <w:rPr>
          <w:lang w:val="en-US"/>
        </w:rPr>
        <w:t xml:space="preserve"> a </w:t>
      </w:r>
      <w:proofErr w:type="spellStart"/>
      <w:r w:rsidRPr="00B85E5A">
        <w:rPr>
          <w:lang w:val="en-US"/>
        </w:rPr>
        <w:t>terceirização</w:t>
      </w:r>
      <w:proofErr w:type="spellEnd"/>
      <w:r w:rsidRPr="00B85E5A">
        <w:rPr>
          <w:lang w:val="en-US"/>
        </w:rPr>
        <w:t xml:space="preserve"> das </w:t>
      </w:r>
      <w:proofErr w:type="spellStart"/>
      <w:r w:rsidRPr="00B85E5A">
        <w:rPr>
          <w:lang w:val="en-US"/>
        </w:rPr>
        <w:t>obrigações</w:t>
      </w:r>
      <w:proofErr w:type="spellEnd"/>
      <w:r w:rsidRPr="00B85E5A">
        <w:rPr>
          <w:lang w:val="en-US"/>
        </w:rPr>
        <w:t xml:space="preserve"> </w:t>
      </w:r>
      <w:proofErr w:type="spellStart"/>
      <w:r w:rsidRPr="00B85E5A">
        <w:rPr>
          <w:lang w:val="en-US"/>
        </w:rPr>
        <w:t>assumidas</w:t>
      </w:r>
      <w:proofErr w:type="spellEnd"/>
      <w:r w:rsidRPr="00B85E5A">
        <w:rPr>
          <w:lang w:val="en-US"/>
        </w:rPr>
        <w:t xml:space="preserve">, </w:t>
      </w:r>
      <w:proofErr w:type="spellStart"/>
      <w:r w:rsidRPr="00B85E5A">
        <w:rPr>
          <w:lang w:val="en-US"/>
        </w:rPr>
        <w:t>devendo</w:t>
      </w:r>
      <w:proofErr w:type="spellEnd"/>
      <w:r w:rsidRPr="00B85E5A">
        <w:rPr>
          <w:lang w:val="en-US"/>
        </w:rPr>
        <w:t xml:space="preserve"> a Ata de </w:t>
      </w:r>
      <w:proofErr w:type="spellStart"/>
      <w:r w:rsidRPr="00B85E5A">
        <w:rPr>
          <w:lang w:val="en-US"/>
        </w:rPr>
        <w:t>Registro</w:t>
      </w:r>
      <w:proofErr w:type="spellEnd"/>
      <w:r w:rsidRPr="00B85E5A">
        <w:rPr>
          <w:lang w:val="en-US"/>
        </w:rPr>
        <w:t xml:space="preserve"> de </w:t>
      </w:r>
      <w:proofErr w:type="spellStart"/>
      <w:r w:rsidRPr="00B85E5A">
        <w:rPr>
          <w:lang w:val="en-US"/>
        </w:rPr>
        <w:t>Preços</w:t>
      </w:r>
      <w:proofErr w:type="spellEnd"/>
      <w:r w:rsidRPr="00B85E5A">
        <w:rPr>
          <w:lang w:val="en-US"/>
        </w:rPr>
        <w:t xml:space="preserve"> ser </w:t>
      </w:r>
      <w:proofErr w:type="spellStart"/>
      <w:r w:rsidRPr="00B85E5A">
        <w:rPr>
          <w:lang w:val="en-US"/>
        </w:rPr>
        <w:t>executada</w:t>
      </w:r>
      <w:proofErr w:type="spellEnd"/>
      <w:r w:rsidRPr="00B85E5A">
        <w:rPr>
          <w:lang w:val="en-US"/>
        </w:rPr>
        <w:t xml:space="preserve"> </w:t>
      </w:r>
      <w:proofErr w:type="spellStart"/>
      <w:r w:rsidRPr="00B85E5A">
        <w:rPr>
          <w:lang w:val="en-US"/>
        </w:rPr>
        <w:t>pelo</w:t>
      </w:r>
      <w:proofErr w:type="spellEnd"/>
      <w:r w:rsidRPr="00B85E5A">
        <w:rPr>
          <w:lang w:val="en-US"/>
        </w:rPr>
        <w:t xml:space="preserve"> </w:t>
      </w:r>
      <w:proofErr w:type="spellStart"/>
      <w:r w:rsidRPr="00B85E5A">
        <w:rPr>
          <w:lang w:val="en-US"/>
        </w:rPr>
        <w:t>Licitante</w:t>
      </w:r>
      <w:proofErr w:type="spellEnd"/>
      <w:r w:rsidRPr="00B85E5A">
        <w:rPr>
          <w:lang w:val="en-US"/>
        </w:rPr>
        <w:t xml:space="preserve"> </w:t>
      </w:r>
      <w:proofErr w:type="spellStart"/>
      <w:r w:rsidRPr="00B85E5A">
        <w:rPr>
          <w:lang w:val="en-US"/>
        </w:rPr>
        <w:t>contratado</w:t>
      </w:r>
      <w:proofErr w:type="spellEnd"/>
      <w:r w:rsidRPr="00B85E5A">
        <w:rPr>
          <w:lang w:val="en-US"/>
        </w:rPr>
        <w:t>;</w:t>
      </w:r>
    </w:p>
    <w:p w14:paraId="26C1CEBC" w14:textId="77777777" w:rsidR="008115AC" w:rsidRPr="00B85E5A" w:rsidRDefault="008115AC" w:rsidP="00256DE2">
      <w:pPr>
        <w:pStyle w:val="paragraph"/>
        <w:numPr>
          <w:ilvl w:val="1"/>
          <w:numId w:val="46"/>
        </w:numPr>
        <w:tabs>
          <w:tab w:val="left" w:pos="567"/>
        </w:tabs>
        <w:spacing w:before="120" w:beforeAutospacing="0" w:after="120" w:afterAutospacing="0"/>
        <w:ind w:left="0" w:firstLine="0"/>
        <w:jc w:val="both"/>
        <w:textAlignment w:val="baseline"/>
        <w:rPr>
          <w:lang w:val="en-US"/>
        </w:rPr>
      </w:pPr>
      <w:proofErr w:type="spellStart"/>
      <w:r w:rsidRPr="00B85E5A">
        <w:rPr>
          <w:lang w:val="en-US"/>
        </w:rPr>
        <w:t>Responsabilizar</w:t>
      </w:r>
      <w:proofErr w:type="spellEnd"/>
      <w:r w:rsidRPr="00B85E5A">
        <w:rPr>
          <w:lang w:val="en-US"/>
        </w:rPr>
        <w:t xml:space="preserve">-se </w:t>
      </w:r>
      <w:proofErr w:type="spellStart"/>
      <w:r w:rsidRPr="00B85E5A">
        <w:rPr>
          <w:lang w:val="en-US"/>
        </w:rPr>
        <w:t>pelos</w:t>
      </w:r>
      <w:proofErr w:type="spellEnd"/>
      <w:r w:rsidRPr="00B85E5A">
        <w:rPr>
          <w:lang w:val="en-US"/>
        </w:rPr>
        <w:t xml:space="preserve"> </w:t>
      </w:r>
      <w:proofErr w:type="spellStart"/>
      <w:r w:rsidRPr="00B85E5A">
        <w:rPr>
          <w:lang w:val="en-US"/>
        </w:rPr>
        <w:t>danos</w:t>
      </w:r>
      <w:proofErr w:type="spellEnd"/>
      <w:r w:rsidRPr="00B85E5A">
        <w:rPr>
          <w:lang w:val="en-US"/>
        </w:rPr>
        <w:t xml:space="preserve"> </w:t>
      </w:r>
      <w:proofErr w:type="spellStart"/>
      <w:r w:rsidRPr="00B85E5A">
        <w:rPr>
          <w:lang w:val="en-US"/>
        </w:rPr>
        <w:t>causados</w:t>
      </w:r>
      <w:proofErr w:type="spellEnd"/>
      <w:r w:rsidRPr="00B85E5A">
        <w:rPr>
          <w:lang w:val="en-US"/>
        </w:rPr>
        <w:t xml:space="preserve"> </w:t>
      </w:r>
      <w:proofErr w:type="spellStart"/>
      <w:r w:rsidRPr="00B85E5A">
        <w:rPr>
          <w:lang w:val="en-US"/>
        </w:rPr>
        <w:t>diretamente</w:t>
      </w:r>
      <w:proofErr w:type="spellEnd"/>
      <w:r w:rsidRPr="00B85E5A">
        <w:rPr>
          <w:lang w:val="en-US"/>
        </w:rPr>
        <w:t xml:space="preserve"> à </w:t>
      </w:r>
      <w:proofErr w:type="spellStart"/>
      <w:r w:rsidRPr="00B85E5A">
        <w:rPr>
          <w:lang w:val="en-US"/>
        </w:rPr>
        <w:t>Contratante</w:t>
      </w:r>
      <w:proofErr w:type="spellEnd"/>
      <w:r w:rsidRPr="00B85E5A">
        <w:rPr>
          <w:lang w:val="en-US"/>
        </w:rPr>
        <w:t xml:space="preserve"> </w:t>
      </w:r>
      <w:proofErr w:type="spellStart"/>
      <w:r w:rsidRPr="00B85E5A">
        <w:rPr>
          <w:lang w:val="en-US"/>
        </w:rPr>
        <w:t>ou</w:t>
      </w:r>
      <w:proofErr w:type="spellEnd"/>
      <w:r w:rsidRPr="00B85E5A">
        <w:rPr>
          <w:lang w:val="en-US"/>
        </w:rPr>
        <w:t xml:space="preserve"> a </w:t>
      </w:r>
      <w:proofErr w:type="spellStart"/>
      <w:r w:rsidRPr="00B85E5A">
        <w:rPr>
          <w:lang w:val="en-US"/>
        </w:rPr>
        <w:t>terceiros</w:t>
      </w:r>
      <w:proofErr w:type="spellEnd"/>
      <w:r w:rsidRPr="00B85E5A">
        <w:rPr>
          <w:lang w:val="en-US"/>
        </w:rPr>
        <w:t xml:space="preserve">, </w:t>
      </w:r>
      <w:proofErr w:type="spellStart"/>
      <w:r w:rsidRPr="00B85E5A">
        <w:rPr>
          <w:lang w:val="en-US"/>
        </w:rPr>
        <w:t>decorrentes</w:t>
      </w:r>
      <w:proofErr w:type="spellEnd"/>
      <w:r w:rsidRPr="00B85E5A">
        <w:rPr>
          <w:lang w:val="en-US"/>
        </w:rPr>
        <w:t xml:space="preserve"> de culpa </w:t>
      </w:r>
      <w:proofErr w:type="spellStart"/>
      <w:r w:rsidRPr="00B85E5A">
        <w:rPr>
          <w:lang w:val="en-US"/>
        </w:rPr>
        <w:t>ou</w:t>
      </w:r>
      <w:proofErr w:type="spellEnd"/>
      <w:r w:rsidRPr="00B85E5A">
        <w:rPr>
          <w:lang w:val="en-US"/>
        </w:rPr>
        <w:t xml:space="preserve"> </w:t>
      </w:r>
      <w:proofErr w:type="spellStart"/>
      <w:r w:rsidRPr="00B85E5A">
        <w:rPr>
          <w:lang w:val="en-US"/>
        </w:rPr>
        <w:t>dolo</w:t>
      </w:r>
      <w:proofErr w:type="spellEnd"/>
      <w:r w:rsidRPr="00B85E5A">
        <w:rPr>
          <w:lang w:val="en-US"/>
        </w:rPr>
        <w:t xml:space="preserve">, </w:t>
      </w:r>
      <w:proofErr w:type="spellStart"/>
      <w:r w:rsidRPr="00B85E5A">
        <w:rPr>
          <w:lang w:val="en-US"/>
        </w:rPr>
        <w:t>relativos</w:t>
      </w:r>
      <w:proofErr w:type="spellEnd"/>
      <w:r w:rsidRPr="00B85E5A">
        <w:rPr>
          <w:lang w:val="en-US"/>
        </w:rPr>
        <w:t xml:space="preserve"> à </w:t>
      </w:r>
      <w:proofErr w:type="spellStart"/>
      <w:r w:rsidRPr="00B85E5A">
        <w:rPr>
          <w:lang w:val="en-US"/>
        </w:rPr>
        <w:t>execução</w:t>
      </w:r>
      <w:proofErr w:type="spellEnd"/>
      <w:r w:rsidRPr="00B85E5A">
        <w:rPr>
          <w:lang w:val="en-US"/>
        </w:rPr>
        <w:t xml:space="preserve"> da Ata </w:t>
      </w:r>
      <w:proofErr w:type="spellStart"/>
      <w:r w:rsidRPr="00B85E5A">
        <w:rPr>
          <w:lang w:val="en-US"/>
        </w:rPr>
        <w:t>ou</w:t>
      </w:r>
      <w:proofErr w:type="spellEnd"/>
      <w:r w:rsidRPr="00B85E5A">
        <w:rPr>
          <w:lang w:val="en-US"/>
        </w:rPr>
        <w:t xml:space="preserve"> </w:t>
      </w:r>
      <w:proofErr w:type="spellStart"/>
      <w:r w:rsidRPr="00B85E5A">
        <w:rPr>
          <w:lang w:val="en-US"/>
        </w:rPr>
        <w:t>em</w:t>
      </w:r>
      <w:proofErr w:type="spellEnd"/>
      <w:r w:rsidRPr="00B85E5A">
        <w:rPr>
          <w:lang w:val="en-US"/>
        </w:rPr>
        <w:t xml:space="preserve"> </w:t>
      </w:r>
      <w:proofErr w:type="spellStart"/>
      <w:r w:rsidRPr="00B85E5A">
        <w:rPr>
          <w:lang w:val="en-US"/>
        </w:rPr>
        <w:t>conexão</w:t>
      </w:r>
      <w:proofErr w:type="spellEnd"/>
      <w:r w:rsidRPr="00B85E5A">
        <w:rPr>
          <w:lang w:val="en-US"/>
        </w:rPr>
        <w:t xml:space="preserve"> com </w:t>
      </w:r>
      <w:proofErr w:type="spellStart"/>
      <w:r w:rsidRPr="00B85E5A">
        <w:rPr>
          <w:lang w:val="en-US"/>
        </w:rPr>
        <w:t>ela</w:t>
      </w:r>
      <w:proofErr w:type="spellEnd"/>
      <w:r w:rsidRPr="00B85E5A">
        <w:rPr>
          <w:lang w:val="en-US"/>
        </w:rPr>
        <w:t xml:space="preserve">, </w:t>
      </w:r>
      <w:proofErr w:type="spellStart"/>
      <w:r w:rsidRPr="00B85E5A">
        <w:rPr>
          <w:lang w:val="en-US"/>
        </w:rPr>
        <w:t>não</w:t>
      </w:r>
      <w:proofErr w:type="spellEnd"/>
      <w:r w:rsidRPr="00B85E5A">
        <w:rPr>
          <w:lang w:val="en-US"/>
        </w:rPr>
        <w:t xml:space="preserve"> </w:t>
      </w:r>
      <w:proofErr w:type="spellStart"/>
      <w:r w:rsidRPr="00B85E5A">
        <w:rPr>
          <w:lang w:val="en-US"/>
        </w:rPr>
        <w:t>excluindo</w:t>
      </w:r>
      <w:proofErr w:type="spellEnd"/>
      <w:r w:rsidRPr="00B85E5A">
        <w:rPr>
          <w:lang w:val="en-US"/>
        </w:rPr>
        <w:t xml:space="preserve"> </w:t>
      </w:r>
      <w:proofErr w:type="spellStart"/>
      <w:r w:rsidRPr="00B85E5A">
        <w:rPr>
          <w:lang w:val="en-US"/>
        </w:rPr>
        <w:t>ou</w:t>
      </w:r>
      <w:proofErr w:type="spellEnd"/>
      <w:r w:rsidRPr="00B85E5A">
        <w:rPr>
          <w:lang w:val="en-US"/>
        </w:rPr>
        <w:t xml:space="preserve"> </w:t>
      </w:r>
      <w:proofErr w:type="spellStart"/>
      <w:r w:rsidRPr="00B85E5A">
        <w:rPr>
          <w:lang w:val="en-US"/>
        </w:rPr>
        <w:t>reduzindo</w:t>
      </w:r>
      <w:proofErr w:type="spellEnd"/>
      <w:r w:rsidRPr="00B85E5A">
        <w:rPr>
          <w:lang w:val="en-US"/>
        </w:rPr>
        <w:t xml:space="preserve"> </w:t>
      </w:r>
      <w:proofErr w:type="spellStart"/>
      <w:r w:rsidRPr="00B85E5A">
        <w:rPr>
          <w:lang w:val="en-US"/>
        </w:rPr>
        <w:t>essa</w:t>
      </w:r>
      <w:proofErr w:type="spellEnd"/>
      <w:r w:rsidRPr="00B85E5A">
        <w:rPr>
          <w:lang w:val="en-US"/>
        </w:rPr>
        <w:t xml:space="preserve"> </w:t>
      </w:r>
      <w:proofErr w:type="spellStart"/>
      <w:r w:rsidRPr="00B85E5A">
        <w:rPr>
          <w:lang w:val="en-US"/>
        </w:rPr>
        <w:t>responsabilidade</w:t>
      </w:r>
      <w:proofErr w:type="spellEnd"/>
      <w:r w:rsidRPr="00B85E5A">
        <w:rPr>
          <w:lang w:val="en-US"/>
        </w:rPr>
        <w:t xml:space="preserve"> o </w:t>
      </w:r>
      <w:proofErr w:type="spellStart"/>
      <w:r w:rsidRPr="00B85E5A">
        <w:rPr>
          <w:lang w:val="en-US"/>
        </w:rPr>
        <w:t>fato</w:t>
      </w:r>
      <w:proofErr w:type="spellEnd"/>
      <w:r w:rsidRPr="00B85E5A">
        <w:rPr>
          <w:lang w:val="en-US"/>
        </w:rPr>
        <w:t xml:space="preserve"> de haver </w:t>
      </w:r>
      <w:proofErr w:type="spellStart"/>
      <w:r w:rsidRPr="00B85E5A">
        <w:rPr>
          <w:lang w:val="en-US"/>
        </w:rPr>
        <w:t>fiscalização</w:t>
      </w:r>
      <w:proofErr w:type="spellEnd"/>
      <w:r w:rsidRPr="00B85E5A">
        <w:rPr>
          <w:lang w:val="en-US"/>
        </w:rPr>
        <w:t xml:space="preserve"> </w:t>
      </w:r>
      <w:proofErr w:type="spellStart"/>
      <w:r w:rsidRPr="00B85E5A">
        <w:rPr>
          <w:lang w:val="en-US"/>
        </w:rPr>
        <w:t>ou</w:t>
      </w:r>
      <w:proofErr w:type="spellEnd"/>
      <w:r w:rsidRPr="00B85E5A">
        <w:rPr>
          <w:lang w:val="en-US"/>
        </w:rPr>
        <w:t xml:space="preserve"> </w:t>
      </w:r>
      <w:proofErr w:type="spellStart"/>
      <w:r w:rsidRPr="00B85E5A">
        <w:rPr>
          <w:lang w:val="en-US"/>
        </w:rPr>
        <w:t>acompanhamento</w:t>
      </w:r>
      <w:proofErr w:type="spellEnd"/>
      <w:r w:rsidRPr="00B85E5A">
        <w:rPr>
          <w:lang w:val="en-US"/>
        </w:rPr>
        <w:t xml:space="preserve"> </w:t>
      </w:r>
      <w:proofErr w:type="spellStart"/>
      <w:r w:rsidRPr="00B85E5A">
        <w:rPr>
          <w:lang w:val="en-US"/>
        </w:rPr>
        <w:t>por</w:t>
      </w:r>
      <w:proofErr w:type="spellEnd"/>
      <w:r w:rsidRPr="00B85E5A">
        <w:rPr>
          <w:lang w:val="en-US"/>
        </w:rPr>
        <w:t xml:space="preserve"> </w:t>
      </w:r>
      <w:proofErr w:type="spellStart"/>
      <w:r w:rsidRPr="00B85E5A">
        <w:rPr>
          <w:lang w:val="en-US"/>
        </w:rPr>
        <w:t>parte</w:t>
      </w:r>
      <w:proofErr w:type="spellEnd"/>
      <w:r w:rsidRPr="00B85E5A">
        <w:rPr>
          <w:lang w:val="en-US"/>
        </w:rPr>
        <w:t xml:space="preserve"> da </w:t>
      </w:r>
      <w:proofErr w:type="spellStart"/>
      <w:r w:rsidRPr="00B85E5A">
        <w:rPr>
          <w:lang w:val="en-US"/>
        </w:rPr>
        <w:t>Contratante</w:t>
      </w:r>
      <w:proofErr w:type="spellEnd"/>
      <w:r w:rsidRPr="00B85E5A">
        <w:rPr>
          <w:lang w:val="en-US"/>
        </w:rPr>
        <w:t>;</w:t>
      </w:r>
    </w:p>
    <w:p w14:paraId="7424C967" w14:textId="77777777" w:rsidR="008115AC" w:rsidRPr="00B85E5A" w:rsidRDefault="008115AC" w:rsidP="00256DE2">
      <w:pPr>
        <w:pStyle w:val="paragraph"/>
        <w:numPr>
          <w:ilvl w:val="1"/>
          <w:numId w:val="46"/>
        </w:numPr>
        <w:tabs>
          <w:tab w:val="left" w:pos="567"/>
        </w:tabs>
        <w:spacing w:before="120" w:beforeAutospacing="0" w:after="120" w:afterAutospacing="0"/>
        <w:ind w:left="0" w:firstLine="0"/>
        <w:jc w:val="both"/>
        <w:textAlignment w:val="baseline"/>
        <w:rPr>
          <w:lang w:val="en-US"/>
        </w:rPr>
      </w:pPr>
      <w:proofErr w:type="spellStart"/>
      <w:r w:rsidRPr="00B85E5A">
        <w:rPr>
          <w:lang w:val="en-US"/>
        </w:rPr>
        <w:t>Responsabilizar</w:t>
      </w:r>
      <w:proofErr w:type="spellEnd"/>
      <w:r w:rsidRPr="00B85E5A">
        <w:rPr>
          <w:lang w:val="en-US"/>
        </w:rPr>
        <w:t xml:space="preserve">-se </w:t>
      </w:r>
      <w:proofErr w:type="spellStart"/>
      <w:r w:rsidRPr="00B85E5A">
        <w:rPr>
          <w:lang w:val="en-US"/>
        </w:rPr>
        <w:t>por</w:t>
      </w:r>
      <w:proofErr w:type="spellEnd"/>
      <w:r w:rsidRPr="00B85E5A">
        <w:rPr>
          <w:lang w:val="en-US"/>
        </w:rPr>
        <w:t xml:space="preserve"> </w:t>
      </w:r>
      <w:proofErr w:type="spellStart"/>
      <w:r w:rsidRPr="00B85E5A">
        <w:rPr>
          <w:lang w:val="en-US"/>
        </w:rPr>
        <w:t>todas</w:t>
      </w:r>
      <w:proofErr w:type="spellEnd"/>
      <w:r w:rsidRPr="00B85E5A">
        <w:rPr>
          <w:lang w:val="en-US"/>
        </w:rPr>
        <w:t xml:space="preserve"> as </w:t>
      </w:r>
      <w:proofErr w:type="spellStart"/>
      <w:r w:rsidRPr="00B85E5A">
        <w:rPr>
          <w:lang w:val="en-US"/>
        </w:rPr>
        <w:t>providências</w:t>
      </w:r>
      <w:proofErr w:type="spellEnd"/>
      <w:r w:rsidRPr="00B85E5A">
        <w:rPr>
          <w:lang w:val="en-US"/>
        </w:rPr>
        <w:t xml:space="preserve"> e </w:t>
      </w:r>
      <w:proofErr w:type="spellStart"/>
      <w:r w:rsidRPr="00B85E5A">
        <w:rPr>
          <w:lang w:val="en-US"/>
        </w:rPr>
        <w:t>obrigações</w:t>
      </w:r>
      <w:proofErr w:type="spellEnd"/>
      <w:r w:rsidRPr="00B85E5A">
        <w:rPr>
          <w:lang w:val="en-US"/>
        </w:rPr>
        <w:t xml:space="preserve">, </w:t>
      </w:r>
      <w:proofErr w:type="spellStart"/>
      <w:r w:rsidRPr="00B85E5A">
        <w:rPr>
          <w:lang w:val="en-US"/>
        </w:rPr>
        <w:t>em</w:t>
      </w:r>
      <w:proofErr w:type="spellEnd"/>
      <w:r w:rsidRPr="00B85E5A">
        <w:rPr>
          <w:lang w:val="en-US"/>
        </w:rPr>
        <w:t xml:space="preserve"> </w:t>
      </w:r>
      <w:proofErr w:type="spellStart"/>
      <w:r w:rsidRPr="00B85E5A">
        <w:rPr>
          <w:lang w:val="en-US"/>
        </w:rPr>
        <w:t>caso</w:t>
      </w:r>
      <w:proofErr w:type="spellEnd"/>
      <w:r w:rsidRPr="00B85E5A">
        <w:rPr>
          <w:lang w:val="en-US"/>
        </w:rPr>
        <w:t xml:space="preserve"> de </w:t>
      </w:r>
      <w:proofErr w:type="spellStart"/>
      <w:r w:rsidRPr="00B85E5A">
        <w:rPr>
          <w:lang w:val="en-US"/>
        </w:rPr>
        <w:t>acidentes</w:t>
      </w:r>
      <w:proofErr w:type="spellEnd"/>
      <w:r w:rsidRPr="00B85E5A">
        <w:rPr>
          <w:lang w:val="en-US"/>
        </w:rPr>
        <w:t xml:space="preserve"> de </w:t>
      </w:r>
      <w:proofErr w:type="spellStart"/>
      <w:r w:rsidRPr="00B85E5A">
        <w:rPr>
          <w:lang w:val="en-US"/>
        </w:rPr>
        <w:t>trabalho</w:t>
      </w:r>
      <w:proofErr w:type="spellEnd"/>
      <w:r w:rsidRPr="00B85E5A">
        <w:rPr>
          <w:lang w:val="en-US"/>
        </w:rPr>
        <w:t xml:space="preserve"> com </w:t>
      </w:r>
      <w:proofErr w:type="spellStart"/>
      <w:r w:rsidRPr="00B85E5A">
        <w:rPr>
          <w:lang w:val="en-US"/>
        </w:rPr>
        <w:t>seus</w:t>
      </w:r>
      <w:proofErr w:type="spellEnd"/>
      <w:r w:rsidRPr="00B85E5A">
        <w:rPr>
          <w:lang w:val="en-US"/>
        </w:rPr>
        <w:t xml:space="preserve"> </w:t>
      </w:r>
      <w:proofErr w:type="spellStart"/>
      <w:r w:rsidRPr="00B85E5A">
        <w:rPr>
          <w:lang w:val="en-US"/>
        </w:rPr>
        <w:t>empregados</w:t>
      </w:r>
      <w:proofErr w:type="spellEnd"/>
      <w:r w:rsidRPr="00B85E5A">
        <w:rPr>
          <w:lang w:val="en-US"/>
        </w:rPr>
        <w:t xml:space="preserve">, </w:t>
      </w:r>
      <w:proofErr w:type="spellStart"/>
      <w:r w:rsidRPr="00B85E5A">
        <w:rPr>
          <w:lang w:val="en-US"/>
        </w:rPr>
        <w:t>em</w:t>
      </w:r>
      <w:proofErr w:type="spellEnd"/>
      <w:r w:rsidRPr="00B85E5A">
        <w:rPr>
          <w:lang w:val="en-US"/>
        </w:rPr>
        <w:t xml:space="preserve"> </w:t>
      </w:r>
      <w:proofErr w:type="spellStart"/>
      <w:r w:rsidRPr="00B85E5A">
        <w:rPr>
          <w:lang w:val="en-US"/>
        </w:rPr>
        <w:t>virtude</w:t>
      </w:r>
      <w:proofErr w:type="spellEnd"/>
      <w:r w:rsidRPr="00B85E5A">
        <w:rPr>
          <w:lang w:val="en-US"/>
        </w:rPr>
        <w:t xml:space="preserve"> da </w:t>
      </w:r>
      <w:proofErr w:type="spellStart"/>
      <w:r w:rsidRPr="00B85E5A">
        <w:rPr>
          <w:lang w:val="en-US"/>
        </w:rPr>
        <w:t>execução</w:t>
      </w:r>
      <w:proofErr w:type="spellEnd"/>
      <w:r w:rsidRPr="00B85E5A">
        <w:rPr>
          <w:lang w:val="en-US"/>
        </w:rPr>
        <w:t xml:space="preserve"> da </w:t>
      </w:r>
      <w:proofErr w:type="spellStart"/>
      <w:r w:rsidRPr="00B85E5A">
        <w:rPr>
          <w:lang w:val="en-US"/>
        </w:rPr>
        <w:t>presente</w:t>
      </w:r>
      <w:proofErr w:type="spellEnd"/>
      <w:r w:rsidRPr="00B85E5A">
        <w:rPr>
          <w:lang w:val="en-US"/>
        </w:rPr>
        <w:t xml:space="preserve"> </w:t>
      </w:r>
      <w:proofErr w:type="spellStart"/>
      <w:r w:rsidRPr="00B85E5A">
        <w:rPr>
          <w:lang w:val="en-US"/>
        </w:rPr>
        <w:t>contratação</w:t>
      </w:r>
      <w:proofErr w:type="spellEnd"/>
      <w:r w:rsidRPr="00B85E5A">
        <w:rPr>
          <w:lang w:val="en-US"/>
        </w:rPr>
        <w:t xml:space="preserve"> </w:t>
      </w:r>
      <w:proofErr w:type="spellStart"/>
      <w:r w:rsidRPr="00B85E5A">
        <w:rPr>
          <w:lang w:val="en-US"/>
        </w:rPr>
        <w:t>ou</w:t>
      </w:r>
      <w:proofErr w:type="spellEnd"/>
      <w:r w:rsidRPr="00B85E5A">
        <w:rPr>
          <w:lang w:val="en-US"/>
        </w:rPr>
        <w:t xml:space="preserve"> </w:t>
      </w:r>
      <w:proofErr w:type="spellStart"/>
      <w:r w:rsidRPr="00B85E5A">
        <w:rPr>
          <w:lang w:val="en-US"/>
        </w:rPr>
        <w:t>em</w:t>
      </w:r>
      <w:proofErr w:type="spellEnd"/>
      <w:r w:rsidRPr="00B85E5A">
        <w:rPr>
          <w:lang w:val="en-US"/>
        </w:rPr>
        <w:t xml:space="preserve"> </w:t>
      </w:r>
      <w:proofErr w:type="spellStart"/>
      <w:r w:rsidRPr="00B85E5A">
        <w:rPr>
          <w:lang w:val="en-US"/>
        </w:rPr>
        <w:t>conexão</w:t>
      </w:r>
      <w:proofErr w:type="spellEnd"/>
      <w:r w:rsidRPr="00B85E5A">
        <w:rPr>
          <w:lang w:val="en-US"/>
        </w:rPr>
        <w:t xml:space="preserve"> com </w:t>
      </w:r>
      <w:proofErr w:type="spellStart"/>
      <w:r w:rsidRPr="00B85E5A">
        <w:rPr>
          <w:lang w:val="en-US"/>
        </w:rPr>
        <w:t>ela</w:t>
      </w:r>
      <w:proofErr w:type="spellEnd"/>
      <w:r w:rsidRPr="00B85E5A">
        <w:rPr>
          <w:lang w:val="en-US"/>
        </w:rPr>
        <w:t xml:space="preserve">, </w:t>
      </w:r>
      <w:proofErr w:type="spellStart"/>
      <w:r w:rsidRPr="00B85E5A">
        <w:rPr>
          <w:lang w:val="en-US"/>
        </w:rPr>
        <w:t>ainda</w:t>
      </w:r>
      <w:proofErr w:type="spellEnd"/>
      <w:r w:rsidRPr="00B85E5A">
        <w:rPr>
          <w:lang w:val="en-US"/>
        </w:rPr>
        <w:t xml:space="preserve"> que </w:t>
      </w:r>
      <w:proofErr w:type="spellStart"/>
      <w:r w:rsidRPr="00B85E5A">
        <w:rPr>
          <w:lang w:val="en-US"/>
        </w:rPr>
        <w:t>ocorridos</w:t>
      </w:r>
      <w:proofErr w:type="spellEnd"/>
      <w:r w:rsidRPr="00B85E5A">
        <w:rPr>
          <w:lang w:val="en-US"/>
        </w:rPr>
        <w:t xml:space="preserve"> </w:t>
      </w:r>
      <w:proofErr w:type="spellStart"/>
      <w:r w:rsidRPr="00B85E5A">
        <w:rPr>
          <w:lang w:val="en-US"/>
        </w:rPr>
        <w:t>em</w:t>
      </w:r>
      <w:proofErr w:type="spellEnd"/>
      <w:r w:rsidRPr="00B85E5A">
        <w:rPr>
          <w:lang w:val="en-US"/>
        </w:rPr>
        <w:t xml:space="preserve"> </w:t>
      </w:r>
      <w:proofErr w:type="spellStart"/>
      <w:r w:rsidRPr="00B85E5A">
        <w:rPr>
          <w:lang w:val="en-US"/>
        </w:rPr>
        <w:t>dependências</w:t>
      </w:r>
      <w:proofErr w:type="spellEnd"/>
      <w:r w:rsidRPr="00B85E5A">
        <w:rPr>
          <w:lang w:val="en-US"/>
        </w:rPr>
        <w:t xml:space="preserve"> da </w:t>
      </w:r>
      <w:proofErr w:type="spellStart"/>
      <w:r w:rsidRPr="00B85E5A">
        <w:rPr>
          <w:lang w:val="en-US"/>
        </w:rPr>
        <w:t>Contratante</w:t>
      </w:r>
      <w:proofErr w:type="spellEnd"/>
      <w:r w:rsidRPr="00B85E5A">
        <w:rPr>
          <w:lang w:val="en-US"/>
        </w:rPr>
        <w:t>;</w:t>
      </w:r>
    </w:p>
    <w:p w14:paraId="424F5CB8" w14:textId="77777777" w:rsidR="008115AC" w:rsidRPr="00B85E5A" w:rsidRDefault="008115AC" w:rsidP="00256DE2">
      <w:pPr>
        <w:pStyle w:val="paragraph"/>
        <w:numPr>
          <w:ilvl w:val="1"/>
          <w:numId w:val="46"/>
        </w:numPr>
        <w:tabs>
          <w:tab w:val="left" w:pos="567"/>
        </w:tabs>
        <w:spacing w:before="120" w:beforeAutospacing="0" w:after="120" w:afterAutospacing="0"/>
        <w:ind w:left="0" w:firstLine="0"/>
        <w:jc w:val="both"/>
        <w:textAlignment w:val="baseline"/>
        <w:rPr>
          <w:lang w:val="en-US"/>
        </w:rPr>
      </w:pPr>
      <w:r w:rsidRPr="00B85E5A">
        <w:rPr>
          <w:lang w:val="en-US"/>
        </w:rPr>
        <w:t xml:space="preserve">Aceitar </w:t>
      </w:r>
      <w:proofErr w:type="spellStart"/>
      <w:r w:rsidRPr="00B85E5A">
        <w:rPr>
          <w:lang w:val="en-US"/>
        </w:rPr>
        <w:t>nas</w:t>
      </w:r>
      <w:proofErr w:type="spellEnd"/>
      <w:r w:rsidRPr="00B85E5A">
        <w:rPr>
          <w:lang w:val="en-US"/>
        </w:rPr>
        <w:t xml:space="preserve"> </w:t>
      </w:r>
      <w:proofErr w:type="spellStart"/>
      <w:r w:rsidRPr="00B85E5A">
        <w:rPr>
          <w:lang w:val="en-US"/>
        </w:rPr>
        <w:t>mesmas</w:t>
      </w:r>
      <w:proofErr w:type="spellEnd"/>
      <w:r w:rsidRPr="00B85E5A">
        <w:rPr>
          <w:lang w:val="en-US"/>
        </w:rPr>
        <w:t xml:space="preserve"> </w:t>
      </w:r>
      <w:proofErr w:type="spellStart"/>
      <w:r w:rsidRPr="00B85E5A">
        <w:rPr>
          <w:lang w:val="en-US"/>
        </w:rPr>
        <w:t>condições</w:t>
      </w:r>
      <w:proofErr w:type="spellEnd"/>
      <w:r w:rsidRPr="00B85E5A">
        <w:rPr>
          <w:lang w:val="en-US"/>
        </w:rPr>
        <w:t xml:space="preserve"> </w:t>
      </w:r>
      <w:proofErr w:type="spellStart"/>
      <w:r w:rsidRPr="00B85E5A">
        <w:rPr>
          <w:lang w:val="en-US"/>
        </w:rPr>
        <w:t>contratuais</w:t>
      </w:r>
      <w:proofErr w:type="spellEnd"/>
      <w:r w:rsidRPr="00B85E5A">
        <w:rPr>
          <w:lang w:val="en-US"/>
        </w:rPr>
        <w:t xml:space="preserve">, </w:t>
      </w:r>
      <w:proofErr w:type="spellStart"/>
      <w:r w:rsidRPr="00B85E5A">
        <w:rPr>
          <w:lang w:val="en-US"/>
        </w:rPr>
        <w:t>os</w:t>
      </w:r>
      <w:proofErr w:type="spellEnd"/>
      <w:r w:rsidRPr="00B85E5A">
        <w:rPr>
          <w:lang w:val="en-US"/>
        </w:rPr>
        <w:t xml:space="preserve"> </w:t>
      </w:r>
      <w:proofErr w:type="spellStart"/>
      <w:r w:rsidRPr="00B85E5A">
        <w:rPr>
          <w:lang w:val="en-US"/>
        </w:rPr>
        <w:t>acréscimos</w:t>
      </w:r>
      <w:proofErr w:type="spellEnd"/>
      <w:r w:rsidRPr="00B85E5A">
        <w:rPr>
          <w:lang w:val="en-US"/>
        </w:rPr>
        <w:t xml:space="preserve"> </w:t>
      </w:r>
      <w:proofErr w:type="spellStart"/>
      <w:r w:rsidRPr="00B85E5A">
        <w:rPr>
          <w:lang w:val="en-US"/>
        </w:rPr>
        <w:t>ou</w:t>
      </w:r>
      <w:proofErr w:type="spellEnd"/>
      <w:r w:rsidRPr="00B85E5A">
        <w:rPr>
          <w:lang w:val="en-US"/>
        </w:rPr>
        <w:t xml:space="preserve"> </w:t>
      </w:r>
      <w:proofErr w:type="spellStart"/>
      <w:r w:rsidRPr="00B85E5A">
        <w:rPr>
          <w:lang w:val="en-US"/>
        </w:rPr>
        <w:t>supressões</w:t>
      </w:r>
      <w:proofErr w:type="spellEnd"/>
      <w:r w:rsidRPr="00B85E5A">
        <w:rPr>
          <w:lang w:val="en-US"/>
        </w:rPr>
        <w:t xml:space="preserve">, a </w:t>
      </w:r>
      <w:proofErr w:type="spellStart"/>
      <w:r w:rsidRPr="00B85E5A">
        <w:rPr>
          <w:lang w:val="en-US"/>
        </w:rPr>
        <w:t>critério</w:t>
      </w:r>
      <w:proofErr w:type="spellEnd"/>
      <w:r w:rsidRPr="00B85E5A">
        <w:rPr>
          <w:lang w:val="en-US"/>
        </w:rPr>
        <w:t xml:space="preserve"> da </w:t>
      </w:r>
      <w:proofErr w:type="spellStart"/>
      <w:r w:rsidRPr="00B85E5A">
        <w:rPr>
          <w:lang w:val="en-US"/>
        </w:rPr>
        <w:t>Administração</w:t>
      </w:r>
      <w:proofErr w:type="spellEnd"/>
      <w:r w:rsidRPr="00B85E5A">
        <w:rPr>
          <w:lang w:val="en-US"/>
        </w:rPr>
        <w:t xml:space="preserve">, </w:t>
      </w:r>
      <w:proofErr w:type="spellStart"/>
      <w:r w:rsidRPr="00B85E5A">
        <w:rPr>
          <w:lang w:val="en-US"/>
        </w:rPr>
        <w:t>referentes</w:t>
      </w:r>
      <w:proofErr w:type="spellEnd"/>
      <w:r w:rsidRPr="00B85E5A">
        <w:rPr>
          <w:lang w:val="en-US"/>
        </w:rPr>
        <w:t xml:space="preserve"> à </w:t>
      </w:r>
      <w:proofErr w:type="spellStart"/>
      <w:r w:rsidRPr="00B85E5A">
        <w:rPr>
          <w:lang w:val="en-US"/>
        </w:rPr>
        <w:t>execução</w:t>
      </w:r>
      <w:proofErr w:type="spellEnd"/>
      <w:r w:rsidRPr="00B85E5A">
        <w:rPr>
          <w:lang w:val="en-US"/>
        </w:rPr>
        <w:t xml:space="preserve"> do </w:t>
      </w:r>
      <w:proofErr w:type="spellStart"/>
      <w:r w:rsidRPr="00B85E5A">
        <w:rPr>
          <w:lang w:val="en-US"/>
        </w:rPr>
        <w:t>serviço</w:t>
      </w:r>
      <w:proofErr w:type="spellEnd"/>
      <w:r w:rsidRPr="00B85E5A">
        <w:rPr>
          <w:lang w:val="en-US"/>
        </w:rPr>
        <w:t xml:space="preserve">, </w:t>
      </w:r>
      <w:proofErr w:type="spellStart"/>
      <w:r w:rsidRPr="00B85E5A">
        <w:rPr>
          <w:lang w:val="en-US"/>
        </w:rPr>
        <w:t>nos</w:t>
      </w:r>
      <w:proofErr w:type="spellEnd"/>
      <w:r w:rsidRPr="00B85E5A">
        <w:rPr>
          <w:lang w:val="en-US"/>
        </w:rPr>
        <w:t xml:space="preserve"> </w:t>
      </w:r>
      <w:proofErr w:type="spellStart"/>
      <w:r w:rsidRPr="00B85E5A">
        <w:rPr>
          <w:lang w:val="en-US"/>
        </w:rPr>
        <w:t>termos</w:t>
      </w:r>
      <w:proofErr w:type="spellEnd"/>
      <w:r w:rsidRPr="00B85E5A">
        <w:rPr>
          <w:lang w:val="en-US"/>
        </w:rPr>
        <w:t xml:space="preserve"> da Lei </w:t>
      </w:r>
      <w:proofErr w:type="spellStart"/>
      <w:r w:rsidRPr="00B85E5A">
        <w:rPr>
          <w:lang w:val="en-US"/>
        </w:rPr>
        <w:t>vigente</w:t>
      </w:r>
      <w:proofErr w:type="spellEnd"/>
      <w:r w:rsidRPr="00B85E5A">
        <w:rPr>
          <w:lang w:val="en-US"/>
        </w:rPr>
        <w:t>;</w:t>
      </w:r>
    </w:p>
    <w:p w14:paraId="79A4D2AF" w14:textId="77777777" w:rsidR="008115AC" w:rsidRPr="00B85E5A" w:rsidRDefault="008115AC" w:rsidP="00256DE2">
      <w:pPr>
        <w:pStyle w:val="paragraph"/>
        <w:numPr>
          <w:ilvl w:val="1"/>
          <w:numId w:val="46"/>
        </w:numPr>
        <w:tabs>
          <w:tab w:val="left" w:pos="567"/>
        </w:tabs>
        <w:spacing w:before="120" w:beforeAutospacing="0" w:after="120" w:afterAutospacing="0"/>
        <w:ind w:left="0" w:firstLine="0"/>
        <w:jc w:val="both"/>
        <w:textAlignment w:val="baseline"/>
        <w:rPr>
          <w:lang w:val="en-US"/>
        </w:rPr>
      </w:pPr>
      <w:r w:rsidRPr="00B85E5A">
        <w:rPr>
          <w:lang w:val="en-US"/>
        </w:rPr>
        <w:t xml:space="preserve">A </w:t>
      </w:r>
      <w:proofErr w:type="spellStart"/>
      <w:r w:rsidRPr="00B85E5A">
        <w:rPr>
          <w:lang w:val="en-US"/>
        </w:rPr>
        <w:t>empresa</w:t>
      </w:r>
      <w:proofErr w:type="spellEnd"/>
      <w:r w:rsidRPr="00B85E5A">
        <w:rPr>
          <w:lang w:val="en-US"/>
        </w:rPr>
        <w:t xml:space="preserve"> </w:t>
      </w:r>
      <w:proofErr w:type="spellStart"/>
      <w:r w:rsidRPr="00B85E5A">
        <w:rPr>
          <w:lang w:val="en-US"/>
        </w:rPr>
        <w:t>contratada</w:t>
      </w:r>
      <w:proofErr w:type="spellEnd"/>
      <w:r w:rsidRPr="00B85E5A">
        <w:rPr>
          <w:lang w:val="en-US"/>
        </w:rPr>
        <w:t xml:space="preserve"> </w:t>
      </w:r>
      <w:proofErr w:type="spellStart"/>
      <w:r w:rsidRPr="00B85E5A">
        <w:rPr>
          <w:lang w:val="en-US"/>
        </w:rPr>
        <w:t>deverá</w:t>
      </w:r>
      <w:proofErr w:type="spellEnd"/>
      <w:r w:rsidRPr="00B85E5A">
        <w:rPr>
          <w:lang w:val="en-US"/>
        </w:rPr>
        <w:t xml:space="preserve"> </w:t>
      </w:r>
      <w:proofErr w:type="spellStart"/>
      <w:r w:rsidRPr="00B85E5A">
        <w:rPr>
          <w:lang w:val="en-US"/>
        </w:rPr>
        <w:t>manter</w:t>
      </w:r>
      <w:proofErr w:type="spellEnd"/>
      <w:r w:rsidRPr="00B85E5A">
        <w:rPr>
          <w:lang w:val="en-US"/>
        </w:rPr>
        <w:t xml:space="preserve"> as </w:t>
      </w:r>
      <w:proofErr w:type="spellStart"/>
      <w:r w:rsidRPr="00B85E5A">
        <w:rPr>
          <w:lang w:val="en-US"/>
        </w:rPr>
        <w:t>mesmas</w:t>
      </w:r>
      <w:proofErr w:type="spellEnd"/>
      <w:r w:rsidRPr="00B85E5A">
        <w:rPr>
          <w:lang w:val="en-US"/>
        </w:rPr>
        <w:t xml:space="preserve"> </w:t>
      </w:r>
      <w:proofErr w:type="spellStart"/>
      <w:r w:rsidRPr="00B85E5A">
        <w:rPr>
          <w:lang w:val="en-US"/>
        </w:rPr>
        <w:t>condições</w:t>
      </w:r>
      <w:proofErr w:type="spellEnd"/>
      <w:r w:rsidRPr="00B85E5A">
        <w:rPr>
          <w:lang w:val="en-US"/>
        </w:rPr>
        <w:t xml:space="preserve"> de </w:t>
      </w:r>
      <w:proofErr w:type="spellStart"/>
      <w:r w:rsidRPr="00B85E5A">
        <w:rPr>
          <w:lang w:val="en-US"/>
        </w:rPr>
        <w:t>habilitação</w:t>
      </w:r>
      <w:proofErr w:type="spellEnd"/>
      <w:r w:rsidRPr="00B85E5A">
        <w:rPr>
          <w:lang w:val="en-US"/>
        </w:rPr>
        <w:t xml:space="preserve"> e </w:t>
      </w:r>
      <w:proofErr w:type="spellStart"/>
      <w:r w:rsidRPr="00B85E5A">
        <w:rPr>
          <w:lang w:val="en-US"/>
        </w:rPr>
        <w:t>qualificação</w:t>
      </w:r>
      <w:proofErr w:type="spellEnd"/>
      <w:r w:rsidRPr="00B85E5A">
        <w:rPr>
          <w:lang w:val="en-US"/>
        </w:rPr>
        <w:t xml:space="preserve"> </w:t>
      </w:r>
      <w:proofErr w:type="spellStart"/>
      <w:r w:rsidRPr="00B85E5A">
        <w:rPr>
          <w:lang w:val="en-US"/>
        </w:rPr>
        <w:t>durante</w:t>
      </w:r>
      <w:proofErr w:type="spellEnd"/>
      <w:r w:rsidRPr="00B85E5A">
        <w:rPr>
          <w:lang w:val="en-US"/>
        </w:rPr>
        <w:t xml:space="preserve"> </w:t>
      </w:r>
      <w:proofErr w:type="spellStart"/>
      <w:r w:rsidRPr="00B85E5A">
        <w:rPr>
          <w:lang w:val="en-US"/>
        </w:rPr>
        <w:t>toda</w:t>
      </w:r>
      <w:proofErr w:type="spellEnd"/>
      <w:r w:rsidRPr="00B85E5A">
        <w:rPr>
          <w:lang w:val="en-US"/>
        </w:rPr>
        <w:t xml:space="preserve"> a </w:t>
      </w:r>
      <w:proofErr w:type="spellStart"/>
      <w:r w:rsidRPr="00B85E5A">
        <w:rPr>
          <w:lang w:val="en-US"/>
        </w:rPr>
        <w:t>vigência</w:t>
      </w:r>
      <w:proofErr w:type="spellEnd"/>
      <w:r w:rsidRPr="00B85E5A">
        <w:rPr>
          <w:lang w:val="en-US"/>
        </w:rPr>
        <w:t xml:space="preserve"> da Ata;</w:t>
      </w:r>
    </w:p>
    <w:p w14:paraId="43338D98" w14:textId="77777777" w:rsidR="008115AC" w:rsidRPr="00B85E5A" w:rsidRDefault="008115AC" w:rsidP="00256DE2">
      <w:pPr>
        <w:pStyle w:val="paragraph"/>
        <w:numPr>
          <w:ilvl w:val="1"/>
          <w:numId w:val="46"/>
        </w:numPr>
        <w:tabs>
          <w:tab w:val="left" w:pos="567"/>
        </w:tabs>
        <w:spacing w:before="120" w:beforeAutospacing="0" w:after="120" w:afterAutospacing="0"/>
        <w:ind w:left="0" w:firstLine="0"/>
        <w:jc w:val="both"/>
        <w:textAlignment w:val="baseline"/>
        <w:rPr>
          <w:lang w:val="en-US"/>
        </w:rPr>
      </w:pPr>
      <w:proofErr w:type="spellStart"/>
      <w:r w:rsidRPr="00B85E5A">
        <w:rPr>
          <w:lang w:val="en-US"/>
        </w:rPr>
        <w:t>Cumprir</w:t>
      </w:r>
      <w:proofErr w:type="spellEnd"/>
      <w:r w:rsidRPr="00B85E5A">
        <w:rPr>
          <w:lang w:val="en-US"/>
        </w:rPr>
        <w:t xml:space="preserve"> </w:t>
      </w:r>
      <w:proofErr w:type="spellStart"/>
      <w:r w:rsidRPr="00B85E5A">
        <w:rPr>
          <w:lang w:val="en-US"/>
        </w:rPr>
        <w:t>os</w:t>
      </w:r>
      <w:proofErr w:type="spellEnd"/>
      <w:r w:rsidRPr="00B85E5A">
        <w:rPr>
          <w:lang w:val="en-US"/>
        </w:rPr>
        <w:t xml:space="preserve"> </w:t>
      </w:r>
      <w:proofErr w:type="spellStart"/>
      <w:r w:rsidRPr="00B85E5A">
        <w:rPr>
          <w:lang w:val="en-US"/>
        </w:rPr>
        <w:t>prazos</w:t>
      </w:r>
      <w:proofErr w:type="spellEnd"/>
      <w:r w:rsidRPr="00B85E5A">
        <w:rPr>
          <w:lang w:val="en-US"/>
        </w:rPr>
        <w:t xml:space="preserve"> de </w:t>
      </w:r>
      <w:proofErr w:type="spellStart"/>
      <w:r w:rsidRPr="00B85E5A">
        <w:rPr>
          <w:lang w:val="en-US"/>
        </w:rPr>
        <w:t>entrega</w:t>
      </w:r>
      <w:proofErr w:type="spellEnd"/>
      <w:r w:rsidRPr="00B85E5A">
        <w:rPr>
          <w:lang w:val="en-US"/>
        </w:rPr>
        <w:t xml:space="preserve">, sob </w:t>
      </w:r>
      <w:proofErr w:type="spellStart"/>
      <w:r w:rsidRPr="00B85E5A">
        <w:rPr>
          <w:lang w:val="en-US"/>
        </w:rPr>
        <w:t>pena</w:t>
      </w:r>
      <w:proofErr w:type="spellEnd"/>
      <w:r w:rsidRPr="00B85E5A">
        <w:rPr>
          <w:lang w:val="en-US"/>
        </w:rPr>
        <w:t xml:space="preserve"> de </w:t>
      </w:r>
      <w:proofErr w:type="spellStart"/>
      <w:r w:rsidRPr="00B85E5A">
        <w:rPr>
          <w:lang w:val="en-US"/>
        </w:rPr>
        <w:t>aplicação</w:t>
      </w:r>
      <w:proofErr w:type="spellEnd"/>
      <w:r w:rsidRPr="00B85E5A">
        <w:rPr>
          <w:lang w:val="en-US"/>
        </w:rPr>
        <w:t xml:space="preserve"> de </w:t>
      </w:r>
      <w:proofErr w:type="spellStart"/>
      <w:r w:rsidRPr="00B85E5A">
        <w:rPr>
          <w:lang w:val="en-US"/>
        </w:rPr>
        <w:t>sanções</w:t>
      </w:r>
      <w:proofErr w:type="spellEnd"/>
      <w:r w:rsidRPr="00B85E5A">
        <w:rPr>
          <w:lang w:val="en-US"/>
        </w:rPr>
        <w:t xml:space="preserve"> </w:t>
      </w:r>
      <w:proofErr w:type="spellStart"/>
      <w:r w:rsidRPr="00B85E5A">
        <w:rPr>
          <w:lang w:val="en-US"/>
        </w:rPr>
        <w:t>administrativas</w:t>
      </w:r>
      <w:proofErr w:type="spellEnd"/>
      <w:r w:rsidRPr="00B85E5A">
        <w:rPr>
          <w:lang w:val="en-US"/>
        </w:rPr>
        <w:t>;</w:t>
      </w:r>
    </w:p>
    <w:p w14:paraId="2BCBCA2D" w14:textId="77777777" w:rsidR="008115AC" w:rsidRPr="00B85E5A" w:rsidRDefault="008115AC" w:rsidP="00256DE2">
      <w:pPr>
        <w:pStyle w:val="paragraph"/>
        <w:numPr>
          <w:ilvl w:val="1"/>
          <w:numId w:val="46"/>
        </w:numPr>
        <w:tabs>
          <w:tab w:val="left" w:pos="567"/>
        </w:tabs>
        <w:spacing w:before="120" w:beforeAutospacing="0" w:after="120" w:afterAutospacing="0"/>
        <w:ind w:left="0" w:firstLine="0"/>
        <w:jc w:val="both"/>
        <w:textAlignment w:val="baseline"/>
        <w:rPr>
          <w:lang w:val="en-US"/>
        </w:rPr>
      </w:pPr>
      <w:proofErr w:type="spellStart"/>
      <w:r w:rsidRPr="00B85E5A">
        <w:rPr>
          <w:lang w:val="en-US"/>
        </w:rPr>
        <w:lastRenderedPageBreak/>
        <w:t>Ficarão</w:t>
      </w:r>
      <w:proofErr w:type="spellEnd"/>
      <w:r w:rsidRPr="00B85E5A">
        <w:rPr>
          <w:lang w:val="en-US"/>
        </w:rPr>
        <w:t xml:space="preserve"> a cargo da </w:t>
      </w:r>
      <w:proofErr w:type="spellStart"/>
      <w:r w:rsidRPr="00B85E5A">
        <w:rPr>
          <w:lang w:val="en-US"/>
        </w:rPr>
        <w:t>contratada</w:t>
      </w:r>
      <w:proofErr w:type="spellEnd"/>
      <w:r w:rsidRPr="00B85E5A">
        <w:rPr>
          <w:lang w:val="en-US"/>
        </w:rPr>
        <w:t xml:space="preserve"> </w:t>
      </w:r>
      <w:proofErr w:type="spellStart"/>
      <w:r w:rsidRPr="00B85E5A">
        <w:rPr>
          <w:lang w:val="en-US"/>
        </w:rPr>
        <w:t>todas</w:t>
      </w:r>
      <w:proofErr w:type="spellEnd"/>
      <w:r w:rsidRPr="00B85E5A">
        <w:rPr>
          <w:lang w:val="en-US"/>
        </w:rPr>
        <w:t xml:space="preserve"> as </w:t>
      </w:r>
      <w:proofErr w:type="spellStart"/>
      <w:r w:rsidRPr="00B85E5A">
        <w:rPr>
          <w:lang w:val="en-US"/>
        </w:rPr>
        <w:t>despesas</w:t>
      </w:r>
      <w:proofErr w:type="spellEnd"/>
      <w:r w:rsidRPr="00B85E5A">
        <w:rPr>
          <w:lang w:val="en-US"/>
        </w:rPr>
        <w:t xml:space="preserve"> </w:t>
      </w:r>
      <w:proofErr w:type="spellStart"/>
      <w:r w:rsidRPr="00B85E5A">
        <w:rPr>
          <w:lang w:val="en-US"/>
        </w:rPr>
        <w:t>oriundas</w:t>
      </w:r>
      <w:proofErr w:type="spellEnd"/>
      <w:r w:rsidRPr="00B85E5A">
        <w:rPr>
          <w:lang w:val="en-US"/>
        </w:rPr>
        <w:t xml:space="preserve"> das </w:t>
      </w:r>
      <w:proofErr w:type="spellStart"/>
      <w:r w:rsidRPr="00B85E5A">
        <w:rPr>
          <w:lang w:val="en-US"/>
        </w:rPr>
        <w:t>entregas</w:t>
      </w:r>
      <w:proofErr w:type="spellEnd"/>
      <w:r w:rsidRPr="00B85E5A">
        <w:rPr>
          <w:lang w:val="en-US"/>
        </w:rPr>
        <w:t xml:space="preserve"> de </w:t>
      </w:r>
      <w:proofErr w:type="spellStart"/>
      <w:r w:rsidRPr="00B85E5A">
        <w:rPr>
          <w:lang w:val="en-US"/>
        </w:rPr>
        <w:t>materiais</w:t>
      </w:r>
      <w:proofErr w:type="spellEnd"/>
      <w:r w:rsidRPr="00B85E5A">
        <w:rPr>
          <w:lang w:val="en-US"/>
        </w:rPr>
        <w:t xml:space="preserve"> à </w:t>
      </w:r>
      <w:proofErr w:type="spellStart"/>
      <w:r w:rsidRPr="00B85E5A">
        <w:rPr>
          <w:lang w:val="en-US"/>
        </w:rPr>
        <w:t>Prefeitura</w:t>
      </w:r>
      <w:proofErr w:type="spellEnd"/>
      <w:r w:rsidRPr="00B85E5A">
        <w:rPr>
          <w:lang w:val="en-US"/>
        </w:rPr>
        <w:t xml:space="preserve">, </w:t>
      </w:r>
      <w:proofErr w:type="spellStart"/>
      <w:r w:rsidRPr="00B85E5A">
        <w:rPr>
          <w:lang w:val="en-US"/>
        </w:rPr>
        <w:t>bem</w:t>
      </w:r>
      <w:proofErr w:type="spellEnd"/>
      <w:r w:rsidRPr="00B85E5A">
        <w:rPr>
          <w:lang w:val="en-US"/>
        </w:rPr>
        <w:t xml:space="preserve"> </w:t>
      </w:r>
      <w:proofErr w:type="spellStart"/>
      <w:r w:rsidRPr="00B85E5A">
        <w:rPr>
          <w:lang w:val="en-US"/>
        </w:rPr>
        <w:t>como</w:t>
      </w:r>
      <w:proofErr w:type="spellEnd"/>
      <w:r w:rsidRPr="00B85E5A">
        <w:rPr>
          <w:lang w:val="en-US"/>
        </w:rPr>
        <w:t xml:space="preserve"> </w:t>
      </w:r>
      <w:proofErr w:type="spellStart"/>
      <w:r w:rsidRPr="00B85E5A">
        <w:rPr>
          <w:lang w:val="en-US"/>
        </w:rPr>
        <w:t>suas</w:t>
      </w:r>
      <w:proofErr w:type="spellEnd"/>
      <w:r w:rsidRPr="00B85E5A">
        <w:rPr>
          <w:lang w:val="en-US"/>
        </w:rPr>
        <w:t xml:space="preserve"> </w:t>
      </w:r>
      <w:proofErr w:type="spellStart"/>
      <w:r w:rsidRPr="00B85E5A">
        <w:rPr>
          <w:lang w:val="en-US"/>
        </w:rPr>
        <w:t>retiradas</w:t>
      </w:r>
      <w:proofErr w:type="spellEnd"/>
      <w:r w:rsidRPr="00B85E5A">
        <w:rPr>
          <w:lang w:val="en-US"/>
        </w:rPr>
        <w:t xml:space="preserve"> </w:t>
      </w:r>
      <w:proofErr w:type="spellStart"/>
      <w:r w:rsidRPr="00B85E5A">
        <w:rPr>
          <w:lang w:val="en-US"/>
        </w:rPr>
        <w:t>em</w:t>
      </w:r>
      <w:proofErr w:type="spellEnd"/>
      <w:r w:rsidRPr="00B85E5A">
        <w:rPr>
          <w:lang w:val="en-US"/>
        </w:rPr>
        <w:t xml:space="preserve"> </w:t>
      </w:r>
      <w:proofErr w:type="spellStart"/>
      <w:r w:rsidRPr="00B85E5A">
        <w:rPr>
          <w:lang w:val="en-US"/>
        </w:rPr>
        <w:t>casos</w:t>
      </w:r>
      <w:proofErr w:type="spellEnd"/>
      <w:r w:rsidRPr="00B85E5A">
        <w:rPr>
          <w:lang w:val="en-US"/>
        </w:rPr>
        <w:t xml:space="preserve"> de </w:t>
      </w:r>
      <w:proofErr w:type="spellStart"/>
      <w:r w:rsidRPr="00B85E5A">
        <w:rPr>
          <w:lang w:val="en-US"/>
        </w:rPr>
        <w:t>devoluções</w:t>
      </w:r>
      <w:proofErr w:type="spellEnd"/>
      <w:r w:rsidRPr="00B85E5A">
        <w:rPr>
          <w:lang w:val="en-US"/>
        </w:rPr>
        <w:t xml:space="preserve"> de </w:t>
      </w:r>
      <w:proofErr w:type="spellStart"/>
      <w:r w:rsidRPr="00B85E5A">
        <w:rPr>
          <w:lang w:val="en-US"/>
        </w:rPr>
        <w:t>itens</w:t>
      </w:r>
      <w:proofErr w:type="spellEnd"/>
      <w:r w:rsidRPr="00B85E5A">
        <w:rPr>
          <w:lang w:val="en-US"/>
        </w:rPr>
        <w:t xml:space="preserve"> que </w:t>
      </w:r>
      <w:proofErr w:type="spellStart"/>
      <w:r w:rsidRPr="00B85E5A">
        <w:rPr>
          <w:lang w:val="en-US"/>
        </w:rPr>
        <w:t>estejam</w:t>
      </w:r>
      <w:proofErr w:type="spellEnd"/>
      <w:r w:rsidRPr="00B85E5A">
        <w:rPr>
          <w:lang w:val="en-US"/>
        </w:rPr>
        <w:t xml:space="preserve"> </w:t>
      </w:r>
      <w:proofErr w:type="spellStart"/>
      <w:r w:rsidRPr="00B85E5A">
        <w:rPr>
          <w:lang w:val="en-US"/>
        </w:rPr>
        <w:t>em</w:t>
      </w:r>
      <w:proofErr w:type="spellEnd"/>
      <w:r w:rsidRPr="00B85E5A">
        <w:rPr>
          <w:lang w:val="en-US"/>
        </w:rPr>
        <w:t xml:space="preserve"> </w:t>
      </w:r>
      <w:proofErr w:type="spellStart"/>
      <w:r w:rsidRPr="00B85E5A">
        <w:rPr>
          <w:lang w:val="en-US"/>
        </w:rPr>
        <w:t>desacordo</w:t>
      </w:r>
      <w:proofErr w:type="spellEnd"/>
      <w:r w:rsidRPr="00B85E5A">
        <w:rPr>
          <w:lang w:val="en-US"/>
        </w:rPr>
        <w:t xml:space="preserve"> com as </w:t>
      </w:r>
      <w:proofErr w:type="spellStart"/>
      <w:r w:rsidRPr="00B85E5A">
        <w:rPr>
          <w:lang w:val="en-US"/>
        </w:rPr>
        <w:t>especificações</w:t>
      </w:r>
      <w:proofErr w:type="spellEnd"/>
      <w:r w:rsidRPr="00B85E5A">
        <w:rPr>
          <w:lang w:val="en-US"/>
        </w:rPr>
        <w:t xml:space="preserve"> </w:t>
      </w:r>
      <w:proofErr w:type="spellStart"/>
      <w:r w:rsidRPr="00B85E5A">
        <w:rPr>
          <w:lang w:val="en-US"/>
        </w:rPr>
        <w:t>exigidas</w:t>
      </w:r>
      <w:proofErr w:type="spellEnd"/>
      <w:r w:rsidRPr="00B85E5A">
        <w:rPr>
          <w:lang w:val="en-US"/>
        </w:rPr>
        <w:t xml:space="preserve">; </w:t>
      </w:r>
    </w:p>
    <w:p w14:paraId="4417DE8A" w14:textId="77777777" w:rsidR="008115AC" w:rsidRPr="00B85E5A" w:rsidRDefault="008115AC" w:rsidP="00256DE2">
      <w:pPr>
        <w:pStyle w:val="paragraph"/>
        <w:numPr>
          <w:ilvl w:val="1"/>
          <w:numId w:val="46"/>
        </w:numPr>
        <w:tabs>
          <w:tab w:val="left" w:pos="567"/>
        </w:tabs>
        <w:spacing w:before="120" w:beforeAutospacing="0" w:after="120" w:afterAutospacing="0"/>
        <w:ind w:left="0" w:firstLine="0"/>
        <w:jc w:val="both"/>
        <w:textAlignment w:val="baseline"/>
        <w:rPr>
          <w:lang w:val="en-US"/>
        </w:rPr>
      </w:pPr>
      <w:proofErr w:type="spellStart"/>
      <w:r w:rsidRPr="00B85E5A">
        <w:rPr>
          <w:lang w:val="en-US"/>
        </w:rPr>
        <w:t>Entregar</w:t>
      </w:r>
      <w:proofErr w:type="spellEnd"/>
      <w:r w:rsidRPr="00B85E5A">
        <w:rPr>
          <w:lang w:val="en-US"/>
        </w:rPr>
        <w:t xml:space="preserve"> </w:t>
      </w:r>
      <w:proofErr w:type="spellStart"/>
      <w:r w:rsidRPr="00B85E5A">
        <w:rPr>
          <w:lang w:val="en-US"/>
        </w:rPr>
        <w:t>produtos</w:t>
      </w:r>
      <w:proofErr w:type="spellEnd"/>
      <w:r w:rsidRPr="00B85E5A">
        <w:rPr>
          <w:lang w:val="en-US"/>
        </w:rPr>
        <w:t xml:space="preserve"> de </w:t>
      </w:r>
      <w:proofErr w:type="spellStart"/>
      <w:r w:rsidRPr="00B85E5A">
        <w:rPr>
          <w:lang w:val="en-US"/>
        </w:rPr>
        <w:t>primeira</w:t>
      </w:r>
      <w:proofErr w:type="spellEnd"/>
      <w:r w:rsidRPr="00B85E5A">
        <w:rPr>
          <w:lang w:val="en-US"/>
        </w:rPr>
        <w:t xml:space="preserve"> </w:t>
      </w:r>
      <w:proofErr w:type="spellStart"/>
      <w:r w:rsidRPr="00B85E5A">
        <w:rPr>
          <w:lang w:val="en-US"/>
        </w:rPr>
        <w:t>qualidade</w:t>
      </w:r>
      <w:proofErr w:type="spellEnd"/>
      <w:r w:rsidRPr="00B85E5A">
        <w:rPr>
          <w:lang w:val="en-US"/>
        </w:rPr>
        <w:t xml:space="preserve">. A </w:t>
      </w:r>
      <w:proofErr w:type="spellStart"/>
      <w:r w:rsidRPr="00B85E5A">
        <w:rPr>
          <w:lang w:val="en-US"/>
        </w:rPr>
        <w:t>expressão</w:t>
      </w:r>
      <w:proofErr w:type="spellEnd"/>
      <w:r w:rsidRPr="00B85E5A">
        <w:rPr>
          <w:lang w:val="en-US"/>
        </w:rPr>
        <w:t xml:space="preserve"> de "</w:t>
      </w:r>
      <w:proofErr w:type="spellStart"/>
      <w:r w:rsidRPr="00B85E5A">
        <w:rPr>
          <w:lang w:val="en-US"/>
        </w:rPr>
        <w:t>primeira</w:t>
      </w:r>
      <w:proofErr w:type="spellEnd"/>
      <w:r w:rsidRPr="00B85E5A">
        <w:rPr>
          <w:lang w:val="en-US"/>
        </w:rPr>
        <w:t xml:space="preserve"> </w:t>
      </w:r>
      <w:proofErr w:type="spellStart"/>
      <w:r w:rsidRPr="00B85E5A">
        <w:rPr>
          <w:lang w:val="en-US"/>
        </w:rPr>
        <w:t>qualidade</w:t>
      </w:r>
      <w:proofErr w:type="spellEnd"/>
      <w:r w:rsidRPr="00B85E5A">
        <w:rPr>
          <w:lang w:val="en-US"/>
        </w:rPr>
        <w:t xml:space="preserve">" indica que </w:t>
      </w:r>
      <w:proofErr w:type="spellStart"/>
      <w:r w:rsidRPr="00B85E5A">
        <w:rPr>
          <w:lang w:val="en-US"/>
        </w:rPr>
        <w:t>quando</w:t>
      </w:r>
      <w:proofErr w:type="spellEnd"/>
      <w:r w:rsidRPr="00B85E5A">
        <w:rPr>
          <w:lang w:val="en-US"/>
        </w:rPr>
        <w:t xml:space="preserve"> </w:t>
      </w:r>
      <w:proofErr w:type="spellStart"/>
      <w:r w:rsidRPr="00B85E5A">
        <w:rPr>
          <w:lang w:val="en-US"/>
        </w:rPr>
        <w:t>existirem</w:t>
      </w:r>
      <w:proofErr w:type="spellEnd"/>
      <w:r w:rsidRPr="00B85E5A">
        <w:rPr>
          <w:lang w:val="en-US"/>
        </w:rPr>
        <w:t xml:space="preserve"> </w:t>
      </w:r>
      <w:proofErr w:type="spellStart"/>
      <w:r w:rsidRPr="00B85E5A">
        <w:rPr>
          <w:lang w:val="en-US"/>
        </w:rPr>
        <w:t>diferentes</w:t>
      </w:r>
      <w:proofErr w:type="spellEnd"/>
      <w:r w:rsidRPr="00B85E5A">
        <w:rPr>
          <w:lang w:val="en-US"/>
        </w:rPr>
        <w:t xml:space="preserve"> </w:t>
      </w:r>
      <w:proofErr w:type="spellStart"/>
      <w:r w:rsidRPr="00B85E5A">
        <w:rPr>
          <w:lang w:val="en-US"/>
        </w:rPr>
        <w:t>gradações</w:t>
      </w:r>
      <w:proofErr w:type="spellEnd"/>
      <w:r w:rsidRPr="00B85E5A">
        <w:rPr>
          <w:lang w:val="en-US"/>
        </w:rPr>
        <w:t xml:space="preserve"> de </w:t>
      </w:r>
      <w:proofErr w:type="spellStart"/>
      <w:r w:rsidRPr="00B85E5A">
        <w:rPr>
          <w:lang w:val="en-US"/>
        </w:rPr>
        <w:t>qualidade</w:t>
      </w:r>
      <w:proofErr w:type="spellEnd"/>
      <w:r w:rsidRPr="00B85E5A">
        <w:rPr>
          <w:lang w:val="en-US"/>
        </w:rPr>
        <w:t xml:space="preserve"> de um </w:t>
      </w:r>
      <w:proofErr w:type="spellStart"/>
      <w:r w:rsidRPr="00B85E5A">
        <w:rPr>
          <w:lang w:val="en-US"/>
        </w:rPr>
        <w:t>mesmo</w:t>
      </w:r>
      <w:proofErr w:type="spellEnd"/>
      <w:r w:rsidRPr="00B85E5A">
        <w:rPr>
          <w:lang w:val="en-US"/>
        </w:rPr>
        <w:t xml:space="preserve"> </w:t>
      </w:r>
      <w:proofErr w:type="spellStart"/>
      <w:r w:rsidRPr="00B85E5A">
        <w:rPr>
          <w:lang w:val="en-US"/>
        </w:rPr>
        <w:t>produto</w:t>
      </w:r>
      <w:proofErr w:type="spellEnd"/>
      <w:r w:rsidRPr="00B85E5A">
        <w:rPr>
          <w:lang w:val="en-US"/>
        </w:rPr>
        <w:t xml:space="preserve">, a </w:t>
      </w:r>
      <w:proofErr w:type="spellStart"/>
      <w:r w:rsidRPr="00B85E5A">
        <w:rPr>
          <w:lang w:val="en-US"/>
        </w:rPr>
        <w:t>gradação</w:t>
      </w:r>
      <w:proofErr w:type="spellEnd"/>
      <w:r w:rsidRPr="00B85E5A">
        <w:rPr>
          <w:lang w:val="en-US"/>
        </w:rPr>
        <w:t xml:space="preserve"> de </w:t>
      </w:r>
      <w:proofErr w:type="spellStart"/>
      <w:r w:rsidRPr="00B85E5A">
        <w:rPr>
          <w:lang w:val="en-US"/>
        </w:rPr>
        <w:t>qualidade</w:t>
      </w:r>
      <w:proofErr w:type="spellEnd"/>
      <w:r w:rsidRPr="00B85E5A">
        <w:rPr>
          <w:lang w:val="en-US"/>
        </w:rPr>
        <w:t xml:space="preserve"> superior;</w:t>
      </w:r>
    </w:p>
    <w:p w14:paraId="62C124D4" w14:textId="77777777" w:rsidR="008115AC" w:rsidRPr="00B85E5A" w:rsidRDefault="008115AC" w:rsidP="00256DE2">
      <w:pPr>
        <w:pStyle w:val="paragraph"/>
        <w:numPr>
          <w:ilvl w:val="1"/>
          <w:numId w:val="46"/>
        </w:numPr>
        <w:tabs>
          <w:tab w:val="left" w:pos="567"/>
        </w:tabs>
        <w:spacing w:before="120" w:beforeAutospacing="0" w:after="120" w:afterAutospacing="0"/>
        <w:ind w:left="0" w:firstLine="0"/>
        <w:jc w:val="both"/>
        <w:textAlignment w:val="baseline"/>
        <w:rPr>
          <w:lang w:val="en-US"/>
        </w:rPr>
      </w:pPr>
      <w:proofErr w:type="spellStart"/>
      <w:r w:rsidRPr="00B85E5A">
        <w:rPr>
          <w:lang w:val="en-US"/>
        </w:rPr>
        <w:t>Responsabilizar</w:t>
      </w:r>
      <w:proofErr w:type="spellEnd"/>
      <w:r w:rsidRPr="00B85E5A">
        <w:rPr>
          <w:lang w:val="en-US"/>
        </w:rPr>
        <w:t xml:space="preserve">-se </w:t>
      </w:r>
      <w:proofErr w:type="spellStart"/>
      <w:r w:rsidRPr="00B85E5A">
        <w:rPr>
          <w:lang w:val="en-US"/>
        </w:rPr>
        <w:t>pelos</w:t>
      </w:r>
      <w:proofErr w:type="spellEnd"/>
      <w:r w:rsidRPr="00B85E5A">
        <w:rPr>
          <w:lang w:val="en-US"/>
        </w:rPr>
        <w:t xml:space="preserve"> </w:t>
      </w:r>
      <w:proofErr w:type="spellStart"/>
      <w:r w:rsidRPr="00B85E5A">
        <w:rPr>
          <w:lang w:val="en-US"/>
        </w:rPr>
        <w:t>vícios</w:t>
      </w:r>
      <w:proofErr w:type="spellEnd"/>
      <w:r w:rsidRPr="00B85E5A">
        <w:rPr>
          <w:lang w:val="en-US"/>
        </w:rPr>
        <w:t xml:space="preserve"> e </w:t>
      </w:r>
      <w:proofErr w:type="spellStart"/>
      <w:r w:rsidRPr="00B85E5A">
        <w:rPr>
          <w:lang w:val="en-US"/>
        </w:rPr>
        <w:t>danos</w:t>
      </w:r>
      <w:proofErr w:type="spellEnd"/>
      <w:r w:rsidRPr="00B85E5A">
        <w:rPr>
          <w:lang w:val="en-US"/>
        </w:rPr>
        <w:t xml:space="preserve"> </w:t>
      </w:r>
      <w:proofErr w:type="spellStart"/>
      <w:r w:rsidRPr="00B85E5A">
        <w:rPr>
          <w:lang w:val="en-US"/>
        </w:rPr>
        <w:t>decorrentes</w:t>
      </w:r>
      <w:proofErr w:type="spellEnd"/>
      <w:r w:rsidRPr="00B85E5A">
        <w:rPr>
          <w:lang w:val="en-US"/>
        </w:rPr>
        <w:t xml:space="preserve"> do </w:t>
      </w:r>
      <w:proofErr w:type="spellStart"/>
      <w:r w:rsidRPr="00B85E5A">
        <w:rPr>
          <w:lang w:val="en-US"/>
        </w:rPr>
        <w:t>produto</w:t>
      </w:r>
      <w:proofErr w:type="spellEnd"/>
      <w:r w:rsidRPr="00B85E5A">
        <w:rPr>
          <w:lang w:val="en-US"/>
        </w:rPr>
        <w:t xml:space="preserve">, de </w:t>
      </w:r>
      <w:proofErr w:type="spellStart"/>
      <w:r w:rsidRPr="00B85E5A">
        <w:rPr>
          <w:lang w:val="en-US"/>
        </w:rPr>
        <w:t>acordo</w:t>
      </w:r>
      <w:proofErr w:type="spellEnd"/>
      <w:r w:rsidRPr="00B85E5A">
        <w:rPr>
          <w:lang w:val="en-US"/>
        </w:rPr>
        <w:t xml:space="preserve"> com o Código de </w:t>
      </w:r>
      <w:proofErr w:type="spellStart"/>
      <w:r w:rsidRPr="00B85E5A">
        <w:rPr>
          <w:lang w:val="en-US"/>
        </w:rPr>
        <w:t>Defesa</w:t>
      </w:r>
      <w:proofErr w:type="spellEnd"/>
      <w:r w:rsidRPr="00B85E5A">
        <w:rPr>
          <w:lang w:val="en-US"/>
        </w:rPr>
        <w:t xml:space="preserve"> do </w:t>
      </w:r>
      <w:proofErr w:type="spellStart"/>
      <w:r w:rsidRPr="00B85E5A">
        <w:rPr>
          <w:lang w:val="en-US"/>
        </w:rPr>
        <w:t>Consumidor</w:t>
      </w:r>
      <w:proofErr w:type="spellEnd"/>
      <w:r w:rsidRPr="00B85E5A">
        <w:rPr>
          <w:lang w:val="en-US"/>
        </w:rPr>
        <w:t xml:space="preserve"> (Lei nº 8.078, de 1990);</w:t>
      </w:r>
    </w:p>
    <w:p w14:paraId="26AECAE9" w14:textId="77777777" w:rsidR="008115AC" w:rsidRPr="00B85E5A" w:rsidRDefault="008115AC" w:rsidP="00256DE2">
      <w:pPr>
        <w:pStyle w:val="paragraph"/>
        <w:numPr>
          <w:ilvl w:val="1"/>
          <w:numId w:val="46"/>
        </w:numPr>
        <w:tabs>
          <w:tab w:val="left" w:pos="567"/>
        </w:tabs>
        <w:spacing w:before="120" w:beforeAutospacing="0" w:after="120" w:afterAutospacing="0"/>
        <w:ind w:left="0" w:firstLine="0"/>
        <w:jc w:val="both"/>
        <w:textAlignment w:val="baseline"/>
        <w:rPr>
          <w:lang w:val="en-US"/>
        </w:rPr>
      </w:pPr>
      <w:r w:rsidRPr="00B85E5A">
        <w:rPr>
          <w:lang w:val="en-US"/>
        </w:rPr>
        <w:t xml:space="preserve">Todos </w:t>
      </w:r>
      <w:proofErr w:type="spellStart"/>
      <w:r w:rsidRPr="00B85E5A">
        <w:rPr>
          <w:lang w:val="en-US"/>
        </w:rPr>
        <w:t>os</w:t>
      </w:r>
      <w:proofErr w:type="spellEnd"/>
      <w:r w:rsidRPr="00B85E5A">
        <w:rPr>
          <w:lang w:val="en-US"/>
        </w:rPr>
        <w:t xml:space="preserve"> custos </w:t>
      </w:r>
      <w:proofErr w:type="spellStart"/>
      <w:r w:rsidRPr="00B85E5A">
        <w:rPr>
          <w:lang w:val="en-US"/>
        </w:rPr>
        <w:t>referentes</w:t>
      </w:r>
      <w:proofErr w:type="spellEnd"/>
      <w:r w:rsidRPr="00B85E5A">
        <w:rPr>
          <w:lang w:val="en-US"/>
        </w:rPr>
        <w:t xml:space="preserve"> à </w:t>
      </w:r>
      <w:proofErr w:type="spellStart"/>
      <w:r w:rsidRPr="00B85E5A">
        <w:rPr>
          <w:lang w:val="en-US"/>
        </w:rPr>
        <w:t>execução</w:t>
      </w:r>
      <w:proofErr w:type="spellEnd"/>
      <w:r w:rsidRPr="00B85E5A">
        <w:rPr>
          <w:lang w:val="en-US"/>
        </w:rPr>
        <w:t xml:space="preserve"> da Ata, </w:t>
      </w:r>
      <w:proofErr w:type="spellStart"/>
      <w:r w:rsidRPr="00B85E5A">
        <w:rPr>
          <w:lang w:val="en-US"/>
        </w:rPr>
        <w:t>como</w:t>
      </w:r>
      <w:proofErr w:type="spellEnd"/>
      <w:r w:rsidRPr="00B85E5A">
        <w:rPr>
          <w:lang w:val="en-US"/>
        </w:rPr>
        <w:t xml:space="preserve"> com </w:t>
      </w:r>
      <w:proofErr w:type="spellStart"/>
      <w:r w:rsidRPr="00B85E5A">
        <w:rPr>
          <w:lang w:val="en-US"/>
        </w:rPr>
        <w:t>transporte</w:t>
      </w:r>
      <w:proofErr w:type="spellEnd"/>
      <w:r w:rsidRPr="00B85E5A">
        <w:rPr>
          <w:lang w:val="en-US"/>
        </w:rPr>
        <w:t xml:space="preserve">, </w:t>
      </w:r>
      <w:proofErr w:type="spellStart"/>
      <w:r w:rsidRPr="00B85E5A">
        <w:rPr>
          <w:lang w:val="en-US"/>
        </w:rPr>
        <w:t>tributos</w:t>
      </w:r>
      <w:proofErr w:type="spellEnd"/>
      <w:r w:rsidRPr="00B85E5A">
        <w:rPr>
          <w:lang w:val="en-US"/>
        </w:rPr>
        <w:t xml:space="preserve">, </w:t>
      </w:r>
      <w:proofErr w:type="spellStart"/>
      <w:r w:rsidRPr="00B85E5A">
        <w:rPr>
          <w:lang w:val="en-US"/>
        </w:rPr>
        <w:t>previdenciários</w:t>
      </w:r>
      <w:proofErr w:type="spellEnd"/>
      <w:r w:rsidRPr="00B85E5A">
        <w:rPr>
          <w:lang w:val="en-US"/>
        </w:rPr>
        <w:t xml:space="preserve">, </w:t>
      </w:r>
      <w:proofErr w:type="spellStart"/>
      <w:r w:rsidRPr="00B85E5A">
        <w:rPr>
          <w:lang w:val="en-US"/>
        </w:rPr>
        <w:t>trabalhistas</w:t>
      </w:r>
      <w:proofErr w:type="spellEnd"/>
      <w:r w:rsidRPr="00B85E5A">
        <w:rPr>
          <w:lang w:val="en-US"/>
        </w:rPr>
        <w:t xml:space="preserve">, </w:t>
      </w:r>
      <w:proofErr w:type="spellStart"/>
      <w:r w:rsidRPr="00B85E5A">
        <w:rPr>
          <w:lang w:val="en-US"/>
        </w:rPr>
        <w:t>seguros</w:t>
      </w:r>
      <w:proofErr w:type="spellEnd"/>
      <w:r w:rsidRPr="00B85E5A">
        <w:rPr>
          <w:lang w:val="en-US"/>
        </w:rPr>
        <w:t xml:space="preserve">, </w:t>
      </w:r>
      <w:proofErr w:type="spellStart"/>
      <w:r w:rsidRPr="00B85E5A">
        <w:rPr>
          <w:lang w:val="en-US"/>
        </w:rPr>
        <w:t>reparos</w:t>
      </w:r>
      <w:proofErr w:type="spellEnd"/>
      <w:r w:rsidRPr="00B85E5A">
        <w:rPr>
          <w:lang w:val="en-US"/>
        </w:rPr>
        <w:t xml:space="preserve">, </w:t>
      </w:r>
      <w:proofErr w:type="spellStart"/>
      <w:r w:rsidRPr="00B85E5A">
        <w:rPr>
          <w:lang w:val="en-US"/>
        </w:rPr>
        <w:t>substituições</w:t>
      </w:r>
      <w:proofErr w:type="spellEnd"/>
      <w:r w:rsidRPr="00B85E5A">
        <w:rPr>
          <w:lang w:val="en-US"/>
        </w:rPr>
        <w:t xml:space="preserve"> </w:t>
      </w:r>
      <w:proofErr w:type="spellStart"/>
      <w:r w:rsidRPr="00B85E5A">
        <w:rPr>
          <w:lang w:val="en-US"/>
        </w:rPr>
        <w:t>ou</w:t>
      </w:r>
      <w:proofErr w:type="spellEnd"/>
      <w:r w:rsidRPr="00B85E5A">
        <w:rPr>
          <w:lang w:val="en-US"/>
        </w:rPr>
        <w:t xml:space="preserve"> </w:t>
      </w:r>
      <w:proofErr w:type="spellStart"/>
      <w:r w:rsidRPr="00B85E5A">
        <w:rPr>
          <w:lang w:val="en-US"/>
        </w:rPr>
        <w:t>quaisquer</w:t>
      </w:r>
      <w:proofErr w:type="spellEnd"/>
      <w:r w:rsidRPr="00B85E5A">
        <w:rPr>
          <w:lang w:val="en-US"/>
        </w:rPr>
        <w:t xml:space="preserve"> outros que </w:t>
      </w:r>
      <w:proofErr w:type="spellStart"/>
      <w:r w:rsidRPr="00B85E5A">
        <w:rPr>
          <w:lang w:val="en-US"/>
        </w:rPr>
        <w:t>venham</w:t>
      </w:r>
      <w:proofErr w:type="spellEnd"/>
      <w:r w:rsidRPr="00B85E5A">
        <w:rPr>
          <w:lang w:val="en-US"/>
        </w:rPr>
        <w:t xml:space="preserve"> a </w:t>
      </w:r>
      <w:proofErr w:type="spellStart"/>
      <w:r w:rsidRPr="00B85E5A">
        <w:rPr>
          <w:lang w:val="en-US"/>
        </w:rPr>
        <w:t>incorrer</w:t>
      </w:r>
      <w:proofErr w:type="spellEnd"/>
      <w:r w:rsidRPr="00B85E5A">
        <w:rPr>
          <w:lang w:val="en-US"/>
        </w:rPr>
        <w:t xml:space="preserve">, </w:t>
      </w:r>
      <w:proofErr w:type="spellStart"/>
      <w:r w:rsidRPr="00B85E5A">
        <w:rPr>
          <w:lang w:val="en-US"/>
        </w:rPr>
        <w:t>são</w:t>
      </w:r>
      <w:proofErr w:type="spellEnd"/>
      <w:r w:rsidRPr="00B85E5A">
        <w:rPr>
          <w:lang w:val="en-US"/>
        </w:rPr>
        <w:t xml:space="preserve"> de total </w:t>
      </w:r>
      <w:proofErr w:type="spellStart"/>
      <w:r w:rsidRPr="00B85E5A">
        <w:rPr>
          <w:lang w:val="en-US"/>
        </w:rPr>
        <w:t>responsabilidade</w:t>
      </w:r>
      <w:proofErr w:type="spellEnd"/>
      <w:r w:rsidRPr="00B85E5A">
        <w:rPr>
          <w:lang w:val="en-US"/>
        </w:rPr>
        <w:t xml:space="preserve"> da </w:t>
      </w:r>
      <w:proofErr w:type="spellStart"/>
      <w:r w:rsidRPr="00B85E5A">
        <w:rPr>
          <w:lang w:val="en-US"/>
        </w:rPr>
        <w:t>Contratada</w:t>
      </w:r>
      <w:proofErr w:type="spellEnd"/>
      <w:r w:rsidRPr="00B85E5A">
        <w:rPr>
          <w:lang w:val="en-US"/>
        </w:rPr>
        <w:t>;</w:t>
      </w:r>
    </w:p>
    <w:p w14:paraId="1AAB03B8" w14:textId="77777777" w:rsidR="008115AC" w:rsidRPr="00B85E5A" w:rsidRDefault="008115AC" w:rsidP="00256DE2">
      <w:pPr>
        <w:pStyle w:val="paragraph"/>
        <w:numPr>
          <w:ilvl w:val="1"/>
          <w:numId w:val="46"/>
        </w:numPr>
        <w:tabs>
          <w:tab w:val="left" w:pos="567"/>
        </w:tabs>
        <w:spacing w:before="120" w:beforeAutospacing="0" w:after="120" w:afterAutospacing="0"/>
        <w:ind w:left="0" w:firstLine="0"/>
        <w:jc w:val="both"/>
        <w:textAlignment w:val="baseline"/>
        <w:rPr>
          <w:lang w:val="en-US"/>
        </w:rPr>
      </w:pPr>
      <w:proofErr w:type="spellStart"/>
      <w:r w:rsidRPr="00B85E5A">
        <w:rPr>
          <w:lang w:val="en-US"/>
        </w:rPr>
        <w:t>Substituir</w:t>
      </w:r>
      <w:proofErr w:type="spellEnd"/>
      <w:r w:rsidRPr="00B85E5A">
        <w:rPr>
          <w:lang w:val="en-US"/>
        </w:rPr>
        <w:t xml:space="preserve">, </w:t>
      </w:r>
      <w:proofErr w:type="spellStart"/>
      <w:r w:rsidRPr="00B85E5A">
        <w:rPr>
          <w:lang w:val="en-US"/>
        </w:rPr>
        <w:t>sem</w:t>
      </w:r>
      <w:proofErr w:type="spellEnd"/>
      <w:r w:rsidRPr="00B85E5A">
        <w:rPr>
          <w:lang w:val="en-US"/>
        </w:rPr>
        <w:t xml:space="preserve"> </w:t>
      </w:r>
      <w:proofErr w:type="spellStart"/>
      <w:r w:rsidRPr="00B85E5A">
        <w:rPr>
          <w:lang w:val="en-US"/>
        </w:rPr>
        <w:t>ônus</w:t>
      </w:r>
      <w:proofErr w:type="spellEnd"/>
      <w:r w:rsidRPr="00B85E5A">
        <w:rPr>
          <w:lang w:val="en-US"/>
        </w:rPr>
        <w:t xml:space="preserve"> para a CONTRATANTE, </w:t>
      </w:r>
      <w:proofErr w:type="spellStart"/>
      <w:r w:rsidRPr="00B85E5A">
        <w:rPr>
          <w:lang w:val="en-US"/>
        </w:rPr>
        <w:t>qualquer</w:t>
      </w:r>
      <w:proofErr w:type="spellEnd"/>
      <w:r w:rsidRPr="00B85E5A">
        <w:rPr>
          <w:lang w:val="en-US"/>
        </w:rPr>
        <w:t xml:space="preserve"> </w:t>
      </w:r>
      <w:proofErr w:type="spellStart"/>
      <w:r w:rsidRPr="00B85E5A">
        <w:rPr>
          <w:lang w:val="en-US"/>
        </w:rPr>
        <w:t>produto</w:t>
      </w:r>
      <w:proofErr w:type="spellEnd"/>
      <w:r w:rsidRPr="00B85E5A">
        <w:rPr>
          <w:lang w:val="en-US"/>
        </w:rPr>
        <w:t xml:space="preserve"> que </w:t>
      </w:r>
      <w:proofErr w:type="spellStart"/>
      <w:r w:rsidRPr="00B85E5A">
        <w:rPr>
          <w:lang w:val="en-US"/>
        </w:rPr>
        <w:t>não</w:t>
      </w:r>
      <w:proofErr w:type="spellEnd"/>
      <w:r w:rsidRPr="00B85E5A">
        <w:rPr>
          <w:lang w:val="en-US"/>
        </w:rPr>
        <w:t xml:space="preserve"> </w:t>
      </w:r>
      <w:proofErr w:type="spellStart"/>
      <w:r w:rsidRPr="00B85E5A">
        <w:rPr>
          <w:lang w:val="en-US"/>
        </w:rPr>
        <w:t>esteja</w:t>
      </w:r>
      <w:proofErr w:type="spellEnd"/>
      <w:r w:rsidRPr="00B85E5A">
        <w:rPr>
          <w:lang w:val="en-US"/>
        </w:rPr>
        <w:t xml:space="preserve"> </w:t>
      </w:r>
      <w:proofErr w:type="spellStart"/>
      <w:r w:rsidRPr="00B85E5A">
        <w:rPr>
          <w:lang w:val="en-US"/>
        </w:rPr>
        <w:t>em</w:t>
      </w:r>
      <w:proofErr w:type="spellEnd"/>
      <w:r w:rsidRPr="00B85E5A">
        <w:rPr>
          <w:lang w:val="en-US"/>
        </w:rPr>
        <w:t xml:space="preserve"> </w:t>
      </w:r>
      <w:proofErr w:type="spellStart"/>
      <w:r w:rsidRPr="00B85E5A">
        <w:rPr>
          <w:lang w:val="en-US"/>
        </w:rPr>
        <w:t>perfeita</w:t>
      </w:r>
      <w:proofErr w:type="spellEnd"/>
      <w:r w:rsidRPr="00B85E5A">
        <w:rPr>
          <w:lang w:val="en-US"/>
        </w:rPr>
        <w:t xml:space="preserve"> </w:t>
      </w:r>
      <w:proofErr w:type="spellStart"/>
      <w:r w:rsidRPr="00B85E5A">
        <w:rPr>
          <w:lang w:val="en-US"/>
        </w:rPr>
        <w:t>condição</w:t>
      </w:r>
      <w:proofErr w:type="spellEnd"/>
      <w:r w:rsidRPr="00B85E5A">
        <w:rPr>
          <w:lang w:val="en-US"/>
        </w:rPr>
        <w:t xml:space="preserve"> de </w:t>
      </w:r>
      <w:proofErr w:type="spellStart"/>
      <w:r w:rsidRPr="00B85E5A">
        <w:rPr>
          <w:lang w:val="en-US"/>
        </w:rPr>
        <w:t>uso</w:t>
      </w:r>
      <w:proofErr w:type="spellEnd"/>
      <w:r w:rsidRPr="00B85E5A">
        <w:rPr>
          <w:lang w:val="en-US"/>
        </w:rPr>
        <w:t xml:space="preserve">; </w:t>
      </w:r>
    </w:p>
    <w:p w14:paraId="2DBA70BA" w14:textId="77777777" w:rsidR="008115AC" w:rsidRPr="00B85E5A" w:rsidRDefault="008115AC" w:rsidP="00256DE2">
      <w:pPr>
        <w:pStyle w:val="paragraph"/>
        <w:numPr>
          <w:ilvl w:val="1"/>
          <w:numId w:val="46"/>
        </w:numPr>
        <w:tabs>
          <w:tab w:val="left" w:pos="567"/>
        </w:tabs>
        <w:spacing w:before="120" w:beforeAutospacing="0" w:after="120" w:afterAutospacing="0"/>
        <w:ind w:left="0" w:firstLine="0"/>
        <w:jc w:val="both"/>
        <w:textAlignment w:val="baseline"/>
        <w:rPr>
          <w:lang w:val="en-US"/>
        </w:rPr>
      </w:pPr>
      <w:proofErr w:type="spellStart"/>
      <w:r w:rsidRPr="00B85E5A">
        <w:rPr>
          <w:lang w:val="en-US"/>
        </w:rPr>
        <w:t>Atender</w:t>
      </w:r>
      <w:proofErr w:type="spellEnd"/>
      <w:r w:rsidRPr="00B85E5A">
        <w:rPr>
          <w:lang w:val="en-US"/>
        </w:rPr>
        <w:t xml:space="preserve"> </w:t>
      </w:r>
      <w:proofErr w:type="spellStart"/>
      <w:r w:rsidRPr="00B85E5A">
        <w:rPr>
          <w:lang w:val="en-US"/>
        </w:rPr>
        <w:t>prontamente</w:t>
      </w:r>
      <w:proofErr w:type="spellEnd"/>
      <w:r w:rsidRPr="00B85E5A">
        <w:rPr>
          <w:lang w:val="en-US"/>
        </w:rPr>
        <w:t xml:space="preserve"> a </w:t>
      </w:r>
      <w:proofErr w:type="spellStart"/>
      <w:r w:rsidRPr="00B85E5A">
        <w:rPr>
          <w:lang w:val="en-US"/>
        </w:rPr>
        <w:t>quaisquer</w:t>
      </w:r>
      <w:proofErr w:type="spellEnd"/>
      <w:r w:rsidRPr="00B85E5A">
        <w:rPr>
          <w:lang w:val="en-US"/>
        </w:rPr>
        <w:t xml:space="preserve"> </w:t>
      </w:r>
      <w:proofErr w:type="spellStart"/>
      <w:r w:rsidRPr="00B85E5A">
        <w:rPr>
          <w:lang w:val="en-US"/>
        </w:rPr>
        <w:t>exigências</w:t>
      </w:r>
      <w:proofErr w:type="spellEnd"/>
      <w:r w:rsidRPr="00B85E5A">
        <w:rPr>
          <w:lang w:val="en-US"/>
        </w:rPr>
        <w:t xml:space="preserve"> da </w:t>
      </w:r>
      <w:proofErr w:type="spellStart"/>
      <w:r w:rsidRPr="00B85E5A">
        <w:rPr>
          <w:lang w:val="en-US"/>
        </w:rPr>
        <w:t>Administração</w:t>
      </w:r>
      <w:proofErr w:type="spellEnd"/>
      <w:r w:rsidRPr="00B85E5A">
        <w:rPr>
          <w:lang w:val="en-US"/>
        </w:rPr>
        <w:t xml:space="preserve">, </w:t>
      </w:r>
      <w:proofErr w:type="spellStart"/>
      <w:r w:rsidRPr="00B85E5A">
        <w:rPr>
          <w:lang w:val="en-US"/>
        </w:rPr>
        <w:t>inerentes</w:t>
      </w:r>
      <w:proofErr w:type="spellEnd"/>
      <w:r w:rsidRPr="00B85E5A">
        <w:rPr>
          <w:lang w:val="en-US"/>
        </w:rPr>
        <w:t xml:space="preserve"> </w:t>
      </w:r>
      <w:proofErr w:type="spellStart"/>
      <w:r w:rsidRPr="00B85E5A">
        <w:rPr>
          <w:lang w:val="en-US"/>
        </w:rPr>
        <w:t>ao</w:t>
      </w:r>
      <w:proofErr w:type="spellEnd"/>
      <w:r w:rsidRPr="00B85E5A">
        <w:rPr>
          <w:lang w:val="en-US"/>
        </w:rPr>
        <w:t xml:space="preserve"> </w:t>
      </w:r>
      <w:proofErr w:type="spellStart"/>
      <w:r w:rsidRPr="00B85E5A">
        <w:rPr>
          <w:lang w:val="en-US"/>
        </w:rPr>
        <w:t>objeto</w:t>
      </w:r>
      <w:proofErr w:type="spellEnd"/>
      <w:r w:rsidRPr="00B85E5A">
        <w:rPr>
          <w:lang w:val="en-US"/>
        </w:rPr>
        <w:t xml:space="preserve"> da </w:t>
      </w:r>
      <w:proofErr w:type="spellStart"/>
      <w:r w:rsidRPr="00B85E5A">
        <w:rPr>
          <w:lang w:val="en-US"/>
        </w:rPr>
        <w:t>presente</w:t>
      </w:r>
      <w:proofErr w:type="spellEnd"/>
      <w:r w:rsidRPr="00B85E5A">
        <w:rPr>
          <w:lang w:val="en-US"/>
        </w:rPr>
        <w:t xml:space="preserve"> </w:t>
      </w:r>
      <w:proofErr w:type="spellStart"/>
      <w:r w:rsidRPr="00B85E5A">
        <w:rPr>
          <w:lang w:val="en-US"/>
        </w:rPr>
        <w:t>licitação</w:t>
      </w:r>
      <w:proofErr w:type="spellEnd"/>
      <w:r w:rsidRPr="00B85E5A">
        <w:rPr>
          <w:lang w:val="en-US"/>
        </w:rPr>
        <w:t xml:space="preserve">;  </w:t>
      </w:r>
    </w:p>
    <w:p w14:paraId="648362F7" w14:textId="77777777" w:rsidR="008115AC" w:rsidRPr="00B85E5A" w:rsidRDefault="008115AC" w:rsidP="00256DE2">
      <w:pPr>
        <w:pStyle w:val="paragraph"/>
        <w:numPr>
          <w:ilvl w:val="1"/>
          <w:numId w:val="46"/>
        </w:numPr>
        <w:tabs>
          <w:tab w:val="left" w:pos="567"/>
        </w:tabs>
        <w:spacing w:before="120" w:beforeAutospacing="0" w:after="120" w:afterAutospacing="0"/>
        <w:ind w:left="0" w:firstLine="0"/>
        <w:jc w:val="both"/>
        <w:textAlignment w:val="baseline"/>
        <w:rPr>
          <w:lang w:val="en-US"/>
        </w:rPr>
      </w:pPr>
      <w:proofErr w:type="spellStart"/>
      <w:r w:rsidRPr="00B85E5A">
        <w:rPr>
          <w:lang w:val="en-US"/>
        </w:rPr>
        <w:t>Não</w:t>
      </w:r>
      <w:proofErr w:type="spellEnd"/>
      <w:r w:rsidRPr="00B85E5A">
        <w:rPr>
          <w:lang w:val="en-US"/>
        </w:rPr>
        <w:t xml:space="preserve"> </w:t>
      </w:r>
      <w:proofErr w:type="spellStart"/>
      <w:r w:rsidRPr="00B85E5A">
        <w:rPr>
          <w:lang w:val="en-US"/>
        </w:rPr>
        <w:t>transferir</w:t>
      </w:r>
      <w:proofErr w:type="spellEnd"/>
      <w:r w:rsidRPr="00B85E5A">
        <w:rPr>
          <w:lang w:val="en-US"/>
        </w:rPr>
        <w:t xml:space="preserve"> a </w:t>
      </w:r>
      <w:proofErr w:type="spellStart"/>
      <w:r w:rsidRPr="00B85E5A">
        <w:rPr>
          <w:lang w:val="en-US"/>
        </w:rPr>
        <w:t>terceiros</w:t>
      </w:r>
      <w:proofErr w:type="spellEnd"/>
      <w:r w:rsidRPr="00B85E5A">
        <w:rPr>
          <w:lang w:val="en-US"/>
        </w:rPr>
        <w:t xml:space="preserve">, </w:t>
      </w:r>
      <w:proofErr w:type="spellStart"/>
      <w:r w:rsidRPr="00B85E5A">
        <w:rPr>
          <w:lang w:val="en-US"/>
        </w:rPr>
        <w:t>por</w:t>
      </w:r>
      <w:proofErr w:type="spellEnd"/>
      <w:r w:rsidRPr="00B85E5A">
        <w:rPr>
          <w:lang w:val="en-US"/>
        </w:rPr>
        <w:t xml:space="preserve"> </w:t>
      </w:r>
      <w:proofErr w:type="spellStart"/>
      <w:r w:rsidRPr="00B85E5A">
        <w:rPr>
          <w:lang w:val="en-US"/>
        </w:rPr>
        <w:t>qualquer</w:t>
      </w:r>
      <w:proofErr w:type="spellEnd"/>
      <w:r w:rsidRPr="00B85E5A">
        <w:rPr>
          <w:lang w:val="en-US"/>
        </w:rPr>
        <w:t xml:space="preserve"> forma, a </w:t>
      </w:r>
      <w:proofErr w:type="spellStart"/>
      <w:r w:rsidRPr="00B85E5A">
        <w:rPr>
          <w:lang w:val="en-US"/>
        </w:rPr>
        <w:t>ata</w:t>
      </w:r>
      <w:proofErr w:type="spellEnd"/>
      <w:r w:rsidRPr="00B85E5A">
        <w:rPr>
          <w:lang w:val="en-US"/>
        </w:rPr>
        <w:t xml:space="preserve"> de </w:t>
      </w:r>
      <w:proofErr w:type="spellStart"/>
      <w:r w:rsidRPr="00B85E5A">
        <w:rPr>
          <w:lang w:val="en-US"/>
        </w:rPr>
        <w:t>registro</w:t>
      </w:r>
      <w:proofErr w:type="spellEnd"/>
      <w:r w:rsidRPr="00B85E5A">
        <w:rPr>
          <w:lang w:val="en-US"/>
        </w:rPr>
        <w:t xml:space="preserve"> de </w:t>
      </w:r>
      <w:proofErr w:type="spellStart"/>
      <w:r w:rsidRPr="00B85E5A">
        <w:rPr>
          <w:lang w:val="en-US"/>
        </w:rPr>
        <w:t>preços</w:t>
      </w:r>
      <w:proofErr w:type="spellEnd"/>
      <w:r w:rsidRPr="00B85E5A">
        <w:rPr>
          <w:lang w:val="en-US"/>
        </w:rPr>
        <w:t xml:space="preserve"> </w:t>
      </w:r>
      <w:proofErr w:type="spellStart"/>
      <w:r w:rsidRPr="00B85E5A">
        <w:rPr>
          <w:lang w:val="en-US"/>
        </w:rPr>
        <w:t>sem</w:t>
      </w:r>
      <w:proofErr w:type="spellEnd"/>
      <w:r w:rsidRPr="00B85E5A">
        <w:rPr>
          <w:lang w:val="en-US"/>
        </w:rPr>
        <w:t xml:space="preserve"> o </w:t>
      </w:r>
      <w:proofErr w:type="spellStart"/>
      <w:r w:rsidRPr="00B85E5A">
        <w:rPr>
          <w:lang w:val="en-US"/>
        </w:rPr>
        <w:t>prévio</w:t>
      </w:r>
      <w:proofErr w:type="spellEnd"/>
      <w:r w:rsidRPr="00B85E5A">
        <w:rPr>
          <w:lang w:val="en-US"/>
        </w:rPr>
        <w:t xml:space="preserve"> </w:t>
      </w:r>
      <w:proofErr w:type="spellStart"/>
      <w:r w:rsidRPr="00B85E5A">
        <w:rPr>
          <w:lang w:val="en-US"/>
        </w:rPr>
        <w:t>consentimento</w:t>
      </w:r>
      <w:proofErr w:type="spellEnd"/>
      <w:r w:rsidRPr="00B85E5A">
        <w:rPr>
          <w:lang w:val="en-US"/>
        </w:rPr>
        <w:t xml:space="preserve"> </w:t>
      </w:r>
      <w:proofErr w:type="spellStart"/>
      <w:r w:rsidRPr="00B85E5A">
        <w:rPr>
          <w:lang w:val="en-US"/>
        </w:rPr>
        <w:t>por</w:t>
      </w:r>
      <w:proofErr w:type="spellEnd"/>
      <w:r w:rsidRPr="00B85E5A">
        <w:rPr>
          <w:lang w:val="en-US"/>
        </w:rPr>
        <w:t xml:space="preserve"> </w:t>
      </w:r>
      <w:proofErr w:type="spellStart"/>
      <w:r w:rsidRPr="00B85E5A">
        <w:rPr>
          <w:lang w:val="en-US"/>
        </w:rPr>
        <w:t>escrito</w:t>
      </w:r>
      <w:proofErr w:type="spellEnd"/>
      <w:r w:rsidRPr="00B85E5A">
        <w:rPr>
          <w:lang w:val="en-US"/>
        </w:rPr>
        <w:t xml:space="preserve"> da </w:t>
      </w:r>
      <w:proofErr w:type="spellStart"/>
      <w:r w:rsidRPr="00B85E5A">
        <w:rPr>
          <w:lang w:val="en-US"/>
        </w:rPr>
        <w:t>Contratante</w:t>
      </w:r>
      <w:proofErr w:type="spellEnd"/>
      <w:r w:rsidRPr="00B85E5A">
        <w:rPr>
          <w:lang w:val="en-US"/>
        </w:rPr>
        <w:t>.</w:t>
      </w:r>
    </w:p>
    <w:p w14:paraId="1F787DF1" w14:textId="77777777" w:rsidR="008115AC" w:rsidRPr="00B85E5A" w:rsidRDefault="008115AC" w:rsidP="00256DE2">
      <w:pPr>
        <w:pStyle w:val="paragraph"/>
        <w:numPr>
          <w:ilvl w:val="1"/>
          <w:numId w:val="46"/>
        </w:numPr>
        <w:tabs>
          <w:tab w:val="left" w:pos="567"/>
        </w:tabs>
        <w:spacing w:before="120" w:beforeAutospacing="0" w:after="120" w:afterAutospacing="0"/>
        <w:ind w:left="0" w:firstLine="0"/>
        <w:jc w:val="both"/>
        <w:textAlignment w:val="baseline"/>
        <w:rPr>
          <w:lang w:val="en-US"/>
        </w:rPr>
      </w:pPr>
      <w:r w:rsidRPr="00B85E5A">
        <w:rPr>
          <w:lang w:val="en-US"/>
        </w:rPr>
        <w:t xml:space="preserve">Manter, </w:t>
      </w:r>
      <w:proofErr w:type="spellStart"/>
      <w:r w:rsidRPr="00B85E5A">
        <w:rPr>
          <w:lang w:val="en-US"/>
        </w:rPr>
        <w:t>durante</w:t>
      </w:r>
      <w:proofErr w:type="spellEnd"/>
      <w:r w:rsidRPr="00B85E5A">
        <w:rPr>
          <w:lang w:val="en-US"/>
        </w:rPr>
        <w:t xml:space="preserve"> </w:t>
      </w:r>
      <w:proofErr w:type="spellStart"/>
      <w:r w:rsidRPr="00B85E5A">
        <w:rPr>
          <w:lang w:val="en-US"/>
        </w:rPr>
        <w:t>toda</w:t>
      </w:r>
      <w:proofErr w:type="spellEnd"/>
      <w:r w:rsidRPr="00B85E5A">
        <w:rPr>
          <w:lang w:val="en-US"/>
        </w:rPr>
        <w:t xml:space="preserve"> a </w:t>
      </w:r>
      <w:proofErr w:type="spellStart"/>
      <w:r w:rsidRPr="00B85E5A">
        <w:rPr>
          <w:lang w:val="en-US"/>
        </w:rPr>
        <w:t>execução</w:t>
      </w:r>
      <w:proofErr w:type="spellEnd"/>
      <w:r w:rsidRPr="00B85E5A">
        <w:rPr>
          <w:lang w:val="en-US"/>
        </w:rPr>
        <w:t xml:space="preserve"> do </w:t>
      </w:r>
      <w:proofErr w:type="spellStart"/>
      <w:r w:rsidRPr="00B85E5A">
        <w:rPr>
          <w:lang w:val="en-US"/>
        </w:rPr>
        <w:t>contrato</w:t>
      </w:r>
      <w:proofErr w:type="spellEnd"/>
      <w:r w:rsidRPr="00B85E5A">
        <w:rPr>
          <w:lang w:val="en-US"/>
        </w:rPr>
        <w:t xml:space="preserve">, </w:t>
      </w:r>
      <w:proofErr w:type="spellStart"/>
      <w:r w:rsidRPr="00B85E5A">
        <w:rPr>
          <w:lang w:val="en-US"/>
        </w:rPr>
        <w:t>em</w:t>
      </w:r>
      <w:proofErr w:type="spellEnd"/>
      <w:r w:rsidRPr="00B85E5A">
        <w:rPr>
          <w:lang w:val="en-US"/>
        </w:rPr>
        <w:t xml:space="preserve"> </w:t>
      </w:r>
      <w:proofErr w:type="spellStart"/>
      <w:r w:rsidRPr="00B85E5A">
        <w:rPr>
          <w:lang w:val="en-US"/>
        </w:rPr>
        <w:t>compatibilidade</w:t>
      </w:r>
      <w:proofErr w:type="spellEnd"/>
      <w:r w:rsidRPr="00B85E5A">
        <w:rPr>
          <w:lang w:val="en-US"/>
        </w:rPr>
        <w:t xml:space="preserve"> com as </w:t>
      </w:r>
      <w:proofErr w:type="spellStart"/>
      <w:r w:rsidRPr="00B85E5A">
        <w:rPr>
          <w:lang w:val="en-US"/>
        </w:rPr>
        <w:t>obrigações</w:t>
      </w:r>
      <w:proofErr w:type="spellEnd"/>
      <w:r w:rsidRPr="00B85E5A">
        <w:rPr>
          <w:lang w:val="en-US"/>
        </w:rPr>
        <w:t xml:space="preserve"> </w:t>
      </w:r>
      <w:proofErr w:type="spellStart"/>
      <w:r w:rsidRPr="00B85E5A">
        <w:rPr>
          <w:lang w:val="en-US"/>
        </w:rPr>
        <w:t>por</w:t>
      </w:r>
      <w:proofErr w:type="spellEnd"/>
      <w:r w:rsidRPr="00B85E5A">
        <w:rPr>
          <w:lang w:val="en-US"/>
        </w:rPr>
        <w:t xml:space="preserve"> </w:t>
      </w:r>
      <w:proofErr w:type="spellStart"/>
      <w:r w:rsidRPr="00B85E5A">
        <w:rPr>
          <w:lang w:val="en-US"/>
        </w:rPr>
        <w:t>ela</w:t>
      </w:r>
      <w:proofErr w:type="spellEnd"/>
      <w:r w:rsidRPr="00B85E5A">
        <w:rPr>
          <w:lang w:val="en-US"/>
        </w:rPr>
        <w:t xml:space="preserve"> </w:t>
      </w:r>
      <w:proofErr w:type="spellStart"/>
      <w:r w:rsidRPr="00B85E5A">
        <w:rPr>
          <w:lang w:val="en-US"/>
        </w:rPr>
        <w:t>assumidas</w:t>
      </w:r>
      <w:proofErr w:type="spellEnd"/>
      <w:r w:rsidRPr="00B85E5A">
        <w:rPr>
          <w:lang w:val="en-US"/>
        </w:rPr>
        <w:t xml:space="preserve">, </w:t>
      </w:r>
      <w:proofErr w:type="spellStart"/>
      <w:r w:rsidRPr="00B85E5A">
        <w:rPr>
          <w:lang w:val="en-US"/>
        </w:rPr>
        <w:t>todas</w:t>
      </w:r>
      <w:proofErr w:type="spellEnd"/>
      <w:r w:rsidRPr="00B85E5A">
        <w:rPr>
          <w:lang w:val="en-US"/>
        </w:rPr>
        <w:t xml:space="preserve"> as </w:t>
      </w:r>
      <w:proofErr w:type="spellStart"/>
      <w:r w:rsidRPr="00B85E5A">
        <w:rPr>
          <w:lang w:val="en-US"/>
        </w:rPr>
        <w:t>condições</w:t>
      </w:r>
      <w:proofErr w:type="spellEnd"/>
      <w:r w:rsidRPr="00B85E5A">
        <w:rPr>
          <w:lang w:val="en-US"/>
        </w:rPr>
        <w:t xml:space="preserve"> de </w:t>
      </w:r>
      <w:proofErr w:type="spellStart"/>
      <w:r w:rsidRPr="00B85E5A">
        <w:rPr>
          <w:lang w:val="en-US"/>
        </w:rPr>
        <w:t>habilitação</w:t>
      </w:r>
      <w:proofErr w:type="spellEnd"/>
      <w:r w:rsidRPr="00B85E5A">
        <w:rPr>
          <w:lang w:val="en-US"/>
        </w:rPr>
        <w:t xml:space="preserve"> e </w:t>
      </w:r>
      <w:proofErr w:type="spellStart"/>
      <w:r w:rsidRPr="00B85E5A">
        <w:rPr>
          <w:lang w:val="en-US"/>
        </w:rPr>
        <w:t>qualificação</w:t>
      </w:r>
      <w:proofErr w:type="spellEnd"/>
      <w:r w:rsidRPr="00B85E5A">
        <w:rPr>
          <w:lang w:val="en-US"/>
        </w:rPr>
        <w:t xml:space="preserve"> </w:t>
      </w:r>
      <w:proofErr w:type="spellStart"/>
      <w:r w:rsidRPr="00B85E5A">
        <w:rPr>
          <w:lang w:val="en-US"/>
        </w:rPr>
        <w:t>exigidas</w:t>
      </w:r>
      <w:proofErr w:type="spellEnd"/>
      <w:r w:rsidR="00545CCA" w:rsidRPr="00B85E5A">
        <w:rPr>
          <w:lang w:val="en-US"/>
        </w:rPr>
        <w:t>.</w:t>
      </w:r>
      <w:r w:rsidRPr="00B85E5A">
        <w:rPr>
          <w:lang w:val="en-US"/>
        </w:rPr>
        <w:t xml:space="preserve"> </w:t>
      </w:r>
    </w:p>
    <w:p w14:paraId="6C8442B7" w14:textId="77777777" w:rsidR="008115AC" w:rsidRPr="00B85E5A" w:rsidRDefault="008115AC">
      <w:pPr>
        <w:rPr>
          <w:lang w:val="en-US"/>
        </w:rPr>
      </w:pPr>
    </w:p>
    <w:p w14:paraId="29006137" w14:textId="77777777" w:rsidR="008115AC" w:rsidRPr="00B85E5A" w:rsidRDefault="00C17714" w:rsidP="00C17714">
      <w:pPr>
        <w:pStyle w:val="Ttulo1"/>
        <w:jc w:val="left"/>
        <w:rPr>
          <w:rStyle w:val="normaltextrun"/>
          <w:rFonts w:ascii="Times New Roman" w:hAnsi="Times New Roman"/>
          <w:b/>
          <w:bCs/>
          <w:u w:val="single"/>
        </w:rPr>
      </w:pPr>
      <w:bookmarkStart w:id="53" w:name="_Toc21279"/>
      <w:r w:rsidRPr="00B85E5A">
        <w:rPr>
          <w:rStyle w:val="normaltextrun"/>
          <w:rFonts w:ascii="Times New Roman" w:hAnsi="Times New Roman"/>
          <w:b/>
          <w:bCs/>
          <w:highlight w:val="lightGray"/>
          <w:u w:val="single"/>
        </w:rPr>
        <w:t xml:space="preserve">39 - </w:t>
      </w:r>
      <w:r w:rsidR="008115AC" w:rsidRPr="00B85E5A">
        <w:rPr>
          <w:rStyle w:val="normaltextrun"/>
          <w:rFonts w:ascii="Times New Roman" w:hAnsi="Times New Roman"/>
          <w:b/>
          <w:bCs/>
          <w:highlight w:val="lightGray"/>
          <w:u w:val="single"/>
        </w:rPr>
        <w:t>ENTREGA E RECEBIMENTO DO OBJETO</w:t>
      </w:r>
      <w:bookmarkEnd w:id="53"/>
      <w:r w:rsidRPr="00B85E5A">
        <w:rPr>
          <w:rStyle w:val="normaltextrun"/>
          <w:rFonts w:ascii="Times New Roman" w:hAnsi="Times New Roman"/>
          <w:b/>
          <w:bCs/>
          <w:highlight w:val="lightGray"/>
          <w:u w:val="single"/>
        </w:rPr>
        <w:t>_______________________________________________</w:t>
      </w:r>
    </w:p>
    <w:p w14:paraId="0E9E42D7" w14:textId="77777777" w:rsidR="008115AC" w:rsidRPr="00B85E5A" w:rsidRDefault="00717C77" w:rsidP="00717C77">
      <w:pPr>
        <w:pStyle w:val="paragraph"/>
        <w:tabs>
          <w:tab w:val="left" w:pos="1134"/>
        </w:tabs>
        <w:spacing w:before="120" w:beforeAutospacing="0" w:after="120" w:afterAutospacing="0"/>
        <w:jc w:val="both"/>
        <w:textAlignment w:val="baseline"/>
      </w:pPr>
      <w:r w:rsidRPr="00B85E5A">
        <w:t xml:space="preserve">39.1. </w:t>
      </w:r>
      <w:r w:rsidR="008115AC" w:rsidRPr="00B85E5A">
        <w:t>A entrega do(s) produto(s) será(</w:t>
      </w:r>
      <w:proofErr w:type="spellStart"/>
      <w:r w:rsidR="008115AC" w:rsidRPr="00B85E5A">
        <w:t>ão</w:t>
      </w:r>
      <w:proofErr w:type="spellEnd"/>
      <w:r w:rsidR="008115AC" w:rsidRPr="00B85E5A">
        <w:t xml:space="preserve">) realizada(s) </w:t>
      </w:r>
      <w:r w:rsidR="00A54E03" w:rsidRPr="00B85E5A">
        <w:t>de forma parcelada</w:t>
      </w:r>
      <w:r w:rsidR="008115AC" w:rsidRPr="00B85E5A">
        <w:t>, conforme especificações dos materiais e respectivas quantidades, de acordo com a descrição dos produtos contida no Anexo I - Termo de Referência, acompanhada de nota fiscal correspondente, a qual deverá ser preenchida com as especificações apresentadas na respectiva nota de empenho.</w:t>
      </w:r>
    </w:p>
    <w:p w14:paraId="6876ECFF" w14:textId="7B69E84B" w:rsidR="008115AC" w:rsidRPr="00B85E5A" w:rsidRDefault="00B72693" w:rsidP="00256DE2">
      <w:pPr>
        <w:pStyle w:val="paragraph"/>
        <w:numPr>
          <w:ilvl w:val="1"/>
          <w:numId w:val="47"/>
        </w:numPr>
        <w:tabs>
          <w:tab w:val="left" w:pos="567"/>
        </w:tabs>
        <w:spacing w:before="120" w:beforeAutospacing="0" w:after="120" w:afterAutospacing="0"/>
        <w:ind w:left="0" w:firstLine="0"/>
        <w:jc w:val="both"/>
        <w:textAlignment w:val="baseline"/>
      </w:pPr>
      <w:r w:rsidRPr="00B85E5A">
        <w:t xml:space="preserve">Os </w:t>
      </w:r>
      <w:r w:rsidR="002931D0" w:rsidRPr="00B85E5A">
        <w:t>produtos</w:t>
      </w:r>
      <w:r w:rsidRPr="00B85E5A">
        <w:t xml:space="preserve"> deverão ser entregues no prazo de até </w:t>
      </w:r>
      <w:r w:rsidR="002931D0" w:rsidRPr="00B85E5A">
        <w:t>05</w:t>
      </w:r>
      <w:r w:rsidRPr="00B85E5A">
        <w:t xml:space="preserve"> (</w:t>
      </w:r>
      <w:r w:rsidR="002931D0" w:rsidRPr="00B85E5A">
        <w:t>cinco</w:t>
      </w:r>
      <w:r w:rsidRPr="00B85E5A">
        <w:t>) dias</w:t>
      </w:r>
      <w:r w:rsidR="002931D0" w:rsidRPr="00B85E5A">
        <w:t xml:space="preserve"> úteis</w:t>
      </w:r>
      <w:r w:rsidRPr="00B85E5A">
        <w:t xml:space="preserve"> no almoxarifado central situado na Av. Goiás nº 367, bairro Jardim Santa Inês, em dias úteis no período entre as 07h00 e 16h00min.</w:t>
      </w:r>
    </w:p>
    <w:p w14:paraId="356EEA00" w14:textId="77777777" w:rsidR="008115AC" w:rsidRPr="00B85E5A" w:rsidRDefault="008115AC" w:rsidP="00256DE2">
      <w:pPr>
        <w:pStyle w:val="paragraph"/>
        <w:numPr>
          <w:ilvl w:val="1"/>
          <w:numId w:val="47"/>
        </w:numPr>
        <w:spacing w:before="120" w:beforeAutospacing="0" w:after="120" w:afterAutospacing="0"/>
        <w:ind w:left="0" w:firstLine="0"/>
        <w:jc w:val="both"/>
        <w:textAlignment w:val="baseline"/>
      </w:pPr>
      <w:r w:rsidRPr="00B85E5A">
        <w:t>O recebimento será feito</w:t>
      </w:r>
      <w:r w:rsidR="00391D63" w:rsidRPr="00B85E5A">
        <w:t>:</w:t>
      </w:r>
      <w:r w:rsidRPr="00B85E5A">
        <w:t xml:space="preserve"> (art. 140, II, da Lei Federal nº 14.133, de 2021):</w:t>
      </w:r>
    </w:p>
    <w:p w14:paraId="7B13C309" w14:textId="77777777" w:rsidR="008115AC" w:rsidRPr="00B85E5A" w:rsidRDefault="008115AC" w:rsidP="00256DE2">
      <w:pPr>
        <w:pStyle w:val="paragraph"/>
        <w:numPr>
          <w:ilvl w:val="2"/>
          <w:numId w:val="47"/>
        </w:numPr>
        <w:tabs>
          <w:tab w:val="left" w:pos="709"/>
        </w:tabs>
        <w:spacing w:before="120" w:beforeAutospacing="0" w:after="120" w:afterAutospacing="0"/>
        <w:ind w:left="0" w:firstLine="0"/>
        <w:jc w:val="both"/>
        <w:textAlignment w:val="baseline"/>
      </w:pPr>
      <w:r w:rsidRPr="00B85E5A">
        <w:t xml:space="preserve">provisoriamente, de forma sumária, pelo responsável por seu acompanhamento e fiscalização, com verificação posterior da conformidade do material com as exigências contratuais (art. 140, II, “a”); e </w:t>
      </w:r>
    </w:p>
    <w:p w14:paraId="402E2396" w14:textId="77777777" w:rsidR="008115AC" w:rsidRPr="00B85E5A" w:rsidRDefault="008115AC" w:rsidP="00256DE2">
      <w:pPr>
        <w:pStyle w:val="paragraph"/>
        <w:numPr>
          <w:ilvl w:val="2"/>
          <w:numId w:val="47"/>
        </w:numPr>
        <w:tabs>
          <w:tab w:val="left" w:pos="709"/>
        </w:tabs>
        <w:spacing w:before="120" w:beforeAutospacing="0" w:after="120" w:afterAutospacing="0"/>
        <w:ind w:left="0" w:firstLine="0"/>
        <w:jc w:val="both"/>
        <w:textAlignment w:val="baseline"/>
      </w:pPr>
      <w:r w:rsidRPr="00B85E5A">
        <w:t>definitivamente, por servidor ou comissão designada pela autoridade competente, mediante termo detalhado que comprove o atendimento das exigências contratuais (art. 140, II, “b”).</w:t>
      </w:r>
    </w:p>
    <w:p w14:paraId="4517F9F3" w14:textId="77777777" w:rsidR="008115AC" w:rsidRPr="00B85E5A" w:rsidRDefault="008115AC" w:rsidP="00256DE2">
      <w:pPr>
        <w:pStyle w:val="paragraph"/>
        <w:numPr>
          <w:ilvl w:val="1"/>
          <w:numId w:val="47"/>
        </w:numPr>
        <w:tabs>
          <w:tab w:val="left" w:pos="567"/>
        </w:tabs>
        <w:spacing w:before="120" w:beforeAutospacing="0" w:after="120" w:afterAutospacing="0"/>
        <w:ind w:left="0" w:firstLine="0"/>
        <w:jc w:val="both"/>
        <w:textAlignment w:val="baseline"/>
      </w:pPr>
      <w:r w:rsidRPr="00B85E5A">
        <w:t>Serão devolvidos os materiais que não atenderem as especificações exigidas no Anexo I - Termo de Referência, para troca no prazo máximo de 05 (cinco) dias úteis, a partir da notificação, às suas expensas, sem prejuízo da aplicação das penalidades.</w:t>
      </w:r>
    </w:p>
    <w:p w14:paraId="43DCAB8E" w14:textId="77777777" w:rsidR="008115AC" w:rsidRPr="00B85E5A" w:rsidRDefault="008115AC" w:rsidP="00256DE2">
      <w:pPr>
        <w:pStyle w:val="paragraph"/>
        <w:numPr>
          <w:ilvl w:val="1"/>
          <w:numId w:val="47"/>
        </w:numPr>
        <w:tabs>
          <w:tab w:val="left" w:pos="567"/>
        </w:tabs>
        <w:spacing w:before="120" w:beforeAutospacing="0" w:after="120" w:afterAutospacing="0"/>
        <w:ind w:left="0" w:firstLine="0"/>
        <w:jc w:val="both"/>
        <w:textAlignment w:val="baseline"/>
      </w:pPr>
      <w:r w:rsidRPr="00B85E5A">
        <w:t>Na hipótese da contratada não proceder às correções e/ou substituições dentro do prazo do item anterior, incidirá a penalidade de multa moratória, podendo, inclusive, culminar com a inexecução total do contrato.</w:t>
      </w:r>
    </w:p>
    <w:p w14:paraId="03AE3CFB" w14:textId="77777777" w:rsidR="008115AC" w:rsidRPr="00B85E5A" w:rsidRDefault="00CA73FC" w:rsidP="00CA73FC">
      <w:pPr>
        <w:pStyle w:val="Ttulo1"/>
        <w:jc w:val="left"/>
        <w:rPr>
          <w:rFonts w:ascii="Times New Roman" w:eastAsia="Times New Roman"/>
          <w:i w:val="0"/>
          <w:sz w:val="24"/>
        </w:rPr>
      </w:pPr>
      <w:bookmarkStart w:id="54" w:name="_Toc5050"/>
      <w:r w:rsidRPr="00B85E5A">
        <w:rPr>
          <w:rStyle w:val="normaltextrun"/>
          <w:rFonts w:ascii="Times New Roman" w:hAnsi="Times New Roman"/>
          <w:b/>
          <w:bCs/>
          <w:highlight w:val="lightGray"/>
          <w:u w:val="single"/>
        </w:rPr>
        <w:t xml:space="preserve">40 - </w:t>
      </w:r>
      <w:r w:rsidR="008115AC" w:rsidRPr="00B85E5A">
        <w:rPr>
          <w:rStyle w:val="normaltextrun"/>
          <w:rFonts w:ascii="Times New Roman" w:hAnsi="Times New Roman"/>
          <w:b/>
          <w:bCs/>
          <w:highlight w:val="lightGray"/>
          <w:u w:val="single"/>
        </w:rPr>
        <w:t>LIQUIDAÇÃO E DO PAGAMENTO</w:t>
      </w:r>
      <w:r w:rsidRPr="00B85E5A">
        <w:rPr>
          <w:rFonts w:ascii="Times New Roman" w:eastAsia="Times New Roman"/>
          <w:i w:val="0"/>
          <w:sz w:val="24"/>
          <w:highlight w:val="lightGray"/>
        </w:rPr>
        <w:t>____________________________________________</w:t>
      </w:r>
      <w:r w:rsidR="008115AC" w:rsidRPr="00B85E5A">
        <w:rPr>
          <w:rFonts w:ascii="Times New Roman" w:eastAsia="Times New Roman"/>
          <w:i w:val="0"/>
          <w:sz w:val="24"/>
        </w:rPr>
        <w:t> </w:t>
      </w:r>
      <w:bookmarkEnd w:id="54"/>
    </w:p>
    <w:p w14:paraId="4E662D38" w14:textId="77777777" w:rsidR="008115AC" w:rsidRPr="00B85E5A" w:rsidRDefault="00CA73FC" w:rsidP="00CA73FC">
      <w:pPr>
        <w:pStyle w:val="paragraph"/>
        <w:tabs>
          <w:tab w:val="left" w:pos="1134"/>
        </w:tabs>
        <w:spacing w:before="120" w:beforeAutospacing="0" w:after="120" w:afterAutospacing="0"/>
        <w:jc w:val="both"/>
        <w:textAlignment w:val="baseline"/>
      </w:pPr>
      <w:r w:rsidRPr="00B85E5A">
        <w:t xml:space="preserve">40.1. </w:t>
      </w:r>
      <w:r w:rsidR="008115AC" w:rsidRPr="00B85E5A">
        <w:t xml:space="preserve">A contratada deverá entregar a Nota Fiscal no momento da entrega do objeto contratado, sob pena de não recebimento, e as certidões de regularidade fiscal, social e trabalhista exigidas na habilitação da </w:t>
      </w:r>
      <w:r w:rsidR="008115AC" w:rsidRPr="00B85E5A">
        <w:lastRenderedPageBreak/>
        <w:t>licitação, ou as justificativas pela impossibilidade de apresentação das referidas certidões, além de outros documentos eventualmente exigidos no Termo de Referência para liquidação e pagamento, em até 30 (trinta) dias após a entrega do objeto contratado, sob pena de caracterizar a infração tipificada no art. 155, VII, da Lei Federal nº 14.133, de 2021. </w:t>
      </w:r>
    </w:p>
    <w:p w14:paraId="40E1947C" w14:textId="77777777" w:rsidR="008115AC" w:rsidRPr="00B85E5A" w:rsidRDefault="008115AC" w:rsidP="00256DE2">
      <w:pPr>
        <w:pStyle w:val="paragraph"/>
        <w:numPr>
          <w:ilvl w:val="1"/>
          <w:numId w:val="48"/>
        </w:numPr>
        <w:tabs>
          <w:tab w:val="left" w:pos="567"/>
        </w:tabs>
        <w:spacing w:before="120" w:beforeAutospacing="0" w:after="120" w:afterAutospacing="0"/>
        <w:ind w:left="0" w:firstLine="0"/>
        <w:jc w:val="both"/>
        <w:textAlignment w:val="baseline"/>
      </w:pPr>
      <w:r w:rsidRPr="00B85E5A">
        <w:t>O CNPJ constante da nota fiscal/fatura deverá ser o mesmo indicado na proposta e nota de empenho. </w:t>
      </w:r>
    </w:p>
    <w:p w14:paraId="290A3C67" w14:textId="77777777" w:rsidR="008115AC" w:rsidRPr="00B85E5A" w:rsidRDefault="008115AC" w:rsidP="00256DE2">
      <w:pPr>
        <w:pStyle w:val="paragraph"/>
        <w:numPr>
          <w:ilvl w:val="1"/>
          <w:numId w:val="48"/>
        </w:numPr>
        <w:tabs>
          <w:tab w:val="left" w:pos="567"/>
        </w:tabs>
        <w:spacing w:before="120" w:beforeAutospacing="0" w:after="120" w:afterAutospacing="0"/>
        <w:ind w:left="0" w:firstLine="0"/>
        <w:jc w:val="both"/>
        <w:textAlignment w:val="baseline"/>
      </w:pPr>
      <w:r w:rsidRPr="00B85E5A">
        <w:t>O objeto contratado será recebido provisoriamente pelo fiscal de contrato designado, quando verificado o cumprimento das exigências de caráter técnico (art. 140, II, “a”, da Lei Federal nº 14.133, de 2021) e definitivamente por servidor ou comissão designada pela autoridade competente, mediante termo detalhado que comprove o atendimento das exigências contratuais (art. 140, II, “b”, da Lei Federal nº 14.133, de 2021).</w:t>
      </w:r>
    </w:p>
    <w:p w14:paraId="08BC0FB7" w14:textId="77777777" w:rsidR="008115AC" w:rsidRPr="00B85E5A" w:rsidRDefault="008115AC" w:rsidP="00256DE2">
      <w:pPr>
        <w:pStyle w:val="paragraph"/>
        <w:numPr>
          <w:ilvl w:val="1"/>
          <w:numId w:val="48"/>
        </w:numPr>
        <w:tabs>
          <w:tab w:val="left" w:pos="567"/>
        </w:tabs>
        <w:spacing w:before="120" w:beforeAutospacing="0" w:after="120" w:afterAutospacing="0"/>
        <w:ind w:left="0" w:firstLine="0"/>
        <w:jc w:val="both"/>
        <w:textAlignment w:val="baseline"/>
      </w:pPr>
      <w:r w:rsidRPr="00B85E5A">
        <w:t>No caso de fornecimento de bens importados, a contratada deverá apresentar a documentação que comprove a sua origem, bem como a quitação dos tributos de importação a eles referentes. </w:t>
      </w:r>
    </w:p>
    <w:p w14:paraId="31B3A038" w14:textId="77777777" w:rsidR="008115AC" w:rsidRPr="00B85E5A" w:rsidRDefault="008115AC" w:rsidP="00256DE2">
      <w:pPr>
        <w:pStyle w:val="paragraph"/>
        <w:numPr>
          <w:ilvl w:val="1"/>
          <w:numId w:val="48"/>
        </w:numPr>
        <w:tabs>
          <w:tab w:val="left" w:pos="567"/>
        </w:tabs>
        <w:spacing w:before="120" w:beforeAutospacing="0" w:after="120" w:afterAutospacing="0"/>
        <w:ind w:left="0" w:firstLine="0"/>
        <w:jc w:val="both"/>
        <w:textAlignment w:val="baseline"/>
      </w:pPr>
      <w:r w:rsidRPr="00B85E5A">
        <w:t>O pagamento do objeto da presente licitação, sujeito à retenção na fonte de tributos e contribuições sociais de acordo com os normativos legais, será efetuado em até 30 dias, a partir do recebimento definitivo do objeto contratado, com a emissão de ordem bancária para o crédito em conta corrente da contratada, observada a ordem cronológica estabelecida no art. 141 da Lei Federal nº 14.133, de 2021. </w:t>
      </w:r>
    </w:p>
    <w:p w14:paraId="53165BC9" w14:textId="77777777" w:rsidR="008115AC" w:rsidRPr="00B85E5A" w:rsidRDefault="008115AC" w:rsidP="00256DE2">
      <w:pPr>
        <w:pStyle w:val="paragraph"/>
        <w:numPr>
          <w:ilvl w:val="1"/>
          <w:numId w:val="48"/>
        </w:numPr>
        <w:tabs>
          <w:tab w:val="left" w:pos="567"/>
        </w:tabs>
        <w:spacing w:before="120" w:beforeAutospacing="0" w:after="120" w:afterAutospacing="0"/>
        <w:ind w:left="0" w:firstLine="0"/>
        <w:jc w:val="both"/>
        <w:textAlignment w:val="baseline"/>
      </w:pPr>
      <w:r w:rsidRPr="00B85E5A">
        <w:t>A Prefeitura não efetuará pagamento de título descontado, ou por meio de cobrança em banco, bem como, os que forem negociados com terceiros por intermédio da operação de “</w:t>
      </w:r>
      <w:proofErr w:type="spellStart"/>
      <w:r w:rsidRPr="00B85E5A">
        <w:rPr>
          <w:i/>
          <w:iCs/>
        </w:rPr>
        <w:t>factoring</w:t>
      </w:r>
      <w:proofErr w:type="spellEnd"/>
      <w:r w:rsidRPr="00B85E5A">
        <w:t>”.</w:t>
      </w:r>
    </w:p>
    <w:p w14:paraId="1BCC06E3" w14:textId="77777777" w:rsidR="008115AC" w:rsidRPr="00B85E5A" w:rsidRDefault="008115AC" w:rsidP="00256DE2">
      <w:pPr>
        <w:pStyle w:val="paragraph"/>
        <w:numPr>
          <w:ilvl w:val="1"/>
          <w:numId w:val="48"/>
        </w:numPr>
        <w:tabs>
          <w:tab w:val="left" w:pos="567"/>
        </w:tabs>
        <w:spacing w:before="120" w:beforeAutospacing="0" w:after="120" w:afterAutospacing="0"/>
        <w:ind w:left="0" w:firstLine="0"/>
        <w:jc w:val="both"/>
        <w:textAlignment w:val="baseline"/>
      </w:pPr>
      <w:r w:rsidRPr="00B85E5A">
        <w:t xml:space="preserve">Nos termos do art. 92, V, da Lei Federal nº 14.133, de 2021, caso o </w:t>
      </w:r>
      <w:r w:rsidRPr="00B85E5A">
        <w:rPr>
          <w:rFonts w:eastAsia="Cambria"/>
        </w:rPr>
        <w:t>pagamento</w:t>
      </w:r>
      <w:r w:rsidRPr="00B85E5A">
        <w:t xml:space="preserve"> seja efetuado após 30 (trinta) dias do recebimento definitivo do objeto contratado, desde que a contratada não tenha concorrido de alguma forma para tanto, fica convencionado que a taxa de compensação financeira devida pela Prefeitura Municipal de </w:t>
      </w:r>
      <w:r w:rsidR="00D01CB2" w:rsidRPr="00B85E5A">
        <w:t>Santo Antônio</w:t>
      </w:r>
      <w:r w:rsidRPr="00B85E5A">
        <w:t xml:space="preserve"> do Leste / MT, entre o 31º (trigésimo primeiro) dia e a data da emissão da ordem bancária, será a seguinte:</w:t>
      </w:r>
    </w:p>
    <w:p w14:paraId="7D30F646" w14:textId="77777777" w:rsidR="008115AC" w:rsidRPr="00B85E5A" w:rsidRDefault="008115AC">
      <w:pPr>
        <w:ind w:firstLine="1134"/>
        <w:jc w:val="both"/>
        <w:textAlignment w:val="baseline"/>
        <w:rPr>
          <w:rFonts w:eastAsia="Times New Roman"/>
          <w:b/>
          <w:bCs/>
        </w:rPr>
      </w:pPr>
      <w:r w:rsidRPr="00B85E5A">
        <w:rPr>
          <w:rFonts w:eastAsia="Times New Roman"/>
          <w:b/>
          <w:bCs/>
        </w:rPr>
        <w:t>EM = I x N x VP </w:t>
      </w:r>
    </w:p>
    <w:p w14:paraId="5A64C407" w14:textId="77777777" w:rsidR="008115AC" w:rsidRPr="00B85E5A" w:rsidRDefault="008115AC">
      <w:pPr>
        <w:ind w:firstLine="567"/>
        <w:jc w:val="both"/>
        <w:textAlignment w:val="baseline"/>
        <w:rPr>
          <w:rFonts w:eastAsia="Times New Roman"/>
        </w:rPr>
      </w:pPr>
      <w:r w:rsidRPr="00B85E5A">
        <w:rPr>
          <w:rFonts w:eastAsia="Times New Roman"/>
        </w:rPr>
        <w:t>Onde:</w:t>
      </w:r>
    </w:p>
    <w:p w14:paraId="66C13042" w14:textId="77777777" w:rsidR="008115AC" w:rsidRPr="00B85E5A" w:rsidRDefault="008115AC">
      <w:pPr>
        <w:ind w:firstLine="1134"/>
        <w:jc w:val="both"/>
        <w:textAlignment w:val="baseline"/>
        <w:rPr>
          <w:rFonts w:eastAsia="Times New Roman"/>
        </w:rPr>
      </w:pPr>
      <w:r w:rsidRPr="00B85E5A">
        <w:rPr>
          <w:rFonts w:eastAsia="Times New Roman"/>
          <w:b/>
          <w:bCs/>
        </w:rPr>
        <w:t>EM</w:t>
      </w:r>
      <w:r w:rsidRPr="00B85E5A">
        <w:rPr>
          <w:rFonts w:eastAsia="Times New Roman"/>
        </w:rPr>
        <w:t xml:space="preserve"> = encargos moratórios; </w:t>
      </w:r>
    </w:p>
    <w:p w14:paraId="1C654D83" w14:textId="77777777" w:rsidR="008115AC" w:rsidRPr="00B85E5A" w:rsidRDefault="008115AC">
      <w:pPr>
        <w:ind w:firstLine="1134"/>
        <w:jc w:val="both"/>
        <w:textAlignment w:val="baseline"/>
        <w:rPr>
          <w:rFonts w:eastAsia="Times New Roman"/>
        </w:rPr>
      </w:pPr>
      <w:r w:rsidRPr="00B85E5A">
        <w:rPr>
          <w:rFonts w:eastAsia="Times New Roman"/>
          <w:b/>
          <w:bCs/>
        </w:rPr>
        <w:t>I</w:t>
      </w:r>
      <w:r w:rsidRPr="00B85E5A">
        <w:rPr>
          <w:rFonts w:eastAsia="Times New Roman"/>
        </w:rPr>
        <w:t xml:space="preserve"> = 0,0001644 (índice de compensação financeira por dia de atraso, assim apurado: I = (6/100/365);</w:t>
      </w:r>
    </w:p>
    <w:p w14:paraId="755B65E4" w14:textId="77777777" w:rsidR="008115AC" w:rsidRPr="00B85E5A" w:rsidRDefault="008115AC">
      <w:pPr>
        <w:ind w:firstLine="1134"/>
        <w:jc w:val="both"/>
        <w:textAlignment w:val="baseline"/>
        <w:rPr>
          <w:rFonts w:eastAsia="Times New Roman"/>
        </w:rPr>
      </w:pPr>
      <w:r w:rsidRPr="00B85E5A">
        <w:rPr>
          <w:rFonts w:eastAsia="Times New Roman"/>
          <w:b/>
          <w:bCs/>
        </w:rPr>
        <w:t>N</w:t>
      </w:r>
      <w:r w:rsidRPr="00B85E5A">
        <w:rPr>
          <w:rFonts w:eastAsia="Times New Roman"/>
        </w:rPr>
        <w:t xml:space="preserve"> = número de dias entre a data limite para o pagamento e a do efetivo pagamento;</w:t>
      </w:r>
    </w:p>
    <w:p w14:paraId="4E60CAB9" w14:textId="77777777" w:rsidR="008115AC" w:rsidRPr="00B85E5A" w:rsidRDefault="008115AC">
      <w:pPr>
        <w:ind w:firstLine="1134"/>
        <w:jc w:val="both"/>
        <w:textAlignment w:val="baseline"/>
        <w:rPr>
          <w:rFonts w:eastAsia="Times New Roman"/>
        </w:rPr>
      </w:pPr>
      <w:r w:rsidRPr="00B85E5A">
        <w:rPr>
          <w:rFonts w:eastAsia="Times New Roman"/>
          <w:b/>
          <w:bCs/>
        </w:rPr>
        <w:t>VP</w:t>
      </w:r>
      <w:r w:rsidRPr="00B85E5A">
        <w:rPr>
          <w:rFonts w:eastAsia="Times New Roman"/>
        </w:rPr>
        <w:t xml:space="preserve"> = valor da parcela a ser paga.</w:t>
      </w:r>
    </w:p>
    <w:p w14:paraId="724DEE73" w14:textId="77777777" w:rsidR="008115AC" w:rsidRPr="00B85E5A" w:rsidRDefault="008115AC" w:rsidP="00256DE2">
      <w:pPr>
        <w:pStyle w:val="paragraph"/>
        <w:numPr>
          <w:ilvl w:val="1"/>
          <w:numId w:val="48"/>
        </w:numPr>
        <w:tabs>
          <w:tab w:val="left" w:pos="1134"/>
        </w:tabs>
        <w:spacing w:before="120" w:beforeAutospacing="0" w:after="120" w:afterAutospacing="0"/>
        <w:ind w:left="0" w:firstLine="567"/>
        <w:jc w:val="both"/>
        <w:textAlignment w:val="baseline"/>
      </w:pPr>
      <w:r w:rsidRPr="00B85E5A">
        <w:t>No dever de pagamento pela Administração, será observada a ordem cronológica dos contratos de fornecimento de bens.</w:t>
      </w:r>
    </w:p>
    <w:p w14:paraId="32C1AA6A" w14:textId="77777777" w:rsidR="00932A73" w:rsidRPr="00B85E5A" w:rsidRDefault="00932A73" w:rsidP="00256DE2">
      <w:pPr>
        <w:pStyle w:val="paragraph"/>
        <w:numPr>
          <w:ilvl w:val="1"/>
          <w:numId w:val="48"/>
        </w:numPr>
        <w:tabs>
          <w:tab w:val="left" w:pos="567"/>
        </w:tabs>
        <w:spacing w:before="120" w:beforeAutospacing="0" w:after="120" w:afterAutospacing="0"/>
        <w:ind w:left="0" w:firstLine="0"/>
        <w:jc w:val="both"/>
        <w:textAlignment w:val="baseline"/>
      </w:pPr>
      <w:r w:rsidRPr="00B85E5A">
        <w:t xml:space="preserve">Como condição para </w:t>
      </w:r>
      <w:r w:rsidR="006E0D4D" w:rsidRPr="00B85E5A">
        <w:t xml:space="preserve">liquidação do empenho, será verificado pelo setor competente se a empresa </w:t>
      </w:r>
      <w:r w:rsidRPr="00B85E5A">
        <w:t>está regularmente inscrita no Regime Especial Unificado de Arrecadação de Tributos e Contribuições devidos pelas ME e EPP - Simples Nacional - para efeito do disposto no inciso XI, art. 4º da IN RFB nº 1234, de 2012, em 2 (duas) vias, assinada pelo seu representante legal, conforme modelo constante do Anexo IV da referida IN. </w:t>
      </w:r>
    </w:p>
    <w:p w14:paraId="4AB36911" w14:textId="77777777" w:rsidR="00932A73" w:rsidRPr="00B85E5A" w:rsidRDefault="00932A73" w:rsidP="00932A73">
      <w:pPr>
        <w:pStyle w:val="paragraph"/>
        <w:tabs>
          <w:tab w:val="left" w:pos="1134"/>
        </w:tabs>
        <w:spacing w:before="120" w:beforeAutospacing="0" w:after="120" w:afterAutospacing="0"/>
        <w:ind w:left="567"/>
        <w:jc w:val="both"/>
        <w:textAlignment w:val="baseline"/>
      </w:pPr>
    </w:p>
    <w:p w14:paraId="5FD292BB" w14:textId="77777777" w:rsidR="008115AC" w:rsidRPr="00B85E5A" w:rsidRDefault="00BC3748" w:rsidP="00BC3748">
      <w:pPr>
        <w:pStyle w:val="Ttulo1"/>
        <w:jc w:val="left"/>
        <w:rPr>
          <w:rFonts w:ascii="Times New Roman" w:eastAsia="Times New Roman"/>
          <w:i w:val="0"/>
          <w:sz w:val="24"/>
        </w:rPr>
      </w:pPr>
      <w:bookmarkStart w:id="55" w:name="_Toc15220"/>
      <w:r w:rsidRPr="00B85E5A">
        <w:rPr>
          <w:rStyle w:val="normaltextrun"/>
          <w:rFonts w:ascii="Times New Roman" w:hAnsi="Times New Roman"/>
          <w:b/>
          <w:bCs/>
          <w:highlight w:val="lightGray"/>
          <w:u w:val="single"/>
        </w:rPr>
        <w:t xml:space="preserve">41 - </w:t>
      </w:r>
      <w:r w:rsidR="008115AC" w:rsidRPr="00B85E5A">
        <w:rPr>
          <w:rStyle w:val="normaltextrun"/>
          <w:rFonts w:ascii="Times New Roman" w:hAnsi="Times New Roman"/>
          <w:b/>
          <w:bCs/>
          <w:highlight w:val="lightGray"/>
          <w:u w:val="single"/>
        </w:rPr>
        <w:t>REAJUSTE (art. 92, § 3º da Lei Federal nº 14.133, de 2021)</w:t>
      </w:r>
      <w:bookmarkEnd w:id="55"/>
      <w:r w:rsidRPr="00B85E5A">
        <w:rPr>
          <w:rFonts w:ascii="Times New Roman" w:eastAsia="Times New Roman"/>
          <w:i w:val="0"/>
          <w:sz w:val="24"/>
          <w:highlight w:val="lightGray"/>
        </w:rPr>
        <w:t>_____________________________</w:t>
      </w:r>
      <w:r w:rsidR="008115AC" w:rsidRPr="00B85E5A">
        <w:rPr>
          <w:rFonts w:ascii="Times New Roman" w:eastAsia="Times New Roman"/>
          <w:i w:val="0"/>
          <w:sz w:val="24"/>
        </w:rPr>
        <w:t xml:space="preserve"> </w:t>
      </w:r>
    </w:p>
    <w:p w14:paraId="2C53FCCE" w14:textId="77777777" w:rsidR="008115AC" w:rsidRPr="00B85E5A" w:rsidRDefault="001F4EB0" w:rsidP="001F4EB0">
      <w:pPr>
        <w:pStyle w:val="paragraph"/>
        <w:tabs>
          <w:tab w:val="left" w:pos="1134"/>
        </w:tabs>
        <w:spacing w:before="120" w:beforeAutospacing="0" w:after="120" w:afterAutospacing="0"/>
        <w:jc w:val="both"/>
        <w:textAlignment w:val="baseline"/>
      </w:pPr>
      <w:r w:rsidRPr="00B85E5A">
        <w:t xml:space="preserve">41.1. </w:t>
      </w:r>
      <w:r w:rsidR="008115AC" w:rsidRPr="00B85E5A">
        <w:t xml:space="preserve">A princípio, os preços contratados são irreajustáveis. Entretanto, a nota de empenho decorrente da contratação poderá ser alterada, desde que observado o interregno mínimo de 1 (um) ano, a partir da data da proposta, mediante negociação entre as partes, para restabelecer o equilíbrio econômico-financeiro inicial, em caso de força maior, caso fortuito, por ocorrência de fato do príncipe ou em decorrência de fatos imprevisíveis ou previsíveis de consequências incalculáveis, que inviabilizem a </w:t>
      </w:r>
      <w:r w:rsidR="008115AC" w:rsidRPr="00B85E5A">
        <w:lastRenderedPageBreak/>
        <w:t xml:space="preserve">execução da contratação tal como pactuado, respeitada, em qualquer caso, a repartição objetiva de risco estabelecido, se for o caso. </w:t>
      </w:r>
    </w:p>
    <w:p w14:paraId="2D1641C1" w14:textId="77777777" w:rsidR="00107F03" w:rsidRPr="00B85E5A" w:rsidRDefault="00107F03" w:rsidP="00256DE2">
      <w:pPr>
        <w:pStyle w:val="paragraph"/>
        <w:numPr>
          <w:ilvl w:val="2"/>
          <w:numId w:val="63"/>
        </w:numPr>
        <w:tabs>
          <w:tab w:val="left" w:pos="567"/>
        </w:tabs>
        <w:spacing w:before="120" w:beforeAutospacing="0" w:after="120" w:afterAutospacing="0"/>
        <w:ind w:left="0" w:firstLine="0"/>
        <w:jc w:val="both"/>
        <w:textAlignment w:val="baseline"/>
      </w:pPr>
      <w:r w:rsidRPr="00B85E5A">
        <w:t>Para efeito do disposto no item anterior, será apreciada a possibilidade da aplicação pelo Índice Nacional de Preços ao Consumidor - INPC - do Instituto Brasileiro de Geografia e Estatística – IBGE ou Índice Geral de preços Mercado – IGP-M ou Índice Nacional de Preços ao Consumidor Amplo – IPCA, com data-base vinculada à data da proposta, podendo a Administração realizar uma média aritmética entre os  três índices, de acordo com a seguinte fórmula: </w:t>
      </w:r>
    </w:p>
    <w:p w14:paraId="49E55790" w14:textId="77777777" w:rsidR="008115AC" w:rsidRPr="00B85E5A" w:rsidRDefault="008115AC">
      <w:pPr>
        <w:pStyle w:val="paragraph"/>
        <w:tabs>
          <w:tab w:val="left" w:pos="1134"/>
        </w:tabs>
        <w:spacing w:before="120" w:beforeAutospacing="0" w:after="120" w:afterAutospacing="0"/>
        <w:ind w:left="1134"/>
        <w:jc w:val="both"/>
        <w:textAlignment w:val="baseline"/>
        <w:rPr>
          <w:b/>
          <w:bCs/>
        </w:rPr>
      </w:pPr>
      <w:r w:rsidRPr="00B85E5A">
        <w:rPr>
          <w:b/>
          <w:bCs/>
        </w:rPr>
        <w:t>PR = PIC x IR</w:t>
      </w:r>
    </w:p>
    <w:p w14:paraId="7E5D0FF7" w14:textId="77777777" w:rsidR="008115AC" w:rsidRPr="00B85E5A" w:rsidRDefault="008115AC">
      <w:pPr>
        <w:pStyle w:val="paragraph"/>
        <w:tabs>
          <w:tab w:val="left" w:pos="1134"/>
        </w:tabs>
        <w:spacing w:before="120" w:beforeAutospacing="0" w:after="120" w:afterAutospacing="0"/>
        <w:ind w:left="567"/>
        <w:jc w:val="both"/>
        <w:textAlignment w:val="baseline"/>
      </w:pPr>
      <w:r w:rsidRPr="00B85E5A">
        <w:t>Onde:</w:t>
      </w:r>
    </w:p>
    <w:p w14:paraId="533A8312" w14:textId="77777777" w:rsidR="008115AC" w:rsidRPr="00B85E5A" w:rsidRDefault="008115AC">
      <w:pPr>
        <w:pStyle w:val="paragraph"/>
        <w:tabs>
          <w:tab w:val="left" w:pos="1134"/>
        </w:tabs>
        <w:spacing w:before="120" w:beforeAutospacing="0" w:after="120" w:afterAutospacing="0"/>
        <w:ind w:left="1134"/>
        <w:jc w:val="both"/>
        <w:textAlignment w:val="baseline"/>
      </w:pPr>
      <w:r w:rsidRPr="00B85E5A">
        <w:rPr>
          <w:b/>
          <w:bCs/>
        </w:rPr>
        <w:t>PR</w:t>
      </w:r>
      <w:r w:rsidRPr="00B85E5A">
        <w:t xml:space="preserve"> = Preço reajustado </w:t>
      </w:r>
    </w:p>
    <w:p w14:paraId="06C32BA0" w14:textId="77777777" w:rsidR="008115AC" w:rsidRPr="00B85E5A" w:rsidRDefault="008115AC">
      <w:pPr>
        <w:pStyle w:val="paragraph"/>
        <w:tabs>
          <w:tab w:val="left" w:pos="1134"/>
        </w:tabs>
        <w:spacing w:before="120" w:beforeAutospacing="0" w:after="120" w:afterAutospacing="0"/>
        <w:ind w:left="1134"/>
        <w:jc w:val="both"/>
        <w:textAlignment w:val="baseline"/>
      </w:pPr>
      <w:r w:rsidRPr="00B85E5A">
        <w:rPr>
          <w:b/>
          <w:bCs/>
        </w:rPr>
        <w:t>PIC</w:t>
      </w:r>
      <w:r w:rsidRPr="00B85E5A">
        <w:t xml:space="preserve"> = Preço inicial do contrato</w:t>
      </w:r>
    </w:p>
    <w:p w14:paraId="086D43B0" w14:textId="77777777" w:rsidR="008115AC" w:rsidRPr="00B85E5A" w:rsidRDefault="008115AC">
      <w:pPr>
        <w:pStyle w:val="paragraph"/>
        <w:tabs>
          <w:tab w:val="left" w:pos="1134"/>
        </w:tabs>
        <w:spacing w:before="120" w:beforeAutospacing="0" w:after="120" w:afterAutospacing="0"/>
        <w:ind w:left="1134"/>
        <w:jc w:val="both"/>
        <w:textAlignment w:val="baseline"/>
      </w:pPr>
      <w:r w:rsidRPr="00B85E5A">
        <w:rPr>
          <w:b/>
          <w:bCs/>
        </w:rPr>
        <w:t xml:space="preserve">IR </w:t>
      </w:r>
      <w:r w:rsidRPr="00B85E5A">
        <w:t>= Índice de reajuste</w:t>
      </w:r>
    </w:p>
    <w:p w14:paraId="62CA7101" w14:textId="77777777" w:rsidR="008115AC" w:rsidRPr="00B85E5A" w:rsidRDefault="008115AC" w:rsidP="00256DE2">
      <w:pPr>
        <w:pStyle w:val="paragraph"/>
        <w:numPr>
          <w:ilvl w:val="1"/>
          <w:numId w:val="49"/>
        </w:numPr>
        <w:tabs>
          <w:tab w:val="left" w:pos="567"/>
        </w:tabs>
        <w:spacing w:before="120" w:beforeAutospacing="0" w:after="120" w:afterAutospacing="0"/>
        <w:ind w:left="0" w:firstLine="0"/>
        <w:jc w:val="both"/>
        <w:textAlignment w:val="baseline"/>
      </w:pPr>
      <w:r w:rsidRPr="00B85E5A">
        <w:t>O pedido de restabelecimento do equilíbrio econômico-financeiro, inclusive decorrente reajuste, deverá ser formulado durante a vigência da contratação - se Nota de Empenho ou do contrato - se tiver contrato e antes de eventual prorrogação. </w:t>
      </w:r>
    </w:p>
    <w:p w14:paraId="0B5E2ACD" w14:textId="77777777" w:rsidR="008115AC" w:rsidRPr="00B85E5A" w:rsidRDefault="008115AC" w:rsidP="00256DE2">
      <w:pPr>
        <w:pStyle w:val="paragraph"/>
        <w:numPr>
          <w:ilvl w:val="1"/>
          <w:numId w:val="49"/>
        </w:numPr>
        <w:tabs>
          <w:tab w:val="left" w:pos="567"/>
        </w:tabs>
        <w:spacing w:before="120" w:beforeAutospacing="0" w:after="120" w:afterAutospacing="0"/>
        <w:ind w:left="0" w:firstLine="0"/>
        <w:jc w:val="both"/>
        <w:textAlignment w:val="baseline"/>
      </w:pPr>
      <w:r w:rsidRPr="00B85E5A">
        <w:t>Na hipótese de reajuste, a contratada será consultada sobre a possibilidade de renúncia ao reajuste previsto antes da formalização da prorrogação. Na impossibilidade de renúncia ao reajuste, a contratada deverá encaminhar, juntamente com o pedido de reajuste, os respectivos cálculos do valor que entender devido antes da assinatura do termo aditivo de prorrogação contratual, sob pena de preclusão do direito. Os cálculos apresentados serão submetidos à apreciação da unidade técnica do contratante para deliberação acerca da sua pertinência. </w:t>
      </w:r>
    </w:p>
    <w:p w14:paraId="369CC27B" w14:textId="77777777" w:rsidR="008115AC" w:rsidRPr="00B85E5A" w:rsidRDefault="008115AC" w:rsidP="00256DE2">
      <w:pPr>
        <w:pStyle w:val="paragraph"/>
        <w:numPr>
          <w:ilvl w:val="1"/>
          <w:numId w:val="49"/>
        </w:numPr>
        <w:tabs>
          <w:tab w:val="left" w:pos="567"/>
        </w:tabs>
        <w:spacing w:before="120" w:beforeAutospacing="0" w:after="120" w:afterAutospacing="0"/>
        <w:ind w:left="0" w:firstLine="0"/>
        <w:jc w:val="both"/>
        <w:textAlignment w:val="baseline"/>
      </w:pPr>
      <w:r w:rsidRPr="00B85E5A">
        <w:t>Na impossibilidade de encaminhar os cálculos antes da assinatura do termo aditivo de prorrogação, a contratada, mediante justificativa a ser apreciada pelo contratante, poderá solicitar a inclusão de cláusula resguardando o direito de pleitear reequilíbrio até o término da vigência da subsequente prorrogação. </w:t>
      </w:r>
    </w:p>
    <w:p w14:paraId="36DDB184" w14:textId="77777777" w:rsidR="008115AC" w:rsidRPr="00B85E5A" w:rsidRDefault="008115AC" w:rsidP="00256DE2">
      <w:pPr>
        <w:pStyle w:val="paragraph"/>
        <w:numPr>
          <w:ilvl w:val="1"/>
          <w:numId w:val="49"/>
        </w:numPr>
        <w:tabs>
          <w:tab w:val="left" w:pos="567"/>
        </w:tabs>
        <w:spacing w:before="120" w:beforeAutospacing="0" w:after="120" w:afterAutospacing="0"/>
        <w:ind w:left="0" w:firstLine="0"/>
        <w:jc w:val="both"/>
        <w:textAlignment w:val="baseline"/>
      </w:pPr>
      <w:r w:rsidRPr="00B85E5A">
        <w:t>A Administração também deverá manifestar o interesse no reajuste antes da assinatura do termo aditivo de prorrogação contratual quando este for do seu interesse, a exemplo de ocorrência de índice negativo. </w:t>
      </w:r>
    </w:p>
    <w:p w14:paraId="71EFDDB5" w14:textId="77777777" w:rsidR="008115AC" w:rsidRPr="00B85E5A" w:rsidRDefault="00CC5287" w:rsidP="00CC5287">
      <w:pPr>
        <w:pStyle w:val="Ttulo1"/>
        <w:jc w:val="left"/>
        <w:rPr>
          <w:rStyle w:val="normaltextrun"/>
          <w:rFonts w:ascii="Times New Roman" w:hAnsi="Times New Roman"/>
          <w:b/>
          <w:bCs/>
          <w:u w:val="single"/>
        </w:rPr>
      </w:pPr>
      <w:bookmarkStart w:id="56" w:name="_Toc30290"/>
      <w:r w:rsidRPr="00B85E5A">
        <w:rPr>
          <w:rStyle w:val="normaltextrun"/>
          <w:rFonts w:ascii="Times New Roman" w:hAnsi="Times New Roman"/>
          <w:b/>
          <w:bCs/>
          <w:highlight w:val="lightGray"/>
          <w:u w:val="single"/>
        </w:rPr>
        <w:t xml:space="preserve">42 - </w:t>
      </w:r>
      <w:r w:rsidR="008115AC" w:rsidRPr="00B85E5A">
        <w:rPr>
          <w:rStyle w:val="normaltextrun"/>
          <w:rFonts w:ascii="Times New Roman" w:hAnsi="Times New Roman"/>
          <w:b/>
          <w:bCs/>
          <w:highlight w:val="lightGray"/>
          <w:u w:val="single"/>
        </w:rPr>
        <w:t>SANÇÕES ADMINISTRATIVAS</w:t>
      </w:r>
      <w:r w:rsidRPr="00B85E5A">
        <w:rPr>
          <w:rStyle w:val="normaltextrun"/>
          <w:rFonts w:ascii="Times New Roman" w:hAnsi="Times New Roman"/>
          <w:b/>
          <w:bCs/>
          <w:highlight w:val="lightGray"/>
          <w:u w:val="single"/>
        </w:rPr>
        <w:t>________________________________________________________</w:t>
      </w:r>
      <w:r w:rsidR="008115AC" w:rsidRPr="00B85E5A">
        <w:rPr>
          <w:rStyle w:val="normaltextrun"/>
          <w:rFonts w:ascii="Times New Roman" w:hAnsi="Times New Roman"/>
          <w:b/>
          <w:bCs/>
          <w:u w:val="single"/>
        </w:rPr>
        <w:t> </w:t>
      </w:r>
      <w:bookmarkEnd w:id="56"/>
    </w:p>
    <w:p w14:paraId="1A1950E8" w14:textId="77777777" w:rsidR="008115AC" w:rsidRPr="00B85E5A" w:rsidRDefault="00DD79D7" w:rsidP="00DD79D7">
      <w:pPr>
        <w:pStyle w:val="paragraph"/>
        <w:tabs>
          <w:tab w:val="left" w:pos="1134"/>
        </w:tabs>
        <w:spacing w:before="120" w:beforeAutospacing="0" w:after="120" w:afterAutospacing="0"/>
        <w:jc w:val="both"/>
        <w:textAlignment w:val="baseline"/>
      </w:pPr>
      <w:r w:rsidRPr="00B85E5A">
        <w:t xml:space="preserve">42.1. </w:t>
      </w:r>
      <w:r w:rsidR="008115AC" w:rsidRPr="00B85E5A">
        <w:t>No caso de a licitante ou a contratada incorrer em uma ou mais condutas tipificadas no art. 155 da Lei Federal nº 14.133, de 2021, será responsabilizada administrativamente em uma ou mais das sanções previstas no art. 156, da Lei Federal nº 14.133, de 2021, também as sanções previstas na Instrução Normativa SCL nº 009/2021, garantido o direito à ampla defesa. </w:t>
      </w:r>
    </w:p>
    <w:p w14:paraId="58419A57" w14:textId="77777777" w:rsidR="008115AC" w:rsidRPr="00B85E5A" w:rsidRDefault="008115AC" w:rsidP="00256DE2">
      <w:pPr>
        <w:pStyle w:val="paragraph"/>
        <w:numPr>
          <w:ilvl w:val="1"/>
          <w:numId w:val="50"/>
        </w:numPr>
        <w:tabs>
          <w:tab w:val="left" w:pos="567"/>
        </w:tabs>
        <w:spacing w:before="120" w:beforeAutospacing="0" w:after="120" w:afterAutospacing="0"/>
        <w:ind w:left="0" w:firstLine="0"/>
        <w:jc w:val="both"/>
        <w:textAlignment w:val="baseline"/>
      </w:pPr>
      <w:r w:rsidRPr="00B85E5A">
        <w:t xml:space="preserve">A recusa da licitante vencedora em assinar o contrato ou em aceitar ou retirar o instrumento equivalente no prazo estabelecido pela Administração será considerada como inexecução total da obrigação assumida, ensejando a aplicação das sanções previstas em lei e neste Edital. </w:t>
      </w:r>
    </w:p>
    <w:p w14:paraId="67CACF13" w14:textId="77777777" w:rsidR="008115AC" w:rsidRPr="00B85E5A" w:rsidRDefault="008115AC" w:rsidP="00256DE2">
      <w:pPr>
        <w:pStyle w:val="paragraph"/>
        <w:numPr>
          <w:ilvl w:val="1"/>
          <w:numId w:val="50"/>
        </w:numPr>
        <w:tabs>
          <w:tab w:val="left" w:pos="567"/>
        </w:tabs>
        <w:spacing w:before="120" w:beforeAutospacing="0" w:after="120" w:afterAutospacing="0"/>
        <w:ind w:left="0" w:firstLine="0"/>
        <w:jc w:val="both"/>
        <w:textAlignment w:val="baseline"/>
      </w:pPr>
      <w:r w:rsidRPr="00B85E5A">
        <w:t>As sanções serão registradas e publicadas no Cadastro Nacional de Empresas Inidôneas e Suspensas (</w:t>
      </w:r>
      <w:proofErr w:type="spellStart"/>
      <w:r w:rsidRPr="00B85E5A">
        <w:t>Ceis</w:t>
      </w:r>
      <w:proofErr w:type="spellEnd"/>
      <w:r w:rsidRPr="00B85E5A">
        <w:t>) e no Cadastro Nacional de Empresas Punidas (</w:t>
      </w:r>
      <w:proofErr w:type="spellStart"/>
      <w:r w:rsidRPr="00B85E5A">
        <w:t>Cnep</w:t>
      </w:r>
      <w:proofErr w:type="spellEnd"/>
      <w:r w:rsidRPr="00B85E5A">
        <w:t>), no prazo máximo de 15 (quinze) dias úteis, contado d</w:t>
      </w:r>
      <w:r w:rsidR="007D3495" w:rsidRPr="00B85E5A">
        <w:t>o</w:t>
      </w:r>
      <w:r w:rsidRPr="00B85E5A">
        <w:t xml:space="preserve"> trânsito em julgado da aplicação da sanção, nos termos do art. 161 da Lei Federal nº 14.133, de 2021. </w:t>
      </w:r>
    </w:p>
    <w:p w14:paraId="6A76F314" w14:textId="77777777" w:rsidR="00DD79D7" w:rsidRPr="00B85E5A" w:rsidRDefault="00DD79D7" w:rsidP="00DD79D7">
      <w:pPr>
        <w:pStyle w:val="paragraph"/>
        <w:tabs>
          <w:tab w:val="left" w:pos="567"/>
        </w:tabs>
        <w:spacing w:before="120" w:beforeAutospacing="0" w:after="120" w:afterAutospacing="0"/>
        <w:jc w:val="both"/>
        <w:textAlignment w:val="baseline"/>
      </w:pPr>
    </w:p>
    <w:p w14:paraId="705824AC" w14:textId="77777777" w:rsidR="008115AC" w:rsidRPr="00B85E5A" w:rsidRDefault="003C76BC" w:rsidP="003C76BC">
      <w:pPr>
        <w:pStyle w:val="Ttulo1"/>
        <w:jc w:val="left"/>
        <w:rPr>
          <w:rStyle w:val="normaltextrun"/>
          <w:rFonts w:ascii="Times New Roman" w:hAnsi="Times New Roman"/>
          <w:i w:val="0"/>
        </w:rPr>
      </w:pPr>
      <w:bookmarkStart w:id="57" w:name="_Toc9093"/>
      <w:r w:rsidRPr="00B85E5A">
        <w:rPr>
          <w:rStyle w:val="normaltextrun"/>
          <w:rFonts w:ascii="Times New Roman" w:hAnsi="Times New Roman"/>
          <w:b/>
          <w:bCs/>
          <w:highlight w:val="lightGray"/>
          <w:u w:val="single"/>
        </w:rPr>
        <w:lastRenderedPageBreak/>
        <w:t xml:space="preserve">43 - </w:t>
      </w:r>
      <w:r w:rsidR="008115AC" w:rsidRPr="00B85E5A">
        <w:rPr>
          <w:rStyle w:val="normaltextrun"/>
          <w:rFonts w:ascii="Times New Roman" w:hAnsi="Times New Roman"/>
          <w:b/>
          <w:bCs/>
          <w:highlight w:val="lightGray"/>
          <w:u w:val="single"/>
        </w:rPr>
        <w:t>PROTEÇÃO DOS DADOS</w:t>
      </w:r>
      <w:bookmarkEnd w:id="57"/>
      <w:r w:rsidRPr="00B85E5A">
        <w:rPr>
          <w:rStyle w:val="normaltextrun"/>
          <w:rFonts w:ascii="Times New Roman" w:hAnsi="Times New Roman"/>
          <w:i w:val="0"/>
          <w:highlight w:val="lightGray"/>
        </w:rPr>
        <w:t>______________________________________________________________</w:t>
      </w:r>
      <w:r w:rsidR="008115AC" w:rsidRPr="00B85E5A">
        <w:rPr>
          <w:rStyle w:val="normaltextrun"/>
          <w:rFonts w:ascii="Times New Roman" w:hAnsi="Times New Roman"/>
          <w:i w:val="0"/>
        </w:rPr>
        <w:t xml:space="preserve"> </w:t>
      </w:r>
    </w:p>
    <w:p w14:paraId="0083D599" w14:textId="77777777" w:rsidR="008115AC" w:rsidRPr="00B85E5A" w:rsidRDefault="00F83D75" w:rsidP="00F83D75">
      <w:pPr>
        <w:pStyle w:val="paragraph"/>
        <w:tabs>
          <w:tab w:val="left" w:pos="1134"/>
        </w:tabs>
        <w:spacing w:before="120" w:beforeAutospacing="0" w:after="120" w:afterAutospacing="0"/>
        <w:jc w:val="both"/>
        <w:textAlignment w:val="baseline"/>
        <w:rPr>
          <w:rStyle w:val="normaltextrun"/>
          <w:rFonts w:ascii="Times New Roman" w:hAnsi="Times New Roman"/>
          <w:sz w:val="24"/>
          <w:szCs w:val="24"/>
        </w:rPr>
      </w:pPr>
      <w:r w:rsidRPr="00B85E5A">
        <w:rPr>
          <w:rStyle w:val="normaltextrun"/>
          <w:rFonts w:ascii="Times New Roman" w:hAnsi="Times New Roman"/>
          <w:sz w:val="24"/>
          <w:szCs w:val="24"/>
        </w:rPr>
        <w:t xml:space="preserve">43.1. </w:t>
      </w:r>
      <w:r w:rsidR="008115AC" w:rsidRPr="00B85E5A">
        <w:rPr>
          <w:rStyle w:val="normaltextrun"/>
          <w:rFonts w:ascii="Times New Roman" w:hAnsi="Times New Roman"/>
          <w:sz w:val="24"/>
          <w:szCs w:val="24"/>
        </w:rPr>
        <w:t xml:space="preserve">Ao participar da presente licitação, as licitantes ficam cientes de que a Prefeitura Municipal de </w:t>
      </w:r>
      <w:r w:rsidR="0014564E" w:rsidRPr="00B85E5A">
        <w:t>Santo Antônio</w:t>
      </w:r>
      <w:r w:rsidR="008115AC" w:rsidRPr="00B85E5A">
        <w:t xml:space="preserve"> do Leste</w:t>
      </w:r>
      <w:r w:rsidR="008115AC" w:rsidRPr="00B85E5A">
        <w:rPr>
          <w:rStyle w:val="normaltextrun"/>
          <w:rFonts w:ascii="Times New Roman" w:hAnsi="Times New Roman"/>
          <w:sz w:val="24"/>
          <w:szCs w:val="24"/>
        </w:rPr>
        <w:t xml:space="preserve"> / MT, com base no previsto no art. 7º, II e III, c/c o art. 23 Lei Federal nº 13.709, de </w:t>
      </w:r>
      <w:r w:rsidR="008115AC" w:rsidRPr="00B85E5A">
        <w:t>2018</w:t>
      </w:r>
      <w:r w:rsidR="008115AC" w:rsidRPr="00B85E5A">
        <w:rPr>
          <w:rStyle w:val="normaltextrun"/>
          <w:rFonts w:ascii="Times New Roman" w:hAnsi="Times New Roman"/>
          <w:sz w:val="24"/>
          <w:szCs w:val="24"/>
        </w:rPr>
        <w:t>, irá realizar o tratamento de dados pessoais necessários aos procedimentos preliminares e às contratações públicas, inclusive de alguns de seus sócios, bem como compartilhá-los com órgãos de controle, observados os princípios previstos no art. 6º da Lei Federal nº 13.709, de 2018, em especial os princípios da finalidade, da adequação, da necessidade, da segurança e da prevenção. Estão cientes ainda de que é permitido manter e utilizar tais dados pessoais mesmo após a extinção do contrato, para fins de fiscalização e controle dos contratos administrativos, nos termos do art. 16, inciso I da mesma lei.</w:t>
      </w:r>
    </w:p>
    <w:p w14:paraId="5CA5EC7A" w14:textId="77777777" w:rsidR="008115AC" w:rsidRPr="00B85E5A" w:rsidRDefault="008115AC" w:rsidP="00256DE2">
      <w:pPr>
        <w:pStyle w:val="paragraph"/>
        <w:numPr>
          <w:ilvl w:val="1"/>
          <w:numId w:val="51"/>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B85E5A">
        <w:rPr>
          <w:rStyle w:val="normaltextrun"/>
          <w:rFonts w:ascii="Times New Roman" w:hAnsi="Times New Roman"/>
          <w:sz w:val="24"/>
          <w:szCs w:val="24"/>
        </w:rPr>
        <w:t xml:space="preserve">As </w:t>
      </w:r>
      <w:r w:rsidRPr="00B85E5A">
        <w:t>partes</w:t>
      </w:r>
      <w:r w:rsidRPr="00B85E5A">
        <w:rPr>
          <w:rStyle w:val="normaltextrun"/>
          <w:rFonts w:ascii="Times New Roman" w:hAnsi="Times New Roman"/>
          <w:sz w:val="24"/>
          <w:szCs w:val="24"/>
        </w:rPr>
        <w:t xml:space="preserve"> obrigam-se a cumprir o disposto na Lei Federal nº 13.709, de 2018 em relação aos dados pessoais a que vierem ter acesso em decorrência da execução contratual, comprometendo-se a manter sigilo e confidencialidade de todas as informações, em especial os dados pessoais e os dados pessoais sensíveis, repassadas em decorrência da execução contratual, sendo vedada a transferência, a transmissão, a comunicação ou qualquer outra forma de repasse das informações a terceiros, salvo as decorrentes de obrigações legais ou para viabilizar o cumprimento do instrumento contratual. </w:t>
      </w:r>
    </w:p>
    <w:p w14:paraId="646DF05E" w14:textId="77777777" w:rsidR="008115AC" w:rsidRPr="00B85E5A" w:rsidRDefault="008115AC" w:rsidP="00256DE2">
      <w:pPr>
        <w:pStyle w:val="paragraph"/>
        <w:numPr>
          <w:ilvl w:val="1"/>
          <w:numId w:val="51"/>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B85E5A">
        <w:rPr>
          <w:rStyle w:val="normaltextrun"/>
          <w:rFonts w:ascii="Times New Roman" w:hAnsi="Times New Roman"/>
          <w:sz w:val="24"/>
          <w:szCs w:val="24"/>
        </w:rPr>
        <w:t>É vedada às partes a utilização de todo e qualquer dado pessoal repassado em decorrência da execução contratual, para finalidade distinta da contida no objeto da contratação, sob pena de responsabilização administrativa, civil e criminal, bem como suspensão do repasse de dados pessoais.</w:t>
      </w:r>
    </w:p>
    <w:p w14:paraId="68AB289A" w14:textId="77777777" w:rsidR="008115AC" w:rsidRPr="00B85E5A" w:rsidRDefault="008115AC" w:rsidP="00256DE2">
      <w:pPr>
        <w:pStyle w:val="paragraph"/>
        <w:numPr>
          <w:ilvl w:val="1"/>
          <w:numId w:val="51"/>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B85E5A">
        <w:rPr>
          <w:rStyle w:val="normaltextrun"/>
          <w:rFonts w:ascii="Times New Roman" w:hAnsi="Times New Roman"/>
          <w:sz w:val="24"/>
          <w:szCs w:val="24"/>
        </w:rPr>
        <w:t xml:space="preserve">As partes ficam obrigadas a comunicar UMA A OUTRA, em </w:t>
      </w:r>
      <w:proofErr w:type="spellStart"/>
      <w:r w:rsidRPr="00B85E5A">
        <w:rPr>
          <w:rStyle w:val="normaltextrun"/>
          <w:rFonts w:ascii="Times New Roman" w:hAnsi="Times New Roman"/>
          <w:sz w:val="24"/>
          <w:szCs w:val="24"/>
        </w:rPr>
        <w:t>ate</w:t>
      </w:r>
      <w:proofErr w:type="spellEnd"/>
      <w:r w:rsidRPr="00B85E5A">
        <w:rPr>
          <w:rStyle w:val="normaltextrun"/>
          <w:rFonts w:ascii="Times New Roman" w:hAnsi="Times New Roman"/>
          <w:sz w:val="24"/>
          <w:szCs w:val="24"/>
        </w:rPr>
        <w:t>́ 24 (vinte e quatro) horas, a contar da ciência do ocorrido, qualquer incidente de segurança aos dados pessoais repassados em decorrência desta contratação e a adotar as providências dispostas no art. 48 da Lei Geral de Proteção de Dados Pessoais. </w:t>
      </w:r>
    </w:p>
    <w:p w14:paraId="09418FB7" w14:textId="77777777" w:rsidR="008115AC" w:rsidRPr="00B85E5A" w:rsidRDefault="008115AC" w:rsidP="00256DE2">
      <w:pPr>
        <w:pStyle w:val="paragraph"/>
        <w:numPr>
          <w:ilvl w:val="1"/>
          <w:numId w:val="51"/>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B85E5A">
        <w:rPr>
          <w:rStyle w:val="normaltextrun"/>
          <w:rFonts w:ascii="Times New Roman" w:hAnsi="Times New Roman"/>
          <w:sz w:val="24"/>
          <w:szCs w:val="24"/>
        </w:rPr>
        <w:t>A contratada obriga-se a proceder, ao término do prazo de vigência, à eliminação dos dados pessoais a que venha ter acesso em decorrência da execução contratual, ressalvados os casos em que a manutenção dos dados por período superior decorra de obrigação legal. </w:t>
      </w:r>
    </w:p>
    <w:p w14:paraId="333304F2" w14:textId="77777777" w:rsidR="008115AC" w:rsidRPr="00B85E5A" w:rsidRDefault="008115AC" w:rsidP="00256DE2">
      <w:pPr>
        <w:pStyle w:val="paragraph"/>
        <w:numPr>
          <w:ilvl w:val="1"/>
          <w:numId w:val="51"/>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B85E5A">
        <w:rPr>
          <w:rStyle w:val="normaltextrun"/>
          <w:rFonts w:ascii="Times New Roman" w:hAnsi="Times New Roman"/>
          <w:sz w:val="24"/>
          <w:szCs w:val="24"/>
        </w:rPr>
        <w:t>Para a execução do objeto, em observância ao disposto na Lei Federal nº 13.709/18 (LGPD), na Lei Complementar Federal nº 101, de 2000 (Lei de Responsabilidade Fiscal) e na Lei Federal nº 12.527, de 2011 (Lei de Acesso à Informação) e ao princípio da transparência, a contratada e seus representantes ficam cientes do acesso pelo contratante de seus dados pessoais, tais como número do CPF, RG, estado civil, endereço comercial, endereço residencial e endereço eletrônico, cuja divulgação ficará adstrita, em respeito ao princípio da necessidade, ao endereço comercial informado, ressalvadas as hipóteses de divulgação em cumprimento a exigência legal. </w:t>
      </w:r>
    </w:p>
    <w:p w14:paraId="1E48F6AF" w14:textId="77777777" w:rsidR="00FA19BE" w:rsidRPr="00B85E5A" w:rsidRDefault="00FA19BE" w:rsidP="00F83D75">
      <w:pPr>
        <w:pStyle w:val="paragraph"/>
        <w:tabs>
          <w:tab w:val="left" w:pos="567"/>
        </w:tabs>
        <w:spacing w:before="120" w:beforeAutospacing="0" w:after="120" w:afterAutospacing="0"/>
        <w:jc w:val="both"/>
        <w:textAlignment w:val="baseline"/>
        <w:rPr>
          <w:rStyle w:val="normaltextrun"/>
          <w:rFonts w:ascii="Times New Roman" w:hAnsi="Times New Roman"/>
        </w:rPr>
      </w:pPr>
    </w:p>
    <w:p w14:paraId="5857955D" w14:textId="77777777" w:rsidR="008115AC" w:rsidRPr="00B85E5A" w:rsidRDefault="00F0063C" w:rsidP="00F0063C">
      <w:pPr>
        <w:pStyle w:val="Ttulo1"/>
        <w:jc w:val="left"/>
        <w:rPr>
          <w:rFonts w:ascii="Times New Roman" w:eastAsia="Times New Roman"/>
          <w:i w:val="0"/>
          <w:sz w:val="24"/>
        </w:rPr>
      </w:pPr>
      <w:bookmarkStart w:id="58" w:name="_Toc26298"/>
      <w:r w:rsidRPr="00B85E5A">
        <w:rPr>
          <w:rStyle w:val="normaltextrun"/>
          <w:rFonts w:ascii="Times New Roman" w:hAnsi="Times New Roman"/>
          <w:b/>
          <w:bCs/>
          <w:highlight w:val="lightGray"/>
          <w:u w:val="single"/>
        </w:rPr>
        <w:t xml:space="preserve">44 - </w:t>
      </w:r>
      <w:r w:rsidR="008115AC" w:rsidRPr="00B85E5A">
        <w:rPr>
          <w:rStyle w:val="normaltextrun"/>
          <w:rFonts w:ascii="Times New Roman" w:hAnsi="Times New Roman"/>
          <w:b/>
          <w:bCs/>
          <w:highlight w:val="lightGray"/>
          <w:u w:val="single"/>
        </w:rPr>
        <w:t>CRÉDITOS ORÇAMENTÁRIOS </w:t>
      </w:r>
      <w:r w:rsidRPr="00B85E5A">
        <w:rPr>
          <w:rFonts w:ascii="Times New Roman" w:eastAsia="Times New Roman"/>
          <w:i w:val="0"/>
          <w:sz w:val="24"/>
          <w:highlight w:val="lightGray"/>
        </w:rPr>
        <w:t>______________________________________________</w:t>
      </w:r>
      <w:r w:rsidR="008115AC" w:rsidRPr="00B85E5A">
        <w:rPr>
          <w:rFonts w:ascii="Times New Roman" w:eastAsia="Times New Roman"/>
          <w:i w:val="0"/>
          <w:sz w:val="24"/>
        </w:rPr>
        <w:t> </w:t>
      </w:r>
      <w:bookmarkEnd w:id="58"/>
    </w:p>
    <w:p w14:paraId="3309E5D4" w14:textId="77777777" w:rsidR="008115AC" w:rsidRPr="00B85E5A" w:rsidRDefault="00773744" w:rsidP="00773744">
      <w:pPr>
        <w:pStyle w:val="paragraph"/>
        <w:tabs>
          <w:tab w:val="left" w:pos="567"/>
        </w:tabs>
        <w:spacing w:before="120" w:beforeAutospacing="0" w:after="120" w:afterAutospacing="0"/>
        <w:jc w:val="both"/>
        <w:textAlignment w:val="baseline"/>
      </w:pPr>
      <w:r w:rsidRPr="00B85E5A">
        <w:t>4</w:t>
      </w:r>
      <w:r w:rsidR="006E30D6" w:rsidRPr="00B85E5A">
        <w:t>4</w:t>
      </w:r>
      <w:r w:rsidRPr="00B85E5A">
        <w:t>.1.</w:t>
      </w:r>
      <w:r w:rsidR="008115AC" w:rsidRPr="00B85E5A">
        <w:t xml:space="preserve"> A </w:t>
      </w:r>
      <w:r w:rsidR="008115AC" w:rsidRPr="00B85E5A">
        <w:rPr>
          <w:rStyle w:val="normaltextrun"/>
          <w:rFonts w:ascii="Times New Roman" w:hAnsi="Times New Roman"/>
        </w:rPr>
        <w:t>despesa</w:t>
      </w:r>
      <w:r w:rsidR="008115AC" w:rsidRPr="00B85E5A">
        <w:t xml:space="preserve"> decorrente do fornecimento objeto deste pregão correrá à conta dos créditos orçamentários consignados à Prefeitura Municipal de </w:t>
      </w:r>
      <w:r w:rsidR="00707C09" w:rsidRPr="00B85E5A">
        <w:t>Santo Antônio</w:t>
      </w:r>
      <w:r w:rsidR="008115AC" w:rsidRPr="00B85E5A">
        <w:t xml:space="preserve"> do Leste / MT, para o Exercício de 2024.</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3070CD" w:rsidRPr="008D1F3E" w14:paraId="1C211350" w14:textId="77777777" w:rsidTr="009D5BF7">
        <w:tc>
          <w:tcPr>
            <w:tcW w:w="2504" w:type="dxa"/>
            <w:tcBorders>
              <w:top w:val="single" w:sz="4" w:space="0" w:color="auto"/>
              <w:left w:val="single" w:sz="4" w:space="0" w:color="auto"/>
              <w:bottom w:val="single" w:sz="4" w:space="0" w:color="auto"/>
              <w:right w:val="single" w:sz="4" w:space="0" w:color="auto"/>
            </w:tcBorders>
            <w:hideMark/>
          </w:tcPr>
          <w:p w14:paraId="3976077F" w14:textId="77777777" w:rsidR="003070CD" w:rsidRPr="008D1F3E" w:rsidRDefault="003070CD" w:rsidP="009D5BF7">
            <w:pPr>
              <w:spacing w:line="276" w:lineRule="auto"/>
              <w:rPr>
                <w:b/>
                <w:sz w:val="20"/>
                <w:szCs w:val="20"/>
                <w:lang w:eastAsia="en-US"/>
              </w:rPr>
            </w:pPr>
            <w:r w:rsidRPr="008D1F3E">
              <w:rPr>
                <w:b/>
                <w:sz w:val="20"/>
                <w:szCs w:val="20"/>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000A56F3" w14:textId="77777777" w:rsidR="003070CD" w:rsidRPr="008D1F3E" w:rsidRDefault="003070CD" w:rsidP="009D5BF7">
            <w:pPr>
              <w:spacing w:line="276" w:lineRule="auto"/>
              <w:jc w:val="center"/>
              <w:rPr>
                <w:sz w:val="20"/>
                <w:szCs w:val="20"/>
                <w:lang w:eastAsia="en-US"/>
              </w:rPr>
            </w:pPr>
            <w:r w:rsidRPr="008D1F3E">
              <w:rPr>
                <w:sz w:val="20"/>
                <w:szCs w:val="20"/>
                <w:lang w:eastAsia="en-US"/>
              </w:rPr>
              <w:t>09</w:t>
            </w:r>
          </w:p>
        </w:tc>
        <w:tc>
          <w:tcPr>
            <w:tcW w:w="4812" w:type="dxa"/>
            <w:tcBorders>
              <w:top w:val="single" w:sz="4" w:space="0" w:color="auto"/>
              <w:left w:val="single" w:sz="4" w:space="0" w:color="auto"/>
              <w:bottom w:val="single" w:sz="4" w:space="0" w:color="auto"/>
              <w:right w:val="single" w:sz="4" w:space="0" w:color="auto"/>
            </w:tcBorders>
          </w:tcPr>
          <w:p w14:paraId="27B66A84" w14:textId="77777777" w:rsidR="003070CD" w:rsidRPr="008D1F3E" w:rsidRDefault="003070CD" w:rsidP="009D5BF7">
            <w:pPr>
              <w:spacing w:line="276" w:lineRule="auto"/>
              <w:rPr>
                <w:sz w:val="20"/>
                <w:szCs w:val="20"/>
                <w:lang w:eastAsia="en-US"/>
              </w:rPr>
            </w:pPr>
            <w:r w:rsidRPr="008D1F3E">
              <w:rPr>
                <w:sz w:val="20"/>
                <w:szCs w:val="20"/>
                <w:lang w:eastAsia="en-US"/>
              </w:rPr>
              <w:t>Secretaria municipal de viação obras e serviços públicos</w:t>
            </w:r>
          </w:p>
        </w:tc>
      </w:tr>
      <w:tr w:rsidR="003070CD" w:rsidRPr="008D1F3E" w14:paraId="79B12426" w14:textId="77777777" w:rsidTr="009D5BF7">
        <w:tc>
          <w:tcPr>
            <w:tcW w:w="2504" w:type="dxa"/>
            <w:tcBorders>
              <w:top w:val="single" w:sz="4" w:space="0" w:color="auto"/>
              <w:left w:val="single" w:sz="4" w:space="0" w:color="auto"/>
              <w:bottom w:val="single" w:sz="4" w:space="0" w:color="auto"/>
              <w:right w:val="single" w:sz="4" w:space="0" w:color="auto"/>
            </w:tcBorders>
            <w:hideMark/>
          </w:tcPr>
          <w:p w14:paraId="3BEE9E82" w14:textId="77777777" w:rsidR="003070CD" w:rsidRPr="008D1F3E" w:rsidRDefault="003070CD" w:rsidP="009D5BF7">
            <w:pPr>
              <w:spacing w:line="276" w:lineRule="auto"/>
              <w:rPr>
                <w:b/>
                <w:sz w:val="20"/>
                <w:szCs w:val="20"/>
                <w:lang w:eastAsia="en-US"/>
              </w:rPr>
            </w:pPr>
            <w:r w:rsidRPr="008D1F3E">
              <w:rPr>
                <w:b/>
                <w:sz w:val="20"/>
                <w:szCs w:val="20"/>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4C43AEC7" w14:textId="77777777" w:rsidR="003070CD" w:rsidRPr="008D1F3E" w:rsidRDefault="003070CD" w:rsidP="009D5BF7">
            <w:pPr>
              <w:spacing w:line="276" w:lineRule="auto"/>
              <w:jc w:val="center"/>
              <w:rPr>
                <w:sz w:val="20"/>
                <w:szCs w:val="20"/>
                <w:lang w:eastAsia="en-US"/>
              </w:rPr>
            </w:pPr>
            <w:r w:rsidRPr="008D1F3E">
              <w:rPr>
                <w:sz w:val="20"/>
                <w:szCs w:val="20"/>
                <w:lang w:eastAsia="en-US"/>
              </w:rPr>
              <w:t>15.452.5011.2123</w:t>
            </w:r>
          </w:p>
        </w:tc>
        <w:tc>
          <w:tcPr>
            <w:tcW w:w="4812" w:type="dxa"/>
            <w:tcBorders>
              <w:top w:val="single" w:sz="4" w:space="0" w:color="auto"/>
              <w:left w:val="single" w:sz="4" w:space="0" w:color="auto"/>
              <w:bottom w:val="single" w:sz="4" w:space="0" w:color="auto"/>
              <w:right w:val="single" w:sz="4" w:space="0" w:color="auto"/>
            </w:tcBorders>
          </w:tcPr>
          <w:p w14:paraId="5B94E20E" w14:textId="77777777" w:rsidR="003070CD" w:rsidRPr="008D1F3E" w:rsidRDefault="003070CD" w:rsidP="009D5BF7">
            <w:pPr>
              <w:spacing w:line="276" w:lineRule="auto"/>
              <w:jc w:val="both"/>
              <w:rPr>
                <w:sz w:val="20"/>
                <w:szCs w:val="20"/>
                <w:lang w:eastAsia="en-US"/>
              </w:rPr>
            </w:pPr>
          </w:p>
        </w:tc>
      </w:tr>
      <w:tr w:rsidR="003070CD" w:rsidRPr="008D1F3E" w14:paraId="08F80394" w14:textId="77777777" w:rsidTr="009D5BF7">
        <w:tc>
          <w:tcPr>
            <w:tcW w:w="2504" w:type="dxa"/>
            <w:tcBorders>
              <w:top w:val="single" w:sz="4" w:space="0" w:color="auto"/>
              <w:left w:val="single" w:sz="4" w:space="0" w:color="auto"/>
              <w:bottom w:val="single" w:sz="4" w:space="0" w:color="auto"/>
              <w:right w:val="single" w:sz="4" w:space="0" w:color="auto"/>
            </w:tcBorders>
            <w:hideMark/>
          </w:tcPr>
          <w:p w14:paraId="1BC4C9AE" w14:textId="77777777" w:rsidR="003070CD" w:rsidRPr="008D1F3E" w:rsidRDefault="003070CD" w:rsidP="009D5BF7">
            <w:pPr>
              <w:spacing w:line="276" w:lineRule="auto"/>
              <w:rPr>
                <w:b/>
                <w:sz w:val="20"/>
                <w:szCs w:val="20"/>
                <w:lang w:eastAsia="en-US"/>
              </w:rPr>
            </w:pPr>
            <w:r w:rsidRPr="008D1F3E">
              <w:rPr>
                <w:b/>
                <w:sz w:val="20"/>
                <w:szCs w:val="20"/>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6779E60F" w14:textId="77777777" w:rsidR="003070CD" w:rsidRPr="008D1F3E" w:rsidRDefault="003070CD" w:rsidP="009D5BF7">
            <w:pPr>
              <w:spacing w:line="276" w:lineRule="auto"/>
              <w:jc w:val="center"/>
              <w:rPr>
                <w:sz w:val="20"/>
                <w:szCs w:val="20"/>
                <w:lang w:eastAsia="en-US"/>
              </w:rPr>
            </w:pPr>
            <w:r w:rsidRPr="008D1F3E">
              <w:rPr>
                <w:sz w:val="20"/>
                <w:szCs w:val="20"/>
                <w:lang w:eastAsia="en-US"/>
              </w:rPr>
              <w:t>640</w:t>
            </w:r>
          </w:p>
        </w:tc>
        <w:tc>
          <w:tcPr>
            <w:tcW w:w="4812" w:type="dxa"/>
            <w:tcBorders>
              <w:top w:val="single" w:sz="4" w:space="0" w:color="auto"/>
              <w:left w:val="single" w:sz="4" w:space="0" w:color="auto"/>
              <w:bottom w:val="single" w:sz="4" w:space="0" w:color="auto"/>
              <w:right w:val="single" w:sz="4" w:space="0" w:color="auto"/>
            </w:tcBorders>
          </w:tcPr>
          <w:p w14:paraId="4A7BC316" w14:textId="77777777" w:rsidR="003070CD" w:rsidRPr="008D1F3E" w:rsidRDefault="003070CD" w:rsidP="009D5BF7">
            <w:pPr>
              <w:spacing w:line="276" w:lineRule="auto"/>
              <w:rPr>
                <w:sz w:val="20"/>
                <w:szCs w:val="20"/>
                <w:lang w:eastAsia="en-US"/>
              </w:rPr>
            </w:pPr>
          </w:p>
        </w:tc>
      </w:tr>
      <w:tr w:rsidR="003070CD" w:rsidRPr="008D1F3E" w14:paraId="0B2F22CE" w14:textId="77777777" w:rsidTr="009D5BF7">
        <w:tc>
          <w:tcPr>
            <w:tcW w:w="2504" w:type="dxa"/>
            <w:tcBorders>
              <w:top w:val="single" w:sz="4" w:space="0" w:color="auto"/>
              <w:left w:val="single" w:sz="4" w:space="0" w:color="auto"/>
              <w:bottom w:val="single" w:sz="4" w:space="0" w:color="auto"/>
              <w:right w:val="single" w:sz="4" w:space="0" w:color="auto"/>
            </w:tcBorders>
            <w:hideMark/>
          </w:tcPr>
          <w:p w14:paraId="2DADFD6A" w14:textId="77777777" w:rsidR="003070CD" w:rsidRPr="008D1F3E" w:rsidRDefault="003070CD" w:rsidP="009D5BF7">
            <w:pPr>
              <w:spacing w:line="276" w:lineRule="auto"/>
              <w:rPr>
                <w:b/>
                <w:sz w:val="20"/>
                <w:szCs w:val="20"/>
                <w:lang w:eastAsia="en-US"/>
              </w:rPr>
            </w:pPr>
            <w:r w:rsidRPr="008D1F3E">
              <w:rPr>
                <w:b/>
                <w:sz w:val="20"/>
                <w:szCs w:val="20"/>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06DF8B47" w14:textId="77777777" w:rsidR="003070CD" w:rsidRPr="008D1F3E" w:rsidRDefault="003070CD" w:rsidP="009D5BF7">
            <w:pPr>
              <w:spacing w:line="276" w:lineRule="auto"/>
              <w:jc w:val="center"/>
              <w:rPr>
                <w:sz w:val="20"/>
                <w:szCs w:val="20"/>
                <w:lang w:eastAsia="en-US"/>
              </w:rPr>
            </w:pPr>
            <w:r w:rsidRPr="008D1F3E">
              <w:rPr>
                <w:sz w:val="20"/>
                <w:szCs w:val="20"/>
                <w:lang w:eastAsia="en-US"/>
              </w:rPr>
              <w:t>3.3.90.30</w:t>
            </w:r>
          </w:p>
        </w:tc>
        <w:tc>
          <w:tcPr>
            <w:tcW w:w="4812" w:type="dxa"/>
            <w:tcBorders>
              <w:top w:val="single" w:sz="4" w:space="0" w:color="auto"/>
              <w:left w:val="single" w:sz="4" w:space="0" w:color="auto"/>
              <w:bottom w:val="single" w:sz="4" w:space="0" w:color="auto"/>
              <w:right w:val="single" w:sz="4" w:space="0" w:color="auto"/>
            </w:tcBorders>
          </w:tcPr>
          <w:p w14:paraId="48EEC602" w14:textId="77777777" w:rsidR="003070CD" w:rsidRPr="008D1F3E" w:rsidRDefault="003070CD" w:rsidP="009D5BF7">
            <w:pPr>
              <w:spacing w:line="276" w:lineRule="auto"/>
              <w:rPr>
                <w:sz w:val="20"/>
                <w:szCs w:val="20"/>
                <w:lang w:eastAsia="en-US"/>
              </w:rPr>
            </w:pPr>
            <w:r w:rsidRPr="008D1F3E">
              <w:rPr>
                <w:sz w:val="20"/>
                <w:szCs w:val="20"/>
                <w:lang w:eastAsia="en-US"/>
              </w:rPr>
              <w:t xml:space="preserve">Material de consumo </w:t>
            </w:r>
          </w:p>
        </w:tc>
      </w:tr>
    </w:tbl>
    <w:p w14:paraId="6FA7F0BB" w14:textId="77777777" w:rsidR="008115AC" w:rsidRDefault="008115AC">
      <w:pPr>
        <w:pStyle w:val="paragraph"/>
        <w:tabs>
          <w:tab w:val="left" w:pos="1134"/>
        </w:tabs>
        <w:spacing w:before="120" w:beforeAutospacing="0" w:after="120" w:afterAutospacing="0"/>
        <w:ind w:left="567"/>
        <w:jc w:val="both"/>
        <w:textAlignment w:val="baseline"/>
      </w:pPr>
    </w:p>
    <w:p w14:paraId="6FE67A4C" w14:textId="77777777" w:rsidR="001A10CF" w:rsidRPr="00B85E5A" w:rsidRDefault="001A10CF">
      <w:pPr>
        <w:pStyle w:val="paragraph"/>
        <w:tabs>
          <w:tab w:val="left" w:pos="1134"/>
        </w:tabs>
        <w:spacing w:before="120" w:beforeAutospacing="0" w:after="120" w:afterAutospacing="0"/>
        <w:ind w:left="567"/>
        <w:jc w:val="both"/>
        <w:textAlignment w:val="baseline"/>
      </w:pPr>
    </w:p>
    <w:p w14:paraId="18CB2222" w14:textId="77777777" w:rsidR="008115AC" w:rsidRPr="00B85E5A" w:rsidRDefault="006E30D6" w:rsidP="006E30D6">
      <w:pPr>
        <w:pStyle w:val="Ttulo1"/>
        <w:jc w:val="left"/>
        <w:rPr>
          <w:rFonts w:ascii="Times New Roman" w:eastAsia="Times New Roman"/>
          <w:i w:val="0"/>
          <w:sz w:val="24"/>
        </w:rPr>
      </w:pPr>
      <w:bookmarkStart w:id="59" w:name="_Toc20511"/>
      <w:r w:rsidRPr="00B85E5A">
        <w:rPr>
          <w:rStyle w:val="normaltextrun"/>
          <w:rFonts w:ascii="Times New Roman" w:hAnsi="Times New Roman"/>
          <w:b/>
          <w:bCs/>
          <w:highlight w:val="lightGray"/>
          <w:u w:val="single"/>
        </w:rPr>
        <w:lastRenderedPageBreak/>
        <w:t xml:space="preserve">45 - </w:t>
      </w:r>
      <w:r w:rsidR="008115AC" w:rsidRPr="00B85E5A">
        <w:rPr>
          <w:rStyle w:val="normaltextrun"/>
          <w:rFonts w:ascii="Times New Roman" w:hAnsi="Times New Roman"/>
          <w:b/>
          <w:bCs/>
          <w:highlight w:val="lightGray"/>
          <w:u w:val="single"/>
        </w:rPr>
        <w:t>DISPOSIÇÕES FINAIS</w:t>
      </w:r>
      <w:r w:rsidRPr="00B85E5A">
        <w:rPr>
          <w:rFonts w:ascii="Times New Roman" w:eastAsia="Times New Roman"/>
          <w:i w:val="0"/>
          <w:sz w:val="24"/>
          <w:highlight w:val="lightGray"/>
        </w:rPr>
        <w:t>_____________________________________________________</w:t>
      </w:r>
      <w:r w:rsidR="008115AC" w:rsidRPr="00B85E5A">
        <w:rPr>
          <w:rFonts w:ascii="Times New Roman" w:eastAsia="Times New Roman"/>
          <w:i w:val="0"/>
          <w:sz w:val="24"/>
        </w:rPr>
        <w:t> </w:t>
      </w:r>
      <w:bookmarkEnd w:id="59"/>
    </w:p>
    <w:p w14:paraId="43E930EB" w14:textId="77777777" w:rsidR="008115AC" w:rsidRPr="00B85E5A" w:rsidRDefault="00B1576C" w:rsidP="00B1576C">
      <w:pPr>
        <w:pStyle w:val="paragraph"/>
        <w:tabs>
          <w:tab w:val="left" w:pos="1134"/>
        </w:tabs>
        <w:spacing w:before="120" w:beforeAutospacing="0" w:after="120" w:afterAutospacing="0"/>
        <w:jc w:val="both"/>
        <w:textAlignment w:val="baseline"/>
      </w:pPr>
      <w:r w:rsidRPr="00B85E5A">
        <w:t xml:space="preserve">45.1. </w:t>
      </w:r>
      <w:r w:rsidR="008115AC" w:rsidRPr="00B85E5A">
        <w:t xml:space="preserve">Em </w:t>
      </w:r>
      <w:r w:rsidR="008115AC" w:rsidRPr="00B85E5A">
        <w:rPr>
          <w:rStyle w:val="normaltextrun"/>
          <w:rFonts w:ascii="Times New Roman" w:hAnsi="Times New Roman"/>
        </w:rPr>
        <w:t>caso</w:t>
      </w:r>
      <w:r w:rsidR="008115AC" w:rsidRPr="00B85E5A">
        <w:t xml:space="preserve"> de </w:t>
      </w:r>
      <w:r w:rsidR="008115AC" w:rsidRPr="00B85E5A">
        <w:rPr>
          <w:rStyle w:val="normaltextrun"/>
          <w:rFonts w:ascii="Times New Roman" w:hAnsi="Times New Roman"/>
        </w:rPr>
        <w:t>divergência</w:t>
      </w:r>
      <w:r w:rsidR="008115AC" w:rsidRPr="00B85E5A">
        <w:t xml:space="preserve"> existente entre as especificações descritas na plataforma </w:t>
      </w:r>
      <w:proofErr w:type="spellStart"/>
      <w:r w:rsidR="008115AC" w:rsidRPr="00B85E5A">
        <w:t>Licitanet</w:t>
      </w:r>
      <w:proofErr w:type="spellEnd"/>
      <w:r w:rsidR="008115AC" w:rsidRPr="00B85E5A">
        <w:t xml:space="preserve"> e as especificações constantes deste Edital, prevalecerão </w:t>
      </w:r>
      <w:r w:rsidR="00190C72" w:rsidRPr="00B85E5A">
        <w:t>a do Edital</w:t>
      </w:r>
      <w:r w:rsidR="008115AC" w:rsidRPr="00B85E5A">
        <w:t>. </w:t>
      </w:r>
    </w:p>
    <w:p w14:paraId="6406748C" w14:textId="77777777" w:rsidR="008115AC" w:rsidRPr="00B85E5A" w:rsidRDefault="008115AC" w:rsidP="00256DE2">
      <w:pPr>
        <w:pStyle w:val="paragraph"/>
        <w:numPr>
          <w:ilvl w:val="1"/>
          <w:numId w:val="52"/>
        </w:numPr>
        <w:tabs>
          <w:tab w:val="left" w:pos="567"/>
        </w:tabs>
        <w:spacing w:before="120" w:beforeAutospacing="0" w:after="120" w:afterAutospacing="0"/>
        <w:ind w:left="0" w:firstLine="0"/>
        <w:jc w:val="both"/>
        <w:textAlignment w:val="baseline"/>
      </w:pPr>
      <w:r w:rsidRPr="00B85E5A">
        <w:t xml:space="preserve">Todas </w:t>
      </w:r>
      <w:r w:rsidRPr="00B85E5A">
        <w:rPr>
          <w:rStyle w:val="normaltextrun"/>
          <w:rFonts w:ascii="Times New Roman" w:hAnsi="Times New Roman"/>
        </w:rPr>
        <w:t>as</w:t>
      </w:r>
      <w:r w:rsidRPr="00B85E5A">
        <w:t xml:space="preserve"> referências de tempo no Edital, no aviso e durante a sessão pública observarão o horário de </w:t>
      </w:r>
      <w:r w:rsidRPr="00B85E5A">
        <w:rPr>
          <w:rStyle w:val="normaltextrun"/>
          <w:rFonts w:ascii="Times New Roman" w:hAnsi="Times New Roman"/>
        </w:rPr>
        <w:t>Brasília</w:t>
      </w:r>
      <w:r w:rsidRPr="00B85E5A">
        <w:t xml:space="preserve"> / DF.</w:t>
      </w:r>
    </w:p>
    <w:p w14:paraId="66B1FC25" w14:textId="77777777" w:rsidR="008115AC" w:rsidRPr="00B85E5A" w:rsidRDefault="008115AC" w:rsidP="00256DE2">
      <w:pPr>
        <w:pStyle w:val="paragraph"/>
        <w:numPr>
          <w:ilvl w:val="1"/>
          <w:numId w:val="52"/>
        </w:numPr>
        <w:tabs>
          <w:tab w:val="left" w:pos="567"/>
        </w:tabs>
        <w:spacing w:before="120" w:beforeAutospacing="0" w:after="120" w:afterAutospacing="0"/>
        <w:ind w:left="0" w:firstLine="0"/>
        <w:jc w:val="both"/>
        <w:textAlignment w:val="baseline"/>
      </w:pPr>
      <w:r w:rsidRPr="00B85E5A">
        <w:t xml:space="preserve">O </w:t>
      </w:r>
      <w:r w:rsidRPr="00B85E5A">
        <w:rPr>
          <w:rStyle w:val="normaltextrun"/>
          <w:rFonts w:ascii="Times New Roman" w:hAnsi="Times New Roman"/>
        </w:rPr>
        <w:t>licitante</w:t>
      </w:r>
      <w:r w:rsidRPr="00B85E5A">
        <w:t xml:space="preserve"> será responsável por todas as transações que forem efetuadas em seu nome no sistema eletrônico, assumindo como firmes e verdadeiras suas propostas e lances.</w:t>
      </w:r>
    </w:p>
    <w:p w14:paraId="5522F6C0" w14:textId="77777777" w:rsidR="008115AC" w:rsidRPr="00B85E5A" w:rsidRDefault="008115AC" w:rsidP="00256DE2">
      <w:pPr>
        <w:pStyle w:val="paragraph"/>
        <w:numPr>
          <w:ilvl w:val="1"/>
          <w:numId w:val="52"/>
        </w:numPr>
        <w:tabs>
          <w:tab w:val="left" w:pos="567"/>
        </w:tabs>
        <w:spacing w:before="120" w:beforeAutospacing="0" w:after="120" w:afterAutospacing="0"/>
        <w:ind w:left="0" w:firstLine="0"/>
        <w:jc w:val="both"/>
        <w:textAlignment w:val="baseline"/>
      </w:pPr>
      <w:r w:rsidRPr="00B85E5A">
        <w:t>Incumbirá ao licitante acompanhar as operações no sistema eletrônico durante a sessão pública deste pregão eletrônico, ficando responsável pelo ônus decorrente da perda de negócios, diante da inobservância de quaisquer mensagens emitidas pelo sistema ou de sua desconexão.</w:t>
      </w:r>
    </w:p>
    <w:p w14:paraId="3960FF63" w14:textId="77777777" w:rsidR="008115AC" w:rsidRPr="00B85E5A" w:rsidRDefault="008115AC" w:rsidP="00256DE2">
      <w:pPr>
        <w:pStyle w:val="paragraph"/>
        <w:numPr>
          <w:ilvl w:val="1"/>
          <w:numId w:val="52"/>
        </w:numPr>
        <w:tabs>
          <w:tab w:val="left" w:pos="567"/>
        </w:tabs>
        <w:spacing w:before="120" w:beforeAutospacing="0" w:after="120" w:afterAutospacing="0"/>
        <w:ind w:left="0" w:firstLine="0"/>
        <w:jc w:val="both"/>
        <w:textAlignment w:val="baseline"/>
      </w:pPr>
      <w:r w:rsidRPr="00B85E5A">
        <w:t>No julgamento das propostas e da habilitação, o(a) Pregoeiro(a) poderá sanar erros ou falhas que não alterem a substância das propostas, dos documentos e sua validade jurídica, mediante decisão fundamentado, registrado em ata e acessível a todos, atribuindo-lhes validade e eficácia para fins de habilitação e classificação.</w:t>
      </w:r>
    </w:p>
    <w:p w14:paraId="5932586C" w14:textId="77777777" w:rsidR="008115AC" w:rsidRPr="00B85E5A" w:rsidRDefault="008115AC" w:rsidP="00256DE2">
      <w:pPr>
        <w:pStyle w:val="paragraph"/>
        <w:numPr>
          <w:ilvl w:val="1"/>
          <w:numId w:val="52"/>
        </w:numPr>
        <w:tabs>
          <w:tab w:val="left" w:pos="567"/>
        </w:tabs>
        <w:spacing w:before="120" w:beforeAutospacing="0" w:after="120" w:afterAutospacing="0"/>
        <w:ind w:left="0" w:firstLine="0"/>
        <w:jc w:val="both"/>
        <w:textAlignment w:val="baseline"/>
      </w:pPr>
      <w:r w:rsidRPr="00B85E5A">
        <w:t>É facultado ao(à) Pregoeiro(a) e seus auxiliares proceder, em qualquer fase da licitação, diligências destinadas a esclarecer ou a complementar a instrução do processo, vedada a inclusão posterior de documento ou informação que deveria constar originalmente da proposta.</w:t>
      </w:r>
    </w:p>
    <w:p w14:paraId="7B7710CE" w14:textId="77777777" w:rsidR="008115AC" w:rsidRPr="00B85E5A" w:rsidRDefault="008115AC" w:rsidP="00256DE2">
      <w:pPr>
        <w:pStyle w:val="paragraph"/>
        <w:numPr>
          <w:ilvl w:val="1"/>
          <w:numId w:val="52"/>
        </w:numPr>
        <w:tabs>
          <w:tab w:val="left" w:pos="567"/>
        </w:tabs>
        <w:spacing w:before="120" w:beforeAutospacing="0" w:after="120" w:afterAutospacing="0"/>
        <w:ind w:left="0" w:firstLine="0"/>
        <w:jc w:val="both"/>
        <w:textAlignment w:val="baseline"/>
      </w:pPr>
      <w:r w:rsidRPr="00B85E5A">
        <w:t>A homologação do resultado desta licitação não implicará direito à contratação.</w:t>
      </w:r>
    </w:p>
    <w:p w14:paraId="21CCAC6B" w14:textId="77777777" w:rsidR="008115AC" w:rsidRPr="00B85E5A" w:rsidRDefault="008115AC" w:rsidP="00256DE2">
      <w:pPr>
        <w:pStyle w:val="paragraph"/>
        <w:numPr>
          <w:ilvl w:val="1"/>
          <w:numId w:val="52"/>
        </w:numPr>
        <w:tabs>
          <w:tab w:val="left" w:pos="567"/>
        </w:tabs>
        <w:spacing w:before="120" w:beforeAutospacing="0" w:after="120" w:afterAutospacing="0"/>
        <w:ind w:left="0" w:firstLine="0"/>
        <w:jc w:val="both"/>
        <w:textAlignment w:val="baseline"/>
      </w:pPr>
      <w:r w:rsidRPr="00B85E5A">
        <w:t>Os interessados/licitantes obrigam-se ao acompanhamento das informações disponibilizadas, não podendo alegar seu desconhecimento.</w:t>
      </w:r>
    </w:p>
    <w:p w14:paraId="43FF48D5" w14:textId="77777777" w:rsidR="008115AC" w:rsidRPr="00B85E5A" w:rsidRDefault="008115AC" w:rsidP="00256DE2">
      <w:pPr>
        <w:pStyle w:val="paragraph"/>
        <w:numPr>
          <w:ilvl w:val="1"/>
          <w:numId w:val="52"/>
        </w:numPr>
        <w:tabs>
          <w:tab w:val="left" w:pos="567"/>
        </w:tabs>
        <w:spacing w:before="120" w:beforeAutospacing="0" w:after="120" w:afterAutospacing="0"/>
        <w:ind w:left="0" w:firstLine="0"/>
        <w:jc w:val="both"/>
        <w:textAlignment w:val="baseline"/>
      </w:pPr>
      <w:r w:rsidRPr="00B85E5A">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3399E38E" w14:textId="77777777" w:rsidR="008115AC" w:rsidRPr="00B85E5A" w:rsidRDefault="008115AC" w:rsidP="00256DE2">
      <w:pPr>
        <w:pStyle w:val="paragraph"/>
        <w:numPr>
          <w:ilvl w:val="1"/>
          <w:numId w:val="52"/>
        </w:numPr>
        <w:tabs>
          <w:tab w:val="left" w:pos="567"/>
        </w:tabs>
        <w:spacing w:before="120" w:beforeAutospacing="0" w:after="120" w:afterAutospacing="0"/>
        <w:ind w:left="0" w:firstLine="0"/>
        <w:jc w:val="both"/>
        <w:textAlignment w:val="baseline"/>
      </w:pPr>
      <w:r w:rsidRPr="00B85E5A">
        <w:t>Os licitantes assumem todos os custos de preparação e apresentação de suas propostas e a Administração não será, em nenhum caso, responsável por esses custos, independentemente da condução ou do resultado do processo licitatório.</w:t>
      </w:r>
    </w:p>
    <w:p w14:paraId="31BB7FB3" w14:textId="77777777" w:rsidR="008115AC" w:rsidRPr="00B85E5A" w:rsidRDefault="008115AC" w:rsidP="00256DE2">
      <w:pPr>
        <w:pStyle w:val="paragraph"/>
        <w:numPr>
          <w:ilvl w:val="1"/>
          <w:numId w:val="52"/>
        </w:numPr>
        <w:tabs>
          <w:tab w:val="left" w:pos="567"/>
        </w:tabs>
        <w:spacing w:before="120" w:beforeAutospacing="0" w:after="120" w:afterAutospacing="0"/>
        <w:ind w:left="0" w:firstLine="0"/>
        <w:jc w:val="both"/>
        <w:textAlignment w:val="baseline"/>
      </w:pPr>
      <w:r w:rsidRPr="00B85E5A">
        <w:t>Na contagem dos prazos estabelecidos neste Edital e seus Anexos, excluir-se-á o dia do início e incluir-se-á o do vencimento. Só se iniciam e vencem os prazos em dias de expediente na Administração.</w:t>
      </w:r>
    </w:p>
    <w:p w14:paraId="011EC9F4" w14:textId="77777777" w:rsidR="008115AC" w:rsidRPr="00B85E5A" w:rsidRDefault="008115AC" w:rsidP="00256DE2">
      <w:pPr>
        <w:pStyle w:val="paragraph"/>
        <w:numPr>
          <w:ilvl w:val="1"/>
          <w:numId w:val="52"/>
        </w:numPr>
        <w:spacing w:before="120" w:beforeAutospacing="0" w:after="120" w:afterAutospacing="0"/>
        <w:ind w:left="0" w:firstLine="0"/>
        <w:jc w:val="both"/>
        <w:textAlignment w:val="baseline"/>
      </w:pPr>
      <w:r w:rsidRPr="00B85E5A">
        <w:t>O desatendimento de exigências formais não essenciais não importará o afastamento do licitante, desde que seja possível o aproveitamento do ato, observados os princípios da isonomia e do interesse público.</w:t>
      </w:r>
    </w:p>
    <w:p w14:paraId="1536338A" w14:textId="77777777" w:rsidR="008115AC" w:rsidRPr="00B85E5A" w:rsidRDefault="008115AC" w:rsidP="00256DE2">
      <w:pPr>
        <w:pStyle w:val="paragraph"/>
        <w:numPr>
          <w:ilvl w:val="1"/>
          <w:numId w:val="52"/>
        </w:numPr>
        <w:spacing w:before="120" w:beforeAutospacing="0" w:after="120" w:afterAutospacing="0"/>
        <w:ind w:left="0" w:firstLine="0"/>
        <w:jc w:val="both"/>
        <w:textAlignment w:val="baseline"/>
      </w:pPr>
      <w:r w:rsidRPr="00B85E5A">
        <w:t xml:space="preserve">Nenhuma </w:t>
      </w:r>
      <w:r w:rsidRPr="00B85E5A">
        <w:rPr>
          <w:rStyle w:val="normaltextrun"/>
          <w:rFonts w:ascii="Times New Roman" w:hAnsi="Times New Roman"/>
        </w:rPr>
        <w:t>indenização</w:t>
      </w:r>
      <w:r w:rsidRPr="00B85E5A">
        <w:t xml:space="preserve"> será devida às licitantes por apresentarem documentação e/ou elaborarem proposta relativa ao presente pregão eletrônico. </w:t>
      </w:r>
    </w:p>
    <w:p w14:paraId="5B63FAD1" w14:textId="77777777" w:rsidR="008115AC" w:rsidRPr="00B85E5A" w:rsidRDefault="008115AC" w:rsidP="00256DE2">
      <w:pPr>
        <w:pStyle w:val="paragraph"/>
        <w:numPr>
          <w:ilvl w:val="1"/>
          <w:numId w:val="52"/>
        </w:numPr>
        <w:spacing w:before="120" w:beforeAutospacing="0" w:after="120" w:afterAutospacing="0"/>
        <w:ind w:left="0" w:firstLine="0"/>
        <w:jc w:val="both"/>
        <w:textAlignment w:val="baseline"/>
      </w:pPr>
      <w:r w:rsidRPr="00B85E5A">
        <w:t xml:space="preserve">A Prefeitura Municipal de </w:t>
      </w:r>
      <w:r w:rsidR="00E87D36" w:rsidRPr="00B85E5A">
        <w:t>Santo Antônio</w:t>
      </w:r>
      <w:r w:rsidRPr="00B85E5A">
        <w:t xml:space="preserve"> do Leste /MT não se responsabilizará por eventuais danos </w:t>
      </w:r>
      <w:r w:rsidRPr="00B85E5A">
        <w:rPr>
          <w:rStyle w:val="normaltextrun"/>
          <w:rFonts w:ascii="Times New Roman" w:hAnsi="Times New Roman"/>
        </w:rPr>
        <w:t>causados</w:t>
      </w:r>
      <w:r w:rsidRPr="00B85E5A">
        <w:t xml:space="preserve"> à licitante, decorrentes do uso indevido da senha durante as transações efetuadas, ainda que por terceiros. </w:t>
      </w:r>
    </w:p>
    <w:p w14:paraId="259A066C" w14:textId="77777777" w:rsidR="008115AC" w:rsidRPr="00B85E5A" w:rsidRDefault="008115AC" w:rsidP="00256DE2">
      <w:pPr>
        <w:pStyle w:val="paragraph"/>
        <w:numPr>
          <w:ilvl w:val="1"/>
          <w:numId w:val="52"/>
        </w:numPr>
        <w:spacing w:before="120" w:beforeAutospacing="0" w:after="120" w:afterAutospacing="0"/>
        <w:ind w:left="0" w:firstLine="0"/>
        <w:jc w:val="both"/>
        <w:textAlignment w:val="baseline"/>
      </w:pPr>
      <w:r w:rsidRPr="00B85E5A">
        <w:t>Caso qualquer documento apresentado pela licitante tenha sido emitido em língua estrangeira, este deverá estar acompanhado da respectiva tradução para a língua portuguesa, efetuada por tradutor juramentado, e devidamente autenticado pela via consular ou registrado em cartório de títulos e documentos. </w:t>
      </w:r>
    </w:p>
    <w:p w14:paraId="20F51AFA" w14:textId="77777777" w:rsidR="008115AC" w:rsidRPr="00B85E5A" w:rsidRDefault="008115AC" w:rsidP="00256DE2">
      <w:pPr>
        <w:pStyle w:val="paragraph"/>
        <w:numPr>
          <w:ilvl w:val="1"/>
          <w:numId w:val="52"/>
        </w:numPr>
        <w:spacing w:before="120" w:beforeAutospacing="0" w:after="120" w:afterAutospacing="0"/>
        <w:ind w:left="0" w:firstLine="0"/>
        <w:jc w:val="both"/>
        <w:textAlignment w:val="baseline"/>
      </w:pPr>
      <w:r w:rsidRPr="00B85E5A">
        <w:t>Se traduzido para a língua portuguesa no exterior, a tradução deverá ter sido efetuada por profissional qualificado, segundo as leis do país de origem e os documentos autenticados pela via consular.</w:t>
      </w:r>
    </w:p>
    <w:p w14:paraId="7618B612" w14:textId="77777777" w:rsidR="008115AC" w:rsidRPr="00B85E5A" w:rsidRDefault="008115AC" w:rsidP="00256DE2">
      <w:pPr>
        <w:pStyle w:val="paragraph"/>
        <w:numPr>
          <w:ilvl w:val="1"/>
          <w:numId w:val="52"/>
        </w:numPr>
        <w:spacing w:before="120" w:beforeAutospacing="0" w:after="120" w:afterAutospacing="0"/>
        <w:ind w:left="0" w:firstLine="0"/>
        <w:jc w:val="both"/>
        <w:textAlignment w:val="baseline"/>
      </w:pPr>
      <w:r w:rsidRPr="00B85E5A">
        <w:lastRenderedPageBreak/>
        <w:t xml:space="preserve">O horário de atendimento presencial do protocolo administrativo da Prefeitura Municipal de </w:t>
      </w:r>
      <w:r w:rsidR="00EA5CED" w:rsidRPr="00B85E5A">
        <w:t>Santo Antônio</w:t>
      </w:r>
      <w:r w:rsidRPr="00B85E5A">
        <w:t xml:space="preserve"> do Leste / MT é das 7h às 11h e das 13h às 17h, de segunda a sexta-feira, no horário oficial de Mato Grosso.</w:t>
      </w:r>
    </w:p>
    <w:p w14:paraId="2D0DB4CB" w14:textId="77777777" w:rsidR="00B1576C" w:rsidRPr="00B85E5A" w:rsidRDefault="00B1576C" w:rsidP="00B1576C">
      <w:pPr>
        <w:pStyle w:val="paragraph"/>
        <w:spacing w:before="120" w:beforeAutospacing="0" w:after="120" w:afterAutospacing="0"/>
        <w:jc w:val="both"/>
        <w:textAlignment w:val="baseline"/>
      </w:pPr>
    </w:p>
    <w:p w14:paraId="01DDAB16" w14:textId="77777777" w:rsidR="008115AC" w:rsidRPr="00B85E5A" w:rsidRDefault="00D92F0F" w:rsidP="00D92F0F">
      <w:pPr>
        <w:pStyle w:val="Ttulo1"/>
        <w:jc w:val="left"/>
        <w:rPr>
          <w:rStyle w:val="normaltextrun"/>
          <w:rFonts w:ascii="Times New Roman" w:hAnsi="Times New Roman"/>
          <w:b/>
          <w:bCs/>
          <w:u w:val="single"/>
        </w:rPr>
      </w:pPr>
      <w:bookmarkStart w:id="60" w:name="_Toc145"/>
      <w:r w:rsidRPr="00B85E5A">
        <w:rPr>
          <w:rStyle w:val="normaltextrun"/>
          <w:rFonts w:ascii="Times New Roman" w:hAnsi="Times New Roman"/>
          <w:b/>
          <w:bCs/>
          <w:highlight w:val="lightGray"/>
          <w:u w:val="single"/>
        </w:rPr>
        <w:t xml:space="preserve">46 – </w:t>
      </w:r>
      <w:r w:rsidR="008115AC" w:rsidRPr="00B85E5A">
        <w:rPr>
          <w:rStyle w:val="normaltextrun"/>
          <w:rFonts w:ascii="Times New Roman" w:hAnsi="Times New Roman"/>
          <w:b/>
          <w:bCs/>
          <w:highlight w:val="lightGray"/>
          <w:u w:val="single"/>
        </w:rPr>
        <w:t>FORO</w:t>
      </w:r>
      <w:bookmarkEnd w:id="60"/>
      <w:r w:rsidRPr="00B85E5A">
        <w:rPr>
          <w:rStyle w:val="normaltextrun"/>
          <w:rFonts w:ascii="Times New Roman" w:hAnsi="Times New Roman"/>
          <w:b/>
          <w:bCs/>
          <w:highlight w:val="lightGray"/>
          <w:u w:val="single"/>
        </w:rPr>
        <w:t>_______________________________________________________________________________</w:t>
      </w:r>
    </w:p>
    <w:p w14:paraId="2FF92E94" w14:textId="77777777" w:rsidR="008115AC" w:rsidRPr="00B85E5A" w:rsidRDefault="00D92F0F" w:rsidP="00D92F0F">
      <w:pPr>
        <w:pStyle w:val="paragraph"/>
        <w:tabs>
          <w:tab w:val="left" w:pos="1134"/>
        </w:tabs>
        <w:spacing w:before="120" w:beforeAutospacing="0" w:after="120" w:afterAutospacing="0"/>
        <w:jc w:val="both"/>
        <w:textAlignment w:val="baseline"/>
      </w:pPr>
      <w:r w:rsidRPr="00B85E5A">
        <w:t xml:space="preserve">46.1. </w:t>
      </w:r>
      <w:r w:rsidR="008115AC" w:rsidRPr="00B85E5A">
        <w:t>As questões decorrentes da execução deste Instrumento, que não possam ser dirimidas administrativamente, serão processadas e julgadas no Foro da Comarca de Primavera do Leste/MT, com exclusão de qualquer outro, por mais privilegiado que seja.</w:t>
      </w:r>
    </w:p>
    <w:p w14:paraId="057CB777" w14:textId="77777777" w:rsidR="008115AC" w:rsidRPr="00B85E5A" w:rsidRDefault="008115AC">
      <w:pPr>
        <w:pStyle w:val="paragraph"/>
        <w:tabs>
          <w:tab w:val="left" w:pos="1134"/>
        </w:tabs>
        <w:spacing w:before="120" w:beforeAutospacing="0" w:after="120" w:afterAutospacing="0"/>
        <w:ind w:left="567"/>
        <w:jc w:val="both"/>
        <w:textAlignment w:val="baseline"/>
      </w:pPr>
    </w:p>
    <w:p w14:paraId="163B59C3" w14:textId="77777777" w:rsidR="003070CD" w:rsidRPr="00B85E5A" w:rsidRDefault="003070CD">
      <w:pPr>
        <w:pStyle w:val="paragraph"/>
        <w:tabs>
          <w:tab w:val="left" w:pos="1134"/>
        </w:tabs>
        <w:spacing w:before="120" w:beforeAutospacing="0" w:after="120" w:afterAutospacing="0"/>
        <w:ind w:left="567"/>
        <w:jc w:val="both"/>
        <w:textAlignment w:val="baseline"/>
      </w:pPr>
    </w:p>
    <w:p w14:paraId="1C971697" w14:textId="50FE35AB" w:rsidR="008115AC" w:rsidRPr="00B85E5A" w:rsidRDefault="00C21E82" w:rsidP="00D92F0F">
      <w:pPr>
        <w:pStyle w:val="paragraph"/>
        <w:tabs>
          <w:tab w:val="left" w:pos="1134"/>
        </w:tabs>
        <w:spacing w:before="120" w:beforeAutospacing="0" w:after="120" w:afterAutospacing="0"/>
        <w:jc w:val="both"/>
        <w:textAlignment w:val="baseline"/>
      </w:pPr>
      <w:r w:rsidRPr="00B85E5A">
        <w:t>Santo Antônio</w:t>
      </w:r>
      <w:r w:rsidR="008115AC" w:rsidRPr="00B85E5A">
        <w:t xml:space="preserve"> do Leste / MT, em </w:t>
      </w:r>
      <w:r w:rsidR="00681BAC" w:rsidRPr="00B85E5A">
        <w:t>28</w:t>
      </w:r>
      <w:r w:rsidR="008115AC" w:rsidRPr="00B85E5A">
        <w:t xml:space="preserve"> de </w:t>
      </w:r>
      <w:r w:rsidR="00681BAC" w:rsidRPr="00B85E5A">
        <w:t>junho</w:t>
      </w:r>
      <w:r w:rsidR="008115AC" w:rsidRPr="00B85E5A">
        <w:t xml:space="preserve"> de 2024.</w:t>
      </w:r>
    </w:p>
    <w:p w14:paraId="6B4A67D5" w14:textId="77777777" w:rsidR="008115AC" w:rsidRPr="00B85E5A" w:rsidRDefault="008115AC">
      <w:pPr>
        <w:pStyle w:val="paragraph"/>
        <w:tabs>
          <w:tab w:val="left" w:pos="1134"/>
        </w:tabs>
        <w:spacing w:before="120" w:beforeAutospacing="0" w:after="120" w:afterAutospacing="0"/>
        <w:ind w:left="567"/>
        <w:jc w:val="both"/>
        <w:textAlignment w:val="baseline"/>
      </w:pPr>
    </w:p>
    <w:p w14:paraId="736583CB" w14:textId="77777777" w:rsidR="00E752B4" w:rsidRPr="00B85E5A" w:rsidRDefault="00E752B4" w:rsidP="00E752B4">
      <w:pPr>
        <w:spacing w:after="120"/>
        <w:jc w:val="both"/>
      </w:pPr>
    </w:p>
    <w:p w14:paraId="1B940995" w14:textId="77777777" w:rsidR="00E752B4" w:rsidRPr="00B85E5A" w:rsidRDefault="00E752B4" w:rsidP="00E752B4">
      <w:pPr>
        <w:spacing w:after="120"/>
        <w:jc w:val="both"/>
      </w:pPr>
    </w:p>
    <w:p w14:paraId="187DF623" w14:textId="77777777" w:rsidR="00E752B4" w:rsidRPr="00B85E5A" w:rsidRDefault="00E752B4" w:rsidP="00E752B4">
      <w:pPr>
        <w:spacing w:after="120"/>
        <w:jc w:val="both"/>
      </w:pPr>
    </w:p>
    <w:p w14:paraId="33586C11" w14:textId="77777777" w:rsidR="00E752B4" w:rsidRPr="00B85E5A" w:rsidRDefault="00E752B4" w:rsidP="00E752B4">
      <w:pPr>
        <w:spacing w:after="120"/>
        <w:jc w:val="both"/>
      </w:pPr>
    </w:p>
    <w:tbl>
      <w:tblPr>
        <w:tblpPr w:leftFromText="141" w:rightFromText="141" w:vertAnchor="text" w:horzAnchor="margin" w:tblpXSpec="center" w:tblpY="-18"/>
        <w:tblOverlap w:val="never"/>
        <w:tblW w:w="5431" w:type="dxa"/>
        <w:tblCellMar>
          <w:left w:w="70" w:type="dxa"/>
          <w:right w:w="70" w:type="dxa"/>
        </w:tblCellMar>
        <w:tblLook w:val="04A0" w:firstRow="1" w:lastRow="0" w:firstColumn="1" w:lastColumn="0" w:noHBand="0" w:noVBand="1"/>
      </w:tblPr>
      <w:tblGrid>
        <w:gridCol w:w="5431"/>
      </w:tblGrid>
      <w:tr w:rsidR="00B85E5A" w:rsidRPr="00B85E5A" w14:paraId="09F9E9B9" w14:textId="77777777" w:rsidTr="009D5BF7">
        <w:trPr>
          <w:trHeight w:val="278"/>
        </w:trPr>
        <w:tc>
          <w:tcPr>
            <w:tcW w:w="5431" w:type="dxa"/>
            <w:tcBorders>
              <w:top w:val="single" w:sz="4" w:space="0" w:color="auto"/>
              <w:left w:val="nil"/>
              <w:bottom w:val="nil"/>
              <w:right w:val="nil"/>
            </w:tcBorders>
            <w:noWrap/>
            <w:vAlign w:val="bottom"/>
            <w:hideMark/>
          </w:tcPr>
          <w:p w14:paraId="780F9CA9" w14:textId="77777777" w:rsidR="00B85E5A" w:rsidRPr="00B85E5A" w:rsidRDefault="00B85E5A" w:rsidP="009D5BF7">
            <w:pPr>
              <w:jc w:val="center"/>
              <w:rPr>
                <w:b/>
                <w:bCs/>
                <w:color w:val="000000"/>
                <w:sz w:val="22"/>
                <w:szCs w:val="22"/>
              </w:rPr>
            </w:pPr>
            <w:r w:rsidRPr="00B85E5A">
              <w:rPr>
                <w:b/>
                <w:bCs/>
                <w:color w:val="000000"/>
                <w:sz w:val="22"/>
                <w:szCs w:val="22"/>
              </w:rPr>
              <w:t>EDEMAR MENEGASSI</w:t>
            </w:r>
          </w:p>
        </w:tc>
      </w:tr>
      <w:tr w:rsidR="00B85E5A" w:rsidRPr="00B85E5A" w14:paraId="24AB48CD" w14:textId="77777777" w:rsidTr="009D5BF7">
        <w:trPr>
          <w:trHeight w:val="251"/>
        </w:trPr>
        <w:tc>
          <w:tcPr>
            <w:tcW w:w="5431" w:type="dxa"/>
            <w:noWrap/>
            <w:vAlign w:val="bottom"/>
            <w:hideMark/>
          </w:tcPr>
          <w:p w14:paraId="53880817" w14:textId="77777777" w:rsidR="00B85E5A" w:rsidRPr="00B85E5A" w:rsidRDefault="00B85E5A" w:rsidP="009D5BF7">
            <w:pPr>
              <w:jc w:val="center"/>
              <w:rPr>
                <w:color w:val="000000"/>
                <w:sz w:val="16"/>
                <w:szCs w:val="16"/>
              </w:rPr>
            </w:pPr>
            <w:r w:rsidRPr="00B85E5A">
              <w:rPr>
                <w:color w:val="000000"/>
                <w:sz w:val="16"/>
                <w:szCs w:val="16"/>
              </w:rPr>
              <w:t>SEC. MUNICIPAL DE VIAÇAO OBRAS E SERVIÇOS PUBLICOS</w:t>
            </w:r>
          </w:p>
        </w:tc>
      </w:tr>
      <w:tr w:rsidR="00B85E5A" w:rsidRPr="00B85E5A" w14:paraId="66BB3210" w14:textId="77777777" w:rsidTr="009D5BF7">
        <w:trPr>
          <w:trHeight w:val="251"/>
        </w:trPr>
        <w:tc>
          <w:tcPr>
            <w:tcW w:w="5431" w:type="dxa"/>
            <w:noWrap/>
            <w:vAlign w:val="bottom"/>
            <w:hideMark/>
          </w:tcPr>
          <w:p w14:paraId="5A14B045" w14:textId="77777777" w:rsidR="00B85E5A" w:rsidRPr="00B85E5A" w:rsidRDefault="00B85E5A" w:rsidP="009D5BF7">
            <w:pPr>
              <w:jc w:val="center"/>
              <w:rPr>
                <w:color w:val="000000"/>
                <w:sz w:val="16"/>
                <w:szCs w:val="16"/>
              </w:rPr>
            </w:pPr>
            <w:r w:rsidRPr="00B85E5A">
              <w:rPr>
                <w:color w:val="000000"/>
                <w:sz w:val="16"/>
                <w:szCs w:val="16"/>
              </w:rPr>
              <w:t>PORTARIA 360/2022 DE 01/01/2021</w:t>
            </w:r>
          </w:p>
        </w:tc>
      </w:tr>
    </w:tbl>
    <w:p w14:paraId="5672F82C" w14:textId="77777777" w:rsidR="00E752B4" w:rsidRPr="00B85E5A" w:rsidRDefault="00E752B4" w:rsidP="00E752B4">
      <w:pPr>
        <w:spacing w:after="120"/>
        <w:jc w:val="both"/>
      </w:pPr>
    </w:p>
    <w:p w14:paraId="151B2CE8" w14:textId="77777777" w:rsidR="00E752B4" w:rsidRPr="00B85E5A" w:rsidRDefault="00E752B4" w:rsidP="00C769E8">
      <w:pPr>
        <w:widowControl w:val="0"/>
        <w:spacing w:after="120"/>
        <w:jc w:val="center"/>
        <w:rPr>
          <w:b/>
          <w:caps/>
          <w:sz w:val="32"/>
          <w:szCs w:val="32"/>
        </w:rPr>
      </w:pPr>
    </w:p>
    <w:p w14:paraId="7C1A7433" w14:textId="77777777" w:rsidR="00E752B4" w:rsidRPr="00B85E5A" w:rsidRDefault="00E752B4" w:rsidP="00C769E8">
      <w:pPr>
        <w:widowControl w:val="0"/>
        <w:spacing w:after="120"/>
        <w:jc w:val="center"/>
        <w:rPr>
          <w:b/>
          <w:caps/>
          <w:sz w:val="32"/>
          <w:szCs w:val="32"/>
        </w:rPr>
      </w:pPr>
    </w:p>
    <w:p w14:paraId="03952046" w14:textId="77777777" w:rsidR="00E752B4" w:rsidRPr="00B85E5A" w:rsidRDefault="00E752B4" w:rsidP="00C769E8">
      <w:pPr>
        <w:widowControl w:val="0"/>
        <w:spacing w:after="120"/>
        <w:jc w:val="center"/>
        <w:rPr>
          <w:b/>
          <w:caps/>
          <w:sz w:val="32"/>
          <w:szCs w:val="32"/>
        </w:rPr>
      </w:pPr>
    </w:p>
    <w:p w14:paraId="2DD3B60C" w14:textId="77777777" w:rsidR="00E752B4" w:rsidRPr="00B85E5A" w:rsidRDefault="00E752B4" w:rsidP="00C769E8">
      <w:pPr>
        <w:widowControl w:val="0"/>
        <w:spacing w:after="120"/>
        <w:jc w:val="center"/>
        <w:rPr>
          <w:b/>
          <w:caps/>
          <w:sz w:val="32"/>
          <w:szCs w:val="32"/>
        </w:rPr>
      </w:pPr>
    </w:p>
    <w:p w14:paraId="2D581913" w14:textId="77777777" w:rsidR="00E752B4" w:rsidRPr="00B85E5A" w:rsidRDefault="00E752B4" w:rsidP="00C769E8">
      <w:pPr>
        <w:widowControl w:val="0"/>
        <w:spacing w:after="120"/>
        <w:jc w:val="center"/>
        <w:rPr>
          <w:b/>
          <w:caps/>
          <w:sz w:val="32"/>
          <w:szCs w:val="32"/>
        </w:rPr>
      </w:pPr>
    </w:p>
    <w:p w14:paraId="0C20E148" w14:textId="77777777" w:rsidR="00E752B4" w:rsidRPr="00B85E5A" w:rsidRDefault="00E752B4" w:rsidP="00C769E8">
      <w:pPr>
        <w:widowControl w:val="0"/>
        <w:spacing w:after="120"/>
        <w:jc w:val="center"/>
        <w:rPr>
          <w:b/>
          <w:caps/>
          <w:sz w:val="32"/>
          <w:szCs w:val="32"/>
        </w:rPr>
      </w:pPr>
    </w:p>
    <w:p w14:paraId="60899C80" w14:textId="77777777" w:rsidR="003070CD" w:rsidRPr="00B85E5A" w:rsidRDefault="003070CD" w:rsidP="00C769E8">
      <w:pPr>
        <w:widowControl w:val="0"/>
        <w:spacing w:after="120"/>
        <w:jc w:val="center"/>
        <w:rPr>
          <w:b/>
          <w:caps/>
          <w:sz w:val="32"/>
          <w:szCs w:val="32"/>
        </w:rPr>
      </w:pPr>
    </w:p>
    <w:p w14:paraId="7F6EFBE9" w14:textId="77777777" w:rsidR="003070CD" w:rsidRPr="00B85E5A" w:rsidRDefault="003070CD" w:rsidP="00C769E8">
      <w:pPr>
        <w:widowControl w:val="0"/>
        <w:spacing w:after="120"/>
        <w:jc w:val="center"/>
        <w:rPr>
          <w:b/>
          <w:caps/>
          <w:sz w:val="32"/>
          <w:szCs w:val="32"/>
        </w:rPr>
      </w:pPr>
    </w:p>
    <w:p w14:paraId="5BE2DEA5" w14:textId="77777777" w:rsidR="003070CD" w:rsidRPr="00B85E5A" w:rsidRDefault="003070CD" w:rsidP="00C769E8">
      <w:pPr>
        <w:widowControl w:val="0"/>
        <w:spacing w:after="120"/>
        <w:jc w:val="center"/>
        <w:rPr>
          <w:b/>
          <w:caps/>
          <w:sz w:val="32"/>
          <w:szCs w:val="32"/>
        </w:rPr>
      </w:pPr>
    </w:p>
    <w:p w14:paraId="531F0301" w14:textId="77777777" w:rsidR="003070CD" w:rsidRPr="00B85E5A" w:rsidRDefault="003070CD" w:rsidP="00C769E8">
      <w:pPr>
        <w:widowControl w:val="0"/>
        <w:spacing w:after="120"/>
        <w:jc w:val="center"/>
        <w:rPr>
          <w:b/>
          <w:caps/>
          <w:sz w:val="32"/>
          <w:szCs w:val="32"/>
        </w:rPr>
      </w:pPr>
    </w:p>
    <w:p w14:paraId="450738EA" w14:textId="77777777" w:rsidR="003070CD" w:rsidRPr="00B85E5A" w:rsidRDefault="003070CD" w:rsidP="00C769E8">
      <w:pPr>
        <w:widowControl w:val="0"/>
        <w:spacing w:after="120"/>
        <w:jc w:val="center"/>
        <w:rPr>
          <w:b/>
          <w:caps/>
          <w:sz w:val="32"/>
          <w:szCs w:val="32"/>
        </w:rPr>
      </w:pPr>
    </w:p>
    <w:p w14:paraId="649F8FAB" w14:textId="77777777" w:rsidR="003070CD" w:rsidRPr="00B85E5A" w:rsidRDefault="003070CD" w:rsidP="00C769E8">
      <w:pPr>
        <w:widowControl w:val="0"/>
        <w:spacing w:after="120"/>
        <w:jc w:val="center"/>
        <w:rPr>
          <w:b/>
          <w:caps/>
          <w:sz w:val="32"/>
          <w:szCs w:val="32"/>
        </w:rPr>
      </w:pPr>
    </w:p>
    <w:p w14:paraId="320690F9" w14:textId="77777777" w:rsidR="003070CD" w:rsidRPr="00B85E5A" w:rsidRDefault="003070CD" w:rsidP="00C769E8">
      <w:pPr>
        <w:widowControl w:val="0"/>
        <w:spacing w:after="120"/>
        <w:jc w:val="center"/>
        <w:rPr>
          <w:b/>
          <w:caps/>
          <w:sz w:val="32"/>
          <w:szCs w:val="32"/>
        </w:rPr>
      </w:pPr>
    </w:p>
    <w:p w14:paraId="7C9D3772" w14:textId="77777777" w:rsidR="003070CD" w:rsidRPr="00B85E5A" w:rsidRDefault="003070CD" w:rsidP="00C769E8">
      <w:pPr>
        <w:widowControl w:val="0"/>
        <w:spacing w:after="120"/>
        <w:jc w:val="center"/>
        <w:rPr>
          <w:b/>
          <w:caps/>
          <w:sz w:val="32"/>
          <w:szCs w:val="32"/>
        </w:rPr>
      </w:pPr>
    </w:p>
    <w:p w14:paraId="5ADFD5BD" w14:textId="77777777" w:rsidR="003070CD" w:rsidRPr="00B85E5A" w:rsidRDefault="003070CD" w:rsidP="00C769E8">
      <w:pPr>
        <w:widowControl w:val="0"/>
        <w:spacing w:after="120"/>
        <w:jc w:val="center"/>
        <w:rPr>
          <w:b/>
          <w:caps/>
          <w:sz w:val="32"/>
          <w:szCs w:val="32"/>
        </w:rPr>
      </w:pPr>
    </w:p>
    <w:p w14:paraId="1B3A5210" w14:textId="77777777" w:rsidR="003070CD" w:rsidRPr="00B85E5A" w:rsidRDefault="003070CD" w:rsidP="00C769E8">
      <w:pPr>
        <w:widowControl w:val="0"/>
        <w:spacing w:after="120"/>
        <w:jc w:val="center"/>
        <w:rPr>
          <w:b/>
          <w:caps/>
          <w:sz w:val="32"/>
          <w:szCs w:val="32"/>
        </w:rPr>
      </w:pPr>
    </w:p>
    <w:p w14:paraId="1B3FFDFB" w14:textId="77777777" w:rsidR="00E752B4" w:rsidRPr="00B85E5A" w:rsidRDefault="00E752B4" w:rsidP="00C769E8">
      <w:pPr>
        <w:widowControl w:val="0"/>
        <w:spacing w:after="120"/>
        <w:jc w:val="center"/>
        <w:rPr>
          <w:b/>
          <w:caps/>
          <w:sz w:val="32"/>
          <w:szCs w:val="32"/>
        </w:rPr>
      </w:pPr>
    </w:p>
    <w:p w14:paraId="5445F6C7" w14:textId="0045A405" w:rsidR="00E752B4" w:rsidRPr="00B85E5A" w:rsidRDefault="009C6166" w:rsidP="00C769E8">
      <w:pPr>
        <w:widowControl w:val="0"/>
        <w:spacing w:after="120"/>
        <w:jc w:val="center"/>
        <w:rPr>
          <w:b/>
          <w:caps/>
          <w:sz w:val="32"/>
          <w:szCs w:val="32"/>
        </w:rPr>
      </w:pPr>
      <w:r w:rsidRPr="00B85E5A">
        <w:rPr>
          <w:b/>
          <w:caps/>
          <w:sz w:val="32"/>
          <w:szCs w:val="32"/>
        </w:rPr>
        <w:t>ANEXO I</w:t>
      </w:r>
    </w:p>
    <w:p w14:paraId="0AB20C8A" w14:textId="77777777" w:rsidR="009C6166" w:rsidRPr="00B85E5A" w:rsidRDefault="009C6166" w:rsidP="009C6166">
      <w:pPr>
        <w:widowControl w:val="0"/>
        <w:jc w:val="center"/>
        <w:rPr>
          <w:b/>
          <w:sz w:val="32"/>
          <w:szCs w:val="32"/>
        </w:rPr>
      </w:pPr>
    </w:p>
    <w:p w14:paraId="6B97D0DD" w14:textId="77777777" w:rsidR="009C6166" w:rsidRPr="00B85E5A" w:rsidRDefault="009C6166" w:rsidP="009C6166">
      <w:pPr>
        <w:widowControl w:val="0"/>
        <w:spacing w:after="120"/>
        <w:jc w:val="center"/>
        <w:rPr>
          <w:b/>
          <w:caps/>
          <w:sz w:val="32"/>
          <w:szCs w:val="32"/>
        </w:rPr>
      </w:pPr>
      <w:r w:rsidRPr="00B85E5A">
        <w:rPr>
          <w:b/>
          <w:caps/>
          <w:sz w:val="32"/>
          <w:szCs w:val="32"/>
        </w:rPr>
        <w:t>TERMO DE referência</w:t>
      </w:r>
    </w:p>
    <w:p w14:paraId="3A34A87C" w14:textId="77777777" w:rsidR="009C6166" w:rsidRPr="00B85E5A" w:rsidRDefault="009C6166" w:rsidP="009C6166">
      <w:pPr>
        <w:spacing w:line="259" w:lineRule="auto"/>
        <w:ind w:left="275"/>
        <w:jc w:val="center"/>
        <w:rPr>
          <w:b/>
          <w:i/>
          <w:u w:val="single"/>
        </w:rPr>
      </w:pPr>
    </w:p>
    <w:p w14:paraId="1130717F" w14:textId="77777777" w:rsidR="009C6166" w:rsidRPr="00B85E5A" w:rsidRDefault="009C6166" w:rsidP="009C6166">
      <w:pPr>
        <w:spacing w:line="259" w:lineRule="auto"/>
        <w:ind w:left="275"/>
        <w:jc w:val="center"/>
        <w:rPr>
          <w:b/>
          <w:i/>
          <w:u w:val="single"/>
        </w:rPr>
      </w:pPr>
    </w:p>
    <w:p w14:paraId="0A7EBD74" w14:textId="77777777" w:rsidR="009C6166" w:rsidRPr="00B85E5A" w:rsidRDefault="009C6166" w:rsidP="009C6166">
      <w:pPr>
        <w:spacing w:line="259" w:lineRule="auto"/>
        <w:ind w:left="275"/>
        <w:jc w:val="center"/>
        <w:rPr>
          <w:b/>
          <w:i/>
          <w:u w:val="single"/>
        </w:rPr>
      </w:pPr>
    </w:p>
    <w:p w14:paraId="6E8690C4" w14:textId="77777777" w:rsidR="00B85E5A" w:rsidRPr="00B85E5A" w:rsidRDefault="00B85E5A" w:rsidP="00B85E5A">
      <w:pPr>
        <w:spacing w:line="259" w:lineRule="auto"/>
        <w:ind w:left="275"/>
        <w:jc w:val="center"/>
        <w:rPr>
          <w:b/>
          <w:i/>
          <w:u w:val="single"/>
        </w:rPr>
      </w:pPr>
      <w:bookmarkStart w:id="61" w:name="_Toc29426"/>
    </w:p>
    <w:p w14:paraId="3B6C9DF3" w14:textId="77777777" w:rsidR="00B85E5A" w:rsidRPr="00B85E5A" w:rsidRDefault="00B85E5A" w:rsidP="00B85E5A">
      <w:pPr>
        <w:pStyle w:val="Ttulo2"/>
        <w:spacing w:line="276" w:lineRule="auto"/>
        <w:jc w:val="both"/>
        <w:rPr>
          <w:b w:val="0"/>
        </w:rPr>
      </w:pPr>
      <w:r w:rsidRPr="00B85E5A">
        <w:t xml:space="preserve">1. DO OBJETO </w:t>
      </w:r>
    </w:p>
    <w:p w14:paraId="50F438BC" w14:textId="77777777" w:rsidR="00B85E5A" w:rsidRPr="00B85E5A" w:rsidRDefault="00B85E5A" w:rsidP="00B85E5A">
      <w:pPr>
        <w:rPr>
          <w:color w:val="FF0000"/>
        </w:rPr>
      </w:pPr>
    </w:p>
    <w:p w14:paraId="44316CBF" w14:textId="77777777" w:rsidR="00B85E5A" w:rsidRPr="00B85E5A" w:rsidRDefault="00B85E5A" w:rsidP="00B85E5A">
      <w:pPr>
        <w:widowControl w:val="0"/>
        <w:jc w:val="both"/>
      </w:pPr>
      <w:r w:rsidRPr="00B85E5A">
        <w:rPr>
          <w:b/>
          <w:bCs/>
        </w:rPr>
        <w:t>1.1</w:t>
      </w:r>
      <w:r w:rsidRPr="00B85E5A">
        <w:t>. Aquisição de concreto betuminoso (produzido em usina especifica para fabricação de CBUQ) aplicável a frio para ser utilizado na conservação de rodovias dentro do perímetro do Município de Santo Antônio do Leste.</w:t>
      </w:r>
    </w:p>
    <w:p w14:paraId="3725BD2B" w14:textId="77777777" w:rsidR="00B85E5A" w:rsidRPr="00B85E5A" w:rsidRDefault="00B85E5A" w:rsidP="00B85E5A">
      <w:pPr>
        <w:ind w:right="84"/>
        <w:jc w:val="both"/>
      </w:pPr>
    </w:p>
    <w:p w14:paraId="3DD6F609" w14:textId="77777777" w:rsidR="00B85E5A" w:rsidRPr="00B85E5A" w:rsidRDefault="00B85E5A" w:rsidP="00B85E5A">
      <w:pPr>
        <w:pStyle w:val="Ttulo2"/>
        <w:spacing w:line="276" w:lineRule="auto"/>
        <w:jc w:val="both"/>
        <w:rPr>
          <w:b w:val="0"/>
        </w:rPr>
      </w:pPr>
      <w:r w:rsidRPr="00B85E5A">
        <w:t>2. FUNDAMENTAÇAO DA CONTRATAÇÃO E DESCRIÇAO DA SOLUÇAO COMO UM TODO</w:t>
      </w:r>
    </w:p>
    <w:p w14:paraId="7AA981D2" w14:textId="77777777" w:rsidR="00B85E5A" w:rsidRPr="00B85E5A" w:rsidRDefault="00B85E5A" w:rsidP="00B85E5A">
      <w:pPr>
        <w:pStyle w:val="Corpodetexto"/>
        <w:tabs>
          <w:tab w:val="left" w:pos="1440"/>
        </w:tabs>
      </w:pPr>
    </w:p>
    <w:p w14:paraId="53E64B3A" w14:textId="77777777" w:rsidR="00B85E5A" w:rsidRPr="00B85E5A" w:rsidRDefault="00B85E5A" w:rsidP="00B85E5A">
      <w:pPr>
        <w:pStyle w:val="Normal1"/>
        <w:rPr>
          <w:sz w:val="24"/>
          <w:szCs w:val="24"/>
        </w:rPr>
      </w:pPr>
      <w:r w:rsidRPr="00B85E5A">
        <w:rPr>
          <w:b/>
          <w:sz w:val="24"/>
          <w:szCs w:val="24"/>
        </w:rPr>
        <w:t>2.1.</w:t>
      </w:r>
      <w:r w:rsidRPr="00B85E5A">
        <w:rPr>
          <w:bCs/>
          <w:sz w:val="24"/>
          <w:szCs w:val="24"/>
        </w:rPr>
        <w:t xml:space="preserve"> Visto que grande parte do município se encontra asfaltado, a manutenção das vias se torna algo latente e constante. Assim, faz-se necessária a aquisição de material betuminoso para constantes manutenções que aumentam a vida útil da pavimentação.</w:t>
      </w:r>
      <w:r w:rsidRPr="00B85E5A">
        <w:rPr>
          <w:sz w:val="24"/>
          <w:szCs w:val="24"/>
        </w:rPr>
        <w:t xml:space="preserve"> </w:t>
      </w:r>
    </w:p>
    <w:p w14:paraId="44E0C650" w14:textId="77777777" w:rsidR="00B85E5A" w:rsidRPr="00B85E5A" w:rsidRDefault="00B85E5A" w:rsidP="00B85E5A">
      <w:pPr>
        <w:pStyle w:val="Normal1"/>
        <w:rPr>
          <w:shd w:val="clear" w:color="auto" w:fill="FFFFFF"/>
        </w:rPr>
      </w:pPr>
    </w:p>
    <w:p w14:paraId="7E24C785" w14:textId="77777777" w:rsidR="00B85E5A" w:rsidRPr="00B85E5A" w:rsidRDefault="00B85E5A" w:rsidP="00B85E5A">
      <w:pPr>
        <w:pStyle w:val="Normal1"/>
        <w:rPr>
          <w:sz w:val="24"/>
          <w:szCs w:val="24"/>
        </w:rPr>
      </w:pPr>
      <w:r w:rsidRPr="00B85E5A">
        <w:rPr>
          <w:b/>
          <w:bCs/>
          <w:sz w:val="24"/>
          <w:szCs w:val="24"/>
        </w:rPr>
        <w:t>2.2.</w:t>
      </w:r>
      <w:r w:rsidRPr="00B85E5A">
        <w:rPr>
          <w:sz w:val="24"/>
          <w:szCs w:val="24"/>
        </w:rPr>
        <w:t xml:space="preserve"> A utilização do concreto betuminoso se mostra como a solução mais adequada para enfrentar essa situação. Sua resistência e durabilidade são amplamente reconhecidas, garantindo uma superfície estável e segura para o trânsito de veículos. Além disso, sua aplicação é rápida e eficiente, o que possibilitará a conclusão ágil dos trabalhos de manutenção.</w:t>
      </w:r>
    </w:p>
    <w:p w14:paraId="64073F10" w14:textId="77777777" w:rsidR="00B85E5A" w:rsidRPr="00B85E5A" w:rsidRDefault="00B85E5A" w:rsidP="00B85E5A">
      <w:pPr>
        <w:pStyle w:val="Normal1"/>
        <w:rPr>
          <w:sz w:val="24"/>
          <w:szCs w:val="24"/>
        </w:rPr>
      </w:pPr>
    </w:p>
    <w:p w14:paraId="050B2B7F" w14:textId="77777777" w:rsidR="00B85E5A" w:rsidRPr="00B85E5A" w:rsidRDefault="00B85E5A" w:rsidP="00B85E5A">
      <w:pPr>
        <w:pStyle w:val="Normal1"/>
        <w:rPr>
          <w:sz w:val="24"/>
          <w:szCs w:val="24"/>
        </w:rPr>
      </w:pPr>
      <w:r w:rsidRPr="00B85E5A">
        <w:rPr>
          <w:b/>
          <w:bCs/>
          <w:sz w:val="24"/>
          <w:szCs w:val="24"/>
        </w:rPr>
        <w:t>2.3.</w:t>
      </w:r>
      <w:r w:rsidRPr="00B85E5A">
        <w:rPr>
          <w:sz w:val="24"/>
          <w:szCs w:val="24"/>
        </w:rPr>
        <w:t xml:space="preserve"> É importante ressaltar que a manutenção adequada das vias públicas não apenas promove a segurança dos usuários, mas também contribui para o desenvolvimento econômico e social de nossa cidade. Estradas em bom estado de conservação facilitam o acesso a serviços básicos, como saúde e educação, além de valorizarem as áreas adjacentes, incentivando investimentos e melhorias na qualidade de vida da população.</w:t>
      </w:r>
    </w:p>
    <w:p w14:paraId="18906315" w14:textId="77777777" w:rsidR="00B85E5A" w:rsidRPr="00B85E5A" w:rsidRDefault="00B85E5A" w:rsidP="00B85E5A">
      <w:pPr>
        <w:pStyle w:val="Normal1"/>
        <w:rPr>
          <w:sz w:val="24"/>
          <w:szCs w:val="24"/>
        </w:rPr>
      </w:pPr>
    </w:p>
    <w:p w14:paraId="7635DC17" w14:textId="77777777" w:rsidR="00B85E5A" w:rsidRPr="00B85E5A" w:rsidRDefault="00B85E5A" w:rsidP="00B85E5A">
      <w:pPr>
        <w:pStyle w:val="Normal1"/>
        <w:rPr>
          <w:sz w:val="24"/>
          <w:szCs w:val="24"/>
        </w:rPr>
      </w:pPr>
      <w:r w:rsidRPr="00B85E5A">
        <w:rPr>
          <w:b/>
          <w:bCs/>
          <w:sz w:val="24"/>
          <w:szCs w:val="24"/>
        </w:rPr>
        <w:t>2.4.</w:t>
      </w:r>
      <w:r w:rsidRPr="00B85E5A">
        <w:rPr>
          <w:sz w:val="24"/>
          <w:szCs w:val="24"/>
        </w:rPr>
        <w:t xml:space="preserve"> Portanto, a aquisição de concreto betuminoso é fundamental para que possamos realizar as obras de manutenção das vias públicas com a qualidade e eficiência que nossos cidadãos merecem. Contamos com o apoio de todos para que juntos possamos garantir a segurança e o bem-estar de nossa comunidade.</w:t>
      </w:r>
    </w:p>
    <w:p w14:paraId="0B4958CB" w14:textId="77777777" w:rsidR="00B85E5A" w:rsidRPr="00B85E5A" w:rsidRDefault="00B85E5A" w:rsidP="00B85E5A">
      <w:pPr>
        <w:pStyle w:val="PargrafodaLista"/>
        <w:tabs>
          <w:tab w:val="left" w:pos="426"/>
        </w:tabs>
        <w:ind w:left="0"/>
        <w:jc w:val="both"/>
        <w:rPr>
          <w:color w:val="C00000"/>
        </w:rPr>
      </w:pPr>
    </w:p>
    <w:p w14:paraId="17E00FBB" w14:textId="77777777" w:rsidR="00B85E5A" w:rsidRPr="00B85E5A" w:rsidRDefault="00B85E5A" w:rsidP="00B85E5A">
      <w:pPr>
        <w:pStyle w:val="Normal1"/>
        <w:widowControl/>
        <w:tabs>
          <w:tab w:val="left" w:pos="0"/>
        </w:tabs>
        <w:rPr>
          <w:bCs/>
          <w:color w:val="000000" w:themeColor="text1"/>
          <w:sz w:val="24"/>
          <w:szCs w:val="24"/>
        </w:rPr>
      </w:pPr>
    </w:p>
    <w:p w14:paraId="09C84451" w14:textId="77777777" w:rsidR="00B85E5A" w:rsidRPr="00B85E5A" w:rsidRDefault="00B85E5A" w:rsidP="00B85E5A">
      <w:pPr>
        <w:pStyle w:val="Normal1"/>
        <w:widowControl/>
        <w:tabs>
          <w:tab w:val="left" w:pos="0"/>
        </w:tabs>
        <w:rPr>
          <w:b/>
          <w:color w:val="000000" w:themeColor="text1"/>
          <w:sz w:val="24"/>
          <w:szCs w:val="24"/>
        </w:rPr>
      </w:pPr>
      <w:r w:rsidRPr="00B85E5A">
        <w:rPr>
          <w:b/>
          <w:color w:val="000000" w:themeColor="text1"/>
          <w:sz w:val="24"/>
          <w:szCs w:val="24"/>
        </w:rPr>
        <w:t>3. DOS PARAMETROS</w:t>
      </w:r>
      <w:r w:rsidRPr="00B85E5A">
        <w:rPr>
          <w:bCs/>
          <w:color w:val="000000" w:themeColor="text1"/>
          <w:sz w:val="24"/>
          <w:szCs w:val="24"/>
        </w:rPr>
        <w:t xml:space="preserve"> </w:t>
      </w:r>
      <w:r w:rsidRPr="00B85E5A">
        <w:rPr>
          <w:b/>
          <w:color w:val="000000" w:themeColor="text1"/>
          <w:sz w:val="24"/>
          <w:szCs w:val="24"/>
        </w:rPr>
        <w:t>DA LICITAÇÃO</w:t>
      </w:r>
    </w:p>
    <w:p w14:paraId="62F1808F" w14:textId="77777777" w:rsidR="00B85E5A" w:rsidRPr="00B85E5A" w:rsidRDefault="00B85E5A" w:rsidP="00B85E5A">
      <w:pPr>
        <w:pStyle w:val="PargrafodaLista"/>
        <w:rPr>
          <w:bCs/>
          <w:color w:val="000000" w:themeColor="text1"/>
        </w:rPr>
      </w:pPr>
    </w:p>
    <w:p w14:paraId="65DDE36F" w14:textId="77777777" w:rsidR="00B85E5A" w:rsidRPr="00B85E5A" w:rsidRDefault="00B85E5A" w:rsidP="00B85E5A">
      <w:pPr>
        <w:pStyle w:val="PargrafodaLista"/>
        <w:numPr>
          <w:ilvl w:val="1"/>
          <w:numId w:val="83"/>
        </w:numPr>
        <w:tabs>
          <w:tab w:val="left" w:pos="483"/>
        </w:tabs>
        <w:spacing w:before="120"/>
        <w:ind w:left="0" w:firstLine="0"/>
        <w:rPr>
          <w:b/>
        </w:rPr>
      </w:pPr>
      <w:r w:rsidRPr="00B85E5A">
        <w:rPr>
          <w:b/>
        </w:rPr>
        <w:t>Será</w:t>
      </w:r>
      <w:r w:rsidRPr="00B85E5A">
        <w:rPr>
          <w:b/>
          <w:spacing w:val="-2"/>
        </w:rPr>
        <w:t xml:space="preserve"> </w:t>
      </w:r>
      <w:r w:rsidRPr="00B85E5A">
        <w:rPr>
          <w:b/>
        </w:rPr>
        <w:t>adotado</w:t>
      </w:r>
      <w:r w:rsidRPr="00B85E5A">
        <w:rPr>
          <w:b/>
          <w:spacing w:val="-2"/>
        </w:rPr>
        <w:t xml:space="preserve"> </w:t>
      </w:r>
      <w:r w:rsidRPr="00B85E5A">
        <w:rPr>
          <w:b/>
        </w:rPr>
        <w:t>o</w:t>
      </w:r>
      <w:r w:rsidRPr="00B85E5A">
        <w:rPr>
          <w:b/>
          <w:spacing w:val="-2"/>
        </w:rPr>
        <w:t xml:space="preserve"> </w:t>
      </w:r>
      <w:r w:rsidRPr="00B85E5A">
        <w:rPr>
          <w:b/>
        </w:rPr>
        <w:t>Sistema</w:t>
      </w:r>
      <w:r w:rsidRPr="00B85E5A">
        <w:rPr>
          <w:b/>
          <w:spacing w:val="-1"/>
        </w:rPr>
        <w:t xml:space="preserve"> </w:t>
      </w:r>
      <w:r w:rsidRPr="00B85E5A">
        <w:rPr>
          <w:b/>
        </w:rPr>
        <w:t>de</w:t>
      </w:r>
      <w:r w:rsidRPr="00B85E5A">
        <w:rPr>
          <w:b/>
          <w:spacing w:val="-3"/>
        </w:rPr>
        <w:t xml:space="preserve"> </w:t>
      </w:r>
      <w:r w:rsidRPr="00B85E5A">
        <w:rPr>
          <w:b/>
        </w:rPr>
        <w:t>Registro</w:t>
      </w:r>
      <w:r w:rsidRPr="00B85E5A">
        <w:rPr>
          <w:b/>
          <w:spacing w:val="-2"/>
        </w:rPr>
        <w:t xml:space="preserve"> </w:t>
      </w:r>
      <w:r w:rsidRPr="00B85E5A">
        <w:rPr>
          <w:b/>
        </w:rPr>
        <w:t>de</w:t>
      </w:r>
      <w:r w:rsidRPr="00B85E5A">
        <w:rPr>
          <w:b/>
          <w:spacing w:val="-3"/>
        </w:rPr>
        <w:t xml:space="preserve"> </w:t>
      </w:r>
      <w:r w:rsidRPr="00B85E5A">
        <w:rPr>
          <w:b/>
        </w:rPr>
        <w:t>Preços</w:t>
      </w:r>
      <w:r w:rsidRPr="00B85E5A">
        <w:rPr>
          <w:b/>
          <w:spacing w:val="-1"/>
        </w:rPr>
        <w:t xml:space="preserve"> </w:t>
      </w:r>
      <w:r w:rsidRPr="00B85E5A">
        <w:rPr>
          <w:b/>
        </w:rPr>
        <w:t>–</w:t>
      </w:r>
      <w:r w:rsidRPr="00B85E5A">
        <w:rPr>
          <w:b/>
          <w:spacing w:val="-3"/>
        </w:rPr>
        <w:t xml:space="preserve"> </w:t>
      </w:r>
      <w:r w:rsidRPr="00B85E5A">
        <w:rPr>
          <w:b/>
        </w:rPr>
        <w:t>SRP?</w:t>
      </w:r>
    </w:p>
    <w:p w14:paraId="0C6B1256" w14:textId="77777777" w:rsidR="00B85E5A" w:rsidRPr="00B85E5A" w:rsidRDefault="00B85E5A" w:rsidP="00B85E5A">
      <w:pPr>
        <w:pStyle w:val="PargrafodaLista"/>
        <w:tabs>
          <w:tab w:val="left" w:pos="483"/>
        </w:tabs>
        <w:spacing w:before="120"/>
        <w:ind w:left="0"/>
        <w:rPr>
          <w:b/>
        </w:rPr>
      </w:pPr>
    </w:p>
    <w:p w14:paraId="02AB2E22" w14:textId="77777777" w:rsidR="00B85E5A" w:rsidRPr="00B85E5A" w:rsidRDefault="00B85E5A" w:rsidP="00B85E5A">
      <w:pPr>
        <w:pStyle w:val="PargrafodaLista"/>
        <w:tabs>
          <w:tab w:val="left" w:pos="1452"/>
          <w:tab w:val="left" w:pos="1454"/>
        </w:tabs>
        <w:ind w:left="0"/>
      </w:pPr>
      <w:r w:rsidRPr="00B85E5A">
        <w:t>( X ) Sim</w:t>
      </w:r>
    </w:p>
    <w:p w14:paraId="7C158D5D" w14:textId="77777777" w:rsidR="00B85E5A" w:rsidRPr="00B85E5A" w:rsidRDefault="00B85E5A" w:rsidP="00B85E5A">
      <w:pPr>
        <w:pStyle w:val="PargrafodaLista"/>
        <w:tabs>
          <w:tab w:val="left" w:pos="1452"/>
          <w:tab w:val="left" w:pos="1454"/>
        </w:tabs>
        <w:ind w:left="0"/>
      </w:pPr>
    </w:p>
    <w:p w14:paraId="61DD1FC6" w14:textId="77777777" w:rsidR="00B85E5A" w:rsidRPr="00B85E5A" w:rsidRDefault="00B85E5A" w:rsidP="00B85E5A">
      <w:pPr>
        <w:pStyle w:val="PargrafodaLista"/>
        <w:tabs>
          <w:tab w:val="left" w:pos="1452"/>
        </w:tabs>
        <w:ind w:left="0"/>
      </w:pPr>
      <w:r w:rsidRPr="00B85E5A">
        <w:t>(   ) Não</w:t>
      </w:r>
      <w:r w:rsidRPr="00B85E5A">
        <w:tab/>
      </w:r>
    </w:p>
    <w:p w14:paraId="7B18CA90" w14:textId="77777777" w:rsidR="00B85E5A" w:rsidRPr="00B85E5A" w:rsidRDefault="00B85E5A" w:rsidP="00B85E5A">
      <w:pPr>
        <w:pStyle w:val="PargrafodaLista"/>
        <w:tabs>
          <w:tab w:val="left" w:pos="1452"/>
        </w:tabs>
        <w:ind w:left="196"/>
      </w:pPr>
    </w:p>
    <w:p w14:paraId="538B31C2" w14:textId="77777777" w:rsidR="00B85E5A" w:rsidRPr="00B85E5A" w:rsidRDefault="00B85E5A" w:rsidP="00B85E5A">
      <w:pPr>
        <w:pStyle w:val="PargrafodaLista"/>
        <w:tabs>
          <w:tab w:val="left" w:pos="1452"/>
        </w:tabs>
        <w:ind w:left="196"/>
      </w:pPr>
    </w:p>
    <w:p w14:paraId="1E00AF34" w14:textId="77777777" w:rsidR="00B85E5A" w:rsidRPr="00B85E5A" w:rsidRDefault="00B85E5A" w:rsidP="00B85E5A">
      <w:pPr>
        <w:pStyle w:val="PargrafodaLista"/>
        <w:numPr>
          <w:ilvl w:val="1"/>
          <w:numId w:val="83"/>
        </w:numPr>
        <w:tabs>
          <w:tab w:val="left" w:pos="763"/>
        </w:tabs>
        <w:spacing w:before="116" w:line="230" w:lineRule="auto"/>
        <w:ind w:right="228"/>
        <w:contextualSpacing/>
        <w:jc w:val="both"/>
      </w:pPr>
      <w:r w:rsidRPr="00B85E5A">
        <w:rPr>
          <w:b/>
        </w:rPr>
        <w:t>Justificativa</w:t>
      </w:r>
      <w:r w:rsidRPr="00B85E5A">
        <w:rPr>
          <w:b/>
          <w:spacing w:val="28"/>
        </w:rPr>
        <w:t xml:space="preserve"> </w:t>
      </w:r>
      <w:r w:rsidRPr="00B85E5A">
        <w:rPr>
          <w:b/>
        </w:rPr>
        <w:t>para</w:t>
      </w:r>
      <w:r w:rsidRPr="00B85E5A">
        <w:rPr>
          <w:b/>
          <w:spacing w:val="29"/>
        </w:rPr>
        <w:t xml:space="preserve"> </w:t>
      </w:r>
      <w:r w:rsidRPr="00B85E5A">
        <w:rPr>
          <w:b/>
        </w:rPr>
        <w:t>adoção</w:t>
      </w:r>
      <w:r w:rsidRPr="00B85E5A">
        <w:rPr>
          <w:b/>
          <w:spacing w:val="28"/>
        </w:rPr>
        <w:t xml:space="preserve"> </w:t>
      </w:r>
      <w:r w:rsidRPr="00B85E5A">
        <w:rPr>
          <w:b/>
        </w:rPr>
        <w:t>do</w:t>
      </w:r>
      <w:r w:rsidRPr="00B85E5A">
        <w:rPr>
          <w:b/>
          <w:spacing w:val="29"/>
        </w:rPr>
        <w:t xml:space="preserve"> </w:t>
      </w:r>
      <w:r w:rsidRPr="00B85E5A">
        <w:rPr>
          <w:b/>
        </w:rPr>
        <w:t>Sistema</w:t>
      </w:r>
      <w:r w:rsidRPr="00B85E5A">
        <w:rPr>
          <w:b/>
          <w:spacing w:val="28"/>
        </w:rPr>
        <w:t xml:space="preserve"> </w:t>
      </w:r>
      <w:r w:rsidRPr="00B85E5A">
        <w:rPr>
          <w:b/>
        </w:rPr>
        <w:t>de</w:t>
      </w:r>
      <w:r w:rsidRPr="00B85E5A">
        <w:rPr>
          <w:b/>
          <w:spacing w:val="29"/>
        </w:rPr>
        <w:t xml:space="preserve"> </w:t>
      </w:r>
      <w:r w:rsidRPr="00B85E5A">
        <w:rPr>
          <w:b/>
        </w:rPr>
        <w:t>Registro</w:t>
      </w:r>
      <w:r w:rsidRPr="00B85E5A">
        <w:rPr>
          <w:b/>
          <w:spacing w:val="28"/>
        </w:rPr>
        <w:t xml:space="preserve"> </w:t>
      </w:r>
      <w:r w:rsidRPr="00B85E5A">
        <w:rPr>
          <w:b/>
        </w:rPr>
        <w:t>de</w:t>
      </w:r>
      <w:r w:rsidRPr="00B85E5A">
        <w:rPr>
          <w:b/>
          <w:spacing w:val="29"/>
        </w:rPr>
        <w:t xml:space="preserve"> </w:t>
      </w:r>
      <w:r w:rsidRPr="00B85E5A">
        <w:rPr>
          <w:b/>
        </w:rPr>
        <w:t>Preços</w:t>
      </w:r>
    </w:p>
    <w:p w14:paraId="1B4E1B8F" w14:textId="77777777" w:rsidR="00B85E5A" w:rsidRPr="00B85E5A" w:rsidRDefault="00B85E5A" w:rsidP="00B85E5A">
      <w:pPr>
        <w:pStyle w:val="PargrafodaLista"/>
        <w:tabs>
          <w:tab w:val="left" w:pos="763"/>
        </w:tabs>
        <w:spacing w:before="116" w:line="230" w:lineRule="auto"/>
        <w:ind w:left="360" w:right="228"/>
        <w:jc w:val="both"/>
      </w:pPr>
    </w:p>
    <w:p w14:paraId="1E84033C" w14:textId="77777777" w:rsidR="00B85E5A" w:rsidRPr="00B85E5A" w:rsidRDefault="00B85E5A" w:rsidP="00B85E5A">
      <w:pPr>
        <w:pStyle w:val="PargrafodaLista"/>
        <w:tabs>
          <w:tab w:val="left" w:pos="763"/>
        </w:tabs>
        <w:spacing w:before="116" w:line="230" w:lineRule="auto"/>
        <w:ind w:left="0" w:right="228"/>
        <w:jc w:val="both"/>
      </w:pPr>
      <w:r w:rsidRPr="00B85E5A">
        <w:rPr>
          <w:spacing w:val="-14"/>
        </w:rPr>
        <w:t xml:space="preserve">(    )  </w:t>
      </w:r>
      <w:r w:rsidRPr="00B85E5A">
        <w:rPr>
          <w:spacing w:val="-1"/>
        </w:rPr>
        <w:t>quando,</w:t>
      </w:r>
      <w:r w:rsidRPr="00B85E5A">
        <w:rPr>
          <w:spacing w:val="-14"/>
        </w:rPr>
        <w:t xml:space="preserve"> </w:t>
      </w:r>
      <w:r w:rsidRPr="00B85E5A">
        <w:rPr>
          <w:spacing w:val="-1"/>
        </w:rPr>
        <w:t>pelas</w:t>
      </w:r>
      <w:r w:rsidRPr="00B85E5A">
        <w:rPr>
          <w:spacing w:val="-14"/>
        </w:rPr>
        <w:t xml:space="preserve"> </w:t>
      </w:r>
      <w:r w:rsidRPr="00B85E5A">
        <w:rPr>
          <w:spacing w:val="-1"/>
        </w:rPr>
        <w:t>características</w:t>
      </w:r>
      <w:r w:rsidRPr="00B85E5A">
        <w:rPr>
          <w:spacing w:val="-14"/>
        </w:rPr>
        <w:t xml:space="preserve"> </w:t>
      </w:r>
      <w:r w:rsidRPr="00B85E5A">
        <w:t>do</w:t>
      </w:r>
      <w:r w:rsidRPr="00B85E5A">
        <w:rPr>
          <w:spacing w:val="-14"/>
        </w:rPr>
        <w:t xml:space="preserve"> </w:t>
      </w:r>
      <w:r w:rsidRPr="00B85E5A">
        <w:t>bem</w:t>
      </w:r>
      <w:r w:rsidRPr="00B85E5A">
        <w:rPr>
          <w:spacing w:val="-13"/>
        </w:rPr>
        <w:t xml:space="preserve"> </w:t>
      </w:r>
      <w:r w:rsidRPr="00B85E5A">
        <w:t>ou</w:t>
      </w:r>
      <w:r w:rsidRPr="00B85E5A">
        <w:rPr>
          <w:spacing w:val="-14"/>
        </w:rPr>
        <w:t xml:space="preserve"> </w:t>
      </w:r>
      <w:r w:rsidRPr="00B85E5A">
        <w:t>serviço,</w:t>
      </w:r>
      <w:r w:rsidRPr="00B85E5A">
        <w:rPr>
          <w:spacing w:val="-14"/>
        </w:rPr>
        <w:t xml:space="preserve"> </w:t>
      </w:r>
      <w:r w:rsidRPr="00B85E5A">
        <w:t>houver</w:t>
      </w:r>
      <w:r w:rsidRPr="00B85E5A">
        <w:rPr>
          <w:spacing w:val="-14"/>
        </w:rPr>
        <w:t xml:space="preserve"> </w:t>
      </w:r>
      <w:r w:rsidRPr="00B85E5A">
        <w:t>necessidade</w:t>
      </w:r>
      <w:r w:rsidRPr="00B85E5A">
        <w:rPr>
          <w:spacing w:val="-14"/>
        </w:rPr>
        <w:t xml:space="preserve"> </w:t>
      </w:r>
      <w:r w:rsidRPr="00B85E5A">
        <w:t>de</w:t>
      </w:r>
      <w:r w:rsidRPr="00B85E5A">
        <w:rPr>
          <w:spacing w:val="-14"/>
        </w:rPr>
        <w:t xml:space="preserve"> </w:t>
      </w:r>
      <w:r w:rsidRPr="00B85E5A">
        <w:t>contratações</w:t>
      </w:r>
      <w:r w:rsidRPr="00B85E5A">
        <w:rPr>
          <w:spacing w:val="-58"/>
        </w:rPr>
        <w:t xml:space="preserve"> </w:t>
      </w:r>
      <w:r w:rsidRPr="00B85E5A">
        <w:t>frequentes,</w:t>
      </w:r>
      <w:r w:rsidRPr="00B85E5A">
        <w:rPr>
          <w:spacing w:val="-2"/>
        </w:rPr>
        <w:t xml:space="preserve"> </w:t>
      </w:r>
      <w:r w:rsidRPr="00B85E5A">
        <w:t>com maior</w:t>
      </w:r>
      <w:r w:rsidRPr="00B85E5A">
        <w:rPr>
          <w:spacing w:val="-1"/>
        </w:rPr>
        <w:t xml:space="preserve"> </w:t>
      </w:r>
      <w:r w:rsidRPr="00B85E5A">
        <w:t>celeridade</w:t>
      </w:r>
      <w:r w:rsidRPr="00B85E5A">
        <w:rPr>
          <w:spacing w:val="-1"/>
        </w:rPr>
        <w:t xml:space="preserve"> </w:t>
      </w:r>
      <w:r w:rsidRPr="00B85E5A">
        <w:t>e</w:t>
      </w:r>
      <w:r w:rsidRPr="00B85E5A">
        <w:rPr>
          <w:spacing w:val="-1"/>
        </w:rPr>
        <w:t xml:space="preserve"> </w:t>
      </w:r>
      <w:r w:rsidRPr="00B85E5A">
        <w:t>transparência.</w:t>
      </w:r>
    </w:p>
    <w:p w14:paraId="497CD6CF" w14:textId="77777777" w:rsidR="00B85E5A" w:rsidRPr="00B85E5A" w:rsidRDefault="00B85E5A" w:rsidP="00B85E5A">
      <w:pPr>
        <w:pStyle w:val="PargrafodaLista"/>
        <w:tabs>
          <w:tab w:val="left" w:pos="763"/>
        </w:tabs>
        <w:spacing w:before="116" w:line="230" w:lineRule="auto"/>
        <w:ind w:left="0" w:right="228"/>
        <w:jc w:val="both"/>
      </w:pPr>
    </w:p>
    <w:p w14:paraId="55499E03" w14:textId="77777777" w:rsidR="00B85E5A" w:rsidRPr="00B85E5A" w:rsidRDefault="00B85E5A" w:rsidP="00B85E5A">
      <w:pPr>
        <w:pStyle w:val="PargrafodaLista"/>
        <w:tabs>
          <w:tab w:val="left" w:pos="1955"/>
        </w:tabs>
        <w:spacing w:before="117" w:line="230" w:lineRule="auto"/>
        <w:ind w:left="0" w:right="228"/>
        <w:jc w:val="both"/>
      </w:pPr>
      <w:r w:rsidRPr="00B85E5A">
        <w:t>(   ) quando</w:t>
      </w:r>
      <w:r w:rsidRPr="00B85E5A">
        <w:rPr>
          <w:spacing w:val="46"/>
        </w:rPr>
        <w:t xml:space="preserve"> </w:t>
      </w:r>
      <w:r w:rsidRPr="00B85E5A">
        <w:t>for</w:t>
      </w:r>
      <w:r w:rsidRPr="00B85E5A">
        <w:rPr>
          <w:spacing w:val="45"/>
        </w:rPr>
        <w:t xml:space="preserve"> </w:t>
      </w:r>
      <w:r w:rsidRPr="00B85E5A">
        <w:t>conveniente</w:t>
      </w:r>
      <w:r w:rsidRPr="00B85E5A">
        <w:rPr>
          <w:spacing w:val="46"/>
        </w:rPr>
        <w:t xml:space="preserve"> </w:t>
      </w:r>
      <w:r w:rsidRPr="00B85E5A">
        <w:t>a</w:t>
      </w:r>
      <w:r w:rsidRPr="00B85E5A">
        <w:rPr>
          <w:spacing w:val="45"/>
        </w:rPr>
        <w:t xml:space="preserve"> </w:t>
      </w:r>
      <w:r w:rsidRPr="00B85E5A">
        <w:t>compra</w:t>
      </w:r>
      <w:r w:rsidRPr="00B85E5A">
        <w:rPr>
          <w:spacing w:val="45"/>
        </w:rPr>
        <w:t xml:space="preserve"> </w:t>
      </w:r>
      <w:r w:rsidRPr="00B85E5A">
        <w:t>de</w:t>
      </w:r>
      <w:r w:rsidRPr="00B85E5A">
        <w:rPr>
          <w:spacing w:val="46"/>
        </w:rPr>
        <w:t xml:space="preserve"> </w:t>
      </w:r>
      <w:r w:rsidRPr="00B85E5A">
        <w:t>bens</w:t>
      </w:r>
      <w:r w:rsidRPr="00B85E5A">
        <w:rPr>
          <w:spacing w:val="45"/>
        </w:rPr>
        <w:t xml:space="preserve"> </w:t>
      </w:r>
      <w:r w:rsidRPr="00B85E5A">
        <w:t>ou</w:t>
      </w:r>
      <w:r w:rsidRPr="00B85E5A">
        <w:rPr>
          <w:spacing w:val="45"/>
        </w:rPr>
        <w:t xml:space="preserve"> </w:t>
      </w:r>
      <w:r w:rsidRPr="00B85E5A">
        <w:t>a</w:t>
      </w:r>
      <w:r w:rsidRPr="00B85E5A">
        <w:rPr>
          <w:spacing w:val="45"/>
        </w:rPr>
        <w:t xml:space="preserve"> </w:t>
      </w:r>
      <w:r w:rsidRPr="00B85E5A">
        <w:t>contratação</w:t>
      </w:r>
      <w:r w:rsidRPr="00B85E5A">
        <w:rPr>
          <w:spacing w:val="46"/>
        </w:rPr>
        <w:t xml:space="preserve"> </w:t>
      </w:r>
      <w:r w:rsidRPr="00B85E5A">
        <w:t>de</w:t>
      </w:r>
      <w:r w:rsidRPr="00B85E5A">
        <w:rPr>
          <w:spacing w:val="45"/>
        </w:rPr>
        <w:t xml:space="preserve"> </w:t>
      </w:r>
      <w:r w:rsidRPr="00B85E5A">
        <w:t>serviços</w:t>
      </w:r>
      <w:r w:rsidRPr="00B85E5A">
        <w:rPr>
          <w:spacing w:val="46"/>
        </w:rPr>
        <w:t xml:space="preserve"> </w:t>
      </w:r>
      <w:r w:rsidRPr="00B85E5A">
        <w:t>para</w:t>
      </w:r>
      <w:r w:rsidRPr="00B85E5A">
        <w:rPr>
          <w:spacing w:val="-59"/>
        </w:rPr>
        <w:t xml:space="preserve">         </w:t>
      </w:r>
      <w:r w:rsidRPr="00B85E5A">
        <w:t>atendimento</w:t>
      </w:r>
      <w:r w:rsidRPr="00B85E5A">
        <w:rPr>
          <w:spacing w:val="-1"/>
        </w:rPr>
        <w:t xml:space="preserve"> </w:t>
      </w:r>
      <w:r w:rsidRPr="00B85E5A">
        <w:t>a</w:t>
      </w:r>
      <w:r w:rsidRPr="00B85E5A">
        <w:rPr>
          <w:spacing w:val="-2"/>
        </w:rPr>
        <w:t xml:space="preserve"> </w:t>
      </w:r>
      <w:r w:rsidRPr="00B85E5A">
        <w:t>mais</w:t>
      </w:r>
      <w:r w:rsidRPr="00B85E5A">
        <w:rPr>
          <w:spacing w:val="-1"/>
        </w:rPr>
        <w:t xml:space="preserve"> </w:t>
      </w:r>
      <w:r w:rsidRPr="00B85E5A">
        <w:t>de</w:t>
      </w:r>
      <w:r w:rsidRPr="00B85E5A">
        <w:rPr>
          <w:spacing w:val="-2"/>
        </w:rPr>
        <w:t xml:space="preserve"> </w:t>
      </w:r>
      <w:r w:rsidRPr="00B85E5A">
        <w:t>um</w:t>
      </w:r>
      <w:r w:rsidRPr="00B85E5A">
        <w:rPr>
          <w:spacing w:val="-2"/>
        </w:rPr>
        <w:t xml:space="preserve"> </w:t>
      </w:r>
      <w:r w:rsidRPr="00B85E5A">
        <w:t>órgão</w:t>
      </w:r>
      <w:r w:rsidRPr="00B85E5A">
        <w:rPr>
          <w:spacing w:val="-1"/>
        </w:rPr>
        <w:t xml:space="preserve"> </w:t>
      </w:r>
      <w:r w:rsidRPr="00B85E5A">
        <w:t>ou</w:t>
      </w:r>
      <w:r w:rsidRPr="00B85E5A">
        <w:rPr>
          <w:spacing w:val="-2"/>
        </w:rPr>
        <w:t xml:space="preserve"> </w:t>
      </w:r>
      <w:r w:rsidRPr="00B85E5A">
        <w:t>entidade,</w:t>
      </w:r>
      <w:r w:rsidRPr="00B85E5A">
        <w:rPr>
          <w:spacing w:val="-1"/>
        </w:rPr>
        <w:t xml:space="preserve"> </w:t>
      </w:r>
      <w:r w:rsidRPr="00B85E5A">
        <w:t>ou</w:t>
      </w:r>
      <w:r w:rsidRPr="00B85E5A">
        <w:rPr>
          <w:spacing w:val="-2"/>
        </w:rPr>
        <w:t xml:space="preserve"> </w:t>
      </w:r>
      <w:r w:rsidRPr="00B85E5A">
        <w:t>a</w:t>
      </w:r>
      <w:r w:rsidRPr="00B85E5A">
        <w:rPr>
          <w:spacing w:val="-2"/>
        </w:rPr>
        <w:t xml:space="preserve"> </w:t>
      </w:r>
      <w:r w:rsidRPr="00B85E5A">
        <w:t>programas</w:t>
      </w:r>
      <w:r w:rsidRPr="00B85E5A">
        <w:rPr>
          <w:spacing w:val="-1"/>
        </w:rPr>
        <w:t xml:space="preserve"> </w:t>
      </w:r>
      <w:r w:rsidRPr="00B85E5A">
        <w:t>de</w:t>
      </w:r>
      <w:r w:rsidRPr="00B85E5A">
        <w:rPr>
          <w:spacing w:val="-2"/>
        </w:rPr>
        <w:t xml:space="preserve"> </w:t>
      </w:r>
      <w:r w:rsidRPr="00B85E5A">
        <w:t>governo;</w:t>
      </w:r>
      <w:r w:rsidRPr="00B85E5A">
        <w:rPr>
          <w:spacing w:val="-2"/>
        </w:rPr>
        <w:t xml:space="preserve"> </w:t>
      </w:r>
      <w:r w:rsidRPr="00B85E5A">
        <w:t>e</w:t>
      </w:r>
    </w:p>
    <w:p w14:paraId="043FB8A1" w14:textId="77777777" w:rsidR="00B85E5A" w:rsidRPr="00B85E5A" w:rsidRDefault="00B85E5A" w:rsidP="00B85E5A">
      <w:pPr>
        <w:pStyle w:val="PargrafodaLista"/>
        <w:tabs>
          <w:tab w:val="left" w:pos="1955"/>
        </w:tabs>
        <w:spacing w:before="117" w:line="230" w:lineRule="auto"/>
        <w:ind w:left="0" w:right="228"/>
        <w:jc w:val="both"/>
      </w:pPr>
    </w:p>
    <w:p w14:paraId="1B9A9C4E" w14:textId="77777777" w:rsidR="00B85E5A" w:rsidRPr="00B85E5A" w:rsidRDefault="00B85E5A" w:rsidP="00B85E5A">
      <w:pPr>
        <w:pStyle w:val="PargrafodaLista"/>
        <w:tabs>
          <w:tab w:val="left" w:pos="1908"/>
        </w:tabs>
        <w:spacing w:before="118" w:line="230" w:lineRule="auto"/>
        <w:ind w:left="0" w:right="228"/>
        <w:jc w:val="both"/>
      </w:pPr>
      <w:r w:rsidRPr="00B85E5A">
        <w:t>( X ) quando, pela natureza do objeto, não for possível definir previamente o quantitativo</w:t>
      </w:r>
      <w:r w:rsidRPr="00B85E5A">
        <w:rPr>
          <w:spacing w:val="-59"/>
        </w:rPr>
        <w:t xml:space="preserve"> </w:t>
      </w:r>
      <w:r w:rsidRPr="00B85E5A">
        <w:t>a</w:t>
      </w:r>
      <w:r w:rsidRPr="00B85E5A">
        <w:rPr>
          <w:spacing w:val="-2"/>
        </w:rPr>
        <w:t xml:space="preserve"> </w:t>
      </w:r>
      <w:r w:rsidRPr="00B85E5A">
        <w:t>ser demandado</w:t>
      </w:r>
      <w:r w:rsidRPr="00B85E5A">
        <w:rPr>
          <w:spacing w:val="-1"/>
        </w:rPr>
        <w:t xml:space="preserve"> </w:t>
      </w:r>
      <w:r w:rsidRPr="00B85E5A">
        <w:t>pela Administração Pública.</w:t>
      </w:r>
    </w:p>
    <w:p w14:paraId="156B2F6F" w14:textId="77777777" w:rsidR="00B85E5A" w:rsidRPr="00B85E5A" w:rsidRDefault="00B85E5A" w:rsidP="00B85E5A">
      <w:pPr>
        <w:pStyle w:val="PargrafodaLista"/>
        <w:tabs>
          <w:tab w:val="left" w:pos="1452"/>
        </w:tabs>
        <w:ind w:left="196"/>
      </w:pPr>
    </w:p>
    <w:p w14:paraId="4C0779A9" w14:textId="77777777" w:rsidR="00B85E5A" w:rsidRPr="00B85E5A" w:rsidRDefault="00B85E5A" w:rsidP="00B85E5A">
      <w:pPr>
        <w:pStyle w:val="PargrafodaLista"/>
        <w:numPr>
          <w:ilvl w:val="1"/>
          <w:numId w:val="83"/>
        </w:numPr>
        <w:tabs>
          <w:tab w:val="left" w:pos="426"/>
        </w:tabs>
        <w:spacing w:before="119"/>
        <w:ind w:left="0" w:right="228" w:firstLine="0"/>
        <w:contextualSpacing/>
        <w:jc w:val="both"/>
        <w:rPr>
          <w:b/>
        </w:rPr>
      </w:pPr>
      <w:r w:rsidRPr="00B85E5A">
        <w:rPr>
          <w:b/>
        </w:rPr>
        <w:t>Será adotado tratamento diferenciado a microempresas (ME) e empresas de pequeno porte</w:t>
      </w:r>
      <w:r w:rsidRPr="00B85E5A">
        <w:rPr>
          <w:b/>
          <w:spacing w:val="1"/>
        </w:rPr>
        <w:t xml:space="preserve"> </w:t>
      </w:r>
      <w:r w:rsidRPr="00B85E5A">
        <w:rPr>
          <w:b/>
        </w:rPr>
        <w:t>(EPP), conforme o disposto no art. 48 da Lei Complementar nº 123/2006 (alterado pela Lei</w:t>
      </w:r>
      <w:r w:rsidRPr="00B85E5A">
        <w:rPr>
          <w:b/>
          <w:spacing w:val="1"/>
        </w:rPr>
        <w:t xml:space="preserve"> </w:t>
      </w:r>
      <w:r w:rsidRPr="00B85E5A">
        <w:rPr>
          <w:b/>
        </w:rPr>
        <w:t>Complementar</w:t>
      </w:r>
      <w:r w:rsidRPr="00B85E5A">
        <w:rPr>
          <w:b/>
          <w:spacing w:val="-2"/>
        </w:rPr>
        <w:t xml:space="preserve"> </w:t>
      </w:r>
      <w:r w:rsidRPr="00B85E5A">
        <w:rPr>
          <w:b/>
        </w:rPr>
        <w:t>nº</w:t>
      </w:r>
      <w:r w:rsidRPr="00B85E5A">
        <w:rPr>
          <w:b/>
          <w:spacing w:val="-1"/>
        </w:rPr>
        <w:t xml:space="preserve"> </w:t>
      </w:r>
      <w:r w:rsidRPr="00B85E5A">
        <w:rPr>
          <w:b/>
        </w:rPr>
        <w:t>147/2014):</w:t>
      </w:r>
    </w:p>
    <w:p w14:paraId="55D3150C" w14:textId="77777777" w:rsidR="00B85E5A" w:rsidRPr="00B85E5A" w:rsidRDefault="00B85E5A" w:rsidP="00B85E5A">
      <w:pPr>
        <w:tabs>
          <w:tab w:val="left" w:pos="426"/>
        </w:tabs>
        <w:spacing w:before="119"/>
        <w:ind w:right="228"/>
        <w:jc w:val="both"/>
        <w:rPr>
          <w:b/>
        </w:rPr>
      </w:pPr>
    </w:p>
    <w:p w14:paraId="1DDB403C" w14:textId="77777777" w:rsidR="00B85E5A" w:rsidRPr="00B85E5A" w:rsidRDefault="00B85E5A" w:rsidP="00B85E5A">
      <w:pPr>
        <w:pStyle w:val="Corpodetexto"/>
        <w:spacing w:before="179"/>
        <w:ind w:right="228"/>
        <w:jc w:val="both"/>
      </w:pPr>
      <w:r w:rsidRPr="00B85E5A">
        <w:t>(  ) Valor</w:t>
      </w:r>
      <w:r w:rsidRPr="00B85E5A">
        <w:rPr>
          <w:spacing w:val="-4"/>
        </w:rPr>
        <w:t xml:space="preserve"> </w:t>
      </w:r>
      <w:r w:rsidRPr="00B85E5A">
        <w:t>referencial</w:t>
      </w:r>
      <w:r w:rsidRPr="00B85E5A">
        <w:rPr>
          <w:spacing w:val="-4"/>
        </w:rPr>
        <w:t xml:space="preserve"> igual ou </w:t>
      </w:r>
      <w:r w:rsidRPr="00B85E5A">
        <w:t>inferior</w:t>
      </w:r>
      <w:r w:rsidRPr="00B85E5A">
        <w:rPr>
          <w:spacing w:val="-4"/>
        </w:rPr>
        <w:t xml:space="preserve"> </w:t>
      </w:r>
      <w:r w:rsidRPr="00B85E5A">
        <w:t>a</w:t>
      </w:r>
      <w:r w:rsidRPr="00B85E5A">
        <w:rPr>
          <w:spacing w:val="-3"/>
        </w:rPr>
        <w:t xml:space="preserve"> </w:t>
      </w:r>
      <w:r w:rsidRPr="00B85E5A">
        <w:t>R$</w:t>
      </w:r>
      <w:r w:rsidRPr="00B85E5A">
        <w:rPr>
          <w:spacing w:val="-5"/>
        </w:rPr>
        <w:t xml:space="preserve"> </w:t>
      </w:r>
      <w:r w:rsidRPr="00B85E5A">
        <w:t>80.000,00</w:t>
      </w:r>
      <w:r w:rsidRPr="00B85E5A">
        <w:rPr>
          <w:spacing w:val="-4"/>
        </w:rPr>
        <w:t xml:space="preserve"> </w:t>
      </w:r>
      <w:r w:rsidRPr="00B85E5A">
        <w:t>por</w:t>
      </w:r>
      <w:r w:rsidRPr="00B85E5A">
        <w:rPr>
          <w:spacing w:val="-3"/>
        </w:rPr>
        <w:t xml:space="preserve"> </w:t>
      </w:r>
      <w:r w:rsidRPr="00B85E5A">
        <w:t>item</w:t>
      </w:r>
      <w:r w:rsidRPr="00B85E5A">
        <w:rPr>
          <w:spacing w:val="-4"/>
        </w:rPr>
        <w:t xml:space="preserve"> </w:t>
      </w:r>
      <w:r w:rsidRPr="00B85E5A">
        <w:t>(participação</w:t>
      </w:r>
      <w:r w:rsidRPr="00B85E5A">
        <w:rPr>
          <w:spacing w:val="-3"/>
        </w:rPr>
        <w:t xml:space="preserve"> </w:t>
      </w:r>
      <w:r w:rsidRPr="00B85E5A">
        <w:t>exclusiva</w:t>
      </w:r>
      <w:r w:rsidRPr="00B85E5A">
        <w:rPr>
          <w:spacing w:val="-3"/>
        </w:rPr>
        <w:t xml:space="preserve"> </w:t>
      </w:r>
      <w:r w:rsidRPr="00B85E5A">
        <w:t>para</w:t>
      </w:r>
      <w:r w:rsidRPr="00B85E5A">
        <w:rPr>
          <w:spacing w:val="-5"/>
        </w:rPr>
        <w:t xml:space="preserve"> </w:t>
      </w:r>
      <w:r w:rsidRPr="00B85E5A">
        <w:t>ME/EPP).</w:t>
      </w:r>
    </w:p>
    <w:p w14:paraId="7F3BED39" w14:textId="77777777" w:rsidR="00B85E5A" w:rsidRPr="00B85E5A" w:rsidRDefault="00B85E5A" w:rsidP="00B85E5A">
      <w:pPr>
        <w:pStyle w:val="Corpodetexto"/>
        <w:spacing w:before="179"/>
        <w:ind w:right="228"/>
        <w:jc w:val="both"/>
      </w:pPr>
      <w:r w:rsidRPr="00B85E5A">
        <w:t>( X) Valor</w:t>
      </w:r>
      <w:r w:rsidRPr="00B85E5A">
        <w:rPr>
          <w:spacing w:val="-4"/>
        </w:rPr>
        <w:t xml:space="preserve"> </w:t>
      </w:r>
      <w:r w:rsidRPr="00B85E5A">
        <w:t>referencial</w:t>
      </w:r>
      <w:r w:rsidRPr="00B85E5A">
        <w:rPr>
          <w:spacing w:val="-4"/>
        </w:rPr>
        <w:t xml:space="preserve"> </w:t>
      </w:r>
      <w:r w:rsidRPr="00B85E5A">
        <w:t>superior</w:t>
      </w:r>
      <w:r w:rsidRPr="00B85E5A">
        <w:rPr>
          <w:spacing w:val="-4"/>
        </w:rPr>
        <w:t xml:space="preserve"> </w:t>
      </w:r>
      <w:r w:rsidRPr="00B85E5A">
        <w:t>a</w:t>
      </w:r>
      <w:r w:rsidRPr="00B85E5A">
        <w:rPr>
          <w:spacing w:val="-3"/>
        </w:rPr>
        <w:t xml:space="preserve"> </w:t>
      </w:r>
      <w:r w:rsidRPr="00B85E5A">
        <w:t>R$</w:t>
      </w:r>
      <w:r w:rsidRPr="00B85E5A">
        <w:rPr>
          <w:spacing w:val="-5"/>
        </w:rPr>
        <w:t xml:space="preserve"> </w:t>
      </w:r>
      <w:r w:rsidRPr="00B85E5A">
        <w:t>80.000,00</w:t>
      </w:r>
      <w:r w:rsidRPr="00B85E5A">
        <w:rPr>
          <w:spacing w:val="-4"/>
        </w:rPr>
        <w:t xml:space="preserve"> </w:t>
      </w:r>
      <w:r w:rsidRPr="00B85E5A">
        <w:t>por</w:t>
      </w:r>
      <w:r w:rsidRPr="00B85E5A">
        <w:rPr>
          <w:spacing w:val="-3"/>
        </w:rPr>
        <w:t xml:space="preserve"> </w:t>
      </w:r>
      <w:r w:rsidRPr="00B85E5A">
        <w:t>item</w:t>
      </w:r>
      <w:r w:rsidRPr="00B85E5A">
        <w:rPr>
          <w:spacing w:val="-4"/>
        </w:rPr>
        <w:t xml:space="preserve"> </w:t>
      </w:r>
      <w:r w:rsidRPr="00B85E5A">
        <w:t>(participação não</w:t>
      </w:r>
      <w:r w:rsidRPr="00B85E5A">
        <w:rPr>
          <w:spacing w:val="-3"/>
        </w:rPr>
        <w:t xml:space="preserve"> </w:t>
      </w:r>
      <w:r w:rsidRPr="00B85E5A">
        <w:t>exclusiva</w:t>
      </w:r>
      <w:r w:rsidRPr="00B85E5A">
        <w:rPr>
          <w:spacing w:val="-3"/>
        </w:rPr>
        <w:t xml:space="preserve"> </w:t>
      </w:r>
      <w:r w:rsidRPr="00B85E5A">
        <w:t>para</w:t>
      </w:r>
      <w:r w:rsidRPr="00B85E5A">
        <w:rPr>
          <w:spacing w:val="-5"/>
        </w:rPr>
        <w:t xml:space="preserve"> </w:t>
      </w:r>
      <w:r w:rsidRPr="00B85E5A">
        <w:t>ME/EPP).</w:t>
      </w:r>
    </w:p>
    <w:p w14:paraId="3908A316" w14:textId="77777777" w:rsidR="00B85E5A" w:rsidRPr="00B85E5A" w:rsidRDefault="00B85E5A" w:rsidP="00B85E5A">
      <w:pPr>
        <w:pStyle w:val="Corpodetexto"/>
        <w:spacing w:before="182"/>
        <w:ind w:right="228"/>
        <w:jc w:val="both"/>
      </w:pPr>
      <w:r w:rsidRPr="00B85E5A">
        <w:rPr>
          <w:spacing w:val="-25"/>
        </w:rPr>
        <w:t xml:space="preserve">(      )   </w:t>
      </w:r>
      <w:r w:rsidRPr="00B85E5A">
        <w:t>Valor</w:t>
      </w:r>
      <w:r w:rsidRPr="00B85E5A">
        <w:rPr>
          <w:spacing w:val="-9"/>
        </w:rPr>
        <w:t xml:space="preserve"> </w:t>
      </w:r>
      <w:r w:rsidRPr="00B85E5A">
        <w:t>referencial</w:t>
      </w:r>
      <w:r w:rsidRPr="00B85E5A">
        <w:rPr>
          <w:spacing w:val="-9"/>
        </w:rPr>
        <w:t xml:space="preserve"> </w:t>
      </w:r>
      <w:r w:rsidRPr="00B85E5A">
        <w:t>superior</w:t>
      </w:r>
      <w:r w:rsidRPr="00B85E5A">
        <w:rPr>
          <w:spacing w:val="-9"/>
        </w:rPr>
        <w:t xml:space="preserve"> </w:t>
      </w:r>
      <w:r w:rsidRPr="00B85E5A">
        <w:t>a</w:t>
      </w:r>
      <w:r w:rsidRPr="00B85E5A">
        <w:rPr>
          <w:spacing w:val="-8"/>
        </w:rPr>
        <w:t xml:space="preserve"> </w:t>
      </w:r>
      <w:r w:rsidRPr="00B85E5A">
        <w:t>R$</w:t>
      </w:r>
      <w:r w:rsidRPr="00B85E5A">
        <w:rPr>
          <w:spacing w:val="-9"/>
        </w:rPr>
        <w:t xml:space="preserve"> </w:t>
      </w:r>
      <w:r w:rsidRPr="00B85E5A">
        <w:t>80.000,00</w:t>
      </w:r>
      <w:r w:rsidRPr="00B85E5A">
        <w:rPr>
          <w:spacing w:val="-9"/>
        </w:rPr>
        <w:t xml:space="preserve"> </w:t>
      </w:r>
      <w:r w:rsidRPr="00B85E5A">
        <w:t>de</w:t>
      </w:r>
      <w:r w:rsidRPr="00B85E5A">
        <w:rPr>
          <w:spacing w:val="-9"/>
        </w:rPr>
        <w:t xml:space="preserve"> </w:t>
      </w:r>
      <w:r w:rsidRPr="00B85E5A">
        <w:t>natureza</w:t>
      </w:r>
      <w:r w:rsidRPr="00B85E5A">
        <w:rPr>
          <w:spacing w:val="-9"/>
        </w:rPr>
        <w:t xml:space="preserve"> </w:t>
      </w:r>
      <w:r w:rsidRPr="00B85E5A">
        <w:t>divisível</w:t>
      </w:r>
      <w:r w:rsidRPr="00B85E5A">
        <w:rPr>
          <w:spacing w:val="-8"/>
        </w:rPr>
        <w:t xml:space="preserve"> </w:t>
      </w:r>
      <w:r w:rsidRPr="00B85E5A">
        <w:t>(com</w:t>
      </w:r>
      <w:r w:rsidRPr="00B85E5A">
        <w:rPr>
          <w:spacing w:val="-9"/>
        </w:rPr>
        <w:t xml:space="preserve"> </w:t>
      </w:r>
      <w:r w:rsidRPr="00B85E5A">
        <w:t>cota</w:t>
      </w:r>
      <w:r w:rsidRPr="00B85E5A">
        <w:rPr>
          <w:spacing w:val="-9"/>
        </w:rPr>
        <w:t xml:space="preserve"> </w:t>
      </w:r>
      <w:r w:rsidRPr="00B85E5A">
        <w:t>para</w:t>
      </w:r>
      <w:r w:rsidRPr="00B85E5A">
        <w:rPr>
          <w:spacing w:val="-9"/>
        </w:rPr>
        <w:t xml:space="preserve"> </w:t>
      </w:r>
      <w:r w:rsidRPr="00B85E5A">
        <w:t>ME/EPP).</w:t>
      </w:r>
    </w:p>
    <w:p w14:paraId="1B6554BE" w14:textId="77777777" w:rsidR="00B85E5A" w:rsidRPr="00B85E5A" w:rsidRDefault="00B85E5A" w:rsidP="00B85E5A">
      <w:pPr>
        <w:pStyle w:val="Corpodetexto"/>
        <w:spacing w:before="226" w:line="261" w:lineRule="auto"/>
        <w:ind w:right="228"/>
        <w:jc w:val="both"/>
      </w:pPr>
      <w:r w:rsidRPr="00B85E5A">
        <w:rPr>
          <w:w w:val="115"/>
        </w:rPr>
        <w:t xml:space="preserve">(   ) </w:t>
      </w:r>
      <w:r w:rsidRPr="00B85E5A">
        <w:t>Valor referencial superior a R$ 80.000,00 de natureza divisível, porém não sendo</w:t>
      </w:r>
      <w:r w:rsidRPr="00B85E5A">
        <w:rPr>
          <w:spacing w:val="1"/>
        </w:rPr>
        <w:t xml:space="preserve"> </w:t>
      </w:r>
      <w:r w:rsidRPr="00B85E5A">
        <w:t>aplicável tratamento diferenciado e simplificado para as microempresas e empresas de</w:t>
      </w:r>
      <w:r w:rsidRPr="00B85E5A">
        <w:rPr>
          <w:spacing w:val="1"/>
        </w:rPr>
        <w:t xml:space="preserve"> </w:t>
      </w:r>
      <w:r w:rsidRPr="00B85E5A">
        <w:t>pequeno</w:t>
      </w:r>
      <w:r w:rsidRPr="00B85E5A">
        <w:rPr>
          <w:spacing w:val="17"/>
        </w:rPr>
        <w:t xml:space="preserve"> </w:t>
      </w:r>
      <w:r w:rsidRPr="00B85E5A">
        <w:t>porte</w:t>
      </w:r>
      <w:r w:rsidRPr="00B85E5A">
        <w:rPr>
          <w:spacing w:val="17"/>
        </w:rPr>
        <w:t xml:space="preserve"> </w:t>
      </w:r>
      <w:r w:rsidRPr="00B85E5A">
        <w:t>por</w:t>
      </w:r>
      <w:r w:rsidRPr="00B85E5A">
        <w:rPr>
          <w:spacing w:val="17"/>
        </w:rPr>
        <w:t xml:space="preserve"> </w:t>
      </w:r>
      <w:r w:rsidRPr="00B85E5A">
        <w:t>não</w:t>
      </w:r>
      <w:r w:rsidRPr="00B85E5A">
        <w:rPr>
          <w:spacing w:val="17"/>
        </w:rPr>
        <w:t xml:space="preserve"> </w:t>
      </w:r>
      <w:r w:rsidRPr="00B85E5A">
        <w:t>ser</w:t>
      </w:r>
      <w:r w:rsidRPr="00B85E5A">
        <w:rPr>
          <w:spacing w:val="17"/>
        </w:rPr>
        <w:t xml:space="preserve"> </w:t>
      </w:r>
      <w:r w:rsidRPr="00B85E5A">
        <w:t>mais</w:t>
      </w:r>
      <w:r w:rsidRPr="00B85E5A">
        <w:rPr>
          <w:spacing w:val="17"/>
        </w:rPr>
        <w:t xml:space="preserve"> </w:t>
      </w:r>
      <w:r w:rsidRPr="00B85E5A">
        <w:t>vantajoso</w:t>
      </w:r>
      <w:r w:rsidRPr="00B85E5A">
        <w:rPr>
          <w:spacing w:val="17"/>
        </w:rPr>
        <w:t xml:space="preserve"> </w:t>
      </w:r>
      <w:r w:rsidRPr="00B85E5A">
        <w:t>para</w:t>
      </w:r>
      <w:r w:rsidRPr="00B85E5A">
        <w:rPr>
          <w:spacing w:val="17"/>
        </w:rPr>
        <w:t xml:space="preserve"> </w:t>
      </w:r>
      <w:r w:rsidRPr="00B85E5A">
        <w:t>a</w:t>
      </w:r>
      <w:r w:rsidRPr="00B85E5A">
        <w:rPr>
          <w:spacing w:val="17"/>
        </w:rPr>
        <w:t xml:space="preserve"> </w:t>
      </w:r>
      <w:r w:rsidRPr="00B85E5A">
        <w:t>administração</w:t>
      </w:r>
      <w:r w:rsidRPr="00B85E5A">
        <w:rPr>
          <w:spacing w:val="17"/>
        </w:rPr>
        <w:t xml:space="preserve"> </w:t>
      </w:r>
      <w:r w:rsidRPr="00B85E5A">
        <w:t xml:space="preserve">pública. </w:t>
      </w:r>
    </w:p>
    <w:p w14:paraId="1970B705" w14:textId="77777777" w:rsidR="00B85E5A" w:rsidRPr="00B85E5A" w:rsidRDefault="00B85E5A" w:rsidP="00B85E5A"/>
    <w:p w14:paraId="142A04EC" w14:textId="77777777" w:rsidR="00B85E5A" w:rsidRPr="00B85E5A" w:rsidRDefault="00B85E5A" w:rsidP="00B85E5A">
      <w:pPr>
        <w:pStyle w:val="Ttulo2"/>
        <w:numPr>
          <w:ilvl w:val="0"/>
          <w:numId w:val="83"/>
        </w:numPr>
        <w:spacing w:after="35" w:line="267" w:lineRule="auto"/>
        <w:jc w:val="both"/>
      </w:pPr>
      <w:r w:rsidRPr="00B85E5A">
        <w:t xml:space="preserve">DAS ESPECIFICAÇÕES </w:t>
      </w:r>
    </w:p>
    <w:p w14:paraId="2B0B9DDD" w14:textId="77777777" w:rsidR="00B85E5A" w:rsidRPr="00B85E5A" w:rsidRDefault="00B85E5A" w:rsidP="00B85E5A">
      <w:pPr>
        <w:pStyle w:val="PargrafodaLista"/>
        <w:ind w:left="360"/>
      </w:pPr>
    </w:p>
    <w:tbl>
      <w:tblPr>
        <w:tblW w:w="1020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52"/>
        <w:gridCol w:w="993"/>
        <w:gridCol w:w="4204"/>
        <w:gridCol w:w="615"/>
        <w:gridCol w:w="1276"/>
        <w:gridCol w:w="1254"/>
        <w:gridCol w:w="1107"/>
      </w:tblGrid>
      <w:tr w:rsidR="00B85E5A" w:rsidRPr="00B85E5A" w14:paraId="3D4BB8C3" w14:textId="77777777" w:rsidTr="009D5BF7">
        <w:trPr>
          <w:trHeight w:val="536"/>
          <w:jc w:val="center"/>
        </w:trPr>
        <w:tc>
          <w:tcPr>
            <w:tcW w:w="752" w:type="dxa"/>
            <w:shd w:val="clear" w:color="auto" w:fill="auto"/>
          </w:tcPr>
          <w:p w14:paraId="77B3EFBD" w14:textId="77777777" w:rsidR="00B85E5A" w:rsidRPr="00B85E5A" w:rsidRDefault="00B85E5A" w:rsidP="009D5BF7">
            <w:pPr>
              <w:pStyle w:val="TableParagraph"/>
              <w:spacing w:before="138"/>
              <w:ind w:left="161" w:right="153"/>
              <w:rPr>
                <w:rFonts w:ascii="Times New Roman" w:eastAsia="Calibri" w:hAnsi="Times New Roman" w:hint="default"/>
                <w:b/>
                <w:sz w:val="16"/>
                <w:szCs w:val="16"/>
              </w:rPr>
            </w:pPr>
            <w:r w:rsidRPr="00B85E5A">
              <w:rPr>
                <w:rFonts w:ascii="Times New Roman" w:eastAsia="Calibri" w:hAnsi="Times New Roman" w:hint="default"/>
                <w:b/>
                <w:sz w:val="16"/>
                <w:szCs w:val="16"/>
              </w:rPr>
              <w:t>ITEM</w:t>
            </w:r>
          </w:p>
        </w:tc>
        <w:tc>
          <w:tcPr>
            <w:tcW w:w="993" w:type="dxa"/>
            <w:shd w:val="clear" w:color="auto" w:fill="auto"/>
          </w:tcPr>
          <w:p w14:paraId="4D01184D" w14:textId="77777777" w:rsidR="00B85E5A" w:rsidRPr="00B85E5A" w:rsidRDefault="00B85E5A" w:rsidP="009D5BF7">
            <w:pPr>
              <w:pStyle w:val="TableParagraph"/>
              <w:spacing w:before="138"/>
              <w:ind w:left="163"/>
              <w:rPr>
                <w:rFonts w:ascii="Times New Roman" w:eastAsia="Calibri" w:hAnsi="Times New Roman" w:hint="default"/>
                <w:b/>
                <w:sz w:val="16"/>
                <w:szCs w:val="16"/>
              </w:rPr>
            </w:pPr>
            <w:r w:rsidRPr="00B85E5A">
              <w:rPr>
                <w:rFonts w:ascii="Times New Roman" w:eastAsia="Calibri" w:hAnsi="Times New Roman" w:hint="default"/>
                <w:b/>
                <w:sz w:val="16"/>
                <w:szCs w:val="16"/>
              </w:rPr>
              <w:t>COD. TCE</w:t>
            </w:r>
          </w:p>
        </w:tc>
        <w:tc>
          <w:tcPr>
            <w:tcW w:w="4204" w:type="dxa"/>
            <w:shd w:val="clear" w:color="auto" w:fill="auto"/>
          </w:tcPr>
          <w:p w14:paraId="3E0E1884" w14:textId="77777777" w:rsidR="00B85E5A" w:rsidRPr="00B85E5A" w:rsidRDefault="00B85E5A" w:rsidP="009D5BF7">
            <w:pPr>
              <w:pStyle w:val="TableParagraph"/>
              <w:spacing w:before="138"/>
              <w:ind w:left="1959"/>
              <w:rPr>
                <w:rFonts w:ascii="Times New Roman" w:eastAsia="Calibri" w:hAnsi="Times New Roman" w:hint="default"/>
                <w:b/>
                <w:sz w:val="16"/>
                <w:szCs w:val="16"/>
              </w:rPr>
            </w:pPr>
            <w:r w:rsidRPr="00B85E5A">
              <w:rPr>
                <w:rFonts w:ascii="Times New Roman" w:eastAsia="Calibri" w:hAnsi="Times New Roman" w:hint="default"/>
                <w:b/>
                <w:sz w:val="16"/>
                <w:szCs w:val="16"/>
              </w:rPr>
              <w:t>DESCRIÇÃO</w:t>
            </w:r>
            <w:r w:rsidRPr="00B85E5A">
              <w:rPr>
                <w:rFonts w:ascii="Times New Roman" w:eastAsia="Calibri" w:hAnsi="Times New Roman" w:hint="default"/>
                <w:b/>
                <w:spacing w:val="-2"/>
                <w:sz w:val="16"/>
                <w:szCs w:val="16"/>
              </w:rPr>
              <w:t xml:space="preserve"> </w:t>
            </w:r>
            <w:r w:rsidRPr="00B85E5A">
              <w:rPr>
                <w:rFonts w:ascii="Times New Roman" w:eastAsia="Calibri" w:hAnsi="Times New Roman" w:hint="default"/>
                <w:b/>
                <w:sz w:val="16"/>
                <w:szCs w:val="16"/>
              </w:rPr>
              <w:t>DOS</w:t>
            </w:r>
            <w:r w:rsidRPr="00B85E5A">
              <w:rPr>
                <w:rFonts w:ascii="Times New Roman" w:eastAsia="Calibri" w:hAnsi="Times New Roman" w:hint="default"/>
                <w:b/>
                <w:spacing w:val="-2"/>
                <w:sz w:val="16"/>
                <w:szCs w:val="16"/>
              </w:rPr>
              <w:t xml:space="preserve"> </w:t>
            </w:r>
            <w:r w:rsidRPr="00B85E5A">
              <w:rPr>
                <w:rFonts w:ascii="Times New Roman" w:eastAsia="Calibri" w:hAnsi="Times New Roman" w:hint="default"/>
                <w:b/>
                <w:sz w:val="16"/>
                <w:szCs w:val="16"/>
              </w:rPr>
              <w:t>SERVIÇOS</w:t>
            </w:r>
          </w:p>
        </w:tc>
        <w:tc>
          <w:tcPr>
            <w:tcW w:w="615" w:type="dxa"/>
            <w:shd w:val="clear" w:color="auto" w:fill="auto"/>
          </w:tcPr>
          <w:p w14:paraId="3DCF51ED" w14:textId="77777777" w:rsidR="00B85E5A" w:rsidRPr="00B85E5A" w:rsidRDefault="00B85E5A" w:rsidP="009D5BF7">
            <w:pPr>
              <w:pStyle w:val="TableParagraph"/>
              <w:spacing w:line="270" w:lineRule="atLeast"/>
              <w:ind w:left="146" w:right="238" w:hanging="120"/>
              <w:rPr>
                <w:rFonts w:ascii="Times New Roman" w:eastAsia="Calibri" w:hAnsi="Times New Roman" w:hint="default"/>
                <w:b/>
                <w:sz w:val="16"/>
                <w:szCs w:val="16"/>
              </w:rPr>
            </w:pPr>
            <w:r w:rsidRPr="00B85E5A">
              <w:rPr>
                <w:rFonts w:ascii="Times New Roman" w:eastAsia="Calibri" w:hAnsi="Times New Roman" w:hint="default"/>
                <w:b/>
                <w:sz w:val="16"/>
                <w:szCs w:val="16"/>
              </w:rPr>
              <w:t>UN.</w:t>
            </w:r>
          </w:p>
        </w:tc>
        <w:tc>
          <w:tcPr>
            <w:tcW w:w="1276" w:type="dxa"/>
            <w:shd w:val="clear" w:color="auto" w:fill="auto"/>
          </w:tcPr>
          <w:p w14:paraId="5586BFFF" w14:textId="77777777" w:rsidR="00B85E5A" w:rsidRPr="00B85E5A" w:rsidRDefault="00B85E5A" w:rsidP="009D5BF7">
            <w:pPr>
              <w:pStyle w:val="TableParagraph"/>
              <w:spacing w:line="270" w:lineRule="atLeast"/>
              <w:ind w:left="145" w:right="214" w:firstLine="96"/>
              <w:rPr>
                <w:rFonts w:ascii="Times New Roman" w:eastAsia="Calibri" w:hAnsi="Times New Roman" w:hint="default"/>
                <w:b/>
                <w:sz w:val="16"/>
                <w:szCs w:val="16"/>
              </w:rPr>
            </w:pPr>
            <w:r w:rsidRPr="00B85E5A">
              <w:rPr>
                <w:rFonts w:ascii="Times New Roman" w:eastAsia="Calibri" w:hAnsi="Times New Roman" w:hint="default"/>
                <w:b/>
                <w:sz w:val="16"/>
                <w:szCs w:val="16"/>
              </w:rPr>
              <w:t>QTD</w:t>
            </w:r>
          </w:p>
        </w:tc>
        <w:tc>
          <w:tcPr>
            <w:tcW w:w="1254" w:type="dxa"/>
            <w:shd w:val="clear" w:color="auto" w:fill="auto"/>
          </w:tcPr>
          <w:p w14:paraId="2D807DBE" w14:textId="77777777" w:rsidR="00B85E5A" w:rsidRPr="00B85E5A" w:rsidRDefault="00B85E5A" w:rsidP="009D5BF7">
            <w:pPr>
              <w:pStyle w:val="TableParagraph"/>
              <w:spacing w:line="270" w:lineRule="atLeast"/>
              <w:ind w:left="145" w:right="214" w:firstLine="96"/>
              <w:rPr>
                <w:rFonts w:ascii="Times New Roman" w:eastAsia="Calibri" w:hAnsi="Times New Roman" w:hint="default"/>
                <w:b/>
                <w:sz w:val="16"/>
                <w:szCs w:val="16"/>
              </w:rPr>
            </w:pPr>
            <w:r w:rsidRPr="00B85E5A">
              <w:rPr>
                <w:rFonts w:ascii="Times New Roman" w:eastAsia="Calibri" w:hAnsi="Times New Roman" w:hint="default"/>
                <w:b/>
                <w:sz w:val="16"/>
                <w:szCs w:val="16"/>
              </w:rPr>
              <w:t>VALOR UNITARIO</w:t>
            </w:r>
          </w:p>
        </w:tc>
        <w:tc>
          <w:tcPr>
            <w:tcW w:w="1107" w:type="dxa"/>
            <w:shd w:val="clear" w:color="auto" w:fill="auto"/>
          </w:tcPr>
          <w:p w14:paraId="3564AF47" w14:textId="77777777" w:rsidR="00B85E5A" w:rsidRPr="00B85E5A" w:rsidRDefault="00B85E5A" w:rsidP="009D5BF7">
            <w:pPr>
              <w:pStyle w:val="TableParagraph"/>
              <w:spacing w:line="270" w:lineRule="atLeast"/>
              <w:ind w:left="145" w:right="214" w:firstLine="96"/>
              <w:rPr>
                <w:rFonts w:ascii="Times New Roman" w:eastAsia="Calibri" w:hAnsi="Times New Roman" w:hint="default"/>
                <w:b/>
                <w:sz w:val="16"/>
                <w:szCs w:val="16"/>
              </w:rPr>
            </w:pPr>
            <w:r w:rsidRPr="00B85E5A">
              <w:rPr>
                <w:rFonts w:ascii="Times New Roman" w:eastAsia="Calibri" w:hAnsi="Times New Roman" w:hint="default"/>
                <w:b/>
                <w:sz w:val="16"/>
                <w:szCs w:val="16"/>
              </w:rPr>
              <w:t>VALOR</w:t>
            </w:r>
          </w:p>
          <w:p w14:paraId="72A4F4AE" w14:textId="77777777" w:rsidR="00B85E5A" w:rsidRPr="00B85E5A" w:rsidRDefault="00B85E5A" w:rsidP="009D5BF7">
            <w:pPr>
              <w:pStyle w:val="TableParagraph"/>
              <w:spacing w:line="270" w:lineRule="atLeast"/>
              <w:ind w:left="145" w:right="214" w:firstLine="96"/>
              <w:rPr>
                <w:rFonts w:ascii="Times New Roman" w:eastAsia="Calibri" w:hAnsi="Times New Roman" w:hint="default"/>
                <w:b/>
                <w:sz w:val="16"/>
                <w:szCs w:val="16"/>
              </w:rPr>
            </w:pPr>
            <w:r w:rsidRPr="00B85E5A">
              <w:rPr>
                <w:rFonts w:ascii="Times New Roman" w:eastAsia="Calibri" w:hAnsi="Times New Roman" w:hint="default"/>
                <w:b/>
                <w:sz w:val="16"/>
                <w:szCs w:val="16"/>
              </w:rPr>
              <w:t>TOTAL</w:t>
            </w:r>
          </w:p>
        </w:tc>
      </w:tr>
      <w:tr w:rsidR="00B85E5A" w:rsidRPr="00B85E5A" w14:paraId="7F7503C6" w14:textId="77777777" w:rsidTr="009D5BF7">
        <w:trPr>
          <w:trHeight w:val="266"/>
          <w:jc w:val="center"/>
        </w:trPr>
        <w:tc>
          <w:tcPr>
            <w:tcW w:w="752" w:type="dxa"/>
            <w:shd w:val="clear" w:color="auto" w:fill="auto"/>
          </w:tcPr>
          <w:p w14:paraId="1CFBECEE" w14:textId="77777777" w:rsidR="00B85E5A" w:rsidRPr="00B85E5A" w:rsidRDefault="00B85E5A" w:rsidP="00283A95">
            <w:pPr>
              <w:pStyle w:val="TableParagraph"/>
              <w:jc w:val="center"/>
              <w:rPr>
                <w:rFonts w:ascii="Times New Roman" w:eastAsia="Calibri" w:hAnsi="Times New Roman" w:hint="default"/>
                <w:sz w:val="16"/>
                <w:szCs w:val="16"/>
              </w:rPr>
            </w:pPr>
            <w:r w:rsidRPr="00B85E5A">
              <w:rPr>
                <w:rFonts w:ascii="Times New Roman" w:eastAsia="Calibri" w:hAnsi="Times New Roman" w:hint="default"/>
                <w:sz w:val="16"/>
                <w:szCs w:val="16"/>
              </w:rPr>
              <w:t>1</w:t>
            </w:r>
          </w:p>
        </w:tc>
        <w:tc>
          <w:tcPr>
            <w:tcW w:w="993" w:type="dxa"/>
            <w:shd w:val="clear" w:color="auto" w:fill="auto"/>
          </w:tcPr>
          <w:p w14:paraId="07BD2302" w14:textId="77777777" w:rsidR="00B85E5A" w:rsidRPr="00B85E5A" w:rsidRDefault="00B85E5A" w:rsidP="00283A95">
            <w:pPr>
              <w:pStyle w:val="TableParagraph"/>
              <w:ind w:left="-120"/>
              <w:jc w:val="center"/>
              <w:rPr>
                <w:rFonts w:ascii="Times New Roman" w:eastAsia="Calibri" w:hAnsi="Times New Roman" w:hint="default"/>
                <w:color w:val="212529"/>
                <w:sz w:val="16"/>
                <w:szCs w:val="16"/>
              </w:rPr>
            </w:pPr>
            <w:r w:rsidRPr="00B85E5A">
              <w:rPr>
                <w:rFonts w:ascii="Times New Roman" w:eastAsia="Calibri" w:hAnsi="Times New Roman" w:hint="default"/>
                <w:color w:val="212529"/>
                <w:sz w:val="16"/>
                <w:szCs w:val="16"/>
                <w:shd w:val="clear" w:color="auto" w:fill="FFFFFF"/>
              </w:rPr>
              <w:t>82324-4</w:t>
            </w:r>
          </w:p>
        </w:tc>
        <w:tc>
          <w:tcPr>
            <w:tcW w:w="4204" w:type="dxa"/>
            <w:shd w:val="clear" w:color="auto" w:fill="auto"/>
          </w:tcPr>
          <w:p w14:paraId="7DF4AE35" w14:textId="77777777" w:rsidR="00B85E5A" w:rsidRPr="00B85E5A" w:rsidRDefault="00B85E5A" w:rsidP="009D5BF7">
            <w:pPr>
              <w:pStyle w:val="TableParagraph"/>
              <w:ind w:left="107"/>
              <w:jc w:val="both"/>
              <w:rPr>
                <w:rFonts w:ascii="Times New Roman" w:eastAsia="Calibri" w:hAnsi="Times New Roman" w:hint="default"/>
                <w:sz w:val="16"/>
                <w:szCs w:val="16"/>
              </w:rPr>
            </w:pPr>
            <w:r w:rsidRPr="00B85E5A">
              <w:rPr>
                <w:rFonts w:ascii="Times New Roman" w:eastAsia="Calibri" w:hAnsi="Times New Roman" w:hint="default"/>
                <w:sz w:val="16"/>
                <w:szCs w:val="16"/>
              </w:rPr>
              <w:t xml:space="preserve">Concreto betuminoso usinado a quente p/ aplicação (produzido em usina especifica para fabricação de CBUQ, granulometria faixa c dosado, em </w:t>
            </w:r>
            <w:proofErr w:type="spellStart"/>
            <w:r w:rsidRPr="00B85E5A">
              <w:rPr>
                <w:rFonts w:ascii="Times New Roman" w:eastAsia="Calibri" w:hAnsi="Times New Roman" w:hint="default"/>
                <w:sz w:val="16"/>
                <w:szCs w:val="16"/>
              </w:rPr>
              <w:t>ate</w:t>
            </w:r>
            <w:proofErr w:type="spellEnd"/>
            <w:r w:rsidRPr="00B85E5A">
              <w:rPr>
                <w:rFonts w:ascii="Times New Roman" w:eastAsia="Calibri" w:hAnsi="Times New Roman" w:hint="default"/>
                <w:sz w:val="16"/>
                <w:szCs w:val="16"/>
              </w:rPr>
              <w:t xml:space="preserve"> 6% não inferior a 4% com CAP 50/70) não emulsionado, não diluído, estocável por </w:t>
            </w:r>
            <w:proofErr w:type="spellStart"/>
            <w:r w:rsidRPr="00B85E5A">
              <w:rPr>
                <w:rFonts w:ascii="Times New Roman" w:eastAsia="Calibri" w:hAnsi="Times New Roman" w:hint="default"/>
                <w:sz w:val="16"/>
                <w:szCs w:val="16"/>
              </w:rPr>
              <w:t>ate</w:t>
            </w:r>
            <w:proofErr w:type="spellEnd"/>
            <w:r w:rsidRPr="00B85E5A">
              <w:rPr>
                <w:rFonts w:ascii="Times New Roman" w:eastAsia="Calibri" w:hAnsi="Times New Roman" w:hint="default"/>
                <w:sz w:val="16"/>
                <w:szCs w:val="16"/>
              </w:rPr>
              <w:t xml:space="preserve"> 20 meses sem perder a trabalhabilidade, </w:t>
            </w:r>
            <w:r w:rsidRPr="00B85E5A">
              <w:rPr>
                <w:rFonts w:ascii="Times New Roman" w:eastAsia="Calibri" w:hAnsi="Times New Roman" w:hint="default"/>
                <w:b/>
                <w:bCs/>
                <w:sz w:val="16"/>
                <w:szCs w:val="16"/>
              </w:rPr>
              <w:t>garantindo aplicação fria e</w:t>
            </w:r>
            <w:r w:rsidRPr="00B85E5A">
              <w:rPr>
                <w:rFonts w:ascii="Times New Roman" w:eastAsia="Calibri" w:hAnsi="Times New Roman" w:hint="default"/>
                <w:sz w:val="16"/>
                <w:szCs w:val="16"/>
              </w:rPr>
              <w:t xml:space="preserve"> </w:t>
            </w:r>
            <w:r w:rsidRPr="00B85E5A">
              <w:rPr>
                <w:rFonts w:ascii="Times New Roman" w:eastAsia="Calibri" w:hAnsi="Times New Roman" w:hint="default"/>
                <w:b/>
                <w:bCs/>
                <w:sz w:val="16"/>
                <w:szCs w:val="16"/>
              </w:rPr>
              <w:t>em sacos de 25KG.</w:t>
            </w:r>
          </w:p>
        </w:tc>
        <w:tc>
          <w:tcPr>
            <w:tcW w:w="615" w:type="dxa"/>
            <w:shd w:val="clear" w:color="auto" w:fill="auto"/>
          </w:tcPr>
          <w:p w14:paraId="2ECC2715" w14:textId="77777777" w:rsidR="00B85E5A" w:rsidRPr="00B85E5A" w:rsidRDefault="00B85E5A" w:rsidP="00283A95">
            <w:pPr>
              <w:pStyle w:val="TableParagraph"/>
              <w:ind w:left="146" w:right="238" w:hanging="120"/>
              <w:jc w:val="center"/>
              <w:rPr>
                <w:rFonts w:ascii="Times New Roman" w:eastAsia="Calibri" w:hAnsi="Times New Roman" w:hint="default"/>
                <w:sz w:val="16"/>
                <w:szCs w:val="16"/>
              </w:rPr>
            </w:pPr>
            <w:r w:rsidRPr="00B85E5A">
              <w:rPr>
                <w:rFonts w:ascii="Times New Roman" w:eastAsia="Calibri" w:hAnsi="Times New Roman" w:hint="default"/>
                <w:sz w:val="16"/>
                <w:szCs w:val="16"/>
              </w:rPr>
              <w:t>UN</w:t>
            </w:r>
          </w:p>
        </w:tc>
        <w:tc>
          <w:tcPr>
            <w:tcW w:w="1276" w:type="dxa"/>
            <w:shd w:val="clear" w:color="auto" w:fill="auto"/>
          </w:tcPr>
          <w:p w14:paraId="690425F8" w14:textId="77777777" w:rsidR="00B85E5A" w:rsidRPr="00B85E5A" w:rsidRDefault="00B85E5A" w:rsidP="009D5BF7">
            <w:pPr>
              <w:pStyle w:val="TableParagraph"/>
              <w:ind w:left="429" w:right="341"/>
              <w:rPr>
                <w:rFonts w:ascii="Times New Roman" w:eastAsia="Calibri" w:hAnsi="Times New Roman" w:hint="default"/>
                <w:sz w:val="16"/>
                <w:szCs w:val="16"/>
              </w:rPr>
            </w:pPr>
            <w:r w:rsidRPr="00B85E5A">
              <w:rPr>
                <w:rFonts w:ascii="Times New Roman" w:eastAsia="Calibri" w:hAnsi="Times New Roman" w:hint="default"/>
                <w:sz w:val="16"/>
                <w:szCs w:val="16"/>
              </w:rPr>
              <w:t>15.000</w:t>
            </w:r>
          </w:p>
        </w:tc>
        <w:tc>
          <w:tcPr>
            <w:tcW w:w="1254" w:type="dxa"/>
            <w:shd w:val="clear" w:color="auto" w:fill="auto"/>
          </w:tcPr>
          <w:p w14:paraId="5F319706" w14:textId="58862C2D" w:rsidR="00B85E5A" w:rsidRPr="00B85E5A" w:rsidRDefault="00B85E5A" w:rsidP="00283A95">
            <w:pPr>
              <w:pStyle w:val="TableParagraph"/>
              <w:ind w:right="341"/>
              <w:jc w:val="center"/>
              <w:rPr>
                <w:rFonts w:ascii="Times New Roman" w:eastAsia="Calibri" w:hAnsi="Times New Roman" w:hint="default"/>
                <w:sz w:val="16"/>
                <w:szCs w:val="16"/>
              </w:rPr>
            </w:pPr>
            <w:r w:rsidRPr="00B85E5A">
              <w:rPr>
                <w:rFonts w:ascii="Times New Roman" w:eastAsia="Calibri" w:hAnsi="Times New Roman" w:hint="default"/>
                <w:sz w:val="16"/>
                <w:szCs w:val="16"/>
              </w:rPr>
              <w:t xml:space="preserve">R$ </w:t>
            </w:r>
            <w:r w:rsidR="00752F5A">
              <w:rPr>
                <w:rFonts w:ascii="Times New Roman" w:eastAsia="Calibri" w:hAnsi="Times New Roman" w:hint="default"/>
                <w:sz w:val="16"/>
                <w:szCs w:val="16"/>
              </w:rPr>
              <w:t>30,20</w:t>
            </w:r>
          </w:p>
        </w:tc>
        <w:tc>
          <w:tcPr>
            <w:tcW w:w="1107" w:type="dxa"/>
            <w:shd w:val="clear" w:color="auto" w:fill="auto"/>
          </w:tcPr>
          <w:p w14:paraId="0C7BABA8" w14:textId="0A73E2A0" w:rsidR="00B85E5A" w:rsidRPr="00B85E5A" w:rsidRDefault="00B85E5A" w:rsidP="00283A95">
            <w:pPr>
              <w:pStyle w:val="TableParagraph"/>
              <w:jc w:val="center"/>
              <w:rPr>
                <w:rFonts w:ascii="Times New Roman" w:eastAsia="Calibri" w:hAnsi="Times New Roman" w:hint="default"/>
                <w:sz w:val="16"/>
                <w:szCs w:val="16"/>
              </w:rPr>
            </w:pPr>
            <w:r w:rsidRPr="00B85E5A">
              <w:rPr>
                <w:rFonts w:ascii="Times New Roman" w:eastAsia="Calibri" w:hAnsi="Times New Roman" w:hint="default"/>
                <w:sz w:val="16"/>
                <w:szCs w:val="16"/>
              </w:rPr>
              <w:t xml:space="preserve">R$ </w:t>
            </w:r>
            <w:r w:rsidR="00752F5A">
              <w:rPr>
                <w:rFonts w:ascii="Times New Roman" w:eastAsia="Calibri" w:hAnsi="Times New Roman" w:hint="default"/>
                <w:sz w:val="16"/>
                <w:szCs w:val="16"/>
              </w:rPr>
              <w:t>453.000,00</w:t>
            </w:r>
          </w:p>
        </w:tc>
      </w:tr>
    </w:tbl>
    <w:p w14:paraId="471EC887" w14:textId="77777777" w:rsidR="00B85E5A" w:rsidRPr="00B85E5A" w:rsidRDefault="00B85E5A" w:rsidP="00B85E5A"/>
    <w:p w14:paraId="02FFB7CA" w14:textId="77777777" w:rsidR="00B85E5A" w:rsidRPr="00B85E5A" w:rsidRDefault="00B85E5A" w:rsidP="00B85E5A">
      <w:pPr>
        <w:pStyle w:val="PargrafodaLista"/>
        <w:widowControl w:val="0"/>
        <w:spacing w:after="120"/>
        <w:ind w:left="360"/>
        <w:jc w:val="both"/>
      </w:pPr>
    </w:p>
    <w:p w14:paraId="273A8492" w14:textId="77777777" w:rsidR="00B85E5A" w:rsidRPr="00B85E5A" w:rsidRDefault="00B85E5A" w:rsidP="00B85E5A">
      <w:pPr>
        <w:autoSpaceDE w:val="0"/>
        <w:autoSpaceDN w:val="0"/>
        <w:adjustRightInd w:val="0"/>
        <w:jc w:val="both"/>
        <w:rPr>
          <w:b/>
          <w:bCs/>
        </w:rPr>
      </w:pPr>
      <w:r w:rsidRPr="00B85E5A">
        <w:rPr>
          <w:b/>
          <w:bCs/>
        </w:rPr>
        <w:t>5. DO VALOR ESTIMADO</w:t>
      </w:r>
    </w:p>
    <w:p w14:paraId="0AFC93C3" w14:textId="77777777" w:rsidR="00B85E5A" w:rsidRPr="00B85E5A" w:rsidRDefault="00B85E5A" w:rsidP="00B85E5A">
      <w:pPr>
        <w:autoSpaceDE w:val="0"/>
        <w:autoSpaceDN w:val="0"/>
        <w:adjustRightInd w:val="0"/>
        <w:jc w:val="both"/>
        <w:rPr>
          <w:b/>
          <w:bCs/>
        </w:rPr>
      </w:pPr>
    </w:p>
    <w:p w14:paraId="16BD453B" w14:textId="19DC77C2" w:rsidR="00B85E5A" w:rsidRPr="00752F5A" w:rsidRDefault="00B85E5A" w:rsidP="00B85E5A">
      <w:pPr>
        <w:jc w:val="both"/>
        <w:rPr>
          <w:bCs/>
        </w:rPr>
      </w:pPr>
      <w:r w:rsidRPr="00752F5A">
        <w:rPr>
          <w:b/>
        </w:rPr>
        <w:t>5.1</w:t>
      </w:r>
      <w:r w:rsidRPr="00752F5A">
        <w:rPr>
          <w:bCs/>
        </w:rPr>
        <w:t>. O valor global estimado para a presente contratação é</w:t>
      </w:r>
      <w:r w:rsidR="004F22DC">
        <w:rPr>
          <w:bCs/>
        </w:rPr>
        <w:t xml:space="preserve"> de</w:t>
      </w:r>
      <w:r w:rsidRPr="00752F5A">
        <w:rPr>
          <w:b/>
          <w:bCs/>
        </w:rPr>
        <w:t xml:space="preserve"> R$ </w:t>
      </w:r>
      <w:r w:rsidR="00752F5A" w:rsidRPr="00752F5A">
        <w:rPr>
          <w:b/>
        </w:rPr>
        <w:t>453.000,00</w:t>
      </w:r>
      <w:r w:rsidRPr="00752F5A">
        <w:rPr>
          <w:b/>
          <w:bCs/>
        </w:rPr>
        <w:t xml:space="preserve"> </w:t>
      </w:r>
      <w:r w:rsidRPr="00752F5A">
        <w:rPr>
          <w:bCs/>
        </w:rPr>
        <w:t>(</w:t>
      </w:r>
      <w:r w:rsidR="00752F5A" w:rsidRPr="00752F5A">
        <w:rPr>
          <w:bCs/>
        </w:rPr>
        <w:t>quatrocentos e cinquenta e três mil reais</w:t>
      </w:r>
      <w:r w:rsidRPr="00752F5A">
        <w:rPr>
          <w:bCs/>
        </w:rPr>
        <w:t>).</w:t>
      </w:r>
    </w:p>
    <w:p w14:paraId="7615B468" w14:textId="77777777" w:rsidR="00B85E5A" w:rsidRPr="00B85E5A" w:rsidRDefault="00B85E5A" w:rsidP="00B85E5A">
      <w:pPr>
        <w:jc w:val="both"/>
        <w:rPr>
          <w:b/>
        </w:rPr>
      </w:pPr>
    </w:p>
    <w:p w14:paraId="39B70107" w14:textId="77777777" w:rsidR="00B85E5A" w:rsidRPr="00B85E5A" w:rsidRDefault="00B85E5A" w:rsidP="00B85E5A">
      <w:pPr>
        <w:pStyle w:val="PargrafodaLista"/>
        <w:numPr>
          <w:ilvl w:val="0"/>
          <w:numId w:val="64"/>
        </w:numPr>
        <w:tabs>
          <w:tab w:val="left" w:pos="284"/>
        </w:tabs>
        <w:ind w:left="0" w:firstLine="0"/>
        <w:contextualSpacing/>
        <w:jc w:val="both"/>
        <w:rPr>
          <w:b/>
        </w:rPr>
      </w:pPr>
      <w:r w:rsidRPr="00B85E5A">
        <w:rPr>
          <w:b/>
        </w:rPr>
        <w:t>PRAZO DE VIGENCIA</w:t>
      </w:r>
    </w:p>
    <w:p w14:paraId="3CAF3E23" w14:textId="77777777" w:rsidR="00B85E5A" w:rsidRPr="00B85E5A" w:rsidRDefault="00B85E5A" w:rsidP="00B85E5A">
      <w:pPr>
        <w:pStyle w:val="PargrafodaLista"/>
        <w:tabs>
          <w:tab w:val="left" w:pos="284"/>
        </w:tabs>
        <w:ind w:left="0"/>
        <w:jc w:val="both"/>
        <w:rPr>
          <w:b/>
        </w:rPr>
      </w:pPr>
    </w:p>
    <w:p w14:paraId="29EFA154" w14:textId="77777777" w:rsidR="00B85E5A" w:rsidRPr="00B85E5A" w:rsidRDefault="00B85E5A" w:rsidP="00B85E5A">
      <w:pPr>
        <w:pStyle w:val="PargrafodaLista"/>
        <w:numPr>
          <w:ilvl w:val="1"/>
          <w:numId w:val="64"/>
        </w:numPr>
        <w:tabs>
          <w:tab w:val="left" w:pos="426"/>
          <w:tab w:val="left" w:pos="3001"/>
        </w:tabs>
        <w:spacing w:before="120" w:after="120"/>
        <w:ind w:left="0" w:firstLine="0"/>
        <w:jc w:val="both"/>
      </w:pPr>
      <w:r w:rsidRPr="00B85E5A">
        <w:t>A ata de registro de preços terá vigência de 12 (doze) meses, contados a partir da data da sua publicação, podendo ser prorrogado por igual período, nos termos permitidos no art. 84 da Lei Federal nº 14.133, de 2021.</w:t>
      </w:r>
    </w:p>
    <w:p w14:paraId="690CDA78" w14:textId="77777777" w:rsidR="00B85E5A" w:rsidRPr="00B85E5A" w:rsidRDefault="00B85E5A" w:rsidP="00B85E5A">
      <w:pPr>
        <w:pStyle w:val="PargrafodaLista"/>
        <w:numPr>
          <w:ilvl w:val="1"/>
          <w:numId w:val="64"/>
        </w:numPr>
        <w:tabs>
          <w:tab w:val="left" w:pos="426"/>
        </w:tabs>
        <w:spacing w:line="276" w:lineRule="auto"/>
        <w:ind w:left="0" w:right="12" w:firstLine="0"/>
        <w:contextualSpacing/>
        <w:jc w:val="both"/>
      </w:pPr>
      <w:r w:rsidRPr="00B85E5A">
        <w:rPr>
          <w:shd w:val="clear" w:color="auto" w:fill="FFFFFF"/>
        </w:rPr>
        <w:lastRenderedPageBreak/>
        <w:t>As quantidades registradas, após a prorrogação serão renovadas.</w:t>
      </w:r>
    </w:p>
    <w:p w14:paraId="2D262E52" w14:textId="77777777" w:rsidR="00B85E5A" w:rsidRPr="00B85E5A" w:rsidRDefault="00B85E5A" w:rsidP="00B85E5A">
      <w:pPr>
        <w:pStyle w:val="PargrafodaLista"/>
        <w:numPr>
          <w:ilvl w:val="1"/>
          <w:numId w:val="64"/>
        </w:numPr>
        <w:tabs>
          <w:tab w:val="left" w:pos="426"/>
          <w:tab w:val="left" w:pos="3001"/>
        </w:tabs>
        <w:spacing w:before="120" w:after="120"/>
        <w:ind w:left="0" w:firstLine="0"/>
        <w:jc w:val="both"/>
      </w:pPr>
      <w:r w:rsidRPr="00B85E5A">
        <w:t>A prorrogação da vigência da ARP dependerá da concordância das partes e de comprovação da vantajosidade dos preços.</w:t>
      </w:r>
    </w:p>
    <w:p w14:paraId="2CCBDBE1" w14:textId="77777777" w:rsidR="00B85E5A" w:rsidRPr="00B85E5A" w:rsidRDefault="00B85E5A" w:rsidP="00B85E5A">
      <w:pPr>
        <w:pStyle w:val="PargrafodaLista"/>
        <w:numPr>
          <w:ilvl w:val="1"/>
          <w:numId w:val="64"/>
        </w:numPr>
        <w:tabs>
          <w:tab w:val="left" w:pos="426"/>
          <w:tab w:val="left" w:pos="3001"/>
        </w:tabs>
        <w:spacing w:before="120" w:after="120"/>
        <w:ind w:left="0" w:firstLine="0"/>
        <w:jc w:val="both"/>
      </w:pPr>
      <w:r w:rsidRPr="00B85E5A">
        <w:t>A prorrogação da vigência da ARP será registrada mediante termo de prorrogação pactuado pelas partes nos autos de gestão da ARP.</w:t>
      </w:r>
    </w:p>
    <w:p w14:paraId="23BF0348" w14:textId="77777777" w:rsidR="00B85E5A" w:rsidRDefault="00B85E5A" w:rsidP="00B85E5A">
      <w:pPr>
        <w:pStyle w:val="PargrafodaLista"/>
        <w:numPr>
          <w:ilvl w:val="1"/>
          <w:numId w:val="64"/>
        </w:numPr>
        <w:tabs>
          <w:tab w:val="left" w:pos="426"/>
          <w:tab w:val="left" w:pos="3001"/>
        </w:tabs>
        <w:spacing w:before="120" w:after="120"/>
        <w:ind w:left="0" w:firstLine="0"/>
        <w:jc w:val="both"/>
      </w:pPr>
      <w:r w:rsidRPr="00B85E5A">
        <w:t>A prorrogação da vigência da ARP deverá ser publicada e divulgada nos meios oficias de publicação e divulgação.</w:t>
      </w:r>
    </w:p>
    <w:p w14:paraId="71EDB200" w14:textId="77777777" w:rsidR="00B85E5A" w:rsidRPr="00B85E5A" w:rsidRDefault="00B85E5A" w:rsidP="00B85E5A">
      <w:pPr>
        <w:tabs>
          <w:tab w:val="left" w:pos="426"/>
        </w:tabs>
        <w:spacing w:line="276" w:lineRule="auto"/>
        <w:ind w:right="12"/>
        <w:jc w:val="both"/>
      </w:pPr>
    </w:p>
    <w:p w14:paraId="46D2A9D4" w14:textId="77777777" w:rsidR="00B85E5A" w:rsidRPr="00B85E5A" w:rsidRDefault="00B85E5A" w:rsidP="00B85E5A">
      <w:pPr>
        <w:autoSpaceDE w:val="0"/>
        <w:autoSpaceDN w:val="0"/>
        <w:adjustRightInd w:val="0"/>
        <w:jc w:val="both"/>
        <w:rPr>
          <w:b/>
          <w:bCs/>
        </w:rPr>
      </w:pPr>
      <w:r w:rsidRPr="00B85E5A">
        <w:rPr>
          <w:b/>
          <w:bCs/>
        </w:rPr>
        <w:t>7. OBRIGAÇOES DA CONTRATANTE</w:t>
      </w:r>
    </w:p>
    <w:p w14:paraId="1AC9FF5D" w14:textId="77777777" w:rsidR="00B85E5A" w:rsidRPr="00B85E5A" w:rsidRDefault="00B85E5A" w:rsidP="00B85E5A">
      <w:pPr>
        <w:autoSpaceDE w:val="0"/>
        <w:autoSpaceDN w:val="0"/>
        <w:adjustRightInd w:val="0"/>
        <w:jc w:val="both"/>
        <w:rPr>
          <w:b/>
          <w:bCs/>
        </w:rPr>
      </w:pPr>
    </w:p>
    <w:p w14:paraId="525641FD" w14:textId="77777777" w:rsidR="00B85E5A" w:rsidRPr="00B85E5A" w:rsidRDefault="00B85E5A" w:rsidP="00B85E5A">
      <w:pPr>
        <w:pStyle w:val="Corpodetexto"/>
        <w:widowControl w:val="0"/>
        <w:spacing w:after="120"/>
      </w:pPr>
      <w:r w:rsidRPr="00B85E5A">
        <w:rPr>
          <w:b/>
        </w:rPr>
        <w:t xml:space="preserve">7.1 </w:t>
      </w:r>
      <w:r w:rsidRPr="00B85E5A">
        <w:t>Uma vez firmada a contratação, a PREFEITURA se obriga a:</w:t>
      </w:r>
    </w:p>
    <w:p w14:paraId="522E7162" w14:textId="77777777" w:rsidR="00B85E5A" w:rsidRPr="00B85E5A" w:rsidRDefault="00B85E5A" w:rsidP="00B85E5A">
      <w:pPr>
        <w:widowControl w:val="0"/>
        <w:spacing w:after="120"/>
        <w:jc w:val="both"/>
      </w:pPr>
      <w:r w:rsidRPr="00B85E5A">
        <w:rPr>
          <w:b/>
        </w:rPr>
        <w:t>a)</w:t>
      </w:r>
      <w:r w:rsidRPr="00B85E5A">
        <w:t xml:space="preserve"> Oferecer todas as informações necessárias para que a licitante vencedora possa executar o objeto adjudicado dentro das especificações;</w:t>
      </w:r>
    </w:p>
    <w:p w14:paraId="5AC09AB6" w14:textId="77777777" w:rsidR="00B85E5A" w:rsidRPr="00B85E5A" w:rsidRDefault="00B85E5A" w:rsidP="00B85E5A">
      <w:pPr>
        <w:widowControl w:val="0"/>
        <w:spacing w:after="120"/>
        <w:jc w:val="both"/>
      </w:pPr>
      <w:r w:rsidRPr="00B85E5A">
        <w:rPr>
          <w:b/>
        </w:rPr>
        <w:t>b)</w:t>
      </w:r>
      <w:r w:rsidRPr="00B85E5A">
        <w:t xml:space="preserve"> Efetuar os pagamentos nas condições e prazos estipulados;</w:t>
      </w:r>
    </w:p>
    <w:p w14:paraId="29FC175A" w14:textId="77777777" w:rsidR="00B85E5A" w:rsidRPr="00B85E5A" w:rsidRDefault="00B85E5A" w:rsidP="00B85E5A">
      <w:pPr>
        <w:widowControl w:val="0"/>
        <w:spacing w:after="120"/>
        <w:jc w:val="both"/>
      </w:pPr>
      <w:r w:rsidRPr="00B85E5A">
        <w:rPr>
          <w:b/>
        </w:rPr>
        <w:t>c)</w:t>
      </w:r>
      <w:r w:rsidRPr="00B85E5A">
        <w:t xml:space="preserve"> Designar um servidor para acompanhar a execução e fiscalização do objeto deste Instrumento;</w:t>
      </w:r>
    </w:p>
    <w:p w14:paraId="4718AC5D" w14:textId="77777777" w:rsidR="00B85E5A" w:rsidRPr="00B85E5A" w:rsidRDefault="00B85E5A" w:rsidP="00B85E5A">
      <w:pPr>
        <w:widowControl w:val="0"/>
        <w:spacing w:after="120"/>
        <w:jc w:val="both"/>
      </w:pPr>
      <w:r w:rsidRPr="00B85E5A">
        <w:rPr>
          <w:b/>
        </w:rPr>
        <w:t>d)</w:t>
      </w:r>
      <w:r w:rsidRPr="00B85E5A">
        <w:t xml:space="preserve"> Notificar, por escrito, à licitante vencedora, a ocorrência de eventuais imperfeições no curso do serviço, fixando prazo para sua correção;</w:t>
      </w:r>
    </w:p>
    <w:p w14:paraId="18994F5E" w14:textId="77777777" w:rsidR="00B85E5A" w:rsidRPr="00B85E5A" w:rsidRDefault="00B85E5A" w:rsidP="00B85E5A">
      <w:pPr>
        <w:widowControl w:val="0"/>
        <w:jc w:val="both"/>
      </w:pPr>
      <w:r w:rsidRPr="00B85E5A">
        <w:rPr>
          <w:b/>
        </w:rPr>
        <w:t>e)</w:t>
      </w:r>
      <w:r w:rsidRPr="00B85E5A">
        <w:t xml:space="preserve"> Acompanhar o serviço, podendo intervir durante a sua execução, para fins de ajuste ou suspensão do mesmo; inclusive rejeitando, no todo ou em parte, os serviços executados fora das especificações deste Edital.</w:t>
      </w:r>
    </w:p>
    <w:p w14:paraId="4C868BFC" w14:textId="77777777" w:rsidR="00B85E5A" w:rsidRPr="00B85E5A" w:rsidRDefault="00B85E5A" w:rsidP="00B85E5A">
      <w:pPr>
        <w:autoSpaceDE w:val="0"/>
        <w:autoSpaceDN w:val="0"/>
        <w:adjustRightInd w:val="0"/>
        <w:jc w:val="both"/>
        <w:rPr>
          <w:b/>
          <w:bCs/>
        </w:rPr>
      </w:pPr>
    </w:p>
    <w:p w14:paraId="60B51D49" w14:textId="77777777" w:rsidR="00B85E5A" w:rsidRPr="00B85E5A" w:rsidRDefault="00B85E5A" w:rsidP="00B85E5A">
      <w:pPr>
        <w:autoSpaceDE w:val="0"/>
        <w:autoSpaceDN w:val="0"/>
        <w:adjustRightInd w:val="0"/>
        <w:jc w:val="both"/>
        <w:rPr>
          <w:b/>
          <w:bCs/>
        </w:rPr>
      </w:pPr>
    </w:p>
    <w:p w14:paraId="1F315216" w14:textId="77777777" w:rsidR="00B85E5A" w:rsidRPr="00B85E5A" w:rsidRDefault="00B85E5A" w:rsidP="00B85E5A">
      <w:pPr>
        <w:autoSpaceDE w:val="0"/>
        <w:autoSpaceDN w:val="0"/>
        <w:adjustRightInd w:val="0"/>
        <w:jc w:val="both"/>
        <w:rPr>
          <w:b/>
          <w:bCs/>
        </w:rPr>
      </w:pPr>
      <w:r w:rsidRPr="00B85E5A">
        <w:rPr>
          <w:b/>
          <w:bCs/>
        </w:rPr>
        <w:t>8. OBRIGAÇOES DA CONTRATADA</w:t>
      </w:r>
    </w:p>
    <w:p w14:paraId="6910E3F7" w14:textId="77777777" w:rsidR="00B85E5A" w:rsidRPr="00B85E5A" w:rsidRDefault="00B85E5A" w:rsidP="00B85E5A">
      <w:pPr>
        <w:pStyle w:val="paragraph"/>
        <w:tabs>
          <w:tab w:val="left" w:pos="1134"/>
        </w:tabs>
        <w:spacing w:before="120" w:beforeAutospacing="0" w:after="120" w:afterAutospacing="0"/>
        <w:jc w:val="both"/>
        <w:textAlignment w:val="baseline"/>
        <w:rPr>
          <w:color w:val="000000"/>
          <w:lang w:val="en-US"/>
        </w:rPr>
      </w:pPr>
      <w:r w:rsidRPr="00B85E5A">
        <w:rPr>
          <w:b/>
          <w:bCs/>
          <w:color w:val="000000"/>
          <w:lang w:val="en-US"/>
        </w:rPr>
        <w:t>8.1.</w:t>
      </w:r>
      <w:r w:rsidRPr="00B85E5A">
        <w:rPr>
          <w:color w:val="000000"/>
          <w:lang w:val="en-US"/>
        </w:rPr>
        <w:t xml:space="preserve"> </w:t>
      </w:r>
      <w:proofErr w:type="spellStart"/>
      <w:r w:rsidRPr="00B85E5A">
        <w:rPr>
          <w:color w:val="000000"/>
          <w:lang w:val="en-US"/>
        </w:rPr>
        <w:t>Entregar</w:t>
      </w:r>
      <w:proofErr w:type="spellEnd"/>
      <w:r w:rsidRPr="00B85E5A">
        <w:rPr>
          <w:color w:val="000000"/>
          <w:lang w:val="en-US"/>
        </w:rPr>
        <w:t xml:space="preserve"> </w:t>
      </w:r>
      <w:proofErr w:type="spellStart"/>
      <w:r w:rsidRPr="00B85E5A">
        <w:rPr>
          <w:color w:val="000000"/>
          <w:lang w:val="en-US"/>
        </w:rPr>
        <w:t>somente</w:t>
      </w:r>
      <w:proofErr w:type="spellEnd"/>
      <w:r w:rsidRPr="00B85E5A">
        <w:rPr>
          <w:color w:val="000000"/>
          <w:lang w:val="en-US"/>
        </w:rPr>
        <w:t xml:space="preserve"> </w:t>
      </w:r>
      <w:proofErr w:type="spellStart"/>
      <w:r w:rsidRPr="00B85E5A">
        <w:rPr>
          <w:color w:val="000000"/>
          <w:lang w:val="en-US"/>
        </w:rPr>
        <w:t>produtos</w:t>
      </w:r>
      <w:proofErr w:type="spellEnd"/>
      <w:r w:rsidRPr="00B85E5A">
        <w:rPr>
          <w:color w:val="000000"/>
          <w:lang w:val="en-US"/>
        </w:rPr>
        <w:t xml:space="preserve"> </w:t>
      </w:r>
      <w:proofErr w:type="spellStart"/>
      <w:r w:rsidRPr="00B85E5A">
        <w:rPr>
          <w:color w:val="000000"/>
          <w:lang w:val="en-US"/>
        </w:rPr>
        <w:t>novos</w:t>
      </w:r>
      <w:proofErr w:type="spellEnd"/>
      <w:r w:rsidRPr="00B85E5A">
        <w:rPr>
          <w:color w:val="000000"/>
          <w:lang w:val="en-US"/>
        </w:rPr>
        <w:t xml:space="preserve">, </w:t>
      </w:r>
      <w:proofErr w:type="spellStart"/>
      <w:r w:rsidRPr="00B85E5A">
        <w:rPr>
          <w:color w:val="000000"/>
          <w:lang w:val="en-US"/>
        </w:rPr>
        <w:t>sem</w:t>
      </w:r>
      <w:proofErr w:type="spellEnd"/>
      <w:r w:rsidRPr="00B85E5A">
        <w:rPr>
          <w:color w:val="000000"/>
          <w:lang w:val="en-US"/>
        </w:rPr>
        <w:t xml:space="preserve"> </w:t>
      </w:r>
      <w:proofErr w:type="spellStart"/>
      <w:r w:rsidRPr="00B85E5A">
        <w:rPr>
          <w:color w:val="000000"/>
          <w:lang w:val="en-US"/>
        </w:rPr>
        <w:t>qualquer</w:t>
      </w:r>
      <w:proofErr w:type="spellEnd"/>
      <w:r w:rsidRPr="00B85E5A">
        <w:rPr>
          <w:color w:val="000000"/>
          <w:lang w:val="en-US"/>
        </w:rPr>
        <w:t xml:space="preserve"> </w:t>
      </w:r>
      <w:proofErr w:type="spellStart"/>
      <w:r w:rsidRPr="00B85E5A">
        <w:rPr>
          <w:color w:val="000000"/>
          <w:lang w:val="en-US"/>
        </w:rPr>
        <w:t>indício</w:t>
      </w:r>
      <w:proofErr w:type="spellEnd"/>
      <w:r w:rsidRPr="00B85E5A">
        <w:rPr>
          <w:color w:val="000000"/>
          <w:lang w:val="en-US"/>
        </w:rPr>
        <w:t xml:space="preserve"> de </w:t>
      </w:r>
      <w:proofErr w:type="spellStart"/>
      <w:r w:rsidRPr="00B85E5A">
        <w:rPr>
          <w:color w:val="000000"/>
          <w:lang w:val="en-US"/>
        </w:rPr>
        <w:t>uso</w:t>
      </w:r>
      <w:proofErr w:type="spellEnd"/>
      <w:r w:rsidRPr="00B85E5A">
        <w:rPr>
          <w:color w:val="000000"/>
          <w:lang w:val="en-US"/>
        </w:rPr>
        <w:t xml:space="preserve">, </w:t>
      </w:r>
      <w:proofErr w:type="spellStart"/>
      <w:r w:rsidRPr="00B85E5A">
        <w:rPr>
          <w:color w:val="000000"/>
          <w:lang w:val="en-US"/>
        </w:rPr>
        <w:t>originais</w:t>
      </w:r>
      <w:proofErr w:type="spellEnd"/>
      <w:r w:rsidRPr="00B85E5A">
        <w:rPr>
          <w:color w:val="000000"/>
          <w:lang w:val="en-US"/>
        </w:rPr>
        <w:t xml:space="preserve"> e </w:t>
      </w:r>
      <w:proofErr w:type="spellStart"/>
      <w:r w:rsidRPr="00B85E5A">
        <w:rPr>
          <w:color w:val="000000"/>
          <w:lang w:val="en-US"/>
        </w:rPr>
        <w:t>legalizados</w:t>
      </w:r>
      <w:proofErr w:type="spellEnd"/>
      <w:r w:rsidRPr="00B85E5A">
        <w:rPr>
          <w:color w:val="000000"/>
          <w:lang w:val="en-US"/>
        </w:rPr>
        <w:t>;</w:t>
      </w:r>
    </w:p>
    <w:p w14:paraId="480668F3" w14:textId="77777777" w:rsidR="00B85E5A" w:rsidRPr="00B85E5A" w:rsidRDefault="00B85E5A" w:rsidP="00B85E5A">
      <w:pPr>
        <w:pStyle w:val="paragraph"/>
        <w:tabs>
          <w:tab w:val="left" w:pos="1134"/>
        </w:tabs>
        <w:spacing w:before="120" w:beforeAutospacing="0" w:after="120" w:afterAutospacing="0"/>
        <w:jc w:val="both"/>
        <w:textAlignment w:val="baseline"/>
        <w:rPr>
          <w:color w:val="000000"/>
          <w:lang w:val="en-US"/>
        </w:rPr>
      </w:pPr>
      <w:r w:rsidRPr="00B85E5A">
        <w:rPr>
          <w:b/>
          <w:bCs/>
          <w:color w:val="000000"/>
          <w:lang w:val="en-US"/>
        </w:rPr>
        <w:t>8.2.</w:t>
      </w:r>
      <w:r w:rsidRPr="00B85E5A">
        <w:rPr>
          <w:color w:val="000000"/>
          <w:lang w:val="en-US"/>
        </w:rPr>
        <w:t xml:space="preserve"> </w:t>
      </w:r>
      <w:proofErr w:type="spellStart"/>
      <w:r w:rsidRPr="00B85E5A">
        <w:rPr>
          <w:color w:val="000000"/>
          <w:lang w:val="en-US"/>
        </w:rPr>
        <w:t>Executar</w:t>
      </w:r>
      <w:proofErr w:type="spellEnd"/>
      <w:r w:rsidRPr="00B85E5A">
        <w:rPr>
          <w:color w:val="000000"/>
          <w:lang w:val="en-US"/>
        </w:rPr>
        <w:t xml:space="preserve"> </w:t>
      </w:r>
      <w:proofErr w:type="spellStart"/>
      <w:r w:rsidRPr="00B85E5A">
        <w:rPr>
          <w:color w:val="000000"/>
          <w:lang w:val="en-US"/>
        </w:rPr>
        <w:t>os</w:t>
      </w:r>
      <w:proofErr w:type="spellEnd"/>
      <w:r w:rsidRPr="00B85E5A">
        <w:rPr>
          <w:color w:val="000000"/>
          <w:lang w:val="en-US"/>
        </w:rPr>
        <w:t xml:space="preserve"> </w:t>
      </w:r>
      <w:proofErr w:type="spellStart"/>
      <w:r w:rsidRPr="00B85E5A">
        <w:rPr>
          <w:color w:val="000000"/>
          <w:lang w:val="en-US"/>
        </w:rPr>
        <w:t>serviços</w:t>
      </w:r>
      <w:proofErr w:type="spellEnd"/>
      <w:r w:rsidRPr="00B85E5A">
        <w:rPr>
          <w:color w:val="000000"/>
          <w:lang w:val="en-US"/>
        </w:rPr>
        <w:t xml:space="preserve"> do </w:t>
      </w:r>
      <w:proofErr w:type="spellStart"/>
      <w:r w:rsidRPr="00B85E5A">
        <w:rPr>
          <w:color w:val="000000"/>
          <w:lang w:val="en-US"/>
        </w:rPr>
        <w:t>objeto</w:t>
      </w:r>
      <w:proofErr w:type="spellEnd"/>
      <w:r w:rsidRPr="00B85E5A">
        <w:rPr>
          <w:color w:val="000000"/>
          <w:lang w:val="en-US"/>
        </w:rPr>
        <w:t xml:space="preserve"> </w:t>
      </w:r>
      <w:proofErr w:type="spellStart"/>
      <w:r w:rsidRPr="00B85E5A">
        <w:rPr>
          <w:color w:val="000000"/>
          <w:lang w:val="en-US"/>
        </w:rPr>
        <w:t>deste</w:t>
      </w:r>
      <w:proofErr w:type="spellEnd"/>
      <w:r w:rsidRPr="00B85E5A">
        <w:rPr>
          <w:color w:val="000000"/>
          <w:lang w:val="en-US"/>
        </w:rPr>
        <w:t xml:space="preserve"> </w:t>
      </w:r>
      <w:proofErr w:type="spellStart"/>
      <w:r w:rsidRPr="00B85E5A">
        <w:rPr>
          <w:color w:val="000000"/>
          <w:lang w:val="en-US"/>
        </w:rPr>
        <w:t>certame</w:t>
      </w:r>
      <w:proofErr w:type="spellEnd"/>
      <w:r w:rsidRPr="00B85E5A">
        <w:rPr>
          <w:color w:val="000000"/>
          <w:lang w:val="en-US"/>
        </w:rPr>
        <w:t xml:space="preserve"> </w:t>
      </w:r>
      <w:proofErr w:type="spellStart"/>
      <w:r w:rsidRPr="00B85E5A">
        <w:rPr>
          <w:color w:val="000000"/>
          <w:lang w:val="en-US"/>
        </w:rPr>
        <w:t>nos</w:t>
      </w:r>
      <w:proofErr w:type="spellEnd"/>
      <w:r w:rsidRPr="00B85E5A">
        <w:rPr>
          <w:color w:val="000000"/>
          <w:lang w:val="en-US"/>
        </w:rPr>
        <w:t xml:space="preserve"> </w:t>
      </w:r>
      <w:proofErr w:type="spellStart"/>
      <w:r w:rsidRPr="00B85E5A">
        <w:rPr>
          <w:color w:val="000000"/>
          <w:lang w:val="en-US"/>
        </w:rPr>
        <w:t>termos</w:t>
      </w:r>
      <w:proofErr w:type="spellEnd"/>
      <w:r w:rsidRPr="00B85E5A">
        <w:rPr>
          <w:color w:val="000000"/>
          <w:lang w:val="en-US"/>
        </w:rPr>
        <w:t xml:space="preserve"> </w:t>
      </w:r>
      <w:proofErr w:type="spellStart"/>
      <w:r w:rsidRPr="00B85E5A">
        <w:rPr>
          <w:color w:val="000000"/>
          <w:lang w:val="en-US"/>
        </w:rPr>
        <w:t>estabelecidos</w:t>
      </w:r>
      <w:proofErr w:type="spellEnd"/>
      <w:r w:rsidRPr="00B85E5A">
        <w:rPr>
          <w:color w:val="000000"/>
          <w:lang w:val="en-US"/>
        </w:rPr>
        <w:t xml:space="preserve"> no </w:t>
      </w:r>
      <w:proofErr w:type="spellStart"/>
      <w:r w:rsidRPr="00B85E5A">
        <w:rPr>
          <w:color w:val="000000"/>
          <w:lang w:val="en-US"/>
        </w:rPr>
        <w:t>Edital</w:t>
      </w:r>
      <w:proofErr w:type="spellEnd"/>
      <w:r w:rsidRPr="00B85E5A">
        <w:rPr>
          <w:color w:val="000000"/>
          <w:lang w:val="en-US"/>
        </w:rPr>
        <w:t xml:space="preserve"> de </w:t>
      </w:r>
      <w:proofErr w:type="spellStart"/>
      <w:r w:rsidRPr="00B85E5A">
        <w:rPr>
          <w:color w:val="000000"/>
          <w:lang w:val="en-US"/>
        </w:rPr>
        <w:t>Licitação</w:t>
      </w:r>
      <w:proofErr w:type="spellEnd"/>
      <w:r w:rsidRPr="00B85E5A">
        <w:rPr>
          <w:color w:val="000000"/>
          <w:lang w:val="en-US"/>
        </w:rPr>
        <w:t xml:space="preserve"> e </w:t>
      </w:r>
      <w:proofErr w:type="spellStart"/>
      <w:r w:rsidRPr="00B85E5A">
        <w:rPr>
          <w:color w:val="000000"/>
          <w:lang w:val="en-US"/>
        </w:rPr>
        <w:t>seus</w:t>
      </w:r>
      <w:proofErr w:type="spellEnd"/>
      <w:r w:rsidRPr="00B85E5A">
        <w:rPr>
          <w:color w:val="000000"/>
          <w:lang w:val="en-US"/>
        </w:rPr>
        <w:t xml:space="preserve"> </w:t>
      </w:r>
      <w:proofErr w:type="spellStart"/>
      <w:r w:rsidRPr="00B85E5A">
        <w:rPr>
          <w:color w:val="000000"/>
          <w:lang w:val="en-US"/>
        </w:rPr>
        <w:t>anexos</w:t>
      </w:r>
      <w:proofErr w:type="spellEnd"/>
      <w:r w:rsidRPr="00B85E5A">
        <w:rPr>
          <w:color w:val="000000"/>
          <w:lang w:val="en-US"/>
        </w:rPr>
        <w:t xml:space="preserve">, </w:t>
      </w:r>
      <w:proofErr w:type="spellStart"/>
      <w:r w:rsidRPr="00B85E5A">
        <w:rPr>
          <w:color w:val="000000"/>
          <w:lang w:val="en-US"/>
        </w:rPr>
        <w:t>especialmente</w:t>
      </w:r>
      <w:proofErr w:type="spellEnd"/>
      <w:r w:rsidRPr="00B85E5A">
        <w:rPr>
          <w:color w:val="000000"/>
          <w:lang w:val="en-US"/>
        </w:rPr>
        <w:t xml:space="preserve"> </w:t>
      </w:r>
      <w:proofErr w:type="spellStart"/>
      <w:r w:rsidRPr="00B85E5A">
        <w:rPr>
          <w:color w:val="000000"/>
          <w:lang w:val="en-US"/>
        </w:rPr>
        <w:t>os</w:t>
      </w:r>
      <w:proofErr w:type="spellEnd"/>
      <w:r w:rsidRPr="00B85E5A">
        <w:rPr>
          <w:color w:val="000000"/>
          <w:lang w:val="en-US"/>
        </w:rPr>
        <w:t xml:space="preserve"> </w:t>
      </w:r>
      <w:proofErr w:type="spellStart"/>
      <w:r w:rsidRPr="00B85E5A">
        <w:rPr>
          <w:color w:val="000000"/>
          <w:lang w:val="en-US"/>
        </w:rPr>
        <w:t>previstos</w:t>
      </w:r>
      <w:proofErr w:type="spellEnd"/>
      <w:r w:rsidRPr="00B85E5A">
        <w:rPr>
          <w:color w:val="000000"/>
          <w:lang w:val="en-US"/>
        </w:rPr>
        <w:t xml:space="preserve"> no </w:t>
      </w:r>
      <w:proofErr w:type="spellStart"/>
      <w:r w:rsidRPr="00B85E5A">
        <w:rPr>
          <w:color w:val="000000"/>
          <w:lang w:val="en-US"/>
        </w:rPr>
        <w:t>Termo</w:t>
      </w:r>
      <w:proofErr w:type="spellEnd"/>
      <w:r w:rsidRPr="00B85E5A">
        <w:rPr>
          <w:color w:val="000000"/>
          <w:lang w:val="en-US"/>
        </w:rPr>
        <w:t xml:space="preserve"> de </w:t>
      </w:r>
      <w:proofErr w:type="spellStart"/>
      <w:r w:rsidRPr="00B85E5A">
        <w:rPr>
          <w:color w:val="000000"/>
          <w:lang w:val="en-US"/>
        </w:rPr>
        <w:t>Referência</w:t>
      </w:r>
      <w:proofErr w:type="spellEnd"/>
      <w:r w:rsidRPr="00B85E5A">
        <w:rPr>
          <w:color w:val="000000"/>
          <w:lang w:val="en-US"/>
        </w:rPr>
        <w:t>;</w:t>
      </w:r>
    </w:p>
    <w:p w14:paraId="38F51389" w14:textId="77777777" w:rsidR="00B85E5A" w:rsidRPr="00B85E5A" w:rsidRDefault="00B85E5A" w:rsidP="00B85E5A">
      <w:pPr>
        <w:pStyle w:val="paragraph"/>
        <w:tabs>
          <w:tab w:val="left" w:pos="567"/>
        </w:tabs>
        <w:spacing w:before="120" w:beforeAutospacing="0" w:after="120" w:afterAutospacing="0"/>
        <w:jc w:val="both"/>
        <w:textAlignment w:val="baseline"/>
        <w:rPr>
          <w:color w:val="000000"/>
          <w:lang w:val="en-US"/>
        </w:rPr>
      </w:pPr>
      <w:r w:rsidRPr="00B85E5A">
        <w:rPr>
          <w:b/>
          <w:bCs/>
          <w:color w:val="000000"/>
          <w:lang w:val="en-US"/>
        </w:rPr>
        <w:t>8.3</w:t>
      </w:r>
      <w:r w:rsidRPr="00B85E5A">
        <w:rPr>
          <w:color w:val="000000"/>
          <w:lang w:val="en-US"/>
        </w:rPr>
        <w:t xml:space="preserve">. </w:t>
      </w:r>
      <w:proofErr w:type="spellStart"/>
      <w:r w:rsidRPr="00B85E5A">
        <w:rPr>
          <w:color w:val="000000"/>
          <w:lang w:val="en-US"/>
        </w:rPr>
        <w:t>Não</w:t>
      </w:r>
      <w:proofErr w:type="spellEnd"/>
      <w:r w:rsidRPr="00B85E5A">
        <w:rPr>
          <w:color w:val="000000"/>
          <w:lang w:val="en-US"/>
        </w:rPr>
        <w:t xml:space="preserve"> </w:t>
      </w:r>
      <w:proofErr w:type="spellStart"/>
      <w:r w:rsidRPr="00B85E5A">
        <w:rPr>
          <w:color w:val="000000"/>
          <w:lang w:val="en-US"/>
        </w:rPr>
        <w:t>será</w:t>
      </w:r>
      <w:proofErr w:type="spellEnd"/>
      <w:r w:rsidRPr="00B85E5A">
        <w:rPr>
          <w:color w:val="000000"/>
          <w:lang w:val="en-US"/>
        </w:rPr>
        <w:t xml:space="preserve"> </w:t>
      </w:r>
      <w:proofErr w:type="spellStart"/>
      <w:r w:rsidRPr="00B85E5A">
        <w:rPr>
          <w:color w:val="000000"/>
          <w:lang w:val="en-US"/>
        </w:rPr>
        <w:t>permitida</w:t>
      </w:r>
      <w:proofErr w:type="spellEnd"/>
      <w:r w:rsidRPr="00B85E5A">
        <w:rPr>
          <w:color w:val="000000"/>
          <w:lang w:val="en-US"/>
        </w:rPr>
        <w:t xml:space="preserve"> a </w:t>
      </w:r>
      <w:proofErr w:type="spellStart"/>
      <w:r w:rsidRPr="00B85E5A">
        <w:rPr>
          <w:color w:val="000000"/>
          <w:lang w:val="en-US"/>
        </w:rPr>
        <w:t>terceirização</w:t>
      </w:r>
      <w:proofErr w:type="spellEnd"/>
      <w:r w:rsidRPr="00B85E5A">
        <w:rPr>
          <w:color w:val="000000"/>
          <w:lang w:val="en-US"/>
        </w:rPr>
        <w:t xml:space="preserve"> das </w:t>
      </w:r>
      <w:proofErr w:type="spellStart"/>
      <w:r w:rsidRPr="00B85E5A">
        <w:rPr>
          <w:color w:val="000000"/>
          <w:lang w:val="en-US"/>
        </w:rPr>
        <w:t>obrigações</w:t>
      </w:r>
      <w:proofErr w:type="spellEnd"/>
      <w:r w:rsidRPr="00B85E5A">
        <w:rPr>
          <w:color w:val="000000"/>
          <w:lang w:val="en-US"/>
        </w:rPr>
        <w:t xml:space="preserve"> </w:t>
      </w:r>
      <w:proofErr w:type="spellStart"/>
      <w:r w:rsidRPr="00B85E5A">
        <w:rPr>
          <w:color w:val="000000"/>
          <w:lang w:val="en-US"/>
        </w:rPr>
        <w:t>assumidas</w:t>
      </w:r>
      <w:proofErr w:type="spellEnd"/>
      <w:r w:rsidRPr="00B85E5A">
        <w:rPr>
          <w:color w:val="000000"/>
          <w:lang w:val="en-US"/>
        </w:rPr>
        <w:t xml:space="preserve">, </w:t>
      </w:r>
      <w:proofErr w:type="spellStart"/>
      <w:r w:rsidRPr="00B85E5A">
        <w:rPr>
          <w:color w:val="000000"/>
          <w:lang w:val="en-US"/>
        </w:rPr>
        <w:t>devendo</w:t>
      </w:r>
      <w:proofErr w:type="spellEnd"/>
      <w:r w:rsidRPr="00B85E5A">
        <w:rPr>
          <w:color w:val="000000"/>
          <w:lang w:val="en-US"/>
        </w:rPr>
        <w:t xml:space="preserve"> a Ata de </w:t>
      </w:r>
      <w:proofErr w:type="spellStart"/>
      <w:r w:rsidRPr="00B85E5A">
        <w:rPr>
          <w:color w:val="000000"/>
          <w:lang w:val="en-US"/>
        </w:rPr>
        <w:t>Registro</w:t>
      </w:r>
      <w:proofErr w:type="spellEnd"/>
      <w:r w:rsidRPr="00B85E5A">
        <w:rPr>
          <w:color w:val="000000"/>
          <w:lang w:val="en-US"/>
        </w:rPr>
        <w:t xml:space="preserve"> de </w:t>
      </w:r>
      <w:proofErr w:type="spellStart"/>
      <w:r w:rsidRPr="00B85E5A">
        <w:rPr>
          <w:color w:val="000000"/>
          <w:lang w:val="en-US"/>
        </w:rPr>
        <w:t>Preços</w:t>
      </w:r>
      <w:proofErr w:type="spellEnd"/>
      <w:r w:rsidRPr="00B85E5A">
        <w:rPr>
          <w:color w:val="000000"/>
          <w:lang w:val="en-US"/>
        </w:rPr>
        <w:t xml:space="preserve"> ser </w:t>
      </w:r>
      <w:proofErr w:type="spellStart"/>
      <w:r w:rsidRPr="00B85E5A">
        <w:rPr>
          <w:color w:val="000000"/>
          <w:lang w:val="en-US"/>
        </w:rPr>
        <w:t>executada</w:t>
      </w:r>
      <w:proofErr w:type="spellEnd"/>
      <w:r w:rsidRPr="00B85E5A">
        <w:rPr>
          <w:color w:val="000000"/>
          <w:lang w:val="en-US"/>
        </w:rPr>
        <w:t xml:space="preserve"> </w:t>
      </w:r>
      <w:proofErr w:type="spellStart"/>
      <w:r w:rsidRPr="00B85E5A">
        <w:rPr>
          <w:color w:val="000000"/>
          <w:lang w:val="en-US"/>
        </w:rPr>
        <w:t>pelo</w:t>
      </w:r>
      <w:proofErr w:type="spellEnd"/>
      <w:r w:rsidRPr="00B85E5A">
        <w:rPr>
          <w:color w:val="000000"/>
          <w:lang w:val="en-US"/>
        </w:rPr>
        <w:t xml:space="preserve"> </w:t>
      </w:r>
      <w:proofErr w:type="spellStart"/>
      <w:r w:rsidRPr="00B85E5A">
        <w:rPr>
          <w:color w:val="000000"/>
          <w:lang w:val="en-US"/>
        </w:rPr>
        <w:t>Licitante</w:t>
      </w:r>
      <w:proofErr w:type="spellEnd"/>
      <w:r w:rsidRPr="00B85E5A">
        <w:rPr>
          <w:color w:val="000000"/>
          <w:lang w:val="en-US"/>
        </w:rPr>
        <w:t xml:space="preserve"> </w:t>
      </w:r>
      <w:proofErr w:type="spellStart"/>
      <w:r w:rsidRPr="00B85E5A">
        <w:rPr>
          <w:color w:val="000000"/>
          <w:lang w:val="en-US"/>
        </w:rPr>
        <w:t>contratado</w:t>
      </w:r>
      <w:proofErr w:type="spellEnd"/>
      <w:r w:rsidRPr="00B85E5A">
        <w:rPr>
          <w:color w:val="000000"/>
          <w:lang w:val="en-US"/>
        </w:rPr>
        <w:t>;</w:t>
      </w:r>
    </w:p>
    <w:p w14:paraId="2CFB3FC5" w14:textId="77777777" w:rsidR="00B85E5A" w:rsidRPr="00B85E5A" w:rsidRDefault="00B85E5A" w:rsidP="00B85E5A">
      <w:pPr>
        <w:pStyle w:val="paragraph"/>
        <w:numPr>
          <w:ilvl w:val="1"/>
          <w:numId w:val="132"/>
        </w:numPr>
        <w:tabs>
          <w:tab w:val="left" w:pos="426"/>
        </w:tabs>
        <w:spacing w:before="120" w:beforeAutospacing="0" w:after="120" w:afterAutospacing="0"/>
        <w:ind w:left="0" w:firstLine="0"/>
        <w:jc w:val="both"/>
        <w:textAlignment w:val="baseline"/>
        <w:rPr>
          <w:color w:val="000000"/>
          <w:lang w:val="en-US"/>
        </w:rPr>
      </w:pPr>
      <w:proofErr w:type="spellStart"/>
      <w:r w:rsidRPr="00B85E5A">
        <w:rPr>
          <w:color w:val="000000"/>
          <w:lang w:val="en-US"/>
        </w:rPr>
        <w:t>Responsabilizar</w:t>
      </w:r>
      <w:proofErr w:type="spellEnd"/>
      <w:r w:rsidRPr="00B85E5A">
        <w:rPr>
          <w:color w:val="000000"/>
          <w:lang w:val="en-US"/>
        </w:rPr>
        <w:t xml:space="preserve">-se </w:t>
      </w:r>
      <w:proofErr w:type="spellStart"/>
      <w:r w:rsidRPr="00B85E5A">
        <w:rPr>
          <w:color w:val="000000"/>
          <w:lang w:val="en-US"/>
        </w:rPr>
        <w:t>pelos</w:t>
      </w:r>
      <w:proofErr w:type="spellEnd"/>
      <w:r w:rsidRPr="00B85E5A">
        <w:rPr>
          <w:color w:val="000000"/>
          <w:lang w:val="en-US"/>
        </w:rPr>
        <w:t xml:space="preserve"> </w:t>
      </w:r>
      <w:proofErr w:type="spellStart"/>
      <w:r w:rsidRPr="00B85E5A">
        <w:rPr>
          <w:color w:val="000000"/>
          <w:lang w:val="en-US"/>
        </w:rPr>
        <w:t>danos</w:t>
      </w:r>
      <w:proofErr w:type="spellEnd"/>
      <w:r w:rsidRPr="00B85E5A">
        <w:rPr>
          <w:color w:val="000000"/>
          <w:lang w:val="en-US"/>
        </w:rPr>
        <w:t xml:space="preserve"> </w:t>
      </w:r>
      <w:proofErr w:type="spellStart"/>
      <w:r w:rsidRPr="00B85E5A">
        <w:rPr>
          <w:color w:val="000000"/>
          <w:lang w:val="en-US"/>
        </w:rPr>
        <w:t>causados</w:t>
      </w:r>
      <w:proofErr w:type="spellEnd"/>
      <w:r w:rsidRPr="00B85E5A">
        <w:rPr>
          <w:color w:val="000000"/>
          <w:lang w:val="en-US"/>
        </w:rPr>
        <w:t xml:space="preserve"> </w:t>
      </w:r>
      <w:proofErr w:type="spellStart"/>
      <w:r w:rsidRPr="00B85E5A">
        <w:rPr>
          <w:color w:val="000000"/>
          <w:lang w:val="en-US"/>
        </w:rPr>
        <w:t>diretamente</w:t>
      </w:r>
      <w:proofErr w:type="spellEnd"/>
      <w:r w:rsidRPr="00B85E5A">
        <w:rPr>
          <w:color w:val="000000"/>
          <w:lang w:val="en-US"/>
        </w:rPr>
        <w:t xml:space="preserve"> à </w:t>
      </w:r>
      <w:proofErr w:type="spellStart"/>
      <w:r w:rsidRPr="00B85E5A">
        <w:rPr>
          <w:color w:val="000000"/>
          <w:lang w:val="en-US"/>
        </w:rPr>
        <w:t>Contratante</w:t>
      </w:r>
      <w:proofErr w:type="spellEnd"/>
      <w:r w:rsidRPr="00B85E5A">
        <w:rPr>
          <w:color w:val="000000"/>
          <w:lang w:val="en-US"/>
        </w:rPr>
        <w:t xml:space="preserve"> </w:t>
      </w:r>
      <w:proofErr w:type="spellStart"/>
      <w:r w:rsidRPr="00B85E5A">
        <w:rPr>
          <w:color w:val="000000"/>
          <w:lang w:val="en-US"/>
        </w:rPr>
        <w:t>ou</w:t>
      </w:r>
      <w:proofErr w:type="spellEnd"/>
      <w:r w:rsidRPr="00B85E5A">
        <w:rPr>
          <w:color w:val="000000"/>
          <w:lang w:val="en-US"/>
        </w:rPr>
        <w:t xml:space="preserve"> a </w:t>
      </w:r>
      <w:proofErr w:type="spellStart"/>
      <w:r w:rsidRPr="00B85E5A">
        <w:rPr>
          <w:color w:val="000000"/>
          <w:lang w:val="en-US"/>
        </w:rPr>
        <w:t>terceiros</w:t>
      </w:r>
      <w:proofErr w:type="spellEnd"/>
      <w:r w:rsidRPr="00B85E5A">
        <w:rPr>
          <w:color w:val="000000"/>
          <w:lang w:val="en-US"/>
        </w:rPr>
        <w:t xml:space="preserve">, </w:t>
      </w:r>
      <w:proofErr w:type="spellStart"/>
      <w:r w:rsidRPr="00B85E5A">
        <w:rPr>
          <w:color w:val="000000"/>
          <w:lang w:val="en-US"/>
        </w:rPr>
        <w:t>decorrentes</w:t>
      </w:r>
      <w:proofErr w:type="spellEnd"/>
      <w:r w:rsidRPr="00B85E5A">
        <w:rPr>
          <w:color w:val="000000"/>
          <w:lang w:val="en-US"/>
        </w:rPr>
        <w:t xml:space="preserve"> de culpa </w:t>
      </w:r>
      <w:proofErr w:type="spellStart"/>
      <w:r w:rsidRPr="00B85E5A">
        <w:rPr>
          <w:color w:val="000000"/>
          <w:lang w:val="en-US"/>
        </w:rPr>
        <w:t>ou</w:t>
      </w:r>
      <w:proofErr w:type="spellEnd"/>
      <w:r w:rsidRPr="00B85E5A">
        <w:rPr>
          <w:color w:val="000000"/>
          <w:lang w:val="en-US"/>
        </w:rPr>
        <w:t xml:space="preserve"> </w:t>
      </w:r>
      <w:proofErr w:type="spellStart"/>
      <w:r w:rsidRPr="00B85E5A">
        <w:rPr>
          <w:color w:val="000000"/>
          <w:lang w:val="en-US"/>
        </w:rPr>
        <w:t>dolo</w:t>
      </w:r>
      <w:proofErr w:type="spellEnd"/>
      <w:r w:rsidRPr="00B85E5A">
        <w:rPr>
          <w:color w:val="000000"/>
          <w:lang w:val="en-US"/>
        </w:rPr>
        <w:t xml:space="preserve">, </w:t>
      </w:r>
      <w:proofErr w:type="spellStart"/>
      <w:r w:rsidRPr="00B85E5A">
        <w:rPr>
          <w:color w:val="000000"/>
          <w:lang w:val="en-US"/>
        </w:rPr>
        <w:t>relativos</w:t>
      </w:r>
      <w:proofErr w:type="spellEnd"/>
      <w:r w:rsidRPr="00B85E5A">
        <w:rPr>
          <w:color w:val="000000"/>
          <w:lang w:val="en-US"/>
        </w:rPr>
        <w:t xml:space="preserve"> à </w:t>
      </w:r>
      <w:proofErr w:type="spellStart"/>
      <w:r w:rsidRPr="00B85E5A">
        <w:rPr>
          <w:color w:val="000000"/>
          <w:lang w:val="en-US"/>
        </w:rPr>
        <w:t>execução</w:t>
      </w:r>
      <w:proofErr w:type="spellEnd"/>
      <w:r w:rsidRPr="00B85E5A">
        <w:rPr>
          <w:color w:val="000000"/>
          <w:lang w:val="en-US"/>
        </w:rPr>
        <w:t xml:space="preserve"> da Ata </w:t>
      </w:r>
      <w:proofErr w:type="spellStart"/>
      <w:r w:rsidRPr="00B85E5A">
        <w:rPr>
          <w:color w:val="000000"/>
          <w:lang w:val="en-US"/>
        </w:rPr>
        <w:t>ou</w:t>
      </w:r>
      <w:proofErr w:type="spellEnd"/>
      <w:r w:rsidRPr="00B85E5A">
        <w:rPr>
          <w:color w:val="000000"/>
          <w:lang w:val="en-US"/>
        </w:rPr>
        <w:t xml:space="preserve"> </w:t>
      </w:r>
      <w:proofErr w:type="spellStart"/>
      <w:r w:rsidRPr="00B85E5A">
        <w:rPr>
          <w:color w:val="000000"/>
          <w:lang w:val="en-US"/>
        </w:rPr>
        <w:t>em</w:t>
      </w:r>
      <w:proofErr w:type="spellEnd"/>
      <w:r w:rsidRPr="00B85E5A">
        <w:rPr>
          <w:color w:val="000000"/>
          <w:lang w:val="en-US"/>
        </w:rPr>
        <w:t xml:space="preserve"> </w:t>
      </w:r>
      <w:proofErr w:type="spellStart"/>
      <w:r w:rsidRPr="00B85E5A">
        <w:rPr>
          <w:color w:val="000000"/>
          <w:lang w:val="en-US"/>
        </w:rPr>
        <w:t>conexão</w:t>
      </w:r>
      <w:proofErr w:type="spellEnd"/>
      <w:r w:rsidRPr="00B85E5A">
        <w:rPr>
          <w:color w:val="000000"/>
          <w:lang w:val="en-US"/>
        </w:rPr>
        <w:t xml:space="preserve"> com </w:t>
      </w:r>
      <w:proofErr w:type="spellStart"/>
      <w:r w:rsidRPr="00B85E5A">
        <w:rPr>
          <w:color w:val="000000"/>
          <w:lang w:val="en-US"/>
        </w:rPr>
        <w:t>ela</w:t>
      </w:r>
      <w:proofErr w:type="spellEnd"/>
      <w:r w:rsidRPr="00B85E5A">
        <w:rPr>
          <w:color w:val="000000"/>
          <w:lang w:val="en-US"/>
        </w:rPr>
        <w:t xml:space="preserve">, </w:t>
      </w:r>
      <w:proofErr w:type="spellStart"/>
      <w:r w:rsidRPr="00B85E5A">
        <w:rPr>
          <w:color w:val="000000"/>
          <w:lang w:val="en-US"/>
        </w:rPr>
        <w:t>não</w:t>
      </w:r>
      <w:proofErr w:type="spellEnd"/>
      <w:r w:rsidRPr="00B85E5A">
        <w:rPr>
          <w:color w:val="000000"/>
          <w:lang w:val="en-US"/>
        </w:rPr>
        <w:t xml:space="preserve"> </w:t>
      </w:r>
      <w:proofErr w:type="spellStart"/>
      <w:r w:rsidRPr="00B85E5A">
        <w:rPr>
          <w:color w:val="000000"/>
          <w:lang w:val="en-US"/>
        </w:rPr>
        <w:t>excluindo</w:t>
      </w:r>
      <w:proofErr w:type="spellEnd"/>
      <w:r w:rsidRPr="00B85E5A">
        <w:rPr>
          <w:color w:val="000000"/>
          <w:lang w:val="en-US"/>
        </w:rPr>
        <w:t xml:space="preserve"> </w:t>
      </w:r>
      <w:proofErr w:type="spellStart"/>
      <w:r w:rsidRPr="00B85E5A">
        <w:rPr>
          <w:color w:val="000000"/>
          <w:lang w:val="en-US"/>
        </w:rPr>
        <w:t>ou</w:t>
      </w:r>
      <w:proofErr w:type="spellEnd"/>
      <w:r w:rsidRPr="00B85E5A">
        <w:rPr>
          <w:color w:val="000000"/>
          <w:lang w:val="en-US"/>
        </w:rPr>
        <w:t xml:space="preserve"> </w:t>
      </w:r>
      <w:proofErr w:type="spellStart"/>
      <w:r w:rsidRPr="00B85E5A">
        <w:rPr>
          <w:color w:val="000000"/>
          <w:lang w:val="en-US"/>
        </w:rPr>
        <w:t>reduzindo</w:t>
      </w:r>
      <w:proofErr w:type="spellEnd"/>
      <w:r w:rsidRPr="00B85E5A">
        <w:rPr>
          <w:color w:val="000000"/>
          <w:lang w:val="en-US"/>
        </w:rPr>
        <w:t xml:space="preserve"> </w:t>
      </w:r>
      <w:proofErr w:type="spellStart"/>
      <w:r w:rsidRPr="00B85E5A">
        <w:rPr>
          <w:color w:val="000000"/>
          <w:lang w:val="en-US"/>
        </w:rPr>
        <w:t>essa</w:t>
      </w:r>
      <w:proofErr w:type="spellEnd"/>
      <w:r w:rsidRPr="00B85E5A">
        <w:rPr>
          <w:color w:val="000000"/>
          <w:lang w:val="en-US"/>
        </w:rPr>
        <w:t xml:space="preserve"> </w:t>
      </w:r>
      <w:proofErr w:type="spellStart"/>
      <w:r w:rsidRPr="00B85E5A">
        <w:rPr>
          <w:color w:val="000000"/>
          <w:lang w:val="en-US"/>
        </w:rPr>
        <w:t>responsabilidade</w:t>
      </w:r>
      <w:proofErr w:type="spellEnd"/>
      <w:r w:rsidRPr="00B85E5A">
        <w:rPr>
          <w:color w:val="000000"/>
          <w:lang w:val="en-US"/>
        </w:rPr>
        <w:t xml:space="preserve"> o </w:t>
      </w:r>
      <w:proofErr w:type="spellStart"/>
      <w:r w:rsidRPr="00B85E5A">
        <w:rPr>
          <w:color w:val="000000"/>
          <w:lang w:val="en-US"/>
        </w:rPr>
        <w:t>fato</w:t>
      </w:r>
      <w:proofErr w:type="spellEnd"/>
      <w:r w:rsidRPr="00B85E5A">
        <w:rPr>
          <w:color w:val="000000"/>
          <w:lang w:val="en-US"/>
        </w:rPr>
        <w:t xml:space="preserve"> de haver </w:t>
      </w:r>
      <w:proofErr w:type="spellStart"/>
      <w:r w:rsidRPr="00B85E5A">
        <w:rPr>
          <w:color w:val="000000"/>
          <w:lang w:val="en-US"/>
        </w:rPr>
        <w:t>fiscalização</w:t>
      </w:r>
      <w:proofErr w:type="spellEnd"/>
      <w:r w:rsidRPr="00B85E5A">
        <w:rPr>
          <w:color w:val="000000"/>
          <w:lang w:val="en-US"/>
        </w:rPr>
        <w:t xml:space="preserve"> </w:t>
      </w:r>
      <w:proofErr w:type="spellStart"/>
      <w:r w:rsidRPr="00B85E5A">
        <w:rPr>
          <w:color w:val="000000"/>
          <w:lang w:val="en-US"/>
        </w:rPr>
        <w:t>ou</w:t>
      </w:r>
      <w:proofErr w:type="spellEnd"/>
      <w:r w:rsidRPr="00B85E5A">
        <w:rPr>
          <w:color w:val="000000"/>
          <w:lang w:val="en-US"/>
        </w:rPr>
        <w:t xml:space="preserve"> </w:t>
      </w:r>
      <w:proofErr w:type="spellStart"/>
      <w:r w:rsidRPr="00B85E5A">
        <w:rPr>
          <w:color w:val="000000"/>
          <w:lang w:val="en-US"/>
        </w:rPr>
        <w:t>acompanhamento</w:t>
      </w:r>
      <w:proofErr w:type="spellEnd"/>
      <w:r w:rsidRPr="00B85E5A">
        <w:rPr>
          <w:color w:val="000000"/>
          <w:lang w:val="en-US"/>
        </w:rPr>
        <w:t xml:space="preserve"> </w:t>
      </w:r>
      <w:proofErr w:type="spellStart"/>
      <w:r w:rsidRPr="00B85E5A">
        <w:rPr>
          <w:color w:val="000000"/>
          <w:lang w:val="en-US"/>
        </w:rPr>
        <w:t>por</w:t>
      </w:r>
      <w:proofErr w:type="spellEnd"/>
      <w:r w:rsidRPr="00B85E5A">
        <w:rPr>
          <w:color w:val="000000"/>
          <w:lang w:val="en-US"/>
        </w:rPr>
        <w:t xml:space="preserve"> </w:t>
      </w:r>
      <w:proofErr w:type="spellStart"/>
      <w:r w:rsidRPr="00B85E5A">
        <w:rPr>
          <w:color w:val="000000"/>
          <w:lang w:val="en-US"/>
        </w:rPr>
        <w:t>parte</w:t>
      </w:r>
      <w:proofErr w:type="spellEnd"/>
      <w:r w:rsidRPr="00B85E5A">
        <w:rPr>
          <w:color w:val="000000"/>
          <w:lang w:val="en-US"/>
        </w:rPr>
        <w:t xml:space="preserve"> da </w:t>
      </w:r>
      <w:proofErr w:type="spellStart"/>
      <w:r w:rsidRPr="00B85E5A">
        <w:rPr>
          <w:color w:val="000000"/>
          <w:lang w:val="en-US"/>
        </w:rPr>
        <w:t>Contratante</w:t>
      </w:r>
      <w:proofErr w:type="spellEnd"/>
      <w:r w:rsidRPr="00B85E5A">
        <w:rPr>
          <w:color w:val="000000"/>
          <w:lang w:val="en-US"/>
        </w:rPr>
        <w:t>;</w:t>
      </w:r>
    </w:p>
    <w:p w14:paraId="3DCA299B" w14:textId="77777777" w:rsidR="00B85E5A" w:rsidRPr="00B85E5A" w:rsidRDefault="00B85E5A" w:rsidP="00B85E5A">
      <w:pPr>
        <w:pStyle w:val="paragraph"/>
        <w:numPr>
          <w:ilvl w:val="1"/>
          <w:numId w:val="132"/>
        </w:numPr>
        <w:tabs>
          <w:tab w:val="left" w:pos="426"/>
        </w:tabs>
        <w:spacing w:before="120" w:beforeAutospacing="0" w:after="120" w:afterAutospacing="0"/>
        <w:ind w:left="0" w:firstLine="0"/>
        <w:jc w:val="both"/>
        <w:textAlignment w:val="baseline"/>
        <w:rPr>
          <w:color w:val="000000"/>
          <w:lang w:val="en-US"/>
        </w:rPr>
      </w:pPr>
      <w:proofErr w:type="spellStart"/>
      <w:r w:rsidRPr="00B85E5A">
        <w:rPr>
          <w:color w:val="000000"/>
          <w:lang w:val="en-US"/>
        </w:rPr>
        <w:t>Responsabilizar</w:t>
      </w:r>
      <w:proofErr w:type="spellEnd"/>
      <w:r w:rsidRPr="00B85E5A">
        <w:rPr>
          <w:color w:val="000000"/>
          <w:lang w:val="en-US"/>
        </w:rPr>
        <w:t xml:space="preserve">-se </w:t>
      </w:r>
      <w:proofErr w:type="spellStart"/>
      <w:r w:rsidRPr="00B85E5A">
        <w:rPr>
          <w:color w:val="000000"/>
          <w:lang w:val="en-US"/>
        </w:rPr>
        <w:t>por</w:t>
      </w:r>
      <w:proofErr w:type="spellEnd"/>
      <w:r w:rsidRPr="00B85E5A">
        <w:rPr>
          <w:color w:val="000000"/>
          <w:lang w:val="en-US"/>
        </w:rPr>
        <w:t xml:space="preserve"> </w:t>
      </w:r>
      <w:proofErr w:type="spellStart"/>
      <w:r w:rsidRPr="00B85E5A">
        <w:rPr>
          <w:color w:val="000000"/>
          <w:lang w:val="en-US"/>
        </w:rPr>
        <w:t>todas</w:t>
      </w:r>
      <w:proofErr w:type="spellEnd"/>
      <w:r w:rsidRPr="00B85E5A">
        <w:rPr>
          <w:color w:val="000000"/>
          <w:lang w:val="en-US"/>
        </w:rPr>
        <w:t xml:space="preserve"> as </w:t>
      </w:r>
      <w:proofErr w:type="spellStart"/>
      <w:r w:rsidRPr="00B85E5A">
        <w:rPr>
          <w:color w:val="000000"/>
          <w:lang w:val="en-US"/>
        </w:rPr>
        <w:t>providências</w:t>
      </w:r>
      <w:proofErr w:type="spellEnd"/>
      <w:r w:rsidRPr="00B85E5A">
        <w:rPr>
          <w:color w:val="000000"/>
          <w:lang w:val="en-US"/>
        </w:rPr>
        <w:t xml:space="preserve"> e </w:t>
      </w:r>
      <w:proofErr w:type="spellStart"/>
      <w:r w:rsidRPr="00B85E5A">
        <w:rPr>
          <w:color w:val="000000"/>
          <w:lang w:val="en-US"/>
        </w:rPr>
        <w:t>obrigações</w:t>
      </w:r>
      <w:proofErr w:type="spellEnd"/>
      <w:r w:rsidRPr="00B85E5A">
        <w:rPr>
          <w:color w:val="000000"/>
          <w:lang w:val="en-US"/>
        </w:rPr>
        <w:t xml:space="preserve">, </w:t>
      </w:r>
      <w:proofErr w:type="spellStart"/>
      <w:r w:rsidRPr="00B85E5A">
        <w:rPr>
          <w:color w:val="000000"/>
          <w:lang w:val="en-US"/>
        </w:rPr>
        <w:t>em</w:t>
      </w:r>
      <w:proofErr w:type="spellEnd"/>
      <w:r w:rsidRPr="00B85E5A">
        <w:rPr>
          <w:color w:val="000000"/>
          <w:lang w:val="en-US"/>
        </w:rPr>
        <w:t xml:space="preserve"> </w:t>
      </w:r>
      <w:proofErr w:type="spellStart"/>
      <w:r w:rsidRPr="00B85E5A">
        <w:rPr>
          <w:color w:val="000000"/>
          <w:lang w:val="en-US"/>
        </w:rPr>
        <w:t>caso</w:t>
      </w:r>
      <w:proofErr w:type="spellEnd"/>
      <w:r w:rsidRPr="00B85E5A">
        <w:rPr>
          <w:color w:val="000000"/>
          <w:lang w:val="en-US"/>
        </w:rPr>
        <w:t xml:space="preserve"> de </w:t>
      </w:r>
      <w:proofErr w:type="spellStart"/>
      <w:r w:rsidRPr="00B85E5A">
        <w:rPr>
          <w:color w:val="000000"/>
          <w:lang w:val="en-US"/>
        </w:rPr>
        <w:t>acidentes</w:t>
      </w:r>
      <w:proofErr w:type="spellEnd"/>
      <w:r w:rsidRPr="00B85E5A">
        <w:rPr>
          <w:color w:val="000000"/>
          <w:lang w:val="en-US"/>
        </w:rPr>
        <w:t xml:space="preserve"> de </w:t>
      </w:r>
      <w:proofErr w:type="spellStart"/>
      <w:r w:rsidRPr="00B85E5A">
        <w:rPr>
          <w:color w:val="000000"/>
          <w:lang w:val="en-US"/>
        </w:rPr>
        <w:t>trabalho</w:t>
      </w:r>
      <w:proofErr w:type="spellEnd"/>
      <w:r w:rsidRPr="00B85E5A">
        <w:rPr>
          <w:color w:val="000000"/>
          <w:lang w:val="en-US"/>
        </w:rPr>
        <w:t xml:space="preserve"> com </w:t>
      </w:r>
      <w:proofErr w:type="spellStart"/>
      <w:r w:rsidRPr="00B85E5A">
        <w:rPr>
          <w:color w:val="000000"/>
          <w:lang w:val="en-US"/>
        </w:rPr>
        <w:t>seus</w:t>
      </w:r>
      <w:proofErr w:type="spellEnd"/>
      <w:r w:rsidRPr="00B85E5A">
        <w:rPr>
          <w:color w:val="000000"/>
          <w:lang w:val="en-US"/>
        </w:rPr>
        <w:t xml:space="preserve"> </w:t>
      </w:r>
      <w:proofErr w:type="spellStart"/>
      <w:r w:rsidRPr="00B85E5A">
        <w:rPr>
          <w:color w:val="000000"/>
          <w:lang w:val="en-US"/>
        </w:rPr>
        <w:t>empregados</w:t>
      </w:r>
      <w:proofErr w:type="spellEnd"/>
      <w:r w:rsidRPr="00B85E5A">
        <w:rPr>
          <w:color w:val="000000"/>
          <w:lang w:val="en-US"/>
        </w:rPr>
        <w:t xml:space="preserve">, </w:t>
      </w:r>
      <w:proofErr w:type="spellStart"/>
      <w:r w:rsidRPr="00B85E5A">
        <w:rPr>
          <w:color w:val="000000"/>
          <w:lang w:val="en-US"/>
        </w:rPr>
        <w:t>em</w:t>
      </w:r>
      <w:proofErr w:type="spellEnd"/>
      <w:r w:rsidRPr="00B85E5A">
        <w:rPr>
          <w:color w:val="000000"/>
          <w:lang w:val="en-US"/>
        </w:rPr>
        <w:t xml:space="preserve"> </w:t>
      </w:r>
      <w:proofErr w:type="spellStart"/>
      <w:r w:rsidRPr="00B85E5A">
        <w:rPr>
          <w:color w:val="000000"/>
          <w:lang w:val="en-US"/>
        </w:rPr>
        <w:t>virtude</w:t>
      </w:r>
      <w:proofErr w:type="spellEnd"/>
      <w:r w:rsidRPr="00B85E5A">
        <w:rPr>
          <w:color w:val="000000"/>
          <w:lang w:val="en-US"/>
        </w:rPr>
        <w:t xml:space="preserve"> da </w:t>
      </w:r>
      <w:proofErr w:type="spellStart"/>
      <w:r w:rsidRPr="00B85E5A">
        <w:rPr>
          <w:color w:val="000000"/>
          <w:lang w:val="en-US"/>
        </w:rPr>
        <w:t>execução</w:t>
      </w:r>
      <w:proofErr w:type="spellEnd"/>
      <w:r w:rsidRPr="00B85E5A">
        <w:rPr>
          <w:color w:val="000000"/>
          <w:lang w:val="en-US"/>
        </w:rPr>
        <w:t xml:space="preserve"> da </w:t>
      </w:r>
      <w:proofErr w:type="spellStart"/>
      <w:r w:rsidRPr="00B85E5A">
        <w:rPr>
          <w:color w:val="000000"/>
          <w:lang w:val="en-US"/>
        </w:rPr>
        <w:t>presente</w:t>
      </w:r>
      <w:proofErr w:type="spellEnd"/>
      <w:r w:rsidRPr="00B85E5A">
        <w:rPr>
          <w:color w:val="000000"/>
          <w:lang w:val="en-US"/>
        </w:rPr>
        <w:t xml:space="preserve"> </w:t>
      </w:r>
      <w:proofErr w:type="spellStart"/>
      <w:r w:rsidRPr="00B85E5A">
        <w:rPr>
          <w:color w:val="000000"/>
          <w:lang w:val="en-US"/>
        </w:rPr>
        <w:t>contratação</w:t>
      </w:r>
      <w:proofErr w:type="spellEnd"/>
      <w:r w:rsidRPr="00B85E5A">
        <w:rPr>
          <w:color w:val="000000"/>
          <w:lang w:val="en-US"/>
        </w:rPr>
        <w:t xml:space="preserve"> </w:t>
      </w:r>
      <w:proofErr w:type="spellStart"/>
      <w:r w:rsidRPr="00B85E5A">
        <w:rPr>
          <w:color w:val="000000"/>
          <w:lang w:val="en-US"/>
        </w:rPr>
        <w:t>ou</w:t>
      </w:r>
      <w:proofErr w:type="spellEnd"/>
      <w:r w:rsidRPr="00B85E5A">
        <w:rPr>
          <w:color w:val="000000"/>
          <w:lang w:val="en-US"/>
        </w:rPr>
        <w:t xml:space="preserve"> </w:t>
      </w:r>
      <w:proofErr w:type="spellStart"/>
      <w:r w:rsidRPr="00B85E5A">
        <w:rPr>
          <w:color w:val="000000"/>
          <w:lang w:val="en-US"/>
        </w:rPr>
        <w:t>em</w:t>
      </w:r>
      <w:proofErr w:type="spellEnd"/>
      <w:r w:rsidRPr="00B85E5A">
        <w:rPr>
          <w:color w:val="000000"/>
          <w:lang w:val="en-US"/>
        </w:rPr>
        <w:t xml:space="preserve"> </w:t>
      </w:r>
      <w:proofErr w:type="spellStart"/>
      <w:r w:rsidRPr="00B85E5A">
        <w:rPr>
          <w:color w:val="000000"/>
          <w:lang w:val="en-US"/>
        </w:rPr>
        <w:t>conexão</w:t>
      </w:r>
      <w:proofErr w:type="spellEnd"/>
      <w:r w:rsidRPr="00B85E5A">
        <w:rPr>
          <w:color w:val="000000"/>
          <w:lang w:val="en-US"/>
        </w:rPr>
        <w:t xml:space="preserve"> com </w:t>
      </w:r>
      <w:proofErr w:type="spellStart"/>
      <w:r w:rsidRPr="00B85E5A">
        <w:rPr>
          <w:color w:val="000000"/>
          <w:lang w:val="en-US"/>
        </w:rPr>
        <w:t>ela</w:t>
      </w:r>
      <w:proofErr w:type="spellEnd"/>
      <w:r w:rsidRPr="00B85E5A">
        <w:rPr>
          <w:color w:val="000000"/>
          <w:lang w:val="en-US"/>
        </w:rPr>
        <w:t xml:space="preserve">, </w:t>
      </w:r>
      <w:proofErr w:type="spellStart"/>
      <w:r w:rsidRPr="00B85E5A">
        <w:rPr>
          <w:color w:val="000000"/>
          <w:lang w:val="en-US"/>
        </w:rPr>
        <w:t>ainda</w:t>
      </w:r>
      <w:proofErr w:type="spellEnd"/>
      <w:r w:rsidRPr="00B85E5A">
        <w:rPr>
          <w:color w:val="000000"/>
          <w:lang w:val="en-US"/>
        </w:rPr>
        <w:t xml:space="preserve"> que </w:t>
      </w:r>
      <w:proofErr w:type="spellStart"/>
      <w:r w:rsidRPr="00B85E5A">
        <w:rPr>
          <w:color w:val="000000"/>
          <w:lang w:val="en-US"/>
        </w:rPr>
        <w:t>ocorridos</w:t>
      </w:r>
      <w:proofErr w:type="spellEnd"/>
      <w:r w:rsidRPr="00B85E5A">
        <w:rPr>
          <w:color w:val="000000"/>
          <w:lang w:val="en-US"/>
        </w:rPr>
        <w:t xml:space="preserve"> </w:t>
      </w:r>
      <w:proofErr w:type="spellStart"/>
      <w:r w:rsidRPr="00B85E5A">
        <w:rPr>
          <w:color w:val="000000"/>
          <w:lang w:val="en-US"/>
        </w:rPr>
        <w:t>em</w:t>
      </w:r>
      <w:proofErr w:type="spellEnd"/>
      <w:r w:rsidRPr="00B85E5A">
        <w:rPr>
          <w:color w:val="000000"/>
          <w:lang w:val="en-US"/>
        </w:rPr>
        <w:t xml:space="preserve"> </w:t>
      </w:r>
      <w:proofErr w:type="spellStart"/>
      <w:r w:rsidRPr="00B85E5A">
        <w:rPr>
          <w:color w:val="000000"/>
          <w:lang w:val="en-US"/>
        </w:rPr>
        <w:t>dependências</w:t>
      </w:r>
      <w:proofErr w:type="spellEnd"/>
      <w:r w:rsidRPr="00B85E5A">
        <w:rPr>
          <w:color w:val="000000"/>
          <w:lang w:val="en-US"/>
        </w:rPr>
        <w:t xml:space="preserve"> da </w:t>
      </w:r>
      <w:proofErr w:type="spellStart"/>
      <w:r w:rsidRPr="00B85E5A">
        <w:rPr>
          <w:color w:val="000000"/>
          <w:lang w:val="en-US"/>
        </w:rPr>
        <w:t>Contratante</w:t>
      </w:r>
      <w:proofErr w:type="spellEnd"/>
      <w:r w:rsidRPr="00B85E5A">
        <w:rPr>
          <w:color w:val="000000"/>
          <w:lang w:val="en-US"/>
        </w:rPr>
        <w:t>;</w:t>
      </w:r>
    </w:p>
    <w:p w14:paraId="0FAAEC43" w14:textId="77777777" w:rsidR="00B85E5A" w:rsidRPr="00B85E5A" w:rsidRDefault="00B85E5A" w:rsidP="00B85E5A">
      <w:pPr>
        <w:pStyle w:val="paragraph"/>
        <w:numPr>
          <w:ilvl w:val="1"/>
          <w:numId w:val="132"/>
        </w:numPr>
        <w:tabs>
          <w:tab w:val="left" w:pos="426"/>
        </w:tabs>
        <w:spacing w:before="120" w:beforeAutospacing="0" w:after="120" w:afterAutospacing="0"/>
        <w:ind w:left="0" w:firstLine="0"/>
        <w:jc w:val="both"/>
        <w:textAlignment w:val="baseline"/>
        <w:rPr>
          <w:color w:val="000000"/>
          <w:lang w:val="en-US"/>
        </w:rPr>
      </w:pPr>
      <w:r w:rsidRPr="00B85E5A">
        <w:rPr>
          <w:color w:val="000000"/>
          <w:lang w:val="en-US"/>
        </w:rPr>
        <w:t xml:space="preserve">Aceitar </w:t>
      </w:r>
      <w:proofErr w:type="spellStart"/>
      <w:r w:rsidRPr="00B85E5A">
        <w:rPr>
          <w:color w:val="000000"/>
          <w:lang w:val="en-US"/>
        </w:rPr>
        <w:t>nas</w:t>
      </w:r>
      <w:proofErr w:type="spellEnd"/>
      <w:r w:rsidRPr="00B85E5A">
        <w:rPr>
          <w:color w:val="000000"/>
          <w:lang w:val="en-US"/>
        </w:rPr>
        <w:t xml:space="preserve"> </w:t>
      </w:r>
      <w:proofErr w:type="spellStart"/>
      <w:r w:rsidRPr="00B85E5A">
        <w:rPr>
          <w:color w:val="000000"/>
          <w:lang w:val="en-US"/>
        </w:rPr>
        <w:t>mesmas</w:t>
      </w:r>
      <w:proofErr w:type="spellEnd"/>
      <w:r w:rsidRPr="00B85E5A">
        <w:rPr>
          <w:color w:val="000000"/>
          <w:lang w:val="en-US"/>
        </w:rPr>
        <w:t xml:space="preserve"> </w:t>
      </w:r>
      <w:proofErr w:type="spellStart"/>
      <w:r w:rsidRPr="00B85E5A">
        <w:rPr>
          <w:color w:val="000000"/>
          <w:lang w:val="en-US"/>
        </w:rPr>
        <w:t>condições</w:t>
      </w:r>
      <w:proofErr w:type="spellEnd"/>
      <w:r w:rsidRPr="00B85E5A">
        <w:rPr>
          <w:color w:val="000000"/>
          <w:lang w:val="en-US"/>
        </w:rPr>
        <w:t xml:space="preserve"> </w:t>
      </w:r>
      <w:proofErr w:type="spellStart"/>
      <w:r w:rsidRPr="00B85E5A">
        <w:rPr>
          <w:color w:val="000000"/>
          <w:lang w:val="en-US"/>
        </w:rPr>
        <w:t>contratuais</w:t>
      </w:r>
      <w:proofErr w:type="spellEnd"/>
      <w:r w:rsidRPr="00B85E5A">
        <w:rPr>
          <w:color w:val="000000"/>
          <w:lang w:val="en-US"/>
        </w:rPr>
        <w:t xml:space="preserve">, </w:t>
      </w:r>
      <w:proofErr w:type="spellStart"/>
      <w:r w:rsidRPr="00B85E5A">
        <w:rPr>
          <w:color w:val="000000"/>
          <w:lang w:val="en-US"/>
        </w:rPr>
        <w:t>os</w:t>
      </w:r>
      <w:proofErr w:type="spellEnd"/>
      <w:r w:rsidRPr="00B85E5A">
        <w:rPr>
          <w:color w:val="000000"/>
          <w:lang w:val="en-US"/>
        </w:rPr>
        <w:t xml:space="preserve"> </w:t>
      </w:r>
      <w:proofErr w:type="spellStart"/>
      <w:r w:rsidRPr="00B85E5A">
        <w:rPr>
          <w:color w:val="000000"/>
          <w:lang w:val="en-US"/>
        </w:rPr>
        <w:t>acréscimos</w:t>
      </w:r>
      <w:proofErr w:type="spellEnd"/>
      <w:r w:rsidRPr="00B85E5A">
        <w:rPr>
          <w:color w:val="000000"/>
          <w:lang w:val="en-US"/>
        </w:rPr>
        <w:t xml:space="preserve"> </w:t>
      </w:r>
      <w:proofErr w:type="spellStart"/>
      <w:r w:rsidRPr="00B85E5A">
        <w:rPr>
          <w:color w:val="000000"/>
          <w:lang w:val="en-US"/>
        </w:rPr>
        <w:t>ou</w:t>
      </w:r>
      <w:proofErr w:type="spellEnd"/>
      <w:r w:rsidRPr="00B85E5A">
        <w:rPr>
          <w:color w:val="000000"/>
          <w:lang w:val="en-US"/>
        </w:rPr>
        <w:t xml:space="preserve"> </w:t>
      </w:r>
      <w:proofErr w:type="spellStart"/>
      <w:r w:rsidRPr="00B85E5A">
        <w:rPr>
          <w:color w:val="000000"/>
          <w:lang w:val="en-US"/>
        </w:rPr>
        <w:t>supressões</w:t>
      </w:r>
      <w:proofErr w:type="spellEnd"/>
      <w:r w:rsidRPr="00B85E5A">
        <w:rPr>
          <w:color w:val="000000"/>
          <w:lang w:val="en-US"/>
        </w:rPr>
        <w:t xml:space="preserve">, a </w:t>
      </w:r>
      <w:proofErr w:type="spellStart"/>
      <w:r w:rsidRPr="00B85E5A">
        <w:rPr>
          <w:color w:val="000000"/>
          <w:lang w:val="en-US"/>
        </w:rPr>
        <w:t>critério</w:t>
      </w:r>
      <w:proofErr w:type="spellEnd"/>
      <w:r w:rsidRPr="00B85E5A">
        <w:rPr>
          <w:color w:val="000000"/>
          <w:lang w:val="en-US"/>
        </w:rPr>
        <w:t xml:space="preserve"> da </w:t>
      </w:r>
      <w:proofErr w:type="spellStart"/>
      <w:r w:rsidRPr="00B85E5A">
        <w:rPr>
          <w:color w:val="000000"/>
          <w:lang w:val="en-US"/>
        </w:rPr>
        <w:t>Administração</w:t>
      </w:r>
      <w:proofErr w:type="spellEnd"/>
      <w:r w:rsidRPr="00B85E5A">
        <w:rPr>
          <w:color w:val="000000"/>
          <w:lang w:val="en-US"/>
        </w:rPr>
        <w:t xml:space="preserve">, </w:t>
      </w:r>
      <w:proofErr w:type="spellStart"/>
      <w:r w:rsidRPr="00B85E5A">
        <w:rPr>
          <w:color w:val="000000"/>
          <w:lang w:val="en-US"/>
        </w:rPr>
        <w:t>referentes</w:t>
      </w:r>
      <w:proofErr w:type="spellEnd"/>
      <w:r w:rsidRPr="00B85E5A">
        <w:rPr>
          <w:color w:val="000000"/>
          <w:lang w:val="en-US"/>
        </w:rPr>
        <w:t xml:space="preserve"> à </w:t>
      </w:r>
      <w:proofErr w:type="spellStart"/>
      <w:r w:rsidRPr="00B85E5A">
        <w:rPr>
          <w:color w:val="000000"/>
          <w:lang w:val="en-US"/>
        </w:rPr>
        <w:t>execução</w:t>
      </w:r>
      <w:proofErr w:type="spellEnd"/>
      <w:r w:rsidRPr="00B85E5A">
        <w:rPr>
          <w:color w:val="000000"/>
          <w:lang w:val="en-US"/>
        </w:rPr>
        <w:t xml:space="preserve"> do </w:t>
      </w:r>
      <w:proofErr w:type="spellStart"/>
      <w:r w:rsidRPr="00B85E5A">
        <w:rPr>
          <w:color w:val="000000"/>
          <w:lang w:val="en-US"/>
        </w:rPr>
        <w:t>serviço</w:t>
      </w:r>
      <w:proofErr w:type="spellEnd"/>
      <w:r w:rsidRPr="00B85E5A">
        <w:rPr>
          <w:color w:val="000000"/>
          <w:lang w:val="en-US"/>
        </w:rPr>
        <w:t xml:space="preserve">, </w:t>
      </w:r>
      <w:proofErr w:type="spellStart"/>
      <w:r w:rsidRPr="00B85E5A">
        <w:rPr>
          <w:color w:val="000000"/>
          <w:lang w:val="en-US"/>
        </w:rPr>
        <w:t>nos</w:t>
      </w:r>
      <w:proofErr w:type="spellEnd"/>
      <w:r w:rsidRPr="00B85E5A">
        <w:rPr>
          <w:color w:val="000000"/>
          <w:lang w:val="en-US"/>
        </w:rPr>
        <w:t xml:space="preserve"> </w:t>
      </w:r>
      <w:proofErr w:type="spellStart"/>
      <w:r w:rsidRPr="00B85E5A">
        <w:rPr>
          <w:color w:val="000000"/>
          <w:lang w:val="en-US"/>
        </w:rPr>
        <w:t>termos</w:t>
      </w:r>
      <w:proofErr w:type="spellEnd"/>
      <w:r w:rsidRPr="00B85E5A">
        <w:rPr>
          <w:color w:val="000000"/>
          <w:lang w:val="en-US"/>
        </w:rPr>
        <w:t xml:space="preserve"> da Lei </w:t>
      </w:r>
      <w:proofErr w:type="spellStart"/>
      <w:r w:rsidRPr="00B85E5A">
        <w:rPr>
          <w:color w:val="000000"/>
          <w:lang w:val="en-US"/>
        </w:rPr>
        <w:t>vigente</w:t>
      </w:r>
      <w:proofErr w:type="spellEnd"/>
      <w:r w:rsidRPr="00B85E5A">
        <w:rPr>
          <w:color w:val="000000"/>
          <w:lang w:val="en-US"/>
        </w:rPr>
        <w:t>;</w:t>
      </w:r>
    </w:p>
    <w:p w14:paraId="2B368EB9" w14:textId="77777777" w:rsidR="00B85E5A" w:rsidRPr="00B85E5A" w:rsidRDefault="00B85E5A" w:rsidP="00B85E5A">
      <w:pPr>
        <w:pStyle w:val="paragraph"/>
        <w:numPr>
          <w:ilvl w:val="1"/>
          <w:numId w:val="132"/>
        </w:numPr>
        <w:tabs>
          <w:tab w:val="left" w:pos="426"/>
        </w:tabs>
        <w:spacing w:before="120" w:beforeAutospacing="0" w:after="120" w:afterAutospacing="0"/>
        <w:ind w:left="0" w:firstLine="0"/>
        <w:jc w:val="both"/>
        <w:textAlignment w:val="baseline"/>
        <w:rPr>
          <w:color w:val="000000"/>
          <w:lang w:val="en-US"/>
        </w:rPr>
      </w:pPr>
      <w:r w:rsidRPr="00B85E5A">
        <w:rPr>
          <w:color w:val="000000"/>
          <w:lang w:val="en-US"/>
        </w:rPr>
        <w:t xml:space="preserve">A </w:t>
      </w:r>
      <w:proofErr w:type="spellStart"/>
      <w:r w:rsidRPr="00B85E5A">
        <w:rPr>
          <w:color w:val="000000"/>
          <w:lang w:val="en-US"/>
        </w:rPr>
        <w:t>empresa</w:t>
      </w:r>
      <w:proofErr w:type="spellEnd"/>
      <w:r w:rsidRPr="00B85E5A">
        <w:rPr>
          <w:color w:val="000000"/>
          <w:lang w:val="en-US"/>
        </w:rPr>
        <w:t xml:space="preserve"> </w:t>
      </w:r>
      <w:proofErr w:type="spellStart"/>
      <w:r w:rsidRPr="00B85E5A">
        <w:rPr>
          <w:color w:val="000000"/>
          <w:lang w:val="en-US"/>
        </w:rPr>
        <w:t>contratada</w:t>
      </w:r>
      <w:proofErr w:type="spellEnd"/>
      <w:r w:rsidRPr="00B85E5A">
        <w:rPr>
          <w:color w:val="000000"/>
          <w:lang w:val="en-US"/>
        </w:rPr>
        <w:t xml:space="preserve"> </w:t>
      </w:r>
      <w:proofErr w:type="spellStart"/>
      <w:r w:rsidRPr="00B85E5A">
        <w:rPr>
          <w:color w:val="000000"/>
          <w:lang w:val="en-US"/>
        </w:rPr>
        <w:t>deverá</w:t>
      </w:r>
      <w:proofErr w:type="spellEnd"/>
      <w:r w:rsidRPr="00B85E5A">
        <w:rPr>
          <w:color w:val="000000"/>
          <w:lang w:val="en-US"/>
        </w:rPr>
        <w:t xml:space="preserve"> </w:t>
      </w:r>
      <w:proofErr w:type="spellStart"/>
      <w:r w:rsidRPr="00B85E5A">
        <w:rPr>
          <w:color w:val="000000"/>
          <w:lang w:val="en-US"/>
        </w:rPr>
        <w:t>manter</w:t>
      </w:r>
      <w:proofErr w:type="spellEnd"/>
      <w:r w:rsidRPr="00B85E5A">
        <w:rPr>
          <w:color w:val="000000"/>
          <w:lang w:val="en-US"/>
        </w:rPr>
        <w:t xml:space="preserve"> as </w:t>
      </w:r>
      <w:proofErr w:type="spellStart"/>
      <w:r w:rsidRPr="00B85E5A">
        <w:rPr>
          <w:color w:val="000000"/>
          <w:lang w:val="en-US"/>
        </w:rPr>
        <w:t>mesmas</w:t>
      </w:r>
      <w:proofErr w:type="spellEnd"/>
      <w:r w:rsidRPr="00B85E5A">
        <w:rPr>
          <w:color w:val="000000"/>
          <w:lang w:val="en-US"/>
        </w:rPr>
        <w:t xml:space="preserve"> </w:t>
      </w:r>
      <w:proofErr w:type="spellStart"/>
      <w:r w:rsidRPr="00B85E5A">
        <w:rPr>
          <w:color w:val="000000"/>
          <w:lang w:val="en-US"/>
        </w:rPr>
        <w:t>condições</w:t>
      </w:r>
      <w:proofErr w:type="spellEnd"/>
      <w:r w:rsidRPr="00B85E5A">
        <w:rPr>
          <w:color w:val="000000"/>
          <w:lang w:val="en-US"/>
        </w:rPr>
        <w:t xml:space="preserve"> de </w:t>
      </w:r>
      <w:proofErr w:type="spellStart"/>
      <w:r w:rsidRPr="00B85E5A">
        <w:rPr>
          <w:color w:val="000000"/>
          <w:lang w:val="en-US"/>
        </w:rPr>
        <w:t>habilitação</w:t>
      </w:r>
      <w:proofErr w:type="spellEnd"/>
      <w:r w:rsidRPr="00B85E5A">
        <w:rPr>
          <w:color w:val="000000"/>
          <w:lang w:val="en-US"/>
        </w:rPr>
        <w:t xml:space="preserve"> e </w:t>
      </w:r>
      <w:proofErr w:type="spellStart"/>
      <w:r w:rsidRPr="00B85E5A">
        <w:rPr>
          <w:color w:val="000000"/>
          <w:lang w:val="en-US"/>
        </w:rPr>
        <w:t>qualificação</w:t>
      </w:r>
      <w:proofErr w:type="spellEnd"/>
      <w:r w:rsidRPr="00B85E5A">
        <w:rPr>
          <w:color w:val="000000"/>
          <w:lang w:val="en-US"/>
        </w:rPr>
        <w:t xml:space="preserve"> </w:t>
      </w:r>
      <w:proofErr w:type="spellStart"/>
      <w:r w:rsidRPr="00B85E5A">
        <w:rPr>
          <w:color w:val="000000"/>
          <w:lang w:val="en-US"/>
        </w:rPr>
        <w:t>durante</w:t>
      </w:r>
      <w:proofErr w:type="spellEnd"/>
      <w:r w:rsidRPr="00B85E5A">
        <w:rPr>
          <w:color w:val="000000"/>
          <w:lang w:val="en-US"/>
        </w:rPr>
        <w:t xml:space="preserve"> </w:t>
      </w:r>
      <w:proofErr w:type="spellStart"/>
      <w:r w:rsidRPr="00B85E5A">
        <w:rPr>
          <w:color w:val="000000"/>
          <w:lang w:val="en-US"/>
        </w:rPr>
        <w:t>toda</w:t>
      </w:r>
      <w:proofErr w:type="spellEnd"/>
      <w:r w:rsidRPr="00B85E5A">
        <w:rPr>
          <w:color w:val="000000"/>
          <w:lang w:val="en-US"/>
        </w:rPr>
        <w:t xml:space="preserve"> a </w:t>
      </w:r>
      <w:proofErr w:type="spellStart"/>
      <w:r w:rsidRPr="00B85E5A">
        <w:rPr>
          <w:color w:val="000000"/>
          <w:lang w:val="en-US"/>
        </w:rPr>
        <w:t>vigência</w:t>
      </w:r>
      <w:proofErr w:type="spellEnd"/>
      <w:r w:rsidRPr="00B85E5A">
        <w:rPr>
          <w:color w:val="000000"/>
          <w:lang w:val="en-US"/>
        </w:rPr>
        <w:t xml:space="preserve"> da Ata;</w:t>
      </w:r>
    </w:p>
    <w:p w14:paraId="670E1483" w14:textId="77777777" w:rsidR="00B85E5A" w:rsidRPr="00B85E5A" w:rsidRDefault="00B85E5A" w:rsidP="00B85E5A">
      <w:pPr>
        <w:pStyle w:val="paragraph"/>
        <w:numPr>
          <w:ilvl w:val="1"/>
          <w:numId w:val="132"/>
        </w:numPr>
        <w:tabs>
          <w:tab w:val="left" w:pos="426"/>
        </w:tabs>
        <w:spacing w:before="120" w:beforeAutospacing="0" w:after="120" w:afterAutospacing="0"/>
        <w:ind w:left="0" w:firstLine="0"/>
        <w:jc w:val="both"/>
        <w:textAlignment w:val="baseline"/>
        <w:rPr>
          <w:color w:val="000000"/>
          <w:lang w:val="en-US"/>
        </w:rPr>
      </w:pPr>
      <w:proofErr w:type="spellStart"/>
      <w:r w:rsidRPr="00B85E5A">
        <w:rPr>
          <w:color w:val="000000"/>
          <w:lang w:val="en-US"/>
        </w:rPr>
        <w:t>Cumprir</w:t>
      </w:r>
      <w:proofErr w:type="spellEnd"/>
      <w:r w:rsidRPr="00B85E5A">
        <w:rPr>
          <w:color w:val="000000"/>
          <w:lang w:val="en-US"/>
        </w:rPr>
        <w:t xml:space="preserve"> </w:t>
      </w:r>
      <w:proofErr w:type="spellStart"/>
      <w:r w:rsidRPr="00B85E5A">
        <w:rPr>
          <w:color w:val="000000"/>
          <w:lang w:val="en-US"/>
        </w:rPr>
        <w:t>os</w:t>
      </w:r>
      <w:proofErr w:type="spellEnd"/>
      <w:r w:rsidRPr="00B85E5A">
        <w:rPr>
          <w:color w:val="000000"/>
          <w:lang w:val="en-US"/>
        </w:rPr>
        <w:t xml:space="preserve"> </w:t>
      </w:r>
      <w:proofErr w:type="spellStart"/>
      <w:r w:rsidRPr="00B85E5A">
        <w:rPr>
          <w:color w:val="000000"/>
          <w:lang w:val="en-US"/>
        </w:rPr>
        <w:t>prazos</w:t>
      </w:r>
      <w:proofErr w:type="spellEnd"/>
      <w:r w:rsidRPr="00B85E5A">
        <w:rPr>
          <w:color w:val="000000"/>
          <w:lang w:val="en-US"/>
        </w:rPr>
        <w:t xml:space="preserve"> de </w:t>
      </w:r>
      <w:proofErr w:type="spellStart"/>
      <w:r w:rsidRPr="00B85E5A">
        <w:rPr>
          <w:color w:val="000000"/>
          <w:lang w:val="en-US"/>
        </w:rPr>
        <w:t>entrega</w:t>
      </w:r>
      <w:proofErr w:type="spellEnd"/>
      <w:r w:rsidRPr="00B85E5A">
        <w:rPr>
          <w:color w:val="000000"/>
          <w:lang w:val="en-US"/>
        </w:rPr>
        <w:t xml:space="preserve">, sob </w:t>
      </w:r>
      <w:proofErr w:type="spellStart"/>
      <w:r w:rsidRPr="00B85E5A">
        <w:rPr>
          <w:color w:val="000000"/>
          <w:lang w:val="en-US"/>
        </w:rPr>
        <w:t>pena</w:t>
      </w:r>
      <w:proofErr w:type="spellEnd"/>
      <w:r w:rsidRPr="00B85E5A">
        <w:rPr>
          <w:color w:val="000000"/>
          <w:lang w:val="en-US"/>
        </w:rPr>
        <w:t xml:space="preserve"> de </w:t>
      </w:r>
      <w:proofErr w:type="spellStart"/>
      <w:r w:rsidRPr="00B85E5A">
        <w:rPr>
          <w:color w:val="000000"/>
          <w:lang w:val="en-US"/>
        </w:rPr>
        <w:t>aplicação</w:t>
      </w:r>
      <w:proofErr w:type="spellEnd"/>
      <w:r w:rsidRPr="00B85E5A">
        <w:rPr>
          <w:color w:val="000000"/>
          <w:lang w:val="en-US"/>
        </w:rPr>
        <w:t xml:space="preserve"> de </w:t>
      </w:r>
      <w:proofErr w:type="spellStart"/>
      <w:r w:rsidRPr="00B85E5A">
        <w:rPr>
          <w:color w:val="000000"/>
          <w:lang w:val="en-US"/>
        </w:rPr>
        <w:t>sanções</w:t>
      </w:r>
      <w:proofErr w:type="spellEnd"/>
      <w:r w:rsidRPr="00B85E5A">
        <w:rPr>
          <w:color w:val="000000"/>
          <w:lang w:val="en-US"/>
        </w:rPr>
        <w:t xml:space="preserve"> </w:t>
      </w:r>
      <w:proofErr w:type="spellStart"/>
      <w:r w:rsidRPr="00B85E5A">
        <w:rPr>
          <w:color w:val="000000"/>
          <w:lang w:val="en-US"/>
        </w:rPr>
        <w:t>administrativas</w:t>
      </w:r>
      <w:proofErr w:type="spellEnd"/>
      <w:r w:rsidRPr="00B85E5A">
        <w:rPr>
          <w:color w:val="000000"/>
          <w:lang w:val="en-US"/>
        </w:rPr>
        <w:t>;</w:t>
      </w:r>
    </w:p>
    <w:p w14:paraId="2235E678" w14:textId="77777777" w:rsidR="00B85E5A" w:rsidRPr="00B85E5A" w:rsidRDefault="00B85E5A" w:rsidP="00B85E5A">
      <w:pPr>
        <w:pStyle w:val="paragraph"/>
        <w:numPr>
          <w:ilvl w:val="1"/>
          <w:numId w:val="132"/>
        </w:numPr>
        <w:tabs>
          <w:tab w:val="left" w:pos="426"/>
        </w:tabs>
        <w:spacing w:before="120" w:beforeAutospacing="0" w:after="120" w:afterAutospacing="0"/>
        <w:ind w:left="0" w:firstLine="0"/>
        <w:jc w:val="both"/>
        <w:textAlignment w:val="baseline"/>
        <w:rPr>
          <w:color w:val="000000"/>
          <w:lang w:val="en-US"/>
        </w:rPr>
      </w:pPr>
      <w:proofErr w:type="spellStart"/>
      <w:r w:rsidRPr="00B85E5A">
        <w:rPr>
          <w:color w:val="000000"/>
          <w:lang w:val="en-US"/>
        </w:rPr>
        <w:t>Ficarão</w:t>
      </w:r>
      <w:proofErr w:type="spellEnd"/>
      <w:r w:rsidRPr="00B85E5A">
        <w:rPr>
          <w:color w:val="000000"/>
          <w:lang w:val="en-US"/>
        </w:rPr>
        <w:t xml:space="preserve"> a cargo da </w:t>
      </w:r>
      <w:proofErr w:type="spellStart"/>
      <w:r w:rsidRPr="00B85E5A">
        <w:rPr>
          <w:color w:val="000000"/>
          <w:lang w:val="en-US"/>
        </w:rPr>
        <w:t>contratada</w:t>
      </w:r>
      <w:proofErr w:type="spellEnd"/>
      <w:r w:rsidRPr="00B85E5A">
        <w:rPr>
          <w:color w:val="000000"/>
          <w:lang w:val="en-US"/>
        </w:rPr>
        <w:t xml:space="preserve"> </w:t>
      </w:r>
      <w:proofErr w:type="spellStart"/>
      <w:r w:rsidRPr="00B85E5A">
        <w:rPr>
          <w:color w:val="000000"/>
          <w:lang w:val="en-US"/>
        </w:rPr>
        <w:t>todas</w:t>
      </w:r>
      <w:proofErr w:type="spellEnd"/>
      <w:r w:rsidRPr="00B85E5A">
        <w:rPr>
          <w:color w:val="000000"/>
          <w:lang w:val="en-US"/>
        </w:rPr>
        <w:t xml:space="preserve"> as </w:t>
      </w:r>
      <w:proofErr w:type="spellStart"/>
      <w:r w:rsidRPr="00B85E5A">
        <w:rPr>
          <w:color w:val="000000"/>
          <w:lang w:val="en-US"/>
        </w:rPr>
        <w:t>despesas</w:t>
      </w:r>
      <w:proofErr w:type="spellEnd"/>
      <w:r w:rsidRPr="00B85E5A">
        <w:rPr>
          <w:color w:val="000000"/>
          <w:lang w:val="en-US"/>
        </w:rPr>
        <w:t xml:space="preserve"> </w:t>
      </w:r>
      <w:proofErr w:type="spellStart"/>
      <w:r w:rsidRPr="00B85E5A">
        <w:rPr>
          <w:color w:val="000000"/>
          <w:lang w:val="en-US"/>
        </w:rPr>
        <w:t>oriundas</w:t>
      </w:r>
      <w:proofErr w:type="spellEnd"/>
      <w:r w:rsidRPr="00B85E5A">
        <w:rPr>
          <w:color w:val="000000"/>
          <w:lang w:val="en-US"/>
        </w:rPr>
        <w:t xml:space="preserve"> das </w:t>
      </w:r>
      <w:proofErr w:type="spellStart"/>
      <w:r w:rsidRPr="00B85E5A">
        <w:rPr>
          <w:color w:val="000000"/>
          <w:lang w:val="en-US"/>
        </w:rPr>
        <w:t>entregas</w:t>
      </w:r>
      <w:proofErr w:type="spellEnd"/>
      <w:r w:rsidRPr="00B85E5A">
        <w:rPr>
          <w:color w:val="000000"/>
          <w:lang w:val="en-US"/>
        </w:rPr>
        <w:t xml:space="preserve"> de </w:t>
      </w:r>
      <w:proofErr w:type="spellStart"/>
      <w:r w:rsidRPr="00B85E5A">
        <w:rPr>
          <w:color w:val="000000"/>
          <w:lang w:val="en-US"/>
        </w:rPr>
        <w:t>materiais</w:t>
      </w:r>
      <w:proofErr w:type="spellEnd"/>
      <w:r w:rsidRPr="00B85E5A">
        <w:rPr>
          <w:color w:val="000000"/>
          <w:lang w:val="en-US"/>
        </w:rPr>
        <w:t xml:space="preserve"> à </w:t>
      </w:r>
      <w:proofErr w:type="spellStart"/>
      <w:r w:rsidRPr="00B85E5A">
        <w:rPr>
          <w:color w:val="000000"/>
          <w:lang w:val="en-US"/>
        </w:rPr>
        <w:t>Prefeitura</w:t>
      </w:r>
      <w:proofErr w:type="spellEnd"/>
      <w:r w:rsidRPr="00B85E5A">
        <w:rPr>
          <w:color w:val="000000"/>
          <w:lang w:val="en-US"/>
        </w:rPr>
        <w:t xml:space="preserve">, </w:t>
      </w:r>
      <w:proofErr w:type="spellStart"/>
      <w:r w:rsidRPr="00B85E5A">
        <w:rPr>
          <w:color w:val="000000"/>
          <w:lang w:val="en-US"/>
        </w:rPr>
        <w:t>bem</w:t>
      </w:r>
      <w:proofErr w:type="spellEnd"/>
      <w:r w:rsidRPr="00B85E5A">
        <w:rPr>
          <w:color w:val="000000"/>
          <w:lang w:val="en-US"/>
        </w:rPr>
        <w:t xml:space="preserve"> </w:t>
      </w:r>
      <w:proofErr w:type="spellStart"/>
      <w:r w:rsidRPr="00B85E5A">
        <w:rPr>
          <w:color w:val="000000"/>
          <w:lang w:val="en-US"/>
        </w:rPr>
        <w:t>como</w:t>
      </w:r>
      <w:proofErr w:type="spellEnd"/>
      <w:r w:rsidRPr="00B85E5A">
        <w:rPr>
          <w:color w:val="000000"/>
          <w:lang w:val="en-US"/>
        </w:rPr>
        <w:t xml:space="preserve"> </w:t>
      </w:r>
      <w:proofErr w:type="spellStart"/>
      <w:r w:rsidRPr="00B85E5A">
        <w:rPr>
          <w:color w:val="000000"/>
          <w:lang w:val="en-US"/>
        </w:rPr>
        <w:t>suas</w:t>
      </w:r>
      <w:proofErr w:type="spellEnd"/>
      <w:r w:rsidRPr="00B85E5A">
        <w:rPr>
          <w:color w:val="000000"/>
          <w:lang w:val="en-US"/>
        </w:rPr>
        <w:t xml:space="preserve"> </w:t>
      </w:r>
      <w:proofErr w:type="spellStart"/>
      <w:r w:rsidRPr="00B85E5A">
        <w:rPr>
          <w:color w:val="000000"/>
          <w:lang w:val="en-US"/>
        </w:rPr>
        <w:t>retiradas</w:t>
      </w:r>
      <w:proofErr w:type="spellEnd"/>
      <w:r w:rsidRPr="00B85E5A">
        <w:rPr>
          <w:color w:val="000000"/>
          <w:lang w:val="en-US"/>
        </w:rPr>
        <w:t xml:space="preserve"> </w:t>
      </w:r>
      <w:proofErr w:type="spellStart"/>
      <w:r w:rsidRPr="00B85E5A">
        <w:rPr>
          <w:color w:val="000000"/>
          <w:lang w:val="en-US"/>
        </w:rPr>
        <w:t>em</w:t>
      </w:r>
      <w:proofErr w:type="spellEnd"/>
      <w:r w:rsidRPr="00B85E5A">
        <w:rPr>
          <w:color w:val="000000"/>
          <w:lang w:val="en-US"/>
        </w:rPr>
        <w:t xml:space="preserve"> </w:t>
      </w:r>
      <w:proofErr w:type="spellStart"/>
      <w:r w:rsidRPr="00B85E5A">
        <w:rPr>
          <w:color w:val="000000"/>
          <w:lang w:val="en-US"/>
        </w:rPr>
        <w:t>casos</w:t>
      </w:r>
      <w:proofErr w:type="spellEnd"/>
      <w:r w:rsidRPr="00B85E5A">
        <w:rPr>
          <w:color w:val="000000"/>
          <w:lang w:val="en-US"/>
        </w:rPr>
        <w:t xml:space="preserve"> de </w:t>
      </w:r>
      <w:proofErr w:type="spellStart"/>
      <w:r w:rsidRPr="00B85E5A">
        <w:rPr>
          <w:color w:val="000000"/>
          <w:lang w:val="en-US"/>
        </w:rPr>
        <w:t>devoluções</w:t>
      </w:r>
      <w:proofErr w:type="spellEnd"/>
      <w:r w:rsidRPr="00B85E5A">
        <w:rPr>
          <w:color w:val="000000"/>
          <w:lang w:val="en-US"/>
        </w:rPr>
        <w:t xml:space="preserve"> de </w:t>
      </w:r>
      <w:proofErr w:type="spellStart"/>
      <w:r w:rsidRPr="00B85E5A">
        <w:rPr>
          <w:color w:val="000000"/>
          <w:lang w:val="en-US"/>
        </w:rPr>
        <w:t>itens</w:t>
      </w:r>
      <w:proofErr w:type="spellEnd"/>
      <w:r w:rsidRPr="00B85E5A">
        <w:rPr>
          <w:color w:val="000000"/>
          <w:lang w:val="en-US"/>
        </w:rPr>
        <w:t xml:space="preserve"> que </w:t>
      </w:r>
      <w:proofErr w:type="spellStart"/>
      <w:r w:rsidRPr="00B85E5A">
        <w:rPr>
          <w:color w:val="000000"/>
          <w:lang w:val="en-US"/>
        </w:rPr>
        <w:t>estejam</w:t>
      </w:r>
      <w:proofErr w:type="spellEnd"/>
      <w:r w:rsidRPr="00B85E5A">
        <w:rPr>
          <w:color w:val="000000"/>
          <w:lang w:val="en-US"/>
        </w:rPr>
        <w:t xml:space="preserve"> </w:t>
      </w:r>
      <w:proofErr w:type="spellStart"/>
      <w:r w:rsidRPr="00B85E5A">
        <w:rPr>
          <w:color w:val="000000"/>
          <w:lang w:val="en-US"/>
        </w:rPr>
        <w:t>em</w:t>
      </w:r>
      <w:proofErr w:type="spellEnd"/>
      <w:r w:rsidRPr="00B85E5A">
        <w:rPr>
          <w:color w:val="000000"/>
          <w:lang w:val="en-US"/>
        </w:rPr>
        <w:t xml:space="preserve"> </w:t>
      </w:r>
      <w:proofErr w:type="spellStart"/>
      <w:r w:rsidRPr="00B85E5A">
        <w:rPr>
          <w:color w:val="000000"/>
          <w:lang w:val="en-US"/>
        </w:rPr>
        <w:t>desacordo</w:t>
      </w:r>
      <w:proofErr w:type="spellEnd"/>
      <w:r w:rsidRPr="00B85E5A">
        <w:rPr>
          <w:color w:val="000000"/>
          <w:lang w:val="en-US"/>
        </w:rPr>
        <w:t xml:space="preserve"> com as </w:t>
      </w:r>
      <w:proofErr w:type="spellStart"/>
      <w:r w:rsidRPr="00B85E5A">
        <w:rPr>
          <w:color w:val="000000"/>
          <w:lang w:val="en-US"/>
        </w:rPr>
        <w:t>especificações</w:t>
      </w:r>
      <w:proofErr w:type="spellEnd"/>
      <w:r w:rsidRPr="00B85E5A">
        <w:rPr>
          <w:color w:val="000000"/>
          <w:lang w:val="en-US"/>
        </w:rPr>
        <w:t xml:space="preserve"> </w:t>
      </w:r>
      <w:proofErr w:type="spellStart"/>
      <w:r w:rsidRPr="00B85E5A">
        <w:rPr>
          <w:color w:val="000000"/>
          <w:lang w:val="en-US"/>
        </w:rPr>
        <w:t>exigidas</w:t>
      </w:r>
      <w:proofErr w:type="spellEnd"/>
      <w:r w:rsidRPr="00B85E5A">
        <w:rPr>
          <w:color w:val="000000"/>
          <w:lang w:val="en-US"/>
        </w:rPr>
        <w:t xml:space="preserve">; </w:t>
      </w:r>
    </w:p>
    <w:p w14:paraId="08D74D42" w14:textId="77777777" w:rsidR="00B85E5A" w:rsidRPr="00B85E5A" w:rsidRDefault="00B85E5A" w:rsidP="00B85E5A">
      <w:pPr>
        <w:pStyle w:val="paragraph"/>
        <w:numPr>
          <w:ilvl w:val="1"/>
          <w:numId w:val="132"/>
        </w:numPr>
        <w:tabs>
          <w:tab w:val="left" w:pos="567"/>
        </w:tabs>
        <w:spacing w:before="120" w:beforeAutospacing="0" w:after="120" w:afterAutospacing="0"/>
        <w:ind w:left="0" w:firstLine="0"/>
        <w:jc w:val="both"/>
        <w:textAlignment w:val="baseline"/>
        <w:rPr>
          <w:color w:val="000000"/>
          <w:lang w:val="en-US"/>
        </w:rPr>
      </w:pPr>
      <w:proofErr w:type="spellStart"/>
      <w:r w:rsidRPr="00B85E5A">
        <w:rPr>
          <w:color w:val="000000"/>
          <w:lang w:val="en-US"/>
        </w:rPr>
        <w:lastRenderedPageBreak/>
        <w:t>Entregar</w:t>
      </w:r>
      <w:proofErr w:type="spellEnd"/>
      <w:r w:rsidRPr="00B85E5A">
        <w:rPr>
          <w:color w:val="000000"/>
          <w:lang w:val="en-US"/>
        </w:rPr>
        <w:t xml:space="preserve"> </w:t>
      </w:r>
      <w:proofErr w:type="spellStart"/>
      <w:r w:rsidRPr="00B85E5A">
        <w:rPr>
          <w:color w:val="000000"/>
          <w:lang w:val="en-US"/>
        </w:rPr>
        <w:t>produtos</w:t>
      </w:r>
      <w:proofErr w:type="spellEnd"/>
      <w:r w:rsidRPr="00B85E5A">
        <w:rPr>
          <w:color w:val="000000"/>
          <w:lang w:val="en-US"/>
        </w:rPr>
        <w:t xml:space="preserve"> de </w:t>
      </w:r>
      <w:proofErr w:type="spellStart"/>
      <w:r w:rsidRPr="00B85E5A">
        <w:rPr>
          <w:color w:val="000000"/>
          <w:lang w:val="en-US"/>
        </w:rPr>
        <w:t>primeira</w:t>
      </w:r>
      <w:proofErr w:type="spellEnd"/>
      <w:r w:rsidRPr="00B85E5A">
        <w:rPr>
          <w:color w:val="000000"/>
          <w:lang w:val="en-US"/>
        </w:rPr>
        <w:t xml:space="preserve"> </w:t>
      </w:r>
      <w:proofErr w:type="spellStart"/>
      <w:r w:rsidRPr="00B85E5A">
        <w:rPr>
          <w:color w:val="000000"/>
          <w:lang w:val="en-US"/>
        </w:rPr>
        <w:t>qualidade</w:t>
      </w:r>
      <w:proofErr w:type="spellEnd"/>
      <w:r w:rsidRPr="00B85E5A">
        <w:rPr>
          <w:color w:val="000000"/>
          <w:lang w:val="en-US"/>
        </w:rPr>
        <w:t xml:space="preserve">. A </w:t>
      </w:r>
      <w:proofErr w:type="spellStart"/>
      <w:r w:rsidRPr="00B85E5A">
        <w:rPr>
          <w:color w:val="000000"/>
          <w:lang w:val="en-US"/>
        </w:rPr>
        <w:t>expressão</w:t>
      </w:r>
      <w:proofErr w:type="spellEnd"/>
      <w:r w:rsidRPr="00B85E5A">
        <w:rPr>
          <w:color w:val="000000"/>
          <w:lang w:val="en-US"/>
        </w:rPr>
        <w:t xml:space="preserve"> de "</w:t>
      </w:r>
      <w:proofErr w:type="spellStart"/>
      <w:r w:rsidRPr="00B85E5A">
        <w:rPr>
          <w:color w:val="000000"/>
          <w:lang w:val="en-US"/>
        </w:rPr>
        <w:t>primeira</w:t>
      </w:r>
      <w:proofErr w:type="spellEnd"/>
      <w:r w:rsidRPr="00B85E5A">
        <w:rPr>
          <w:color w:val="000000"/>
          <w:lang w:val="en-US"/>
        </w:rPr>
        <w:t xml:space="preserve"> </w:t>
      </w:r>
      <w:proofErr w:type="spellStart"/>
      <w:r w:rsidRPr="00B85E5A">
        <w:rPr>
          <w:color w:val="000000"/>
          <w:lang w:val="en-US"/>
        </w:rPr>
        <w:t>qualidade</w:t>
      </w:r>
      <w:proofErr w:type="spellEnd"/>
      <w:r w:rsidRPr="00B85E5A">
        <w:rPr>
          <w:color w:val="000000"/>
          <w:lang w:val="en-US"/>
        </w:rPr>
        <w:t xml:space="preserve">" indica que </w:t>
      </w:r>
      <w:proofErr w:type="spellStart"/>
      <w:r w:rsidRPr="00B85E5A">
        <w:rPr>
          <w:color w:val="000000"/>
          <w:lang w:val="en-US"/>
        </w:rPr>
        <w:t>quando</w:t>
      </w:r>
      <w:proofErr w:type="spellEnd"/>
      <w:r w:rsidRPr="00B85E5A">
        <w:rPr>
          <w:color w:val="000000"/>
          <w:lang w:val="en-US"/>
        </w:rPr>
        <w:t xml:space="preserve"> </w:t>
      </w:r>
      <w:proofErr w:type="spellStart"/>
      <w:r w:rsidRPr="00B85E5A">
        <w:rPr>
          <w:color w:val="000000"/>
          <w:lang w:val="en-US"/>
        </w:rPr>
        <w:t>existirem</w:t>
      </w:r>
      <w:proofErr w:type="spellEnd"/>
      <w:r w:rsidRPr="00B85E5A">
        <w:rPr>
          <w:color w:val="000000"/>
          <w:lang w:val="en-US"/>
        </w:rPr>
        <w:t xml:space="preserve"> </w:t>
      </w:r>
      <w:proofErr w:type="spellStart"/>
      <w:r w:rsidRPr="00B85E5A">
        <w:rPr>
          <w:color w:val="000000"/>
          <w:lang w:val="en-US"/>
        </w:rPr>
        <w:t>diferentes</w:t>
      </w:r>
      <w:proofErr w:type="spellEnd"/>
      <w:r w:rsidRPr="00B85E5A">
        <w:rPr>
          <w:color w:val="000000"/>
          <w:lang w:val="en-US"/>
        </w:rPr>
        <w:t xml:space="preserve"> </w:t>
      </w:r>
      <w:proofErr w:type="spellStart"/>
      <w:r w:rsidRPr="00B85E5A">
        <w:rPr>
          <w:color w:val="000000"/>
          <w:lang w:val="en-US"/>
        </w:rPr>
        <w:t>gradações</w:t>
      </w:r>
      <w:proofErr w:type="spellEnd"/>
      <w:r w:rsidRPr="00B85E5A">
        <w:rPr>
          <w:color w:val="000000"/>
          <w:lang w:val="en-US"/>
        </w:rPr>
        <w:t xml:space="preserve"> de </w:t>
      </w:r>
      <w:proofErr w:type="spellStart"/>
      <w:r w:rsidRPr="00B85E5A">
        <w:rPr>
          <w:color w:val="000000"/>
          <w:lang w:val="en-US"/>
        </w:rPr>
        <w:t>qualidade</w:t>
      </w:r>
      <w:proofErr w:type="spellEnd"/>
      <w:r w:rsidRPr="00B85E5A">
        <w:rPr>
          <w:color w:val="000000"/>
          <w:lang w:val="en-US"/>
        </w:rPr>
        <w:t xml:space="preserve"> de um </w:t>
      </w:r>
      <w:proofErr w:type="spellStart"/>
      <w:r w:rsidRPr="00B85E5A">
        <w:rPr>
          <w:color w:val="000000"/>
          <w:lang w:val="en-US"/>
        </w:rPr>
        <w:t>mesmo</w:t>
      </w:r>
      <w:proofErr w:type="spellEnd"/>
      <w:r w:rsidRPr="00B85E5A">
        <w:rPr>
          <w:color w:val="000000"/>
          <w:lang w:val="en-US"/>
        </w:rPr>
        <w:t xml:space="preserve"> </w:t>
      </w:r>
      <w:proofErr w:type="spellStart"/>
      <w:r w:rsidRPr="00B85E5A">
        <w:rPr>
          <w:color w:val="000000"/>
          <w:lang w:val="en-US"/>
        </w:rPr>
        <w:t>produto</w:t>
      </w:r>
      <w:proofErr w:type="spellEnd"/>
      <w:r w:rsidRPr="00B85E5A">
        <w:rPr>
          <w:color w:val="000000"/>
          <w:lang w:val="en-US"/>
        </w:rPr>
        <w:t xml:space="preserve">, a </w:t>
      </w:r>
      <w:proofErr w:type="spellStart"/>
      <w:r w:rsidRPr="00B85E5A">
        <w:rPr>
          <w:color w:val="000000"/>
          <w:lang w:val="en-US"/>
        </w:rPr>
        <w:t>gradação</w:t>
      </w:r>
      <w:proofErr w:type="spellEnd"/>
      <w:r w:rsidRPr="00B85E5A">
        <w:rPr>
          <w:color w:val="000000"/>
          <w:lang w:val="en-US"/>
        </w:rPr>
        <w:t xml:space="preserve"> de </w:t>
      </w:r>
      <w:proofErr w:type="spellStart"/>
      <w:r w:rsidRPr="00B85E5A">
        <w:rPr>
          <w:color w:val="000000"/>
          <w:lang w:val="en-US"/>
        </w:rPr>
        <w:t>qualidade</w:t>
      </w:r>
      <w:proofErr w:type="spellEnd"/>
      <w:r w:rsidRPr="00B85E5A">
        <w:rPr>
          <w:color w:val="000000"/>
          <w:lang w:val="en-US"/>
        </w:rPr>
        <w:t xml:space="preserve"> superior;</w:t>
      </w:r>
    </w:p>
    <w:p w14:paraId="46BB9147" w14:textId="77777777" w:rsidR="00B85E5A" w:rsidRPr="00B85E5A" w:rsidRDefault="00B85E5A" w:rsidP="00B85E5A">
      <w:pPr>
        <w:pStyle w:val="paragraph"/>
        <w:numPr>
          <w:ilvl w:val="1"/>
          <w:numId w:val="132"/>
        </w:numPr>
        <w:tabs>
          <w:tab w:val="left" w:pos="567"/>
        </w:tabs>
        <w:spacing w:before="120" w:beforeAutospacing="0" w:after="120" w:afterAutospacing="0"/>
        <w:ind w:left="0" w:firstLine="0"/>
        <w:jc w:val="both"/>
        <w:textAlignment w:val="baseline"/>
        <w:rPr>
          <w:color w:val="000000"/>
          <w:lang w:val="en-US"/>
        </w:rPr>
      </w:pPr>
      <w:proofErr w:type="spellStart"/>
      <w:r w:rsidRPr="00B85E5A">
        <w:rPr>
          <w:color w:val="000000"/>
          <w:lang w:val="en-US"/>
        </w:rPr>
        <w:t>Responsabilizar</w:t>
      </w:r>
      <w:proofErr w:type="spellEnd"/>
      <w:r w:rsidRPr="00B85E5A">
        <w:rPr>
          <w:color w:val="000000"/>
          <w:lang w:val="en-US"/>
        </w:rPr>
        <w:t xml:space="preserve">-se </w:t>
      </w:r>
      <w:proofErr w:type="spellStart"/>
      <w:r w:rsidRPr="00B85E5A">
        <w:rPr>
          <w:color w:val="000000"/>
          <w:lang w:val="en-US"/>
        </w:rPr>
        <w:t>pelos</w:t>
      </w:r>
      <w:proofErr w:type="spellEnd"/>
      <w:r w:rsidRPr="00B85E5A">
        <w:rPr>
          <w:color w:val="000000"/>
          <w:lang w:val="en-US"/>
        </w:rPr>
        <w:t xml:space="preserve"> </w:t>
      </w:r>
      <w:proofErr w:type="spellStart"/>
      <w:r w:rsidRPr="00B85E5A">
        <w:rPr>
          <w:color w:val="000000"/>
          <w:lang w:val="en-US"/>
        </w:rPr>
        <w:t>vícios</w:t>
      </w:r>
      <w:proofErr w:type="spellEnd"/>
      <w:r w:rsidRPr="00B85E5A">
        <w:rPr>
          <w:color w:val="000000"/>
          <w:lang w:val="en-US"/>
        </w:rPr>
        <w:t xml:space="preserve"> e </w:t>
      </w:r>
      <w:proofErr w:type="spellStart"/>
      <w:r w:rsidRPr="00B85E5A">
        <w:rPr>
          <w:color w:val="000000"/>
          <w:lang w:val="en-US"/>
        </w:rPr>
        <w:t>danos</w:t>
      </w:r>
      <w:proofErr w:type="spellEnd"/>
      <w:r w:rsidRPr="00B85E5A">
        <w:rPr>
          <w:color w:val="000000"/>
          <w:lang w:val="en-US"/>
        </w:rPr>
        <w:t xml:space="preserve"> </w:t>
      </w:r>
      <w:proofErr w:type="spellStart"/>
      <w:r w:rsidRPr="00B85E5A">
        <w:rPr>
          <w:color w:val="000000"/>
          <w:lang w:val="en-US"/>
        </w:rPr>
        <w:t>decorrentes</w:t>
      </w:r>
      <w:proofErr w:type="spellEnd"/>
      <w:r w:rsidRPr="00B85E5A">
        <w:rPr>
          <w:color w:val="000000"/>
          <w:lang w:val="en-US"/>
        </w:rPr>
        <w:t xml:space="preserve"> do </w:t>
      </w:r>
      <w:proofErr w:type="spellStart"/>
      <w:r w:rsidRPr="00B85E5A">
        <w:rPr>
          <w:color w:val="000000"/>
          <w:lang w:val="en-US"/>
        </w:rPr>
        <w:t>produto</w:t>
      </w:r>
      <w:proofErr w:type="spellEnd"/>
      <w:r w:rsidRPr="00B85E5A">
        <w:rPr>
          <w:color w:val="000000"/>
          <w:lang w:val="en-US"/>
        </w:rPr>
        <w:t xml:space="preserve">, de </w:t>
      </w:r>
      <w:proofErr w:type="spellStart"/>
      <w:r w:rsidRPr="00B85E5A">
        <w:rPr>
          <w:color w:val="000000"/>
          <w:lang w:val="en-US"/>
        </w:rPr>
        <w:t>acordo</w:t>
      </w:r>
      <w:proofErr w:type="spellEnd"/>
      <w:r w:rsidRPr="00B85E5A">
        <w:rPr>
          <w:color w:val="000000"/>
          <w:lang w:val="en-US"/>
        </w:rPr>
        <w:t xml:space="preserve"> com o Código de </w:t>
      </w:r>
      <w:proofErr w:type="spellStart"/>
      <w:r w:rsidRPr="00B85E5A">
        <w:rPr>
          <w:color w:val="000000"/>
          <w:lang w:val="en-US"/>
        </w:rPr>
        <w:t>Defesa</w:t>
      </w:r>
      <w:proofErr w:type="spellEnd"/>
      <w:r w:rsidRPr="00B85E5A">
        <w:rPr>
          <w:color w:val="000000"/>
          <w:lang w:val="en-US"/>
        </w:rPr>
        <w:t xml:space="preserve"> do </w:t>
      </w:r>
      <w:proofErr w:type="spellStart"/>
      <w:r w:rsidRPr="00B85E5A">
        <w:rPr>
          <w:color w:val="000000"/>
          <w:lang w:val="en-US"/>
        </w:rPr>
        <w:t>Consumidor</w:t>
      </w:r>
      <w:proofErr w:type="spellEnd"/>
      <w:r w:rsidRPr="00B85E5A">
        <w:rPr>
          <w:color w:val="000000"/>
          <w:lang w:val="en-US"/>
        </w:rPr>
        <w:t xml:space="preserve"> (Lei nº 8.078, de 1990);</w:t>
      </w:r>
    </w:p>
    <w:p w14:paraId="24C12264" w14:textId="77777777" w:rsidR="00B85E5A" w:rsidRPr="00B85E5A" w:rsidRDefault="00B85E5A" w:rsidP="00B85E5A">
      <w:pPr>
        <w:pStyle w:val="paragraph"/>
        <w:numPr>
          <w:ilvl w:val="1"/>
          <w:numId w:val="132"/>
        </w:numPr>
        <w:tabs>
          <w:tab w:val="left" w:pos="567"/>
        </w:tabs>
        <w:spacing w:before="120" w:beforeAutospacing="0" w:after="120" w:afterAutospacing="0"/>
        <w:ind w:left="0" w:firstLine="0"/>
        <w:jc w:val="both"/>
        <w:textAlignment w:val="baseline"/>
        <w:rPr>
          <w:color w:val="000000"/>
          <w:lang w:val="en-US"/>
        </w:rPr>
      </w:pPr>
      <w:r w:rsidRPr="00B85E5A">
        <w:rPr>
          <w:color w:val="000000"/>
          <w:lang w:val="en-US"/>
        </w:rPr>
        <w:t xml:space="preserve">Todos </w:t>
      </w:r>
      <w:proofErr w:type="spellStart"/>
      <w:r w:rsidRPr="00B85E5A">
        <w:rPr>
          <w:color w:val="000000"/>
          <w:lang w:val="en-US"/>
        </w:rPr>
        <w:t>os</w:t>
      </w:r>
      <w:proofErr w:type="spellEnd"/>
      <w:r w:rsidRPr="00B85E5A">
        <w:rPr>
          <w:color w:val="000000"/>
          <w:lang w:val="en-US"/>
        </w:rPr>
        <w:t xml:space="preserve"> custos </w:t>
      </w:r>
      <w:proofErr w:type="spellStart"/>
      <w:r w:rsidRPr="00B85E5A">
        <w:rPr>
          <w:color w:val="000000"/>
          <w:lang w:val="en-US"/>
        </w:rPr>
        <w:t>referentes</w:t>
      </w:r>
      <w:proofErr w:type="spellEnd"/>
      <w:r w:rsidRPr="00B85E5A">
        <w:rPr>
          <w:color w:val="000000"/>
          <w:lang w:val="en-US"/>
        </w:rPr>
        <w:t xml:space="preserve"> à </w:t>
      </w:r>
      <w:proofErr w:type="spellStart"/>
      <w:r w:rsidRPr="00B85E5A">
        <w:rPr>
          <w:color w:val="000000"/>
          <w:lang w:val="en-US"/>
        </w:rPr>
        <w:t>execução</w:t>
      </w:r>
      <w:proofErr w:type="spellEnd"/>
      <w:r w:rsidRPr="00B85E5A">
        <w:rPr>
          <w:color w:val="000000"/>
          <w:lang w:val="en-US"/>
        </w:rPr>
        <w:t xml:space="preserve"> da Ata, </w:t>
      </w:r>
      <w:proofErr w:type="spellStart"/>
      <w:r w:rsidRPr="00B85E5A">
        <w:rPr>
          <w:color w:val="000000"/>
          <w:lang w:val="en-US"/>
        </w:rPr>
        <w:t>como</w:t>
      </w:r>
      <w:proofErr w:type="spellEnd"/>
      <w:r w:rsidRPr="00B85E5A">
        <w:rPr>
          <w:color w:val="000000"/>
          <w:lang w:val="en-US"/>
        </w:rPr>
        <w:t xml:space="preserve"> com </w:t>
      </w:r>
      <w:proofErr w:type="spellStart"/>
      <w:r w:rsidRPr="00B85E5A">
        <w:rPr>
          <w:color w:val="000000"/>
          <w:lang w:val="en-US"/>
        </w:rPr>
        <w:t>transporte</w:t>
      </w:r>
      <w:proofErr w:type="spellEnd"/>
      <w:r w:rsidRPr="00B85E5A">
        <w:rPr>
          <w:color w:val="000000"/>
          <w:lang w:val="en-US"/>
        </w:rPr>
        <w:t xml:space="preserve">, </w:t>
      </w:r>
      <w:proofErr w:type="spellStart"/>
      <w:r w:rsidRPr="00B85E5A">
        <w:rPr>
          <w:color w:val="000000"/>
          <w:lang w:val="en-US"/>
        </w:rPr>
        <w:t>tributos</w:t>
      </w:r>
      <w:proofErr w:type="spellEnd"/>
      <w:r w:rsidRPr="00B85E5A">
        <w:rPr>
          <w:color w:val="000000"/>
          <w:lang w:val="en-US"/>
        </w:rPr>
        <w:t xml:space="preserve">, </w:t>
      </w:r>
      <w:proofErr w:type="spellStart"/>
      <w:r w:rsidRPr="00B85E5A">
        <w:rPr>
          <w:color w:val="000000"/>
          <w:lang w:val="en-US"/>
        </w:rPr>
        <w:t>previdenciários</w:t>
      </w:r>
      <w:proofErr w:type="spellEnd"/>
      <w:r w:rsidRPr="00B85E5A">
        <w:rPr>
          <w:color w:val="000000"/>
          <w:lang w:val="en-US"/>
        </w:rPr>
        <w:t xml:space="preserve">, </w:t>
      </w:r>
      <w:proofErr w:type="spellStart"/>
      <w:r w:rsidRPr="00B85E5A">
        <w:rPr>
          <w:color w:val="000000"/>
          <w:lang w:val="en-US"/>
        </w:rPr>
        <w:t>trabalhistas</w:t>
      </w:r>
      <w:proofErr w:type="spellEnd"/>
      <w:r w:rsidRPr="00B85E5A">
        <w:rPr>
          <w:color w:val="000000"/>
          <w:lang w:val="en-US"/>
        </w:rPr>
        <w:t xml:space="preserve">, </w:t>
      </w:r>
      <w:proofErr w:type="spellStart"/>
      <w:r w:rsidRPr="00B85E5A">
        <w:rPr>
          <w:color w:val="000000"/>
          <w:lang w:val="en-US"/>
        </w:rPr>
        <w:t>seguros</w:t>
      </w:r>
      <w:proofErr w:type="spellEnd"/>
      <w:r w:rsidRPr="00B85E5A">
        <w:rPr>
          <w:color w:val="000000"/>
          <w:lang w:val="en-US"/>
        </w:rPr>
        <w:t xml:space="preserve">, </w:t>
      </w:r>
      <w:proofErr w:type="spellStart"/>
      <w:r w:rsidRPr="00B85E5A">
        <w:rPr>
          <w:color w:val="000000"/>
          <w:lang w:val="en-US"/>
        </w:rPr>
        <w:t>reparos</w:t>
      </w:r>
      <w:proofErr w:type="spellEnd"/>
      <w:r w:rsidRPr="00B85E5A">
        <w:rPr>
          <w:color w:val="000000"/>
          <w:lang w:val="en-US"/>
        </w:rPr>
        <w:t xml:space="preserve">, </w:t>
      </w:r>
      <w:proofErr w:type="spellStart"/>
      <w:r w:rsidRPr="00B85E5A">
        <w:rPr>
          <w:color w:val="000000"/>
          <w:lang w:val="en-US"/>
        </w:rPr>
        <w:t>substituições</w:t>
      </w:r>
      <w:proofErr w:type="spellEnd"/>
      <w:r w:rsidRPr="00B85E5A">
        <w:rPr>
          <w:color w:val="000000"/>
          <w:lang w:val="en-US"/>
        </w:rPr>
        <w:t xml:space="preserve"> </w:t>
      </w:r>
      <w:proofErr w:type="spellStart"/>
      <w:r w:rsidRPr="00B85E5A">
        <w:rPr>
          <w:color w:val="000000"/>
          <w:lang w:val="en-US"/>
        </w:rPr>
        <w:t>ou</w:t>
      </w:r>
      <w:proofErr w:type="spellEnd"/>
      <w:r w:rsidRPr="00B85E5A">
        <w:rPr>
          <w:color w:val="000000"/>
          <w:lang w:val="en-US"/>
        </w:rPr>
        <w:t xml:space="preserve"> </w:t>
      </w:r>
      <w:proofErr w:type="spellStart"/>
      <w:r w:rsidRPr="00B85E5A">
        <w:rPr>
          <w:color w:val="000000"/>
          <w:lang w:val="en-US"/>
        </w:rPr>
        <w:t>quaisquer</w:t>
      </w:r>
      <w:proofErr w:type="spellEnd"/>
      <w:r w:rsidRPr="00B85E5A">
        <w:rPr>
          <w:color w:val="000000"/>
          <w:lang w:val="en-US"/>
        </w:rPr>
        <w:t xml:space="preserve"> outros que </w:t>
      </w:r>
      <w:proofErr w:type="spellStart"/>
      <w:r w:rsidRPr="00B85E5A">
        <w:rPr>
          <w:color w:val="000000"/>
          <w:lang w:val="en-US"/>
        </w:rPr>
        <w:t>venham</w:t>
      </w:r>
      <w:proofErr w:type="spellEnd"/>
      <w:r w:rsidRPr="00B85E5A">
        <w:rPr>
          <w:color w:val="000000"/>
          <w:lang w:val="en-US"/>
        </w:rPr>
        <w:t xml:space="preserve"> a </w:t>
      </w:r>
      <w:proofErr w:type="spellStart"/>
      <w:r w:rsidRPr="00B85E5A">
        <w:rPr>
          <w:color w:val="000000"/>
          <w:lang w:val="en-US"/>
        </w:rPr>
        <w:t>incorrer</w:t>
      </w:r>
      <w:proofErr w:type="spellEnd"/>
      <w:r w:rsidRPr="00B85E5A">
        <w:rPr>
          <w:color w:val="000000"/>
          <w:lang w:val="en-US"/>
        </w:rPr>
        <w:t xml:space="preserve">, </w:t>
      </w:r>
      <w:proofErr w:type="spellStart"/>
      <w:r w:rsidRPr="00B85E5A">
        <w:rPr>
          <w:color w:val="000000"/>
          <w:lang w:val="en-US"/>
        </w:rPr>
        <w:t>são</w:t>
      </w:r>
      <w:proofErr w:type="spellEnd"/>
      <w:r w:rsidRPr="00B85E5A">
        <w:rPr>
          <w:color w:val="000000"/>
          <w:lang w:val="en-US"/>
        </w:rPr>
        <w:t xml:space="preserve"> de total </w:t>
      </w:r>
      <w:proofErr w:type="spellStart"/>
      <w:r w:rsidRPr="00B85E5A">
        <w:rPr>
          <w:color w:val="000000"/>
          <w:lang w:val="en-US"/>
        </w:rPr>
        <w:t>responsabilidade</w:t>
      </w:r>
      <w:proofErr w:type="spellEnd"/>
      <w:r w:rsidRPr="00B85E5A">
        <w:rPr>
          <w:color w:val="000000"/>
          <w:lang w:val="en-US"/>
        </w:rPr>
        <w:t xml:space="preserve"> da </w:t>
      </w:r>
      <w:proofErr w:type="spellStart"/>
      <w:r w:rsidRPr="00B85E5A">
        <w:rPr>
          <w:color w:val="000000"/>
          <w:lang w:val="en-US"/>
        </w:rPr>
        <w:t>Contratada</w:t>
      </w:r>
      <w:proofErr w:type="spellEnd"/>
      <w:r w:rsidRPr="00B85E5A">
        <w:rPr>
          <w:color w:val="000000"/>
          <w:lang w:val="en-US"/>
        </w:rPr>
        <w:t>;</w:t>
      </w:r>
    </w:p>
    <w:p w14:paraId="205128C0" w14:textId="77777777" w:rsidR="00B85E5A" w:rsidRPr="00B85E5A" w:rsidRDefault="00B85E5A" w:rsidP="00B85E5A">
      <w:pPr>
        <w:pStyle w:val="paragraph"/>
        <w:numPr>
          <w:ilvl w:val="1"/>
          <w:numId w:val="132"/>
        </w:numPr>
        <w:tabs>
          <w:tab w:val="left" w:pos="567"/>
          <w:tab w:val="left" w:pos="1134"/>
        </w:tabs>
        <w:spacing w:before="120" w:beforeAutospacing="0" w:after="120" w:afterAutospacing="0"/>
        <w:ind w:left="0" w:firstLine="0"/>
        <w:jc w:val="both"/>
        <w:textAlignment w:val="baseline"/>
        <w:rPr>
          <w:color w:val="000000"/>
          <w:lang w:val="en-US"/>
        </w:rPr>
      </w:pPr>
      <w:proofErr w:type="spellStart"/>
      <w:r w:rsidRPr="00B85E5A">
        <w:rPr>
          <w:color w:val="000000"/>
          <w:lang w:val="en-US"/>
        </w:rPr>
        <w:t>Substituir</w:t>
      </w:r>
      <w:proofErr w:type="spellEnd"/>
      <w:r w:rsidRPr="00B85E5A">
        <w:rPr>
          <w:color w:val="000000"/>
          <w:lang w:val="en-US"/>
        </w:rPr>
        <w:t xml:space="preserve">, </w:t>
      </w:r>
      <w:proofErr w:type="spellStart"/>
      <w:r w:rsidRPr="00B85E5A">
        <w:rPr>
          <w:color w:val="000000"/>
          <w:lang w:val="en-US"/>
        </w:rPr>
        <w:t>sem</w:t>
      </w:r>
      <w:proofErr w:type="spellEnd"/>
      <w:r w:rsidRPr="00B85E5A">
        <w:rPr>
          <w:color w:val="000000"/>
          <w:lang w:val="en-US"/>
        </w:rPr>
        <w:t xml:space="preserve"> </w:t>
      </w:r>
      <w:proofErr w:type="spellStart"/>
      <w:r w:rsidRPr="00B85E5A">
        <w:rPr>
          <w:color w:val="000000"/>
          <w:lang w:val="en-US"/>
        </w:rPr>
        <w:t>ônus</w:t>
      </w:r>
      <w:proofErr w:type="spellEnd"/>
      <w:r w:rsidRPr="00B85E5A">
        <w:rPr>
          <w:color w:val="000000"/>
          <w:lang w:val="en-US"/>
        </w:rPr>
        <w:t xml:space="preserve"> para a CONTRATANTE, </w:t>
      </w:r>
      <w:proofErr w:type="spellStart"/>
      <w:r w:rsidRPr="00B85E5A">
        <w:rPr>
          <w:color w:val="000000"/>
          <w:lang w:val="en-US"/>
        </w:rPr>
        <w:t>qualquer</w:t>
      </w:r>
      <w:proofErr w:type="spellEnd"/>
      <w:r w:rsidRPr="00B85E5A">
        <w:rPr>
          <w:color w:val="000000"/>
          <w:lang w:val="en-US"/>
        </w:rPr>
        <w:t xml:space="preserve"> </w:t>
      </w:r>
      <w:proofErr w:type="spellStart"/>
      <w:r w:rsidRPr="00B85E5A">
        <w:rPr>
          <w:color w:val="000000"/>
          <w:lang w:val="en-US"/>
        </w:rPr>
        <w:t>produto</w:t>
      </w:r>
      <w:proofErr w:type="spellEnd"/>
      <w:r w:rsidRPr="00B85E5A">
        <w:rPr>
          <w:color w:val="000000"/>
          <w:lang w:val="en-US"/>
        </w:rPr>
        <w:t xml:space="preserve"> que </w:t>
      </w:r>
      <w:proofErr w:type="spellStart"/>
      <w:r w:rsidRPr="00B85E5A">
        <w:rPr>
          <w:color w:val="000000"/>
          <w:lang w:val="en-US"/>
        </w:rPr>
        <w:t>não</w:t>
      </w:r>
      <w:proofErr w:type="spellEnd"/>
      <w:r w:rsidRPr="00B85E5A">
        <w:rPr>
          <w:color w:val="000000"/>
          <w:lang w:val="en-US"/>
        </w:rPr>
        <w:t xml:space="preserve"> </w:t>
      </w:r>
      <w:proofErr w:type="spellStart"/>
      <w:r w:rsidRPr="00B85E5A">
        <w:rPr>
          <w:color w:val="000000"/>
          <w:lang w:val="en-US"/>
        </w:rPr>
        <w:t>esteja</w:t>
      </w:r>
      <w:proofErr w:type="spellEnd"/>
      <w:r w:rsidRPr="00B85E5A">
        <w:rPr>
          <w:color w:val="000000"/>
          <w:lang w:val="en-US"/>
        </w:rPr>
        <w:t xml:space="preserve"> </w:t>
      </w:r>
      <w:proofErr w:type="spellStart"/>
      <w:r w:rsidRPr="00B85E5A">
        <w:rPr>
          <w:color w:val="000000"/>
          <w:lang w:val="en-US"/>
        </w:rPr>
        <w:t>em</w:t>
      </w:r>
      <w:proofErr w:type="spellEnd"/>
      <w:r w:rsidRPr="00B85E5A">
        <w:rPr>
          <w:color w:val="000000"/>
          <w:lang w:val="en-US"/>
        </w:rPr>
        <w:t xml:space="preserve"> </w:t>
      </w:r>
      <w:proofErr w:type="spellStart"/>
      <w:r w:rsidRPr="00B85E5A">
        <w:rPr>
          <w:color w:val="000000"/>
          <w:lang w:val="en-US"/>
        </w:rPr>
        <w:t>perfeita</w:t>
      </w:r>
      <w:proofErr w:type="spellEnd"/>
      <w:r w:rsidRPr="00B85E5A">
        <w:rPr>
          <w:color w:val="000000"/>
          <w:lang w:val="en-US"/>
        </w:rPr>
        <w:t xml:space="preserve"> </w:t>
      </w:r>
      <w:proofErr w:type="spellStart"/>
      <w:r w:rsidRPr="00B85E5A">
        <w:rPr>
          <w:color w:val="000000"/>
          <w:lang w:val="en-US"/>
        </w:rPr>
        <w:t>condição</w:t>
      </w:r>
      <w:proofErr w:type="spellEnd"/>
      <w:r w:rsidRPr="00B85E5A">
        <w:rPr>
          <w:color w:val="000000"/>
          <w:lang w:val="en-US"/>
        </w:rPr>
        <w:t xml:space="preserve"> de </w:t>
      </w:r>
      <w:proofErr w:type="spellStart"/>
      <w:r w:rsidRPr="00B85E5A">
        <w:rPr>
          <w:color w:val="000000"/>
          <w:lang w:val="en-US"/>
        </w:rPr>
        <w:t>uso</w:t>
      </w:r>
      <w:proofErr w:type="spellEnd"/>
      <w:r w:rsidRPr="00B85E5A">
        <w:rPr>
          <w:color w:val="000000"/>
          <w:lang w:val="en-US"/>
        </w:rPr>
        <w:t xml:space="preserve">; </w:t>
      </w:r>
    </w:p>
    <w:p w14:paraId="64952018" w14:textId="77777777" w:rsidR="00B85E5A" w:rsidRPr="00B85E5A" w:rsidRDefault="00B85E5A" w:rsidP="00B85E5A">
      <w:pPr>
        <w:pStyle w:val="paragraph"/>
        <w:numPr>
          <w:ilvl w:val="1"/>
          <w:numId w:val="132"/>
        </w:numPr>
        <w:tabs>
          <w:tab w:val="left" w:pos="426"/>
          <w:tab w:val="left" w:pos="567"/>
        </w:tabs>
        <w:spacing w:before="120" w:beforeAutospacing="0" w:after="120" w:afterAutospacing="0"/>
        <w:ind w:left="0" w:firstLine="0"/>
        <w:jc w:val="both"/>
        <w:textAlignment w:val="baseline"/>
        <w:rPr>
          <w:color w:val="000000"/>
          <w:lang w:val="en-US"/>
        </w:rPr>
      </w:pPr>
      <w:proofErr w:type="spellStart"/>
      <w:r w:rsidRPr="00B85E5A">
        <w:rPr>
          <w:color w:val="000000"/>
          <w:lang w:val="en-US"/>
        </w:rPr>
        <w:t>Atender</w:t>
      </w:r>
      <w:proofErr w:type="spellEnd"/>
      <w:r w:rsidRPr="00B85E5A">
        <w:rPr>
          <w:color w:val="000000"/>
          <w:lang w:val="en-US"/>
        </w:rPr>
        <w:t xml:space="preserve"> </w:t>
      </w:r>
      <w:proofErr w:type="spellStart"/>
      <w:r w:rsidRPr="00B85E5A">
        <w:rPr>
          <w:color w:val="000000"/>
          <w:lang w:val="en-US"/>
        </w:rPr>
        <w:t>prontamente</w:t>
      </w:r>
      <w:proofErr w:type="spellEnd"/>
      <w:r w:rsidRPr="00B85E5A">
        <w:rPr>
          <w:color w:val="000000"/>
          <w:lang w:val="en-US"/>
        </w:rPr>
        <w:t xml:space="preserve"> a </w:t>
      </w:r>
      <w:proofErr w:type="spellStart"/>
      <w:r w:rsidRPr="00B85E5A">
        <w:rPr>
          <w:color w:val="000000"/>
          <w:lang w:val="en-US"/>
        </w:rPr>
        <w:t>quaisquer</w:t>
      </w:r>
      <w:proofErr w:type="spellEnd"/>
      <w:r w:rsidRPr="00B85E5A">
        <w:rPr>
          <w:color w:val="000000"/>
          <w:lang w:val="en-US"/>
        </w:rPr>
        <w:t xml:space="preserve"> </w:t>
      </w:r>
      <w:proofErr w:type="spellStart"/>
      <w:r w:rsidRPr="00B85E5A">
        <w:rPr>
          <w:color w:val="000000"/>
          <w:lang w:val="en-US"/>
        </w:rPr>
        <w:t>exigências</w:t>
      </w:r>
      <w:proofErr w:type="spellEnd"/>
      <w:r w:rsidRPr="00B85E5A">
        <w:rPr>
          <w:color w:val="000000"/>
          <w:lang w:val="en-US"/>
        </w:rPr>
        <w:t xml:space="preserve"> da </w:t>
      </w:r>
      <w:proofErr w:type="spellStart"/>
      <w:r w:rsidRPr="00B85E5A">
        <w:rPr>
          <w:color w:val="000000"/>
          <w:lang w:val="en-US"/>
        </w:rPr>
        <w:t>Administração</w:t>
      </w:r>
      <w:proofErr w:type="spellEnd"/>
      <w:r w:rsidRPr="00B85E5A">
        <w:rPr>
          <w:color w:val="000000"/>
          <w:lang w:val="en-US"/>
        </w:rPr>
        <w:t xml:space="preserve">, </w:t>
      </w:r>
      <w:proofErr w:type="spellStart"/>
      <w:r w:rsidRPr="00B85E5A">
        <w:rPr>
          <w:color w:val="000000"/>
          <w:lang w:val="en-US"/>
        </w:rPr>
        <w:t>inerentes</w:t>
      </w:r>
      <w:proofErr w:type="spellEnd"/>
      <w:r w:rsidRPr="00B85E5A">
        <w:rPr>
          <w:color w:val="000000"/>
          <w:lang w:val="en-US"/>
        </w:rPr>
        <w:t xml:space="preserve"> </w:t>
      </w:r>
      <w:proofErr w:type="spellStart"/>
      <w:r w:rsidRPr="00B85E5A">
        <w:rPr>
          <w:color w:val="000000"/>
          <w:lang w:val="en-US"/>
        </w:rPr>
        <w:t>ao</w:t>
      </w:r>
      <w:proofErr w:type="spellEnd"/>
      <w:r w:rsidRPr="00B85E5A">
        <w:rPr>
          <w:color w:val="000000"/>
          <w:lang w:val="en-US"/>
        </w:rPr>
        <w:t xml:space="preserve"> </w:t>
      </w:r>
      <w:proofErr w:type="spellStart"/>
      <w:r w:rsidRPr="00B85E5A">
        <w:rPr>
          <w:color w:val="000000"/>
          <w:lang w:val="en-US"/>
        </w:rPr>
        <w:t>objeto</w:t>
      </w:r>
      <w:proofErr w:type="spellEnd"/>
      <w:r w:rsidRPr="00B85E5A">
        <w:rPr>
          <w:color w:val="000000"/>
          <w:lang w:val="en-US"/>
        </w:rPr>
        <w:t xml:space="preserve"> da </w:t>
      </w:r>
      <w:proofErr w:type="spellStart"/>
      <w:r w:rsidRPr="00B85E5A">
        <w:rPr>
          <w:color w:val="000000"/>
          <w:lang w:val="en-US"/>
        </w:rPr>
        <w:t>presente</w:t>
      </w:r>
      <w:proofErr w:type="spellEnd"/>
      <w:r w:rsidRPr="00B85E5A">
        <w:rPr>
          <w:color w:val="000000"/>
          <w:lang w:val="en-US"/>
        </w:rPr>
        <w:t xml:space="preserve"> </w:t>
      </w:r>
      <w:proofErr w:type="spellStart"/>
      <w:r w:rsidRPr="00B85E5A">
        <w:rPr>
          <w:color w:val="000000"/>
          <w:lang w:val="en-US"/>
        </w:rPr>
        <w:t>licitação</w:t>
      </w:r>
      <w:proofErr w:type="spellEnd"/>
      <w:r w:rsidRPr="00B85E5A">
        <w:rPr>
          <w:color w:val="000000"/>
          <w:lang w:val="en-US"/>
        </w:rPr>
        <w:t xml:space="preserve">;  </w:t>
      </w:r>
    </w:p>
    <w:p w14:paraId="47FD2A76" w14:textId="77777777" w:rsidR="00B85E5A" w:rsidRPr="00B85E5A" w:rsidRDefault="00B85E5A" w:rsidP="00B85E5A">
      <w:pPr>
        <w:pStyle w:val="paragraph"/>
        <w:numPr>
          <w:ilvl w:val="1"/>
          <w:numId w:val="132"/>
        </w:numPr>
        <w:tabs>
          <w:tab w:val="left" w:pos="567"/>
        </w:tabs>
        <w:spacing w:before="120" w:beforeAutospacing="0" w:after="120" w:afterAutospacing="0"/>
        <w:ind w:left="0" w:firstLine="0"/>
        <w:jc w:val="both"/>
        <w:textAlignment w:val="baseline"/>
        <w:rPr>
          <w:color w:val="000000"/>
          <w:lang w:val="en-US"/>
        </w:rPr>
      </w:pPr>
      <w:proofErr w:type="spellStart"/>
      <w:r w:rsidRPr="00B85E5A">
        <w:rPr>
          <w:color w:val="000000"/>
          <w:lang w:val="en-US"/>
        </w:rPr>
        <w:t>Não</w:t>
      </w:r>
      <w:proofErr w:type="spellEnd"/>
      <w:r w:rsidRPr="00B85E5A">
        <w:rPr>
          <w:color w:val="000000"/>
          <w:lang w:val="en-US"/>
        </w:rPr>
        <w:t xml:space="preserve"> </w:t>
      </w:r>
      <w:proofErr w:type="spellStart"/>
      <w:r w:rsidRPr="00B85E5A">
        <w:rPr>
          <w:color w:val="000000"/>
          <w:lang w:val="en-US"/>
        </w:rPr>
        <w:t>transferir</w:t>
      </w:r>
      <w:proofErr w:type="spellEnd"/>
      <w:r w:rsidRPr="00B85E5A">
        <w:rPr>
          <w:color w:val="000000"/>
          <w:lang w:val="en-US"/>
        </w:rPr>
        <w:t xml:space="preserve"> a </w:t>
      </w:r>
      <w:proofErr w:type="spellStart"/>
      <w:r w:rsidRPr="00B85E5A">
        <w:rPr>
          <w:color w:val="000000"/>
          <w:lang w:val="en-US"/>
        </w:rPr>
        <w:t>terceiros</w:t>
      </w:r>
      <w:proofErr w:type="spellEnd"/>
      <w:r w:rsidRPr="00B85E5A">
        <w:rPr>
          <w:color w:val="000000"/>
          <w:lang w:val="en-US"/>
        </w:rPr>
        <w:t xml:space="preserve">, </w:t>
      </w:r>
      <w:proofErr w:type="spellStart"/>
      <w:r w:rsidRPr="00B85E5A">
        <w:rPr>
          <w:color w:val="000000"/>
          <w:lang w:val="en-US"/>
        </w:rPr>
        <w:t>por</w:t>
      </w:r>
      <w:proofErr w:type="spellEnd"/>
      <w:r w:rsidRPr="00B85E5A">
        <w:rPr>
          <w:color w:val="000000"/>
          <w:lang w:val="en-US"/>
        </w:rPr>
        <w:t xml:space="preserve"> </w:t>
      </w:r>
      <w:proofErr w:type="spellStart"/>
      <w:r w:rsidRPr="00B85E5A">
        <w:rPr>
          <w:color w:val="000000"/>
          <w:lang w:val="en-US"/>
        </w:rPr>
        <w:t>qualquer</w:t>
      </w:r>
      <w:proofErr w:type="spellEnd"/>
      <w:r w:rsidRPr="00B85E5A">
        <w:rPr>
          <w:color w:val="000000"/>
          <w:lang w:val="en-US"/>
        </w:rPr>
        <w:t xml:space="preserve"> forma, a </w:t>
      </w:r>
      <w:proofErr w:type="spellStart"/>
      <w:r w:rsidRPr="00B85E5A">
        <w:rPr>
          <w:color w:val="000000"/>
          <w:lang w:val="en-US"/>
        </w:rPr>
        <w:t>ata</w:t>
      </w:r>
      <w:proofErr w:type="spellEnd"/>
      <w:r w:rsidRPr="00B85E5A">
        <w:rPr>
          <w:color w:val="000000"/>
          <w:lang w:val="en-US"/>
        </w:rPr>
        <w:t xml:space="preserve"> de </w:t>
      </w:r>
      <w:proofErr w:type="spellStart"/>
      <w:r w:rsidRPr="00B85E5A">
        <w:rPr>
          <w:color w:val="000000"/>
          <w:lang w:val="en-US"/>
        </w:rPr>
        <w:t>registro</w:t>
      </w:r>
      <w:proofErr w:type="spellEnd"/>
      <w:r w:rsidRPr="00B85E5A">
        <w:rPr>
          <w:color w:val="000000"/>
          <w:lang w:val="en-US"/>
        </w:rPr>
        <w:t xml:space="preserve"> de </w:t>
      </w:r>
      <w:proofErr w:type="spellStart"/>
      <w:r w:rsidRPr="00B85E5A">
        <w:rPr>
          <w:color w:val="000000"/>
          <w:lang w:val="en-US"/>
        </w:rPr>
        <w:t>preços</w:t>
      </w:r>
      <w:proofErr w:type="spellEnd"/>
      <w:r w:rsidRPr="00B85E5A">
        <w:rPr>
          <w:color w:val="000000"/>
          <w:lang w:val="en-US"/>
        </w:rPr>
        <w:t xml:space="preserve"> </w:t>
      </w:r>
      <w:proofErr w:type="spellStart"/>
      <w:r w:rsidRPr="00B85E5A">
        <w:rPr>
          <w:color w:val="000000"/>
          <w:lang w:val="en-US"/>
        </w:rPr>
        <w:t>sem</w:t>
      </w:r>
      <w:proofErr w:type="spellEnd"/>
      <w:r w:rsidRPr="00B85E5A">
        <w:rPr>
          <w:color w:val="000000"/>
          <w:lang w:val="en-US"/>
        </w:rPr>
        <w:t xml:space="preserve"> o </w:t>
      </w:r>
      <w:proofErr w:type="spellStart"/>
      <w:r w:rsidRPr="00B85E5A">
        <w:rPr>
          <w:color w:val="000000"/>
          <w:lang w:val="en-US"/>
        </w:rPr>
        <w:t>prévio</w:t>
      </w:r>
      <w:proofErr w:type="spellEnd"/>
      <w:r w:rsidRPr="00B85E5A">
        <w:rPr>
          <w:color w:val="000000"/>
          <w:lang w:val="en-US"/>
        </w:rPr>
        <w:t xml:space="preserve"> </w:t>
      </w:r>
      <w:proofErr w:type="spellStart"/>
      <w:r w:rsidRPr="00B85E5A">
        <w:rPr>
          <w:color w:val="000000"/>
          <w:lang w:val="en-US"/>
        </w:rPr>
        <w:t>consentimento</w:t>
      </w:r>
      <w:proofErr w:type="spellEnd"/>
      <w:r w:rsidRPr="00B85E5A">
        <w:rPr>
          <w:color w:val="000000"/>
          <w:lang w:val="en-US"/>
        </w:rPr>
        <w:t xml:space="preserve"> </w:t>
      </w:r>
      <w:proofErr w:type="spellStart"/>
      <w:r w:rsidRPr="00B85E5A">
        <w:rPr>
          <w:color w:val="000000"/>
          <w:lang w:val="en-US"/>
        </w:rPr>
        <w:t>por</w:t>
      </w:r>
      <w:proofErr w:type="spellEnd"/>
      <w:r w:rsidRPr="00B85E5A">
        <w:rPr>
          <w:color w:val="000000"/>
          <w:lang w:val="en-US"/>
        </w:rPr>
        <w:t xml:space="preserve"> </w:t>
      </w:r>
      <w:proofErr w:type="spellStart"/>
      <w:r w:rsidRPr="00B85E5A">
        <w:rPr>
          <w:color w:val="000000"/>
          <w:lang w:val="en-US"/>
        </w:rPr>
        <w:t>escrito</w:t>
      </w:r>
      <w:proofErr w:type="spellEnd"/>
      <w:r w:rsidRPr="00B85E5A">
        <w:rPr>
          <w:color w:val="000000"/>
          <w:lang w:val="en-US"/>
        </w:rPr>
        <w:t xml:space="preserve"> da </w:t>
      </w:r>
      <w:proofErr w:type="spellStart"/>
      <w:r w:rsidRPr="00B85E5A">
        <w:rPr>
          <w:color w:val="000000"/>
          <w:lang w:val="en-US"/>
        </w:rPr>
        <w:t>Contratante</w:t>
      </w:r>
      <w:proofErr w:type="spellEnd"/>
      <w:r w:rsidRPr="00B85E5A">
        <w:rPr>
          <w:color w:val="000000"/>
          <w:lang w:val="en-US"/>
        </w:rPr>
        <w:t>.</w:t>
      </w:r>
    </w:p>
    <w:p w14:paraId="5652C05D" w14:textId="77777777" w:rsidR="00B85E5A" w:rsidRPr="00B85E5A" w:rsidRDefault="00B85E5A" w:rsidP="00B85E5A">
      <w:pPr>
        <w:pStyle w:val="paragraph"/>
        <w:numPr>
          <w:ilvl w:val="1"/>
          <w:numId w:val="132"/>
        </w:numPr>
        <w:tabs>
          <w:tab w:val="left" w:pos="567"/>
        </w:tabs>
        <w:spacing w:before="120" w:beforeAutospacing="0" w:after="120" w:afterAutospacing="0"/>
        <w:ind w:left="0" w:firstLine="0"/>
        <w:jc w:val="both"/>
        <w:textAlignment w:val="baseline"/>
        <w:rPr>
          <w:color w:val="000000"/>
          <w:lang w:val="en-US"/>
        </w:rPr>
      </w:pPr>
      <w:r w:rsidRPr="00B85E5A">
        <w:rPr>
          <w:color w:val="000000"/>
          <w:lang w:val="en-US"/>
        </w:rPr>
        <w:t xml:space="preserve">Manter, </w:t>
      </w:r>
      <w:proofErr w:type="spellStart"/>
      <w:r w:rsidRPr="00B85E5A">
        <w:rPr>
          <w:color w:val="000000"/>
          <w:lang w:val="en-US"/>
        </w:rPr>
        <w:t>durante</w:t>
      </w:r>
      <w:proofErr w:type="spellEnd"/>
      <w:r w:rsidRPr="00B85E5A">
        <w:rPr>
          <w:color w:val="000000"/>
          <w:lang w:val="en-US"/>
        </w:rPr>
        <w:t xml:space="preserve"> </w:t>
      </w:r>
      <w:proofErr w:type="spellStart"/>
      <w:r w:rsidRPr="00B85E5A">
        <w:rPr>
          <w:color w:val="000000"/>
          <w:lang w:val="en-US"/>
        </w:rPr>
        <w:t>toda</w:t>
      </w:r>
      <w:proofErr w:type="spellEnd"/>
      <w:r w:rsidRPr="00B85E5A">
        <w:rPr>
          <w:color w:val="000000"/>
          <w:lang w:val="en-US"/>
        </w:rPr>
        <w:t xml:space="preserve"> a </w:t>
      </w:r>
      <w:proofErr w:type="spellStart"/>
      <w:r w:rsidRPr="00B85E5A">
        <w:rPr>
          <w:color w:val="000000"/>
          <w:lang w:val="en-US"/>
        </w:rPr>
        <w:t>execução</w:t>
      </w:r>
      <w:proofErr w:type="spellEnd"/>
      <w:r w:rsidRPr="00B85E5A">
        <w:rPr>
          <w:color w:val="000000"/>
          <w:lang w:val="en-US"/>
        </w:rPr>
        <w:t xml:space="preserve"> do </w:t>
      </w:r>
      <w:proofErr w:type="spellStart"/>
      <w:r w:rsidRPr="00B85E5A">
        <w:rPr>
          <w:color w:val="000000"/>
          <w:lang w:val="en-US"/>
        </w:rPr>
        <w:t>contrato</w:t>
      </w:r>
      <w:proofErr w:type="spellEnd"/>
      <w:r w:rsidRPr="00B85E5A">
        <w:rPr>
          <w:color w:val="000000"/>
          <w:lang w:val="en-US"/>
        </w:rPr>
        <w:t xml:space="preserve">, </w:t>
      </w:r>
      <w:proofErr w:type="spellStart"/>
      <w:r w:rsidRPr="00B85E5A">
        <w:rPr>
          <w:color w:val="000000"/>
          <w:lang w:val="en-US"/>
        </w:rPr>
        <w:t>em</w:t>
      </w:r>
      <w:proofErr w:type="spellEnd"/>
      <w:r w:rsidRPr="00B85E5A">
        <w:rPr>
          <w:color w:val="000000"/>
          <w:lang w:val="en-US"/>
        </w:rPr>
        <w:t xml:space="preserve"> </w:t>
      </w:r>
      <w:proofErr w:type="spellStart"/>
      <w:r w:rsidRPr="00B85E5A">
        <w:rPr>
          <w:color w:val="000000"/>
          <w:lang w:val="en-US"/>
        </w:rPr>
        <w:t>compatibilidade</w:t>
      </w:r>
      <w:proofErr w:type="spellEnd"/>
      <w:r w:rsidRPr="00B85E5A">
        <w:rPr>
          <w:color w:val="000000"/>
          <w:lang w:val="en-US"/>
        </w:rPr>
        <w:t xml:space="preserve"> com as </w:t>
      </w:r>
      <w:proofErr w:type="spellStart"/>
      <w:r w:rsidRPr="00B85E5A">
        <w:rPr>
          <w:color w:val="000000"/>
          <w:lang w:val="en-US"/>
        </w:rPr>
        <w:t>obrigações</w:t>
      </w:r>
      <w:proofErr w:type="spellEnd"/>
      <w:r w:rsidRPr="00B85E5A">
        <w:rPr>
          <w:color w:val="000000"/>
          <w:lang w:val="en-US"/>
        </w:rPr>
        <w:t xml:space="preserve"> </w:t>
      </w:r>
      <w:proofErr w:type="spellStart"/>
      <w:r w:rsidRPr="00B85E5A">
        <w:rPr>
          <w:color w:val="000000"/>
          <w:lang w:val="en-US"/>
        </w:rPr>
        <w:t>por</w:t>
      </w:r>
      <w:proofErr w:type="spellEnd"/>
      <w:r w:rsidRPr="00B85E5A">
        <w:rPr>
          <w:color w:val="000000"/>
          <w:lang w:val="en-US"/>
        </w:rPr>
        <w:t xml:space="preserve"> </w:t>
      </w:r>
      <w:proofErr w:type="spellStart"/>
      <w:r w:rsidRPr="00B85E5A">
        <w:rPr>
          <w:color w:val="000000"/>
          <w:lang w:val="en-US"/>
        </w:rPr>
        <w:t>ela</w:t>
      </w:r>
      <w:proofErr w:type="spellEnd"/>
      <w:r w:rsidRPr="00B85E5A">
        <w:rPr>
          <w:color w:val="000000"/>
          <w:lang w:val="en-US"/>
        </w:rPr>
        <w:t xml:space="preserve"> </w:t>
      </w:r>
      <w:proofErr w:type="spellStart"/>
      <w:r w:rsidRPr="00B85E5A">
        <w:rPr>
          <w:color w:val="000000"/>
          <w:lang w:val="en-US"/>
        </w:rPr>
        <w:t>assumidas</w:t>
      </w:r>
      <w:proofErr w:type="spellEnd"/>
      <w:r w:rsidRPr="00B85E5A">
        <w:rPr>
          <w:color w:val="000000"/>
          <w:lang w:val="en-US"/>
        </w:rPr>
        <w:t xml:space="preserve">, </w:t>
      </w:r>
      <w:proofErr w:type="spellStart"/>
      <w:r w:rsidRPr="00B85E5A">
        <w:rPr>
          <w:color w:val="000000"/>
          <w:lang w:val="en-US"/>
        </w:rPr>
        <w:t>todas</w:t>
      </w:r>
      <w:proofErr w:type="spellEnd"/>
      <w:r w:rsidRPr="00B85E5A">
        <w:rPr>
          <w:color w:val="000000"/>
          <w:lang w:val="en-US"/>
        </w:rPr>
        <w:t xml:space="preserve"> as </w:t>
      </w:r>
      <w:proofErr w:type="spellStart"/>
      <w:r w:rsidRPr="00B85E5A">
        <w:rPr>
          <w:color w:val="000000"/>
          <w:lang w:val="en-US"/>
        </w:rPr>
        <w:t>condições</w:t>
      </w:r>
      <w:proofErr w:type="spellEnd"/>
      <w:r w:rsidRPr="00B85E5A">
        <w:rPr>
          <w:color w:val="000000"/>
          <w:lang w:val="en-US"/>
        </w:rPr>
        <w:t xml:space="preserve"> de </w:t>
      </w:r>
      <w:proofErr w:type="spellStart"/>
      <w:r w:rsidRPr="00B85E5A">
        <w:rPr>
          <w:color w:val="000000"/>
          <w:lang w:val="en-US"/>
        </w:rPr>
        <w:t>habilitação</w:t>
      </w:r>
      <w:proofErr w:type="spellEnd"/>
      <w:r w:rsidRPr="00B85E5A">
        <w:rPr>
          <w:color w:val="000000"/>
          <w:lang w:val="en-US"/>
        </w:rPr>
        <w:t xml:space="preserve"> e </w:t>
      </w:r>
      <w:proofErr w:type="spellStart"/>
      <w:r w:rsidRPr="00B85E5A">
        <w:rPr>
          <w:color w:val="000000"/>
          <w:lang w:val="en-US"/>
        </w:rPr>
        <w:t>qualificação</w:t>
      </w:r>
      <w:proofErr w:type="spellEnd"/>
      <w:r w:rsidRPr="00B85E5A">
        <w:rPr>
          <w:color w:val="000000"/>
          <w:lang w:val="en-US"/>
        </w:rPr>
        <w:t xml:space="preserve"> </w:t>
      </w:r>
      <w:proofErr w:type="spellStart"/>
      <w:r w:rsidRPr="00B85E5A">
        <w:rPr>
          <w:color w:val="000000"/>
          <w:lang w:val="en-US"/>
        </w:rPr>
        <w:t>exigidas</w:t>
      </w:r>
      <w:proofErr w:type="spellEnd"/>
      <w:r w:rsidRPr="00B85E5A">
        <w:rPr>
          <w:color w:val="000000"/>
          <w:lang w:val="en-US"/>
        </w:rPr>
        <w:t xml:space="preserve">. </w:t>
      </w:r>
    </w:p>
    <w:p w14:paraId="3FAAA546" w14:textId="77777777" w:rsidR="00B85E5A" w:rsidRPr="00B85E5A" w:rsidRDefault="00B85E5A" w:rsidP="00B85E5A">
      <w:pPr>
        <w:pStyle w:val="Normal1"/>
        <w:tabs>
          <w:tab w:val="left" w:pos="284"/>
          <w:tab w:val="left" w:pos="709"/>
          <w:tab w:val="left" w:pos="17016"/>
          <w:tab w:val="left" w:pos="17722"/>
          <w:tab w:val="left" w:pos="18430"/>
          <w:tab w:val="left" w:pos="19138"/>
          <w:tab w:val="left" w:pos="19846"/>
          <w:tab w:val="left" w:pos="20554"/>
          <w:tab w:val="left" w:pos="21262"/>
          <w:tab w:val="left" w:pos="21970"/>
          <w:tab w:val="left" w:pos="22678"/>
          <w:tab w:val="left" w:pos="23386"/>
          <w:tab w:val="left" w:pos="23518"/>
          <w:tab w:val="left" w:pos="24238"/>
          <w:tab w:val="left" w:pos="24958"/>
          <w:tab w:val="left" w:pos="25678"/>
          <w:tab w:val="left" w:pos="26398"/>
          <w:tab w:val="left" w:pos="27118"/>
          <w:tab w:val="left" w:pos="27838"/>
          <w:tab w:val="left" w:pos="28558"/>
          <w:tab w:val="left" w:pos="29278"/>
        </w:tabs>
        <w:rPr>
          <w:b/>
          <w:bCs/>
          <w:color w:val="000000" w:themeColor="text1"/>
          <w:sz w:val="24"/>
          <w:szCs w:val="24"/>
        </w:rPr>
      </w:pPr>
    </w:p>
    <w:p w14:paraId="10934114" w14:textId="77777777" w:rsidR="00B85E5A" w:rsidRPr="00B85E5A" w:rsidRDefault="00B85E5A" w:rsidP="00B85E5A">
      <w:pPr>
        <w:pStyle w:val="Normal1"/>
        <w:tabs>
          <w:tab w:val="left" w:pos="284"/>
          <w:tab w:val="left" w:pos="709"/>
          <w:tab w:val="left" w:pos="17016"/>
          <w:tab w:val="left" w:pos="17722"/>
          <w:tab w:val="left" w:pos="18430"/>
          <w:tab w:val="left" w:pos="19138"/>
          <w:tab w:val="left" w:pos="19846"/>
          <w:tab w:val="left" w:pos="20554"/>
          <w:tab w:val="left" w:pos="21262"/>
          <w:tab w:val="left" w:pos="21970"/>
          <w:tab w:val="left" w:pos="22678"/>
          <w:tab w:val="left" w:pos="23386"/>
          <w:tab w:val="left" w:pos="23518"/>
          <w:tab w:val="left" w:pos="24238"/>
          <w:tab w:val="left" w:pos="24958"/>
          <w:tab w:val="left" w:pos="25678"/>
          <w:tab w:val="left" w:pos="26398"/>
          <w:tab w:val="left" w:pos="27118"/>
          <w:tab w:val="left" w:pos="27838"/>
          <w:tab w:val="left" w:pos="28558"/>
          <w:tab w:val="left" w:pos="29278"/>
        </w:tabs>
        <w:rPr>
          <w:b/>
          <w:bCs/>
          <w:color w:val="000000" w:themeColor="text1"/>
          <w:sz w:val="24"/>
          <w:szCs w:val="24"/>
        </w:rPr>
      </w:pPr>
      <w:r w:rsidRPr="00B85E5A">
        <w:rPr>
          <w:b/>
          <w:bCs/>
          <w:color w:val="000000" w:themeColor="text1"/>
          <w:sz w:val="24"/>
          <w:szCs w:val="24"/>
        </w:rPr>
        <w:t>9. LIQUIDAÇAO E PAGAMENTO</w:t>
      </w:r>
    </w:p>
    <w:p w14:paraId="7C345D26" w14:textId="77777777" w:rsidR="00B85E5A" w:rsidRPr="00B85E5A" w:rsidRDefault="00B85E5A" w:rsidP="00B85E5A">
      <w:pPr>
        <w:pStyle w:val="paragraph"/>
        <w:tabs>
          <w:tab w:val="left" w:pos="1134"/>
        </w:tabs>
        <w:spacing w:before="120" w:beforeAutospacing="0" w:after="120" w:afterAutospacing="0"/>
        <w:jc w:val="both"/>
        <w:textAlignment w:val="baseline"/>
        <w:rPr>
          <w:color w:val="000000"/>
        </w:rPr>
      </w:pPr>
      <w:r w:rsidRPr="00B85E5A">
        <w:rPr>
          <w:b/>
          <w:bCs/>
          <w:color w:val="000000"/>
        </w:rPr>
        <w:t>9.1</w:t>
      </w:r>
      <w:r w:rsidRPr="00B85E5A">
        <w:rPr>
          <w:color w:val="000000"/>
        </w:rPr>
        <w:t>. A contratada deverá entregar a Nota Fiscal no momento da entrega do objeto contratado, sob pena de não recebimento, e as certidões de regularidade fiscal, social e trabalhista exigidas na habilitação da licitação, ou as justificativas pela impossibilidade de apresentação das referidas certidões, além de outros documentos eventualmente exigidos no Termo de Referência para liquidação e pagamento, em até 30 (trinta) dias após a entrega do objeto contratado, sob pena de caracterizar a infração tipificada no art. 155, VII, da Lei Federal nº 14.133, de 2021. </w:t>
      </w:r>
    </w:p>
    <w:p w14:paraId="7FE6868B" w14:textId="77777777" w:rsidR="00B85E5A" w:rsidRPr="00B85E5A" w:rsidRDefault="00B85E5A" w:rsidP="00B85E5A">
      <w:pPr>
        <w:pStyle w:val="paragraph"/>
        <w:numPr>
          <w:ilvl w:val="1"/>
          <w:numId w:val="133"/>
        </w:numPr>
        <w:tabs>
          <w:tab w:val="left" w:pos="567"/>
        </w:tabs>
        <w:spacing w:before="120" w:beforeAutospacing="0" w:after="120" w:afterAutospacing="0"/>
        <w:ind w:left="0" w:firstLine="0"/>
        <w:jc w:val="both"/>
        <w:textAlignment w:val="baseline"/>
      </w:pPr>
      <w:r w:rsidRPr="00B85E5A">
        <w:rPr>
          <w:color w:val="000000"/>
        </w:rPr>
        <w:t>CNPJ constante da nota fiscal/fatura deverá ser o mesmo indicado na proposta e nota de empenho. </w:t>
      </w:r>
    </w:p>
    <w:p w14:paraId="49C4798F" w14:textId="77777777" w:rsidR="00B85E5A" w:rsidRPr="00B85E5A" w:rsidRDefault="00B85E5A" w:rsidP="00B85E5A">
      <w:pPr>
        <w:pStyle w:val="paragraph"/>
        <w:numPr>
          <w:ilvl w:val="1"/>
          <w:numId w:val="133"/>
        </w:numPr>
        <w:tabs>
          <w:tab w:val="left" w:pos="567"/>
        </w:tabs>
        <w:spacing w:before="120" w:beforeAutospacing="0" w:after="120" w:afterAutospacing="0"/>
        <w:ind w:left="0" w:firstLine="0"/>
        <w:jc w:val="both"/>
        <w:textAlignment w:val="baseline"/>
        <w:rPr>
          <w:color w:val="000000"/>
        </w:rPr>
      </w:pPr>
      <w:r w:rsidRPr="00B85E5A">
        <w:rPr>
          <w:color w:val="000000"/>
        </w:rPr>
        <w:t>O objeto contratado será recebido provisoriamente pelo fiscal de contrato designado, quando verificado o cumprimento das exigências de caráter técnico (art. 140, II, “a”, da Lei Federal nº 14.133, de 2021) e definitivamente por servidor ou comissão designada pela autoridade competente, mediante termo detalhado que comprove o atendimento das exigências contratuais (art. 140, II, “b”, da Lei Federal nº 14.133, de 2021).</w:t>
      </w:r>
    </w:p>
    <w:p w14:paraId="11782E8E" w14:textId="77777777" w:rsidR="00B85E5A" w:rsidRPr="00B85E5A" w:rsidRDefault="00B85E5A" w:rsidP="00B85E5A">
      <w:pPr>
        <w:pStyle w:val="paragraph"/>
        <w:numPr>
          <w:ilvl w:val="1"/>
          <w:numId w:val="133"/>
        </w:numPr>
        <w:tabs>
          <w:tab w:val="left" w:pos="567"/>
        </w:tabs>
        <w:spacing w:before="120" w:beforeAutospacing="0" w:after="120" w:afterAutospacing="0"/>
        <w:ind w:left="0" w:firstLine="0"/>
        <w:jc w:val="both"/>
        <w:textAlignment w:val="baseline"/>
      </w:pPr>
      <w:r w:rsidRPr="00B85E5A">
        <w:rPr>
          <w:color w:val="000000"/>
        </w:rPr>
        <w:t>No caso de fornecimento de bens importados, a contratada deverá apresentar a documentação que comprove a sua origem, bem como a quitação dos tributos de importação a eles referentes. </w:t>
      </w:r>
    </w:p>
    <w:p w14:paraId="4A9EBBA0" w14:textId="77777777" w:rsidR="00B85E5A" w:rsidRPr="00B85E5A" w:rsidRDefault="00B85E5A" w:rsidP="00B85E5A">
      <w:pPr>
        <w:pStyle w:val="paragraph"/>
        <w:numPr>
          <w:ilvl w:val="1"/>
          <w:numId w:val="133"/>
        </w:numPr>
        <w:tabs>
          <w:tab w:val="left" w:pos="567"/>
        </w:tabs>
        <w:spacing w:before="120" w:beforeAutospacing="0" w:after="120" w:afterAutospacing="0"/>
        <w:ind w:left="0" w:firstLine="0"/>
        <w:jc w:val="both"/>
        <w:textAlignment w:val="baseline"/>
      </w:pPr>
      <w:r w:rsidRPr="00B85E5A">
        <w:rPr>
          <w:color w:val="000000"/>
        </w:rPr>
        <w:t>O pagamento do objeto da presente licitação, sujeito à retenção na fonte de tributos e contribuições sociais de acordo com os normativos legais, será efetuado em até 30 dias, a partir do recebimento definitivo do objeto contratado, com a emissão de ordem bancária para o crédito em conta corrente da contratada, observada a ordem cronológica estabelecida no art. 141 da Lei Federal nº 14.133, de 2021. </w:t>
      </w:r>
    </w:p>
    <w:p w14:paraId="4690D240" w14:textId="77777777" w:rsidR="00B85E5A" w:rsidRPr="00B85E5A" w:rsidRDefault="00B85E5A" w:rsidP="00B85E5A">
      <w:pPr>
        <w:pStyle w:val="paragraph"/>
        <w:numPr>
          <w:ilvl w:val="1"/>
          <w:numId w:val="133"/>
        </w:numPr>
        <w:tabs>
          <w:tab w:val="left" w:pos="567"/>
        </w:tabs>
        <w:spacing w:before="120" w:beforeAutospacing="0" w:after="120" w:afterAutospacing="0"/>
        <w:ind w:left="0" w:firstLine="0"/>
        <w:jc w:val="both"/>
        <w:textAlignment w:val="baseline"/>
      </w:pPr>
      <w:r w:rsidRPr="00B85E5A">
        <w:rPr>
          <w:color w:val="000000"/>
        </w:rPr>
        <w:t>A Prefeitura não efetuará pagamento de título descontado, ou por meio de cobrança em banco, bem como, os que forem negociados com terceiros por intermédio da operação de “</w:t>
      </w:r>
      <w:proofErr w:type="spellStart"/>
      <w:r w:rsidRPr="00B85E5A">
        <w:rPr>
          <w:i/>
          <w:iCs/>
        </w:rPr>
        <w:t>factoring</w:t>
      </w:r>
      <w:proofErr w:type="spellEnd"/>
      <w:r w:rsidRPr="00B85E5A">
        <w:t>”.</w:t>
      </w:r>
    </w:p>
    <w:p w14:paraId="3CDEB505" w14:textId="77777777" w:rsidR="00B85E5A" w:rsidRPr="00B85E5A" w:rsidRDefault="00B85E5A" w:rsidP="00B85E5A">
      <w:pPr>
        <w:pStyle w:val="paragraph"/>
        <w:numPr>
          <w:ilvl w:val="1"/>
          <w:numId w:val="133"/>
        </w:numPr>
        <w:tabs>
          <w:tab w:val="left" w:pos="567"/>
        </w:tabs>
        <w:spacing w:before="120" w:beforeAutospacing="0" w:after="120" w:afterAutospacing="0"/>
        <w:ind w:left="0" w:firstLine="0"/>
        <w:jc w:val="both"/>
        <w:textAlignment w:val="baseline"/>
      </w:pPr>
      <w:r w:rsidRPr="00B85E5A">
        <w:t xml:space="preserve">Nos termos do art. 92, V, da Lei Federal nº 14.133, de 2021, caso o </w:t>
      </w:r>
      <w:r w:rsidRPr="00B85E5A">
        <w:rPr>
          <w:rFonts w:eastAsia="Cambria"/>
        </w:rPr>
        <w:t>pagamento</w:t>
      </w:r>
      <w:r w:rsidRPr="00B85E5A">
        <w:t xml:space="preserve"> seja efetuado após 30 (trinta) dias do recebimento definitivo do objeto contratado, desde que a contratada não tenha concorrido de alguma forma para tanto, fica convencionado que a taxa de compensação financeira devida pela Prefeitura Municipal de Santo Antônio do Leste / MT, entre o 31º (trigésimo primeiro) dia e a data da emissão da ordem bancária, será a seguinte:</w:t>
      </w:r>
    </w:p>
    <w:p w14:paraId="46D35D81" w14:textId="77777777" w:rsidR="00B85E5A" w:rsidRPr="00B85E5A" w:rsidRDefault="00B85E5A" w:rsidP="00B85E5A">
      <w:pPr>
        <w:ind w:firstLine="1134"/>
        <w:jc w:val="both"/>
        <w:textAlignment w:val="baseline"/>
        <w:rPr>
          <w:b/>
          <w:bCs/>
        </w:rPr>
      </w:pPr>
      <w:r w:rsidRPr="00B85E5A">
        <w:rPr>
          <w:b/>
          <w:bCs/>
        </w:rPr>
        <w:t>EM = I x N x VP </w:t>
      </w:r>
    </w:p>
    <w:p w14:paraId="35B6EBCA" w14:textId="77777777" w:rsidR="00B85E5A" w:rsidRPr="00B85E5A" w:rsidRDefault="00B85E5A" w:rsidP="00B85E5A">
      <w:pPr>
        <w:ind w:firstLine="567"/>
        <w:jc w:val="both"/>
        <w:textAlignment w:val="baseline"/>
      </w:pPr>
      <w:r w:rsidRPr="00B85E5A">
        <w:lastRenderedPageBreak/>
        <w:t>Onde:</w:t>
      </w:r>
    </w:p>
    <w:p w14:paraId="45807AA0" w14:textId="77777777" w:rsidR="00B85E5A" w:rsidRPr="00B85E5A" w:rsidRDefault="00B85E5A" w:rsidP="00B85E5A">
      <w:pPr>
        <w:ind w:firstLine="1134"/>
        <w:jc w:val="both"/>
        <w:textAlignment w:val="baseline"/>
      </w:pPr>
      <w:r w:rsidRPr="00B85E5A">
        <w:rPr>
          <w:b/>
          <w:bCs/>
        </w:rPr>
        <w:t>EM</w:t>
      </w:r>
      <w:r w:rsidRPr="00B85E5A">
        <w:t xml:space="preserve"> = encargos moratórios; </w:t>
      </w:r>
    </w:p>
    <w:p w14:paraId="6CED2896" w14:textId="77777777" w:rsidR="00B85E5A" w:rsidRPr="00B85E5A" w:rsidRDefault="00B85E5A" w:rsidP="00B85E5A">
      <w:pPr>
        <w:ind w:firstLine="1134"/>
        <w:jc w:val="both"/>
        <w:textAlignment w:val="baseline"/>
      </w:pPr>
      <w:r w:rsidRPr="00B85E5A">
        <w:rPr>
          <w:b/>
          <w:bCs/>
        </w:rPr>
        <w:t>I</w:t>
      </w:r>
      <w:r w:rsidRPr="00B85E5A">
        <w:t xml:space="preserve"> = 0,0001644 (índice de compensação financeira por dia de atraso, assim apurado: I = (6/100/365);</w:t>
      </w:r>
    </w:p>
    <w:p w14:paraId="613AE1E0" w14:textId="77777777" w:rsidR="00B85E5A" w:rsidRPr="00B85E5A" w:rsidRDefault="00B85E5A" w:rsidP="00B85E5A">
      <w:pPr>
        <w:ind w:firstLine="1134"/>
        <w:jc w:val="both"/>
        <w:textAlignment w:val="baseline"/>
      </w:pPr>
      <w:r w:rsidRPr="00B85E5A">
        <w:rPr>
          <w:b/>
          <w:bCs/>
        </w:rPr>
        <w:t>N</w:t>
      </w:r>
      <w:r w:rsidRPr="00B85E5A">
        <w:t xml:space="preserve"> = número de dias entre a data limite para o pagamento e a do efetivo pagamento;</w:t>
      </w:r>
    </w:p>
    <w:p w14:paraId="2AF8310F" w14:textId="77777777" w:rsidR="00B85E5A" w:rsidRPr="00B85E5A" w:rsidRDefault="00B85E5A" w:rsidP="00B85E5A">
      <w:pPr>
        <w:ind w:firstLine="1134"/>
        <w:jc w:val="both"/>
        <w:textAlignment w:val="baseline"/>
      </w:pPr>
      <w:r w:rsidRPr="00B85E5A">
        <w:rPr>
          <w:b/>
          <w:bCs/>
        </w:rPr>
        <w:t>VP</w:t>
      </w:r>
      <w:r w:rsidRPr="00B85E5A">
        <w:t xml:space="preserve"> = valor da parcela a ser paga.</w:t>
      </w:r>
    </w:p>
    <w:p w14:paraId="0E7EC865" w14:textId="77777777" w:rsidR="00B85E5A" w:rsidRPr="00B85E5A" w:rsidRDefault="00B85E5A" w:rsidP="00B85E5A">
      <w:pPr>
        <w:pStyle w:val="paragraph"/>
        <w:numPr>
          <w:ilvl w:val="1"/>
          <w:numId w:val="133"/>
        </w:numPr>
        <w:tabs>
          <w:tab w:val="left" w:pos="426"/>
        </w:tabs>
        <w:spacing w:before="120" w:beforeAutospacing="0" w:after="120" w:afterAutospacing="0"/>
        <w:ind w:left="0" w:firstLine="0"/>
        <w:jc w:val="both"/>
        <w:textAlignment w:val="baseline"/>
        <w:rPr>
          <w:color w:val="000000"/>
        </w:rPr>
      </w:pPr>
      <w:r w:rsidRPr="00B85E5A">
        <w:rPr>
          <w:color w:val="000000"/>
        </w:rPr>
        <w:t>No dever de pagamento pela Administração, será observada a ordem cronológica dos contratos de fornecimento de bens.</w:t>
      </w:r>
    </w:p>
    <w:p w14:paraId="30DA8A28" w14:textId="77777777" w:rsidR="00B85E5A" w:rsidRPr="00B85E5A" w:rsidRDefault="00B85E5A" w:rsidP="00B85E5A">
      <w:pPr>
        <w:pStyle w:val="paragraph"/>
        <w:numPr>
          <w:ilvl w:val="1"/>
          <w:numId w:val="133"/>
        </w:numPr>
        <w:tabs>
          <w:tab w:val="left" w:pos="567"/>
        </w:tabs>
        <w:spacing w:before="120" w:beforeAutospacing="0" w:after="120" w:afterAutospacing="0"/>
        <w:ind w:left="0" w:firstLine="0"/>
        <w:jc w:val="both"/>
        <w:textAlignment w:val="baseline"/>
      </w:pPr>
      <w:r w:rsidRPr="00B85E5A">
        <w:t>Como condição para liquidação do empenho, será verificado pelo setor competente se a empresa está regularmente inscrita no Regime Especial Unificado de Arrecadação de Tributos e Contribuições devidos pelas ME e EPP - Simples Nacional - para efeito do disposto no inciso XI, art. 4º da IN RFB nº 1234, de 2012, em 2 (duas) vias, assinada pelo seu representante legal, conforme modelo constante do Anexo IV da referida IN. </w:t>
      </w:r>
    </w:p>
    <w:p w14:paraId="4AF2F49A" w14:textId="77777777" w:rsidR="00B85E5A" w:rsidRPr="00B85E5A" w:rsidRDefault="00B85E5A" w:rsidP="00B85E5A">
      <w:pPr>
        <w:ind w:firstLine="708"/>
        <w:jc w:val="both"/>
        <w:rPr>
          <w:bCs/>
          <w:color w:val="FF0000"/>
        </w:rPr>
      </w:pPr>
    </w:p>
    <w:p w14:paraId="659E8A24" w14:textId="77777777" w:rsidR="00B85E5A" w:rsidRPr="00B85E5A" w:rsidRDefault="00B85E5A" w:rsidP="00B85E5A">
      <w:pPr>
        <w:pStyle w:val="ecmsoheader"/>
        <w:shd w:val="clear" w:color="auto" w:fill="FFFFFF"/>
        <w:spacing w:before="0" w:beforeAutospacing="0" w:after="0" w:afterAutospacing="0" w:line="276" w:lineRule="auto"/>
        <w:jc w:val="both"/>
        <w:rPr>
          <w:b/>
          <w:bCs/>
        </w:rPr>
      </w:pPr>
      <w:r w:rsidRPr="00B85E5A">
        <w:rPr>
          <w:b/>
          <w:bCs/>
        </w:rPr>
        <w:t>10.  DOTAÇÃO ORÇAMENTÁRIA.</w:t>
      </w:r>
    </w:p>
    <w:p w14:paraId="0E266AE3" w14:textId="77777777" w:rsidR="00B85E5A" w:rsidRPr="00B85E5A" w:rsidRDefault="00B85E5A" w:rsidP="00B85E5A">
      <w:pPr>
        <w:pStyle w:val="ecmsoheader"/>
        <w:shd w:val="clear" w:color="auto" w:fill="FFFFFF"/>
        <w:spacing w:before="0" w:beforeAutospacing="0" w:after="0" w:afterAutospacing="0" w:line="276" w:lineRule="auto"/>
        <w:jc w:val="both"/>
        <w:rPr>
          <w:b/>
          <w:bCs/>
        </w:rPr>
      </w:pPr>
    </w:p>
    <w:p w14:paraId="72DF37D7" w14:textId="77777777" w:rsidR="00B85E5A" w:rsidRPr="00B85E5A" w:rsidRDefault="00B85E5A" w:rsidP="00B85E5A">
      <w:pPr>
        <w:pStyle w:val="PargrafodaLista"/>
        <w:spacing w:line="276" w:lineRule="auto"/>
        <w:ind w:left="0"/>
        <w:rPr>
          <w:b/>
        </w:rPr>
      </w:pPr>
      <w:r w:rsidRPr="00B85E5A">
        <w:rPr>
          <w:b/>
          <w:bCs/>
        </w:rPr>
        <w:t>10.1.</w:t>
      </w:r>
      <w:r w:rsidRPr="00B85E5A">
        <w:t xml:space="preserve"> Os recursos para aquisições dos produtos constantes no objeto deste edital correrão por conta da seguinte dotação orçamentária</w:t>
      </w:r>
      <w:r w:rsidRPr="00B85E5A">
        <w:rPr>
          <w:b/>
        </w:rPr>
        <w:t xml:space="preserve">: </w:t>
      </w:r>
    </w:p>
    <w:p w14:paraId="786E27D7" w14:textId="77777777" w:rsidR="00B85E5A" w:rsidRPr="00B85E5A" w:rsidRDefault="00B85E5A" w:rsidP="00B85E5A">
      <w:pPr>
        <w:pStyle w:val="SemEspaamento"/>
        <w:jc w:val="both"/>
        <w:rPr>
          <w:b/>
          <w:color w:val="00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B85E5A" w:rsidRPr="00E15471" w14:paraId="410F4E09" w14:textId="77777777" w:rsidTr="009D5BF7">
        <w:tc>
          <w:tcPr>
            <w:tcW w:w="2504" w:type="dxa"/>
            <w:tcBorders>
              <w:top w:val="single" w:sz="4" w:space="0" w:color="auto"/>
              <w:left w:val="single" w:sz="4" w:space="0" w:color="auto"/>
              <w:bottom w:val="single" w:sz="4" w:space="0" w:color="auto"/>
              <w:right w:val="single" w:sz="4" w:space="0" w:color="auto"/>
            </w:tcBorders>
            <w:hideMark/>
          </w:tcPr>
          <w:p w14:paraId="34FB634F" w14:textId="77777777" w:rsidR="00B85E5A" w:rsidRPr="00E15471" w:rsidRDefault="00B85E5A" w:rsidP="009D5BF7">
            <w:pPr>
              <w:spacing w:line="276" w:lineRule="auto"/>
              <w:rPr>
                <w:b/>
                <w:sz w:val="20"/>
                <w:szCs w:val="20"/>
                <w:lang w:eastAsia="en-US"/>
              </w:rPr>
            </w:pPr>
            <w:r w:rsidRPr="00E15471">
              <w:rPr>
                <w:b/>
                <w:sz w:val="20"/>
                <w:szCs w:val="20"/>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2B1D9F73" w14:textId="77777777" w:rsidR="00B85E5A" w:rsidRPr="00E15471" w:rsidRDefault="00B85E5A" w:rsidP="009D5BF7">
            <w:pPr>
              <w:spacing w:line="276" w:lineRule="auto"/>
              <w:jc w:val="center"/>
              <w:rPr>
                <w:sz w:val="20"/>
                <w:szCs w:val="20"/>
                <w:lang w:eastAsia="en-US"/>
              </w:rPr>
            </w:pPr>
            <w:r w:rsidRPr="00E15471">
              <w:rPr>
                <w:sz w:val="20"/>
                <w:szCs w:val="20"/>
                <w:lang w:eastAsia="en-US"/>
              </w:rPr>
              <w:t>09</w:t>
            </w:r>
          </w:p>
        </w:tc>
        <w:tc>
          <w:tcPr>
            <w:tcW w:w="4812" w:type="dxa"/>
            <w:tcBorders>
              <w:top w:val="single" w:sz="4" w:space="0" w:color="auto"/>
              <w:left w:val="single" w:sz="4" w:space="0" w:color="auto"/>
              <w:bottom w:val="single" w:sz="4" w:space="0" w:color="auto"/>
              <w:right w:val="single" w:sz="4" w:space="0" w:color="auto"/>
            </w:tcBorders>
          </w:tcPr>
          <w:p w14:paraId="2A7AB8C6" w14:textId="77777777" w:rsidR="00B85E5A" w:rsidRPr="00E15471" w:rsidRDefault="00B85E5A" w:rsidP="009D5BF7">
            <w:pPr>
              <w:spacing w:line="276" w:lineRule="auto"/>
              <w:rPr>
                <w:sz w:val="20"/>
                <w:szCs w:val="20"/>
                <w:lang w:eastAsia="en-US"/>
              </w:rPr>
            </w:pPr>
            <w:r w:rsidRPr="00E15471">
              <w:rPr>
                <w:sz w:val="20"/>
                <w:szCs w:val="20"/>
                <w:lang w:eastAsia="en-US"/>
              </w:rPr>
              <w:t>Secretaria municipal de viação obras e serviços públicos</w:t>
            </w:r>
          </w:p>
        </w:tc>
      </w:tr>
      <w:tr w:rsidR="00B85E5A" w:rsidRPr="00E15471" w14:paraId="0FC98B0C" w14:textId="77777777" w:rsidTr="009D5BF7">
        <w:tc>
          <w:tcPr>
            <w:tcW w:w="2504" w:type="dxa"/>
            <w:tcBorders>
              <w:top w:val="single" w:sz="4" w:space="0" w:color="auto"/>
              <w:left w:val="single" w:sz="4" w:space="0" w:color="auto"/>
              <w:bottom w:val="single" w:sz="4" w:space="0" w:color="auto"/>
              <w:right w:val="single" w:sz="4" w:space="0" w:color="auto"/>
            </w:tcBorders>
            <w:hideMark/>
          </w:tcPr>
          <w:p w14:paraId="03317B67" w14:textId="77777777" w:rsidR="00B85E5A" w:rsidRPr="00E15471" w:rsidRDefault="00B85E5A" w:rsidP="009D5BF7">
            <w:pPr>
              <w:spacing w:line="276" w:lineRule="auto"/>
              <w:rPr>
                <w:b/>
                <w:sz w:val="20"/>
                <w:szCs w:val="20"/>
                <w:lang w:eastAsia="en-US"/>
              </w:rPr>
            </w:pPr>
            <w:r w:rsidRPr="00E15471">
              <w:rPr>
                <w:b/>
                <w:sz w:val="20"/>
                <w:szCs w:val="20"/>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1C57C083" w14:textId="77777777" w:rsidR="00B85E5A" w:rsidRPr="00E15471" w:rsidRDefault="00B85E5A" w:rsidP="009D5BF7">
            <w:pPr>
              <w:spacing w:line="276" w:lineRule="auto"/>
              <w:jc w:val="center"/>
              <w:rPr>
                <w:sz w:val="20"/>
                <w:szCs w:val="20"/>
                <w:lang w:eastAsia="en-US"/>
              </w:rPr>
            </w:pPr>
            <w:r w:rsidRPr="00E15471">
              <w:rPr>
                <w:sz w:val="20"/>
                <w:szCs w:val="20"/>
                <w:lang w:eastAsia="en-US"/>
              </w:rPr>
              <w:t>15.452.5011.2123</w:t>
            </w:r>
          </w:p>
        </w:tc>
        <w:tc>
          <w:tcPr>
            <w:tcW w:w="4812" w:type="dxa"/>
            <w:tcBorders>
              <w:top w:val="single" w:sz="4" w:space="0" w:color="auto"/>
              <w:left w:val="single" w:sz="4" w:space="0" w:color="auto"/>
              <w:bottom w:val="single" w:sz="4" w:space="0" w:color="auto"/>
              <w:right w:val="single" w:sz="4" w:space="0" w:color="auto"/>
            </w:tcBorders>
          </w:tcPr>
          <w:p w14:paraId="6D812DDE" w14:textId="77777777" w:rsidR="00B85E5A" w:rsidRPr="00E15471" w:rsidRDefault="00B85E5A" w:rsidP="009D5BF7">
            <w:pPr>
              <w:spacing w:line="276" w:lineRule="auto"/>
              <w:jc w:val="both"/>
              <w:rPr>
                <w:sz w:val="20"/>
                <w:szCs w:val="20"/>
                <w:lang w:eastAsia="en-US"/>
              </w:rPr>
            </w:pPr>
          </w:p>
        </w:tc>
      </w:tr>
      <w:tr w:rsidR="00B85E5A" w:rsidRPr="00E15471" w14:paraId="3AFDBA22" w14:textId="77777777" w:rsidTr="009D5BF7">
        <w:tc>
          <w:tcPr>
            <w:tcW w:w="2504" w:type="dxa"/>
            <w:tcBorders>
              <w:top w:val="single" w:sz="4" w:space="0" w:color="auto"/>
              <w:left w:val="single" w:sz="4" w:space="0" w:color="auto"/>
              <w:bottom w:val="single" w:sz="4" w:space="0" w:color="auto"/>
              <w:right w:val="single" w:sz="4" w:space="0" w:color="auto"/>
            </w:tcBorders>
            <w:hideMark/>
          </w:tcPr>
          <w:p w14:paraId="41E80654" w14:textId="77777777" w:rsidR="00B85E5A" w:rsidRPr="00E15471" w:rsidRDefault="00B85E5A" w:rsidP="009D5BF7">
            <w:pPr>
              <w:spacing w:line="276" w:lineRule="auto"/>
              <w:rPr>
                <w:b/>
                <w:sz w:val="20"/>
                <w:szCs w:val="20"/>
                <w:lang w:eastAsia="en-US"/>
              </w:rPr>
            </w:pPr>
            <w:r w:rsidRPr="00E15471">
              <w:rPr>
                <w:b/>
                <w:sz w:val="20"/>
                <w:szCs w:val="20"/>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7D479C7A" w14:textId="77777777" w:rsidR="00B85E5A" w:rsidRPr="00E15471" w:rsidRDefault="00B85E5A" w:rsidP="009D5BF7">
            <w:pPr>
              <w:spacing w:line="276" w:lineRule="auto"/>
              <w:jc w:val="center"/>
              <w:rPr>
                <w:sz w:val="20"/>
                <w:szCs w:val="20"/>
                <w:lang w:eastAsia="en-US"/>
              </w:rPr>
            </w:pPr>
            <w:r w:rsidRPr="00E15471">
              <w:rPr>
                <w:sz w:val="20"/>
                <w:szCs w:val="20"/>
                <w:lang w:eastAsia="en-US"/>
              </w:rPr>
              <w:t>640</w:t>
            </w:r>
          </w:p>
        </w:tc>
        <w:tc>
          <w:tcPr>
            <w:tcW w:w="4812" w:type="dxa"/>
            <w:tcBorders>
              <w:top w:val="single" w:sz="4" w:space="0" w:color="auto"/>
              <w:left w:val="single" w:sz="4" w:space="0" w:color="auto"/>
              <w:bottom w:val="single" w:sz="4" w:space="0" w:color="auto"/>
              <w:right w:val="single" w:sz="4" w:space="0" w:color="auto"/>
            </w:tcBorders>
          </w:tcPr>
          <w:p w14:paraId="3F4AFDF7" w14:textId="77777777" w:rsidR="00B85E5A" w:rsidRPr="00E15471" w:rsidRDefault="00B85E5A" w:rsidP="009D5BF7">
            <w:pPr>
              <w:spacing w:line="276" w:lineRule="auto"/>
              <w:rPr>
                <w:sz w:val="20"/>
                <w:szCs w:val="20"/>
                <w:lang w:eastAsia="en-US"/>
              </w:rPr>
            </w:pPr>
          </w:p>
        </w:tc>
      </w:tr>
      <w:tr w:rsidR="00B85E5A" w:rsidRPr="00E15471" w14:paraId="635C82A4" w14:textId="77777777" w:rsidTr="009D5BF7">
        <w:tc>
          <w:tcPr>
            <w:tcW w:w="2504" w:type="dxa"/>
            <w:tcBorders>
              <w:top w:val="single" w:sz="4" w:space="0" w:color="auto"/>
              <w:left w:val="single" w:sz="4" w:space="0" w:color="auto"/>
              <w:bottom w:val="single" w:sz="4" w:space="0" w:color="auto"/>
              <w:right w:val="single" w:sz="4" w:space="0" w:color="auto"/>
            </w:tcBorders>
            <w:hideMark/>
          </w:tcPr>
          <w:p w14:paraId="32DA762E" w14:textId="77777777" w:rsidR="00B85E5A" w:rsidRPr="00E15471" w:rsidRDefault="00B85E5A" w:rsidP="009D5BF7">
            <w:pPr>
              <w:spacing w:line="276" w:lineRule="auto"/>
              <w:rPr>
                <w:b/>
                <w:sz w:val="20"/>
                <w:szCs w:val="20"/>
                <w:lang w:eastAsia="en-US"/>
              </w:rPr>
            </w:pPr>
            <w:r w:rsidRPr="00E15471">
              <w:rPr>
                <w:b/>
                <w:sz w:val="20"/>
                <w:szCs w:val="20"/>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01F495A9" w14:textId="77777777" w:rsidR="00B85E5A" w:rsidRPr="00E15471" w:rsidRDefault="00B85E5A" w:rsidP="009D5BF7">
            <w:pPr>
              <w:spacing w:line="276" w:lineRule="auto"/>
              <w:jc w:val="center"/>
              <w:rPr>
                <w:sz w:val="20"/>
                <w:szCs w:val="20"/>
                <w:lang w:eastAsia="en-US"/>
              </w:rPr>
            </w:pPr>
            <w:r w:rsidRPr="00E15471">
              <w:rPr>
                <w:sz w:val="20"/>
                <w:szCs w:val="20"/>
                <w:lang w:eastAsia="en-US"/>
              </w:rPr>
              <w:t>3.3.90.30</w:t>
            </w:r>
          </w:p>
        </w:tc>
        <w:tc>
          <w:tcPr>
            <w:tcW w:w="4812" w:type="dxa"/>
            <w:tcBorders>
              <w:top w:val="single" w:sz="4" w:space="0" w:color="auto"/>
              <w:left w:val="single" w:sz="4" w:space="0" w:color="auto"/>
              <w:bottom w:val="single" w:sz="4" w:space="0" w:color="auto"/>
              <w:right w:val="single" w:sz="4" w:space="0" w:color="auto"/>
            </w:tcBorders>
          </w:tcPr>
          <w:p w14:paraId="1F1E2ACB" w14:textId="77777777" w:rsidR="00B85E5A" w:rsidRPr="00E15471" w:rsidRDefault="00B85E5A" w:rsidP="009D5BF7">
            <w:pPr>
              <w:spacing w:line="276" w:lineRule="auto"/>
              <w:rPr>
                <w:sz w:val="20"/>
                <w:szCs w:val="20"/>
                <w:lang w:eastAsia="en-US"/>
              </w:rPr>
            </w:pPr>
            <w:r w:rsidRPr="00E15471">
              <w:rPr>
                <w:sz w:val="20"/>
                <w:szCs w:val="20"/>
                <w:lang w:eastAsia="en-US"/>
              </w:rPr>
              <w:t xml:space="preserve">Material de consumo </w:t>
            </w:r>
          </w:p>
        </w:tc>
      </w:tr>
    </w:tbl>
    <w:p w14:paraId="6F0CB6B3" w14:textId="77777777" w:rsidR="00B85E5A" w:rsidRPr="00B85E5A" w:rsidRDefault="00B85E5A" w:rsidP="00B85E5A">
      <w:pPr>
        <w:autoSpaceDE w:val="0"/>
        <w:autoSpaceDN w:val="0"/>
        <w:adjustRightInd w:val="0"/>
        <w:jc w:val="both"/>
        <w:rPr>
          <w:b/>
        </w:rPr>
      </w:pPr>
    </w:p>
    <w:p w14:paraId="55C9EB29" w14:textId="77777777" w:rsidR="00B85E5A" w:rsidRPr="00B85E5A" w:rsidRDefault="00B85E5A" w:rsidP="00B85E5A">
      <w:pPr>
        <w:autoSpaceDE w:val="0"/>
        <w:autoSpaceDN w:val="0"/>
        <w:adjustRightInd w:val="0"/>
        <w:jc w:val="both"/>
        <w:rPr>
          <w:b/>
        </w:rPr>
      </w:pPr>
    </w:p>
    <w:p w14:paraId="3E4F60BB" w14:textId="77777777" w:rsidR="00B85E5A" w:rsidRPr="00B85E5A" w:rsidRDefault="00B85E5A" w:rsidP="00B85E5A">
      <w:pPr>
        <w:autoSpaceDE w:val="0"/>
        <w:autoSpaceDN w:val="0"/>
        <w:adjustRightInd w:val="0"/>
        <w:jc w:val="both"/>
        <w:rPr>
          <w:b/>
        </w:rPr>
      </w:pPr>
      <w:r w:rsidRPr="00B85E5A">
        <w:rPr>
          <w:b/>
        </w:rPr>
        <w:t>11. REQUISITOS DA CONTRATAÇÃO</w:t>
      </w:r>
    </w:p>
    <w:p w14:paraId="063EC1CD" w14:textId="77777777" w:rsidR="00B85E5A" w:rsidRPr="00B85E5A" w:rsidRDefault="00B85E5A" w:rsidP="00B85E5A">
      <w:pPr>
        <w:autoSpaceDE w:val="0"/>
        <w:autoSpaceDN w:val="0"/>
        <w:adjustRightInd w:val="0"/>
        <w:jc w:val="both"/>
        <w:rPr>
          <w:b/>
        </w:rPr>
      </w:pPr>
    </w:p>
    <w:p w14:paraId="309D7D1C" w14:textId="77777777" w:rsidR="00B85E5A" w:rsidRPr="00B85E5A" w:rsidRDefault="00B85E5A" w:rsidP="00B85E5A">
      <w:pPr>
        <w:autoSpaceDE w:val="0"/>
        <w:autoSpaceDN w:val="0"/>
        <w:adjustRightInd w:val="0"/>
        <w:jc w:val="both"/>
        <w:rPr>
          <w:bCs/>
          <w:color w:val="FF0000"/>
        </w:rPr>
      </w:pPr>
      <w:r w:rsidRPr="00B85E5A">
        <w:rPr>
          <w:b/>
        </w:rPr>
        <w:t>11.1.</w:t>
      </w:r>
      <w:r w:rsidRPr="00B85E5A">
        <w:rPr>
          <w:bCs/>
        </w:rPr>
        <w:t xml:space="preserve"> O fornecedor será selecionado por meio da realização de processo de licitação na modalidade pregão eletrônico com critério de julgamento de menor preço.</w:t>
      </w:r>
    </w:p>
    <w:p w14:paraId="24D57862" w14:textId="77777777" w:rsidR="00B85E5A" w:rsidRPr="00B85E5A" w:rsidRDefault="00B85E5A" w:rsidP="00B85E5A">
      <w:pPr>
        <w:autoSpaceDE w:val="0"/>
        <w:autoSpaceDN w:val="0"/>
        <w:adjustRightInd w:val="0"/>
        <w:jc w:val="both"/>
        <w:rPr>
          <w:bCs/>
          <w:color w:val="FF0000"/>
        </w:rPr>
      </w:pPr>
    </w:p>
    <w:p w14:paraId="2C781FF2" w14:textId="77777777" w:rsidR="00B85E5A" w:rsidRPr="00B85E5A" w:rsidRDefault="00B85E5A" w:rsidP="00B85E5A">
      <w:pPr>
        <w:pStyle w:val="PargrafodaLista"/>
        <w:numPr>
          <w:ilvl w:val="1"/>
          <w:numId w:val="140"/>
        </w:numPr>
        <w:autoSpaceDE w:val="0"/>
        <w:autoSpaceDN w:val="0"/>
        <w:adjustRightInd w:val="0"/>
        <w:ind w:left="0" w:firstLine="0"/>
        <w:contextualSpacing/>
        <w:jc w:val="both"/>
        <w:rPr>
          <w:bCs/>
        </w:rPr>
      </w:pPr>
      <w:r w:rsidRPr="00B85E5A">
        <w:rPr>
          <w:bCs/>
        </w:rPr>
        <w:t>Para contratação o fornecedor deverá comprovar os seguintes requisitos de habilitação:</w:t>
      </w:r>
    </w:p>
    <w:p w14:paraId="176E4050" w14:textId="77777777" w:rsidR="00B85E5A" w:rsidRPr="00B85E5A" w:rsidRDefault="00B85E5A" w:rsidP="00B85E5A">
      <w:pPr>
        <w:autoSpaceDE w:val="0"/>
        <w:autoSpaceDN w:val="0"/>
        <w:adjustRightInd w:val="0"/>
        <w:jc w:val="both"/>
        <w:rPr>
          <w:b/>
        </w:rPr>
      </w:pPr>
    </w:p>
    <w:p w14:paraId="7BA5F5C8" w14:textId="77777777" w:rsidR="00B85E5A" w:rsidRPr="00B85E5A" w:rsidRDefault="00B85E5A" w:rsidP="00B85E5A">
      <w:pPr>
        <w:autoSpaceDE w:val="0"/>
        <w:autoSpaceDN w:val="0"/>
        <w:adjustRightInd w:val="0"/>
        <w:jc w:val="both"/>
        <w:rPr>
          <w:b/>
        </w:rPr>
      </w:pPr>
      <w:r w:rsidRPr="00B85E5A">
        <w:rPr>
          <w:b/>
        </w:rPr>
        <w:t>11.2.1. HABILITAÇÃO JURIDICA</w:t>
      </w:r>
    </w:p>
    <w:p w14:paraId="28D2E6C1" w14:textId="77777777" w:rsidR="00B85E5A" w:rsidRPr="00B85E5A" w:rsidRDefault="00B85E5A" w:rsidP="00B85E5A">
      <w:pPr>
        <w:pStyle w:val="paragraph"/>
        <w:tabs>
          <w:tab w:val="left" w:pos="567"/>
        </w:tabs>
        <w:spacing w:before="120" w:beforeAutospacing="0" w:after="120" w:afterAutospacing="0"/>
        <w:jc w:val="both"/>
        <w:textAlignment w:val="baseline"/>
        <w:rPr>
          <w:color w:val="000000"/>
        </w:rPr>
      </w:pPr>
      <w:r w:rsidRPr="00B85E5A">
        <w:rPr>
          <w:b/>
          <w:bCs/>
          <w:color w:val="000000"/>
        </w:rPr>
        <w:t>11.2.1.1.</w:t>
      </w:r>
      <w:r w:rsidRPr="00B85E5A">
        <w:rPr>
          <w:color w:val="000000"/>
        </w:rPr>
        <w:t xml:space="preserve"> A habilitação jurídica visa a demonstrar a capacidade de o licitante exercer direitos e assumir obrigações, e a documentação a ser apresentada por ele limita-se à comprovação de existência jurídica da pessoa e, quando cabível, de autorização para o exercício da atividade a ser contratada (art. 66 da Lei Federal nº 14.133, de 2021), nos seguintes termos:</w:t>
      </w:r>
    </w:p>
    <w:p w14:paraId="3DEB3F92" w14:textId="77777777" w:rsidR="00B85E5A" w:rsidRPr="00B85E5A" w:rsidRDefault="00B85E5A" w:rsidP="00B85E5A">
      <w:pPr>
        <w:pStyle w:val="paragraph"/>
        <w:numPr>
          <w:ilvl w:val="2"/>
          <w:numId w:val="12"/>
        </w:numPr>
        <w:tabs>
          <w:tab w:val="left" w:pos="284"/>
        </w:tabs>
        <w:spacing w:before="120" w:beforeAutospacing="0" w:after="120" w:afterAutospacing="0"/>
        <w:ind w:left="0" w:firstLine="0"/>
        <w:jc w:val="both"/>
        <w:textAlignment w:val="baseline"/>
        <w:rPr>
          <w:color w:val="000000"/>
        </w:rPr>
      </w:pPr>
      <w:r w:rsidRPr="00B85E5A">
        <w:rPr>
          <w:color w:val="000000"/>
        </w:rPr>
        <w:t>No caso de empresário individual, inscrição no Registro Público de Empresas Mercantis, a cargo da Junta Comercial da respectiva sede;</w:t>
      </w:r>
    </w:p>
    <w:p w14:paraId="04F2AC7E" w14:textId="77777777" w:rsidR="00B85E5A" w:rsidRPr="00B85E5A" w:rsidRDefault="00B85E5A" w:rsidP="00B85E5A">
      <w:pPr>
        <w:pStyle w:val="paragraph"/>
        <w:numPr>
          <w:ilvl w:val="2"/>
          <w:numId w:val="12"/>
        </w:numPr>
        <w:tabs>
          <w:tab w:val="left" w:pos="284"/>
        </w:tabs>
        <w:spacing w:before="120" w:beforeAutospacing="0" w:after="120" w:afterAutospacing="0"/>
        <w:ind w:left="0" w:firstLine="0"/>
        <w:jc w:val="both"/>
        <w:textAlignment w:val="baseline"/>
        <w:rPr>
          <w:color w:val="000000"/>
        </w:rPr>
      </w:pPr>
      <w:r w:rsidRPr="00B85E5A">
        <w:rPr>
          <w:color w:val="000000"/>
        </w:rPr>
        <w:t>No caso de microempreendedor individual - MEI, Certificado da Condição de Microempreendedor Individual - CCMEI;</w:t>
      </w:r>
    </w:p>
    <w:p w14:paraId="6CD01930" w14:textId="77777777" w:rsidR="00B85E5A" w:rsidRPr="00B85E5A" w:rsidRDefault="00B85E5A" w:rsidP="00B85E5A">
      <w:pPr>
        <w:pStyle w:val="paragraph"/>
        <w:numPr>
          <w:ilvl w:val="2"/>
          <w:numId w:val="12"/>
        </w:numPr>
        <w:tabs>
          <w:tab w:val="left" w:pos="284"/>
        </w:tabs>
        <w:spacing w:before="120" w:beforeAutospacing="0" w:after="120" w:afterAutospacing="0"/>
        <w:ind w:left="0" w:firstLine="0"/>
        <w:jc w:val="both"/>
        <w:textAlignment w:val="baseline"/>
        <w:rPr>
          <w:color w:val="000000"/>
        </w:rPr>
      </w:pPr>
      <w:r w:rsidRPr="00B85E5A">
        <w:rPr>
          <w:color w:val="000000"/>
        </w:rPr>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06634838" w14:textId="77777777" w:rsidR="00B85E5A" w:rsidRPr="00B85E5A" w:rsidRDefault="00B85E5A" w:rsidP="00B85E5A">
      <w:pPr>
        <w:pStyle w:val="paragraph"/>
        <w:numPr>
          <w:ilvl w:val="2"/>
          <w:numId w:val="12"/>
        </w:numPr>
        <w:tabs>
          <w:tab w:val="left" w:pos="284"/>
        </w:tabs>
        <w:spacing w:before="120" w:beforeAutospacing="0" w:after="120" w:afterAutospacing="0"/>
        <w:ind w:left="0" w:firstLine="0"/>
        <w:jc w:val="both"/>
        <w:textAlignment w:val="baseline"/>
        <w:rPr>
          <w:color w:val="000000"/>
        </w:rPr>
      </w:pPr>
      <w:r w:rsidRPr="00B85E5A">
        <w:rPr>
          <w:color w:val="000000"/>
        </w:rPr>
        <w:t>No caso de ser o participante sucursal, filial ou agência, inscrição no Registro Público de Empresas Mercantis onde opera, com averbação no Registro onde tem sede a matriz;</w:t>
      </w:r>
    </w:p>
    <w:p w14:paraId="29D63089" w14:textId="77777777" w:rsidR="00B85E5A" w:rsidRPr="00B85E5A" w:rsidRDefault="00B85E5A" w:rsidP="00B85E5A">
      <w:pPr>
        <w:pStyle w:val="paragraph"/>
        <w:numPr>
          <w:ilvl w:val="2"/>
          <w:numId w:val="12"/>
        </w:numPr>
        <w:tabs>
          <w:tab w:val="left" w:pos="284"/>
        </w:tabs>
        <w:spacing w:before="120" w:beforeAutospacing="0" w:after="120" w:afterAutospacing="0"/>
        <w:ind w:left="0" w:firstLine="0"/>
        <w:jc w:val="both"/>
        <w:textAlignment w:val="baseline"/>
        <w:rPr>
          <w:color w:val="000000"/>
        </w:rPr>
      </w:pPr>
      <w:r w:rsidRPr="00B85E5A">
        <w:rPr>
          <w:color w:val="000000"/>
        </w:rPr>
        <w:lastRenderedPageBreak/>
        <w:t>No caso de sociedade simples, inscrição do ato constitutivo no Registro Civil das Pessoas Jurídicas do local de sua sede, acompanhada de prova da indicação dos seus administradores;</w:t>
      </w:r>
    </w:p>
    <w:p w14:paraId="1910C759" w14:textId="77777777" w:rsidR="00B85E5A" w:rsidRPr="00B85E5A" w:rsidRDefault="00B85E5A" w:rsidP="00B85E5A">
      <w:pPr>
        <w:pStyle w:val="paragraph"/>
        <w:numPr>
          <w:ilvl w:val="2"/>
          <w:numId w:val="12"/>
        </w:numPr>
        <w:tabs>
          <w:tab w:val="left" w:pos="284"/>
        </w:tabs>
        <w:spacing w:before="120" w:beforeAutospacing="0" w:after="120" w:afterAutospacing="0"/>
        <w:ind w:left="0" w:firstLine="0"/>
        <w:jc w:val="both"/>
        <w:textAlignment w:val="baseline"/>
        <w:rPr>
          <w:color w:val="000000"/>
        </w:rPr>
      </w:pPr>
      <w:r w:rsidRPr="00B85E5A">
        <w:rPr>
          <w:color w:val="000000"/>
        </w:rPr>
        <w:t>No caso de sociedade empresária estrangeira em funcionamento no País, decreto de autorização.</w:t>
      </w:r>
    </w:p>
    <w:p w14:paraId="33BC5110" w14:textId="77777777" w:rsidR="00B85E5A" w:rsidRPr="00B85E5A" w:rsidRDefault="00B85E5A" w:rsidP="00B85E5A">
      <w:pPr>
        <w:pStyle w:val="paragraph"/>
        <w:tabs>
          <w:tab w:val="left" w:pos="284"/>
        </w:tabs>
        <w:spacing w:before="120" w:beforeAutospacing="0" w:after="120" w:afterAutospacing="0"/>
        <w:jc w:val="both"/>
        <w:textAlignment w:val="baseline"/>
        <w:rPr>
          <w:color w:val="000000"/>
        </w:rPr>
      </w:pPr>
    </w:p>
    <w:p w14:paraId="5A7EA156" w14:textId="77777777" w:rsidR="00B85E5A" w:rsidRPr="00B85E5A" w:rsidRDefault="00B85E5A" w:rsidP="00B85E5A">
      <w:pPr>
        <w:pStyle w:val="paragraph"/>
        <w:tabs>
          <w:tab w:val="left" w:pos="426"/>
        </w:tabs>
        <w:spacing w:before="120" w:beforeAutospacing="0" w:after="120" w:afterAutospacing="0"/>
        <w:jc w:val="both"/>
        <w:textAlignment w:val="baseline"/>
        <w:rPr>
          <w:b/>
          <w:bCs/>
          <w:color w:val="000000"/>
          <w:u w:val="single"/>
        </w:rPr>
      </w:pPr>
      <w:r w:rsidRPr="00B85E5A">
        <w:rPr>
          <w:b/>
          <w:bCs/>
          <w:color w:val="000000"/>
          <w:u w:val="single"/>
        </w:rPr>
        <w:t>11.3. HABILITAÇAO FISCAL, SOCIAL E TRABALHISTA</w:t>
      </w:r>
    </w:p>
    <w:p w14:paraId="470047DE" w14:textId="77777777" w:rsidR="00B85E5A" w:rsidRPr="00B85E5A" w:rsidRDefault="00B85E5A" w:rsidP="00B85E5A">
      <w:pPr>
        <w:pStyle w:val="paragraph"/>
        <w:tabs>
          <w:tab w:val="left" w:pos="1134"/>
        </w:tabs>
        <w:spacing w:before="120" w:beforeAutospacing="0" w:after="120" w:afterAutospacing="0"/>
        <w:jc w:val="both"/>
        <w:textAlignment w:val="baseline"/>
        <w:rPr>
          <w:color w:val="000000"/>
        </w:rPr>
      </w:pPr>
      <w:r w:rsidRPr="00B85E5A">
        <w:rPr>
          <w:b/>
          <w:bCs/>
          <w:color w:val="000000"/>
        </w:rPr>
        <w:t>11.3.1</w:t>
      </w:r>
      <w:r w:rsidRPr="00B85E5A">
        <w:rPr>
          <w:color w:val="000000"/>
        </w:rPr>
        <w:t>. As habilitações fiscal, social e trabalhista serão aferidas mediante a verificação dos seguintes requisitos:</w:t>
      </w:r>
    </w:p>
    <w:p w14:paraId="70D1F181" w14:textId="77777777" w:rsidR="00B85E5A" w:rsidRPr="00B85E5A" w:rsidRDefault="00B85E5A" w:rsidP="00B85E5A">
      <w:pPr>
        <w:pStyle w:val="paragraph"/>
        <w:numPr>
          <w:ilvl w:val="2"/>
          <w:numId w:val="141"/>
        </w:numPr>
        <w:tabs>
          <w:tab w:val="left" w:pos="567"/>
          <w:tab w:val="left" w:pos="851"/>
        </w:tabs>
        <w:spacing w:before="120" w:beforeAutospacing="0" w:after="120" w:afterAutospacing="0"/>
        <w:jc w:val="both"/>
        <w:textAlignment w:val="baseline"/>
        <w:rPr>
          <w:color w:val="000000"/>
        </w:rPr>
      </w:pPr>
      <w:r w:rsidRPr="00B85E5A">
        <w:rPr>
          <w:color w:val="000000"/>
        </w:rPr>
        <w:t xml:space="preserve">Prova de inscrição no Cadastro Nacional de Pessoas Jurídicas (CNPJ); </w:t>
      </w:r>
    </w:p>
    <w:p w14:paraId="412AC43F" w14:textId="77777777" w:rsidR="00B85E5A" w:rsidRPr="00B85E5A" w:rsidRDefault="00B85E5A" w:rsidP="00B85E5A">
      <w:pPr>
        <w:pStyle w:val="paragraph"/>
        <w:numPr>
          <w:ilvl w:val="2"/>
          <w:numId w:val="141"/>
        </w:numPr>
        <w:tabs>
          <w:tab w:val="left" w:pos="567"/>
          <w:tab w:val="left" w:pos="851"/>
        </w:tabs>
        <w:spacing w:before="120" w:beforeAutospacing="0" w:after="120" w:afterAutospacing="0"/>
        <w:ind w:left="0" w:firstLine="0"/>
        <w:jc w:val="both"/>
        <w:textAlignment w:val="baseline"/>
        <w:rPr>
          <w:color w:val="000000"/>
        </w:rPr>
      </w:pPr>
      <w:r w:rsidRPr="00B85E5A">
        <w:rPr>
          <w:color w:val="000000"/>
        </w:rPr>
        <w:t>Prova de inscrição no cadastro de contribuintes estadual ou municipal, se houver relativo ao domicílio ou sede do licitante, pertinente ao seu ramo de atividade e compatível com o objeto contratual;</w:t>
      </w:r>
    </w:p>
    <w:p w14:paraId="20B76B65" w14:textId="77777777" w:rsidR="00B85E5A" w:rsidRPr="00B85E5A" w:rsidRDefault="00B85E5A" w:rsidP="00B85E5A">
      <w:pPr>
        <w:pStyle w:val="paragraph"/>
        <w:numPr>
          <w:ilvl w:val="2"/>
          <w:numId w:val="141"/>
        </w:numPr>
        <w:tabs>
          <w:tab w:val="left" w:pos="851"/>
        </w:tabs>
        <w:spacing w:before="120" w:beforeAutospacing="0" w:after="120" w:afterAutospacing="0"/>
        <w:ind w:left="0" w:firstLine="0"/>
        <w:jc w:val="both"/>
        <w:textAlignment w:val="baseline"/>
        <w:rPr>
          <w:color w:val="000000"/>
        </w:rPr>
      </w:pPr>
      <w:r w:rsidRPr="00B85E5A">
        <w:rPr>
          <w:color w:val="000000"/>
        </w:rPr>
        <w:t>Certidão Conjunta Negativa de Débitos relativos a Tributos Federais, Previdenciários e à Dívida Ativa da União emitida pelo Ministério da Fazenda, Procuradoria-Geral da Fazenda Nacional e Secretaria da Receita Federal, devidamente válida;</w:t>
      </w:r>
    </w:p>
    <w:p w14:paraId="379FD89C" w14:textId="77777777" w:rsidR="00B85E5A" w:rsidRPr="00B85E5A" w:rsidRDefault="00B85E5A" w:rsidP="00B85E5A">
      <w:pPr>
        <w:pStyle w:val="paragraph"/>
        <w:numPr>
          <w:ilvl w:val="2"/>
          <w:numId w:val="141"/>
        </w:numPr>
        <w:tabs>
          <w:tab w:val="left" w:pos="851"/>
        </w:tabs>
        <w:spacing w:before="120" w:beforeAutospacing="0" w:after="120" w:afterAutospacing="0"/>
        <w:ind w:left="0" w:firstLine="0"/>
        <w:jc w:val="both"/>
        <w:textAlignment w:val="baseline"/>
        <w:rPr>
          <w:color w:val="000000"/>
        </w:rPr>
      </w:pPr>
      <w:r w:rsidRPr="00B85E5A">
        <w:rPr>
          <w:color w:val="000000"/>
        </w:rPr>
        <w:t>Prova de regularidade com a Fazenda Municipal, da sede da empresa, devidamente válida;</w:t>
      </w:r>
    </w:p>
    <w:p w14:paraId="0A45A720" w14:textId="77777777" w:rsidR="00B85E5A" w:rsidRPr="00B85E5A" w:rsidRDefault="00B85E5A" w:rsidP="00B85E5A">
      <w:pPr>
        <w:pStyle w:val="paragraph"/>
        <w:numPr>
          <w:ilvl w:val="2"/>
          <w:numId w:val="141"/>
        </w:numPr>
        <w:tabs>
          <w:tab w:val="left" w:pos="851"/>
        </w:tabs>
        <w:spacing w:before="120" w:beforeAutospacing="0" w:after="120" w:afterAutospacing="0"/>
        <w:ind w:left="0" w:firstLine="0"/>
        <w:jc w:val="both"/>
        <w:textAlignment w:val="baseline"/>
        <w:rPr>
          <w:color w:val="000000"/>
        </w:rPr>
      </w:pPr>
      <w:r w:rsidRPr="00B85E5A">
        <w:rPr>
          <w:color w:val="000000"/>
        </w:rPr>
        <w:t>Prova de regularidade com a Fazenda Estadual, da sede da empresa, devidamente válida;</w:t>
      </w:r>
    </w:p>
    <w:p w14:paraId="2D2930EC" w14:textId="77777777" w:rsidR="00B85E5A" w:rsidRPr="00B85E5A" w:rsidRDefault="00B85E5A" w:rsidP="00B85E5A">
      <w:pPr>
        <w:pStyle w:val="paragraph"/>
        <w:numPr>
          <w:ilvl w:val="2"/>
          <w:numId w:val="141"/>
        </w:numPr>
        <w:tabs>
          <w:tab w:val="left" w:pos="851"/>
        </w:tabs>
        <w:spacing w:before="120" w:beforeAutospacing="0" w:after="120" w:afterAutospacing="0"/>
        <w:ind w:left="0" w:firstLine="0"/>
        <w:jc w:val="both"/>
        <w:textAlignment w:val="baseline"/>
        <w:rPr>
          <w:color w:val="000000"/>
        </w:rPr>
      </w:pPr>
      <w:r w:rsidRPr="00B85E5A">
        <w:rPr>
          <w:color w:val="000000"/>
        </w:rPr>
        <w:t xml:space="preserve">Certidão Negativa de Débito de competência da Procuradoria Geral do Estado do respectivo domicílio tributário; </w:t>
      </w:r>
    </w:p>
    <w:p w14:paraId="20468D5A" w14:textId="77777777" w:rsidR="00B85E5A" w:rsidRPr="00B85E5A" w:rsidRDefault="00B85E5A" w:rsidP="00B85E5A">
      <w:pPr>
        <w:pStyle w:val="paragraph"/>
        <w:numPr>
          <w:ilvl w:val="2"/>
          <w:numId w:val="141"/>
        </w:numPr>
        <w:tabs>
          <w:tab w:val="left" w:pos="851"/>
        </w:tabs>
        <w:spacing w:before="120" w:beforeAutospacing="0" w:after="120" w:afterAutospacing="0"/>
        <w:ind w:left="0" w:firstLine="0"/>
        <w:jc w:val="both"/>
        <w:textAlignment w:val="baseline"/>
        <w:rPr>
          <w:color w:val="000000"/>
        </w:rPr>
      </w:pPr>
      <w:r w:rsidRPr="00B85E5A">
        <w:rPr>
          <w:color w:val="000000"/>
        </w:rPr>
        <w:t>Poderão ser apresentadas as respectivas Certidões descritas nos itens 13.3.6 e 13.3.7 de forma consolidada, de acordo com a legislação do domicílio tributário do licitante.</w:t>
      </w:r>
    </w:p>
    <w:p w14:paraId="4DA97156" w14:textId="77777777" w:rsidR="00B85E5A" w:rsidRPr="00B85E5A" w:rsidRDefault="00B85E5A" w:rsidP="00B85E5A">
      <w:pPr>
        <w:pStyle w:val="paragraph"/>
        <w:numPr>
          <w:ilvl w:val="2"/>
          <w:numId w:val="141"/>
        </w:numPr>
        <w:tabs>
          <w:tab w:val="left" w:pos="851"/>
        </w:tabs>
        <w:spacing w:before="120" w:beforeAutospacing="0" w:after="120" w:afterAutospacing="0"/>
        <w:ind w:left="0" w:firstLine="0"/>
        <w:jc w:val="both"/>
        <w:textAlignment w:val="baseline"/>
        <w:rPr>
          <w:color w:val="000000"/>
        </w:rPr>
      </w:pPr>
      <w:r w:rsidRPr="00B85E5A">
        <w:rPr>
          <w:color w:val="000000"/>
        </w:rPr>
        <w:t>Prova de Regularidade relativa ao Fundo de Garantia por Tempo de Serviço – FGTS – CRF, emitido pela Caixa Econômica Federal;</w:t>
      </w:r>
    </w:p>
    <w:p w14:paraId="786DE08E" w14:textId="77777777" w:rsidR="00B85E5A" w:rsidRPr="00B85E5A" w:rsidRDefault="00B85E5A" w:rsidP="00B85E5A">
      <w:pPr>
        <w:pStyle w:val="paragraph"/>
        <w:numPr>
          <w:ilvl w:val="2"/>
          <w:numId w:val="141"/>
        </w:numPr>
        <w:tabs>
          <w:tab w:val="left" w:pos="993"/>
        </w:tabs>
        <w:spacing w:before="120" w:beforeAutospacing="0" w:after="120" w:afterAutospacing="0"/>
        <w:ind w:left="0" w:firstLine="0"/>
        <w:jc w:val="both"/>
        <w:textAlignment w:val="baseline"/>
        <w:rPr>
          <w:color w:val="000000"/>
        </w:rPr>
      </w:pPr>
      <w:r w:rsidRPr="00B85E5A">
        <w:rPr>
          <w:color w:val="000000"/>
        </w:rPr>
        <w:t xml:space="preserve">Certidão Negativa de Débitos Trabalhistas, disponível nos portais na internet: </w:t>
      </w:r>
      <w:hyperlink r:id="rId32" w:history="1">
        <w:r w:rsidRPr="00B85E5A">
          <w:rPr>
            <w:color w:val="000000"/>
          </w:rPr>
          <w:t>www.tst.gov.br/certidao</w:t>
        </w:r>
      </w:hyperlink>
      <w:r w:rsidRPr="00B85E5A">
        <w:rPr>
          <w:color w:val="000000"/>
        </w:rPr>
        <w:t xml:space="preserve">, </w:t>
      </w:r>
      <w:hyperlink r:id="rId33" w:history="1">
        <w:r w:rsidRPr="00B85E5A">
          <w:rPr>
            <w:color w:val="000000"/>
          </w:rPr>
          <w:t>www.tst.jus.br/certidao</w:t>
        </w:r>
      </w:hyperlink>
      <w:r w:rsidRPr="00B85E5A">
        <w:rPr>
          <w:color w:val="000000"/>
        </w:rPr>
        <w:t>;</w:t>
      </w:r>
    </w:p>
    <w:p w14:paraId="2A4CB281" w14:textId="77777777" w:rsidR="00B85E5A" w:rsidRPr="00B85E5A" w:rsidRDefault="00B85E5A" w:rsidP="00B85E5A">
      <w:pPr>
        <w:pStyle w:val="paragraph"/>
        <w:numPr>
          <w:ilvl w:val="2"/>
          <w:numId w:val="141"/>
        </w:numPr>
        <w:tabs>
          <w:tab w:val="left" w:pos="993"/>
        </w:tabs>
        <w:spacing w:before="120" w:beforeAutospacing="0" w:after="120" w:afterAutospacing="0"/>
        <w:ind w:left="0" w:firstLine="0"/>
        <w:jc w:val="both"/>
        <w:textAlignment w:val="baseline"/>
        <w:rPr>
          <w:color w:val="000000"/>
        </w:rPr>
      </w:pPr>
      <w:r w:rsidRPr="00B85E5A">
        <w:rPr>
          <w:color w:val="000000"/>
        </w:rPr>
        <w:t xml:space="preserve">A prova de </w:t>
      </w:r>
      <w:r w:rsidRPr="00B85E5A">
        <w:rPr>
          <w:color w:val="000000"/>
          <w:lang w:eastAsia="en-US"/>
        </w:rPr>
        <w:t>inexistência de débitos inadimplidos perante a Justiça do Trabalho deverá</w:t>
      </w:r>
      <w:r w:rsidRPr="00B85E5A">
        <w:rPr>
          <w:color w:val="000000"/>
        </w:rPr>
        <w:t xml:space="preserve"> ser feita mediante </w:t>
      </w:r>
      <w:r w:rsidRPr="00B85E5A">
        <w:rPr>
          <w:color w:val="000000"/>
          <w:lang w:eastAsia="en-US"/>
        </w:rPr>
        <w:t>a apresentação de certidão negativa ou positiva com efeito de negativa, nos termos do Título VII-A da Consolidação das Leis do Trabalho, aprovada pelo Decreto-Lei 5.452, de 1º de maio de 1943;</w:t>
      </w:r>
    </w:p>
    <w:p w14:paraId="5B68CFB6" w14:textId="77777777" w:rsidR="00B85E5A" w:rsidRPr="00B85E5A" w:rsidRDefault="00B85E5A" w:rsidP="00B85E5A">
      <w:pPr>
        <w:pStyle w:val="paragraph"/>
        <w:numPr>
          <w:ilvl w:val="2"/>
          <w:numId w:val="141"/>
        </w:numPr>
        <w:tabs>
          <w:tab w:val="left" w:pos="993"/>
        </w:tabs>
        <w:spacing w:before="120" w:beforeAutospacing="0" w:after="120" w:afterAutospacing="0"/>
        <w:ind w:left="0" w:firstLine="0"/>
        <w:jc w:val="both"/>
        <w:textAlignment w:val="baseline"/>
        <w:rPr>
          <w:color w:val="000000"/>
        </w:rPr>
      </w:pPr>
      <w:r w:rsidRPr="00B85E5A">
        <w:rPr>
          <w:color w:val="000000"/>
        </w:rPr>
        <w:t>Considera-se Positiva com efeitos de Negativa a Certidão de que conste a existência de créditos não vencidos, em curso de cobrança executiva em que tenha sido efetivada a penhora; ou cuja exigibilidade esteja suspensa por moratória, ou depósito de seu montante integral, ou reclamações e recursos, nos termos das leis reguladoras do processo tributário administrativo ou concessão de medida liminar em mandado de segurança;</w:t>
      </w:r>
    </w:p>
    <w:p w14:paraId="5EF55294" w14:textId="77777777" w:rsidR="00B85E5A" w:rsidRPr="00B85E5A" w:rsidRDefault="00B85E5A" w:rsidP="00B85E5A">
      <w:pPr>
        <w:pStyle w:val="paragraph"/>
        <w:numPr>
          <w:ilvl w:val="2"/>
          <w:numId w:val="141"/>
        </w:numPr>
        <w:tabs>
          <w:tab w:val="left" w:pos="993"/>
        </w:tabs>
        <w:spacing w:before="120" w:beforeAutospacing="0" w:after="120" w:afterAutospacing="0"/>
        <w:ind w:left="0" w:firstLine="0"/>
        <w:jc w:val="both"/>
        <w:textAlignment w:val="baseline"/>
        <w:rPr>
          <w:color w:val="000000"/>
        </w:rPr>
      </w:pPr>
      <w:r w:rsidRPr="00B85E5A">
        <w:rPr>
          <w:color w:val="000000"/>
        </w:rPr>
        <w:t>o cumprimento do disposto no art. 7º, inc. XXXIII, da Constituição Federal.</w:t>
      </w:r>
    </w:p>
    <w:p w14:paraId="046DF354" w14:textId="77777777" w:rsidR="00B85E5A" w:rsidRPr="00B85E5A" w:rsidRDefault="00B85E5A" w:rsidP="00B85E5A">
      <w:pPr>
        <w:pStyle w:val="paragraph"/>
        <w:numPr>
          <w:ilvl w:val="2"/>
          <w:numId w:val="141"/>
        </w:numPr>
        <w:tabs>
          <w:tab w:val="left" w:pos="567"/>
          <w:tab w:val="left" w:pos="993"/>
        </w:tabs>
        <w:spacing w:before="120" w:beforeAutospacing="0" w:after="120" w:afterAutospacing="0"/>
        <w:ind w:left="0" w:firstLine="0"/>
        <w:jc w:val="both"/>
        <w:textAlignment w:val="baseline"/>
        <w:rPr>
          <w:color w:val="000000"/>
        </w:rPr>
      </w:pPr>
      <w:r w:rsidRPr="00B85E5A">
        <w:rPr>
          <w:color w:val="000000"/>
        </w:rPr>
        <w:t>Serão aceitas certidões negativas e certidões positivas com efeito de negativas.</w:t>
      </w:r>
    </w:p>
    <w:p w14:paraId="091C7ECA" w14:textId="77777777" w:rsidR="00B85E5A" w:rsidRPr="00B85E5A" w:rsidRDefault="00B85E5A" w:rsidP="00B85E5A">
      <w:pPr>
        <w:pStyle w:val="paragraph"/>
        <w:numPr>
          <w:ilvl w:val="2"/>
          <w:numId w:val="141"/>
        </w:numPr>
        <w:tabs>
          <w:tab w:val="left" w:pos="567"/>
          <w:tab w:val="left" w:pos="993"/>
        </w:tabs>
        <w:spacing w:before="120" w:beforeAutospacing="0" w:after="120" w:afterAutospacing="0"/>
        <w:ind w:left="0" w:firstLine="0"/>
        <w:jc w:val="both"/>
        <w:textAlignment w:val="baseline"/>
        <w:rPr>
          <w:color w:val="000000"/>
        </w:rPr>
      </w:pPr>
      <w:r w:rsidRPr="00B85E5A">
        <w:rPr>
          <w:color w:val="000000"/>
        </w:rPr>
        <w:t>Caso a proposta mais vantajosa seja ofertada por licitante qualificada como microempreendedor individual, microempresa ou empresa de pequeno porte, e uma vez constatada a existência de alguma restrição no que tange à regularidade fiscal, social e trabalhista, a mesma será convocada para, no prazo de 5 (cinco) dias úteis, comprovar a regularização. O prazo poderá ser prorrogado por igual período, a critério da Administração, quando requerida tempestivamente pelo licitante, mediante apresentação de justificativa.</w:t>
      </w:r>
    </w:p>
    <w:p w14:paraId="2538B160" w14:textId="77777777" w:rsidR="00B85E5A" w:rsidRPr="00B85E5A" w:rsidRDefault="00B85E5A" w:rsidP="00B85E5A">
      <w:pPr>
        <w:pStyle w:val="paragraph"/>
        <w:numPr>
          <w:ilvl w:val="2"/>
          <w:numId w:val="141"/>
        </w:numPr>
        <w:tabs>
          <w:tab w:val="left" w:pos="567"/>
          <w:tab w:val="left" w:pos="993"/>
        </w:tabs>
        <w:spacing w:before="120" w:beforeAutospacing="0" w:after="120" w:afterAutospacing="0"/>
        <w:ind w:left="0" w:firstLine="0"/>
        <w:jc w:val="both"/>
        <w:textAlignment w:val="baseline"/>
        <w:rPr>
          <w:color w:val="000000"/>
        </w:rPr>
      </w:pPr>
      <w:r w:rsidRPr="00B85E5A">
        <w:rPr>
          <w:color w:val="000000"/>
        </w:rPr>
        <w:lastRenderedPageBreak/>
        <w:t>A não-regularização fiscal e trabalhista no prazo previsto no item anterior acarretará a inabilitação do licitante, sem prejuízo das sanções previstas neste Edital, sendo facultada a convocação dos licitantes remanescentes, na ordem de classificação. Se, na ordem de classificação, seguir-se outro microempreendedor individual, microempresa ou empresa de pequeno porte com alguma restrição na documentação fiscal, social e trabalhista, será concedido o mesmo prazo para regularização.</w:t>
      </w:r>
    </w:p>
    <w:p w14:paraId="0AF966E0" w14:textId="77777777" w:rsidR="00B85E5A" w:rsidRPr="00B85E5A" w:rsidRDefault="00B85E5A" w:rsidP="00B85E5A">
      <w:pPr>
        <w:pStyle w:val="paragraph"/>
        <w:numPr>
          <w:ilvl w:val="2"/>
          <w:numId w:val="141"/>
        </w:numPr>
        <w:tabs>
          <w:tab w:val="left" w:pos="567"/>
          <w:tab w:val="left" w:pos="993"/>
        </w:tabs>
        <w:spacing w:before="120" w:beforeAutospacing="0" w:after="120" w:afterAutospacing="0"/>
        <w:ind w:left="0" w:firstLine="0"/>
        <w:jc w:val="both"/>
        <w:textAlignment w:val="baseline"/>
        <w:rPr>
          <w:color w:val="000000"/>
        </w:rPr>
      </w:pPr>
      <w:r w:rsidRPr="00B85E5A">
        <w:rPr>
          <w:color w:val="000000"/>
        </w:rPr>
        <w:t>As certidões de regularidade fiscal emitidas por meios eletrônicos com prazo de validade vencido ensejará verificação pela Equipe de Apoio, no site oficial do respectivo órgão e, se comprovada a regularidade, será juntado aos autos o respectivo documento;</w:t>
      </w:r>
    </w:p>
    <w:p w14:paraId="1CEC5F4B" w14:textId="77777777" w:rsidR="00B85E5A" w:rsidRDefault="00B85E5A" w:rsidP="00B85E5A"/>
    <w:p w14:paraId="33107166" w14:textId="77777777" w:rsidR="00B85E5A" w:rsidRPr="00B85E5A" w:rsidRDefault="00B85E5A" w:rsidP="00B85E5A">
      <w:pPr>
        <w:pStyle w:val="paragraph"/>
        <w:numPr>
          <w:ilvl w:val="1"/>
          <w:numId w:val="141"/>
        </w:numPr>
        <w:tabs>
          <w:tab w:val="left" w:pos="426"/>
        </w:tabs>
        <w:spacing w:before="120" w:beforeAutospacing="0" w:after="120" w:afterAutospacing="0"/>
        <w:jc w:val="both"/>
        <w:textAlignment w:val="baseline"/>
        <w:rPr>
          <w:b/>
          <w:bCs/>
          <w:color w:val="000000"/>
          <w:u w:val="single"/>
        </w:rPr>
      </w:pPr>
      <w:r w:rsidRPr="00B85E5A">
        <w:rPr>
          <w:b/>
          <w:bCs/>
          <w:color w:val="000000"/>
          <w:u w:val="single"/>
        </w:rPr>
        <w:t>QUALIFICAÇÃO ECONOMICA E FINANCEIRA</w:t>
      </w:r>
    </w:p>
    <w:p w14:paraId="18DB35E4" w14:textId="77777777" w:rsidR="00B85E5A" w:rsidRPr="00B85E5A" w:rsidRDefault="00B85E5A" w:rsidP="00B85E5A">
      <w:pPr>
        <w:pStyle w:val="paragraph"/>
        <w:tabs>
          <w:tab w:val="left" w:pos="426"/>
        </w:tabs>
        <w:spacing w:before="120" w:beforeAutospacing="0" w:after="120" w:afterAutospacing="0"/>
        <w:jc w:val="both"/>
        <w:textAlignment w:val="baseline"/>
        <w:rPr>
          <w:b/>
          <w:bCs/>
          <w:u w:val="single"/>
        </w:rPr>
      </w:pPr>
      <w:r w:rsidRPr="00B85E5A">
        <w:rPr>
          <w:b/>
          <w:bCs/>
          <w:u w:val="single"/>
        </w:rPr>
        <w:t xml:space="preserve">11.4.1. </w:t>
      </w:r>
      <w:r w:rsidRPr="00B85E5A">
        <w:rPr>
          <w:b/>
          <w:bCs/>
        </w:rPr>
        <w:t>Certidão de Falência, Concordata</w:t>
      </w:r>
      <w:r w:rsidRPr="00B85E5A">
        <w:t xml:space="preserve">, </w:t>
      </w:r>
      <w:r w:rsidRPr="00B85E5A">
        <w:rPr>
          <w:b/>
          <w:bCs/>
        </w:rPr>
        <w:t>Recuperação Judicial e Extrajudicial</w:t>
      </w:r>
      <w:r w:rsidRPr="00B85E5A">
        <w:t xml:space="preserve"> emitida pelo Distribuidor da sede da pessoa jurídica;</w:t>
      </w:r>
    </w:p>
    <w:p w14:paraId="2CAF2B85" w14:textId="77777777" w:rsidR="00B85E5A" w:rsidRPr="00B85E5A" w:rsidRDefault="00B85E5A" w:rsidP="00B85E5A">
      <w:pPr>
        <w:pStyle w:val="paragraph"/>
        <w:tabs>
          <w:tab w:val="left" w:pos="426"/>
        </w:tabs>
        <w:spacing w:before="120" w:beforeAutospacing="0" w:after="120" w:afterAutospacing="0"/>
        <w:jc w:val="both"/>
        <w:textAlignment w:val="baseline"/>
      </w:pPr>
      <w:r w:rsidRPr="00B85E5A">
        <w:rPr>
          <w:b/>
          <w:bCs/>
        </w:rPr>
        <w:t>11.4.1.1. Certidão de Falência, Concordata</w:t>
      </w:r>
      <w:r w:rsidRPr="00B85E5A">
        <w:t xml:space="preserve">, </w:t>
      </w:r>
      <w:r w:rsidRPr="00B85E5A">
        <w:rPr>
          <w:b/>
          <w:bCs/>
        </w:rPr>
        <w:t>Recuperação Judicial e Extrajudicial</w:t>
      </w:r>
      <w:r w:rsidRPr="00B85E5A">
        <w:t xml:space="preserve">, quando as empresas forem sediadas no Estado de Mato Grosso, </w:t>
      </w:r>
      <w:r w:rsidRPr="00B85E5A">
        <w:rPr>
          <w:b/>
          <w:bCs/>
        </w:rPr>
        <w:t>devem ser emitidas como autor e réu</w:t>
      </w:r>
      <w:r w:rsidRPr="00B85E5A">
        <w:t>.</w:t>
      </w:r>
    </w:p>
    <w:p w14:paraId="57254FED" w14:textId="77777777" w:rsidR="00B85E5A" w:rsidRPr="00B85E5A" w:rsidRDefault="00B85E5A" w:rsidP="00B85E5A">
      <w:pPr>
        <w:pStyle w:val="paragraph"/>
        <w:tabs>
          <w:tab w:val="left" w:pos="426"/>
        </w:tabs>
        <w:spacing w:before="120" w:beforeAutospacing="0" w:after="120" w:afterAutospacing="0"/>
        <w:jc w:val="both"/>
        <w:textAlignment w:val="baseline"/>
      </w:pPr>
    </w:p>
    <w:p w14:paraId="4D78234B" w14:textId="77777777" w:rsidR="00B85E5A" w:rsidRPr="00B85E5A" w:rsidRDefault="00B85E5A" w:rsidP="00B85E5A">
      <w:pPr>
        <w:pStyle w:val="paragraph"/>
        <w:numPr>
          <w:ilvl w:val="1"/>
          <w:numId w:val="141"/>
        </w:numPr>
        <w:tabs>
          <w:tab w:val="left" w:pos="426"/>
        </w:tabs>
        <w:spacing w:before="120" w:beforeAutospacing="0" w:after="120" w:afterAutospacing="0"/>
        <w:jc w:val="both"/>
        <w:textAlignment w:val="baseline"/>
        <w:rPr>
          <w:b/>
          <w:bCs/>
          <w:color w:val="000000"/>
          <w:u w:val="single"/>
        </w:rPr>
      </w:pPr>
      <w:r w:rsidRPr="00B85E5A">
        <w:rPr>
          <w:b/>
          <w:bCs/>
          <w:color w:val="000000"/>
          <w:u w:val="single"/>
        </w:rPr>
        <w:t>DOCUMENTOS RELATIVOS A QUALIFICAÇAO TECNICA</w:t>
      </w:r>
    </w:p>
    <w:p w14:paraId="14EED92D" w14:textId="77777777" w:rsidR="00B85E5A" w:rsidRPr="00B85E5A" w:rsidRDefault="00B85E5A" w:rsidP="00B85E5A">
      <w:pPr>
        <w:pStyle w:val="Cabealho"/>
        <w:widowControl w:val="0"/>
        <w:tabs>
          <w:tab w:val="clear" w:pos="4419"/>
          <w:tab w:val="clear" w:pos="8838"/>
          <w:tab w:val="left" w:pos="-7797"/>
          <w:tab w:val="left" w:pos="993"/>
          <w:tab w:val="left" w:pos="1134"/>
          <w:tab w:val="left" w:pos="2127"/>
          <w:tab w:val="left" w:pos="2268"/>
        </w:tabs>
        <w:autoSpaceDE w:val="0"/>
        <w:autoSpaceDN w:val="0"/>
        <w:adjustRightInd w:val="0"/>
        <w:spacing w:after="120"/>
        <w:rPr>
          <w:rFonts w:eastAsia="Calibri"/>
          <w:color w:val="000000"/>
        </w:rPr>
      </w:pPr>
      <w:r w:rsidRPr="00B85E5A">
        <w:rPr>
          <w:b/>
          <w:bCs/>
          <w:color w:val="000000"/>
          <w:u w:val="single"/>
        </w:rPr>
        <w:t xml:space="preserve">11.5.1. </w:t>
      </w:r>
      <w:r w:rsidRPr="00B85E5A">
        <w:rPr>
          <w:rFonts w:eastAsia="Calibri"/>
          <w:b/>
          <w:color w:val="000000"/>
        </w:rPr>
        <w:t>Um ou mais Atestado de Capacidade Técnica</w:t>
      </w:r>
      <w:r w:rsidRPr="00B85E5A">
        <w:rPr>
          <w:rFonts w:eastAsia="Calibri"/>
          <w:color w:val="000000"/>
        </w:rPr>
        <w:t>, expedido por pessoa jurídica de direito público ou privado, que expressamente consignem a aptidão da licitante para desempenho satisfatório de atividade pertinente e compatível em características, quantidades e prazos com o objeto da presente licitação. Podendo ser exigido da proposta melhor classificada, que apresente cópia autenticada do contrato da prestação do serviço ou da nota fiscal, que deram origem ao Atestado. Se o atestado for emitido por pessoa jurídica de direito privado, este deverá ser emitido preferencialmente em papel timbrado do emitente contendo razão social, CNPJ, endereço e telefone da pessoa jurídica que emitiu o atestado, data de emissão e identificação do responsável pela emissão do atestado (nome, cargo e assinatura) e deverá constar o reconhecimento de firma passado em cartório do titular da empresa que firmou a declaração.</w:t>
      </w:r>
    </w:p>
    <w:p w14:paraId="2A0E6087" w14:textId="77777777" w:rsidR="00B85E5A" w:rsidRPr="00B85E5A" w:rsidRDefault="00B85E5A" w:rsidP="00B85E5A"/>
    <w:p w14:paraId="0499D1F8" w14:textId="77777777" w:rsidR="00B85E5A" w:rsidRPr="00B85E5A" w:rsidRDefault="00B85E5A" w:rsidP="00B85E5A">
      <w:pPr>
        <w:rPr>
          <w:b/>
          <w:bCs/>
        </w:rPr>
      </w:pPr>
      <w:r w:rsidRPr="00B85E5A">
        <w:rPr>
          <w:b/>
          <w:bCs/>
        </w:rPr>
        <w:t>11.6 – OUTROS DOCUMENTOS</w:t>
      </w:r>
    </w:p>
    <w:p w14:paraId="1C18D00B" w14:textId="77777777" w:rsidR="00B85E5A" w:rsidRPr="00B85E5A" w:rsidRDefault="00B85E5A" w:rsidP="00B85E5A">
      <w:pPr>
        <w:pStyle w:val="paragraph"/>
        <w:tabs>
          <w:tab w:val="left" w:pos="1276"/>
        </w:tabs>
        <w:spacing w:before="120" w:beforeAutospacing="0" w:after="120" w:afterAutospacing="0"/>
        <w:jc w:val="both"/>
        <w:textAlignment w:val="baseline"/>
        <w:rPr>
          <w:color w:val="000000"/>
        </w:rPr>
      </w:pPr>
      <w:r w:rsidRPr="00B85E5A">
        <w:rPr>
          <w:b/>
          <w:bCs/>
          <w:color w:val="000000"/>
        </w:rPr>
        <w:t>11.6.1.</w:t>
      </w:r>
      <w:r w:rsidRPr="00B85E5A">
        <w:rPr>
          <w:color w:val="000000"/>
        </w:rPr>
        <w:t xml:space="preserve"> Sob pena de inabilitação, o licitante deverá apresentar declaração, conforme modelo constante no </w:t>
      </w:r>
      <w:r w:rsidRPr="00B85E5A">
        <w:t>Anexo II do edital, de que:</w:t>
      </w:r>
    </w:p>
    <w:p w14:paraId="7EF1EB44" w14:textId="77777777" w:rsidR="00B85E5A" w:rsidRPr="00B85E5A" w:rsidRDefault="00B85E5A" w:rsidP="00B85E5A">
      <w:pPr>
        <w:pStyle w:val="paragraph"/>
        <w:numPr>
          <w:ilvl w:val="2"/>
          <w:numId w:val="142"/>
        </w:numPr>
        <w:tabs>
          <w:tab w:val="left" w:pos="284"/>
          <w:tab w:val="left" w:pos="851"/>
        </w:tabs>
        <w:spacing w:before="120" w:beforeAutospacing="0" w:after="120" w:afterAutospacing="0"/>
        <w:ind w:left="0" w:firstLine="0"/>
        <w:jc w:val="both"/>
        <w:textAlignment w:val="baseline"/>
        <w:rPr>
          <w:color w:val="000000"/>
        </w:rPr>
      </w:pPr>
      <w:r w:rsidRPr="00B85E5A">
        <w:rPr>
          <w:color w:val="000000"/>
        </w:rPr>
        <w:t>está ciente e concorda com as condições contidas no Edital e seus anexos, bem como de que cumpre plenamente os requisitos de habilitação definidos no Edital;</w:t>
      </w:r>
    </w:p>
    <w:p w14:paraId="21DB9587" w14:textId="77777777" w:rsidR="00B85E5A" w:rsidRPr="00B85E5A" w:rsidRDefault="00B85E5A" w:rsidP="00B85E5A">
      <w:pPr>
        <w:pStyle w:val="paragraph"/>
        <w:numPr>
          <w:ilvl w:val="2"/>
          <w:numId w:val="142"/>
        </w:numPr>
        <w:tabs>
          <w:tab w:val="left" w:pos="284"/>
          <w:tab w:val="left" w:pos="851"/>
        </w:tabs>
        <w:spacing w:before="120" w:after="120"/>
        <w:ind w:left="0" w:firstLine="0"/>
        <w:jc w:val="both"/>
        <w:textAlignment w:val="baseline"/>
        <w:rPr>
          <w:color w:val="000000"/>
        </w:rPr>
      </w:pPr>
      <w:r w:rsidRPr="00B85E5A">
        <w:rPr>
          <w:color w:val="000000"/>
        </w:rPr>
        <w:t>inexistem fatos impeditivos para sua habilitação no certame, ciente da obrigatoriedade de declarar ocorrências posteriores;</w:t>
      </w:r>
    </w:p>
    <w:p w14:paraId="00041F68" w14:textId="77777777" w:rsidR="00B85E5A" w:rsidRPr="00B85E5A" w:rsidRDefault="00B85E5A" w:rsidP="00B85E5A">
      <w:pPr>
        <w:pStyle w:val="paragraph"/>
        <w:numPr>
          <w:ilvl w:val="2"/>
          <w:numId w:val="142"/>
        </w:numPr>
        <w:tabs>
          <w:tab w:val="left" w:pos="284"/>
          <w:tab w:val="left" w:pos="851"/>
        </w:tabs>
        <w:spacing w:before="120" w:beforeAutospacing="0" w:after="120" w:afterAutospacing="0"/>
        <w:ind w:left="0" w:firstLine="0"/>
        <w:jc w:val="both"/>
        <w:textAlignment w:val="baseline"/>
        <w:rPr>
          <w:color w:val="000000"/>
        </w:rPr>
      </w:pPr>
      <w:r w:rsidRPr="00B85E5A">
        <w:rPr>
          <w:color w:val="000000"/>
        </w:rPr>
        <w:t>não emprega menor de 18 anos em trabalho noturno, perigoso ou insalubre e não emprega menor de 16 anos, salvo menor, a partir de 14 anos, na condição de aprendiz, nos termos do art. 7°, XXXIII, da Constituição Federal.</w:t>
      </w:r>
    </w:p>
    <w:p w14:paraId="39359792" w14:textId="77777777" w:rsidR="00B85E5A" w:rsidRPr="00B85E5A" w:rsidRDefault="00B85E5A" w:rsidP="00B85E5A">
      <w:pPr>
        <w:pStyle w:val="paragraph"/>
        <w:numPr>
          <w:ilvl w:val="2"/>
          <w:numId w:val="142"/>
        </w:numPr>
        <w:tabs>
          <w:tab w:val="left" w:pos="284"/>
          <w:tab w:val="left" w:pos="851"/>
        </w:tabs>
        <w:spacing w:before="120" w:beforeAutospacing="0" w:after="120" w:afterAutospacing="0"/>
        <w:ind w:left="0" w:firstLine="0"/>
        <w:jc w:val="both"/>
        <w:textAlignment w:val="baseline"/>
        <w:rPr>
          <w:color w:val="000000"/>
        </w:rPr>
      </w:pPr>
      <w:r w:rsidRPr="00B85E5A">
        <w:rPr>
          <w:color w:val="000000"/>
        </w:rPr>
        <w:t>não mantém vínculo de natureza técnica, comercial, econômica, financeira, trabalhista ou civil com dirigente da Prefeitura Municipal de Santo Antônio do Leste / MT, ou que deles seja cônjuge, companheiro ou parente em linha reta, colateral ou por afinidade, até o terceiro grau. (art. 14, IV, da Lei Federal nº 14.133, de 2021);</w:t>
      </w:r>
    </w:p>
    <w:p w14:paraId="58049E1F" w14:textId="77777777" w:rsidR="00B85E5A" w:rsidRPr="00B85E5A" w:rsidRDefault="00B85E5A" w:rsidP="00B85E5A">
      <w:pPr>
        <w:pStyle w:val="paragraph"/>
        <w:numPr>
          <w:ilvl w:val="2"/>
          <w:numId w:val="142"/>
        </w:numPr>
        <w:tabs>
          <w:tab w:val="left" w:pos="284"/>
          <w:tab w:val="left" w:pos="851"/>
        </w:tabs>
        <w:spacing w:before="120" w:beforeAutospacing="0" w:after="120" w:afterAutospacing="0"/>
        <w:ind w:left="0" w:firstLine="0"/>
        <w:jc w:val="both"/>
        <w:textAlignment w:val="baseline"/>
        <w:rPr>
          <w:color w:val="000000"/>
        </w:rPr>
      </w:pPr>
      <w:r w:rsidRPr="00B85E5A">
        <w:rPr>
          <w:color w:val="000000"/>
        </w:rPr>
        <w:t>cumpre as exigências de reserva de cargos para pessoa com deficiência e para reabilitado da Previdência Social, previstas em lei e em outras normas específicas, em especial no art. 93 da Lei Federal nº 8.213, de 1991. (art. 63, IV, da Lei Federal nº 14.133, de 2021).</w:t>
      </w:r>
    </w:p>
    <w:p w14:paraId="4432EA0C" w14:textId="77777777" w:rsidR="00B85E5A" w:rsidRPr="00B85E5A" w:rsidRDefault="00B85E5A" w:rsidP="00B85E5A">
      <w:pPr>
        <w:pStyle w:val="paragraph"/>
        <w:numPr>
          <w:ilvl w:val="2"/>
          <w:numId w:val="142"/>
        </w:numPr>
        <w:tabs>
          <w:tab w:val="left" w:pos="284"/>
          <w:tab w:val="left" w:pos="567"/>
          <w:tab w:val="left" w:pos="851"/>
        </w:tabs>
        <w:spacing w:before="120" w:beforeAutospacing="0" w:after="120" w:afterAutospacing="0"/>
        <w:ind w:left="0" w:firstLine="0"/>
        <w:jc w:val="both"/>
        <w:textAlignment w:val="baseline"/>
        <w:rPr>
          <w:color w:val="000000"/>
        </w:rPr>
      </w:pPr>
      <w:r w:rsidRPr="00B85E5A">
        <w:rPr>
          <w:color w:val="000000"/>
        </w:rPr>
        <w:lastRenderedPageBreak/>
        <w:t>A declaração falsa relativa ao cumprimento de qualquer condição sujeitará o licitante às sanções previstas em lei e neste Edital, em especial a infração administrativa prevista no art. 156, IV, da Lei Federal nº 14.133, de 2021.</w:t>
      </w:r>
    </w:p>
    <w:p w14:paraId="5072348B" w14:textId="77777777" w:rsidR="00144DFD" w:rsidRPr="00B85E5A" w:rsidRDefault="00144DFD" w:rsidP="00B85E5A">
      <w:pPr>
        <w:pStyle w:val="paragraph"/>
        <w:tabs>
          <w:tab w:val="left" w:pos="284"/>
          <w:tab w:val="left" w:pos="567"/>
          <w:tab w:val="left" w:pos="851"/>
        </w:tabs>
        <w:spacing w:before="120" w:beforeAutospacing="0" w:after="120" w:afterAutospacing="0"/>
        <w:jc w:val="both"/>
        <w:textAlignment w:val="baseline"/>
        <w:rPr>
          <w:color w:val="000000"/>
        </w:rPr>
      </w:pPr>
    </w:p>
    <w:p w14:paraId="537BED12" w14:textId="77777777" w:rsidR="00B85E5A" w:rsidRPr="00B85E5A" w:rsidRDefault="00B85E5A" w:rsidP="00B85E5A">
      <w:pPr>
        <w:pStyle w:val="paragraph"/>
        <w:numPr>
          <w:ilvl w:val="0"/>
          <w:numId w:val="142"/>
        </w:numPr>
        <w:tabs>
          <w:tab w:val="left" w:pos="284"/>
          <w:tab w:val="left" w:pos="567"/>
          <w:tab w:val="left" w:pos="851"/>
        </w:tabs>
        <w:spacing w:before="120" w:beforeAutospacing="0" w:after="120" w:afterAutospacing="0"/>
        <w:jc w:val="both"/>
        <w:textAlignment w:val="baseline"/>
        <w:rPr>
          <w:b/>
          <w:bCs/>
          <w:color w:val="000000"/>
        </w:rPr>
      </w:pPr>
      <w:r w:rsidRPr="00B85E5A">
        <w:rPr>
          <w:b/>
          <w:bCs/>
          <w:color w:val="000000"/>
        </w:rPr>
        <w:t>ENTREGA E RECEBIMENTO DO OBJETO</w:t>
      </w:r>
    </w:p>
    <w:p w14:paraId="5442B291" w14:textId="77777777" w:rsidR="00B85E5A" w:rsidRPr="00B85E5A" w:rsidRDefault="00B85E5A" w:rsidP="00B85E5A">
      <w:pPr>
        <w:pStyle w:val="paragraph"/>
        <w:tabs>
          <w:tab w:val="left" w:pos="1134"/>
        </w:tabs>
        <w:spacing w:before="120" w:beforeAutospacing="0" w:after="120" w:afterAutospacing="0"/>
        <w:jc w:val="both"/>
        <w:textAlignment w:val="baseline"/>
        <w:rPr>
          <w:color w:val="000000"/>
        </w:rPr>
      </w:pPr>
      <w:r w:rsidRPr="00B85E5A">
        <w:rPr>
          <w:b/>
          <w:bCs/>
          <w:color w:val="000000"/>
        </w:rPr>
        <w:t>12.1.</w:t>
      </w:r>
      <w:r w:rsidRPr="00B85E5A">
        <w:rPr>
          <w:color w:val="000000"/>
        </w:rPr>
        <w:t xml:space="preserve"> A entrega do(s) produto(s) será(</w:t>
      </w:r>
      <w:proofErr w:type="spellStart"/>
      <w:r w:rsidRPr="00B85E5A">
        <w:rPr>
          <w:color w:val="000000"/>
        </w:rPr>
        <w:t>ão</w:t>
      </w:r>
      <w:proofErr w:type="spellEnd"/>
      <w:r w:rsidRPr="00B85E5A">
        <w:rPr>
          <w:color w:val="000000"/>
        </w:rPr>
        <w:t>) realizada(s) de forma parcelada, conforme especificações dos materiais e respectivas quantidades, de acordo com a descrição dos produtos contida no Anexo I - Termo de Referência, acompanhada de nota fiscal correspondente, a qual deverá ser preenchida com as especificações apresentadas na respectiva nota de empenho.</w:t>
      </w:r>
    </w:p>
    <w:p w14:paraId="1DC93527" w14:textId="77777777" w:rsidR="00B85E5A" w:rsidRPr="00B85E5A" w:rsidRDefault="00B85E5A" w:rsidP="00B85E5A">
      <w:pPr>
        <w:pStyle w:val="paragraph"/>
        <w:numPr>
          <w:ilvl w:val="1"/>
          <w:numId w:val="143"/>
        </w:numPr>
        <w:tabs>
          <w:tab w:val="left" w:pos="426"/>
        </w:tabs>
        <w:spacing w:before="120" w:beforeAutospacing="0" w:after="120" w:afterAutospacing="0"/>
        <w:ind w:left="0" w:firstLine="0"/>
        <w:jc w:val="both"/>
        <w:textAlignment w:val="baseline"/>
        <w:rPr>
          <w:color w:val="000000"/>
        </w:rPr>
      </w:pPr>
      <w:r w:rsidRPr="00B85E5A">
        <w:rPr>
          <w:color w:val="000000"/>
        </w:rPr>
        <w:t xml:space="preserve">Os materiais deverão ser entregues no prazo de até </w:t>
      </w:r>
      <w:r w:rsidRPr="00B85E5A">
        <w:rPr>
          <w:b/>
          <w:bCs/>
        </w:rPr>
        <w:t>15 (quinze) dias</w:t>
      </w:r>
      <w:r w:rsidRPr="00B85E5A">
        <w:t xml:space="preserve"> </w:t>
      </w:r>
      <w:r w:rsidRPr="00B85E5A">
        <w:rPr>
          <w:color w:val="000000"/>
        </w:rPr>
        <w:t>no almoxarifado central situado na Av. Goiás nº 367, bairro Jardim Santa Inês, em dias úteis no período entre as 07h00 e 16h00min.</w:t>
      </w:r>
    </w:p>
    <w:p w14:paraId="4B08CFCA" w14:textId="77777777" w:rsidR="00B85E5A" w:rsidRPr="00B85E5A" w:rsidRDefault="00B85E5A" w:rsidP="00B85E5A">
      <w:pPr>
        <w:pStyle w:val="paragraph"/>
        <w:numPr>
          <w:ilvl w:val="1"/>
          <w:numId w:val="143"/>
        </w:numPr>
        <w:tabs>
          <w:tab w:val="left" w:pos="426"/>
        </w:tabs>
        <w:spacing w:before="120" w:beforeAutospacing="0" w:after="120" w:afterAutospacing="0"/>
        <w:jc w:val="both"/>
        <w:textAlignment w:val="baseline"/>
        <w:rPr>
          <w:color w:val="000000"/>
        </w:rPr>
      </w:pPr>
      <w:r w:rsidRPr="00B85E5A">
        <w:rPr>
          <w:color w:val="000000"/>
        </w:rPr>
        <w:t>O recebimento será feito: (art. 140, II, da Lei Federal nº 14.133, de 2021):</w:t>
      </w:r>
    </w:p>
    <w:p w14:paraId="2C18622F" w14:textId="77777777" w:rsidR="00B85E5A" w:rsidRPr="00B85E5A" w:rsidRDefault="00B85E5A" w:rsidP="00B85E5A">
      <w:pPr>
        <w:pStyle w:val="paragraph"/>
        <w:numPr>
          <w:ilvl w:val="2"/>
          <w:numId w:val="143"/>
        </w:numPr>
        <w:tabs>
          <w:tab w:val="left" w:pos="709"/>
          <w:tab w:val="left" w:pos="851"/>
        </w:tabs>
        <w:spacing w:before="120" w:beforeAutospacing="0" w:after="120" w:afterAutospacing="0"/>
        <w:ind w:left="0" w:firstLine="0"/>
        <w:jc w:val="both"/>
        <w:textAlignment w:val="baseline"/>
        <w:rPr>
          <w:color w:val="000000"/>
        </w:rPr>
      </w:pPr>
      <w:r w:rsidRPr="00B85E5A">
        <w:rPr>
          <w:color w:val="000000"/>
        </w:rPr>
        <w:t xml:space="preserve">provisoriamente, de forma sumária, pelo responsável por seu acompanhamento e fiscalização, com verificação posterior da conformidade do material com as exigências contratuais (art. 140, II, “a”); e </w:t>
      </w:r>
    </w:p>
    <w:p w14:paraId="3E7B6AD5" w14:textId="77777777" w:rsidR="00B85E5A" w:rsidRPr="00B85E5A" w:rsidRDefault="00B85E5A" w:rsidP="00B85E5A">
      <w:pPr>
        <w:pStyle w:val="paragraph"/>
        <w:numPr>
          <w:ilvl w:val="2"/>
          <w:numId w:val="143"/>
        </w:numPr>
        <w:tabs>
          <w:tab w:val="left" w:pos="709"/>
          <w:tab w:val="left" w:pos="851"/>
        </w:tabs>
        <w:spacing w:before="120" w:beforeAutospacing="0" w:after="120" w:afterAutospacing="0"/>
        <w:ind w:left="0" w:firstLine="0"/>
        <w:jc w:val="both"/>
        <w:textAlignment w:val="baseline"/>
        <w:rPr>
          <w:color w:val="000000"/>
        </w:rPr>
      </w:pPr>
      <w:r w:rsidRPr="00B85E5A">
        <w:rPr>
          <w:color w:val="000000"/>
        </w:rPr>
        <w:t>definitivamente, por servidor ou comissão designada pela autoridade competente, mediante termo detalhado que comprove o atendimento das exigências contratuais (art. 140, II, “b”).</w:t>
      </w:r>
    </w:p>
    <w:p w14:paraId="1FBE4B57" w14:textId="77777777" w:rsidR="00B85E5A" w:rsidRPr="00B85E5A" w:rsidRDefault="00B85E5A" w:rsidP="00B85E5A">
      <w:pPr>
        <w:pStyle w:val="paragraph"/>
        <w:numPr>
          <w:ilvl w:val="1"/>
          <w:numId w:val="143"/>
        </w:numPr>
        <w:tabs>
          <w:tab w:val="left" w:pos="567"/>
        </w:tabs>
        <w:spacing w:before="120" w:beforeAutospacing="0" w:after="120" w:afterAutospacing="0"/>
        <w:ind w:left="0" w:firstLine="0"/>
        <w:jc w:val="both"/>
        <w:textAlignment w:val="baseline"/>
        <w:rPr>
          <w:color w:val="000000"/>
        </w:rPr>
      </w:pPr>
      <w:r w:rsidRPr="00B85E5A">
        <w:rPr>
          <w:color w:val="000000"/>
        </w:rPr>
        <w:t>Serão devolvidos os materiais que não atenderem as especificações exigidas no Anexo I - Termo de Referência, para troca no prazo máximo de 05 (cinco) dias úteis, a partir da notificação, às suas expensas, sem prejuízo da aplicação das penalidades.</w:t>
      </w:r>
    </w:p>
    <w:p w14:paraId="625D19E7" w14:textId="77777777" w:rsidR="00B85E5A" w:rsidRPr="00B85E5A" w:rsidRDefault="00B85E5A" w:rsidP="00B85E5A">
      <w:pPr>
        <w:pStyle w:val="paragraph"/>
        <w:numPr>
          <w:ilvl w:val="1"/>
          <w:numId w:val="143"/>
        </w:numPr>
        <w:tabs>
          <w:tab w:val="left" w:pos="567"/>
        </w:tabs>
        <w:spacing w:before="120" w:beforeAutospacing="0" w:after="120" w:afterAutospacing="0"/>
        <w:ind w:left="0" w:firstLine="0"/>
        <w:jc w:val="both"/>
        <w:textAlignment w:val="baseline"/>
        <w:rPr>
          <w:color w:val="000000"/>
        </w:rPr>
      </w:pPr>
      <w:r w:rsidRPr="00B85E5A">
        <w:rPr>
          <w:color w:val="000000"/>
        </w:rPr>
        <w:t>Na hipótese da contratada não proceder às correções e/ou substituições dentro do prazo do item anterior, incidirá a penalidade de multa moratória, podendo, inclusive, culminar com a inexecução total do contrato.</w:t>
      </w:r>
    </w:p>
    <w:p w14:paraId="28B78FD5" w14:textId="77777777" w:rsidR="00B85E5A" w:rsidRPr="00B85E5A" w:rsidRDefault="00B85E5A" w:rsidP="00B85E5A">
      <w:pPr>
        <w:autoSpaceDE w:val="0"/>
        <w:autoSpaceDN w:val="0"/>
        <w:adjustRightInd w:val="0"/>
        <w:jc w:val="both"/>
        <w:rPr>
          <w:b/>
        </w:rPr>
      </w:pPr>
    </w:p>
    <w:p w14:paraId="25159AD9" w14:textId="77777777" w:rsidR="00B85E5A" w:rsidRPr="00B85E5A" w:rsidRDefault="00B85E5A" w:rsidP="00B85E5A">
      <w:pPr>
        <w:autoSpaceDE w:val="0"/>
        <w:autoSpaceDN w:val="0"/>
        <w:adjustRightInd w:val="0"/>
        <w:jc w:val="both"/>
        <w:rPr>
          <w:b/>
        </w:rPr>
      </w:pPr>
      <w:r w:rsidRPr="00B85E5A">
        <w:rPr>
          <w:b/>
        </w:rPr>
        <w:t>13. ACOMPANHAMENTO E FISCALIZAÇÃO.</w:t>
      </w:r>
    </w:p>
    <w:p w14:paraId="48E240B6" w14:textId="77777777" w:rsidR="00B85E5A" w:rsidRPr="00B85E5A" w:rsidRDefault="00B85E5A" w:rsidP="00B85E5A">
      <w:pPr>
        <w:autoSpaceDE w:val="0"/>
        <w:autoSpaceDN w:val="0"/>
        <w:adjustRightInd w:val="0"/>
        <w:jc w:val="both"/>
        <w:rPr>
          <w:b/>
        </w:rPr>
      </w:pPr>
    </w:p>
    <w:p w14:paraId="2AD963B4" w14:textId="77777777" w:rsidR="00B85E5A" w:rsidRPr="00B85E5A" w:rsidRDefault="00B85E5A" w:rsidP="00B85E5A">
      <w:pPr>
        <w:pStyle w:val="PargrafodaLista"/>
        <w:numPr>
          <w:ilvl w:val="1"/>
          <w:numId w:val="144"/>
        </w:numPr>
        <w:tabs>
          <w:tab w:val="left" w:pos="567"/>
        </w:tabs>
        <w:spacing w:line="276" w:lineRule="auto"/>
        <w:ind w:left="0" w:right="12" w:firstLine="0"/>
        <w:contextualSpacing/>
        <w:jc w:val="both"/>
      </w:pPr>
      <w:r w:rsidRPr="00B85E5A">
        <w:t>Para fins de cumprimento do art. 117, §1º, §2º e §3º, da Lei n.º 14.133/2021, o CONTRATANTE designa servidor(a), como gestor de contrato.</w:t>
      </w:r>
    </w:p>
    <w:p w14:paraId="70D2C535" w14:textId="77777777" w:rsidR="00B85E5A" w:rsidRPr="00B85E5A" w:rsidRDefault="00B85E5A" w:rsidP="00B85E5A">
      <w:pPr>
        <w:pStyle w:val="PargrafodaLista"/>
        <w:numPr>
          <w:ilvl w:val="1"/>
          <w:numId w:val="144"/>
        </w:numPr>
        <w:tabs>
          <w:tab w:val="left" w:pos="567"/>
        </w:tabs>
        <w:spacing w:line="276" w:lineRule="auto"/>
        <w:ind w:left="0" w:right="12" w:firstLine="0"/>
        <w:contextualSpacing/>
        <w:jc w:val="both"/>
      </w:pPr>
      <w:r w:rsidRPr="00B85E5A">
        <w:t>Para fins de cumprimento do art. 118 da Lei n.º 14.133/2021, a CONTRATADA designará servidor (a) para desempenhar a função de preposto perante a CONTRATANTE.</w:t>
      </w:r>
    </w:p>
    <w:p w14:paraId="60E473C5" w14:textId="77777777" w:rsidR="00B85E5A" w:rsidRPr="00B85E5A" w:rsidRDefault="00B85E5A" w:rsidP="00B85E5A">
      <w:pPr>
        <w:numPr>
          <w:ilvl w:val="1"/>
          <w:numId w:val="144"/>
        </w:numPr>
        <w:tabs>
          <w:tab w:val="left" w:pos="567"/>
        </w:tabs>
        <w:spacing w:line="276" w:lineRule="auto"/>
        <w:ind w:left="0" w:right="12" w:firstLine="0"/>
        <w:jc w:val="both"/>
      </w:pPr>
      <w:r w:rsidRPr="00B85E5A">
        <w:t>A CONTRATADA ficará sujeita à fiscalização do CONTRATANTE, que a qualquer momento, terá poderes de interferir no andamento dos serviços, reservando-se ainda o direito de recusar o recebimento dos serviços caso não estiverem de acordo com os padrões técnicos especificados no termo de referência.</w:t>
      </w:r>
    </w:p>
    <w:p w14:paraId="373A2D99" w14:textId="77777777" w:rsidR="00B85E5A" w:rsidRDefault="00B85E5A" w:rsidP="00B85E5A">
      <w:pPr>
        <w:tabs>
          <w:tab w:val="left" w:pos="567"/>
        </w:tabs>
        <w:spacing w:line="276" w:lineRule="auto"/>
        <w:ind w:right="12"/>
        <w:jc w:val="both"/>
      </w:pPr>
    </w:p>
    <w:p w14:paraId="2DB88C2E" w14:textId="77777777" w:rsidR="00433E6E" w:rsidRDefault="00433E6E" w:rsidP="00B85E5A">
      <w:pPr>
        <w:tabs>
          <w:tab w:val="left" w:pos="567"/>
        </w:tabs>
        <w:spacing w:line="276" w:lineRule="auto"/>
        <w:ind w:right="12"/>
        <w:jc w:val="both"/>
      </w:pPr>
    </w:p>
    <w:p w14:paraId="77D82F7F" w14:textId="77777777" w:rsidR="00433E6E" w:rsidRDefault="00433E6E" w:rsidP="00B85E5A">
      <w:pPr>
        <w:tabs>
          <w:tab w:val="left" w:pos="567"/>
        </w:tabs>
        <w:spacing w:line="276" w:lineRule="auto"/>
        <w:ind w:right="12"/>
        <w:jc w:val="both"/>
      </w:pPr>
    </w:p>
    <w:p w14:paraId="7A31B7CD" w14:textId="77777777" w:rsidR="00433E6E" w:rsidRDefault="00433E6E" w:rsidP="00B85E5A">
      <w:pPr>
        <w:tabs>
          <w:tab w:val="left" w:pos="567"/>
        </w:tabs>
        <w:spacing w:line="276" w:lineRule="auto"/>
        <w:ind w:right="12"/>
        <w:jc w:val="both"/>
      </w:pPr>
    </w:p>
    <w:p w14:paraId="21B39141" w14:textId="77777777" w:rsidR="00433E6E" w:rsidRDefault="00433E6E" w:rsidP="00B85E5A">
      <w:pPr>
        <w:tabs>
          <w:tab w:val="left" w:pos="567"/>
        </w:tabs>
        <w:spacing w:line="276" w:lineRule="auto"/>
        <w:ind w:right="12"/>
        <w:jc w:val="both"/>
      </w:pPr>
    </w:p>
    <w:p w14:paraId="0134A56F" w14:textId="77777777" w:rsidR="00433E6E" w:rsidRDefault="00433E6E" w:rsidP="00B85E5A">
      <w:pPr>
        <w:tabs>
          <w:tab w:val="left" w:pos="567"/>
        </w:tabs>
        <w:spacing w:line="276" w:lineRule="auto"/>
        <w:ind w:right="12"/>
        <w:jc w:val="both"/>
      </w:pPr>
    </w:p>
    <w:p w14:paraId="38397EEF" w14:textId="77777777" w:rsidR="00433E6E" w:rsidRPr="00B85E5A" w:rsidRDefault="00433E6E" w:rsidP="00B85E5A">
      <w:pPr>
        <w:tabs>
          <w:tab w:val="left" w:pos="567"/>
        </w:tabs>
        <w:spacing w:line="276" w:lineRule="auto"/>
        <w:ind w:right="12"/>
        <w:jc w:val="both"/>
      </w:pPr>
    </w:p>
    <w:p w14:paraId="4DF4290A" w14:textId="77777777" w:rsidR="00B85E5A" w:rsidRPr="00B85E5A" w:rsidRDefault="00B85E5A" w:rsidP="00B85E5A">
      <w:pPr>
        <w:numPr>
          <w:ilvl w:val="1"/>
          <w:numId w:val="144"/>
        </w:numPr>
        <w:tabs>
          <w:tab w:val="left" w:pos="567"/>
        </w:tabs>
        <w:spacing w:after="423" w:line="276" w:lineRule="auto"/>
        <w:ind w:left="0" w:right="12" w:firstLine="0"/>
        <w:jc w:val="both"/>
      </w:pPr>
      <w:r w:rsidRPr="00B85E5A">
        <w:lastRenderedPageBreak/>
        <w:t>É responsabilidade da CONTRATADA a qualidade dos serviços executados ou fornecidos para esta finalidade, inclusive a promoção de readequações, sempre que detectadas impropriedades que possam comprometer a consecução do objeto ajustado.</w:t>
      </w:r>
    </w:p>
    <w:p w14:paraId="2AD73209" w14:textId="5C26EB16" w:rsidR="00B85E5A" w:rsidRPr="00B85E5A" w:rsidRDefault="00B85E5A" w:rsidP="00B85E5A">
      <w:pPr>
        <w:tabs>
          <w:tab w:val="left" w:pos="567"/>
        </w:tabs>
        <w:spacing w:after="423" w:line="276" w:lineRule="auto"/>
        <w:ind w:right="12"/>
        <w:jc w:val="both"/>
      </w:pPr>
      <w:r w:rsidRPr="00B85E5A">
        <w:t>Santo Antônio do Leste, 28 de junho de 2024.</w:t>
      </w:r>
    </w:p>
    <w:p w14:paraId="1CA74F19" w14:textId="77777777" w:rsidR="00B85E5A" w:rsidRPr="00B85E5A" w:rsidRDefault="00B85E5A" w:rsidP="00B85E5A">
      <w:pPr>
        <w:tabs>
          <w:tab w:val="left" w:pos="567"/>
        </w:tabs>
        <w:spacing w:after="423" w:line="276" w:lineRule="auto"/>
        <w:ind w:right="12"/>
        <w:jc w:val="both"/>
      </w:pPr>
    </w:p>
    <w:p w14:paraId="59924507" w14:textId="77777777" w:rsidR="00B85E5A" w:rsidRPr="00B85E5A" w:rsidRDefault="00B85E5A" w:rsidP="00B85E5A">
      <w:pPr>
        <w:tabs>
          <w:tab w:val="left" w:pos="567"/>
        </w:tabs>
        <w:spacing w:after="423" w:line="276" w:lineRule="auto"/>
        <w:ind w:right="12"/>
        <w:jc w:val="both"/>
      </w:pPr>
    </w:p>
    <w:tbl>
      <w:tblPr>
        <w:tblpPr w:leftFromText="141" w:rightFromText="141" w:vertAnchor="text" w:horzAnchor="margin" w:tblpXSpec="center" w:tblpY="-18"/>
        <w:tblOverlap w:val="never"/>
        <w:tblW w:w="5431" w:type="dxa"/>
        <w:tblCellMar>
          <w:left w:w="70" w:type="dxa"/>
          <w:right w:w="70" w:type="dxa"/>
        </w:tblCellMar>
        <w:tblLook w:val="04A0" w:firstRow="1" w:lastRow="0" w:firstColumn="1" w:lastColumn="0" w:noHBand="0" w:noVBand="1"/>
      </w:tblPr>
      <w:tblGrid>
        <w:gridCol w:w="5431"/>
      </w:tblGrid>
      <w:tr w:rsidR="00B85E5A" w:rsidRPr="00B85E5A" w14:paraId="4B85573B" w14:textId="77777777" w:rsidTr="009D5BF7">
        <w:trPr>
          <w:trHeight w:val="278"/>
        </w:trPr>
        <w:tc>
          <w:tcPr>
            <w:tcW w:w="5431" w:type="dxa"/>
            <w:tcBorders>
              <w:top w:val="single" w:sz="4" w:space="0" w:color="auto"/>
              <w:left w:val="nil"/>
              <w:bottom w:val="nil"/>
              <w:right w:val="nil"/>
            </w:tcBorders>
            <w:noWrap/>
            <w:vAlign w:val="bottom"/>
            <w:hideMark/>
          </w:tcPr>
          <w:p w14:paraId="5B6EFA4E" w14:textId="77777777" w:rsidR="00B85E5A" w:rsidRPr="00B85E5A" w:rsidRDefault="00B85E5A" w:rsidP="009D5BF7">
            <w:pPr>
              <w:jc w:val="center"/>
              <w:rPr>
                <w:b/>
                <w:bCs/>
                <w:color w:val="000000"/>
                <w:sz w:val="22"/>
                <w:szCs w:val="22"/>
              </w:rPr>
            </w:pPr>
            <w:r w:rsidRPr="00B85E5A">
              <w:rPr>
                <w:b/>
                <w:bCs/>
                <w:color w:val="000000"/>
                <w:sz w:val="22"/>
                <w:szCs w:val="22"/>
              </w:rPr>
              <w:t>EDEMAR MENEGASSI</w:t>
            </w:r>
          </w:p>
        </w:tc>
      </w:tr>
      <w:tr w:rsidR="00B85E5A" w:rsidRPr="00B85E5A" w14:paraId="4F02D86C" w14:textId="77777777" w:rsidTr="009D5BF7">
        <w:trPr>
          <w:trHeight w:val="251"/>
        </w:trPr>
        <w:tc>
          <w:tcPr>
            <w:tcW w:w="5431" w:type="dxa"/>
            <w:noWrap/>
            <w:vAlign w:val="bottom"/>
            <w:hideMark/>
          </w:tcPr>
          <w:p w14:paraId="5570448E" w14:textId="77777777" w:rsidR="00B85E5A" w:rsidRPr="00B85E5A" w:rsidRDefault="00B85E5A" w:rsidP="009D5BF7">
            <w:pPr>
              <w:jc w:val="center"/>
              <w:rPr>
                <w:color w:val="000000"/>
                <w:sz w:val="16"/>
                <w:szCs w:val="16"/>
              </w:rPr>
            </w:pPr>
            <w:r w:rsidRPr="00B85E5A">
              <w:rPr>
                <w:color w:val="000000"/>
                <w:sz w:val="16"/>
                <w:szCs w:val="16"/>
              </w:rPr>
              <w:t>SEC. MUNICIPAL DE VIAÇAO OBRAS E SERVIÇOS PUBLICOS</w:t>
            </w:r>
          </w:p>
        </w:tc>
      </w:tr>
      <w:tr w:rsidR="00B85E5A" w:rsidRPr="00B85E5A" w14:paraId="0EF32416" w14:textId="77777777" w:rsidTr="009D5BF7">
        <w:trPr>
          <w:trHeight w:val="251"/>
        </w:trPr>
        <w:tc>
          <w:tcPr>
            <w:tcW w:w="5431" w:type="dxa"/>
            <w:noWrap/>
            <w:vAlign w:val="bottom"/>
            <w:hideMark/>
          </w:tcPr>
          <w:p w14:paraId="3B358319" w14:textId="77777777" w:rsidR="00B85E5A" w:rsidRPr="00B85E5A" w:rsidRDefault="00B85E5A" w:rsidP="009D5BF7">
            <w:pPr>
              <w:jc w:val="center"/>
              <w:rPr>
                <w:color w:val="000000"/>
                <w:sz w:val="16"/>
                <w:szCs w:val="16"/>
              </w:rPr>
            </w:pPr>
            <w:r w:rsidRPr="00B85E5A">
              <w:rPr>
                <w:color w:val="000000"/>
                <w:sz w:val="16"/>
                <w:szCs w:val="16"/>
              </w:rPr>
              <w:t>PORTARIA 360/2022 DE 01/01/2021</w:t>
            </w:r>
          </w:p>
        </w:tc>
      </w:tr>
    </w:tbl>
    <w:p w14:paraId="20BC16D8" w14:textId="77777777" w:rsidR="00B85E5A" w:rsidRPr="00B85E5A" w:rsidRDefault="00B85E5A" w:rsidP="00B85E5A">
      <w:pPr>
        <w:spacing w:after="120"/>
        <w:jc w:val="both"/>
      </w:pPr>
    </w:p>
    <w:p w14:paraId="6AC50E72" w14:textId="77777777" w:rsidR="00B85E5A" w:rsidRPr="00B85E5A" w:rsidRDefault="00B85E5A" w:rsidP="00B85E5A">
      <w:pPr>
        <w:spacing w:after="120"/>
        <w:jc w:val="both"/>
      </w:pPr>
    </w:p>
    <w:p w14:paraId="6FC6D666" w14:textId="77777777" w:rsidR="00712DF0" w:rsidRPr="00B85E5A" w:rsidRDefault="00712DF0">
      <w:pPr>
        <w:pStyle w:val="Ttulo1"/>
        <w:rPr>
          <w:rFonts w:ascii="Times New Roman"/>
          <w:b/>
          <w:bCs/>
          <w:highlight w:val="lightGray"/>
        </w:rPr>
      </w:pPr>
    </w:p>
    <w:p w14:paraId="34BB39CA" w14:textId="77777777" w:rsidR="00712DF0" w:rsidRPr="00B85E5A" w:rsidRDefault="00712DF0">
      <w:pPr>
        <w:pStyle w:val="Ttulo1"/>
        <w:rPr>
          <w:rFonts w:ascii="Times New Roman"/>
          <w:b/>
          <w:bCs/>
          <w:highlight w:val="lightGray"/>
        </w:rPr>
      </w:pPr>
    </w:p>
    <w:p w14:paraId="03EAA8DD" w14:textId="77777777" w:rsidR="00712DF0" w:rsidRPr="00B85E5A" w:rsidRDefault="00712DF0">
      <w:pPr>
        <w:pStyle w:val="Ttulo1"/>
        <w:rPr>
          <w:rFonts w:ascii="Times New Roman"/>
          <w:b/>
          <w:bCs/>
          <w:highlight w:val="lightGray"/>
        </w:rPr>
      </w:pPr>
    </w:p>
    <w:p w14:paraId="6EDED93F" w14:textId="77777777" w:rsidR="00712DF0" w:rsidRPr="00B85E5A" w:rsidRDefault="00712DF0">
      <w:pPr>
        <w:pStyle w:val="Ttulo1"/>
        <w:rPr>
          <w:rFonts w:ascii="Times New Roman"/>
          <w:b/>
          <w:bCs/>
          <w:highlight w:val="lightGray"/>
        </w:rPr>
      </w:pPr>
    </w:p>
    <w:p w14:paraId="3D847C35" w14:textId="77777777" w:rsidR="00712DF0" w:rsidRPr="00B85E5A" w:rsidRDefault="00712DF0">
      <w:pPr>
        <w:pStyle w:val="Ttulo1"/>
        <w:rPr>
          <w:rFonts w:ascii="Times New Roman"/>
          <w:b/>
          <w:bCs/>
          <w:highlight w:val="lightGray"/>
        </w:rPr>
      </w:pPr>
    </w:p>
    <w:p w14:paraId="29D873CE" w14:textId="77777777" w:rsidR="00712DF0" w:rsidRPr="00B85E5A" w:rsidRDefault="00712DF0">
      <w:pPr>
        <w:pStyle w:val="Ttulo1"/>
        <w:rPr>
          <w:rFonts w:ascii="Times New Roman"/>
          <w:b/>
          <w:bCs/>
          <w:highlight w:val="lightGray"/>
        </w:rPr>
      </w:pPr>
    </w:p>
    <w:p w14:paraId="689FCAA5" w14:textId="77777777" w:rsidR="00712DF0" w:rsidRPr="00B85E5A" w:rsidRDefault="00712DF0">
      <w:pPr>
        <w:pStyle w:val="Ttulo1"/>
        <w:rPr>
          <w:rFonts w:ascii="Times New Roman"/>
          <w:b/>
          <w:bCs/>
          <w:highlight w:val="lightGray"/>
        </w:rPr>
      </w:pPr>
    </w:p>
    <w:p w14:paraId="6015417F" w14:textId="77777777" w:rsidR="00712DF0" w:rsidRPr="00B85E5A" w:rsidRDefault="00712DF0">
      <w:pPr>
        <w:pStyle w:val="Ttulo1"/>
        <w:rPr>
          <w:rFonts w:ascii="Times New Roman"/>
          <w:b/>
          <w:bCs/>
          <w:highlight w:val="lightGray"/>
        </w:rPr>
      </w:pPr>
    </w:p>
    <w:p w14:paraId="569717EA" w14:textId="77777777" w:rsidR="00712DF0" w:rsidRPr="00B85E5A" w:rsidRDefault="00712DF0">
      <w:pPr>
        <w:pStyle w:val="Ttulo1"/>
        <w:rPr>
          <w:rFonts w:ascii="Times New Roman"/>
          <w:b/>
          <w:bCs/>
          <w:highlight w:val="lightGray"/>
        </w:rPr>
      </w:pPr>
    </w:p>
    <w:p w14:paraId="4DB33C0D" w14:textId="77777777" w:rsidR="00712DF0" w:rsidRPr="00B85E5A" w:rsidRDefault="00712DF0">
      <w:pPr>
        <w:pStyle w:val="Ttulo1"/>
        <w:rPr>
          <w:rFonts w:ascii="Times New Roman"/>
          <w:b/>
          <w:bCs/>
          <w:highlight w:val="lightGray"/>
        </w:rPr>
      </w:pPr>
    </w:p>
    <w:p w14:paraId="3A3B24B6" w14:textId="77777777" w:rsidR="00712DF0" w:rsidRPr="00B85E5A" w:rsidRDefault="00712DF0">
      <w:pPr>
        <w:pStyle w:val="Ttulo1"/>
        <w:rPr>
          <w:rFonts w:ascii="Times New Roman"/>
          <w:b/>
          <w:bCs/>
          <w:highlight w:val="lightGray"/>
        </w:rPr>
      </w:pPr>
    </w:p>
    <w:p w14:paraId="28F52B9D" w14:textId="77777777" w:rsidR="00712DF0" w:rsidRPr="00B85E5A" w:rsidRDefault="00712DF0">
      <w:pPr>
        <w:pStyle w:val="Ttulo1"/>
        <w:rPr>
          <w:rFonts w:ascii="Times New Roman"/>
          <w:b/>
          <w:bCs/>
          <w:highlight w:val="lightGray"/>
        </w:rPr>
      </w:pPr>
    </w:p>
    <w:p w14:paraId="173CFB97" w14:textId="77777777" w:rsidR="00712DF0" w:rsidRDefault="00712DF0">
      <w:pPr>
        <w:pStyle w:val="Ttulo1"/>
        <w:rPr>
          <w:rFonts w:ascii="Times New Roman"/>
          <w:b/>
          <w:bCs/>
          <w:highlight w:val="lightGray"/>
        </w:rPr>
      </w:pPr>
    </w:p>
    <w:p w14:paraId="4AFE20AD" w14:textId="77777777" w:rsidR="00433E6E" w:rsidRDefault="00433E6E" w:rsidP="00433E6E">
      <w:pPr>
        <w:rPr>
          <w:highlight w:val="lightGray"/>
        </w:rPr>
      </w:pPr>
    </w:p>
    <w:p w14:paraId="185B0487" w14:textId="77777777" w:rsidR="00433E6E" w:rsidRDefault="00433E6E" w:rsidP="00433E6E">
      <w:pPr>
        <w:rPr>
          <w:highlight w:val="lightGray"/>
        </w:rPr>
      </w:pPr>
    </w:p>
    <w:p w14:paraId="273CD556" w14:textId="77777777" w:rsidR="00433E6E" w:rsidRDefault="00433E6E" w:rsidP="00433E6E">
      <w:pPr>
        <w:rPr>
          <w:highlight w:val="lightGray"/>
        </w:rPr>
      </w:pPr>
    </w:p>
    <w:p w14:paraId="6374173D" w14:textId="77777777" w:rsidR="00433E6E" w:rsidRDefault="00433E6E" w:rsidP="00433E6E">
      <w:pPr>
        <w:rPr>
          <w:highlight w:val="lightGray"/>
        </w:rPr>
      </w:pPr>
    </w:p>
    <w:p w14:paraId="2A85DF2C" w14:textId="77777777" w:rsidR="00433E6E" w:rsidRDefault="00433E6E" w:rsidP="00433E6E">
      <w:pPr>
        <w:rPr>
          <w:highlight w:val="lightGray"/>
        </w:rPr>
      </w:pPr>
    </w:p>
    <w:p w14:paraId="6C5D245C" w14:textId="77777777" w:rsidR="00433E6E" w:rsidRDefault="00433E6E" w:rsidP="00433E6E">
      <w:pPr>
        <w:rPr>
          <w:highlight w:val="lightGray"/>
        </w:rPr>
      </w:pPr>
    </w:p>
    <w:p w14:paraId="1E774266" w14:textId="77777777" w:rsidR="00433E6E" w:rsidRDefault="00433E6E" w:rsidP="00433E6E">
      <w:pPr>
        <w:rPr>
          <w:highlight w:val="lightGray"/>
        </w:rPr>
      </w:pPr>
    </w:p>
    <w:p w14:paraId="50F6B23E" w14:textId="77777777" w:rsidR="00433E6E" w:rsidRDefault="00433E6E" w:rsidP="00433E6E">
      <w:pPr>
        <w:rPr>
          <w:highlight w:val="lightGray"/>
        </w:rPr>
      </w:pPr>
    </w:p>
    <w:p w14:paraId="3C577A6F" w14:textId="77777777" w:rsidR="00433E6E" w:rsidRDefault="00433E6E" w:rsidP="00433E6E">
      <w:pPr>
        <w:rPr>
          <w:highlight w:val="lightGray"/>
        </w:rPr>
      </w:pPr>
    </w:p>
    <w:p w14:paraId="4DD5B6C1" w14:textId="77777777" w:rsidR="00433E6E" w:rsidRDefault="00433E6E" w:rsidP="00433E6E">
      <w:pPr>
        <w:rPr>
          <w:highlight w:val="lightGray"/>
        </w:rPr>
      </w:pPr>
    </w:p>
    <w:p w14:paraId="594D6142" w14:textId="77777777" w:rsidR="00433E6E" w:rsidRDefault="00433E6E" w:rsidP="00433E6E">
      <w:pPr>
        <w:rPr>
          <w:highlight w:val="lightGray"/>
        </w:rPr>
      </w:pPr>
    </w:p>
    <w:p w14:paraId="6ED8413C" w14:textId="77777777" w:rsidR="00433E6E" w:rsidRDefault="00433E6E" w:rsidP="00433E6E">
      <w:pPr>
        <w:rPr>
          <w:highlight w:val="lightGray"/>
        </w:rPr>
      </w:pPr>
    </w:p>
    <w:p w14:paraId="628C3782" w14:textId="77777777" w:rsidR="00433E6E" w:rsidRDefault="00433E6E" w:rsidP="00433E6E">
      <w:pPr>
        <w:rPr>
          <w:highlight w:val="lightGray"/>
        </w:rPr>
      </w:pPr>
    </w:p>
    <w:p w14:paraId="309168AD" w14:textId="77777777" w:rsidR="00433E6E" w:rsidRDefault="00433E6E" w:rsidP="00433E6E">
      <w:pPr>
        <w:rPr>
          <w:highlight w:val="lightGray"/>
        </w:rPr>
      </w:pPr>
    </w:p>
    <w:p w14:paraId="4BCD9C0B" w14:textId="77777777" w:rsidR="00433E6E" w:rsidRDefault="00433E6E" w:rsidP="00433E6E">
      <w:pPr>
        <w:rPr>
          <w:highlight w:val="lightGray"/>
        </w:rPr>
      </w:pPr>
    </w:p>
    <w:p w14:paraId="4AAD0500" w14:textId="77777777" w:rsidR="00433E6E" w:rsidRDefault="00433E6E" w:rsidP="00433E6E">
      <w:pPr>
        <w:rPr>
          <w:highlight w:val="lightGray"/>
        </w:rPr>
      </w:pPr>
    </w:p>
    <w:p w14:paraId="716102B9" w14:textId="77777777" w:rsidR="00433E6E" w:rsidRDefault="00433E6E" w:rsidP="00433E6E">
      <w:pPr>
        <w:rPr>
          <w:highlight w:val="lightGray"/>
        </w:rPr>
      </w:pPr>
    </w:p>
    <w:p w14:paraId="22F47812" w14:textId="77777777" w:rsidR="00433E6E" w:rsidRDefault="00433E6E" w:rsidP="00433E6E">
      <w:pPr>
        <w:rPr>
          <w:highlight w:val="lightGray"/>
        </w:rPr>
      </w:pPr>
    </w:p>
    <w:p w14:paraId="318FB764" w14:textId="77777777" w:rsidR="00433E6E" w:rsidRPr="00433E6E" w:rsidRDefault="00433E6E" w:rsidP="00433E6E">
      <w:pPr>
        <w:rPr>
          <w:highlight w:val="lightGray"/>
        </w:rPr>
      </w:pPr>
    </w:p>
    <w:p w14:paraId="413D8708" w14:textId="77777777" w:rsidR="00712DF0" w:rsidRPr="00B85E5A" w:rsidRDefault="00712DF0">
      <w:pPr>
        <w:pStyle w:val="Ttulo1"/>
        <w:rPr>
          <w:rFonts w:ascii="Times New Roman"/>
          <w:b/>
          <w:bCs/>
          <w:highlight w:val="lightGray"/>
        </w:rPr>
      </w:pPr>
    </w:p>
    <w:p w14:paraId="48F1983B" w14:textId="77777777" w:rsidR="00712DF0" w:rsidRPr="00B85E5A" w:rsidRDefault="00712DF0" w:rsidP="00712DF0">
      <w:pPr>
        <w:rPr>
          <w:highlight w:val="lightGray"/>
        </w:rPr>
      </w:pPr>
    </w:p>
    <w:p w14:paraId="4BEFA49E" w14:textId="77777777" w:rsidR="00712DF0" w:rsidRPr="00B85E5A" w:rsidRDefault="00712DF0">
      <w:pPr>
        <w:pStyle w:val="Ttulo1"/>
        <w:rPr>
          <w:rFonts w:ascii="Times New Roman"/>
          <w:b/>
          <w:bCs/>
          <w:highlight w:val="lightGray"/>
        </w:rPr>
      </w:pPr>
    </w:p>
    <w:p w14:paraId="5630B599" w14:textId="2E49452D" w:rsidR="008115AC" w:rsidRPr="00B85E5A" w:rsidRDefault="008115AC">
      <w:pPr>
        <w:pStyle w:val="Ttulo1"/>
        <w:rPr>
          <w:rFonts w:ascii="Times New Roman"/>
          <w:b/>
          <w:bCs/>
        </w:rPr>
      </w:pPr>
      <w:r w:rsidRPr="00B85E5A">
        <w:rPr>
          <w:rFonts w:ascii="Times New Roman"/>
          <w:b/>
          <w:bCs/>
          <w:highlight w:val="lightGray"/>
        </w:rPr>
        <w:t>ANEXO II - MODELO DE DECLARAÇÃO</w:t>
      </w:r>
      <w:bookmarkEnd w:id="61"/>
    </w:p>
    <w:p w14:paraId="25B3965C" w14:textId="77777777" w:rsidR="008115AC" w:rsidRPr="00B85E5A" w:rsidRDefault="008115AC"/>
    <w:p w14:paraId="759C10D9" w14:textId="77777777" w:rsidR="008115AC" w:rsidRPr="00B85E5A" w:rsidRDefault="008115AC">
      <w:pPr>
        <w:pStyle w:val="paragraph"/>
        <w:tabs>
          <w:tab w:val="left" w:pos="1134"/>
        </w:tabs>
        <w:spacing w:before="120" w:beforeAutospacing="0" w:after="120" w:afterAutospacing="0"/>
        <w:ind w:firstLine="567"/>
        <w:jc w:val="both"/>
        <w:textAlignment w:val="baseline"/>
      </w:pPr>
      <w:r w:rsidRPr="00B85E5A">
        <w:t>A ........................ (razão social da empresa), CNPJ nº ..................., localizada à ........................., por seu representante legal abaixo assinado, em cumprimento ao solicitado no Edital de Pregão Eletrônico n.º ______/202</w:t>
      </w:r>
      <w:r w:rsidR="00D35F28" w:rsidRPr="00B85E5A">
        <w:t>4</w:t>
      </w:r>
      <w:r w:rsidRPr="00B85E5A">
        <w:t>, declara, sob as penas da lei, que:</w:t>
      </w:r>
    </w:p>
    <w:p w14:paraId="7F3F5555" w14:textId="77777777" w:rsidR="008115AC" w:rsidRPr="00B85E5A" w:rsidRDefault="008115AC">
      <w:pPr>
        <w:pStyle w:val="paragraph"/>
        <w:tabs>
          <w:tab w:val="left" w:pos="1134"/>
        </w:tabs>
        <w:spacing w:before="120" w:beforeAutospacing="0" w:after="120" w:afterAutospacing="0"/>
        <w:ind w:firstLine="567"/>
        <w:jc w:val="both"/>
        <w:textAlignment w:val="baseline"/>
      </w:pPr>
    </w:p>
    <w:p w14:paraId="3BB98B80" w14:textId="77777777" w:rsidR="008115AC" w:rsidRPr="00B85E5A" w:rsidRDefault="008115AC" w:rsidP="001144B2">
      <w:pPr>
        <w:pStyle w:val="paragraph"/>
        <w:numPr>
          <w:ilvl w:val="2"/>
          <w:numId w:val="8"/>
        </w:numPr>
        <w:tabs>
          <w:tab w:val="left" w:pos="284"/>
          <w:tab w:val="left" w:pos="851"/>
        </w:tabs>
        <w:spacing w:before="120" w:beforeAutospacing="0" w:after="120" w:afterAutospacing="0"/>
        <w:ind w:left="0" w:firstLine="0"/>
        <w:jc w:val="both"/>
        <w:textAlignment w:val="baseline"/>
      </w:pPr>
      <w:r w:rsidRPr="00B85E5A">
        <w:t>está ciente e concorda com as condições contidas no Edital e seus anexos, bem como de que cumpre plenamente os requisitos de habilitação definidos no Edital;</w:t>
      </w:r>
    </w:p>
    <w:p w14:paraId="58297D73" w14:textId="77777777" w:rsidR="008115AC" w:rsidRPr="00B85E5A" w:rsidRDefault="008115AC" w:rsidP="001144B2">
      <w:pPr>
        <w:pStyle w:val="paragraph"/>
        <w:numPr>
          <w:ilvl w:val="2"/>
          <w:numId w:val="8"/>
        </w:numPr>
        <w:tabs>
          <w:tab w:val="left" w:pos="284"/>
          <w:tab w:val="left" w:pos="851"/>
        </w:tabs>
        <w:spacing w:before="120" w:after="120"/>
        <w:ind w:left="0" w:firstLine="0"/>
        <w:jc w:val="both"/>
        <w:textAlignment w:val="baseline"/>
      </w:pPr>
      <w:r w:rsidRPr="00B85E5A">
        <w:t>inexistem fatos impeditivos para sua habilitação no certame, ciente da obrigatoriedade de declarar ocorrências posteriores;</w:t>
      </w:r>
    </w:p>
    <w:p w14:paraId="4ABE7759" w14:textId="77777777" w:rsidR="008115AC" w:rsidRPr="00B85E5A" w:rsidRDefault="008115AC" w:rsidP="001144B2">
      <w:pPr>
        <w:pStyle w:val="paragraph"/>
        <w:numPr>
          <w:ilvl w:val="2"/>
          <w:numId w:val="8"/>
        </w:numPr>
        <w:tabs>
          <w:tab w:val="left" w:pos="284"/>
          <w:tab w:val="left" w:pos="851"/>
        </w:tabs>
        <w:spacing w:before="120" w:beforeAutospacing="0" w:after="120" w:afterAutospacing="0"/>
        <w:ind w:left="0" w:firstLine="0"/>
        <w:jc w:val="both"/>
        <w:textAlignment w:val="baseline"/>
      </w:pPr>
      <w:r w:rsidRPr="00B85E5A">
        <w:t>não emprega menor de 18 anos em trabalho noturno, perigoso ou insalubre e não emprega menor de 16 anos, salvo menor, a partir de 14 anos, na condição de aprendiz, nos termos do art. 7°, XXXIII, da Constituição Federal.</w:t>
      </w:r>
    </w:p>
    <w:p w14:paraId="07F5719E" w14:textId="77777777" w:rsidR="008115AC" w:rsidRPr="00B85E5A" w:rsidRDefault="008115AC" w:rsidP="001144B2">
      <w:pPr>
        <w:pStyle w:val="paragraph"/>
        <w:numPr>
          <w:ilvl w:val="2"/>
          <w:numId w:val="8"/>
        </w:numPr>
        <w:tabs>
          <w:tab w:val="left" w:pos="284"/>
          <w:tab w:val="left" w:pos="851"/>
        </w:tabs>
        <w:spacing w:before="120" w:beforeAutospacing="0" w:after="120" w:afterAutospacing="0"/>
        <w:ind w:left="0" w:firstLine="0"/>
        <w:jc w:val="both"/>
        <w:textAlignment w:val="baseline"/>
      </w:pPr>
      <w:r w:rsidRPr="00B85E5A">
        <w:t xml:space="preserve">não mantém vínculo de natureza técnica, comercial, econômica, financeira, trabalhista ou civil com dirigente da Prefeitura Municipal de </w:t>
      </w:r>
      <w:r w:rsidR="00C21E82" w:rsidRPr="00B85E5A">
        <w:t>Santo Antônio</w:t>
      </w:r>
      <w:r w:rsidRPr="00B85E5A">
        <w:t xml:space="preserve"> do Leste / MT, ou que deles seja cônjuge, companheiro ou parente em linha reta, colateral ou por afinidade, até o terceiro grau. (art. 14, IV, da Lei Federal nº 14.133, de 2021);</w:t>
      </w:r>
    </w:p>
    <w:p w14:paraId="6E147D88" w14:textId="77777777" w:rsidR="008115AC" w:rsidRPr="00B85E5A" w:rsidRDefault="008115AC" w:rsidP="001144B2">
      <w:pPr>
        <w:pStyle w:val="paragraph"/>
        <w:numPr>
          <w:ilvl w:val="2"/>
          <w:numId w:val="8"/>
        </w:numPr>
        <w:tabs>
          <w:tab w:val="left" w:pos="284"/>
          <w:tab w:val="left" w:pos="1134"/>
        </w:tabs>
        <w:spacing w:before="120" w:beforeAutospacing="0" w:after="120" w:afterAutospacing="0"/>
        <w:ind w:left="0" w:firstLine="0"/>
        <w:jc w:val="both"/>
        <w:textAlignment w:val="baseline"/>
      </w:pPr>
      <w:r w:rsidRPr="00B85E5A">
        <w:t>cumpre as exigências de reserva de cargos para pessoa com deficiência e para reabilitado da Previdência Social, previstas em lei e em outras normas específicas, em especial no art. 93 da Lei Federal nº 8.213, de 1991. (art. 63, IV, da Lei Federal nº 14.133, de 2021).</w:t>
      </w:r>
    </w:p>
    <w:p w14:paraId="2320C105" w14:textId="77777777" w:rsidR="008115AC" w:rsidRPr="00B85E5A" w:rsidRDefault="008115AC" w:rsidP="001144B2">
      <w:pPr>
        <w:pStyle w:val="paragraph"/>
        <w:numPr>
          <w:ilvl w:val="2"/>
          <w:numId w:val="8"/>
        </w:numPr>
        <w:tabs>
          <w:tab w:val="left" w:pos="284"/>
          <w:tab w:val="left" w:pos="1134"/>
        </w:tabs>
        <w:spacing w:before="120" w:beforeAutospacing="0" w:after="120" w:afterAutospacing="0"/>
        <w:ind w:left="0" w:firstLine="0"/>
        <w:jc w:val="both"/>
        <w:textAlignment w:val="baseline"/>
      </w:pPr>
      <w:r w:rsidRPr="00B85E5A">
        <w:t>Não possui em seu quadro de pessoal empregado(s) com menos de 18 (dezoito) anos em trabalho noturno, perigoso ou insalubre, menores de 16 (dezesseis) anos, em qualquer trabalho, salvo na condição de aprendiz*, a partir de 14 (quatorze) anos, nos termos do inciso XXXIII do art. 7º da Constituição Federal e inciso V, art. 27, da Lei 8666/1993, com redação determinada pela Lei nº 9.854/1999.</w:t>
      </w:r>
    </w:p>
    <w:p w14:paraId="3A99A4F9" w14:textId="77777777" w:rsidR="008115AC" w:rsidRPr="00B85E5A" w:rsidRDefault="008115AC" w:rsidP="001144B2">
      <w:pPr>
        <w:pStyle w:val="paragraph"/>
        <w:numPr>
          <w:ilvl w:val="2"/>
          <w:numId w:val="8"/>
        </w:numPr>
        <w:tabs>
          <w:tab w:val="left" w:pos="284"/>
          <w:tab w:val="left" w:pos="1134"/>
        </w:tabs>
        <w:spacing w:before="120" w:beforeAutospacing="0" w:after="120" w:afterAutospacing="0"/>
        <w:ind w:left="0" w:firstLine="0"/>
        <w:jc w:val="both"/>
        <w:textAlignment w:val="baseline"/>
      </w:pPr>
      <w:r w:rsidRPr="00B85E5A">
        <w:t>Não ser cônjuge, companheiro ou parente em linha reta, colateral ou por afinidade até o terceiro grau de servidor público ou agente político, inclusive da autoridade nomeante, investido em cargo de direção, chefia ou assessoramento, para o exercício de cargo em comissão ou de confiança, que for detentor de poder de influência sobre o resultado do certame, considerado todo aquele que participa, direta ou indiretamente, das etapas do processo de licitação, nos termos da Resolução de Consulta nº 05/2016 do TCE-MT.</w:t>
      </w:r>
    </w:p>
    <w:p w14:paraId="335ABB3A" w14:textId="77777777" w:rsidR="00294068" w:rsidRPr="00B85E5A" w:rsidRDefault="00294068" w:rsidP="00294068">
      <w:pPr>
        <w:pStyle w:val="paragraph"/>
        <w:tabs>
          <w:tab w:val="left" w:pos="284"/>
          <w:tab w:val="left" w:pos="1134"/>
        </w:tabs>
        <w:spacing w:before="120" w:beforeAutospacing="0" w:after="120" w:afterAutospacing="0"/>
        <w:jc w:val="both"/>
        <w:textAlignment w:val="baseline"/>
      </w:pPr>
    </w:p>
    <w:p w14:paraId="3ACD6096" w14:textId="77777777" w:rsidR="008115AC" w:rsidRPr="00B85E5A" w:rsidRDefault="008115AC">
      <w:pPr>
        <w:pStyle w:val="paragraph"/>
        <w:tabs>
          <w:tab w:val="left" w:pos="1134"/>
        </w:tabs>
        <w:spacing w:before="120" w:beforeAutospacing="0" w:after="120" w:afterAutospacing="0"/>
        <w:ind w:firstLine="567"/>
        <w:jc w:val="both"/>
        <w:textAlignment w:val="baseline"/>
      </w:pPr>
      <w:r w:rsidRPr="00B85E5A">
        <w:t>Local e data.</w:t>
      </w:r>
    </w:p>
    <w:p w14:paraId="73FF1D07" w14:textId="77777777" w:rsidR="008115AC" w:rsidRPr="00B85E5A" w:rsidRDefault="008115AC">
      <w:pPr>
        <w:pStyle w:val="paragraph"/>
        <w:tabs>
          <w:tab w:val="left" w:pos="1134"/>
        </w:tabs>
        <w:spacing w:before="120" w:beforeAutospacing="0" w:after="120" w:afterAutospacing="0"/>
        <w:jc w:val="center"/>
        <w:textAlignment w:val="baseline"/>
      </w:pPr>
      <w:r w:rsidRPr="00B85E5A">
        <w:t>___________________________________________________</w:t>
      </w:r>
    </w:p>
    <w:p w14:paraId="1D097AC6" w14:textId="77777777" w:rsidR="008115AC" w:rsidRPr="00B85E5A" w:rsidRDefault="008115AC">
      <w:pPr>
        <w:pStyle w:val="paragraph"/>
        <w:tabs>
          <w:tab w:val="left" w:pos="1134"/>
        </w:tabs>
        <w:spacing w:before="120" w:beforeAutospacing="0" w:after="120" w:afterAutospacing="0"/>
        <w:jc w:val="center"/>
        <w:textAlignment w:val="baseline"/>
      </w:pPr>
      <w:r w:rsidRPr="00B85E5A">
        <w:t>(assinatura e identificação do responsável pela empresa)</w:t>
      </w:r>
    </w:p>
    <w:p w14:paraId="0FB7C0B2" w14:textId="77777777" w:rsidR="008115AC" w:rsidRPr="00B85E5A" w:rsidRDefault="008115AC">
      <w:pPr>
        <w:rPr>
          <w:rFonts w:eastAsia="Times New Roman"/>
        </w:rPr>
      </w:pPr>
      <w:r w:rsidRPr="00B85E5A">
        <w:br w:type="page"/>
      </w:r>
    </w:p>
    <w:p w14:paraId="17681A13" w14:textId="77777777" w:rsidR="008115AC" w:rsidRPr="00B85E5A" w:rsidRDefault="008115AC">
      <w:pPr>
        <w:pStyle w:val="Ttulo1"/>
        <w:rPr>
          <w:rFonts w:ascii="Times New Roman"/>
          <w:b/>
          <w:bCs/>
        </w:rPr>
      </w:pPr>
      <w:bookmarkStart w:id="62" w:name="_Toc7208"/>
      <w:r w:rsidRPr="00B85E5A">
        <w:rPr>
          <w:rFonts w:ascii="Times New Roman"/>
          <w:b/>
          <w:bCs/>
          <w:highlight w:val="lightGray"/>
        </w:rPr>
        <w:lastRenderedPageBreak/>
        <w:t>ANEXO III - MODELO DE PROPOSTA</w:t>
      </w:r>
      <w:bookmarkEnd w:id="62"/>
    </w:p>
    <w:p w14:paraId="0FBD013B" w14:textId="77777777" w:rsidR="008115AC" w:rsidRPr="00B85E5A" w:rsidRDefault="008115AC">
      <w:pPr>
        <w:pStyle w:val="paragraph"/>
        <w:tabs>
          <w:tab w:val="left" w:pos="1134"/>
        </w:tabs>
        <w:spacing w:before="120" w:beforeAutospacing="0" w:after="120" w:afterAutospacing="0"/>
        <w:ind w:left="567"/>
        <w:jc w:val="both"/>
        <w:textAlignment w:val="baseline"/>
      </w:pPr>
    </w:p>
    <w:p w14:paraId="60E4DBFE" w14:textId="77777777" w:rsidR="008115AC" w:rsidRPr="00B85E5A" w:rsidRDefault="008115AC">
      <w:pPr>
        <w:pStyle w:val="Default"/>
        <w:spacing w:before="120" w:after="120"/>
        <w:ind w:rightChars="100" w:right="240"/>
        <w:jc w:val="center"/>
        <w:rPr>
          <w:rFonts w:eastAsia="Calibri"/>
          <w:color w:val="auto"/>
        </w:rPr>
      </w:pPr>
      <w:r w:rsidRPr="00B85E5A">
        <w:rPr>
          <w:rFonts w:eastAsia="Calibri"/>
          <w:b/>
          <w:color w:val="auto"/>
        </w:rPr>
        <w:t>MODELO DE PROPOSTA DE PREÇOS</w:t>
      </w:r>
    </w:p>
    <w:p w14:paraId="46D89BE1" w14:textId="77777777" w:rsidR="008115AC" w:rsidRPr="00B85E5A" w:rsidRDefault="008115AC">
      <w:pPr>
        <w:widowControl w:val="0"/>
        <w:ind w:rightChars="100" w:right="240"/>
        <w:jc w:val="center"/>
        <w:rPr>
          <w:rFonts w:eastAsia="Calibri"/>
          <w:b/>
        </w:rPr>
      </w:pPr>
      <w:r w:rsidRPr="00B85E5A">
        <w:rPr>
          <w:rFonts w:eastAsia="Calibri"/>
          <w:b/>
        </w:rPr>
        <w:t>(papel timbrado da empresa)</w:t>
      </w:r>
    </w:p>
    <w:p w14:paraId="7EE0E332" w14:textId="77777777" w:rsidR="008115AC" w:rsidRPr="00B85E5A" w:rsidRDefault="008115AC">
      <w:pPr>
        <w:widowControl w:val="0"/>
        <w:ind w:rightChars="100" w:right="240"/>
        <w:jc w:val="center"/>
        <w:rPr>
          <w:rFonts w:eastAsia="Calibri"/>
          <w:b/>
        </w:rPr>
      </w:pPr>
    </w:p>
    <w:p w14:paraId="1478FAEA" w14:textId="77777777" w:rsidR="008115AC" w:rsidRPr="00B85E5A" w:rsidRDefault="008115AC">
      <w:pPr>
        <w:pStyle w:val="Default"/>
        <w:spacing w:line="360" w:lineRule="auto"/>
        <w:ind w:rightChars="100" w:right="240"/>
        <w:jc w:val="both"/>
        <w:rPr>
          <w:rFonts w:eastAsia="Calibri"/>
          <w:color w:val="auto"/>
          <w:sz w:val="22"/>
        </w:rPr>
      </w:pPr>
      <w:r w:rsidRPr="00B85E5A">
        <w:rPr>
          <w:rFonts w:eastAsia="Calibri"/>
          <w:b/>
          <w:color w:val="auto"/>
          <w:sz w:val="22"/>
        </w:rPr>
        <w:t xml:space="preserve">Tipo: </w:t>
      </w:r>
      <w:r w:rsidRPr="00B85E5A">
        <w:rPr>
          <w:rFonts w:eastAsia="Calibri"/>
          <w:color w:val="auto"/>
          <w:sz w:val="22"/>
        </w:rPr>
        <w:t xml:space="preserve">MENOR PREÇO POR ITEM. </w:t>
      </w:r>
    </w:p>
    <w:p w14:paraId="003E9F54" w14:textId="77777777" w:rsidR="008115AC" w:rsidRPr="00B85E5A" w:rsidRDefault="008115AC">
      <w:pPr>
        <w:pStyle w:val="Default"/>
        <w:spacing w:line="360" w:lineRule="auto"/>
        <w:ind w:rightChars="100" w:right="240"/>
        <w:jc w:val="both"/>
        <w:rPr>
          <w:rFonts w:eastAsia="Calibri"/>
          <w:color w:val="auto"/>
          <w:sz w:val="22"/>
        </w:rPr>
      </w:pPr>
      <w:r w:rsidRPr="00B85E5A">
        <w:rPr>
          <w:rFonts w:eastAsia="Calibri"/>
          <w:color w:val="auto"/>
          <w:sz w:val="22"/>
        </w:rPr>
        <w:t>Nome de Fantasia: ..............................................................................................................................</w:t>
      </w:r>
    </w:p>
    <w:p w14:paraId="7D731574" w14:textId="77777777" w:rsidR="008115AC" w:rsidRPr="00B85E5A" w:rsidRDefault="008115AC">
      <w:pPr>
        <w:pStyle w:val="Default"/>
        <w:spacing w:line="360" w:lineRule="auto"/>
        <w:ind w:rightChars="100" w:right="240"/>
        <w:jc w:val="both"/>
        <w:rPr>
          <w:rFonts w:eastAsia="Calibri"/>
          <w:color w:val="auto"/>
          <w:sz w:val="22"/>
        </w:rPr>
      </w:pPr>
      <w:r w:rsidRPr="00B85E5A">
        <w:rPr>
          <w:rFonts w:eastAsia="Calibri"/>
          <w:color w:val="auto"/>
          <w:sz w:val="22"/>
        </w:rPr>
        <w:t>Razão Social: ......................................................................................................................................</w:t>
      </w:r>
    </w:p>
    <w:p w14:paraId="430B0F55" w14:textId="77777777" w:rsidR="008115AC" w:rsidRPr="00B85E5A" w:rsidRDefault="008115AC">
      <w:pPr>
        <w:pStyle w:val="Default"/>
        <w:spacing w:line="360" w:lineRule="auto"/>
        <w:ind w:rightChars="100" w:right="240"/>
        <w:jc w:val="both"/>
        <w:rPr>
          <w:rFonts w:eastAsia="Calibri"/>
          <w:color w:val="auto"/>
          <w:sz w:val="22"/>
        </w:rPr>
      </w:pPr>
      <w:r w:rsidRPr="00B85E5A">
        <w:rPr>
          <w:rFonts w:eastAsia="Calibri"/>
          <w:color w:val="auto"/>
          <w:sz w:val="22"/>
        </w:rPr>
        <w:t xml:space="preserve">CNPJ: ...................................................................... OPTANTE PELO SIMPLES? SIM ( ) NÃO ( ) </w:t>
      </w:r>
    </w:p>
    <w:p w14:paraId="1A58126A" w14:textId="77777777" w:rsidR="008115AC" w:rsidRPr="00B85E5A" w:rsidRDefault="008115AC">
      <w:pPr>
        <w:pStyle w:val="Default"/>
        <w:spacing w:line="360" w:lineRule="auto"/>
        <w:ind w:rightChars="100" w:right="240"/>
        <w:jc w:val="both"/>
        <w:rPr>
          <w:rFonts w:eastAsia="Calibri"/>
          <w:color w:val="auto"/>
          <w:sz w:val="22"/>
        </w:rPr>
      </w:pPr>
      <w:r w:rsidRPr="00B85E5A">
        <w:rPr>
          <w:rFonts w:eastAsia="Calibri"/>
          <w:color w:val="auto"/>
          <w:sz w:val="22"/>
        </w:rPr>
        <w:t>Endereço: ...........................................................................................................................................</w:t>
      </w:r>
    </w:p>
    <w:p w14:paraId="3FC71A84" w14:textId="77777777" w:rsidR="008115AC" w:rsidRPr="00B85E5A" w:rsidRDefault="008115AC">
      <w:pPr>
        <w:pStyle w:val="Default"/>
        <w:spacing w:line="360" w:lineRule="auto"/>
        <w:ind w:rightChars="100" w:right="240"/>
        <w:jc w:val="both"/>
        <w:rPr>
          <w:rFonts w:eastAsia="Calibri"/>
          <w:color w:val="auto"/>
          <w:sz w:val="22"/>
        </w:rPr>
      </w:pPr>
      <w:r w:rsidRPr="00B85E5A">
        <w:rPr>
          <w:rFonts w:eastAsia="Calibri"/>
          <w:color w:val="auto"/>
          <w:sz w:val="22"/>
        </w:rPr>
        <w:t xml:space="preserve">Bairro: ............................................................ Município: ................................................................... </w:t>
      </w:r>
    </w:p>
    <w:p w14:paraId="545101A9" w14:textId="77777777" w:rsidR="008115AC" w:rsidRPr="00B85E5A" w:rsidRDefault="008115AC">
      <w:pPr>
        <w:pStyle w:val="Default"/>
        <w:spacing w:line="360" w:lineRule="auto"/>
        <w:ind w:rightChars="100" w:right="240"/>
        <w:jc w:val="both"/>
        <w:rPr>
          <w:rFonts w:eastAsia="Calibri"/>
          <w:color w:val="auto"/>
          <w:sz w:val="22"/>
        </w:rPr>
      </w:pPr>
      <w:r w:rsidRPr="00B85E5A">
        <w:rPr>
          <w:rFonts w:eastAsia="Calibri"/>
          <w:color w:val="auto"/>
          <w:sz w:val="22"/>
        </w:rPr>
        <w:t xml:space="preserve">Estado: ........................................................... CEP: .......................................................................... </w:t>
      </w:r>
    </w:p>
    <w:p w14:paraId="42B983B7" w14:textId="77777777" w:rsidR="008115AC" w:rsidRPr="00B85E5A" w:rsidRDefault="008115AC">
      <w:pPr>
        <w:pStyle w:val="Default"/>
        <w:spacing w:line="360" w:lineRule="auto"/>
        <w:ind w:rightChars="100" w:right="240"/>
        <w:jc w:val="both"/>
        <w:rPr>
          <w:rFonts w:eastAsia="Calibri"/>
          <w:color w:val="auto"/>
          <w:sz w:val="22"/>
        </w:rPr>
      </w:pPr>
      <w:r w:rsidRPr="00B85E5A">
        <w:rPr>
          <w:rFonts w:eastAsia="Calibri"/>
          <w:color w:val="auto"/>
          <w:sz w:val="22"/>
        </w:rPr>
        <w:t xml:space="preserve">Fone/Fax: (     ) .............................................. E-MAIL: ...................................................................... </w:t>
      </w:r>
    </w:p>
    <w:p w14:paraId="61FEDCB8" w14:textId="77777777" w:rsidR="008115AC" w:rsidRPr="00B85E5A" w:rsidRDefault="008115AC">
      <w:pPr>
        <w:pStyle w:val="Default"/>
        <w:spacing w:line="360" w:lineRule="auto"/>
        <w:ind w:rightChars="100" w:right="240"/>
        <w:jc w:val="both"/>
        <w:rPr>
          <w:rFonts w:eastAsia="Calibri"/>
          <w:color w:val="auto"/>
          <w:sz w:val="22"/>
        </w:rPr>
      </w:pPr>
      <w:r w:rsidRPr="00B85E5A">
        <w:rPr>
          <w:rFonts w:eastAsia="Calibri"/>
          <w:color w:val="auto"/>
          <w:sz w:val="22"/>
        </w:rPr>
        <w:t xml:space="preserve">Conta Corrente nº.................................. Agência nº. ........................... Banco ................................. </w:t>
      </w:r>
    </w:p>
    <w:p w14:paraId="09666580" w14:textId="77777777" w:rsidR="008115AC" w:rsidRPr="00B85E5A" w:rsidRDefault="008115AC">
      <w:pPr>
        <w:pStyle w:val="Default"/>
        <w:spacing w:line="360" w:lineRule="auto"/>
        <w:ind w:rightChars="100" w:right="240"/>
        <w:jc w:val="both"/>
        <w:rPr>
          <w:rFonts w:eastAsia="Calibri"/>
          <w:color w:val="auto"/>
          <w:sz w:val="22"/>
        </w:rPr>
      </w:pPr>
      <w:r w:rsidRPr="00B85E5A">
        <w:rPr>
          <w:rFonts w:eastAsia="Calibri"/>
          <w:color w:val="auto"/>
          <w:sz w:val="22"/>
        </w:rPr>
        <w:t xml:space="preserve">Nome completo do responsável legal da empresa: ........................................................................... </w:t>
      </w:r>
    </w:p>
    <w:p w14:paraId="38508D22" w14:textId="77777777" w:rsidR="008115AC" w:rsidRPr="00B85E5A" w:rsidRDefault="008115AC">
      <w:pPr>
        <w:pStyle w:val="Default"/>
        <w:spacing w:line="360" w:lineRule="auto"/>
        <w:ind w:rightChars="100" w:right="240"/>
        <w:jc w:val="both"/>
        <w:rPr>
          <w:rFonts w:eastAsia="Calibri"/>
          <w:color w:val="auto"/>
          <w:sz w:val="22"/>
        </w:rPr>
      </w:pPr>
      <w:r w:rsidRPr="00B85E5A">
        <w:rPr>
          <w:rFonts w:eastAsia="Calibri"/>
          <w:color w:val="auto"/>
          <w:sz w:val="22"/>
        </w:rPr>
        <w:t xml:space="preserve">CPF: ........................................ RG: .................................. CEL/TELEFONE: .................................. </w:t>
      </w:r>
    </w:p>
    <w:p w14:paraId="05431C95" w14:textId="77777777" w:rsidR="008115AC" w:rsidRPr="00B85E5A" w:rsidRDefault="008115AC">
      <w:pPr>
        <w:pStyle w:val="Lista"/>
        <w:widowControl w:val="0"/>
        <w:ind w:rightChars="100" w:right="240"/>
        <w:jc w:val="both"/>
        <w:rPr>
          <w:b/>
          <w:sz w:val="20"/>
        </w:rPr>
      </w:pPr>
      <w:r w:rsidRPr="00B85E5A">
        <w:rPr>
          <w:b/>
          <w:sz w:val="20"/>
        </w:rPr>
        <w:t xml:space="preserve">IDENTIFICAÇÃO DOS ITENS DOS QUAIS FOI VENCEDOR: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8"/>
        <w:gridCol w:w="3320"/>
        <w:gridCol w:w="1500"/>
        <w:gridCol w:w="1460"/>
        <w:gridCol w:w="971"/>
        <w:gridCol w:w="1249"/>
      </w:tblGrid>
      <w:tr w:rsidR="00753403" w:rsidRPr="00B85E5A" w14:paraId="549AAE07" w14:textId="77777777">
        <w:tc>
          <w:tcPr>
            <w:tcW w:w="998" w:type="dxa"/>
            <w:tcBorders>
              <w:top w:val="single" w:sz="4" w:space="0" w:color="auto"/>
              <w:left w:val="single" w:sz="4" w:space="0" w:color="auto"/>
              <w:bottom w:val="single" w:sz="4" w:space="0" w:color="auto"/>
              <w:right w:val="single" w:sz="4" w:space="0" w:color="auto"/>
              <w:tl2br w:val="nil"/>
              <w:tr2bl w:val="nil"/>
            </w:tcBorders>
          </w:tcPr>
          <w:p w14:paraId="7AAC41B0" w14:textId="77777777" w:rsidR="008115AC" w:rsidRPr="00B85E5A" w:rsidRDefault="008115AC">
            <w:pPr>
              <w:ind w:rightChars="100" w:right="240"/>
              <w:jc w:val="center"/>
              <w:rPr>
                <w:rFonts w:eastAsia="Calibri"/>
                <w:b/>
                <w:sz w:val="18"/>
              </w:rPr>
            </w:pPr>
            <w:r w:rsidRPr="00B85E5A">
              <w:rPr>
                <w:rFonts w:eastAsia="Calibri"/>
                <w:b/>
                <w:sz w:val="18"/>
              </w:rPr>
              <w:t>Item</w:t>
            </w:r>
          </w:p>
        </w:tc>
        <w:tc>
          <w:tcPr>
            <w:tcW w:w="3320" w:type="dxa"/>
            <w:tcBorders>
              <w:top w:val="single" w:sz="4" w:space="0" w:color="auto"/>
              <w:left w:val="single" w:sz="4" w:space="0" w:color="auto"/>
              <w:bottom w:val="single" w:sz="4" w:space="0" w:color="auto"/>
              <w:right w:val="single" w:sz="4" w:space="0" w:color="auto"/>
              <w:tl2br w:val="nil"/>
              <w:tr2bl w:val="nil"/>
            </w:tcBorders>
            <w:vAlign w:val="bottom"/>
          </w:tcPr>
          <w:p w14:paraId="3D60FAAB" w14:textId="77777777" w:rsidR="008115AC" w:rsidRPr="00B85E5A" w:rsidRDefault="008115AC">
            <w:pPr>
              <w:ind w:rightChars="100" w:right="240"/>
              <w:jc w:val="center"/>
              <w:rPr>
                <w:rFonts w:eastAsia="Calibri"/>
                <w:b/>
                <w:sz w:val="18"/>
              </w:rPr>
            </w:pPr>
            <w:r w:rsidRPr="00B85E5A">
              <w:rPr>
                <w:rFonts w:eastAsia="Calibri"/>
                <w:b/>
                <w:sz w:val="18"/>
              </w:rPr>
              <w:t>Serviço</w:t>
            </w:r>
          </w:p>
        </w:tc>
        <w:tc>
          <w:tcPr>
            <w:tcW w:w="1500" w:type="dxa"/>
            <w:tcBorders>
              <w:top w:val="single" w:sz="4" w:space="0" w:color="auto"/>
              <w:left w:val="single" w:sz="4" w:space="0" w:color="auto"/>
              <w:bottom w:val="single" w:sz="4" w:space="0" w:color="auto"/>
              <w:right w:val="single" w:sz="4" w:space="0" w:color="auto"/>
              <w:tl2br w:val="nil"/>
              <w:tr2bl w:val="nil"/>
            </w:tcBorders>
            <w:vAlign w:val="bottom"/>
          </w:tcPr>
          <w:p w14:paraId="4C7D442B" w14:textId="77777777" w:rsidR="008115AC" w:rsidRPr="00B85E5A" w:rsidRDefault="008115AC">
            <w:pPr>
              <w:ind w:rightChars="100" w:right="240"/>
              <w:jc w:val="center"/>
              <w:rPr>
                <w:rFonts w:eastAsia="Calibri"/>
                <w:b/>
                <w:sz w:val="18"/>
              </w:rPr>
            </w:pPr>
            <w:r w:rsidRPr="00B85E5A">
              <w:rPr>
                <w:rFonts w:eastAsia="Calibri"/>
                <w:b/>
                <w:sz w:val="18"/>
              </w:rPr>
              <w:t>Unidade</w:t>
            </w:r>
          </w:p>
        </w:tc>
        <w:tc>
          <w:tcPr>
            <w:tcW w:w="1460" w:type="dxa"/>
            <w:tcBorders>
              <w:top w:val="single" w:sz="4" w:space="0" w:color="auto"/>
              <w:left w:val="single" w:sz="4" w:space="0" w:color="auto"/>
              <w:bottom w:val="single" w:sz="4" w:space="0" w:color="auto"/>
              <w:right w:val="single" w:sz="4" w:space="0" w:color="auto"/>
              <w:tl2br w:val="nil"/>
              <w:tr2bl w:val="nil"/>
            </w:tcBorders>
          </w:tcPr>
          <w:p w14:paraId="7CACFB7C" w14:textId="77777777" w:rsidR="008115AC" w:rsidRPr="00B85E5A" w:rsidRDefault="008115AC">
            <w:pPr>
              <w:pStyle w:val="Lista"/>
              <w:widowControl w:val="0"/>
              <w:ind w:rightChars="100" w:right="240"/>
              <w:rPr>
                <w:b/>
                <w:sz w:val="18"/>
              </w:rPr>
            </w:pPr>
            <w:r w:rsidRPr="00B85E5A">
              <w:rPr>
                <w:rFonts w:eastAsia="Calibri"/>
                <w:b/>
                <w:sz w:val="18"/>
              </w:rPr>
              <w:t>Quantidade</w:t>
            </w:r>
          </w:p>
        </w:tc>
        <w:tc>
          <w:tcPr>
            <w:tcW w:w="971" w:type="dxa"/>
            <w:tcBorders>
              <w:top w:val="single" w:sz="4" w:space="0" w:color="auto"/>
              <w:left w:val="single" w:sz="4" w:space="0" w:color="auto"/>
              <w:bottom w:val="single" w:sz="4" w:space="0" w:color="auto"/>
              <w:right w:val="single" w:sz="4" w:space="0" w:color="auto"/>
              <w:tl2br w:val="nil"/>
              <w:tr2bl w:val="nil"/>
            </w:tcBorders>
            <w:vAlign w:val="bottom"/>
          </w:tcPr>
          <w:p w14:paraId="1338CA65" w14:textId="77777777" w:rsidR="008115AC" w:rsidRPr="00B85E5A" w:rsidRDefault="008115AC">
            <w:pPr>
              <w:ind w:rightChars="100" w:right="240"/>
              <w:jc w:val="center"/>
              <w:rPr>
                <w:rFonts w:eastAsia="Calibri"/>
                <w:b/>
                <w:sz w:val="18"/>
              </w:rPr>
            </w:pPr>
            <w:r w:rsidRPr="00B85E5A">
              <w:rPr>
                <w:rFonts w:eastAsia="Calibri"/>
                <w:b/>
                <w:sz w:val="18"/>
              </w:rPr>
              <w:t xml:space="preserve">   Unit</w:t>
            </w:r>
          </w:p>
        </w:tc>
        <w:tc>
          <w:tcPr>
            <w:tcW w:w="1249" w:type="dxa"/>
            <w:tcBorders>
              <w:top w:val="single" w:sz="4" w:space="0" w:color="auto"/>
              <w:left w:val="single" w:sz="4" w:space="0" w:color="auto"/>
              <w:bottom w:val="single" w:sz="4" w:space="0" w:color="auto"/>
              <w:right w:val="single" w:sz="4" w:space="0" w:color="auto"/>
              <w:tl2br w:val="nil"/>
              <w:tr2bl w:val="nil"/>
            </w:tcBorders>
            <w:vAlign w:val="bottom"/>
          </w:tcPr>
          <w:p w14:paraId="04B95265" w14:textId="77777777" w:rsidR="008115AC" w:rsidRPr="00B85E5A" w:rsidRDefault="008115AC">
            <w:pPr>
              <w:ind w:rightChars="100" w:right="240"/>
              <w:jc w:val="center"/>
              <w:rPr>
                <w:rFonts w:eastAsia="Calibri"/>
                <w:b/>
                <w:sz w:val="18"/>
              </w:rPr>
            </w:pPr>
            <w:r w:rsidRPr="00B85E5A">
              <w:rPr>
                <w:rFonts w:eastAsia="Calibri"/>
                <w:b/>
                <w:sz w:val="18"/>
              </w:rPr>
              <w:t xml:space="preserve">   Total</w:t>
            </w:r>
          </w:p>
        </w:tc>
      </w:tr>
      <w:tr w:rsidR="00753403" w:rsidRPr="00B85E5A" w14:paraId="3C2CDCE9" w14:textId="77777777">
        <w:tc>
          <w:tcPr>
            <w:tcW w:w="998" w:type="dxa"/>
            <w:tcBorders>
              <w:top w:val="single" w:sz="4" w:space="0" w:color="auto"/>
              <w:left w:val="single" w:sz="4" w:space="0" w:color="auto"/>
              <w:bottom w:val="single" w:sz="4" w:space="0" w:color="auto"/>
              <w:right w:val="single" w:sz="4" w:space="0" w:color="auto"/>
              <w:tl2br w:val="nil"/>
              <w:tr2bl w:val="nil"/>
            </w:tcBorders>
          </w:tcPr>
          <w:p w14:paraId="4D132B5E" w14:textId="77777777" w:rsidR="008115AC" w:rsidRPr="00B85E5A" w:rsidRDefault="008115AC">
            <w:pPr>
              <w:pStyle w:val="Lista"/>
              <w:widowControl w:val="0"/>
              <w:ind w:rightChars="100" w:right="240"/>
              <w:rPr>
                <w:b/>
                <w:sz w:val="18"/>
              </w:rPr>
            </w:pPr>
          </w:p>
        </w:tc>
        <w:tc>
          <w:tcPr>
            <w:tcW w:w="3320" w:type="dxa"/>
            <w:tcBorders>
              <w:top w:val="single" w:sz="4" w:space="0" w:color="auto"/>
              <w:left w:val="single" w:sz="4" w:space="0" w:color="auto"/>
              <w:bottom w:val="single" w:sz="4" w:space="0" w:color="auto"/>
              <w:right w:val="single" w:sz="4" w:space="0" w:color="auto"/>
              <w:tl2br w:val="nil"/>
              <w:tr2bl w:val="nil"/>
            </w:tcBorders>
          </w:tcPr>
          <w:p w14:paraId="73739368" w14:textId="77777777" w:rsidR="008115AC" w:rsidRPr="00B85E5A" w:rsidRDefault="008115AC">
            <w:pPr>
              <w:pStyle w:val="Lista"/>
              <w:widowControl w:val="0"/>
              <w:ind w:rightChars="100" w:right="240"/>
              <w:rPr>
                <w:b/>
                <w:sz w:val="18"/>
              </w:rPr>
            </w:pPr>
          </w:p>
        </w:tc>
        <w:tc>
          <w:tcPr>
            <w:tcW w:w="1500" w:type="dxa"/>
            <w:tcBorders>
              <w:top w:val="single" w:sz="4" w:space="0" w:color="auto"/>
              <w:left w:val="single" w:sz="4" w:space="0" w:color="auto"/>
              <w:bottom w:val="single" w:sz="4" w:space="0" w:color="auto"/>
              <w:right w:val="single" w:sz="4" w:space="0" w:color="auto"/>
              <w:tl2br w:val="nil"/>
              <w:tr2bl w:val="nil"/>
            </w:tcBorders>
          </w:tcPr>
          <w:p w14:paraId="33EAE9F4" w14:textId="77777777" w:rsidR="008115AC" w:rsidRPr="00B85E5A" w:rsidRDefault="008115AC">
            <w:pPr>
              <w:pStyle w:val="Lista"/>
              <w:widowControl w:val="0"/>
              <w:ind w:rightChars="100" w:right="240"/>
              <w:rPr>
                <w:b/>
                <w:sz w:val="18"/>
              </w:rPr>
            </w:pPr>
          </w:p>
        </w:tc>
        <w:tc>
          <w:tcPr>
            <w:tcW w:w="1460" w:type="dxa"/>
            <w:tcBorders>
              <w:top w:val="single" w:sz="4" w:space="0" w:color="auto"/>
              <w:left w:val="single" w:sz="4" w:space="0" w:color="auto"/>
              <w:bottom w:val="single" w:sz="4" w:space="0" w:color="auto"/>
              <w:right w:val="single" w:sz="4" w:space="0" w:color="auto"/>
              <w:tl2br w:val="nil"/>
              <w:tr2bl w:val="nil"/>
            </w:tcBorders>
          </w:tcPr>
          <w:p w14:paraId="561E0224" w14:textId="77777777" w:rsidR="008115AC" w:rsidRPr="00B85E5A" w:rsidRDefault="008115AC">
            <w:pPr>
              <w:pStyle w:val="Lista"/>
              <w:widowControl w:val="0"/>
              <w:ind w:rightChars="100" w:right="240"/>
              <w:rPr>
                <w:b/>
                <w:sz w:val="18"/>
              </w:rPr>
            </w:pPr>
          </w:p>
        </w:tc>
        <w:tc>
          <w:tcPr>
            <w:tcW w:w="971" w:type="dxa"/>
            <w:tcBorders>
              <w:top w:val="single" w:sz="4" w:space="0" w:color="auto"/>
              <w:left w:val="single" w:sz="4" w:space="0" w:color="auto"/>
              <w:bottom w:val="single" w:sz="4" w:space="0" w:color="auto"/>
              <w:right w:val="single" w:sz="4" w:space="0" w:color="auto"/>
              <w:tl2br w:val="nil"/>
              <w:tr2bl w:val="nil"/>
            </w:tcBorders>
          </w:tcPr>
          <w:p w14:paraId="58450A60" w14:textId="77777777" w:rsidR="008115AC" w:rsidRPr="00B85E5A" w:rsidRDefault="008115AC">
            <w:pPr>
              <w:pStyle w:val="Lista"/>
              <w:widowControl w:val="0"/>
              <w:ind w:rightChars="100" w:right="240"/>
              <w:rPr>
                <w:b/>
                <w:sz w:val="18"/>
              </w:rPr>
            </w:pPr>
          </w:p>
        </w:tc>
        <w:tc>
          <w:tcPr>
            <w:tcW w:w="1249" w:type="dxa"/>
            <w:tcBorders>
              <w:top w:val="single" w:sz="4" w:space="0" w:color="auto"/>
              <w:left w:val="single" w:sz="4" w:space="0" w:color="auto"/>
              <w:bottom w:val="single" w:sz="4" w:space="0" w:color="auto"/>
              <w:right w:val="single" w:sz="4" w:space="0" w:color="auto"/>
              <w:tl2br w:val="nil"/>
              <w:tr2bl w:val="nil"/>
            </w:tcBorders>
          </w:tcPr>
          <w:p w14:paraId="6BABE2E8" w14:textId="77777777" w:rsidR="008115AC" w:rsidRPr="00B85E5A" w:rsidRDefault="008115AC">
            <w:pPr>
              <w:pStyle w:val="Lista"/>
              <w:widowControl w:val="0"/>
              <w:ind w:rightChars="100" w:right="240"/>
              <w:rPr>
                <w:b/>
                <w:sz w:val="18"/>
              </w:rPr>
            </w:pPr>
          </w:p>
        </w:tc>
      </w:tr>
      <w:tr w:rsidR="00753403" w:rsidRPr="00B85E5A" w14:paraId="0A29E260" w14:textId="77777777">
        <w:tc>
          <w:tcPr>
            <w:tcW w:w="998" w:type="dxa"/>
            <w:tcBorders>
              <w:top w:val="single" w:sz="4" w:space="0" w:color="auto"/>
              <w:left w:val="single" w:sz="4" w:space="0" w:color="auto"/>
              <w:bottom w:val="single" w:sz="4" w:space="0" w:color="auto"/>
              <w:right w:val="single" w:sz="4" w:space="0" w:color="auto"/>
              <w:tl2br w:val="nil"/>
              <w:tr2bl w:val="nil"/>
            </w:tcBorders>
          </w:tcPr>
          <w:p w14:paraId="2023AF96" w14:textId="77777777" w:rsidR="008115AC" w:rsidRPr="00B85E5A" w:rsidRDefault="008115AC">
            <w:pPr>
              <w:pStyle w:val="Lista"/>
              <w:widowControl w:val="0"/>
              <w:ind w:rightChars="100" w:right="240"/>
              <w:rPr>
                <w:b/>
                <w:sz w:val="18"/>
              </w:rPr>
            </w:pPr>
          </w:p>
        </w:tc>
        <w:tc>
          <w:tcPr>
            <w:tcW w:w="3320" w:type="dxa"/>
            <w:tcBorders>
              <w:top w:val="single" w:sz="4" w:space="0" w:color="auto"/>
              <w:left w:val="single" w:sz="4" w:space="0" w:color="auto"/>
              <w:bottom w:val="single" w:sz="4" w:space="0" w:color="auto"/>
              <w:right w:val="single" w:sz="4" w:space="0" w:color="auto"/>
              <w:tl2br w:val="nil"/>
              <w:tr2bl w:val="nil"/>
            </w:tcBorders>
          </w:tcPr>
          <w:p w14:paraId="1413D846" w14:textId="77777777" w:rsidR="008115AC" w:rsidRPr="00B85E5A" w:rsidRDefault="008115AC">
            <w:pPr>
              <w:pStyle w:val="Lista"/>
              <w:widowControl w:val="0"/>
              <w:ind w:rightChars="100" w:right="240"/>
              <w:rPr>
                <w:b/>
                <w:sz w:val="18"/>
              </w:rPr>
            </w:pPr>
          </w:p>
        </w:tc>
        <w:tc>
          <w:tcPr>
            <w:tcW w:w="1500" w:type="dxa"/>
            <w:tcBorders>
              <w:top w:val="single" w:sz="4" w:space="0" w:color="auto"/>
              <w:left w:val="single" w:sz="4" w:space="0" w:color="auto"/>
              <w:bottom w:val="single" w:sz="4" w:space="0" w:color="auto"/>
              <w:right w:val="single" w:sz="4" w:space="0" w:color="auto"/>
              <w:tl2br w:val="nil"/>
              <w:tr2bl w:val="nil"/>
            </w:tcBorders>
          </w:tcPr>
          <w:p w14:paraId="585CB38B" w14:textId="77777777" w:rsidR="008115AC" w:rsidRPr="00B85E5A" w:rsidRDefault="008115AC">
            <w:pPr>
              <w:pStyle w:val="Lista"/>
              <w:widowControl w:val="0"/>
              <w:ind w:rightChars="100" w:right="240"/>
              <w:rPr>
                <w:b/>
                <w:sz w:val="18"/>
              </w:rPr>
            </w:pPr>
          </w:p>
        </w:tc>
        <w:tc>
          <w:tcPr>
            <w:tcW w:w="1460" w:type="dxa"/>
            <w:tcBorders>
              <w:top w:val="single" w:sz="4" w:space="0" w:color="auto"/>
              <w:left w:val="single" w:sz="4" w:space="0" w:color="auto"/>
              <w:bottom w:val="single" w:sz="4" w:space="0" w:color="auto"/>
              <w:right w:val="single" w:sz="4" w:space="0" w:color="auto"/>
              <w:tl2br w:val="nil"/>
              <w:tr2bl w:val="nil"/>
            </w:tcBorders>
          </w:tcPr>
          <w:p w14:paraId="7760CB96" w14:textId="77777777" w:rsidR="008115AC" w:rsidRPr="00B85E5A" w:rsidRDefault="008115AC">
            <w:pPr>
              <w:pStyle w:val="Lista"/>
              <w:widowControl w:val="0"/>
              <w:ind w:rightChars="100" w:right="240"/>
              <w:rPr>
                <w:b/>
                <w:sz w:val="18"/>
              </w:rPr>
            </w:pPr>
          </w:p>
        </w:tc>
        <w:tc>
          <w:tcPr>
            <w:tcW w:w="971" w:type="dxa"/>
            <w:tcBorders>
              <w:top w:val="single" w:sz="4" w:space="0" w:color="auto"/>
              <w:left w:val="single" w:sz="4" w:space="0" w:color="auto"/>
              <w:bottom w:val="single" w:sz="4" w:space="0" w:color="auto"/>
              <w:right w:val="single" w:sz="4" w:space="0" w:color="auto"/>
              <w:tl2br w:val="nil"/>
              <w:tr2bl w:val="nil"/>
            </w:tcBorders>
          </w:tcPr>
          <w:p w14:paraId="576F2F81" w14:textId="77777777" w:rsidR="008115AC" w:rsidRPr="00B85E5A" w:rsidRDefault="008115AC">
            <w:pPr>
              <w:pStyle w:val="Lista"/>
              <w:widowControl w:val="0"/>
              <w:ind w:rightChars="100" w:right="240"/>
              <w:rPr>
                <w:b/>
                <w:sz w:val="18"/>
              </w:rPr>
            </w:pPr>
          </w:p>
        </w:tc>
        <w:tc>
          <w:tcPr>
            <w:tcW w:w="1249" w:type="dxa"/>
            <w:tcBorders>
              <w:top w:val="single" w:sz="4" w:space="0" w:color="auto"/>
              <w:left w:val="single" w:sz="4" w:space="0" w:color="auto"/>
              <w:bottom w:val="single" w:sz="4" w:space="0" w:color="auto"/>
              <w:right w:val="single" w:sz="4" w:space="0" w:color="auto"/>
              <w:tl2br w:val="nil"/>
              <w:tr2bl w:val="nil"/>
            </w:tcBorders>
          </w:tcPr>
          <w:p w14:paraId="5F7E44FF" w14:textId="77777777" w:rsidR="008115AC" w:rsidRPr="00B85E5A" w:rsidRDefault="008115AC">
            <w:pPr>
              <w:pStyle w:val="Lista"/>
              <w:widowControl w:val="0"/>
              <w:ind w:rightChars="100" w:right="240"/>
              <w:rPr>
                <w:b/>
                <w:sz w:val="18"/>
              </w:rPr>
            </w:pPr>
          </w:p>
        </w:tc>
      </w:tr>
      <w:tr w:rsidR="008115AC" w:rsidRPr="00B85E5A" w14:paraId="49002FD3" w14:textId="77777777">
        <w:tc>
          <w:tcPr>
            <w:tcW w:w="998" w:type="dxa"/>
            <w:tcBorders>
              <w:top w:val="single" w:sz="4" w:space="0" w:color="auto"/>
              <w:left w:val="single" w:sz="4" w:space="0" w:color="auto"/>
              <w:bottom w:val="single" w:sz="4" w:space="0" w:color="auto"/>
              <w:right w:val="single" w:sz="4" w:space="0" w:color="auto"/>
              <w:tl2br w:val="nil"/>
              <w:tr2bl w:val="nil"/>
            </w:tcBorders>
          </w:tcPr>
          <w:p w14:paraId="03DE3A65" w14:textId="77777777" w:rsidR="008115AC" w:rsidRPr="00B85E5A" w:rsidRDefault="008115AC">
            <w:pPr>
              <w:pStyle w:val="Lista"/>
              <w:widowControl w:val="0"/>
              <w:ind w:rightChars="100" w:right="240"/>
              <w:rPr>
                <w:b/>
                <w:sz w:val="18"/>
              </w:rPr>
            </w:pPr>
          </w:p>
        </w:tc>
        <w:tc>
          <w:tcPr>
            <w:tcW w:w="3320" w:type="dxa"/>
            <w:tcBorders>
              <w:top w:val="single" w:sz="4" w:space="0" w:color="auto"/>
              <w:left w:val="single" w:sz="4" w:space="0" w:color="auto"/>
              <w:bottom w:val="single" w:sz="4" w:space="0" w:color="auto"/>
              <w:right w:val="single" w:sz="4" w:space="0" w:color="auto"/>
              <w:tl2br w:val="nil"/>
              <w:tr2bl w:val="nil"/>
            </w:tcBorders>
          </w:tcPr>
          <w:p w14:paraId="7F72ED09" w14:textId="77777777" w:rsidR="008115AC" w:rsidRPr="00B85E5A" w:rsidRDefault="008115AC">
            <w:pPr>
              <w:pStyle w:val="Lista"/>
              <w:widowControl w:val="0"/>
              <w:ind w:rightChars="100" w:right="240"/>
              <w:rPr>
                <w:b/>
                <w:sz w:val="18"/>
              </w:rPr>
            </w:pPr>
          </w:p>
        </w:tc>
        <w:tc>
          <w:tcPr>
            <w:tcW w:w="1500" w:type="dxa"/>
            <w:tcBorders>
              <w:top w:val="single" w:sz="4" w:space="0" w:color="auto"/>
              <w:left w:val="single" w:sz="4" w:space="0" w:color="auto"/>
              <w:bottom w:val="single" w:sz="4" w:space="0" w:color="auto"/>
              <w:right w:val="single" w:sz="4" w:space="0" w:color="auto"/>
              <w:tl2br w:val="nil"/>
              <w:tr2bl w:val="nil"/>
            </w:tcBorders>
          </w:tcPr>
          <w:p w14:paraId="76FC62E2" w14:textId="77777777" w:rsidR="008115AC" w:rsidRPr="00B85E5A" w:rsidRDefault="008115AC">
            <w:pPr>
              <w:pStyle w:val="Lista"/>
              <w:widowControl w:val="0"/>
              <w:ind w:rightChars="100" w:right="240"/>
              <w:rPr>
                <w:b/>
                <w:sz w:val="18"/>
              </w:rPr>
            </w:pPr>
          </w:p>
        </w:tc>
        <w:tc>
          <w:tcPr>
            <w:tcW w:w="1460" w:type="dxa"/>
            <w:tcBorders>
              <w:top w:val="single" w:sz="4" w:space="0" w:color="auto"/>
              <w:left w:val="single" w:sz="4" w:space="0" w:color="auto"/>
              <w:bottom w:val="single" w:sz="4" w:space="0" w:color="auto"/>
              <w:right w:val="single" w:sz="4" w:space="0" w:color="auto"/>
              <w:tl2br w:val="nil"/>
              <w:tr2bl w:val="nil"/>
            </w:tcBorders>
          </w:tcPr>
          <w:p w14:paraId="4B6A789A" w14:textId="77777777" w:rsidR="008115AC" w:rsidRPr="00B85E5A" w:rsidRDefault="008115AC">
            <w:pPr>
              <w:pStyle w:val="Lista"/>
              <w:widowControl w:val="0"/>
              <w:ind w:rightChars="100" w:right="240"/>
              <w:rPr>
                <w:b/>
                <w:sz w:val="18"/>
              </w:rPr>
            </w:pPr>
          </w:p>
        </w:tc>
        <w:tc>
          <w:tcPr>
            <w:tcW w:w="971" w:type="dxa"/>
            <w:tcBorders>
              <w:top w:val="single" w:sz="4" w:space="0" w:color="auto"/>
              <w:left w:val="single" w:sz="4" w:space="0" w:color="auto"/>
              <w:bottom w:val="single" w:sz="4" w:space="0" w:color="auto"/>
              <w:right w:val="single" w:sz="4" w:space="0" w:color="auto"/>
              <w:tl2br w:val="nil"/>
              <w:tr2bl w:val="nil"/>
            </w:tcBorders>
          </w:tcPr>
          <w:p w14:paraId="4EA19991" w14:textId="77777777" w:rsidR="008115AC" w:rsidRPr="00B85E5A" w:rsidRDefault="008115AC">
            <w:pPr>
              <w:pStyle w:val="Lista"/>
              <w:widowControl w:val="0"/>
              <w:ind w:rightChars="100" w:right="240"/>
              <w:rPr>
                <w:b/>
                <w:sz w:val="18"/>
              </w:rPr>
            </w:pPr>
          </w:p>
        </w:tc>
        <w:tc>
          <w:tcPr>
            <w:tcW w:w="1249" w:type="dxa"/>
            <w:tcBorders>
              <w:top w:val="single" w:sz="4" w:space="0" w:color="auto"/>
              <w:left w:val="single" w:sz="4" w:space="0" w:color="auto"/>
              <w:bottom w:val="single" w:sz="4" w:space="0" w:color="auto"/>
              <w:right w:val="single" w:sz="4" w:space="0" w:color="auto"/>
              <w:tl2br w:val="nil"/>
              <w:tr2bl w:val="nil"/>
            </w:tcBorders>
          </w:tcPr>
          <w:p w14:paraId="288D1F8D" w14:textId="77777777" w:rsidR="008115AC" w:rsidRPr="00B85E5A" w:rsidRDefault="008115AC">
            <w:pPr>
              <w:pStyle w:val="Lista"/>
              <w:widowControl w:val="0"/>
              <w:ind w:rightChars="100" w:right="240"/>
              <w:rPr>
                <w:b/>
                <w:sz w:val="18"/>
              </w:rPr>
            </w:pPr>
          </w:p>
        </w:tc>
      </w:tr>
    </w:tbl>
    <w:p w14:paraId="2737960F" w14:textId="77777777" w:rsidR="008115AC" w:rsidRPr="00B85E5A" w:rsidRDefault="008115AC">
      <w:pPr>
        <w:pStyle w:val="Cabealho"/>
        <w:widowControl w:val="0"/>
        <w:ind w:rightChars="100" w:right="240"/>
        <w:rPr>
          <w:rFonts w:eastAsia="Calibri"/>
          <w:b/>
        </w:rPr>
      </w:pPr>
    </w:p>
    <w:p w14:paraId="1A848037" w14:textId="77777777" w:rsidR="008115AC" w:rsidRPr="00B85E5A" w:rsidRDefault="008115AC">
      <w:pPr>
        <w:pStyle w:val="Recuodecorpodetexto"/>
        <w:widowControl w:val="0"/>
        <w:spacing w:after="120"/>
        <w:ind w:left="0" w:rightChars="100" w:right="240" w:firstLine="0"/>
        <w:rPr>
          <w:rFonts w:eastAsia="Calibri"/>
          <w:sz w:val="22"/>
        </w:rPr>
      </w:pPr>
      <w:r w:rsidRPr="00B85E5A">
        <w:rPr>
          <w:rFonts w:eastAsia="Calibri"/>
          <w:sz w:val="22"/>
        </w:rPr>
        <w:t xml:space="preserve">Prazo de validade da proposta é de </w:t>
      </w:r>
      <w:r w:rsidRPr="00B85E5A">
        <w:rPr>
          <w:rFonts w:eastAsia="Calibri"/>
          <w:b/>
          <w:sz w:val="22"/>
        </w:rPr>
        <w:t>60 (sessenta)</w:t>
      </w:r>
      <w:r w:rsidRPr="00B85E5A">
        <w:rPr>
          <w:rFonts w:eastAsia="Calibri"/>
          <w:sz w:val="22"/>
        </w:rPr>
        <w:t xml:space="preserve"> dias a partir da data de sua abertura.</w:t>
      </w:r>
    </w:p>
    <w:p w14:paraId="68376B63" w14:textId="77777777" w:rsidR="008115AC" w:rsidRPr="00B85E5A" w:rsidRDefault="008115AC">
      <w:pPr>
        <w:pStyle w:val="Recuodecorpodetexto"/>
        <w:widowControl w:val="0"/>
        <w:spacing w:after="120"/>
        <w:ind w:left="0" w:rightChars="100" w:right="240" w:firstLine="0"/>
        <w:rPr>
          <w:rFonts w:eastAsia="Calibri"/>
          <w:sz w:val="22"/>
        </w:rPr>
      </w:pPr>
      <w:r w:rsidRPr="00B85E5A">
        <w:rPr>
          <w:rFonts w:eastAsia="Calibri"/>
          <w:sz w:val="22"/>
        </w:rPr>
        <w:t>Declaramos que estão incluídas todas as despesas com tributos e fornecimento de certidões e documentos, bem como encargos fiscais, sociais, trabalhistas, previdenciários, comerciais e outros de qualquer natureza e, ainda, gastos com transporte e acondicionamento dos materiais em embalagens adequadas.</w:t>
      </w:r>
    </w:p>
    <w:p w14:paraId="311F91A7" w14:textId="77777777" w:rsidR="008115AC" w:rsidRPr="00B85E5A" w:rsidRDefault="008115AC">
      <w:pPr>
        <w:widowControl w:val="0"/>
        <w:spacing w:after="120"/>
        <w:ind w:rightChars="100" w:right="240"/>
        <w:jc w:val="both"/>
        <w:rPr>
          <w:rFonts w:eastAsia="Calibri"/>
          <w:sz w:val="22"/>
        </w:rPr>
      </w:pPr>
      <w:r w:rsidRPr="00B85E5A">
        <w:rPr>
          <w:rFonts w:eastAsia="Calibri"/>
          <w:sz w:val="22"/>
        </w:rPr>
        <w:t>Declaramos que atendemos todas as exigências técnicas mínimas, inclusive de garantia, prazos de entrega e quantidades.</w:t>
      </w:r>
    </w:p>
    <w:p w14:paraId="23238198" w14:textId="77777777" w:rsidR="008115AC" w:rsidRPr="00B85E5A" w:rsidRDefault="008115AC">
      <w:pPr>
        <w:widowControl w:val="0"/>
        <w:spacing w:after="120"/>
        <w:ind w:rightChars="100" w:right="240"/>
        <w:jc w:val="both"/>
        <w:rPr>
          <w:rFonts w:eastAsia="Calibri"/>
          <w:sz w:val="22"/>
        </w:rPr>
      </w:pPr>
      <w:r w:rsidRPr="00B85E5A">
        <w:rPr>
          <w:rFonts w:eastAsia="Calibri"/>
          <w:sz w:val="22"/>
        </w:rPr>
        <w:t xml:space="preserve">Informamos ainda, que os pagamentos deverão ser efetuados com todas as condições estabelecidas no Edital da Licitação e seus anexos, na Conta Corrente nº </w:t>
      </w:r>
      <w:proofErr w:type="spellStart"/>
      <w:r w:rsidRPr="00B85E5A">
        <w:rPr>
          <w:rFonts w:eastAsia="Calibri"/>
          <w:sz w:val="22"/>
        </w:rPr>
        <w:t>xxxxxxx</w:t>
      </w:r>
      <w:proofErr w:type="spellEnd"/>
      <w:r w:rsidRPr="00B85E5A">
        <w:rPr>
          <w:rFonts w:eastAsia="Calibri"/>
          <w:sz w:val="22"/>
        </w:rPr>
        <w:t xml:space="preserve"> Agência nº </w:t>
      </w:r>
      <w:proofErr w:type="spellStart"/>
      <w:r w:rsidRPr="00B85E5A">
        <w:rPr>
          <w:rFonts w:eastAsia="Calibri"/>
          <w:sz w:val="22"/>
        </w:rPr>
        <w:t>xxxx</w:t>
      </w:r>
      <w:proofErr w:type="spellEnd"/>
      <w:r w:rsidRPr="00B85E5A">
        <w:rPr>
          <w:rFonts w:eastAsia="Calibri"/>
          <w:sz w:val="22"/>
        </w:rPr>
        <w:t xml:space="preserve">  do Banco </w:t>
      </w:r>
      <w:proofErr w:type="spellStart"/>
      <w:r w:rsidRPr="00B85E5A">
        <w:rPr>
          <w:rFonts w:eastAsia="Calibri"/>
          <w:sz w:val="22"/>
        </w:rPr>
        <w:t>Xxxxxxxx</w:t>
      </w:r>
      <w:proofErr w:type="spellEnd"/>
      <w:r w:rsidRPr="00B85E5A">
        <w:rPr>
          <w:rFonts w:eastAsia="Calibri"/>
          <w:sz w:val="22"/>
        </w:rPr>
        <w:t>.</w:t>
      </w:r>
    </w:p>
    <w:p w14:paraId="242F7A77" w14:textId="77777777" w:rsidR="008115AC" w:rsidRPr="00B85E5A" w:rsidRDefault="008115AC">
      <w:pPr>
        <w:widowControl w:val="0"/>
        <w:spacing w:after="120"/>
        <w:ind w:rightChars="100" w:right="240"/>
        <w:jc w:val="both"/>
        <w:rPr>
          <w:rFonts w:eastAsia="Calibri"/>
          <w:sz w:val="22"/>
        </w:rPr>
      </w:pPr>
      <w:r w:rsidRPr="00B85E5A">
        <w:rPr>
          <w:rFonts w:eastAsia="Calibri"/>
          <w:sz w:val="22"/>
        </w:rPr>
        <w:t>OBS.: Anexar todas as Planilhas.</w:t>
      </w:r>
    </w:p>
    <w:p w14:paraId="4C79DD54" w14:textId="77777777" w:rsidR="008115AC" w:rsidRPr="00B85E5A" w:rsidRDefault="008115AC">
      <w:pPr>
        <w:pStyle w:val="paragraph"/>
        <w:tabs>
          <w:tab w:val="left" w:pos="1134"/>
        </w:tabs>
        <w:spacing w:before="120" w:beforeAutospacing="0" w:after="120" w:afterAutospacing="0"/>
        <w:ind w:left="567"/>
        <w:jc w:val="both"/>
        <w:textAlignment w:val="baseline"/>
      </w:pPr>
    </w:p>
    <w:p w14:paraId="7A2CBEE5" w14:textId="77777777" w:rsidR="008115AC" w:rsidRPr="00B85E5A" w:rsidRDefault="008115AC">
      <w:pPr>
        <w:pStyle w:val="paragraph"/>
        <w:tabs>
          <w:tab w:val="left" w:pos="1134"/>
        </w:tabs>
        <w:spacing w:before="120" w:beforeAutospacing="0" w:after="120" w:afterAutospacing="0"/>
        <w:ind w:left="567"/>
        <w:jc w:val="both"/>
        <w:textAlignment w:val="baseline"/>
      </w:pPr>
    </w:p>
    <w:p w14:paraId="21A4602A" w14:textId="77777777" w:rsidR="008115AC" w:rsidRPr="00B85E5A" w:rsidRDefault="008115AC">
      <w:pPr>
        <w:tabs>
          <w:tab w:val="left" w:pos="3001"/>
        </w:tabs>
      </w:pPr>
      <w:r w:rsidRPr="00B85E5A">
        <w:tab/>
      </w:r>
    </w:p>
    <w:p w14:paraId="3A09E03C" w14:textId="77777777" w:rsidR="008115AC" w:rsidRPr="00B85E5A" w:rsidRDefault="008115AC">
      <w:r w:rsidRPr="00B85E5A">
        <w:br w:type="page"/>
      </w:r>
    </w:p>
    <w:p w14:paraId="05DCDA48" w14:textId="77777777" w:rsidR="00504573" w:rsidRPr="00B85E5A" w:rsidRDefault="00504573"/>
    <w:p w14:paraId="604497F8" w14:textId="1EA24722" w:rsidR="00504573" w:rsidRPr="00B85E5A" w:rsidRDefault="00504573" w:rsidP="00504573">
      <w:pPr>
        <w:pStyle w:val="Ttulo1"/>
        <w:spacing w:after="3" w:line="259" w:lineRule="auto"/>
        <w:rPr>
          <w:rFonts w:ascii="Times New Roman"/>
          <w:b/>
          <w:bCs/>
        </w:rPr>
      </w:pPr>
      <w:r w:rsidRPr="00B85E5A">
        <w:rPr>
          <w:rFonts w:ascii="Times New Roman"/>
          <w:b/>
          <w:bCs/>
        </w:rPr>
        <w:t xml:space="preserve">ANEXO IV – MODELO DE REQUERIMENTO DE BENEFÍCIO DO TRATAMENTO DIFERENCIADO E DECLARAÇÃO PARA MICROEMPRESAS E EMPRESAS DE PEQUENO PORTE </w:t>
      </w:r>
    </w:p>
    <w:p w14:paraId="4286DCAF" w14:textId="77777777" w:rsidR="00504573" w:rsidRPr="00B85E5A" w:rsidRDefault="00504573" w:rsidP="00504573">
      <w:pPr>
        <w:spacing w:line="259" w:lineRule="auto"/>
        <w:ind w:left="428"/>
        <w:jc w:val="center"/>
      </w:pPr>
      <w:r w:rsidRPr="00B85E5A">
        <w:t xml:space="preserve"> </w:t>
      </w:r>
    </w:p>
    <w:p w14:paraId="4ACD0C60" w14:textId="048E395F" w:rsidR="00504573" w:rsidRPr="00B85E5A" w:rsidRDefault="00504573" w:rsidP="00504573">
      <w:pPr>
        <w:spacing w:after="10" w:line="248" w:lineRule="auto"/>
        <w:ind w:left="3154" w:right="2772"/>
        <w:jc w:val="center"/>
      </w:pPr>
      <w:r w:rsidRPr="00B85E5A">
        <w:t xml:space="preserve">(PREFERENCIALMENTE PAPEL TIMBRADO DA EMPRESA) </w:t>
      </w:r>
    </w:p>
    <w:p w14:paraId="3760A0CF" w14:textId="77777777" w:rsidR="00504573" w:rsidRPr="00B85E5A" w:rsidRDefault="00504573" w:rsidP="00504573">
      <w:pPr>
        <w:spacing w:line="259" w:lineRule="auto"/>
        <w:ind w:left="428"/>
        <w:jc w:val="center"/>
      </w:pPr>
      <w:r w:rsidRPr="00B85E5A">
        <w:t xml:space="preserve"> </w:t>
      </w:r>
    </w:p>
    <w:p w14:paraId="1105E830" w14:textId="77777777" w:rsidR="00504573" w:rsidRPr="00B85E5A" w:rsidRDefault="00504573" w:rsidP="00504573">
      <w:pPr>
        <w:spacing w:after="259" w:line="259" w:lineRule="auto"/>
        <w:ind w:left="399"/>
        <w:jc w:val="center"/>
      </w:pPr>
      <w:r w:rsidRPr="00B85E5A">
        <w:rPr>
          <w:b/>
        </w:rPr>
        <w:t xml:space="preserve"> </w:t>
      </w:r>
    </w:p>
    <w:p w14:paraId="2AA93BC0" w14:textId="77777777" w:rsidR="00504573" w:rsidRPr="00B85E5A" w:rsidRDefault="00504573" w:rsidP="00504573">
      <w:pPr>
        <w:spacing w:after="255" w:line="259" w:lineRule="auto"/>
        <w:ind w:left="540"/>
      </w:pPr>
      <w:r w:rsidRPr="00B85E5A">
        <w:t xml:space="preserve"> </w:t>
      </w:r>
    </w:p>
    <w:p w14:paraId="39660513" w14:textId="0024A6A9" w:rsidR="00504573" w:rsidRPr="00B85E5A" w:rsidRDefault="00504573" w:rsidP="00504573">
      <w:pPr>
        <w:spacing w:after="248"/>
        <w:ind w:left="535" w:right="160"/>
      </w:pPr>
      <w:r w:rsidRPr="00B85E5A">
        <w:t xml:space="preserve">Eu, ___________________________________, portador(a) da Carteira de Identidade R.G. nº. ______________ SSP/_____ e inscrito no CPF/MF nº ______________, representante da empresa _________________________________, CNPJ/MF nº. ________________, solicitamos na condição de </w:t>
      </w:r>
      <w:r w:rsidRPr="00B85E5A">
        <w:rPr>
          <w:b/>
        </w:rPr>
        <w:t>MICROEMPRESA/EMPRESA DE PEQUENO PORTE</w:t>
      </w:r>
      <w:r w:rsidRPr="00B85E5A">
        <w:t xml:space="preserve">, quando da sua participação na licitação, modalidade </w:t>
      </w:r>
      <w:r w:rsidR="005C7784" w:rsidRPr="00B85E5A">
        <w:rPr>
          <w:b/>
        </w:rPr>
        <w:t>PREGÃO ELETRONICO</w:t>
      </w:r>
      <w:r w:rsidRPr="00B85E5A">
        <w:rPr>
          <w:b/>
        </w:rPr>
        <w:t xml:space="preserve"> Nº. </w:t>
      </w:r>
      <w:r w:rsidR="00797C7A" w:rsidRPr="00B85E5A">
        <w:rPr>
          <w:b/>
        </w:rPr>
        <w:t>00</w:t>
      </w:r>
      <w:r w:rsidR="00681BAC" w:rsidRPr="00B85E5A">
        <w:rPr>
          <w:b/>
        </w:rPr>
        <w:t>7</w:t>
      </w:r>
      <w:r w:rsidR="00797C7A" w:rsidRPr="00B85E5A">
        <w:rPr>
          <w:b/>
        </w:rPr>
        <w:t>/2024</w:t>
      </w:r>
      <w:r w:rsidR="005C7784" w:rsidRPr="00B85E5A">
        <w:rPr>
          <w:b/>
        </w:rPr>
        <w:t xml:space="preserve"> </w:t>
      </w:r>
      <w:r w:rsidRPr="00B85E5A">
        <w:t xml:space="preserve">seja dado o tratamento diferenciado concedido a essas empresas com base nos artigos 42 a 49 e seguintes da </w:t>
      </w:r>
      <w:r w:rsidRPr="00B85E5A">
        <w:rPr>
          <w:b/>
        </w:rPr>
        <w:t>Lei Complementar n.º 123/2006.</w:t>
      </w:r>
      <w:r w:rsidRPr="00B85E5A">
        <w:t xml:space="preserve"> </w:t>
      </w:r>
    </w:p>
    <w:p w14:paraId="19DD78F4" w14:textId="77777777" w:rsidR="00504573" w:rsidRPr="00B85E5A" w:rsidRDefault="00504573" w:rsidP="00504573">
      <w:pPr>
        <w:spacing w:after="267" w:line="249" w:lineRule="auto"/>
        <w:ind w:left="535"/>
      </w:pPr>
      <w:r w:rsidRPr="00B85E5A">
        <w:rPr>
          <w:u w:val="single" w:color="000000"/>
        </w:rPr>
        <w:t>Declaramos ainda, que não existe qualquer impedimento entre os previstos nos incisos do §4º do artigo 3º da</w:t>
      </w:r>
      <w:r w:rsidRPr="00B85E5A">
        <w:t xml:space="preserve"> </w:t>
      </w:r>
      <w:r w:rsidRPr="00B85E5A">
        <w:rPr>
          <w:u w:val="single" w:color="000000"/>
        </w:rPr>
        <w:t>Lei Complementar Federal nº 123/2006 que impeçam a participação neste certame.</w:t>
      </w:r>
      <w:r w:rsidRPr="00B85E5A">
        <w:t xml:space="preserve"> </w:t>
      </w:r>
    </w:p>
    <w:p w14:paraId="6075F451" w14:textId="77777777" w:rsidR="00504573" w:rsidRPr="00B85E5A" w:rsidRDefault="00504573" w:rsidP="00504573">
      <w:pPr>
        <w:spacing w:after="267" w:line="249" w:lineRule="auto"/>
        <w:ind w:left="535"/>
      </w:pPr>
      <w:r w:rsidRPr="00B85E5A">
        <w:rPr>
          <w:u w:val="single" w:color="000000"/>
        </w:rPr>
        <w:t>Declaramos também que:</w:t>
      </w:r>
      <w:r w:rsidRPr="00B85E5A">
        <w:t xml:space="preserve"> </w:t>
      </w:r>
    </w:p>
    <w:p w14:paraId="282AB2CD" w14:textId="77777777" w:rsidR="00504573" w:rsidRPr="00B85E5A" w:rsidRDefault="00504573" w:rsidP="00504573">
      <w:pPr>
        <w:spacing w:after="267" w:line="249" w:lineRule="auto"/>
        <w:ind w:left="535"/>
      </w:pPr>
      <w:r w:rsidRPr="00B85E5A">
        <w:rPr>
          <w:u w:val="single" w:color="000000"/>
        </w:rPr>
        <w:t>(   ) somos optante do simples nacional.</w:t>
      </w:r>
      <w:r w:rsidRPr="00B85E5A">
        <w:t xml:space="preserve"> </w:t>
      </w:r>
    </w:p>
    <w:p w14:paraId="091A211E" w14:textId="77777777" w:rsidR="00504573" w:rsidRPr="00B85E5A" w:rsidRDefault="00504573" w:rsidP="00504573">
      <w:pPr>
        <w:spacing w:after="267" w:line="249" w:lineRule="auto"/>
        <w:ind w:left="535"/>
      </w:pPr>
      <w:r w:rsidRPr="00B85E5A">
        <w:rPr>
          <w:u w:val="single" w:color="000000"/>
        </w:rPr>
        <w:t>(   ) NÃO somos optante do simples nacional.</w:t>
      </w:r>
      <w:r w:rsidRPr="00B85E5A">
        <w:t xml:space="preserve"> </w:t>
      </w:r>
    </w:p>
    <w:p w14:paraId="4A7529AE" w14:textId="77777777" w:rsidR="00504573" w:rsidRPr="00B85E5A" w:rsidRDefault="00504573" w:rsidP="00504573">
      <w:pPr>
        <w:spacing w:after="267" w:line="249" w:lineRule="auto"/>
        <w:ind w:left="535" w:right="177"/>
      </w:pPr>
      <w:r w:rsidRPr="00B85E5A">
        <w:t xml:space="preserve">Como prova da referida condição, apresentamos em documento anexo, </w:t>
      </w:r>
      <w:r w:rsidRPr="00B85E5A">
        <w:rPr>
          <w:b/>
          <w:u w:val="single" w:color="000000"/>
        </w:rPr>
        <w:t>CERTIDÃO emitida pela Junta</w:t>
      </w:r>
      <w:r w:rsidRPr="00B85E5A">
        <w:rPr>
          <w:b/>
        </w:rPr>
        <w:t xml:space="preserve"> </w:t>
      </w:r>
      <w:r w:rsidRPr="00B85E5A">
        <w:rPr>
          <w:b/>
          <w:u w:val="single" w:color="000000"/>
        </w:rPr>
        <w:t>Comercial para comprovação da condição de Microempresa ou Empresa de Pequeno Porte na forma</w:t>
      </w:r>
      <w:r w:rsidRPr="00B85E5A">
        <w:rPr>
          <w:b/>
        </w:rPr>
        <w:t xml:space="preserve"> </w:t>
      </w:r>
      <w:r w:rsidRPr="00B85E5A">
        <w:rPr>
          <w:b/>
          <w:u w:val="single" w:color="000000"/>
        </w:rPr>
        <w:t>do art. 8º da Instrução Normativa nº. 103/2007 do Departamento Nacional de Registro do Comércio -</w:t>
      </w:r>
      <w:r w:rsidRPr="00B85E5A">
        <w:rPr>
          <w:b/>
        </w:rPr>
        <w:t xml:space="preserve"> </w:t>
      </w:r>
      <w:r w:rsidRPr="00B85E5A">
        <w:rPr>
          <w:b/>
          <w:u w:val="single" w:color="000000"/>
        </w:rPr>
        <w:t>DNRC.</w:t>
      </w:r>
      <w:r w:rsidRPr="00B85E5A">
        <w:rPr>
          <w:b/>
        </w:rPr>
        <w:t xml:space="preserve">  </w:t>
      </w:r>
    </w:p>
    <w:p w14:paraId="0BCCD161" w14:textId="77777777" w:rsidR="00504573" w:rsidRPr="00B85E5A" w:rsidRDefault="00504573" w:rsidP="00504573">
      <w:pPr>
        <w:spacing w:line="259" w:lineRule="auto"/>
        <w:ind w:right="139"/>
        <w:jc w:val="right"/>
      </w:pPr>
      <w:r w:rsidRPr="00B85E5A">
        <w:rPr>
          <w:b/>
        </w:rPr>
        <w:t xml:space="preserve"> </w:t>
      </w:r>
    </w:p>
    <w:p w14:paraId="4B892F8F" w14:textId="77777777" w:rsidR="00504573" w:rsidRPr="00B85E5A" w:rsidRDefault="00504573" w:rsidP="00504573">
      <w:pPr>
        <w:spacing w:line="259" w:lineRule="auto"/>
        <w:ind w:right="112"/>
        <w:jc w:val="right"/>
      </w:pPr>
      <w:r w:rsidRPr="00B85E5A">
        <w:t xml:space="preserve"> </w:t>
      </w:r>
    </w:p>
    <w:p w14:paraId="68F25910" w14:textId="4F53E4E8" w:rsidR="00504573" w:rsidRPr="00B85E5A" w:rsidRDefault="005C7784" w:rsidP="00504573">
      <w:pPr>
        <w:spacing w:after="14" w:line="259" w:lineRule="auto"/>
        <w:ind w:left="10" w:right="158"/>
        <w:jc w:val="right"/>
      </w:pPr>
      <w:r w:rsidRPr="00B85E5A">
        <w:t>Santo Antônio do Leste</w:t>
      </w:r>
      <w:r w:rsidR="00504573" w:rsidRPr="00B85E5A">
        <w:t xml:space="preserve"> do Leste/MT, ___ de _________ </w:t>
      </w:r>
      <w:proofErr w:type="spellStart"/>
      <w:r w:rsidR="00504573" w:rsidRPr="00B85E5A">
        <w:t>de</w:t>
      </w:r>
      <w:proofErr w:type="spellEnd"/>
      <w:r w:rsidR="00504573" w:rsidRPr="00B85E5A">
        <w:t xml:space="preserve"> 2024.</w:t>
      </w:r>
      <w:r w:rsidR="00504573" w:rsidRPr="00B85E5A">
        <w:rPr>
          <w:b/>
        </w:rPr>
        <w:t xml:space="preserve"> </w:t>
      </w:r>
    </w:p>
    <w:p w14:paraId="344FAC08" w14:textId="77777777" w:rsidR="00504573" w:rsidRPr="00B85E5A" w:rsidRDefault="00504573" w:rsidP="00504573">
      <w:pPr>
        <w:spacing w:line="259" w:lineRule="auto"/>
        <w:ind w:left="399"/>
        <w:jc w:val="center"/>
      </w:pPr>
      <w:r w:rsidRPr="00B85E5A">
        <w:rPr>
          <w:b/>
        </w:rPr>
        <w:t xml:space="preserve"> </w:t>
      </w:r>
    </w:p>
    <w:p w14:paraId="6F8773FD" w14:textId="77777777" w:rsidR="00504573" w:rsidRPr="00B85E5A" w:rsidRDefault="00504573" w:rsidP="00504573">
      <w:pPr>
        <w:spacing w:line="259" w:lineRule="auto"/>
        <w:ind w:left="399"/>
        <w:jc w:val="center"/>
      </w:pPr>
      <w:r w:rsidRPr="00B85E5A">
        <w:rPr>
          <w:b/>
        </w:rPr>
        <w:t xml:space="preserve"> </w:t>
      </w:r>
    </w:p>
    <w:p w14:paraId="3A799CE2" w14:textId="77777777" w:rsidR="00504573" w:rsidRPr="00B85E5A" w:rsidRDefault="00504573" w:rsidP="00504573">
      <w:pPr>
        <w:spacing w:line="259" w:lineRule="auto"/>
        <w:ind w:left="399"/>
        <w:jc w:val="center"/>
      </w:pPr>
      <w:r w:rsidRPr="00B85E5A">
        <w:rPr>
          <w:b/>
        </w:rPr>
        <w:t xml:space="preserve"> </w:t>
      </w:r>
    </w:p>
    <w:p w14:paraId="66845A33" w14:textId="77777777" w:rsidR="00504573" w:rsidRPr="00B85E5A" w:rsidRDefault="00504573" w:rsidP="00504573">
      <w:pPr>
        <w:spacing w:after="10" w:line="248" w:lineRule="auto"/>
        <w:ind w:left="3154" w:right="2719"/>
        <w:jc w:val="center"/>
      </w:pPr>
      <w:r w:rsidRPr="00B85E5A">
        <w:t xml:space="preserve">Assinatura do representante legal sob carimbo RG: </w:t>
      </w:r>
    </w:p>
    <w:p w14:paraId="7E853708" w14:textId="77777777" w:rsidR="00504573" w:rsidRPr="00B85E5A" w:rsidRDefault="00504573" w:rsidP="00504573">
      <w:pPr>
        <w:spacing w:after="10" w:line="248" w:lineRule="auto"/>
        <w:ind w:left="3154" w:right="2775"/>
        <w:jc w:val="center"/>
      </w:pPr>
      <w:r w:rsidRPr="00B85E5A">
        <w:t xml:space="preserve">CPF: </w:t>
      </w:r>
    </w:p>
    <w:p w14:paraId="579D2C4F" w14:textId="77777777" w:rsidR="00504573" w:rsidRPr="00B85E5A" w:rsidRDefault="00504573" w:rsidP="00504573">
      <w:pPr>
        <w:spacing w:after="10" w:line="248" w:lineRule="auto"/>
        <w:ind w:left="3154" w:right="2771"/>
        <w:jc w:val="center"/>
      </w:pPr>
      <w:r w:rsidRPr="00B85E5A">
        <w:t xml:space="preserve">CNPJ/MF da empresa </w:t>
      </w:r>
    </w:p>
    <w:p w14:paraId="43B9BD06" w14:textId="77777777" w:rsidR="00504573" w:rsidRPr="00B85E5A" w:rsidRDefault="00504573" w:rsidP="00504573">
      <w:pPr>
        <w:spacing w:line="259" w:lineRule="auto"/>
        <w:ind w:left="428"/>
        <w:jc w:val="center"/>
      </w:pPr>
      <w:r w:rsidRPr="00B85E5A">
        <w:t xml:space="preserve"> </w:t>
      </w:r>
    </w:p>
    <w:p w14:paraId="1BD5A3C4" w14:textId="77777777" w:rsidR="00504573" w:rsidRPr="00B85E5A" w:rsidRDefault="00504573"/>
    <w:p w14:paraId="736FA4D1" w14:textId="77777777" w:rsidR="00504573" w:rsidRPr="00B85E5A" w:rsidRDefault="00504573"/>
    <w:p w14:paraId="617E66FD" w14:textId="77777777" w:rsidR="00504573" w:rsidRPr="00B85E5A" w:rsidRDefault="00504573"/>
    <w:p w14:paraId="6DD7846D" w14:textId="77777777" w:rsidR="00504573" w:rsidRPr="00B85E5A" w:rsidRDefault="00504573"/>
    <w:p w14:paraId="27EC2162" w14:textId="70C7F071" w:rsidR="008115AC" w:rsidRPr="00B85E5A" w:rsidRDefault="008115AC">
      <w:pPr>
        <w:pStyle w:val="Ttulo1"/>
        <w:rPr>
          <w:rFonts w:ascii="Times New Roman"/>
          <w:b/>
          <w:bCs/>
        </w:rPr>
      </w:pPr>
      <w:bookmarkStart w:id="63" w:name="_Toc26081"/>
      <w:r w:rsidRPr="00B85E5A">
        <w:rPr>
          <w:rFonts w:ascii="Times New Roman"/>
          <w:b/>
          <w:bCs/>
          <w:highlight w:val="lightGray"/>
        </w:rPr>
        <w:lastRenderedPageBreak/>
        <w:t>ANEXO V - MINUTA DA ATA DE REGISTRO DE PREÇOS</w:t>
      </w:r>
      <w:bookmarkEnd w:id="63"/>
    </w:p>
    <w:p w14:paraId="28C9804C" w14:textId="77777777" w:rsidR="00876740" w:rsidRPr="00B85E5A" w:rsidRDefault="00876740" w:rsidP="00876740"/>
    <w:p w14:paraId="554BB954" w14:textId="77777777" w:rsidR="00876740" w:rsidRPr="00B85E5A" w:rsidRDefault="00876740" w:rsidP="00876740"/>
    <w:p w14:paraId="55119D90" w14:textId="77777777" w:rsidR="00876740" w:rsidRPr="00B85E5A" w:rsidRDefault="00876740" w:rsidP="00876740"/>
    <w:p w14:paraId="1FD6732F" w14:textId="0E801477" w:rsidR="00876740" w:rsidRPr="00B85E5A" w:rsidRDefault="00876740" w:rsidP="00CF07B3">
      <w:pPr>
        <w:pStyle w:val="Corpodetexto2"/>
        <w:spacing w:line="276" w:lineRule="auto"/>
        <w:ind w:firstLine="737"/>
      </w:pPr>
      <w:r w:rsidRPr="00B85E5A">
        <w:rPr>
          <w:bCs/>
        </w:rPr>
        <w:t xml:space="preserve">O </w:t>
      </w:r>
      <w:r w:rsidRPr="00B85E5A">
        <w:rPr>
          <w:b/>
        </w:rPr>
        <w:t>MUNICIPIO DE SANTO ANTÔNIO DO LESTE/MT</w:t>
      </w:r>
      <w:r w:rsidRPr="00B85E5A">
        <w:rPr>
          <w:bCs/>
        </w:rPr>
        <w:t xml:space="preserve">, Estado de Mato Grosso, Pessoa Jurídica de Direito Público Interno, com sede administrativa à Av. Goiás, nº 367, Jardim Santa Inês CEP:78628-000, devidamente inscrito no Cadastro Nacional de Pessoa Jurídica do Ministério da Fazenda - CNPJ sob o nº. 04.217.362/0001-90, neste ato representado, na forma de sua Lei Orgânica, pelo seu Prefeito </w:t>
      </w:r>
      <w:r w:rsidRPr="00B85E5A">
        <w:rPr>
          <w:rFonts w:eastAsia="Arial Unicode MS"/>
          <w:bCs/>
        </w:rPr>
        <w:t xml:space="preserve">Sr. </w:t>
      </w:r>
      <w:r w:rsidRPr="00B85E5A">
        <w:rPr>
          <w:b/>
        </w:rPr>
        <w:t>JOSE ARIMATEIA VIEIRA ALVES</w:t>
      </w:r>
      <w:r w:rsidRPr="00B85E5A">
        <w:rPr>
          <w:bCs/>
        </w:rPr>
        <w:t xml:space="preserve">, brasileiro, casado, portador da Cédula de Identidade – Registro Geral Nº 14428342 SSP/MT e inscrito no Cadastro de Pessoa Física do Ministério da Fazenda sob o Nº 867.715.741-72, doravante denominado, simplesmente de CONTRATANTE, e do outro lado a empresa </w:t>
      </w:r>
      <w:r w:rsidRPr="00B85E5A">
        <w:rPr>
          <w:b/>
        </w:rPr>
        <w:t>XXXXXXXXXXXX</w:t>
      </w:r>
      <w:r w:rsidRPr="00B85E5A">
        <w:rPr>
          <w:bCs/>
        </w:rPr>
        <w:t xml:space="preserve">, jurídica de direito privado, inscrita no CNPJ sob número XXXXXXXXXXXXXXX, estabelecida na XXXXXXXXX. Nº XXX, Bairro XXXX, CEP. XXXXXX, Cidade XXXXXXXX, neste ato representado pelo </w:t>
      </w:r>
      <w:r w:rsidR="00CF07B3" w:rsidRPr="00B85E5A">
        <w:rPr>
          <w:bCs/>
        </w:rPr>
        <w:t>XXXXX</w:t>
      </w:r>
      <w:r w:rsidRPr="00B85E5A">
        <w:rPr>
          <w:bCs/>
        </w:rPr>
        <w:t xml:space="preserve">, portadora da cédula de identidade nº </w:t>
      </w:r>
      <w:r w:rsidR="00CF07B3" w:rsidRPr="00B85E5A">
        <w:rPr>
          <w:bCs/>
        </w:rPr>
        <w:t>XXXX</w:t>
      </w:r>
      <w:r w:rsidRPr="00B85E5A">
        <w:rPr>
          <w:bCs/>
        </w:rPr>
        <w:t xml:space="preserve"> e CPF nº </w:t>
      </w:r>
      <w:r w:rsidR="00CF07B3" w:rsidRPr="00B85E5A">
        <w:rPr>
          <w:bCs/>
        </w:rPr>
        <w:t>XXXXX</w:t>
      </w:r>
      <w:r w:rsidRPr="00B85E5A">
        <w:rPr>
          <w:bCs/>
        </w:rPr>
        <w:t xml:space="preserve">, doravante denominado CONTRATADA, </w:t>
      </w:r>
      <w:r w:rsidRPr="00B85E5A">
        <w:rPr>
          <w:rFonts w:eastAsia="Arial Unicode MS"/>
          <w:bCs/>
        </w:rPr>
        <w:t xml:space="preserve">nos termos do processo licitatório realizado na modalidade de Pregão </w:t>
      </w:r>
      <w:r w:rsidR="00CF07B3" w:rsidRPr="00B85E5A">
        <w:rPr>
          <w:rFonts w:eastAsia="Arial Unicode MS"/>
          <w:bCs/>
        </w:rPr>
        <w:t>Eletrônico</w:t>
      </w:r>
      <w:r w:rsidRPr="00B85E5A">
        <w:rPr>
          <w:rFonts w:eastAsia="Arial Unicode MS"/>
          <w:bCs/>
        </w:rPr>
        <w:t xml:space="preserve"> nº </w:t>
      </w:r>
      <w:r w:rsidR="0026278D" w:rsidRPr="00B85E5A">
        <w:rPr>
          <w:rFonts w:eastAsia="Arial Unicode MS"/>
          <w:bCs/>
        </w:rPr>
        <w:t>007/2024</w:t>
      </w:r>
      <w:r w:rsidRPr="00B85E5A">
        <w:rPr>
          <w:rFonts w:eastAsia="Arial Unicode MS"/>
          <w:bCs/>
        </w:rPr>
        <w:t>,</w:t>
      </w:r>
      <w:r w:rsidR="002E1994" w:rsidRPr="00B85E5A">
        <w:rPr>
          <w:rFonts w:eastAsia="Arial Unicode MS"/>
          <w:bCs/>
        </w:rPr>
        <w:t xml:space="preserve"> com objeto </w:t>
      </w:r>
      <w:r w:rsidR="00681BAC" w:rsidRPr="00B85E5A">
        <w:rPr>
          <w:b/>
          <w:bCs/>
          <w:szCs w:val="28"/>
        </w:rPr>
        <w:t xml:space="preserve">Registro de preço para futura e eventual </w:t>
      </w:r>
      <w:r w:rsidR="00681BAC" w:rsidRPr="00B85E5A">
        <w:rPr>
          <w:b/>
          <w:bCs/>
        </w:rPr>
        <w:t>aquisição de concreto betuminoso (produzido em usina especifica para fabricação de CBUQ) aplicável a frio para ser utilizado na conservação de rodovias dentro do perímetro do Município de Santo Antônio do Leste</w:t>
      </w:r>
      <w:r w:rsidR="0076265C" w:rsidRPr="00B85E5A">
        <w:rPr>
          <w:b/>
          <w:bCs/>
        </w:rPr>
        <w:t>,</w:t>
      </w:r>
      <w:r w:rsidRPr="00B85E5A">
        <w:rPr>
          <w:rFonts w:eastAsia="Arial Unicode MS"/>
          <w:bCs/>
        </w:rPr>
        <w:t xml:space="preserve"> </w:t>
      </w:r>
      <w:r w:rsidR="00CF07B3" w:rsidRPr="00B85E5A">
        <w:t xml:space="preserve">o qual se constitui em documento vinculativo e obrigacional às partes, à luz da permissão inserta no art. 40, II, 78, IV, e 82 a 86 da Lei Federal nº 14.133, de 2021, regulamentado pelo Decreto Municipal nº </w:t>
      </w:r>
      <w:r w:rsidR="00DA37F3" w:rsidRPr="00B85E5A">
        <w:rPr>
          <w:lang w:val="en-US"/>
        </w:rPr>
        <w:t>0</w:t>
      </w:r>
      <w:r w:rsidR="00A3228F" w:rsidRPr="00B85E5A">
        <w:rPr>
          <w:lang w:val="en-US"/>
        </w:rPr>
        <w:t>16</w:t>
      </w:r>
      <w:r w:rsidR="00CF07B3" w:rsidRPr="00B85E5A">
        <w:t>/202</w:t>
      </w:r>
      <w:r w:rsidR="00A3228F" w:rsidRPr="00B85E5A">
        <w:t>4</w:t>
      </w:r>
      <w:r w:rsidR="00CF07B3" w:rsidRPr="00B85E5A">
        <w:t>, segundo as cláusulas e condições seguintes</w:t>
      </w:r>
      <w:r w:rsidR="00BB63BD" w:rsidRPr="00B85E5A">
        <w:t>:</w:t>
      </w:r>
    </w:p>
    <w:p w14:paraId="010D8BB3" w14:textId="77777777" w:rsidR="00BB63BD" w:rsidRPr="00B85E5A" w:rsidRDefault="00BB63BD" w:rsidP="00CF07B3">
      <w:pPr>
        <w:pStyle w:val="Corpodetexto2"/>
        <w:spacing w:line="276" w:lineRule="auto"/>
        <w:ind w:firstLine="737"/>
      </w:pPr>
    </w:p>
    <w:p w14:paraId="7FB4F949" w14:textId="77777777" w:rsidR="008115AC" w:rsidRPr="00B85E5A" w:rsidRDefault="00843587" w:rsidP="00256DE2">
      <w:pPr>
        <w:pStyle w:val="PargrafodaLista"/>
        <w:numPr>
          <w:ilvl w:val="0"/>
          <w:numId w:val="19"/>
        </w:numPr>
        <w:tabs>
          <w:tab w:val="left" w:pos="142"/>
        </w:tabs>
        <w:spacing w:before="240" w:after="120"/>
        <w:ind w:left="0" w:firstLine="0"/>
        <w:jc w:val="both"/>
        <w:rPr>
          <w:b/>
          <w:bCs/>
          <w:sz w:val="22"/>
          <w:szCs w:val="22"/>
          <w:u w:val="single"/>
        </w:rPr>
      </w:pPr>
      <w:r w:rsidRPr="00B85E5A">
        <w:rPr>
          <w:b/>
          <w:bCs/>
          <w:sz w:val="22"/>
          <w:szCs w:val="22"/>
          <w:u w:val="single"/>
        </w:rPr>
        <w:t xml:space="preserve">- ÓRGÃOS GERENCIADOR E PARTICIPANTES </w:t>
      </w:r>
    </w:p>
    <w:p w14:paraId="5CCC6C9D" w14:textId="77777777" w:rsidR="008115AC" w:rsidRPr="00B85E5A" w:rsidRDefault="008115AC" w:rsidP="00256DE2">
      <w:pPr>
        <w:pStyle w:val="PargrafodaLista"/>
        <w:numPr>
          <w:ilvl w:val="1"/>
          <w:numId w:val="19"/>
        </w:numPr>
        <w:tabs>
          <w:tab w:val="left" w:pos="426"/>
          <w:tab w:val="left" w:pos="3001"/>
        </w:tabs>
        <w:spacing w:before="120" w:after="120"/>
        <w:ind w:left="0" w:firstLine="0"/>
        <w:jc w:val="both"/>
      </w:pPr>
      <w:r w:rsidRPr="00B85E5A">
        <w:t>A presente Ata de Registro de Preços - ARP é integrada apenas pelo ÓRGÃO GERENCIADOR identificado no preâmbulo.</w:t>
      </w:r>
    </w:p>
    <w:p w14:paraId="296FBB99" w14:textId="77777777" w:rsidR="008115AC" w:rsidRPr="00B85E5A" w:rsidRDefault="00843587" w:rsidP="00256DE2">
      <w:pPr>
        <w:pStyle w:val="PargrafodaLista"/>
        <w:numPr>
          <w:ilvl w:val="0"/>
          <w:numId w:val="19"/>
        </w:numPr>
        <w:tabs>
          <w:tab w:val="left" w:pos="142"/>
        </w:tabs>
        <w:spacing w:before="240" w:after="120"/>
        <w:jc w:val="both"/>
        <w:rPr>
          <w:b/>
          <w:bCs/>
          <w:sz w:val="22"/>
          <w:szCs w:val="22"/>
          <w:u w:val="single"/>
        </w:rPr>
      </w:pPr>
      <w:r w:rsidRPr="00B85E5A">
        <w:rPr>
          <w:b/>
          <w:bCs/>
          <w:sz w:val="22"/>
          <w:szCs w:val="22"/>
          <w:u w:val="single"/>
        </w:rPr>
        <w:t>- REGISTROS FORMALIZADOS</w:t>
      </w:r>
    </w:p>
    <w:p w14:paraId="3E7C9A06" w14:textId="77777777" w:rsidR="008115AC" w:rsidRPr="00B85E5A" w:rsidRDefault="008115AC" w:rsidP="00256DE2">
      <w:pPr>
        <w:pStyle w:val="PargrafodaLista"/>
        <w:numPr>
          <w:ilvl w:val="1"/>
          <w:numId w:val="19"/>
        </w:numPr>
        <w:tabs>
          <w:tab w:val="left" w:pos="426"/>
          <w:tab w:val="left" w:pos="3001"/>
        </w:tabs>
        <w:spacing w:before="120" w:after="120"/>
        <w:ind w:left="0" w:firstLine="0"/>
        <w:jc w:val="both"/>
      </w:pPr>
      <w:r w:rsidRPr="00B85E5A">
        <w:t xml:space="preserve">A presente ARP estabelece as cláusulas e condições gerais para o REGISTRO DE PREÇOS com vistas à </w:t>
      </w:r>
      <w:r w:rsidR="0025730A" w:rsidRPr="00B85E5A">
        <w:t>contratação</w:t>
      </w:r>
      <w:r w:rsidRPr="00B85E5A">
        <w:t xml:space="preserve"> para atender às demandas da Prefeitura Municipal de </w:t>
      </w:r>
      <w:r w:rsidR="0025730A" w:rsidRPr="00B85E5A">
        <w:t>Santo Antônio</w:t>
      </w:r>
      <w:r w:rsidRPr="00B85E5A">
        <w:t xml:space="preserve"> do Leste/MT, cujas especificações, preço(s), marca(s)/modelo(s), quantitativo(s) e fornecedor(es) foram previamente definidos por meio do procedimento licitatório supracitado.</w:t>
      </w:r>
    </w:p>
    <w:p w14:paraId="4D2DAFEC" w14:textId="77777777" w:rsidR="008115AC" w:rsidRPr="00B85E5A" w:rsidRDefault="008115AC">
      <w:pPr>
        <w:tabs>
          <w:tab w:val="left" w:pos="3001"/>
        </w:tabs>
        <w:spacing w:before="120" w:after="120"/>
        <w:rPr>
          <w:b/>
          <w:bCs/>
        </w:rPr>
      </w:pPr>
      <w:r w:rsidRPr="00B85E5A">
        <w:rPr>
          <w:b/>
          <w:bCs/>
          <w:u w:val="single"/>
        </w:rPr>
        <w:t>1ª Classificada</w:t>
      </w:r>
      <w:r w:rsidRPr="00B85E5A">
        <w:rPr>
          <w:b/>
          <w:bCs/>
        </w:rPr>
        <w:t>:</w:t>
      </w:r>
    </w:p>
    <w:p w14:paraId="6CC2BF1B" w14:textId="77777777" w:rsidR="008115AC" w:rsidRPr="00B85E5A" w:rsidRDefault="008115AC">
      <w:pPr>
        <w:tabs>
          <w:tab w:val="left" w:pos="3001"/>
        </w:tabs>
        <w:spacing w:before="120" w:after="120"/>
      </w:pPr>
      <w:r w:rsidRPr="00B85E5A">
        <w:t xml:space="preserve">Empresa: </w:t>
      </w:r>
      <w:r w:rsidRPr="00B85E5A">
        <w:rPr>
          <w:highlight w:val="yellow"/>
        </w:rPr>
        <w:t>XXX</w:t>
      </w:r>
      <w:r w:rsidRPr="00B85E5A">
        <w:t xml:space="preserve"> - CNPJ: </w:t>
      </w:r>
      <w:r w:rsidRPr="00B85E5A">
        <w:rPr>
          <w:highlight w:val="yellow"/>
        </w:rPr>
        <w:t>XXX</w:t>
      </w:r>
    </w:p>
    <w:p w14:paraId="062A6EDD" w14:textId="77777777" w:rsidR="008115AC" w:rsidRPr="00B85E5A" w:rsidRDefault="008115AC">
      <w:pPr>
        <w:tabs>
          <w:tab w:val="left" w:pos="3001"/>
        </w:tabs>
        <w:spacing w:before="120" w:after="120"/>
      </w:pPr>
      <w:r w:rsidRPr="00B85E5A">
        <w:t xml:space="preserve">Representante Legal: </w:t>
      </w:r>
      <w:r w:rsidRPr="00B85E5A">
        <w:rPr>
          <w:highlight w:val="yellow"/>
        </w:rPr>
        <w:t>XXX</w:t>
      </w:r>
    </w:p>
    <w:p w14:paraId="24EBD819" w14:textId="77777777" w:rsidR="008115AC" w:rsidRPr="00B85E5A" w:rsidRDefault="008115AC">
      <w:pPr>
        <w:tabs>
          <w:tab w:val="left" w:pos="3001"/>
        </w:tabs>
        <w:spacing w:before="120" w:after="120"/>
      </w:pPr>
      <w:r w:rsidRPr="00B85E5A">
        <w:t xml:space="preserve">Telefone: </w:t>
      </w:r>
      <w:r w:rsidRPr="00B85E5A">
        <w:rPr>
          <w:highlight w:val="yellow"/>
        </w:rPr>
        <w:t>(XX) XXXX-XXXX</w:t>
      </w:r>
      <w:r w:rsidRPr="00B85E5A">
        <w:t xml:space="preserve"> - E-mail: </w:t>
      </w:r>
      <w:r w:rsidRPr="00B85E5A">
        <w:rPr>
          <w:highlight w:val="yellow"/>
        </w:rPr>
        <w:t>XXX</w:t>
      </w:r>
    </w:p>
    <w:p w14:paraId="06CDF953" w14:textId="77777777" w:rsidR="008115AC" w:rsidRPr="00B85E5A" w:rsidRDefault="008115AC">
      <w:pPr>
        <w:tabs>
          <w:tab w:val="left" w:pos="3001"/>
        </w:tabs>
        <w:spacing w:before="120" w:after="120"/>
      </w:pPr>
      <w:r w:rsidRPr="00B85E5A">
        <w:t xml:space="preserve">Endereço: </w:t>
      </w:r>
      <w:r w:rsidRPr="00B85E5A">
        <w:rPr>
          <w:highlight w:val="yellow"/>
        </w:rPr>
        <w:t>XXX</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32"/>
        <w:gridCol w:w="1132"/>
        <w:gridCol w:w="1132"/>
        <w:gridCol w:w="1133"/>
        <w:gridCol w:w="1133"/>
        <w:gridCol w:w="1133"/>
        <w:gridCol w:w="1133"/>
        <w:gridCol w:w="1133"/>
      </w:tblGrid>
      <w:tr w:rsidR="00753403" w:rsidRPr="00B85E5A" w14:paraId="32781E28" w14:textId="77777777" w:rsidTr="008115AC">
        <w:tc>
          <w:tcPr>
            <w:tcW w:w="1132" w:type="dxa"/>
            <w:shd w:val="clear" w:color="auto" w:fill="BEBEBE"/>
          </w:tcPr>
          <w:p w14:paraId="26E28825" w14:textId="77777777" w:rsidR="008115AC" w:rsidRPr="00B85E5A" w:rsidRDefault="008115AC" w:rsidP="008115AC">
            <w:pPr>
              <w:tabs>
                <w:tab w:val="left" w:pos="3001"/>
              </w:tabs>
              <w:rPr>
                <w:b/>
                <w:bCs/>
                <w:sz w:val="20"/>
                <w:szCs w:val="20"/>
              </w:rPr>
            </w:pPr>
            <w:r w:rsidRPr="00B85E5A">
              <w:rPr>
                <w:b/>
                <w:bCs/>
                <w:sz w:val="20"/>
                <w:szCs w:val="20"/>
              </w:rPr>
              <w:t>Item</w:t>
            </w:r>
          </w:p>
        </w:tc>
        <w:tc>
          <w:tcPr>
            <w:tcW w:w="1132" w:type="dxa"/>
            <w:shd w:val="clear" w:color="auto" w:fill="BEBEBE"/>
          </w:tcPr>
          <w:p w14:paraId="5B8DC69C" w14:textId="77777777" w:rsidR="008115AC" w:rsidRPr="00B85E5A" w:rsidRDefault="008115AC" w:rsidP="008115AC">
            <w:pPr>
              <w:tabs>
                <w:tab w:val="left" w:pos="3001"/>
              </w:tabs>
              <w:rPr>
                <w:b/>
                <w:bCs/>
                <w:sz w:val="20"/>
                <w:szCs w:val="20"/>
              </w:rPr>
            </w:pPr>
            <w:proofErr w:type="spellStart"/>
            <w:r w:rsidRPr="00B85E5A">
              <w:rPr>
                <w:b/>
                <w:bCs/>
                <w:sz w:val="20"/>
                <w:szCs w:val="20"/>
              </w:rPr>
              <w:t>Qtde</w:t>
            </w:r>
            <w:proofErr w:type="spellEnd"/>
          </w:p>
        </w:tc>
        <w:tc>
          <w:tcPr>
            <w:tcW w:w="1132" w:type="dxa"/>
            <w:shd w:val="clear" w:color="auto" w:fill="BEBEBE"/>
          </w:tcPr>
          <w:p w14:paraId="69094056" w14:textId="77777777" w:rsidR="008115AC" w:rsidRPr="00B85E5A" w:rsidRDefault="008115AC" w:rsidP="008115AC">
            <w:pPr>
              <w:tabs>
                <w:tab w:val="left" w:pos="3001"/>
              </w:tabs>
              <w:rPr>
                <w:b/>
                <w:bCs/>
                <w:sz w:val="20"/>
                <w:szCs w:val="20"/>
              </w:rPr>
            </w:pPr>
            <w:proofErr w:type="spellStart"/>
            <w:r w:rsidRPr="00B85E5A">
              <w:rPr>
                <w:b/>
                <w:bCs/>
                <w:sz w:val="20"/>
                <w:szCs w:val="20"/>
              </w:rPr>
              <w:t>Und</w:t>
            </w:r>
            <w:proofErr w:type="spellEnd"/>
          </w:p>
        </w:tc>
        <w:tc>
          <w:tcPr>
            <w:tcW w:w="1133" w:type="dxa"/>
            <w:shd w:val="clear" w:color="auto" w:fill="BEBEBE"/>
          </w:tcPr>
          <w:p w14:paraId="22F61223" w14:textId="77777777" w:rsidR="008115AC" w:rsidRPr="00B85E5A" w:rsidRDefault="008115AC" w:rsidP="008115AC">
            <w:pPr>
              <w:tabs>
                <w:tab w:val="left" w:pos="3001"/>
              </w:tabs>
              <w:rPr>
                <w:b/>
                <w:bCs/>
                <w:sz w:val="20"/>
                <w:szCs w:val="20"/>
              </w:rPr>
            </w:pPr>
            <w:r w:rsidRPr="00B85E5A">
              <w:rPr>
                <w:b/>
                <w:bCs/>
                <w:sz w:val="20"/>
                <w:szCs w:val="20"/>
              </w:rPr>
              <w:t>Marca</w:t>
            </w:r>
          </w:p>
        </w:tc>
        <w:tc>
          <w:tcPr>
            <w:tcW w:w="1133" w:type="dxa"/>
            <w:shd w:val="clear" w:color="auto" w:fill="BEBEBE"/>
          </w:tcPr>
          <w:p w14:paraId="55229BF6" w14:textId="77777777" w:rsidR="008115AC" w:rsidRPr="00B85E5A" w:rsidRDefault="008115AC" w:rsidP="008115AC">
            <w:pPr>
              <w:tabs>
                <w:tab w:val="left" w:pos="3001"/>
              </w:tabs>
              <w:rPr>
                <w:b/>
                <w:bCs/>
                <w:sz w:val="20"/>
                <w:szCs w:val="20"/>
              </w:rPr>
            </w:pPr>
            <w:r w:rsidRPr="00B85E5A">
              <w:rPr>
                <w:b/>
                <w:bCs/>
                <w:sz w:val="20"/>
                <w:szCs w:val="20"/>
              </w:rPr>
              <w:t>Modelo</w:t>
            </w:r>
          </w:p>
        </w:tc>
        <w:tc>
          <w:tcPr>
            <w:tcW w:w="1133" w:type="dxa"/>
            <w:shd w:val="clear" w:color="auto" w:fill="BEBEBE"/>
          </w:tcPr>
          <w:p w14:paraId="2BC5FEA4" w14:textId="77777777" w:rsidR="008115AC" w:rsidRPr="00B85E5A" w:rsidRDefault="008115AC" w:rsidP="008115AC">
            <w:pPr>
              <w:tabs>
                <w:tab w:val="left" w:pos="3001"/>
              </w:tabs>
              <w:rPr>
                <w:b/>
                <w:bCs/>
                <w:sz w:val="20"/>
                <w:szCs w:val="20"/>
              </w:rPr>
            </w:pPr>
            <w:r w:rsidRPr="00B85E5A">
              <w:rPr>
                <w:b/>
                <w:bCs/>
                <w:sz w:val="20"/>
                <w:szCs w:val="20"/>
              </w:rPr>
              <w:t>Descrição</w:t>
            </w:r>
          </w:p>
        </w:tc>
        <w:tc>
          <w:tcPr>
            <w:tcW w:w="1133" w:type="dxa"/>
            <w:shd w:val="clear" w:color="auto" w:fill="BEBEBE"/>
          </w:tcPr>
          <w:p w14:paraId="65C69DFC" w14:textId="77777777" w:rsidR="008115AC" w:rsidRPr="00B85E5A" w:rsidRDefault="008115AC" w:rsidP="008115AC">
            <w:pPr>
              <w:tabs>
                <w:tab w:val="left" w:pos="3001"/>
              </w:tabs>
              <w:rPr>
                <w:b/>
                <w:bCs/>
                <w:sz w:val="20"/>
                <w:szCs w:val="20"/>
              </w:rPr>
            </w:pPr>
            <w:proofErr w:type="spellStart"/>
            <w:r w:rsidRPr="00B85E5A">
              <w:rPr>
                <w:b/>
                <w:bCs/>
                <w:sz w:val="20"/>
                <w:szCs w:val="20"/>
              </w:rPr>
              <w:t>P.Unit</w:t>
            </w:r>
            <w:proofErr w:type="spellEnd"/>
          </w:p>
        </w:tc>
        <w:tc>
          <w:tcPr>
            <w:tcW w:w="1133" w:type="dxa"/>
            <w:shd w:val="clear" w:color="auto" w:fill="BEBEBE"/>
          </w:tcPr>
          <w:p w14:paraId="0FA7C689" w14:textId="77777777" w:rsidR="008115AC" w:rsidRPr="00B85E5A" w:rsidRDefault="008115AC" w:rsidP="008115AC">
            <w:pPr>
              <w:tabs>
                <w:tab w:val="left" w:pos="3001"/>
              </w:tabs>
              <w:rPr>
                <w:b/>
                <w:bCs/>
                <w:sz w:val="20"/>
                <w:szCs w:val="20"/>
              </w:rPr>
            </w:pPr>
            <w:proofErr w:type="spellStart"/>
            <w:r w:rsidRPr="00B85E5A">
              <w:rPr>
                <w:b/>
                <w:bCs/>
                <w:sz w:val="20"/>
                <w:szCs w:val="20"/>
              </w:rPr>
              <w:t>P.Total</w:t>
            </w:r>
            <w:proofErr w:type="spellEnd"/>
          </w:p>
        </w:tc>
      </w:tr>
      <w:tr w:rsidR="00753403" w:rsidRPr="00B85E5A" w14:paraId="2DE3E644" w14:textId="77777777" w:rsidTr="008115AC">
        <w:tc>
          <w:tcPr>
            <w:tcW w:w="1132" w:type="dxa"/>
            <w:shd w:val="clear" w:color="auto" w:fill="auto"/>
          </w:tcPr>
          <w:p w14:paraId="4529BAB3" w14:textId="77777777" w:rsidR="008115AC" w:rsidRPr="00B85E5A" w:rsidRDefault="008115AC" w:rsidP="008115AC">
            <w:pPr>
              <w:tabs>
                <w:tab w:val="left" w:pos="3001"/>
              </w:tabs>
              <w:rPr>
                <w:sz w:val="20"/>
                <w:szCs w:val="20"/>
              </w:rPr>
            </w:pPr>
          </w:p>
        </w:tc>
        <w:tc>
          <w:tcPr>
            <w:tcW w:w="1132" w:type="dxa"/>
            <w:shd w:val="clear" w:color="auto" w:fill="auto"/>
          </w:tcPr>
          <w:p w14:paraId="6CEC3A85" w14:textId="77777777" w:rsidR="008115AC" w:rsidRPr="00B85E5A" w:rsidRDefault="008115AC" w:rsidP="008115AC">
            <w:pPr>
              <w:tabs>
                <w:tab w:val="left" w:pos="3001"/>
              </w:tabs>
              <w:rPr>
                <w:sz w:val="20"/>
                <w:szCs w:val="20"/>
              </w:rPr>
            </w:pPr>
          </w:p>
        </w:tc>
        <w:tc>
          <w:tcPr>
            <w:tcW w:w="1132" w:type="dxa"/>
            <w:shd w:val="clear" w:color="auto" w:fill="auto"/>
          </w:tcPr>
          <w:p w14:paraId="3D8DE3D2" w14:textId="77777777" w:rsidR="008115AC" w:rsidRPr="00B85E5A" w:rsidRDefault="008115AC" w:rsidP="008115AC">
            <w:pPr>
              <w:tabs>
                <w:tab w:val="left" w:pos="3001"/>
              </w:tabs>
              <w:rPr>
                <w:sz w:val="20"/>
                <w:szCs w:val="20"/>
              </w:rPr>
            </w:pPr>
          </w:p>
        </w:tc>
        <w:tc>
          <w:tcPr>
            <w:tcW w:w="1133" w:type="dxa"/>
            <w:shd w:val="clear" w:color="auto" w:fill="auto"/>
          </w:tcPr>
          <w:p w14:paraId="0769D186" w14:textId="77777777" w:rsidR="008115AC" w:rsidRPr="00B85E5A" w:rsidRDefault="008115AC" w:rsidP="008115AC">
            <w:pPr>
              <w:tabs>
                <w:tab w:val="left" w:pos="3001"/>
              </w:tabs>
              <w:rPr>
                <w:sz w:val="20"/>
                <w:szCs w:val="20"/>
              </w:rPr>
            </w:pPr>
          </w:p>
        </w:tc>
        <w:tc>
          <w:tcPr>
            <w:tcW w:w="1133" w:type="dxa"/>
            <w:shd w:val="clear" w:color="auto" w:fill="auto"/>
          </w:tcPr>
          <w:p w14:paraId="0197BA2E" w14:textId="77777777" w:rsidR="008115AC" w:rsidRPr="00B85E5A" w:rsidRDefault="008115AC" w:rsidP="008115AC">
            <w:pPr>
              <w:tabs>
                <w:tab w:val="left" w:pos="3001"/>
              </w:tabs>
              <w:rPr>
                <w:sz w:val="20"/>
                <w:szCs w:val="20"/>
              </w:rPr>
            </w:pPr>
          </w:p>
        </w:tc>
        <w:tc>
          <w:tcPr>
            <w:tcW w:w="1133" w:type="dxa"/>
            <w:shd w:val="clear" w:color="auto" w:fill="auto"/>
          </w:tcPr>
          <w:p w14:paraId="34CE288A" w14:textId="77777777" w:rsidR="008115AC" w:rsidRPr="00B85E5A" w:rsidRDefault="008115AC" w:rsidP="008115AC">
            <w:pPr>
              <w:tabs>
                <w:tab w:val="left" w:pos="3001"/>
              </w:tabs>
              <w:rPr>
                <w:sz w:val="20"/>
                <w:szCs w:val="20"/>
              </w:rPr>
            </w:pPr>
          </w:p>
        </w:tc>
        <w:tc>
          <w:tcPr>
            <w:tcW w:w="1133" w:type="dxa"/>
            <w:shd w:val="clear" w:color="auto" w:fill="auto"/>
          </w:tcPr>
          <w:p w14:paraId="63F607F4" w14:textId="77777777" w:rsidR="008115AC" w:rsidRPr="00B85E5A" w:rsidRDefault="008115AC" w:rsidP="008115AC">
            <w:pPr>
              <w:tabs>
                <w:tab w:val="left" w:pos="3001"/>
              </w:tabs>
              <w:rPr>
                <w:sz w:val="20"/>
                <w:szCs w:val="20"/>
              </w:rPr>
            </w:pPr>
          </w:p>
        </w:tc>
        <w:tc>
          <w:tcPr>
            <w:tcW w:w="1133" w:type="dxa"/>
            <w:shd w:val="clear" w:color="auto" w:fill="auto"/>
          </w:tcPr>
          <w:p w14:paraId="709C0E77" w14:textId="77777777" w:rsidR="008115AC" w:rsidRPr="00B85E5A" w:rsidRDefault="008115AC" w:rsidP="008115AC">
            <w:pPr>
              <w:tabs>
                <w:tab w:val="left" w:pos="3001"/>
              </w:tabs>
              <w:rPr>
                <w:sz w:val="20"/>
                <w:szCs w:val="20"/>
              </w:rPr>
            </w:pPr>
          </w:p>
        </w:tc>
      </w:tr>
      <w:tr w:rsidR="00753403" w:rsidRPr="00B85E5A" w14:paraId="35429452" w14:textId="77777777" w:rsidTr="008115AC">
        <w:tc>
          <w:tcPr>
            <w:tcW w:w="1132" w:type="dxa"/>
            <w:shd w:val="clear" w:color="auto" w:fill="auto"/>
          </w:tcPr>
          <w:p w14:paraId="1B057C12" w14:textId="77777777" w:rsidR="008115AC" w:rsidRPr="00B85E5A" w:rsidRDefault="008115AC" w:rsidP="008115AC">
            <w:pPr>
              <w:tabs>
                <w:tab w:val="left" w:pos="3001"/>
              </w:tabs>
              <w:rPr>
                <w:sz w:val="20"/>
                <w:szCs w:val="20"/>
              </w:rPr>
            </w:pPr>
          </w:p>
        </w:tc>
        <w:tc>
          <w:tcPr>
            <w:tcW w:w="1132" w:type="dxa"/>
            <w:shd w:val="clear" w:color="auto" w:fill="auto"/>
          </w:tcPr>
          <w:p w14:paraId="3C758F50" w14:textId="77777777" w:rsidR="008115AC" w:rsidRPr="00B85E5A" w:rsidRDefault="008115AC" w:rsidP="008115AC">
            <w:pPr>
              <w:tabs>
                <w:tab w:val="left" w:pos="3001"/>
              </w:tabs>
              <w:rPr>
                <w:sz w:val="20"/>
                <w:szCs w:val="20"/>
              </w:rPr>
            </w:pPr>
          </w:p>
        </w:tc>
        <w:tc>
          <w:tcPr>
            <w:tcW w:w="1132" w:type="dxa"/>
            <w:shd w:val="clear" w:color="auto" w:fill="auto"/>
          </w:tcPr>
          <w:p w14:paraId="0507C290" w14:textId="77777777" w:rsidR="008115AC" w:rsidRPr="00B85E5A" w:rsidRDefault="008115AC" w:rsidP="008115AC">
            <w:pPr>
              <w:tabs>
                <w:tab w:val="left" w:pos="3001"/>
              </w:tabs>
              <w:rPr>
                <w:sz w:val="20"/>
                <w:szCs w:val="20"/>
              </w:rPr>
            </w:pPr>
          </w:p>
        </w:tc>
        <w:tc>
          <w:tcPr>
            <w:tcW w:w="1133" w:type="dxa"/>
            <w:shd w:val="clear" w:color="auto" w:fill="auto"/>
          </w:tcPr>
          <w:p w14:paraId="15BFC144" w14:textId="77777777" w:rsidR="008115AC" w:rsidRPr="00B85E5A" w:rsidRDefault="008115AC" w:rsidP="008115AC">
            <w:pPr>
              <w:tabs>
                <w:tab w:val="left" w:pos="3001"/>
              </w:tabs>
              <w:rPr>
                <w:sz w:val="20"/>
                <w:szCs w:val="20"/>
              </w:rPr>
            </w:pPr>
          </w:p>
        </w:tc>
        <w:tc>
          <w:tcPr>
            <w:tcW w:w="1133" w:type="dxa"/>
            <w:shd w:val="clear" w:color="auto" w:fill="auto"/>
          </w:tcPr>
          <w:p w14:paraId="786614F5" w14:textId="77777777" w:rsidR="008115AC" w:rsidRPr="00B85E5A" w:rsidRDefault="008115AC" w:rsidP="008115AC">
            <w:pPr>
              <w:tabs>
                <w:tab w:val="left" w:pos="3001"/>
              </w:tabs>
              <w:rPr>
                <w:sz w:val="20"/>
                <w:szCs w:val="20"/>
              </w:rPr>
            </w:pPr>
          </w:p>
        </w:tc>
        <w:tc>
          <w:tcPr>
            <w:tcW w:w="1133" w:type="dxa"/>
            <w:shd w:val="clear" w:color="auto" w:fill="auto"/>
          </w:tcPr>
          <w:p w14:paraId="7F3EF13D" w14:textId="77777777" w:rsidR="008115AC" w:rsidRPr="00B85E5A" w:rsidRDefault="008115AC" w:rsidP="008115AC">
            <w:pPr>
              <w:tabs>
                <w:tab w:val="left" w:pos="3001"/>
              </w:tabs>
              <w:rPr>
                <w:sz w:val="20"/>
                <w:szCs w:val="20"/>
              </w:rPr>
            </w:pPr>
          </w:p>
        </w:tc>
        <w:tc>
          <w:tcPr>
            <w:tcW w:w="1133" w:type="dxa"/>
            <w:shd w:val="clear" w:color="auto" w:fill="auto"/>
          </w:tcPr>
          <w:p w14:paraId="2CB9A347" w14:textId="77777777" w:rsidR="008115AC" w:rsidRPr="00B85E5A" w:rsidRDefault="008115AC" w:rsidP="008115AC">
            <w:pPr>
              <w:tabs>
                <w:tab w:val="left" w:pos="3001"/>
              </w:tabs>
              <w:rPr>
                <w:sz w:val="20"/>
                <w:szCs w:val="20"/>
              </w:rPr>
            </w:pPr>
          </w:p>
        </w:tc>
        <w:tc>
          <w:tcPr>
            <w:tcW w:w="1133" w:type="dxa"/>
            <w:shd w:val="clear" w:color="auto" w:fill="auto"/>
          </w:tcPr>
          <w:p w14:paraId="68B9A6D8" w14:textId="77777777" w:rsidR="008115AC" w:rsidRPr="00B85E5A" w:rsidRDefault="008115AC" w:rsidP="008115AC">
            <w:pPr>
              <w:tabs>
                <w:tab w:val="left" w:pos="3001"/>
              </w:tabs>
              <w:rPr>
                <w:sz w:val="20"/>
                <w:szCs w:val="20"/>
              </w:rPr>
            </w:pPr>
          </w:p>
        </w:tc>
      </w:tr>
    </w:tbl>
    <w:p w14:paraId="5640DE30" w14:textId="77777777" w:rsidR="008115AC" w:rsidRPr="00B85E5A" w:rsidRDefault="008115AC" w:rsidP="00256DE2">
      <w:pPr>
        <w:pStyle w:val="PargrafodaLista"/>
        <w:numPr>
          <w:ilvl w:val="1"/>
          <w:numId w:val="19"/>
        </w:numPr>
        <w:tabs>
          <w:tab w:val="left" w:pos="426"/>
          <w:tab w:val="left" w:pos="3001"/>
        </w:tabs>
        <w:spacing w:before="120" w:after="120"/>
        <w:ind w:left="0" w:firstLine="0"/>
        <w:jc w:val="both"/>
      </w:pPr>
      <w:r w:rsidRPr="00B85E5A">
        <w:t xml:space="preserve">O fornecedor obriga-se ao cumprimento de todos os encargos estabelecidos na presente ARP, nos exatos termos do resultado final obtido no procedimento licitatório, quanto ao preço, a quantidade e as especificações do objeto registrado, integrando e complementado a presente ARP os seguintes </w:t>
      </w:r>
      <w:r w:rsidRPr="00B85E5A">
        <w:lastRenderedPageBreak/>
        <w:t>documentos, que são parte integrante da presente ARP, independente de transcrição, e que devem ser totalmente observados e cumpridos e:</w:t>
      </w:r>
    </w:p>
    <w:p w14:paraId="1198AD75" w14:textId="77777777" w:rsidR="008115AC" w:rsidRPr="00B85E5A" w:rsidRDefault="008115AC" w:rsidP="00256DE2">
      <w:pPr>
        <w:pStyle w:val="PargrafodaLista"/>
        <w:numPr>
          <w:ilvl w:val="2"/>
          <w:numId w:val="19"/>
        </w:numPr>
        <w:tabs>
          <w:tab w:val="left" w:pos="284"/>
          <w:tab w:val="left" w:pos="3001"/>
        </w:tabs>
        <w:spacing w:before="120" w:after="120"/>
        <w:ind w:left="0" w:firstLine="0"/>
        <w:jc w:val="both"/>
      </w:pPr>
      <w:r w:rsidRPr="00B85E5A">
        <w:t>Termo de Referência contendo as especificações técnicas completas e todas as condições gerais de execução do objeto;</w:t>
      </w:r>
    </w:p>
    <w:p w14:paraId="29432910" w14:textId="77777777" w:rsidR="008115AC" w:rsidRPr="00B85E5A" w:rsidRDefault="008115AC" w:rsidP="00256DE2">
      <w:pPr>
        <w:pStyle w:val="PargrafodaLista"/>
        <w:numPr>
          <w:ilvl w:val="2"/>
          <w:numId w:val="19"/>
        </w:numPr>
        <w:tabs>
          <w:tab w:val="left" w:pos="284"/>
          <w:tab w:val="left" w:pos="3001"/>
        </w:tabs>
        <w:spacing w:before="120" w:after="120"/>
        <w:ind w:left="0" w:firstLine="0"/>
        <w:jc w:val="both"/>
      </w:pPr>
      <w:r w:rsidRPr="00B85E5A">
        <w:t>Proposta(s) comercial(</w:t>
      </w:r>
      <w:proofErr w:type="spellStart"/>
      <w:r w:rsidRPr="00B85E5A">
        <w:t>is</w:t>
      </w:r>
      <w:proofErr w:type="spellEnd"/>
      <w:r w:rsidRPr="00B85E5A">
        <w:t>) do(s) particular(es) cujo(s) preço(s) conta(m) registrado(s);</w:t>
      </w:r>
    </w:p>
    <w:p w14:paraId="108B1033" w14:textId="5A16952F" w:rsidR="008115AC" w:rsidRPr="00B85E5A" w:rsidRDefault="008115AC" w:rsidP="00256DE2">
      <w:pPr>
        <w:pStyle w:val="PargrafodaLista"/>
        <w:numPr>
          <w:ilvl w:val="2"/>
          <w:numId w:val="19"/>
        </w:numPr>
        <w:tabs>
          <w:tab w:val="left" w:pos="284"/>
          <w:tab w:val="left" w:pos="3001"/>
        </w:tabs>
        <w:spacing w:before="120" w:after="120"/>
        <w:ind w:left="0" w:firstLine="0"/>
        <w:jc w:val="both"/>
      </w:pPr>
      <w:r w:rsidRPr="00B85E5A">
        <w:t xml:space="preserve">Edital referente ao Pregão Eletrônico nº </w:t>
      </w:r>
      <w:r w:rsidR="0026278D" w:rsidRPr="00B85E5A">
        <w:rPr>
          <w:lang w:val="en-US"/>
        </w:rPr>
        <w:t>007/2024</w:t>
      </w:r>
      <w:r w:rsidRPr="00B85E5A">
        <w:t>.</w:t>
      </w:r>
    </w:p>
    <w:p w14:paraId="41F92FA5" w14:textId="77777777" w:rsidR="008115AC" w:rsidRPr="00B85E5A" w:rsidRDefault="0032197B" w:rsidP="00256DE2">
      <w:pPr>
        <w:pStyle w:val="PargrafodaLista"/>
        <w:numPr>
          <w:ilvl w:val="0"/>
          <w:numId w:val="19"/>
        </w:numPr>
        <w:tabs>
          <w:tab w:val="left" w:pos="142"/>
        </w:tabs>
        <w:spacing w:before="240" w:after="120"/>
        <w:ind w:left="0" w:firstLine="0"/>
        <w:jc w:val="both"/>
        <w:rPr>
          <w:b/>
          <w:bCs/>
          <w:sz w:val="22"/>
          <w:szCs w:val="22"/>
          <w:u w:val="single"/>
        </w:rPr>
      </w:pPr>
      <w:r w:rsidRPr="00B85E5A">
        <w:rPr>
          <w:b/>
          <w:bCs/>
          <w:sz w:val="22"/>
          <w:szCs w:val="22"/>
          <w:u w:val="single"/>
        </w:rPr>
        <w:t>- CADASTRO RESERVA DE FORNECEDORES</w:t>
      </w:r>
    </w:p>
    <w:p w14:paraId="0FA5B2D9" w14:textId="77777777" w:rsidR="008115AC" w:rsidRPr="00B85E5A" w:rsidRDefault="008115AC" w:rsidP="00256DE2">
      <w:pPr>
        <w:pStyle w:val="PargrafodaLista"/>
        <w:numPr>
          <w:ilvl w:val="1"/>
          <w:numId w:val="19"/>
        </w:numPr>
        <w:tabs>
          <w:tab w:val="left" w:pos="426"/>
          <w:tab w:val="left" w:pos="3001"/>
        </w:tabs>
        <w:spacing w:before="120" w:after="120"/>
        <w:ind w:left="0" w:firstLine="0"/>
        <w:jc w:val="both"/>
      </w:pPr>
      <w:r w:rsidRPr="00B85E5A">
        <w:t>Conforme consta no ANEXO A, também fica FORMALIZADO, conjuntamente com a presente ARP, CADASTRO RESERVA de licitante(es) interessado(s) em eventualmente assumir a titularidade do registro de preços, havendo REVOGAÇÃO ou RESCISÃO da ARP e segundo a ordem de classificação final no certame, POR GRUPO DO OBJETO, nos termos fixados no art. 82, VII, e § 5º, VI, da Lei Federal nº 14.133, de 2021.</w:t>
      </w:r>
    </w:p>
    <w:p w14:paraId="62CAE381" w14:textId="77777777" w:rsidR="008115AC" w:rsidRPr="00B85E5A" w:rsidRDefault="008115AC" w:rsidP="00256DE2">
      <w:pPr>
        <w:pStyle w:val="PargrafodaLista"/>
        <w:numPr>
          <w:ilvl w:val="1"/>
          <w:numId w:val="19"/>
        </w:numPr>
        <w:tabs>
          <w:tab w:val="left" w:pos="426"/>
          <w:tab w:val="left" w:pos="3001"/>
        </w:tabs>
        <w:spacing w:before="120" w:after="120"/>
        <w:ind w:left="0" w:firstLine="0"/>
        <w:jc w:val="both"/>
      </w:pPr>
      <w:r w:rsidRPr="00B85E5A">
        <w:t>A formação de CADASTRO RESERVA vincula o(s) licitante(s) ao(s) preço(s) da proposta do titular, obrigando-se a assumir a titularidade em caso de cancelamento do registro do titular, observada a ORDEM DE CLASSIFICAÇÃO.</w:t>
      </w:r>
    </w:p>
    <w:p w14:paraId="1C86C04E" w14:textId="77777777" w:rsidR="008115AC" w:rsidRPr="00B85E5A" w:rsidRDefault="008115AC" w:rsidP="00256DE2">
      <w:pPr>
        <w:pStyle w:val="PargrafodaLista"/>
        <w:numPr>
          <w:ilvl w:val="1"/>
          <w:numId w:val="19"/>
        </w:numPr>
        <w:tabs>
          <w:tab w:val="left" w:pos="426"/>
          <w:tab w:val="left" w:pos="3001"/>
        </w:tabs>
        <w:spacing w:before="120" w:after="120"/>
        <w:ind w:left="0" w:firstLine="0"/>
        <w:jc w:val="both"/>
      </w:pPr>
      <w:r w:rsidRPr="00B85E5A">
        <w:t>A alteração da titularidade do registro dependerá da comprovação das condições de participação do particular registrado no cadastro reserva, da avaliação da qualidade do objeto indicado na sua proposta e do cumprimento das condições de habilitação, nos termos fixados no edital do certame.</w:t>
      </w:r>
    </w:p>
    <w:p w14:paraId="788C2E26" w14:textId="77777777" w:rsidR="008115AC" w:rsidRPr="00B85E5A" w:rsidRDefault="008115AC" w:rsidP="00256DE2">
      <w:pPr>
        <w:pStyle w:val="PargrafodaLista"/>
        <w:numPr>
          <w:ilvl w:val="1"/>
          <w:numId w:val="19"/>
        </w:numPr>
        <w:tabs>
          <w:tab w:val="left" w:pos="426"/>
          <w:tab w:val="left" w:pos="3001"/>
        </w:tabs>
        <w:spacing w:before="120" w:after="120"/>
        <w:ind w:left="0" w:firstLine="0"/>
        <w:jc w:val="both"/>
      </w:pPr>
      <w:r w:rsidRPr="00B85E5A">
        <w:t>Caberá ao agente de contratação responsável pelo julgamento do certame para seleção do titular da presente ARP realizar o procedimento de análise dos critérios indicados no item anterior.</w:t>
      </w:r>
    </w:p>
    <w:p w14:paraId="34D36263" w14:textId="77777777" w:rsidR="008115AC" w:rsidRPr="00B85E5A" w:rsidRDefault="008115AC" w:rsidP="00256DE2">
      <w:pPr>
        <w:pStyle w:val="PargrafodaLista"/>
        <w:numPr>
          <w:ilvl w:val="1"/>
          <w:numId w:val="19"/>
        </w:numPr>
        <w:tabs>
          <w:tab w:val="left" w:pos="426"/>
          <w:tab w:val="left" w:pos="3001"/>
        </w:tabs>
        <w:spacing w:before="120" w:after="120"/>
        <w:ind w:left="0" w:firstLine="0"/>
        <w:jc w:val="both"/>
      </w:pPr>
      <w:r w:rsidRPr="00B85E5A">
        <w:t>Havendo alteração da titularidade do registro com base no CADASTRO RESERVA, deverá a ARP ser republicada para fins de eficácia.</w:t>
      </w:r>
    </w:p>
    <w:p w14:paraId="2C725019" w14:textId="77777777" w:rsidR="008115AC" w:rsidRPr="00B85E5A" w:rsidRDefault="00904D66" w:rsidP="00256DE2">
      <w:pPr>
        <w:pStyle w:val="PargrafodaLista"/>
        <w:numPr>
          <w:ilvl w:val="0"/>
          <w:numId w:val="19"/>
        </w:numPr>
        <w:tabs>
          <w:tab w:val="left" w:pos="142"/>
        </w:tabs>
        <w:spacing w:before="240" w:after="120"/>
        <w:ind w:left="0" w:firstLine="0"/>
        <w:jc w:val="both"/>
        <w:rPr>
          <w:b/>
          <w:bCs/>
          <w:sz w:val="22"/>
          <w:szCs w:val="22"/>
          <w:u w:val="single"/>
        </w:rPr>
      </w:pPr>
      <w:r w:rsidRPr="00B85E5A">
        <w:rPr>
          <w:b/>
          <w:bCs/>
          <w:sz w:val="22"/>
          <w:szCs w:val="22"/>
          <w:u w:val="single"/>
        </w:rPr>
        <w:t>- VIGÊNCIA DA ARP</w:t>
      </w:r>
    </w:p>
    <w:p w14:paraId="3877AAA5" w14:textId="77777777" w:rsidR="008115AC" w:rsidRPr="00B85E5A" w:rsidRDefault="008115AC" w:rsidP="00256DE2">
      <w:pPr>
        <w:pStyle w:val="PargrafodaLista"/>
        <w:numPr>
          <w:ilvl w:val="1"/>
          <w:numId w:val="19"/>
        </w:numPr>
        <w:tabs>
          <w:tab w:val="left" w:pos="426"/>
          <w:tab w:val="left" w:pos="3001"/>
        </w:tabs>
        <w:spacing w:before="120" w:after="120"/>
        <w:ind w:left="0" w:firstLine="0"/>
        <w:jc w:val="both"/>
      </w:pPr>
      <w:r w:rsidRPr="00B85E5A">
        <w:t>A presente ARP tem vigência de 12 (doze) meses, contados a partir da data da sua publicação, podendo ser prorrogado por igual período, nos termos permitidos no art. 84 da Lei Federal nº 14.133, de 2021.</w:t>
      </w:r>
    </w:p>
    <w:p w14:paraId="59CC2766" w14:textId="77777777" w:rsidR="00D96509" w:rsidRPr="00B85E5A" w:rsidRDefault="00D96509" w:rsidP="00D96509">
      <w:pPr>
        <w:pStyle w:val="PargrafodaLista"/>
        <w:numPr>
          <w:ilvl w:val="1"/>
          <w:numId w:val="19"/>
        </w:numPr>
        <w:tabs>
          <w:tab w:val="left" w:pos="426"/>
        </w:tabs>
        <w:spacing w:line="276" w:lineRule="auto"/>
        <w:ind w:left="0" w:right="12" w:firstLine="0"/>
        <w:contextualSpacing/>
        <w:jc w:val="both"/>
      </w:pPr>
      <w:r w:rsidRPr="00B85E5A">
        <w:rPr>
          <w:shd w:val="clear" w:color="auto" w:fill="FFFFFF"/>
        </w:rPr>
        <w:t>As quantidades registradas, após a prorrogação serão renovadas.</w:t>
      </w:r>
    </w:p>
    <w:p w14:paraId="61DA546E" w14:textId="77777777" w:rsidR="008115AC" w:rsidRPr="00B85E5A" w:rsidRDefault="008115AC" w:rsidP="00256DE2">
      <w:pPr>
        <w:pStyle w:val="PargrafodaLista"/>
        <w:numPr>
          <w:ilvl w:val="1"/>
          <w:numId w:val="19"/>
        </w:numPr>
        <w:tabs>
          <w:tab w:val="left" w:pos="426"/>
          <w:tab w:val="left" w:pos="3001"/>
        </w:tabs>
        <w:spacing w:before="120" w:after="120"/>
        <w:ind w:left="0" w:firstLine="0"/>
        <w:jc w:val="both"/>
      </w:pPr>
      <w:r w:rsidRPr="00B85E5A">
        <w:t>A prorrogação da vigência da ARP dependerá da concordância das partes e de comprovação da vantajosidade dos preços.</w:t>
      </w:r>
    </w:p>
    <w:p w14:paraId="0FE5EDA9" w14:textId="77777777" w:rsidR="008115AC" w:rsidRPr="00B85E5A" w:rsidRDefault="008115AC" w:rsidP="00256DE2">
      <w:pPr>
        <w:pStyle w:val="PargrafodaLista"/>
        <w:numPr>
          <w:ilvl w:val="1"/>
          <w:numId w:val="19"/>
        </w:numPr>
        <w:tabs>
          <w:tab w:val="left" w:pos="426"/>
          <w:tab w:val="left" w:pos="3001"/>
        </w:tabs>
        <w:spacing w:before="120" w:after="120"/>
        <w:ind w:left="0" w:firstLine="0"/>
        <w:jc w:val="both"/>
      </w:pPr>
      <w:r w:rsidRPr="00B85E5A">
        <w:t>A prorrogação da vigência da ARP será registrada mediante termo de prorrogação pactuado pelas partes nos autos de gestão da ARP.</w:t>
      </w:r>
    </w:p>
    <w:p w14:paraId="02DB1CE1" w14:textId="77777777" w:rsidR="008115AC" w:rsidRPr="00B85E5A" w:rsidRDefault="008115AC" w:rsidP="00256DE2">
      <w:pPr>
        <w:pStyle w:val="PargrafodaLista"/>
        <w:numPr>
          <w:ilvl w:val="1"/>
          <w:numId w:val="19"/>
        </w:numPr>
        <w:tabs>
          <w:tab w:val="left" w:pos="426"/>
          <w:tab w:val="left" w:pos="3001"/>
        </w:tabs>
        <w:spacing w:before="120" w:after="120"/>
        <w:ind w:left="0" w:firstLine="0"/>
        <w:jc w:val="both"/>
      </w:pPr>
      <w:r w:rsidRPr="00B85E5A">
        <w:t>A prorrogação da vigência da ARP deverá ser publicada e divulgada nos meios oficias de publicação e divulgação.</w:t>
      </w:r>
    </w:p>
    <w:p w14:paraId="2AEF84DC" w14:textId="77777777" w:rsidR="008115AC" w:rsidRPr="00B85E5A" w:rsidRDefault="00C50473" w:rsidP="00256DE2">
      <w:pPr>
        <w:pStyle w:val="PargrafodaLista"/>
        <w:numPr>
          <w:ilvl w:val="0"/>
          <w:numId w:val="19"/>
        </w:numPr>
        <w:tabs>
          <w:tab w:val="left" w:pos="142"/>
        </w:tabs>
        <w:spacing w:before="240" w:after="120"/>
        <w:jc w:val="both"/>
        <w:rPr>
          <w:b/>
          <w:bCs/>
          <w:sz w:val="22"/>
          <w:szCs w:val="22"/>
          <w:u w:val="single"/>
        </w:rPr>
      </w:pPr>
      <w:r w:rsidRPr="00B85E5A">
        <w:rPr>
          <w:b/>
          <w:bCs/>
          <w:sz w:val="22"/>
          <w:szCs w:val="22"/>
          <w:u w:val="single"/>
        </w:rPr>
        <w:t>- CONTRATAÇÕES FUTURAS</w:t>
      </w:r>
    </w:p>
    <w:p w14:paraId="41C8AA57" w14:textId="77777777" w:rsidR="008115AC" w:rsidRPr="00B85E5A" w:rsidRDefault="008115AC" w:rsidP="00256DE2">
      <w:pPr>
        <w:pStyle w:val="PargrafodaLista"/>
        <w:numPr>
          <w:ilvl w:val="1"/>
          <w:numId w:val="19"/>
        </w:numPr>
        <w:tabs>
          <w:tab w:val="left" w:pos="426"/>
          <w:tab w:val="left" w:pos="3001"/>
        </w:tabs>
        <w:spacing w:before="120" w:after="120"/>
        <w:ind w:left="0" w:firstLine="0"/>
        <w:jc w:val="both"/>
      </w:pPr>
      <w:r w:rsidRPr="00B85E5A">
        <w:t>As contratações decorrentes da presente ARP poderão ser realizadas diretamente pelo órgão gerenciador, ou por cada um dos participantes (se houver), observados os quantitativos respectivamente previstos para cada procedimento de licitação, e as demais exigências e formalidades previstas na legislação e na jurisprudência do TCU e do TCE-MT.</w:t>
      </w:r>
    </w:p>
    <w:p w14:paraId="4A3BA1D9" w14:textId="77777777" w:rsidR="008115AC" w:rsidRPr="00B85E5A" w:rsidRDefault="008115AC" w:rsidP="00256DE2">
      <w:pPr>
        <w:pStyle w:val="PargrafodaLista"/>
        <w:numPr>
          <w:ilvl w:val="1"/>
          <w:numId w:val="19"/>
        </w:numPr>
        <w:tabs>
          <w:tab w:val="left" w:pos="426"/>
          <w:tab w:val="left" w:pos="3001"/>
        </w:tabs>
        <w:spacing w:before="120" w:after="120"/>
        <w:ind w:left="0" w:firstLine="0"/>
        <w:jc w:val="both"/>
      </w:pPr>
      <w:r w:rsidRPr="00B85E5A">
        <w:t xml:space="preserve">Poderá haver, a critério do órgão gerenciador e desde que haja expressa concordância dos interessados envolvidos, REMANEJAMENTO DE QUANTITATIVOS previstos na ARP entre os ÓRGÃOS </w:t>
      </w:r>
      <w:r w:rsidRPr="00B85E5A">
        <w:lastRenderedPageBreak/>
        <w:t>PARTICIPANTES, ou entre este(s) e o ÓRGÃO GERENCIADOR, o qual será formalizado nos autos de gestão da ARP por despacho da autoridade competente e publicado.</w:t>
      </w:r>
    </w:p>
    <w:p w14:paraId="6CBCDE4B" w14:textId="77777777" w:rsidR="008115AC" w:rsidRPr="00B85E5A" w:rsidRDefault="008115AC" w:rsidP="00256DE2">
      <w:pPr>
        <w:pStyle w:val="PargrafodaLista"/>
        <w:numPr>
          <w:ilvl w:val="1"/>
          <w:numId w:val="19"/>
        </w:numPr>
        <w:tabs>
          <w:tab w:val="left" w:pos="426"/>
          <w:tab w:val="left" w:pos="3001"/>
        </w:tabs>
        <w:spacing w:before="120" w:after="120"/>
        <w:ind w:left="0" w:firstLine="0"/>
        <w:jc w:val="both"/>
      </w:pPr>
      <w:r w:rsidRPr="00B85E5A">
        <w:t>Em caso de licitação com critério de julgamento por GRUPO DE ITENS, as contratações futuras deverão ser realizadas, em regra, de forma proporcional para todos os itens de cada grupo, salvo justificativa técnica e desde que o valor registrado seja igual ou inferior aos preços contidos nas propostas dos demais licitantes e compatíveis com os preços de mercado, nos termos contidos no art. 82, § 2º, da Lei Federal nº 14.133, de 2021.</w:t>
      </w:r>
    </w:p>
    <w:p w14:paraId="24A8C2A2" w14:textId="7A7BD6F7" w:rsidR="008115AC" w:rsidRPr="00B85E5A" w:rsidRDefault="008115AC" w:rsidP="00256DE2">
      <w:pPr>
        <w:pStyle w:val="PargrafodaLista"/>
        <w:numPr>
          <w:ilvl w:val="1"/>
          <w:numId w:val="19"/>
        </w:numPr>
        <w:tabs>
          <w:tab w:val="left" w:pos="426"/>
          <w:tab w:val="left" w:pos="3001"/>
        </w:tabs>
        <w:spacing w:before="120" w:after="120"/>
        <w:ind w:left="0" w:firstLine="0"/>
        <w:jc w:val="both"/>
      </w:pPr>
      <w:r w:rsidRPr="00B85E5A">
        <w:t xml:space="preserve">A contratação decorrente deverá observar as condições fixadas no Edital de Licitação referente ao Pregão Eletrônico nº </w:t>
      </w:r>
      <w:r w:rsidR="0026278D" w:rsidRPr="00B85E5A">
        <w:rPr>
          <w:lang w:val="en-US"/>
        </w:rPr>
        <w:t>007/2024</w:t>
      </w:r>
      <w:r w:rsidRPr="00B85E5A">
        <w:t xml:space="preserve"> e seus anexos.</w:t>
      </w:r>
    </w:p>
    <w:p w14:paraId="793F7D2A" w14:textId="77777777" w:rsidR="008115AC" w:rsidRPr="00B85E5A" w:rsidRDefault="004044F3" w:rsidP="00256DE2">
      <w:pPr>
        <w:pStyle w:val="PargrafodaLista"/>
        <w:numPr>
          <w:ilvl w:val="0"/>
          <w:numId w:val="19"/>
        </w:numPr>
        <w:tabs>
          <w:tab w:val="left" w:pos="284"/>
        </w:tabs>
        <w:spacing w:before="240" w:after="120"/>
        <w:ind w:left="0" w:firstLine="0"/>
        <w:jc w:val="both"/>
        <w:rPr>
          <w:b/>
          <w:bCs/>
          <w:sz w:val="22"/>
          <w:szCs w:val="22"/>
          <w:u w:val="single"/>
        </w:rPr>
      </w:pPr>
      <w:r w:rsidRPr="00B85E5A">
        <w:rPr>
          <w:b/>
          <w:bCs/>
          <w:sz w:val="22"/>
          <w:szCs w:val="22"/>
          <w:u w:val="single"/>
        </w:rPr>
        <w:t>- VÍNCULOS DA ARP</w:t>
      </w:r>
    </w:p>
    <w:p w14:paraId="13B1BCEE" w14:textId="77777777" w:rsidR="008115AC" w:rsidRPr="00B85E5A" w:rsidRDefault="008115AC" w:rsidP="00256DE2">
      <w:pPr>
        <w:pStyle w:val="PargrafodaLista"/>
        <w:numPr>
          <w:ilvl w:val="1"/>
          <w:numId w:val="19"/>
        </w:numPr>
        <w:tabs>
          <w:tab w:val="left" w:pos="426"/>
          <w:tab w:val="left" w:pos="3001"/>
        </w:tabs>
        <w:spacing w:before="120" w:after="120"/>
        <w:ind w:left="0" w:firstLine="0"/>
        <w:jc w:val="both"/>
      </w:pPr>
      <w:r w:rsidRPr="00B85E5A">
        <w:t>A existência desta ARP não obriga a Administração a contratar, facultando-se a realização de licitação específica para a aquisição pretendida, assegurada preferência ao fornecedor registrado em igualdade de condições.</w:t>
      </w:r>
    </w:p>
    <w:p w14:paraId="24A9B5ED" w14:textId="2BD5B643" w:rsidR="008115AC" w:rsidRPr="00B85E5A" w:rsidRDefault="008115AC" w:rsidP="00256DE2">
      <w:pPr>
        <w:pStyle w:val="PargrafodaLista"/>
        <w:numPr>
          <w:ilvl w:val="1"/>
          <w:numId w:val="19"/>
        </w:numPr>
        <w:tabs>
          <w:tab w:val="left" w:pos="426"/>
          <w:tab w:val="left" w:pos="3001"/>
        </w:tabs>
        <w:spacing w:before="120" w:after="120"/>
        <w:ind w:left="0" w:firstLine="0"/>
        <w:jc w:val="both"/>
      </w:pPr>
      <w:r w:rsidRPr="00B85E5A">
        <w:t xml:space="preserve">O titular do registro de preços vincula-se integralmente, durante a vigência da ARP, ao cumprimento das obrigações contidas na ARP, bem como à formalização das contratações dela decorrentes, salvo cancelamento ou rescisão do registro, sob pena de sofrer as sanções administrativas previstas Edital de Licitação do Pregão Eletrônico nº </w:t>
      </w:r>
      <w:r w:rsidR="0026278D" w:rsidRPr="00B85E5A">
        <w:rPr>
          <w:lang w:val="en-US"/>
        </w:rPr>
        <w:t>007/2024</w:t>
      </w:r>
      <w:r w:rsidRPr="00B85E5A">
        <w:t>.</w:t>
      </w:r>
    </w:p>
    <w:p w14:paraId="1DB5192B" w14:textId="77777777" w:rsidR="008115AC" w:rsidRPr="00B85E5A" w:rsidRDefault="00F675EC" w:rsidP="00256DE2">
      <w:pPr>
        <w:pStyle w:val="PargrafodaLista"/>
        <w:numPr>
          <w:ilvl w:val="0"/>
          <w:numId w:val="19"/>
        </w:numPr>
        <w:tabs>
          <w:tab w:val="left" w:pos="142"/>
        </w:tabs>
        <w:spacing w:before="240" w:after="120"/>
        <w:ind w:left="0" w:firstLine="0"/>
        <w:jc w:val="both"/>
        <w:rPr>
          <w:b/>
          <w:bCs/>
          <w:sz w:val="22"/>
          <w:szCs w:val="22"/>
          <w:u w:val="single"/>
        </w:rPr>
      </w:pPr>
      <w:r w:rsidRPr="00B85E5A">
        <w:rPr>
          <w:b/>
          <w:bCs/>
          <w:sz w:val="22"/>
          <w:szCs w:val="22"/>
          <w:u w:val="single"/>
        </w:rPr>
        <w:t>- ADESÃO DE ÓRGÃO OU ENTIDADE PÚBLICA NÃO PARTICIPANTE</w:t>
      </w:r>
    </w:p>
    <w:p w14:paraId="479358D1" w14:textId="77777777" w:rsidR="008115AC" w:rsidRPr="00B85E5A" w:rsidRDefault="008115AC" w:rsidP="00256DE2">
      <w:pPr>
        <w:pStyle w:val="PargrafodaLista"/>
        <w:numPr>
          <w:ilvl w:val="1"/>
          <w:numId w:val="19"/>
        </w:numPr>
        <w:tabs>
          <w:tab w:val="left" w:pos="426"/>
        </w:tabs>
        <w:spacing w:before="120" w:after="120"/>
        <w:ind w:left="0" w:firstLine="0"/>
        <w:jc w:val="both"/>
      </w:pPr>
      <w:r w:rsidRPr="00B85E5A">
        <w:t>Desde que devidamente justificada a vantagem, qualquer órgão ou entidade da Administração Pública poderá solicitar a utilização da presente ARP (POR ADESÃO), durante sua vigência, independentemente da participação ou não na licitação sobredita, mediante anuências do órgão gerenciador e do particular titular do registro, nos termos previstos no art. 86, §§ 2º a 5º, da Lei Federal nº 14.133, de 2021, desde que observadas as disposições abaixo:</w:t>
      </w:r>
    </w:p>
    <w:p w14:paraId="7AC32DBA" w14:textId="77777777" w:rsidR="008115AC" w:rsidRPr="00B85E5A" w:rsidRDefault="008115AC" w:rsidP="00256DE2">
      <w:pPr>
        <w:pStyle w:val="PargrafodaLista"/>
        <w:numPr>
          <w:ilvl w:val="2"/>
          <w:numId w:val="19"/>
        </w:numPr>
        <w:tabs>
          <w:tab w:val="left" w:pos="284"/>
          <w:tab w:val="left" w:pos="3001"/>
        </w:tabs>
        <w:spacing w:before="120" w:after="120"/>
        <w:ind w:left="0" w:firstLine="0"/>
        <w:jc w:val="both"/>
      </w:pPr>
      <w:r w:rsidRPr="00B85E5A">
        <w:t>O órgão ou entidade pública interessado na adesão deverá consultar prévia e diretamente o fornecedor titular da ARP, visando obter a concordância formal com a contratação pretendida.</w:t>
      </w:r>
    </w:p>
    <w:p w14:paraId="2CBE36AD" w14:textId="77777777" w:rsidR="008115AC" w:rsidRPr="00B85E5A" w:rsidRDefault="008115AC" w:rsidP="00256DE2">
      <w:pPr>
        <w:pStyle w:val="PargrafodaLista"/>
        <w:numPr>
          <w:ilvl w:val="2"/>
          <w:numId w:val="19"/>
        </w:numPr>
        <w:tabs>
          <w:tab w:val="left" w:pos="284"/>
          <w:tab w:val="left" w:pos="3001"/>
        </w:tabs>
        <w:spacing w:before="120" w:after="120"/>
        <w:ind w:left="0" w:firstLine="0"/>
        <w:jc w:val="both"/>
      </w:pPr>
      <w:r w:rsidRPr="00B85E5A">
        <w:t>É faculdade do fornecedor titular da ARP, observadas as condições nela estabelecidas, a aceitação ou não da contratação decorrente de adesão, independentemente de qualquer justificativa formal.</w:t>
      </w:r>
    </w:p>
    <w:p w14:paraId="1844594D" w14:textId="77777777" w:rsidR="008115AC" w:rsidRPr="00B85E5A" w:rsidRDefault="008115AC" w:rsidP="00256DE2">
      <w:pPr>
        <w:pStyle w:val="PargrafodaLista"/>
        <w:numPr>
          <w:ilvl w:val="2"/>
          <w:numId w:val="19"/>
        </w:numPr>
        <w:tabs>
          <w:tab w:val="left" w:pos="284"/>
          <w:tab w:val="left" w:pos="3001"/>
        </w:tabs>
        <w:spacing w:before="120" w:after="120"/>
        <w:ind w:left="0" w:firstLine="0"/>
        <w:jc w:val="both"/>
      </w:pPr>
      <w:r w:rsidRPr="00B85E5A">
        <w:t>Cabe ao órgão ou entidade aderente encaminhar ao GERENCIADOR a concordância do fornecedor.</w:t>
      </w:r>
    </w:p>
    <w:p w14:paraId="11229945" w14:textId="77777777" w:rsidR="008115AC" w:rsidRPr="00B85E5A" w:rsidRDefault="008115AC" w:rsidP="00256DE2">
      <w:pPr>
        <w:pStyle w:val="PargrafodaLista"/>
        <w:numPr>
          <w:ilvl w:val="2"/>
          <w:numId w:val="19"/>
        </w:numPr>
        <w:tabs>
          <w:tab w:val="left" w:pos="284"/>
          <w:tab w:val="left" w:pos="3001"/>
        </w:tabs>
        <w:spacing w:before="120" w:after="120"/>
        <w:ind w:left="0" w:firstLine="0"/>
        <w:jc w:val="both"/>
      </w:pPr>
      <w:r w:rsidRPr="00B85E5A">
        <w:t xml:space="preserve">Proceder à consulta formal ao GERENCIADOR, por meio de ofício ou outro expediente competente, encaminhado para o e-mail institucional </w:t>
      </w:r>
      <w:hyperlink r:id="rId34" w:history="1">
        <w:r w:rsidR="006724D2" w:rsidRPr="00B85E5A">
          <w:rPr>
            <w:rStyle w:val="Hyperlink"/>
            <w:rFonts w:eastAsia="SimSun" w:hint="default"/>
            <w:color w:val="auto"/>
          </w:rPr>
          <w:t>licitacao@santoantoniodoleste.mt.gov.br</w:t>
        </w:r>
      </w:hyperlink>
      <w:r w:rsidRPr="00B85E5A">
        <w:t xml:space="preserve"> e/ou registro de solicitação via plataforma </w:t>
      </w:r>
      <w:proofErr w:type="spellStart"/>
      <w:r w:rsidRPr="00B85E5A">
        <w:t>Licitanet</w:t>
      </w:r>
      <w:proofErr w:type="spellEnd"/>
      <w:r w:rsidRPr="00B85E5A">
        <w:t>, no qual deverá constar o objeto que interessa contratar, o respectivo quantitativo pretendido e a concordância do fornecedor para fins de análise e manifestação sobre a possibilidade de adesão.</w:t>
      </w:r>
    </w:p>
    <w:p w14:paraId="775EABAD" w14:textId="77777777" w:rsidR="008115AC" w:rsidRPr="00B85E5A" w:rsidRDefault="008115AC" w:rsidP="00256DE2">
      <w:pPr>
        <w:pStyle w:val="PargrafodaLista"/>
        <w:numPr>
          <w:ilvl w:val="1"/>
          <w:numId w:val="19"/>
        </w:numPr>
        <w:tabs>
          <w:tab w:val="left" w:pos="426"/>
          <w:tab w:val="left" w:pos="3001"/>
        </w:tabs>
        <w:spacing w:before="120" w:after="120"/>
        <w:ind w:left="0" w:firstLine="0"/>
        <w:jc w:val="both"/>
      </w:pPr>
      <w:r w:rsidRPr="00B85E5A">
        <w:t>O GERENCIADOR poderá recusar a adesão requerida, quer em face do fato de haver a possibilidade de prejuízo ao atendimento de suas próprias contratações, ou de participante da ARP, quer por não cumprimento de um dos requisitos fixados nesta ARP, sempre por intermédio de despacho fundamentado.</w:t>
      </w:r>
    </w:p>
    <w:p w14:paraId="05ED1439" w14:textId="77777777" w:rsidR="008115AC" w:rsidRPr="00B85E5A" w:rsidRDefault="008115AC" w:rsidP="00256DE2">
      <w:pPr>
        <w:pStyle w:val="PargrafodaLista"/>
        <w:numPr>
          <w:ilvl w:val="1"/>
          <w:numId w:val="19"/>
        </w:numPr>
        <w:tabs>
          <w:tab w:val="left" w:pos="426"/>
          <w:tab w:val="left" w:pos="3001"/>
        </w:tabs>
        <w:spacing w:before="120" w:after="120"/>
        <w:ind w:left="0" w:firstLine="0"/>
        <w:jc w:val="both"/>
      </w:pPr>
      <w:r w:rsidRPr="00B85E5A">
        <w:t>As contratações adicionais por adesão à presente ARP deverão cumprir rigorosamente os seguintes requisitos, sem prejuízo de outros fixados na jurisprudência do TCU e do TCE-MT:</w:t>
      </w:r>
    </w:p>
    <w:p w14:paraId="732D724C" w14:textId="77777777" w:rsidR="008115AC" w:rsidRPr="00B85E5A" w:rsidRDefault="008115AC" w:rsidP="00256DE2">
      <w:pPr>
        <w:pStyle w:val="PargrafodaLista"/>
        <w:numPr>
          <w:ilvl w:val="2"/>
          <w:numId w:val="19"/>
        </w:numPr>
        <w:tabs>
          <w:tab w:val="left" w:pos="284"/>
          <w:tab w:val="left" w:pos="3001"/>
        </w:tabs>
        <w:spacing w:before="120" w:after="120"/>
        <w:ind w:left="0" w:firstLine="0"/>
        <w:jc w:val="both"/>
      </w:pPr>
      <w:r w:rsidRPr="00B85E5A">
        <w:t>Não exceder, por órgão ou entidade pública aderente, a 50% (cinquenta por cento) do quantitativo total registrado para o órgão gerenciador e participante(s) (se houver), cumulativamente;</w:t>
      </w:r>
    </w:p>
    <w:p w14:paraId="3186B22A" w14:textId="77777777" w:rsidR="008115AC" w:rsidRPr="00B85E5A" w:rsidRDefault="008115AC" w:rsidP="00256DE2">
      <w:pPr>
        <w:pStyle w:val="PargrafodaLista"/>
        <w:numPr>
          <w:ilvl w:val="2"/>
          <w:numId w:val="19"/>
        </w:numPr>
        <w:tabs>
          <w:tab w:val="left" w:pos="284"/>
          <w:tab w:val="left" w:pos="3001"/>
        </w:tabs>
        <w:spacing w:before="120" w:after="120"/>
        <w:ind w:left="0" w:firstLine="0"/>
        <w:jc w:val="both"/>
      </w:pPr>
      <w:r w:rsidRPr="00B85E5A">
        <w:lastRenderedPageBreak/>
        <w:t>Não exceder no total das adesões já realizadas a 200% (duzentos por cento) do quantitativo total registrado para o órgão gerenciador e participante(s) (se houver), independentemente do número de órgãos ou entidades não participantes que aderirem;</w:t>
      </w:r>
    </w:p>
    <w:p w14:paraId="176DC61C" w14:textId="77777777" w:rsidR="008115AC" w:rsidRPr="00B85E5A" w:rsidRDefault="008115AC" w:rsidP="00256DE2">
      <w:pPr>
        <w:pStyle w:val="PargrafodaLista"/>
        <w:numPr>
          <w:ilvl w:val="2"/>
          <w:numId w:val="19"/>
        </w:numPr>
        <w:tabs>
          <w:tab w:val="left" w:pos="284"/>
          <w:tab w:val="left" w:pos="3001"/>
        </w:tabs>
        <w:spacing w:before="120" w:after="120"/>
        <w:ind w:left="0" w:firstLine="0"/>
        <w:jc w:val="both"/>
      </w:pPr>
      <w:r w:rsidRPr="00B85E5A">
        <w:t>No caso de ITEM(NS)/GRUPO(S) com participação EXCLUSIVA À MEI’S, ME'S E EPP'S na licitação, o total das contratações decorrente da presente ARP (inclusive por adesões) não poderão totalizar mais que R$ 80.000,00 (oitenta mil reais), conforme jurisprudência do TCU.</w:t>
      </w:r>
    </w:p>
    <w:p w14:paraId="6955D345" w14:textId="77777777" w:rsidR="008115AC" w:rsidRPr="00B85E5A" w:rsidRDefault="008115AC" w:rsidP="00256DE2">
      <w:pPr>
        <w:pStyle w:val="PargrafodaLista"/>
        <w:numPr>
          <w:ilvl w:val="2"/>
          <w:numId w:val="19"/>
        </w:numPr>
        <w:tabs>
          <w:tab w:val="left" w:pos="284"/>
          <w:tab w:val="left" w:pos="3001"/>
        </w:tabs>
        <w:spacing w:before="120" w:after="120"/>
        <w:ind w:left="0" w:firstLine="0"/>
        <w:jc w:val="both"/>
      </w:pPr>
      <w:r w:rsidRPr="00B85E5A">
        <w:t>Em caso de licitação com critério de julgamento por GRUPO DE ITENS, a contratação por adesão será realizada, em regra, de forma proporcional para todos os itens do grupo, salvo justificativa técnica e desde que o valor registrado seja igual ou inferior aos preços contidos nas propostas dos demais licitantes e compatíveis com os preços de mercado, nos termos contidos no art. 82, § 2º, da Lei Federal nº 14.133, de 2021.</w:t>
      </w:r>
    </w:p>
    <w:p w14:paraId="1C96F9A0" w14:textId="77777777" w:rsidR="008115AC" w:rsidRPr="00B85E5A" w:rsidRDefault="008115AC" w:rsidP="00256DE2">
      <w:pPr>
        <w:pStyle w:val="PargrafodaLista"/>
        <w:numPr>
          <w:ilvl w:val="1"/>
          <w:numId w:val="19"/>
        </w:numPr>
        <w:tabs>
          <w:tab w:val="left" w:pos="426"/>
          <w:tab w:val="left" w:pos="3001"/>
        </w:tabs>
        <w:spacing w:before="120" w:after="120"/>
        <w:ind w:left="0" w:firstLine="0"/>
        <w:jc w:val="both"/>
      </w:pPr>
      <w:r w:rsidRPr="00B85E5A">
        <w:t>Autorizada a utilização da ARP pelo Órgão Gerenciador, o órgão ou entidade pública não participante (aderente) apenas poderá realizar a contratação autorizada, caso estejam presentes os seguintes requisitos temporais conjuntamente:</w:t>
      </w:r>
    </w:p>
    <w:p w14:paraId="66F336C1" w14:textId="77777777" w:rsidR="008115AC" w:rsidRPr="00B85E5A" w:rsidRDefault="008115AC" w:rsidP="00256DE2">
      <w:pPr>
        <w:pStyle w:val="PargrafodaLista"/>
        <w:numPr>
          <w:ilvl w:val="2"/>
          <w:numId w:val="19"/>
        </w:numPr>
        <w:tabs>
          <w:tab w:val="left" w:pos="284"/>
          <w:tab w:val="left" w:pos="3001"/>
        </w:tabs>
        <w:spacing w:before="120" w:after="120"/>
        <w:ind w:left="0" w:firstLine="0"/>
        <w:jc w:val="both"/>
      </w:pPr>
      <w:r w:rsidRPr="00B85E5A">
        <w:t>Em até 90 (noventa) dias corridos, contados do recebimento da autorização, em razão da caducidade do ato, podendo o prazo ser prorrogado pelo ÓRGÃO GERENCIADOR, desde que solicitado pelo interessado e ainda vigente a ARP; e,</w:t>
      </w:r>
    </w:p>
    <w:p w14:paraId="1B887CD5" w14:textId="77777777" w:rsidR="008115AC" w:rsidRPr="00B85E5A" w:rsidRDefault="008115AC" w:rsidP="00256DE2">
      <w:pPr>
        <w:pStyle w:val="PargrafodaLista"/>
        <w:numPr>
          <w:ilvl w:val="2"/>
          <w:numId w:val="19"/>
        </w:numPr>
        <w:tabs>
          <w:tab w:val="left" w:pos="284"/>
          <w:tab w:val="left" w:pos="3001"/>
        </w:tabs>
        <w:spacing w:before="120" w:after="120"/>
        <w:ind w:left="0" w:firstLine="0"/>
        <w:jc w:val="both"/>
      </w:pPr>
      <w:r w:rsidRPr="00B85E5A">
        <w:t>Apenas durante a vigência da presente ARP.</w:t>
      </w:r>
    </w:p>
    <w:p w14:paraId="5E29AE60" w14:textId="77777777" w:rsidR="008115AC" w:rsidRPr="00B85E5A" w:rsidRDefault="008115AC" w:rsidP="00256DE2">
      <w:pPr>
        <w:pStyle w:val="PargrafodaLista"/>
        <w:numPr>
          <w:ilvl w:val="1"/>
          <w:numId w:val="19"/>
        </w:numPr>
        <w:tabs>
          <w:tab w:val="left" w:pos="426"/>
          <w:tab w:val="left" w:pos="3001"/>
        </w:tabs>
        <w:spacing w:before="120" w:after="120"/>
        <w:ind w:left="0" w:firstLine="0"/>
        <w:jc w:val="both"/>
      </w:pPr>
      <w:r w:rsidRPr="00B85E5A">
        <w:t>Quando da realização efetiva da respectiva contratação por adesão, deverá o órgão ou entidade aderente enviar ao GERENCIADOR, no prazo máximo de 5 (cinco) dias corridos, contados da contratação, informar formalmente a contratação para fins de registro definitivo.</w:t>
      </w:r>
    </w:p>
    <w:p w14:paraId="00137F28" w14:textId="77777777" w:rsidR="008115AC" w:rsidRPr="00B85E5A" w:rsidRDefault="008115AC" w:rsidP="00256DE2">
      <w:pPr>
        <w:pStyle w:val="PargrafodaLista"/>
        <w:numPr>
          <w:ilvl w:val="1"/>
          <w:numId w:val="19"/>
        </w:numPr>
        <w:tabs>
          <w:tab w:val="left" w:pos="426"/>
          <w:tab w:val="left" w:pos="3001"/>
        </w:tabs>
        <w:spacing w:before="120" w:after="120"/>
        <w:ind w:left="0" w:firstLine="0"/>
        <w:jc w:val="both"/>
      </w:pPr>
      <w:r w:rsidRPr="00B85E5A">
        <w:t>Caberá ao órgão ou entidade pública aderente a gestão de sua contratação, inclusive aplicando, garantida a ampla defesa e o contraditório, eventual sanção administrativa decorrente de descumprimento das obrigações contratuais, obrigando-se a informar as ocorrências e sanções aplicadas ao GERENCIADOR para fins de registro, observadas as regras e procedimentos fixados no Edital e seus anexos.</w:t>
      </w:r>
    </w:p>
    <w:p w14:paraId="0701D2B0" w14:textId="77777777" w:rsidR="008115AC" w:rsidRPr="00B85E5A" w:rsidRDefault="00AD51CF" w:rsidP="00256DE2">
      <w:pPr>
        <w:pStyle w:val="PargrafodaLista"/>
        <w:numPr>
          <w:ilvl w:val="0"/>
          <w:numId w:val="19"/>
        </w:numPr>
        <w:tabs>
          <w:tab w:val="left" w:pos="142"/>
        </w:tabs>
        <w:spacing w:before="240" w:after="120"/>
        <w:ind w:left="0" w:firstLine="0"/>
        <w:jc w:val="both"/>
        <w:rPr>
          <w:b/>
          <w:bCs/>
          <w:sz w:val="22"/>
          <w:szCs w:val="22"/>
          <w:u w:val="single"/>
        </w:rPr>
      </w:pPr>
      <w:r w:rsidRPr="00B85E5A">
        <w:rPr>
          <w:b/>
          <w:bCs/>
          <w:sz w:val="22"/>
          <w:szCs w:val="22"/>
          <w:u w:val="single"/>
        </w:rPr>
        <w:t>- ATRIBUIÇÕES DO GERENCIADOR DA ARP</w:t>
      </w:r>
    </w:p>
    <w:p w14:paraId="6BFC6368" w14:textId="77777777" w:rsidR="008115AC" w:rsidRPr="00B85E5A" w:rsidRDefault="008115AC" w:rsidP="00256DE2">
      <w:pPr>
        <w:pStyle w:val="PargrafodaLista"/>
        <w:numPr>
          <w:ilvl w:val="1"/>
          <w:numId w:val="19"/>
        </w:numPr>
        <w:tabs>
          <w:tab w:val="left" w:pos="426"/>
          <w:tab w:val="left" w:pos="3001"/>
        </w:tabs>
        <w:spacing w:before="120" w:after="120"/>
        <w:ind w:left="0" w:firstLine="0"/>
        <w:jc w:val="both"/>
      </w:pPr>
      <w:r w:rsidRPr="00B85E5A">
        <w:t>O GERENCIADOR promoverá o gerenciamento permanente e formal da presente ARP, inclusive com registro em processo administrativo de gestão de todas as contratações dela decorrentes, como também de todos os demais atos inerentes aos procedimentos de gestão.</w:t>
      </w:r>
    </w:p>
    <w:p w14:paraId="4C7E807D" w14:textId="77777777" w:rsidR="008115AC" w:rsidRPr="00B85E5A" w:rsidRDefault="008115AC" w:rsidP="00256DE2">
      <w:pPr>
        <w:pStyle w:val="PargrafodaLista"/>
        <w:numPr>
          <w:ilvl w:val="1"/>
          <w:numId w:val="19"/>
        </w:numPr>
        <w:tabs>
          <w:tab w:val="left" w:pos="426"/>
          <w:tab w:val="left" w:pos="3001"/>
        </w:tabs>
        <w:spacing w:before="120" w:after="120"/>
        <w:ind w:left="0" w:firstLine="0"/>
        <w:jc w:val="both"/>
      </w:pPr>
      <w:r w:rsidRPr="00B85E5A">
        <w:t>Cabe ao setor ou servidor designado do ÓRGÃO GERENCIADOR, conforme regulamento operacional interno, as atribuições inerentes ao gerenciamento da presente ARP, particularmente quanto a(ao):</w:t>
      </w:r>
    </w:p>
    <w:p w14:paraId="2C141ED7" w14:textId="77777777" w:rsidR="008115AC" w:rsidRPr="00B85E5A" w:rsidRDefault="008115AC" w:rsidP="00256DE2">
      <w:pPr>
        <w:pStyle w:val="PargrafodaLista"/>
        <w:numPr>
          <w:ilvl w:val="2"/>
          <w:numId w:val="19"/>
        </w:numPr>
        <w:tabs>
          <w:tab w:val="left" w:pos="284"/>
          <w:tab w:val="left" w:pos="3001"/>
        </w:tabs>
        <w:spacing w:before="120" w:after="120"/>
        <w:ind w:left="0" w:firstLine="0"/>
        <w:jc w:val="both"/>
      </w:pPr>
      <w:r w:rsidRPr="00B85E5A">
        <w:t>Providenciar a elaboração e publicação da presente ARP;</w:t>
      </w:r>
    </w:p>
    <w:p w14:paraId="1AEFF95F" w14:textId="77777777" w:rsidR="008115AC" w:rsidRPr="00B85E5A" w:rsidRDefault="008115AC" w:rsidP="00256DE2">
      <w:pPr>
        <w:pStyle w:val="PargrafodaLista"/>
        <w:numPr>
          <w:ilvl w:val="2"/>
          <w:numId w:val="19"/>
        </w:numPr>
        <w:tabs>
          <w:tab w:val="left" w:pos="284"/>
          <w:tab w:val="left" w:pos="3001"/>
        </w:tabs>
        <w:spacing w:before="120" w:after="120"/>
        <w:ind w:left="0" w:firstLine="0"/>
        <w:jc w:val="both"/>
      </w:pPr>
      <w:r w:rsidRPr="00B85E5A">
        <w:t>Encaminhar ao(s) órgão(s) e/ou entidade(s) participantes a presente ARP, como também suas eventuais e posteriores alterações, devidamente assinadas e publicadas;</w:t>
      </w:r>
    </w:p>
    <w:p w14:paraId="033E6E22" w14:textId="77777777" w:rsidR="008115AC" w:rsidRPr="00B85E5A" w:rsidRDefault="008115AC" w:rsidP="00256DE2">
      <w:pPr>
        <w:pStyle w:val="PargrafodaLista"/>
        <w:numPr>
          <w:ilvl w:val="2"/>
          <w:numId w:val="19"/>
        </w:numPr>
        <w:tabs>
          <w:tab w:val="left" w:pos="284"/>
          <w:tab w:val="left" w:pos="3001"/>
        </w:tabs>
        <w:spacing w:before="120" w:after="120"/>
        <w:ind w:left="0" w:firstLine="0"/>
        <w:jc w:val="both"/>
      </w:pPr>
      <w:r w:rsidRPr="00B85E5A">
        <w:t>Controlar, de forma permanente, a utilização da ARP para fins de contratações, durante toda sua vigência;</w:t>
      </w:r>
    </w:p>
    <w:p w14:paraId="0D13BFCF" w14:textId="77777777" w:rsidR="008115AC" w:rsidRPr="00B85E5A" w:rsidRDefault="008115AC" w:rsidP="00256DE2">
      <w:pPr>
        <w:pStyle w:val="PargrafodaLista"/>
        <w:numPr>
          <w:ilvl w:val="2"/>
          <w:numId w:val="19"/>
        </w:numPr>
        <w:tabs>
          <w:tab w:val="left" w:pos="284"/>
          <w:tab w:val="left" w:pos="3001"/>
        </w:tabs>
        <w:spacing w:before="120" w:after="120"/>
        <w:ind w:left="0" w:firstLine="0"/>
        <w:jc w:val="both"/>
      </w:pPr>
      <w:r w:rsidRPr="00B85E5A">
        <w:t>Receber, analisar, controlar e pronunciar-se quanto à(s) solicitação(</w:t>
      </w:r>
      <w:proofErr w:type="spellStart"/>
      <w:r w:rsidRPr="00B85E5A">
        <w:t>ões</w:t>
      </w:r>
      <w:proofErr w:type="spellEnd"/>
      <w:r w:rsidRPr="00B85E5A">
        <w:t>) de contratação interna do ÓRGÃO GERENCIADOR com base na presente ARP, ou em relação à(s) solicitação(</w:t>
      </w:r>
      <w:proofErr w:type="spellStart"/>
      <w:r w:rsidRPr="00B85E5A">
        <w:t>ões</w:t>
      </w:r>
      <w:proofErr w:type="spellEnd"/>
      <w:r w:rsidRPr="00B85E5A">
        <w:t>) de ADESÃO(ÕES) realizada(s) por órgão ou entidade não participante desta ARP, inclusive indicando providência(s) complementar(es) necessária(s) ou até recomendando o indeferimento fundamentado, observada a legislação vigente e a jurisprudência do TCU e do TCE-MT;</w:t>
      </w:r>
    </w:p>
    <w:p w14:paraId="49B2172E" w14:textId="77777777" w:rsidR="008115AC" w:rsidRPr="00B85E5A" w:rsidRDefault="008115AC" w:rsidP="00256DE2">
      <w:pPr>
        <w:pStyle w:val="PargrafodaLista"/>
        <w:numPr>
          <w:ilvl w:val="2"/>
          <w:numId w:val="19"/>
        </w:numPr>
        <w:tabs>
          <w:tab w:val="left" w:pos="284"/>
          <w:tab w:val="left" w:pos="3001"/>
        </w:tabs>
        <w:spacing w:before="120" w:after="120"/>
        <w:ind w:left="0" w:firstLine="0"/>
        <w:jc w:val="both"/>
      </w:pPr>
      <w:r w:rsidRPr="00B85E5A">
        <w:lastRenderedPageBreak/>
        <w:t>Emitir e encaminhar ofício formalizando a autorização para utilização da ARP por órgão ou entidade aderente, inclusive com a indicação do nome do fornecedor, quantitativos autorizados, valores unitários e totais, prazo de validade da autorização e demais condições de adesão;</w:t>
      </w:r>
    </w:p>
    <w:p w14:paraId="50302C46" w14:textId="77777777" w:rsidR="008115AC" w:rsidRPr="00B85E5A" w:rsidRDefault="008115AC" w:rsidP="00256DE2">
      <w:pPr>
        <w:pStyle w:val="PargrafodaLista"/>
        <w:numPr>
          <w:ilvl w:val="2"/>
          <w:numId w:val="19"/>
        </w:numPr>
        <w:tabs>
          <w:tab w:val="left" w:pos="284"/>
          <w:tab w:val="left" w:pos="3001"/>
        </w:tabs>
        <w:spacing w:before="120" w:after="120"/>
        <w:ind w:left="0" w:firstLine="0"/>
        <w:jc w:val="both"/>
      </w:pPr>
      <w:r w:rsidRPr="00B85E5A">
        <w:t>Conduzir eventuais procedimentos de alterações dos preços registrados para fins de adequação às novas condições de mercado, observada a legislação vigente e jurisprudência do TCU e do TCE-MT;</w:t>
      </w:r>
    </w:p>
    <w:p w14:paraId="631F4B8D" w14:textId="77777777" w:rsidR="008115AC" w:rsidRPr="00B85E5A" w:rsidRDefault="008115AC" w:rsidP="00256DE2">
      <w:pPr>
        <w:pStyle w:val="PargrafodaLista"/>
        <w:numPr>
          <w:ilvl w:val="2"/>
          <w:numId w:val="19"/>
        </w:numPr>
        <w:tabs>
          <w:tab w:val="left" w:pos="284"/>
          <w:tab w:val="left" w:pos="3001"/>
        </w:tabs>
        <w:spacing w:before="120" w:after="120"/>
        <w:ind w:left="0" w:firstLine="0"/>
        <w:jc w:val="both"/>
      </w:pPr>
      <w:r w:rsidRPr="00B85E5A">
        <w:t>Propor, conduzir e pronunciar-se nos procedimentos de eventuais reajustes e revisões de preços, como também de cancelamentos e rescisões de registro contidos na presente ARP, bem como realizar, nesses casos, a publicação das novas condições da ARP e comunicação aos órgãos e às entidades participantes;</w:t>
      </w:r>
    </w:p>
    <w:p w14:paraId="42A23D0F" w14:textId="77777777" w:rsidR="008115AC" w:rsidRPr="00B85E5A" w:rsidRDefault="008115AC" w:rsidP="00256DE2">
      <w:pPr>
        <w:pStyle w:val="PargrafodaLista"/>
        <w:numPr>
          <w:ilvl w:val="2"/>
          <w:numId w:val="19"/>
        </w:numPr>
        <w:tabs>
          <w:tab w:val="left" w:pos="284"/>
          <w:tab w:val="left" w:pos="3001"/>
        </w:tabs>
        <w:spacing w:before="120" w:after="120"/>
        <w:ind w:left="0" w:firstLine="0"/>
        <w:jc w:val="both"/>
      </w:pPr>
      <w:r w:rsidRPr="00B85E5A">
        <w:t>Propor aplicação, garantida a ampla defesa e o contraditório, de sanções decorrentes do descumprimento das obrigações assumidas na ARP, ou até em relação ao descumprimento das obrigações contratuais, unicamente referentes às contratações realizadas pelo ÓRGÃO GERENCIADOR;</w:t>
      </w:r>
    </w:p>
    <w:p w14:paraId="650D444F" w14:textId="77777777" w:rsidR="008115AC" w:rsidRPr="00B85E5A" w:rsidRDefault="008115AC" w:rsidP="00256DE2">
      <w:pPr>
        <w:pStyle w:val="PargrafodaLista"/>
        <w:numPr>
          <w:ilvl w:val="2"/>
          <w:numId w:val="19"/>
        </w:numPr>
        <w:tabs>
          <w:tab w:val="left" w:pos="284"/>
          <w:tab w:val="left" w:pos="3001"/>
        </w:tabs>
        <w:spacing w:before="120" w:after="120"/>
        <w:ind w:left="0" w:firstLine="0"/>
        <w:jc w:val="both"/>
      </w:pPr>
      <w:r w:rsidRPr="00B85E5A">
        <w:t>Receber e registrar as contratações efetivamente realizadas pelos órgãos ou entidades aderentes, bem como eventuais sanções por estes aplicadas ao(s) particular(es) contratado(s) por descumprimento das obrigações assumidas na presente ARP;</w:t>
      </w:r>
    </w:p>
    <w:p w14:paraId="49027F10" w14:textId="77777777" w:rsidR="008115AC" w:rsidRPr="00B85E5A" w:rsidRDefault="008115AC" w:rsidP="00256DE2">
      <w:pPr>
        <w:pStyle w:val="PargrafodaLista"/>
        <w:numPr>
          <w:ilvl w:val="2"/>
          <w:numId w:val="19"/>
        </w:numPr>
        <w:tabs>
          <w:tab w:val="left" w:pos="284"/>
          <w:tab w:val="left" w:pos="3001"/>
        </w:tabs>
        <w:spacing w:before="120" w:after="120"/>
        <w:ind w:left="0" w:firstLine="0"/>
        <w:jc w:val="both"/>
      </w:pPr>
      <w:r w:rsidRPr="00B85E5A">
        <w:t>Instruir os autos de gestão da presente ARP.</w:t>
      </w:r>
    </w:p>
    <w:p w14:paraId="7FD16605" w14:textId="77777777" w:rsidR="008115AC" w:rsidRPr="00B85E5A" w:rsidRDefault="009E4AD7" w:rsidP="00256DE2">
      <w:pPr>
        <w:pStyle w:val="PargrafodaLista"/>
        <w:numPr>
          <w:ilvl w:val="0"/>
          <w:numId w:val="19"/>
        </w:numPr>
        <w:tabs>
          <w:tab w:val="left" w:pos="284"/>
        </w:tabs>
        <w:spacing w:before="240" w:after="120"/>
        <w:ind w:left="0" w:firstLine="0"/>
        <w:jc w:val="both"/>
        <w:rPr>
          <w:b/>
          <w:bCs/>
          <w:sz w:val="22"/>
          <w:szCs w:val="22"/>
          <w:u w:val="single"/>
        </w:rPr>
      </w:pPr>
      <w:r w:rsidRPr="00B85E5A">
        <w:rPr>
          <w:b/>
          <w:bCs/>
          <w:sz w:val="22"/>
          <w:szCs w:val="22"/>
          <w:u w:val="single"/>
        </w:rPr>
        <w:t>- ATRIBUIÇÕES DO PARTICIPANTE</w:t>
      </w:r>
    </w:p>
    <w:p w14:paraId="1F43CC86" w14:textId="77777777" w:rsidR="008115AC" w:rsidRPr="00B85E5A" w:rsidRDefault="008115AC" w:rsidP="00256DE2">
      <w:pPr>
        <w:pStyle w:val="PargrafodaLista"/>
        <w:numPr>
          <w:ilvl w:val="1"/>
          <w:numId w:val="19"/>
        </w:numPr>
        <w:tabs>
          <w:tab w:val="left" w:pos="426"/>
          <w:tab w:val="left" w:pos="3001"/>
        </w:tabs>
        <w:spacing w:before="120" w:after="120"/>
        <w:ind w:left="0" w:firstLine="0"/>
        <w:jc w:val="both"/>
      </w:pPr>
      <w:r w:rsidRPr="00B85E5A">
        <w:t>Ao órgão ou entidade PARTICIPANTE compete:</w:t>
      </w:r>
    </w:p>
    <w:p w14:paraId="0709EA27" w14:textId="77777777" w:rsidR="008115AC" w:rsidRPr="00B85E5A" w:rsidRDefault="008115AC" w:rsidP="00256DE2">
      <w:pPr>
        <w:pStyle w:val="PargrafodaLista"/>
        <w:numPr>
          <w:ilvl w:val="2"/>
          <w:numId w:val="19"/>
        </w:numPr>
        <w:tabs>
          <w:tab w:val="left" w:pos="284"/>
          <w:tab w:val="left" w:pos="3001"/>
        </w:tabs>
        <w:spacing w:before="120" w:after="120"/>
        <w:ind w:left="0" w:firstLine="0"/>
        <w:jc w:val="both"/>
      </w:pPr>
      <w:r w:rsidRPr="00B85E5A">
        <w:t>Tomar conhecimento da ARP, incluindo eventuais alterações, cancelamentos e revogações, a fim de utilizá-la de forma correta;</w:t>
      </w:r>
    </w:p>
    <w:p w14:paraId="226899DC" w14:textId="77777777" w:rsidR="008115AC" w:rsidRPr="00B85E5A" w:rsidRDefault="008115AC" w:rsidP="00256DE2">
      <w:pPr>
        <w:pStyle w:val="PargrafodaLista"/>
        <w:numPr>
          <w:ilvl w:val="2"/>
          <w:numId w:val="19"/>
        </w:numPr>
        <w:tabs>
          <w:tab w:val="left" w:pos="284"/>
          <w:tab w:val="left" w:pos="3001"/>
        </w:tabs>
        <w:spacing w:before="120" w:after="120"/>
        <w:ind w:left="0" w:firstLine="0"/>
        <w:jc w:val="both"/>
      </w:pPr>
      <w:r w:rsidRPr="00B85E5A">
        <w:t>Verificar a conformidade das condições registradas na ARP junto ao mercado local, informando ao ÓRGÃO GERENCIADOR eventuais desvantagens verificadas para fins de renegociação ou cancelamento;</w:t>
      </w:r>
    </w:p>
    <w:p w14:paraId="21E34F89" w14:textId="77777777" w:rsidR="008115AC" w:rsidRPr="00B85E5A" w:rsidRDefault="008115AC" w:rsidP="00256DE2">
      <w:pPr>
        <w:pStyle w:val="PargrafodaLista"/>
        <w:numPr>
          <w:ilvl w:val="2"/>
          <w:numId w:val="19"/>
        </w:numPr>
        <w:tabs>
          <w:tab w:val="left" w:pos="284"/>
          <w:tab w:val="left" w:pos="3001"/>
        </w:tabs>
        <w:spacing w:before="120" w:after="120"/>
        <w:ind w:left="0" w:firstLine="0"/>
        <w:jc w:val="both"/>
      </w:pPr>
      <w:r w:rsidRPr="00B85E5A">
        <w:t>Observar e controlar o quantitativo máximo dos itens registrados em seu interesse, evitando contratações acima do limite permitido, bem como a utilização de itens diversos daqueles para os quais solicitou participação no certame;</w:t>
      </w:r>
    </w:p>
    <w:p w14:paraId="286F009B" w14:textId="77777777" w:rsidR="008115AC" w:rsidRPr="00B85E5A" w:rsidRDefault="008115AC" w:rsidP="00256DE2">
      <w:pPr>
        <w:pStyle w:val="PargrafodaLista"/>
        <w:numPr>
          <w:ilvl w:val="2"/>
          <w:numId w:val="19"/>
        </w:numPr>
        <w:tabs>
          <w:tab w:val="left" w:pos="284"/>
          <w:tab w:val="left" w:pos="3001"/>
        </w:tabs>
        <w:spacing w:before="120" w:after="120"/>
        <w:ind w:left="0" w:firstLine="0"/>
        <w:jc w:val="both"/>
      </w:pPr>
      <w:r w:rsidRPr="00B85E5A">
        <w:t>Acompanhar e fiscalizar o fiel cumprimento das obrigações contidas no edital da licitação e na ARP, informando ao ÓRGÃO GERENCIADOR qualquer irregularidade ou inadimplemento do particular;</w:t>
      </w:r>
    </w:p>
    <w:p w14:paraId="4576F8E0" w14:textId="77777777" w:rsidR="008115AC" w:rsidRPr="00B85E5A" w:rsidRDefault="008115AC" w:rsidP="00256DE2">
      <w:pPr>
        <w:pStyle w:val="PargrafodaLista"/>
        <w:numPr>
          <w:ilvl w:val="2"/>
          <w:numId w:val="19"/>
        </w:numPr>
        <w:tabs>
          <w:tab w:val="left" w:pos="284"/>
          <w:tab w:val="left" w:pos="3001"/>
        </w:tabs>
        <w:spacing w:before="120" w:after="120"/>
        <w:ind w:left="0" w:firstLine="0"/>
        <w:jc w:val="both"/>
      </w:pPr>
      <w:r w:rsidRPr="00B85E5A">
        <w:t>Aplicar, garantida a ampla defesa e o contraditório, as penalidades decorrentes do descumprimento das obrigações contratuais em relação às suas próprias contratações, informando as ocorrências ao ÓRGÃO GERENCIADOR.</w:t>
      </w:r>
    </w:p>
    <w:p w14:paraId="0036768E" w14:textId="77777777" w:rsidR="008115AC" w:rsidRPr="00B85E5A" w:rsidRDefault="0036066B" w:rsidP="00256DE2">
      <w:pPr>
        <w:pStyle w:val="PargrafodaLista"/>
        <w:numPr>
          <w:ilvl w:val="0"/>
          <w:numId w:val="19"/>
        </w:numPr>
        <w:tabs>
          <w:tab w:val="left" w:pos="284"/>
        </w:tabs>
        <w:spacing w:before="240" w:after="120"/>
        <w:ind w:left="0" w:firstLine="0"/>
        <w:jc w:val="both"/>
        <w:rPr>
          <w:b/>
          <w:bCs/>
          <w:sz w:val="22"/>
          <w:szCs w:val="22"/>
          <w:u w:val="single"/>
        </w:rPr>
      </w:pPr>
      <w:r w:rsidRPr="00B85E5A">
        <w:rPr>
          <w:b/>
          <w:bCs/>
          <w:sz w:val="22"/>
          <w:szCs w:val="22"/>
          <w:u w:val="single"/>
        </w:rPr>
        <w:t>- OBRIGAÇÕES DO FORNECEDOR</w:t>
      </w:r>
    </w:p>
    <w:p w14:paraId="446EDC82" w14:textId="77777777" w:rsidR="008115AC" w:rsidRPr="00B85E5A" w:rsidRDefault="008115AC" w:rsidP="00256DE2">
      <w:pPr>
        <w:pStyle w:val="PargrafodaLista"/>
        <w:numPr>
          <w:ilvl w:val="1"/>
          <w:numId w:val="19"/>
        </w:numPr>
        <w:tabs>
          <w:tab w:val="left" w:pos="567"/>
          <w:tab w:val="left" w:pos="3001"/>
        </w:tabs>
        <w:spacing w:before="120" w:after="120"/>
        <w:ind w:left="0" w:firstLine="0"/>
        <w:jc w:val="both"/>
      </w:pPr>
      <w:r w:rsidRPr="00B85E5A">
        <w:t>O FORNECEDOR cujo preço conste registrado na presente ARP obriga-se a:</w:t>
      </w:r>
    </w:p>
    <w:p w14:paraId="6C0E4689" w14:textId="77777777" w:rsidR="008115AC" w:rsidRPr="00B85E5A" w:rsidRDefault="008115AC" w:rsidP="00256DE2">
      <w:pPr>
        <w:pStyle w:val="PargrafodaLista"/>
        <w:numPr>
          <w:ilvl w:val="2"/>
          <w:numId w:val="19"/>
        </w:numPr>
        <w:tabs>
          <w:tab w:val="left" w:pos="284"/>
          <w:tab w:val="left" w:pos="851"/>
          <w:tab w:val="left" w:pos="3001"/>
        </w:tabs>
        <w:spacing w:before="120" w:after="120"/>
        <w:ind w:left="0" w:firstLine="0"/>
        <w:jc w:val="both"/>
      </w:pPr>
      <w:r w:rsidRPr="00B85E5A">
        <w:t>Retirar a respectiva nota de empenho ou autorização de compra, bem como assinar o termo de contrato (se for o caso), no prazo máximo de 5 (cinco) dias corridos, contados da convocação;</w:t>
      </w:r>
    </w:p>
    <w:p w14:paraId="7AB4DFCA" w14:textId="77777777" w:rsidR="008115AC" w:rsidRPr="00B85E5A" w:rsidRDefault="008115AC" w:rsidP="00256DE2">
      <w:pPr>
        <w:pStyle w:val="PargrafodaLista"/>
        <w:numPr>
          <w:ilvl w:val="2"/>
          <w:numId w:val="19"/>
        </w:numPr>
        <w:tabs>
          <w:tab w:val="left" w:pos="284"/>
          <w:tab w:val="left" w:pos="851"/>
          <w:tab w:val="left" w:pos="3001"/>
        </w:tabs>
        <w:spacing w:before="120" w:after="120"/>
        <w:ind w:left="0" w:firstLine="0"/>
        <w:jc w:val="both"/>
      </w:pPr>
      <w:r w:rsidRPr="00B85E5A">
        <w:t>Indicar, no prazo máximo de 5 (cinco) dias corridos, a concordância ou não em relação à(s) solicitação(</w:t>
      </w:r>
      <w:proofErr w:type="spellStart"/>
      <w:r w:rsidRPr="00B85E5A">
        <w:t>ões</w:t>
      </w:r>
      <w:proofErr w:type="spellEnd"/>
      <w:r w:rsidRPr="00B85E5A">
        <w:t>) de adesão por órgão ou entidade da Administração Pública não participante, indicando expressamente que tal contratação não prejudicaria as obrigações presentes e futuras assumidas para com o ÓRGÃO GERENCIADOR e os participantes;</w:t>
      </w:r>
    </w:p>
    <w:p w14:paraId="07FA497D" w14:textId="77777777" w:rsidR="008115AC" w:rsidRPr="00B85E5A" w:rsidRDefault="008115AC" w:rsidP="00256DE2">
      <w:pPr>
        <w:pStyle w:val="PargrafodaLista"/>
        <w:numPr>
          <w:ilvl w:val="2"/>
          <w:numId w:val="19"/>
        </w:numPr>
        <w:tabs>
          <w:tab w:val="left" w:pos="284"/>
          <w:tab w:val="left" w:pos="851"/>
          <w:tab w:val="left" w:pos="3001"/>
        </w:tabs>
        <w:spacing w:before="120" w:after="120"/>
        <w:ind w:left="0" w:firstLine="0"/>
        <w:jc w:val="both"/>
      </w:pPr>
      <w:r w:rsidRPr="00B85E5A">
        <w:t xml:space="preserve">Observar rigorosamente todos as especificações técnicas, marcas, modelos, condições e prazos fixados no Termo de Referência integrante da presente ARP, como também na sua respectiva proposta de preços, ressalvado prova idônea da ocorrência superveniente de fato impeditivo ou dificultador do </w:t>
      </w:r>
      <w:r w:rsidRPr="00B85E5A">
        <w:lastRenderedPageBreak/>
        <w:t>cumprimento da obrigação, devidamente aceito pelo ÓRGÃO GERENCIADOR, que justifique o fornecimento de bem de qualidade semelhante ou superior, ou a execução de forma diversa que resulte em igual ou superior resultado à contratante;</w:t>
      </w:r>
    </w:p>
    <w:p w14:paraId="27E1F2B0" w14:textId="512A95A1" w:rsidR="008115AC" w:rsidRPr="00B85E5A" w:rsidRDefault="008115AC" w:rsidP="00256DE2">
      <w:pPr>
        <w:pStyle w:val="PargrafodaLista"/>
        <w:numPr>
          <w:ilvl w:val="2"/>
          <w:numId w:val="19"/>
        </w:numPr>
        <w:tabs>
          <w:tab w:val="left" w:pos="284"/>
          <w:tab w:val="left" w:pos="851"/>
          <w:tab w:val="left" w:pos="3001"/>
        </w:tabs>
        <w:spacing w:before="120" w:after="120"/>
        <w:ind w:left="0" w:firstLine="0"/>
        <w:jc w:val="both"/>
      </w:pPr>
      <w:r w:rsidRPr="00B85E5A">
        <w:t xml:space="preserve">Respeitar as demais condições e obrigações contidas nesta ARP e no Edital e Anexo do Pregão Eletrônico nº </w:t>
      </w:r>
      <w:r w:rsidR="0026278D" w:rsidRPr="00B85E5A">
        <w:t>007/2024</w:t>
      </w:r>
      <w:r w:rsidRPr="00B85E5A">
        <w:t>, ressalvada a ocorrência de fato(s) superveniente(s), comprovados(s) e aceito(s) pelo ÓRGÃO GERENCIADOR;</w:t>
      </w:r>
    </w:p>
    <w:p w14:paraId="22281F35" w14:textId="77777777" w:rsidR="008115AC" w:rsidRPr="00B85E5A" w:rsidRDefault="008115AC" w:rsidP="00256DE2">
      <w:pPr>
        <w:pStyle w:val="PargrafodaLista"/>
        <w:numPr>
          <w:ilvl w:val="2"/>
          <w:numId w:val="19"/>
        </w:numPr>
        <w:tabs>
          <w:tab w:val="left" w:pos="284"/>
          <w:tab w:val="left" w:pos="851"/>
          <w:tab w:val="left" w:pos="3001"/>
        </w:tabs>
        <w:spacing w:before="120" w:after="120"/>
        <w:ind w:left="0" w:firstLine="0"/>
        <w:jc w:val="both"/>
      </w:pPr>
      <w:r w:rsidRPr="00B85E5A">
        <w:t>Providenciar a imediata correção de deficiências, falhas ou irregularidades constatadas pela(s) CONTRATANTE(S) referentes às condições firmadas na presente ARP;</w:t>
      </w:r>
    </w:p>
    <w:p w14:paraId="784202DA" w14:textId="77777777" w:rsidR="008115AC" w:rsidRPr="00B85E5A" w:rsidRDefault="008115AC" w:rsidP="00256DE2">
      <w:pPr>
        <w:pStyle w:val="PargrafodaLista"/>
        <w:numPr>
          <w:ilvl w:val="2"/>
          <w:numId w:val="19"/>
        </w:numPr>
        <w:tabs>
          <w:tab w:val="left" w:pos="284"/>
          <w:tab w:val="left" w:pos="851"/>
          <w:tab w:val="left" w:pos="3001"/>
        </w:tabs>
        <w:spacing w:before="120" w:after="120"/>
        <w:ind w:left="0" w:firstLine="0"/>
        <w:jc w:val="both"/>
      </w:pPr>
      <w:proofErr w:type="spellStart"/>
      <w:r w:rsidRPr="00B85E5A">
        <w:t>Fornecer</w:t>
      </w:r>
      <w:proofErr w:type="spellEnd"/>
      <w:r w:rsidRPr="00B85E5A">
        <w:t>, sempre que solicitado, no prazo máximo de 5 (cinco) dias corridos, documentação de habilitação e qualificação cujas validades encontrem-se vencidas;</w:t>
      </w:r>
    </w:p>
    <w:p w14:paraId="177453CB" w14:textId="77777777" w:rsidR="008115AC" w:rsidRPr="00B85E5A" w:rsidRDefault="008115AC" w:rsidP="00256DE2">
      <w:pPr>
        <w:pStyle w:val="PargrafodaLista"/>
        <w:numPr>
          <w:ilvl w:val="2"/>
          <w:numId w:val="19"/>
        </w:numPr>
        <w:tabs>
          <w:tab w:val="left" w:pos="284"/>
          <w:tab w:val="left" w:pos="851"/>
          <w:tab w:val="left" w:pos="3001"/>
        </w:tabs>
        <w:spacing w:before="120" w:after="120"/>
        <w:ind w:left="0" w:firstLine="0"/>
        <w:jc w:val="both"/>
      </w:pPr>
      <w:r w:rsidRPr="00B85E5A">
        <w:t>Prover condições que possibilitem o atendimento das obrigações firmadas a partir da data de homologação do procedimento licitatório;</w:t>
      </w:r>
    </w:p>
    <w:p w14:paraId="64BF4A1E" w14:textId="77777777" w:rsidR="008115AC" w:rsidRPr="00B85E5A" w:rsidRDefault="008115AC" w:rsidP="00256DE2">
      <w:pPr>
        <w:pStyle w:val="PargrafodaLista"/>
        <w:numPr>
          <w:ilvl w:val="2"/>
          <w:numId w:val="19"/>
        </w:numPr>
        <w:tabs>
          <w:tab w:val="left" w:pos="284"/>
          <w:tab w:val="left" w:pos="851"/>
          <w:tab w:val="left" w:pos="3001"/>
        </w:tabs>
        <w:spacing w:before="120" w:after="120"/>
        <w:ind w:left="0" w:firstLine="0"/>
        <w:jc w:val="both"/>
      </w:pPr>
      <w:r w:rsidRPr="00B85E5A">
        <w:t>Ressarcir os eventuais prejuízos causados aos órgãos contratantes e/ou a terceiros, provocados por ineficiência ou irregularidades cometidas na execução das obrigações assumidas na ARP;</w:t>
      </w:r>
    </w:p>
    <w:p w14:paraId="198B43A8" w14:textId="77777777" w:rsidR="008115AC" w:rsidRPr="00B85E5A" w:rsidRDefault="008115AC" w:rsidP="00256DE2">
      <w:pPr>
        <w:pStyle w:val="PargrafodaLista"/>
        <w:numPr>
          <w:ilvl w:val="2"/>
          <w:numId w:val="19"/>
        </w:numPr>
        <w:tabs>
          <w:tab w:val="left" w:pos="284"/>
          <w:tab w:val="left" w:pos="851"/>
          <w:tab w:val="left" w:pos="1276"/>
          <w:tab w:val="left" w:pos="3001"/>
        </w:tabs>
        <w:spacing w:before="120" w:after="120"/>
        <w:ind w:left="0" w:firstLine="0"/>
        <w:jc w:val="both"/>
      </w:pPr>
      <w:r w:rsidRPr="00B85E5A">
        <w:t>Responsabilizar-se pelos encargos trabalhistas, previdenciários, fiscais e comerciais resultantes da execução do contrato;</w:t>
      </w:r>
    </w:p>
    <w:p w14:paraId="0EAF46F2" w14:textId="77777777" w:rsidR="008115AC" w:rsidRPr="00B85E5A" w:rsidRDefault="008115AC" w:rsidP="00256DE2">
      <w:pPr>
        <w:pStyle w:val="PargrafodaLista"/>
        <w:numPr>
          <w:ilvl w:val="2"/>
          <w:numId w:val="19"/>
        </w:numPr>
        <w:tabs>
          <w:tab w:val="left" w:pos="284"/>
          <w:tab w:val="left" w:pos="851"/>
          <w:tab w:val="left" w:pos="1276"/>
          <w:tab w:val="left" w:pos="3001"/>
        </w:tabs>
        <w:spacing w:before="120" w:after="120"/>
        <w:ind w:left="0" w:firstLine="0"/>
        <w:jc w:val="both"/>
      </w:pPr>
      <w:r w:rsidRPr="00B85E5A">
        <w:t>Manter, durante a vigência da presente ata, em compatibilidade com as obrigações assumidas na proposta, todas as condições de participação e de habilitação exigidas na licitação.</w:t>
      </w:r>
    </w:p>
    <w:p w14:paraId="75416D41" w14:textId="77777777" w:rsidR="008115AC" w:rsidRPr="00B85E5A" w:rsidRDefault="00C85CB3" w:rsidP="00256DE2">
      <w:pPr>
        <w:pStyle w:val="PargrafodaLista"/>
        <w:numPr>
          <w:ilvl w:val="0"/>
          <w:numId w:val="19"/>
        </w:numPr>
        <w:tabs>
          <w:tab w:val="left" w:pos="284"/>
        </w:tabs>
        <w:spacing w:before="240" w:after="120"/>
        <w:ind w:left="0" w:firstLine="0"/>
        <w:jc w:val="both"/>
        <w:rPr>
          <w:b/>
          <w:bCs/>
          <w:sz w:val="22"/>
          <w:szCs w:val="22"/>
          <w:u w:val="single"/>
        </w:rPr>
      </w:pPr>
      <w:r w:rsidRPr="00B85E5A">
        <w:rPr>
          <w:b/>
          <w:bCs/>
          <w:sz w:val="22"/>
          <w:szCs w:val="22"/>
          <w:u w:val="single"/>
        </w:rPr>
        <w:t>- PUBLICIDADE E DIVULGAÇÃO</w:t>
      </w:r>
    </w:p>
    <w:p w14:paraId="6A09516B" w14:textId="77777777" w:rsidR="008115AC" w:rsidRPr="00B85E5A" w:rsidRDefault="008115AC" w:rsidP="00256DE2">
      <w:pPr>
        <w:pStyle w:val="PargrafodaLista"/>
        <w:numPr>
          <w:ilvl w:val="1"/>
          <w:numId w:val="19"/>
        </w:numPr>
        <w:tabs>
          <w:tab w:val="left" w:pos="567"/>
          <w:tab w:val="left" w:pos="3001"/>
        </w:tabs>
        <w:spacing w:before="120" w:after="120"/>
        <w:ind w:left="0" w:firstLine="0"/>
        <w:jc w:val="both"/>
      </w:pPr>
      <w:r w:rsidRPr="00B85E5A">
        <w:t xml:space="preserve">A formalização da ARP, como também suas possíveis alterações, prorrogações, cancelamento e rescisões, serão publicados e divulgados no PNCP - Portal Nacional de Contratações Públicas, bem como, em forma de extrato, </w:t>
      </w:r>
      <w:r w:rsidRPr="00B85E5A">
        <w:rPr>
          <w:lang w:val="en-US"/>
        </w:rPr>
        <w:t xml:space="preserve">no </w:t>
      </w:r>
      <w:r w:rsidRPr="00B85E5A">
        <w:t xml:space="preserve">Diário </w:t>
      </w:r>
      <w:r w:rsidR="00217544" w:rsidRPr="00B85E5A">
        <w:t xml:space="preserve">Oficial dos </w:t>
      </w:r>
      <w:r w:rsidR="00DA2636" w:rsidRPr="00B85E5A">
        <w:t>Municípios</w:t>
      </w:r>
      <w:r w:rsidR="00217544" w:rsidRPr="00B85E5A">
        <w:t>.</w:t>
      </w:r>
    </w:p>
    <w:p w14:paraId="02856AFD" w14:textId="77777777" w:rsidR="008115AC" w:rsidRPr="00B85E5A" w:rsidRDefault="008115AC" w:rsidP="00256DE2">
      <w:pPr>
        <w:pStyle w:val="PargrafodaLista"/>
        <w:numPr>
          <w:ilvl w:val="1"/>
          <w:numId w:val="19"/>
        </w:numPr>
        <w:tabs>
          <w:tab w:val="left" w:pos="567"/>
          <w:tab w:val="left" w:pos="3001"/>
        </w:tabs>
        <w:spacing w:before="120" w:after="120"/>
        <w:ind w:left="0" w:firstLine="0"/>
        <w:jc w:val="both"/>
      </w:pPr>
      <w:r w:rsidRPr="00B85E5A">
        <w:t>Todas as informações do presente registro de preço serão também disponibilizadas, durante sua vigência, no site do ÓRGÃO GERENCIADOR na Internet (</w:t>
      </w:r>
      <w:hyperlink r:id="rId35" w:history="1">
        <w:r w:rsidR="00912D94" w:rsidRPr="00B85E5A">
          <w:rPr>
            <w:rStyle w:val="Hyperlink"/>
            <w:rFonts w:eastAsia="SimSun" w:hint="default"/>
            <w:color w:val="auto"/>
          </w:rPr>
          <w:t>https://www.santoantoniodoleste.mt.gov.br/Transparencia/Licitacoes/</w:t>
        </w:r>
      </w:hyperlink>
      <w:r w:rsidRPr="00B85E5A">
        <w:t>),</w:t>
      </w:r>
      <w:r w:rsidR="00912D94" w:rsidRPr="00B85E5A">
        <w:t xml:space="preserve"> </w:t>
      </w:r>
      <w:r w:rsidRPr="00B85E5A">
        <w:t>inclusive com a íntegra da ARP e alterações posteriores.</w:t>
      </w:r>
    </w:p>
    <w:p w14:paraId="53661BB7" w14:textId="77777777" w:rsidR="008115AC" w:rsidRPr="00B85E5A" w:rsidRDefault="009721EB" w:rsidP="00256DE2">
      <w:pPr>
        <w:pStyle w:val="PargrafodaLista"/>
        <w:numPr>
          <w:ilvl w:val="0"/>
          <w:numId w:val="19"/>
        </w:numPr>
        <w:tabs>
          <w:tab w:val="left" w:pos="142"/>
        </w:tabs>
        <w:spacing w:before="240" w:after="120"/>
        <w:jc w:val="both"/>
        <w:rPr>
          <w:b/>
          <w:bCs/>
          <w:sz w:val="22"/>
          <w:szCs w:val="22"/>
          <w:u w:val="single"/>
        </w:rPr>
      </w:pPr>
      <w:r w:rsidRPr="00B85E5A">
        <w:rPr>
          <w:b/>
          <w:bCs/>
          <w:sz w:val="22"/>
          <w:szCs w:val="22"/>
          <w:u w:val="single"/>
        </w:rPr>
        <w:t>- ALTERAÇÕES DOS PREÇOS REGISTRADOS</w:t>
      </w:r>
    </w:p>
    <w:p w14:paraId="0F4210FB" w14:textId="77777777" w:rsidR="00107F03" w:rsidRPr="00B85E5A" w:rsidRDefault="00107F03" w:rsidP="00256DE2">
      <w:pPr>
        <w:pStyle w:val="paragraph"/>
        <w:numPr>
          <w:ilvl w:val="1"/>
          <w:numId w:val="19"/>
        </w:numPr>
        <w:tabs>
          <w:tab w:val="left" w:pos="567"/>
        </w:tabs>
        <w:spacing w:before="120" w:beforeAutospacing="0" w:after="120" w:afterAutospacing="0"/>
        <w:ind w:left="0" w:firstLine="0"/>
        <w:jc w:val="both"/>
        <w:textAlignment w:val="baseline"/>
      </w:pPr>
      <w:r w:rsidRPr="00B85E5A">
        <w:t>Para efeito do disposto no item anterior, será apreciada a possibilidade da aplicação pelo Índice Nacional de Preços ao Consumidor - INPC - do Instituto Brasileiro de Geografia e Estatística – IBGE ou Índice Geral de preços Mercado – IGP-M ou Índice Nacional de Preços ao Consumidor Amplo – IPCA, com data-base vinculada à data da proposta, podendo a Administração realizar uma média aritmética entre os  três índices, de acordo com a seguinte fórmula: </w:t>
      </w:r>
    </w:p>
    <w:p w14:paraId="74921AF6" w14:textId="77777777" w:rsidR="008115AC" w:rsidRPr="00B85E5A" w:rsidRDefault="008115AC">
      <w:pPr>
        <w:pStyle w:val="paragraph"/>
        <w:tabs>
          <w:tab w:val="left" w:pos="1134"/>
        </w:tabs>
        <w:spacing w:before="120" w:beforeAutospacing="0" w:after="120" w:afterAutospacing="0"/>
        <w:ind w:left="1134"/>
        <w:jc w:val="both"/>
        <w:textAlignment w:val="baseline"/>
        <w:rPr>
          <w:b/>
          <w:bCs/>
        </w:rPr>
      </w:pPr>
      <w:r w:rsidRPr="00B85E5A">
        <w:rPr>
          <w:b/>
          <w:bCs/>
        </w:rPr>
        <w:t>PR = PI x IR</w:t>
      </w:r>
    </w:p>
    <w:p w14:paraId="24214EE6" w14:textId="77777777" w:rsidR="008115AC" w:rsidRPr="00B85E5A" w:rsidRDefault="008115AC">
      <w:pPr>
        <w:pStyle w:val="paragraph"/>
        <w:tabs>
          <w:tab w:val="left" w:pos="1134"/>
        </w:tabs>
        <w:spacing w:before="120" w:beforeAutospacing="0" w:after="120" w:afterAutospacing="0"/>
        <w:ind w:left="567"/>
        <w:jc w:val="both"/>
        <w:textAlignment w:val="baseline"/>
      </w:pPr>
      <w:r w:rsidRPr="00B85E5A">
        <w:t>Onde:</w:t>
      </w:r>
    </w:p>
    <w:p w14:paraId="2CDC8707" w14:textId="77777777" w:rsidR="008115AC" w:rsidRPr="00B85E5A" w:rsidRDefault="008115AC">
      <w:pPr>
        <w:pStyle w:val="paragraph"/>
        <w:tabs>
          <w:tab w:val="left" w:pos="1134"/>
        </w:tabs>
        <w:spacing w:before="120" w:beforeAutospacing="0" w:after="120" w:afterAutospacing="0"/>
        <w:ind w:left="1134"/>
        <w:jc w:val="both"/>
        <w:textAlignment w:val="baseline"/>
      </w:pPr>
      <w:r w:rsidRPr="00B85E5A">
        <w:rPr>
          <w:b/>
          <w:bCs/>
        </w:rPr>
        <w:t>PR</w:t>
      </w:r>
      <w:r w:rsidRPr="00B85E5A">
        <w:t xml:space="preserve"> = Preço reajustado </w:t>
      </w:r>
    </w:p>
    <w:p w14:paraId="2334D73C" w14:textId="77777777" w:rsidR="008115AC" w:rsidRPr="00B85E5A" w:rsidRDefault="008115AC">
      <w:pPr>
        <w:pStyle w:val="paragraph"/>
        <w:tabs>
          <w:tab w:val="left" w:pos="1134"/>
        </w:tabs>
        <w:spacing w:before="120" w:beforeAutospacing="0" w:after="120" w:afterAutospacing="0"/>
        <w:ind w:left="1134"/>
        <w:jc w:val="both"/>
        <w:textAlignment w:val="baseline"/>
      </w:pPr>
      <w:r w:rsidRPr="00B85E5A">
        <w:rPr>
          <w:b/>
          <w:bCs/>
        </w:rPr>
        <w:t>PIARP</w:t>
      </w:r>
      <w:r w:rsidRPr="00B85E5A">
        <w:t xml:space="preserve"> = Preço inicial da Ata de Registro de Preços</w:t>
      </w:r>
    </w:p>
    <w:p w14:paraId="3D31DB69" w14:textId="77777777" w:rsidR="008115AC" w:rsidRPr="00B85E5A" w:rsidRDefault="008115AC">
      <w:pPr>
        <w:pStyle w:val="paragraph"/>
        <w:tabs>
          <w:tab w:val="left" w:pos="1134"/>
        </w:tabs>
        <w:spacing w:before="120" w:beforeAutospacing="0" w:after="120" w:afterAutospacing="0"/>
        <w:ind w:left="1134"/>
        <w:jc w:val="both"/>
        <w:textAlignment w:val="baseline"/>
      </w:pPr>
      <w:r w:rsidRPr="00B85E5A">
        <w:rPr>
          <w:b/>
          <w:bCs/>
        </w:rPr>
        <w:t xml:space="preserve">IR </w:t>
      </w:r>
      <w:r w:rsidRPr="00B85E5A">
        <w:t>= Índice de reajuste</w:t>
      </w:r>
    </w:p>
    <w:p w14:paraId="3CBB10FA" w14:textId="77777777" w:rsidR="008115AC" w:rsidRPr="00B85E5A" w:rsidRDefault="008115AC" w:rsidP="00256DE2">
      <w:pPr>
        <w:pStyle w:val="PargrafodaLista"/>
        <w:numPr>
          <w:ilvl w:val="1"/>
          <w:numId w:val="19"/>
        </w:numPr>
        <w:tabs>
          <w:tab w:val="left" w:pos="567"/>
          <w:tab w:val="left" w:pos="3001"/>
        </w:tabs>
        <w:spacing w:before="120" w:after="120"/>
        <w:ind w:left="0" w:firstLine="0"/>
        <w:jc w:val="both"/>
      </w:pPr>
      <w:r w:rsidRPr="00B85E5A">
        <w:t xml:space="preserve">Para efeito do disposto no item anterior, será apreciada a possibilidade da aplicação do Índice Nacional de Preços ao Consumidor - INPC - do Instituto Brasileiro de Geografia e Estatística - IBGE, com data-base vinculada à data de assinatura da presente ARP. </w:t>
      </w:r>
    </w:p>
    <w:p w14:paraId="6F872BBF" w14:textId="77777777" w:rsidR="008115AC" w:rsidRPr="00B85E5A" w:rsidRDefault="008115AC" w:rsidP="00256DE2">
      <w:pPr>
        <w:pStyle w:val="PargrafodaLista"/>
        <w:numPr>
          <w:ilvl w:val="1"/>
          <w:numId w:val="19"/>
        </w:numPr>
        <w:tabs>
          <w:tab w:val="left" w:pos="567"/>
          <w:tab w:val="left" w:pos="3001"/>
        </w:tabs>
        <w:spacing w:before="120" w:after="120"/>
        <w:ind w:left="0" w:firstLine="0"/>
        <w:jc w:val="both"/>
      </w:pPr>
      <w:r w:rsidRPr="00B85E5A">
        <w:t>O pedido de restabelecimento do equilíbrio econômico-financeiro, inclusive decorrente reajuste, deverá ser formulado durante a vigência da presente ARP e antes de eventual prorrogação. </w:t>
      </w:r>
    </w:p>
    <w:p w14:paraId="2FA631ED" w14:textId="77777777" w:rsidR="008115AC" w:rsidRPr="00B85E5A" w:rsidRDefault="008115AC" w:rsidP="00256DE2">
      <w:pPr>
        <w:pStyle w:val="PargrafodaLista"/>
        <w:numPr>
          <w:ilvl w:val="1"/>
          <w:numId w:val="19"/>
        </w:numPr>
        <w:tabs>
          <w:tab w:val="left" w:pos="567"/>
          <w:tab w:val="left" w:pos="3001"/>
        </w:tabs>
        <w:spacing w:before="120" w:after="120"/>
        <w:ind w:left="0" w:firstLine="0"/>
        <w:jc w:val="both"/>
      </w:pPr>
      <w:r w:rsidRPr="00B85E5A">
        <w:lastRenderedPageBreak/>
        <w:t>Na hipótese de reajuste, a contratada será consultada sobre a possibilidade de renúncia ao reajuste previsto antes da formalização da prorrogação. Na impossibilidade de renúncia ao reajuste, a contratada deverá encaminhar, juntamente com o pedido de reajuste, os respectivos cálculos do valor que entender devido antes da assinatura do termo aditivo de prorrogação contratual, sob pena de preclusão do direito. Os cálculos apresentados serão submetidos à apreciação da unidade técnica do contratante para deliberação acerca da sua pertinência. </w:t>
      </w:r>
    </w:p>
    <w:p w14:paraId="15D62E89" w14:textId="77777777" w:rsidR="008115AC" w:rsidRPr="00B85E5A" w:rsidRDefault="008115AC" w:rsidP="00256DE2">
      <w:pPr>
        <w:pStyle w:val="PargrafodaLista"/>
        <w:numPr>
          <w:ilvl w:val="1"/>
          <w:numId w:val="19"/>
        </w:numPr>
        <w:tabs>
          <w:tab w:val="left" w:pos="567"/>
          <w:tab w:val="left" w:pos="1134"/>
          <w:tab w:val="left" w:pos="3001"/>
        </w:tabs>
        <w:spacing w:before="120" w:after="120"/>
        <w:ind w:left="0" w:firstLine="0"/>
        <w:jc w:val="both"/>
      </w:pPr>
      <w:r w:rsidRPr="00B85E5A">
        <w:t>Na impossibilidade de encaminhar os cálculos antes da assinatura do termo aditivo de prorrogação, a contratada, mediante justificativa a ser apreciada pelo contratante, poderá solicitar a inclusão de cláusula resguardando o direito de pleitear reequilíbrio até o término da vigência da subsequente prorrogação. </w:t>
      </w:r>
    </w:p>
    <w:p w14:paraId="54C404A7" w14:textId="77777777" w:rsidR="008115AC" w:rsidRPr="00B85E5A" w:rsidRDefault="008115AC" w:rsidP="00256DE2">
      <w:pPr>
        <w:pStyle w:val="PargrafodaLista"/>
        <w:numPr>
          <w:ilvl w:val="1"/>
          <w:numId w:val="19"/>
        </w:numPr>
        <w:tabs>
          <w:tab w:val="left" w:pos="567"/>
          <w:tab w:val="left" w:pos="1134"/>
          <w:tab w:val="left" w:pos="3001"/>
        </w:tabs>
        <w:spacing w:before="120" w:after="120"/>
        <w:ind w:left="0" w:firstLine="0"/>
        <w:jc w:val="both"/>
      </w:pPr>
      <w:r w:rsidRPr="00B85E5A">
        <w:t>A Administração também deverá manifestar o interesse no reajuste antes da assinatura do termo aditivo de prorrogação contratual quando este for do seu interesse, a exemplo de ocorrência de índice negativo. </w:t>
      </w:r>
    </w:p>
    <w:p w14:paraId="7EF34E0F" w14:textId="77777777" w:rsidR="008115AC" w:rsidRPr="00B85E5A" w:rsidRDefault="008115AC" w:rsidP="00256DE2">
      <w:pPr>
        <w:pStyle w:val="PargrafodaLista"/>
        <w:numPr>
          <w:ilvl w:val="1"/>
          <w:numId w:val="19"/>
        </w:numPr>
        <w:tabs>
          <w:tab w:val="left" w:pos="567"/>
          <w:tab w:val="left" w:pos="1134"/>
          <w:tab w:val="left" w:pos="3001"/>
        </w:tabs>
        <w:spacing w:before="120" w:after="120"/>
        <w:ind w:left="0" w:firstLine="0"/>
        <w:jc w:val="both"/>
      </w:pPr>
      <w:r w:rsidRPr="00B85E5A">
        <w:t>A qualquer tempo, o preço registrado poderá sofrer REVISÃO em decorrência de comprovado desequilíbrio econômico-financeiro ocorrida no mercado, para restabelecer o equilíbrio econômico-financeiro inicial, em caso de força maior, caso fortuito, por ocorrência de fato do príncipe ou em decorrência de fatos imprevisíveis ou previsíveis de consequências incalculáveis, que inviabilizem a execução da contratação tal como pactuado, cabendo ao ÓRGÃO GERENCIADOR providenciar a pactuação/negociação de novo valor compatível com o de mercado, para cada ITEM/GRUPO do objeto registrado.</w:t>
      </w:r>
    </w:p>
    <w:p w14:paraId="57069C05" w14:textId="77777777" w:rsidR="008115AC" w:rsidRPr="00B85E5A" w:rsidRDefault="008115AC" w:rsidP="00256DE2">
      <w:pPr>
        <w:pStyle w:val="PargrafodaLista"/>
        <w:numPr>
          <w:ilvl w:val="1"/>
          <w:numId w:val="19"/>
        </w:numPr>
        <w:tabs>
          <w:tab w:val="left" w:pos="567"/>
          <w:tab w:val="left" w:pos="1134"/>
          <w:tab w:val="left" w:pos="3001"/>
        </w:tabs>
        <w:spacing w:before="120" w:after="120"/>
        <w:ind w:left="0" w:firstLine="0"/>
        <w:jc w:val="both"/>
      </w:pPr>
      <w:r w:rsidRPr="00B85E5A">
        <w:t>Caberá a parte prejudicada a demonstração do impacto efetivo nos custos em decorrência da álea econômica extraordinária havida no mercado, não cabendo revisão de preços em casos de variação inflacionária ordinária, observando-se as regras previstas no art. 124 da Lei 14.133/2021.</w:t>
      </w:r>
    </w:p>
    <w:p w14:paraId="339C4E59" w14:textId="77777777" w:rsidR="008115AC" w:rsidRPr="00B85E5A" w:rsidRDefault="008115AC" w:rsidP="00256DE2">
      <w:pPr>
        <w:pStyle w:val="PargrafodaLista"/>
        <w:numPr>
          <w:ilvl w:val="1"/>
          <w:numId w:val="19"/>
        </w:numPr>
        <w:tabs>
          <w:tab w:val="left" w:pos="567"/>
          <w:tab w:val="left" w:pos="1134"/>
          <w:tab w:val="left" w:pos="3001"/>
        </w:tabs>
        <w:spacing w:before="120" w:after="120"/>
        <w:ind w:left="0" w:firstLine="0"/>
        <w:jc w:val="both"/>
      </w:pPr>
      <w:r w:rsidRPr="00B85E5A">
        <w:t>Não havendo acordo em relação a pactuação/negociação do preço registrado, será o respectivo registro CANCELADO/REVOGADO, por cada ITEM/GRUPO do objeto registrado, sem aplicação de qualquer sanção ao particular, mantendo-se hígidas e vigentes as contratações já formalizadas ou solicitadas, bem como os demais itens/grupos não afetados pelo desequilíbrio de preços de mercado.</w:t>
      </w:r>
    </w:p>
    <w:p w14:paraId="0E7680B4" w14:textId="77777777" w:rsidR="008115AC" w:rsidRPr="00B85E5A" w:rsidRDefault="008115AC" w:rsidP="00256DE2">
      <w:pPr>
        <w:pStyle w:val="PargrafodaLista"/>
        <w:numPr>
          <w:ilvl w:val="1"/>
          <w:numId w:val="19"/>
        </w:numPr>
        <w:tabs>
          <w:tab w:val="left" w:pos="567"/>
          <w:tab w:val="left" w:pos="709"/>
          <w:tab w:val="left" w:pos="3001"/>
        </w:tabs>
        <w:spacing w:before="120" w:after="120"/>
        <w:ind w:left="0" w:firstLine="0"/>
        <w:jc w:val="both"/>
      </w:pPr>
      <w:r w:rsidRPr="00B85E5A">
        <w:t xml:space="preserve">Em caso do CANCELAMENTO, e havendo CADASTRO RESERVA para o respectivo ITEM/GRUPO, deverão ser realizados os procedimentos previstos no item </w:t>
      </w:r>
      <w:r w:rsidR="002E038D" w:rsidRPr="00B85E5A">
        <w:t>0</w:t>
      </w:r>
      <w:r w:rsidRPr="00B85E5A">
        <w:t>3 desta ARP.</w:t>
      </w:r>
    </w:p>
    <w:p w14:paraId="73344118" w14:textId="77777777" w:rsidR="008115AC" w:rsidRPr="00B85E5A" w:rsidRDefault="008115AC" w:rsidP="00256DE2">
      <w:pPr>
        <w:pStyle w:val="PargrafodaLista"/>
        <w:numPr>
          <w:ilvl w:val="1"/>
          <w:numId w:val="19"/>
        </w:numPr>
        <w:tabs>
          <w:tab w:val="left" w:pos="567"/>
          <w:tab w:val="left" w:pos="709"/>
          <w:tab w:val="left" w:pos="3001"/>
        </w:tabs>
        <w:spacing w:before="120" w:after="120"/>
        <w:ind w:left="0" w:firstLine="0"/>
        <w:jc w:val="both"/>
      </w:pPr>
      <w:r w:rsidRPr="00B85E5A">
        <w:t>Toda alteração da presente ARP será publicada e divulgada, nos termos fixados no item 11 desta ARP.</w:t>
      </w:r>
    </w:p>
    <w:p w14:paraId="36B22F67" w14:textId="77777777" w:rsidR="008115AC" w:rsidRPr="00B85E5A" w:rsidRDefault="0075001D" w:rsidP="00256DE2">
      <w:pPr>
        <w:pStyle w:val="PargrafodaLista"/>
        <w:numPr>
          <w:ilvl w:val="0"/>
          <w:numId w:val="19"/>
        </w:numPr>
        <w:tabs>
          <w:tab w:val="left" w:pos="0"/>
          <w:tab w:val="left" w:pos="284"/>
        </w:tabs>
        <w:spacing w:before="240" w:after="120"/>
        <w:ind w:left="0" w:firstLine="0"/>
        <w:jc w:val="both"/>
        <w:rPr>
          <w:b/>
          <w:bCs/>
          <w:sz w:val="22"/>
          <w:szCs w:val="22"/>
          <w:u w:val="single"/>
        </w:rPr>
      </w:pPr>
      <w:r w:rsidRPr="00B85E5A">
        <w:rPr>
          <w:b/>
          <w:bCs/>
          <w:sz w:val="22"/>
          <w:szCs w:val="22"/>
          <w:u w:val="single"/>
        </w:rPr>
        <w:t>- SANÇÕES ADMINISTRATIVAS POR DESCUMPRIMENTO DE OBRIGAÇÕES CONTIDAS NA ARP</w:t>
      </w:r>
    </w:p>
    <w:p w14:paraId="6CD15BA8" w14:textId="5D13358E" w:rsidR="008115AC" w:rsidRPr="00B85E5A" w:rsidRDefault="008115AC" w:rsidP="00256DE2">
      <w:pPr>
        <w:pStyle w:val="PargrafodaLista"/>
        <w:numPr>
          <w:ilvl w:val="1"/>
          <w:numId w:val="19"/>
        </w:numPr>
        <w:tabs>
          <w:tab w:val="left" w:pos="567"/>
          <w:tab w:val="left" w:pos="3001"/>
        </w:tabs>
        <w:spacing w:before="120" w:after="120"/>
        <w:ind w:left="0" w:firstLine="0"/>
        <w:jc w:val="both"/>
      </w:pPr>
      <w:r w:rsidRPr="00B85E5A">
        <w:t xml:space="preserve">As empresas com preços registrados nesta ARP e signatárias dos respectivos contratos estarão sujeitas às sanções administrativas previstas no Edital de Licitação do Pregão Eletrônico nº </w:t>
      </w:r>
      <w:r w:rsidR="00EA4E45" w:rsidRPr="00B85E5A">
        <w:rPr>
          <w:lang w:val="en-US"/>
        </w:rPr>
        <w:t>0</w:t>
      </w:r>
      <w:r w:rsidR="00237E96">
        <w:rPr>
          <w:lang w:val="en-US"/>
        </w:rPr>
        <w:t>07</w:t>
      </w:r>
      <w:r w:rsidRPr="00B85E5A">
        <w:rPr>
          <w:lang w:val="en-US"/>
        </w:rPr>
        <w:t>/202</w:t>
      </w:r>
      <w:r w:rsidR="00EA4E45" w:rsidRPr="00B85E5A">
        <w:rPr>
          <w:lang w:val="en-US"/>
        </w:rPr>
        <w:t>4</w:t>
      </w:r>
      <w:r w:rsidRPr="00B85E5A">
        <w:t>, sem prejuízo de outras previstas em legislação pertinente e da responsabilidade civil e criminal que seus atos ensejarem.</w:t>
      </w:r>
    </w:p>
    <w:p w14:paraId="36B622AF" w14:textId="77777777" w:rsidR="008115AC" w:rsidRPr="00B85E5A" w:rsidRDefault="008115AC" w:rsidP="00256DE2">
      <w:pPr>
        <w:pStyle w:val="PargrafodaLista"/>
        <w:numPr>
          <w:ilvl w:val="1"/>
          <w:numId w:val="19"/>
        </w:numPr>
        <w:tabs>
          <w:tab w:val="left" w:pos="567"/>
          <w:tab w:val="left" w:pos="3001"/>
        </w:tabs>
        <w:spacing w:before="120" w:after="120"/>
        <w:ind w:left="0" w:firstLine="0"/>
        <w:jc w:val="both"/>
      </w:pPr>
      <w:r w:rsidRPr="00B85E5A">
        <w:t>Ao órgão gerenciador caberá a aplicação de sanções administrativas em relação ao descumprimento direto de obrigação contida nesta ARP, como também aos contratos por ele firmados em decorrência do presente registro de preços.</w:t>
      </w:r>
    </w:p>
    <w:p w14:paraId="045D67B9" w14:textId="77777777" w:rsidR="008115AC" w:rsidRPr="00B85E5A" w:rsidRDefault="008115AC" w:rsidP="00256DE2">
      <w:pPr>
        <w:pStyle w:val="PargrafodaLista"/>
        <w:numPr>
          <w:ilvl w:val="1"/>
          <w:numId w:val="19"/>
        </w:numPr>
        <w:tabs>
          <w:tab w:val="left" w:pos="567"/>
          <w:tab w:val="left" w:pos="3001"/>
        </w:tabs>
        <w:spacing w:before="120" w:after="120"/>
        <w:ind w:left="0" w:firstLine="0"/>
        <w:jc w:val="both"/>
      </w:pPr>
      <w:r w:rsidRPr="00B85E5A">
        <w:t>Cabe a cada órgão ou entidade participante a realização de procedimento para fins de apuração de responsabilidade e aplicação de sanções administrativas nos casos de inadimplemento em suas próprias contratações, comunicando ao gerenciador para fins de registro quaisquer sanções aplicadas.</w:t>
      </w:r>
    </w:p>
    <w:p w14:paraId="03613BB1" w14:textId="77777777" w:rsidR="00CD4524" w:rsidRPr="00B85E5A" w:rsidRDefault="00CD4524" w:rsidP="00CD4524">
      <w:pPr>
        <w:tabs>
          <w:tab w:val="left" w:pos="567"/>
          <w:tab w:val="left" w:pos="3001"/>
        </w:tabs>
        <w:spacing w:before="120" w:after="120"/>
        <w:jc w:val="both"/>
      </w:pPr>
    </w:p>
    <w:p w14:paraId="0E60D703" w14:textId="77777777" w:rsidR="008115AC" w:rsidRPr="00B85E5A" w:rsidRDefault="00152809" w:rsidP="00256DE2">
      <w:pPr>
        <w:pStyle w:val="PargrafodaLista"/>
        <w:numPr>
          <w:ilvl w:val="0"/>
          <w:numId w:val="19"/>
        </w:numPr>
        <w:tabs>
          <w:tab w:val="left" w:pos="284"/>
        </w:tabs>
        <w:spacing w:before="240" w:after="120"/>
        <w:ind w:left="0" w:firstLine="0"/>
        <w:jc w:val="both"/>
        <w:rPr>
          <w:b/>
          <w:bCs/>
          <w:sz w:val="22"/>
          <w:szCs w:val="22"/>
          <w:u w:val="single"/>
        </w:rPr>
      </w:pPr>
      <w:r w:rsidRPr="00B85E5A">
        <w:rPr>
          <w:b/>
          <w:bCs/>
          <w:sz w:val="22"/>
          <w:szCs w:val="22"/>
          <w:u w:val="single"/>
        </w:rPr>
        <w:lastRenderedPageBreak/>
        <w:t>- CANCELAMENTO/REVOGAÇÃO E RESCISÃO DA ARP</w:t>
      </w:r>
    </w:p>
    <w:p w14:paraId="34254769" w14:textId="77777777" w:rsidR="008115AC" w:rsidRPr="00B85E5A" w:rsidRDefault="008115AC" w:rsidP="00256DE2">
      <w:pPr>
        <w:pStyle w:val="PargrafodaLista"/>
        <w:numPr>
          <w:ilvl w:val="1"/>
          <w:numId w:val="19"/>
        </w:numPr>
        <w:tabs>
          <w:tab w:val="left" w:pos="567"/>
          <w:tab w:val="left" w:pos="3001"/>
        </w:tabs>
        <w:spacing w:before="120" w:after="120"/>
        <w:ind w:left="0" w:firstLine="0"/>
        <w:jc w:val="both"/>
      </w:pPr>
      <w:r w:rsidRPr="00B85E5A">
        <w:t>O registro de preços poderá ser CANCELADO/REVOGADO, por ITEM/GRUPO, por iniciativa do ÓRGÃO GERENCIADOR, quando:</w:t>
      </w:r>
    </w:p>
    <w:p w14:paraId="15315F43" w14:textId="77777777" w:rsidR="008115AC" w:rsidRPr="00B85E5A" w:rsidRDefault="008115AC" w:rsidP="00256DE2">
      <w:pPr>
        <w:pStyle w:val="PargrafodaLista"/>
        <w:numPr>
          <w:ilvl w:val="2"/>
          <w:numId w:val="19"/>
        </w:numPr>
        <w:tabs>
          <w:tab w:val="left" w:pos="284"/>
          <w:tab w:val="left" w:pos="3001"/>
        </w:tabs>
        <w:spacing w:before="120" w:after="120"/>
        <w:ind w:left="0" w:firstLine="0"/>
        <w:jc w:val="both"/>
      </w:pPr>
      <w:r w:rsidRPr="00B85E5A">
        <w:t>Não houve acordo entre as partes para pactuação/negociação de novo preço nos casos de comprovado desequilíbrio econômico-financeiro em relação ao mercado, conforme regras previstas no item 12 desta ARP, na Lei Federal nº 14.133, de 2021 e alterações posteriores.</w:t>
      </w:r>
    </w:p>
    <w:p w14:paraId="22205832" w14:textId="77777777" w:rsidR="008115AC" w:rsidRPr="00B85E5A" w:rsidRDefault="008115AC" w:rsidP="00256DE2">
      <w:pPr>
        <w:pStyle w:val="PargrafodaLista"/>
        <w:numPr>
          <w:ilvl w:val="2"/>
          <w:numId w:val="19"/>
        </w:numPr>
        <w:tabs>
          <w:tab w:val="left" w:pos="284"/>
          <w:tab w:val="left" w:pos="3001"/>
        </w:tabs>
        <w:spacing w:before="120" w:after="120"/>
        <w:ind w:left="0" w:firstLine="0"/>
        <w:jc w:val="both"/>
      </w:pPr>
      <w:r w:rsidRPr="00B85E5A">
        <w:t>Por iniciativa do próprio titular do registro, desde que apresente solicitação formal, bem como haja comprovação de situação que impossibilite o cumprimento das exigências insertas nesta ARP, tendo em vista fato superveniente, decorrente de caso fortuito ou força maior, aceito pelo ÓRGÃO GERENCIADOR.</w:t>
      </w:r>
    </w:p>
    <w:p w14:paraId="4DE43B3F" w14:textId="77777777" w:rsidR="008115AC" w:rsidRPr="00B85E5A" w:rsidRDefault="008115AC" w:rsidP="00256DE2">
      <w:pPr>
        <w:pStyle w:val="PargrafodaLista"/>
        <w:numPr>
          <w:ilvl w:val="2"/>
          <w:numId w:val="19"/>
        </w:numPr>
        <w:tabs>
          <w:tab w:val="left" w:pos="284"/>
          <w:tab w:val="left" w:pos="3001"/>
        </w:tabs>
        <w:spacing w:before="120" w:after="120"/>
        <w:ind w:left="0" w:firstLine="0"/>
        <w:jc w:val="both"/>
      </w:pPr>
      <w:r w:rsidRPr="00B85E5A">
        <w:t>Presentes razões de conveniência e oportunidade ao interesse público, devidamente justificadas.</w:t>
      </w:r>
    </w:p>
    <w:p w14:paraId="47C1CBDC" w14:textId="77777777" w:rsidR="008115AC" w:rsidRPr="00B85E5A" w:rsidRDefault="008115AC" w:rsidP="00256DE2">
      <w:pPr>
        <w:pStyle w:val="PargrafodaLista"/>
        <w:numPr>
          <w:ilvl w:val="1"/>
          <w:numId w:val="19"/>
        </w:numPr>
        <w:tabs>
          <w:tab w:val="left" w:pos="567"/>
          <w:tab w:val="left" w:pos="3001"/>
        </w:tabs>
        <w:spacing w:before="120" w:after="120"/>
        <w:ind w:left="0" w:firstLine="0"/>
        <w:jc w:val="both"/>
      </w:pPr>
      <w:r w:rsidRPr="00B85E5A">
        <w:t>O registro de preços poderá ser RESCINDIDO, por iniciativa do ÓRGÃO GERENCIADOR, observada a gravidade da conduta e os reflexos em relação ao interesse público, quando o titular do registro:</w:t>
      </w:r>
    </w:p>
    <w:p w14:paraId="70B686F1" w14:textId="77777777" w:rsidR="008115AC" w:rsidRPr="00B85E5A" w:rsidRDefault="008115AC" w:rsidP="00256DE2">
      <w:pPr>
        <w:pStyle w:val="PargrafodaLista"/>
        <w:numPr>
          <w:ilvl w:val="2"/>
          <w:numId w:val="19"/>
        </w:numPr>
        <w:tabs>
          <w:tab w:val="left" w:pos="284"/>
          <w:tab w:val="left" w:pos="851"/>
          <w:tab w:val="left" w:pos="3001"/>
        </w:tabs>
        <w:spacing w:before="120" w:after="120"/>
        <w:ind w:left="0" w:firstLine="0"/>
        <w:jc w:val="both"/>
      </w:pPr>
      <w:r w:rsidRPr="00B85E5A">
        <w:t>Não executar de forma total ou parcial qualificada as obrigações presentes nesta ARP;</w:t>
      </w:r>
    </w:p>
    <w:p w14:paraId="2563CB75" w14:textId="77777777" w:rsidR="008115AC" w:rsidRPr="00B85E5A" w:rsidRDefault="008115AC" w:rsidP="00256DE2">
      <w:pPr>
        <w:pStyle w:val="PargrafodaLista"/>
        <w:numPr>
          <w:ilvl w:val="2"/>
          <w:numId w:val="19"/>
        </w:numPr>
        <w:tabs>
          <w:tab w:val="left" w:pos="284"/>
          <w:tab w:val="left" w:pos="851"/>
          <w:tab w:val="left" w:pos="3001"/>
        </w:tabs>
        <w:spacing w:before="120" w:after="120"/>
        <w:ind w:left="0" w:firstLine="0"/>
        <w:jc w:val="both"/>
      </w:pPr>
      <w:r w:rsidRPr="00B85E5A">
        <w:t>Recusar-se a retirar e assinar a nota de empenho ou instrumento contratual no prazo estabelecido, salvo por motivo devidamente justificado e aceito pelo órgão ou entidade Contratante;</w:t>
      </w:r>
    </w:p>
    <w:p w14:paraId="0080FD62" w14:textId="77777777" w:rsidR="008115AC" w:rsidRPr="00B85E5A" w:rsidRDefault="008115AC" w:rsidP="00256DE2">
      <w:pPr>
        <w:pStyle w:val="PargrafodaLista"/>
        <w:numPr>
          <w:ilvl w:val="2"/>
          <w:numId w:val="19"/>
        </w:numPr>
        <w:tabs>
          <w:tab w:val="left" w:pos="284"/>
          <w:tab w:val="left" w:pos="851"/>
          <w:tab w:val="left" w:pos="3001"/>
        </w:tabs>
        <w:spacing w:before="120" w:after="120"/>
        <w:ind w:left="0" w:firstLine="0"/>
        <w:jc w:val="both"/>
      </w:pPr>
      <w:r w:rsidRPr="00B85E5A">
        <w:t>Der causa à rescisão administrativa de dois ou mais contratos firmados com base neste ARP;</w:t>
      </w:r>
    </w:p>
    <w:p w14:paraId="6F853CB7" w14:textId="77777777" w:rsidR="008115AC" w:rsidRPr="00B85E5A" w:rsidRDefault="008115AC" w:rsidP="00256DE2">
      <w:pPr>
        <w:pStyle w:val="PargrafodaLista"/>
        <w:numPr>
          <w:ilvl w:val="2"/>
          <w:numId w:val="19"/>
        </w:numPr>
        <w:tabs>
          <w:tab w:val="left" w:pos="284"/>
          <w:tab w:val="left" w:pos="851"/>
          <w:tab w:val="left" w:pos="3001"/>
        </w:tabs>
        <w:spacing w:before="120" w:after="120"/>
        <w:ind w:left="0" w:firstLine="0"/>
        <w:jc w:val="both"/>
      </w:pPr>
      <w:r w:rsidRPr="00B85E5A">
        <w:t>Não mantiver as condições de participação e de habilitação exigidas na licitação, salvo irregularidade temporária e sanável em até 30 (trinta) dias corridos; ou</w:t>
      </w:r>
    </w:p>
    <w:p w14:paraId="65772773" w14:textId="77777777" w:rsidR="008115AC" w:rsidRPr="00B85E5A" w:rsidRDefault="008115AC" w:rsidP="00256DE2">
      <w:pPr>
        <w:pStyle w:val="PargrafodaLista"/>
        <w:numPr>
          <w:ilvl w:val="2"/>
          <w:numId w:val="19"/>
        </w:numPr>
        <w:tabs>
          <w:tab w:val="left" w:pos="284"/>
          <w:tab w:val="left" w:pos="851"/>
          <w:tab w:val="left" w:pos="1276"/>
          <w:tab w:val="left" w:pos="3001"/>
        </w:tabs>
        <w:spacing w:before="120" w:after="120"/>
        <w:ind w:left="0" w:firstLine="0"/>
        <w:jc w:val="both"/>
      </w:pPr>
      <w:r w:rsidRPr="00B85E5A">
        <w:t>Sofrer sanção prevista no art. 156, III ou IV, da Lei Federal nº 14.133, de 2021</w:t>
      </w:r>
      <w:r w:rsidR="00D70763" w:rsidRPr="00B85E5A">
        <w:t>.</w:t>
      </w:r>
    </w:p>
    <w:p w14:paraId="27314C9B" w14:textId="77777777" w:rsidR="008115AC" w:rsidRPr="00B85E5A" w:rsidRDefault="008115AC" w:rsidP="00256DE2">
      <w:pPr>
        <w:pStyle w:val="PargrafodaLista"/>
        <w:numPr>
          <w:ilvl w:val="1"/>
          <w:numId w:val="19"/>
        </w:numPr>
        <w:tabs>
          <w:tab w:val="left" w:pos="567"/>
          <w:tab w:val="left" w:pos="3001"/>
        </w:tabs>
        <w:spacing w:before="120" w:after="120"/>
        <w:ind w:left="0" w:firstLine="0"/>
        <w:jc w:val="both"/>
      </w:pPr>
      <w:r w:rsidRPr="00B85E5A">
        <w:t>O cancelamento/revogação do registro, assegurados o contraditório e a ampla defesa, deverá ser formalizado mediante competente processo administrativo com despacho fundamentado da autoridade competente do ÓRGÃO GERENCIADOR, mediante registro em termo de cancelamento/revogação assinado pelas partes interessadas.</w:t>
      </w:r>
    </w:p>
    <w:p w14:paraId="2954AA61" w14:textId="77777777" w:rsidR="008115AC" w:rsidRPr="00B85E5A" w:rsidRDefault="008115AC" w:rsidP="00256DE2">
      <w:pPr>
        <w:pStyle w:val="PargrafodaLista"/>
        <w:numPr>
          <w:ilvl w:val="1"/>
          <w:numId w:val="19"/>
        </w:numPr>
        <w:tabs>
          <w:tab w:val="left" w:pos="567"/>
          <w:tab w:val="left" w:pos="3001"/>
        </w:tabs>
        <w:spacing w:before="120" w:after="120"/>
        <w:ind w:left="0" w:firstLine="0"/>
        <w:jc w:val="both"/>
      </w:pPr>
      <w:r w:rsidRPr="00B85E5A">
        <w:t>Havendo cancelamento/revogação do registro, não caberá a aplicação de qualquer espécie de sanção administrativa ao titular do registro.</w:t>
      </w:r>
    </w:p>
    <w:p w14:paraId="30191D70" w14:textId="77777777" w:rsidR="008115AC" w:rsidRPr="00B85E5A" w:rsidRDefault="008115AC" w:rsidP="00256DE2">
      <w:pPr>
        <w:pStyle w:val="PargrafodaLista"/>
        <w:numPr>
          <w:ilvl w:val="1"/>
          <w:numId w:val="19"/>
        </w:numPr>
        <w:tabs>
          <w:tab w:val="left" w:pos="567"/>
          <w:tab w:val="left" w:pos="3001"/>
        </w:tabs>
        <w:spacing w:before="120" w:after="120"/>
        <w:ind w:left="0" w:firstLine="0"/>
        <w:jc w:val="both"/>
      </w:pPr>
      <w:r w:rsidRPr="00B85E5A">
        <w:t>O cancelamento/revogação do registro na hipótese do fornecedor recusar-se a retirar e assinar a nota de empenho ou instrumento contratual no prazo estabelecido, não poderá ser aceita em prejuízo ao interesse público.</w:t>
      </w:r>
    </w:p>
    <w:p w14:paraId="4E8B0F21" w14:textId="77777777" w:rsidR="008115AC" w:rsidRPr="00B85E5A" w:rsidRDefault="008115AC" w:rsidP="00256DE2">
      <w:pPr>
        <w:pStyle w:val="PargrafodaLista"/>
        <w:numPr>
          <w:ilvl w:val="1"/>
          <w:numId w:val="19"/>
        </w:numPr>
        <w:tabs>
          <w:tab w:val="left" w:pos="567"/>
          <w:tab w:val="left" w:pos="3001"/>
        </w:tabs>
        <w:spacing w:before="120" w:after="120"/>
        <w:ind w:left="0" w:firstLine="0"/>
        <w:jc w:val="both"/>
      </w:pPr>
      <w:r w:rsidRPr="00B85E5A">
        <w:t>A rescisão do registro de preços será determinada em decisão unilateral e fundamentada do ÓRGÃO GERENCIADOR, garantido o contraditório e a ampla defesa em processo administrativo.</w:t>
      </w:r>
    </w:p>
    <w:p w14:paraId="47D03CBB" w14:textId="77777777" w:rsidR="008115AC" w:rsidRPr="00B85E5A" w:rsidRDefault="008115AC" w:rsidP="00256DE2">
      <w:pPr>
        <w:pStyle w:val="PargrafodaLista"/>
        <w:numPr>
          <w:ilvl w:val="1"/>
          <w:numId w:val="19"/>
        </w:numPr>
        <w:tabs>
          <w:tab w:val="left" w:pos="567"/>
          <w:tab w:val="left" w:pos="3001"/>
        </w:tabs>
        <w:spacing w:before="120" w:after="120"/>
        <w:ind w:left="0" w:firstLine="0"/>
        <w:jc w:val="both"/>
      </w:pPr>
      <w:r w:rsidRPr="00B85E5A">
        <w:t>A rescisão do registro de preços poderá ensejar a abertura de procedimento de apuração da responsabilidade e aplicação de sanções administrativas em face do titular do registro.</w:t>
      </w:r>
    </w:p>
    <w:p w14:paraId="0C4C4F54" w14:textId="77777777" w:rsidR="003A5921" w:rsidRPr="00B85E5A" w:rsidRDefault="003A5921" w:rsidP="003A5921">
      <w:pPr>
        <w:tabs>
          <w:tab w:val="left" w:pos="567"/>
          <w:tab w:val="left" w:pos="3001"/>
        </w:tabs>
        <w:spacing w:before="120" w:after="120"/>
        <w:jc w:val="both"/>
      </w:pPr>
    </w:p>
    <w:p w14:paraId="41873F17" w14:textId="63F43BA1" w:rsidR="003A5921" w:rsidRPr="00B85E5A" w:rsidRDefault="003A5921" w:rsidP="003A5921">
      <w:pPr>
        <w:rPr>
          <w:b/>
          <w:bCs/>
        </w:rPr>
      </w:pPr>
      <w:r w:rsidRPr="00B85E5A">
        <w:rPr>
          <w:b/>
          <w:bCs/>
        </w:rPr>
        <w:t>15 - CLÁUSULA OITAVA – RECURSOS ORÇAMENTÁRIO</w:t>
      </w:r>
    </w:p>
    <w:p w14:paraId="7C8C1BEF" w14:textId="5F681A7F" w:rsidR="003A5921" w:rsidRPr="00B85E5A" w:rsidRDefault="003A5921" w:rsidP="003A5921">
      <w:pPr>
        <w:pStyle w:val="PargrafodaLista"/>
        <w:spacing w:after="120" w:line="276" w:lineRule="auto"/>
        <w:ind w:left="0"/>
        <w:jc w:val="both"/>
      </w:pPr>
      <w:r w:rsidRPr="00B85E5A">
        <w:t>15.1 As despesas oriundas da presente aquisição correrão por conta de recursos próprios específicos consignados no orçamento da Prefeitura Municipal de Santo Antônio do Leste nas dotações orçamentárias relacionadas abaixo:</w:t>
      </w:r>
    </w:p>
    <w:p w14:paraId="3E347534" w14:textId="77777777" w:rsidR="003070CD" w:rsidRPr="00B85E5A" w:rsidRDefault="003070CD" w:rsidP="003A5921">
      <w:pPr>
        <w:pStyle w:val="PargrafodaLista"/>
        <w:spacing w:after="120" w:line="276" w:lineRule="auto"/>
        <w:ind w:left="0"/>
        <w:jc w:val="both"/>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3070CD" w:rsidRPr="00B85E5A" w14:paraId="6F7040C6" w14:textId="77777777" w:rsidTr="009D5BF7">
        <w:tc>
          <w:tcPr>
            <w:tcW w:w="2504" w:type="dxa"/>
            <w:tcBorders>
              <w:top w:val="single" w:sz="4" w:space="0" w:color="auto"/>
              <w:left w:val="single" w:sz="4" w:space="0" w:color="auto"/>
              <w:bottom w:val="single" w:sz="4" w:space="0" w:color="auto"/>
              <w:right w:val="single" w:sz="4" w:space="0" w:color="auto"/>
            </w:tcBorders>
            <w:hideMark/>
          </w:tcPr>
          <w:p w14:paraId="106BD91C" w14:textId="77777777" w:rsidR="003070CD" w:rsidRPr="00B85E5A" w:rsidRDefault="003070CD" w:rsidP="009D5BF7">
            <w:pPr>
              <w:spacing w:line="276" w:lineRule="auto"/>
              <w:rPr>
                <w:b/>
                <w:lang w:eastAsia="en-US"/>
              </w:rPr>
            </w:pPr>
            <w:r w:rsidRPr="00B85E5A">
              <w:rPr>
                <w:b/>
                <w:lang w:eastAsia="en-US"/>
              </w:rPr>
              <w:lastRenderedPageBreak/>
              <w:t>Unidade</w:t>
            </w:r>
          </w:p>
        </w:tc>
        <w:tc>
          <w:tcPr>
            <w:tcW w:w="2203" w:type="dxa"/>
            <w:tcBorders>
              <w:top w:val="single" w:sz="4" w:space="0" w:color="auto"/>
              <w:left w:val="single" w:sz="4" w:space="0" w:color="auto"/>
              <w:bottom w:val="single" w:sz="4" w:space="0" w:color="auto"/>
              <w:right w:val="single" w:sz="4" w:space="0" w:color="auto"/>
            </w:tcBorders>
          </w:tcPr>
          <w:p w14:paraId="1474C48B" w14:textId="77777777" w:rsidR="003070CD" w:rsidRPr="00B85E5A" w:rsidRDefault="003070CD" w:rsidP="009D5BF7">
            <w:pPr>
              <w:spacing w:line="276" w:lineRule="auto"/>
              <w:jc w:val="center"/>
              <w:rPr>
                <w:lang w:eastAsia="en-US"/>
              </w:rPr>
            </w:pPr>
            <w:r w:rsidRPr="00B85E5A">
              <w:rPr>
                <w:lang w:eastAsia="en-US"/>
              </w:rPr>
              <w:t>09</w:t>
            </w:r>
          </w:p>
        </w:tc>
        <w:tc>
          <w:tcPr>
            <w:tcW w:w="4812" w:type="dxa"/>
            <w:tcBorders>
              <w:top w:val="single" w:sz="4" w:space="0" w:color="auto"/>
              <w:left w:val="single" w:sz="4" w:space="0" w:color="auto"/>
              <w:bottom w:val="single" w:sz="4" w:space="0" w:color="auto"/>
              <w:right w:val="single" w:sz="4" w:space="0" w:color="auto"/>
            </w:tcBorders>
          </w:tcPr>
          <w:p w14:paraId="5EA4B2E7" w14:textId="77777777" w:rsidR="003070CD" w:rsidRPr="00B85E5A" w:rsidRDefault="003070CD" w:rsidP="009D5BF7">
            <w:pPr>
              <w:spacing w:line="276" w:lineRule="auto"/>
              <w:rPr>
                <w:lang w:eastAsia="en-US"/>
              </w:rPr>
            </w:pPr>
            <w:r w:rsidRPr="00B85E5A">
              <w:rPr>
                <w:lang w:eastAsia="en-US"/>
              </w:rPr>
              <w:t>Secretaria municipal de viação obras e serviços públicos</w:t>
            </w:r>
          </w:p>
        </w:tc>
      </w:tr>
      <w:tr w:rsidR="003070CD" w:rsidRPr="00B85E5A" w14:paraId="39D136FF" w14:textId="77777777" w:rsidTr="009D5BF7">
        <w:tc>
          <w:tcPr>
            <w:tcW w:w="2504" w:type="dxa"/>
            <w:tcBorders>
              <w:top w:val="single" w:sz="4" w:space="0" w:color="auto"/>
              <w:left w:val="single" w:sz="4" w:space="0" w:color="auto"/>
              <w:bottom w:val="single" w:sz="4" w:space="0" w:color="auto"/>
              <w:right w:val="single" w:sz="4" w:space="0" w:color="auto"/>
            </w:tcBorders>
            <w:hideMark/>
          </w:tcPr>
          <w:p w14:paraId="4071EB9C" w14:textId="77777777" w:rsidR="003070CD" w:rsidRPr="00B85E5A" w:rsidRDefault="003070CD" w:rsidP="009D5BF7">
            <w:pPr>
              <w:spacing w:line="276" w:lineRule="auto"/>
              <w:rPr>
                <w:b/>
                <w:lang w:eastAsia="en-US"/>
              </w:rPr>
            </w:pPr>
            <w:r w:rsidRPr="00B85E5A">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6D6886ED" w14:textId="77777777" w:rsidR="003070CD" w:rsidRPr="00B85E5A" w:rsidRDefault="003070CD" w:rsidP="009D5BF7">
            <w:pPr>
              <w:spacing w:line="276" w:lineRule="auto"/>
              <w:jc w:val="center"/>
              <w:rPr>
                <w:lang w:eastAsia="en-US"/>
              </w:rPr>
            </w:pPr>
            <w:r w:rsidRPr="00B85E5A">
              <w:rPr>
                <w:lang w:eastAsia="en-US"/>
              </w:rPr>
              <w:t>15.452.5011.2123</w:t>
            </w:r>
          </w:p>
        </w:tc>
        <w:tc>
          <w:tcPr>
            <w:tcW w:w="4812" w:type="dxa"/>
            <w:tcBorders>
              <w:top w:val="single" w:sz="4" w:space="0" w:color="auto"/>
              <w:left w:val="single" w:sz="4" w:space="0" w:color="auto"/>
              <w:bottom w:val="single" w:sz="4" w:space="0" w:color="auto"/>
              <w:right w:val="single" w:sz="4" w:space="0" w:color="auto"/>
            </w:tcBorders>
          </w:tcPr>
          <w:p w14:paraId="5E0D2855" w14:textId="77777777" w:rsidR="003070CD" w:rsidRPr="00B85E5A" w:rsidRDefault="003070CD" w:rsidP="009D5BF7">
            <w:pPr>
              <w:spacing w:line="276" w:lineRule="auto"/>
              <w:jc w:val="both"/>
              <w:rPr>
                <w:lang w:eastAsia="en-US"/>
              </w:rPr>
            </w:pPr>
          </w:p>
        </w:tc>
      </w:tr>
      <w:tr w:rsidR="003070CD" w:rsidRPr="00B85E5A" w14:paraId="4DFAFE78" w14:textId="77777777" w:rsidTr="009D5BF7">
        <w:tc>
          <w:tcPr>
            <w:tcW w:w="2504" w:type="dxa"/>
            <w:tcBorders>
              <w:top w:val="single" w:sz="4" w:space="0" w:color="auto"/>
              <w:left w:val="single" w:sz="4" w:space="0" w:color="auto"/>
              <w:bottom w:val="single" w:sz="4" w:space="0" w:color="auto"/>
              <w:right w:val="single" w:sz="4" w:space="0" w:color="auto"/>
            </w:tcBorders>
            <w:hideMark/>
          </w:tcPr>
          <w:p w14:paraId="2A37A09E" w14:textId="77777777" w:rsidR="003070CD" w:rsidRPr="00B85E5A" w:rsidRDefault="003070CD" w:rsidP="009D5BF7">
            <w:pPr>
              <w:spacing w:line="276" w:lineRule="auto"/>
              <w:rPr>
                <w:b/>
                <w:lang w:eastAsia="en-US"/>
              </w:rPr>
            </w:pPr>
            <w:r w:rsidRPr="00B85E5A">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331987EB" w14:textId="77777777" w:rsidR="003070CD" w:rsidRPr="00B85E5A" w:rsidRDefault="003070CD" w:rsidP="009D5BF7">
            <w:pPr>
              <w:spacing w:line="276" w:lineRule="auto"/>
              <w:jc w:val="center"/>
              <w:rPr>
                <w:lang w:eastAsia="en-US"/>
              </w:rPr>
            </w:pPr>
            <w:r w:rsidRPr="00B85E5A">
              <w:rPr>
                <w:lang w:eastAsia="en-US"/>
              </w:rPr>
              <w:t>640</w:t>
            </w:r>
          </w:p>
        </w:tc>
        <w:tc>
          <w:tcPr>
            <w:tcW w:w="4812" w:type="dxa"/>
            <w:tcBorders>
              <w:top w:val="single" w:sz="4" w:space="0" w:color="auto"/>
              <w:left w:val="single" w:sz="4" w:space="0" w:color="auto"/>
              <w:bottom w:val="single" w:sz="4" w:space="0" w:color="auto"/>
              <w:right w:val="single" w:sz="4" w:space="0" w:color="auto"/>
            </w:tcBorders>
          </w:tcPr>
          <w:p w14:paraId="758016E3" w14:textId="77777777" w:rsidR="003070CD" w:rsidRPr="00B85E5A" w:rsidRDefault="003070CD" w:rsidP="009D5BF7">
            <w:pPr>
              <w:spacing w:line="276" w:lineRule="auto"/>
              <w:rPr>
                <w:lang w:eastAsia="en-US"/>
              </w:rPr>
            </w:pPr>
          </w:p>
        </w:tc>
      </w:tr>
      <w:tr w:rsidR="003070CD" w:rsidRPr="00B85E5A" w14:paraId="0B517CD9" w14:textId="77777777" w:rsidTr="009D5BF7">
        <w:tc>
          <w:tcPr>
            <w:tcW w:w="2504" w:type="dxa"/>
            <w:tcBorders>
              <w:top w:val="single" w:sz="4" w:space="0" w:color="auto"/>
              <w:left w:val="single" w:sz="4" w:space="0" w:color="auto"/>
              <w:bottom w:val="single" w:sz="4" w:space="0" w:color="auto"/>
              <w:right w:val="single" w:sz="4" w:space="0" w:color="auto"/>
            </w:tcBorders>
            <w:hideMark/>
          </w:tcPr>
          <w:p w14:paraId="3101331D" w14:textId="77777777" w:rsidR="003070CD" w:rsidRPr="00B85E5A" w:rsidRDefault="003070CD" w:rsidP="009D5BF7">
            <w:pPr>
              <w:spacing w:line="276" w:lineRule="auto"/>
              <w:rPr>
                <w:b/>
                <w:lang w:eastAsia="en-US"/>
              </w:rPr>
            </w:pPr>
            <w:r w:rsidRPr="00B85E5A">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16129A22" w14:textId="77777777" w:rsidR="003070CD" w:rsidRPr="00B85E5A" w:rsidRDefault="003070CD" w:rsidP="009D5BF7">
            <w:pPr>
              <w:spacing w:line="276" w:lineRule="auto"/>
              <w:jc w:val="center"/>
              <w:rPr>
                <w:lang w:eastAsia="en-US"/>
              </w:rPr>
            </w:pPr>
            <w:r w:rsidRPr="00B85E5A">
              <w:rPr>
                <w:lang w:eastAsia="en-US"/>
              </w:rPr>
              <w:t>3.3.90.30</w:t>
            </w:r>
          </w:p>
        </w:tc>
        <w:tc>
          <w:tcPr>
            <w:tcW w:w="4812" w:type="dxa"/>
            <w:tcBorders>
              <w:top w:val="single" w:sz="4" w:space="0" w:color="auto"/>
              <w:left w:val="single" w:sz="4" w:space="0" w:color="auto"/>
              <w:bottom w:val="single" w:sz="4" w:space="0" w:color="auto"/>
              <w:right w:val="single" w:sz="4" w:space="0" w:color="auto"/>
            </w:tcBorders>
          </w:tcPr>
          <w:p w14:paraId="62AFBF79" w14:textId="77777777" w:rsidR="003070CD" w:rsidRPr="00B85E5A" w:rsidRDefault="003070CD" w:rsidP="009D5BF7">
            <w:pPr>
              <w:spacing w:line="276" w:lineRule="auto"/>
              <w:rPr>
                <w:lang w:eastAsia="en-US"/>
              </w:rPr>
            </w:pPr>
            <w:r w:rsidRPr="00B85E5A">
              <w:rPr>
                <w:lang w:eastAsia="en-US"/>
              </w:rPr>
              <w:t xml:space="preserve">Material de consumo </w:t>
            </w:r>
          </w:p>
        </w:tc>
      </w:tr>
    </w:tbl>
    <w:p w14:paraId="5787D10E" w14:textId="77777777" w:rsidR="003070CD" w:rsidRPr="00B85E5A" w:rsidRDefault="003070CD" w:rsidP="003A5921">
      <w:pPr>
        <w:pStyle w:val="PargrafodaLista"/>
        <w:spacing w:after="120" w:line="276" w:lineRule="auto"/>
        <w:ind w:left="0"/>
        <w:jc w:val="both"/>
      </w:pPr>
    </w:p>
    <w:p w14:paraId="1AB6A050" w14:textId="292CA50B" w:rsidR="008115AC" w:rsidRPr="00B85E5A" w:rsidRDefault="00F21F7E" w:rsidP="003A5921">
      <w:pPr>
        <w:pStyle w:val="PargrafodaLista"/>
        <w:numPr>
          <w:ilvl w:val="0"/>
          <w:numId w:val="130"/>
        </w:numPr>
        <w:tabs>
          <w:tab w:val="left" w:pos="284"/>
        </w:tabs>
        <w:spacing w:before="240" w:after="120"/>
        <w:ind w:left="0" w:firstLine="0"/>
        <w:jc w:val="both"/>
        <w:rPr>
          <w:b/>
          <w:bCs/>
          <w:sz w:val="22"/>
          <w:szCs w:val="22"/>
          <w:u w:val="single"/>
        </w:rPr>
      </w:pPr>
      <w:r w:rsidRPr="00B85E5A">
        <w:rPr>
          <w:b/>
          <w:bCs/>
          <w:sz w:val="22"/>
          <w:szCs w:val="22"/>
          <w:u w:val="single"/>
        </w:rPr>
        <w:t>- DISPOSIÇÕES FINAIS</w:t>
      </w:r>
    </w:p>
    <w:p w14:paraId="6B30D063" w14:textId="7D59C1B8" w:rsidR="008115AC" w:rsidRPr="00B85E5A" w:rsidRDefault="008115AC" w:rsidP="008C2BFF">
      <w:pPr>
        <w:pStyle w:val="PargrafodaLista"/>
        <w:numPr>
          <w:ilvl w:val="1"/>
          <w:numId w:val="139"/>
        </w:numPr>
        <w:tabs>
          <w:tab w:val="left" w:pos="567"/>
          <w:tab w:val="left" w:pos="3001"/>
        </w:tabs>
        <w:spacing w:before="120" w:after="120"/>
        <w:ind w:left="0" w:firstLine="0"/>
        <w:jc w:val="both"/>
      </w:pPr>
      <w:r w:rsidRPr="00B85E5A">
        <w:t>Os casos omissos desta ARP serão resolvidos de acordo com a legislação vigente, particularmente com a Lei Federal nº 14.133, de 2021</w:t>
      </w:r>
      <w:r w:rsidR="00075D0A" w:rsidRPr="00B85E5A">
        <w:t>.</w:t>
      </w:r>
    </w:p>
    <w:p w14:paraId="4AB75010" w14:textId="77777777" w:rsidR="00A065A5" w:rsidRPr="00B85E5A" w:rsidRDefault="00A065A5" w:rsidP="00A065A5">
      <w:pPr>
        <w:pStyle w:val="PargrafodaLista"/>
        <w:tabs>
          <w:tab w:val="left" w:pos="1134"/>
          <w:tab w:val="left" w:pos="3001"/>
        </w:tabs>
        <w:spacing w:before="120" w:after="120"/>
        <w:jc w:val="both"/>
      </w:pPr>
    </w:p>
    <w:p w14:paraId="49DAF8FA" w14:textId="77777777" w:rsidR="009E320C" w:rsidRPr="00B85E5A" w:rsidRDefault="009E320C" w:rsidP="00A065A5">
      <w:pPr>
        <w:pStyle w:val="PargrafodaLista"/>
        <w:tabs>
          <w:tab w:val="left" w:pos="1134"/>
          <w:tab w:val="left" w:pos="3001"/>
        </w:tabs>
        <w:spacing w:before="120" w:after="120"/>
        <w:jc w:val="both"/>
      </w:pPr>
    </w:p>
    <w:p w14:paraId="75875771" w14:textId="77777777" w:rsidR="00A065A5" w:rsidRPr="00B85E5A" w:rsidRDefault="00A065A5" w:rsidP="00A065A5">
      <w:pPr>
        <w:widowControl w:val="0"/>
        <w:jc w:val="center"/>
      </w:pPr>
    </w:p>
    <w:p w14:paraId="64327DE3" w14:textId="77777777" w:rsidR="00A065A5" w:rsidRPr="00B85E5A" w:rsidRDefault="00A065A5" w:rsidP="00A065A5">
      <w:pPr>
        <w:widowControl w:val="0"/>
        <w:jc w:val="center"/>
        <w:rPr>
          <w:b/>
        </w:rPr>
      </w:pPr>
      <w:r w:rsidRPr="00B85E5A">
        <w:rPr>
          <w:b/>
        </w:rPr>
        <w:t>___________________________________</w:t>
      </w:r>
    </w:p>
    <w:p w14:paraId="001466C7" w14:textId="77777777" w:rsidR="00A065A5" w:rsidRPr="00B85E5A" w:rsidRDefault="00A065A5" w:rsidP="00A065A5">
      <w:pPr>
        <w:widowControl w:val="0"/>
        <w:jc w:val="center"/>
        <w:rPr>
          <w:b/>
        </w:rPr>
      </w:pPr>
      <w:r w:rsidRPr="00B85E5A">
        <w:rPr>
          <w:b/>
        </w:rPr>
        <w:t>JOSE ARIMATEIA VIEIRA ALVES</w:t>
      </w:r>
    </w:p>
    <w:p w14:paraId="29B796B1" w14:textId="77777777" w:rsidR="00A065A5" w:rsidRPr="00B85E5A" w:rsidRDefault="00A065A5" w:rsidP="00A065A5">
      <w:pPr>
        <w:widowControl w:val="0"/>
        <w:jc w:val="center"/>
        <w:rPr>
          <w:b/>
        </w:rPr>
      </w:pPr>
      <w:r w:rsidRPr="00B85E5A">
        <w:rPr>
          <w:b/>
        </w:rPr>
        <w:t>PREFEITO MUNICIPAL</w:t>
      </w:r>
    </w:p>
    <w:p w14:paraId="031CD933" w14:textId="77777777" w:rsidR="00A065A5" w:rsidRPr="00B85E5A" w:rsidRDefault="00A065A5" w:rsidP="00A065A5">
      <w:pPr>
        <w:widowControl w:val="0"/>
        <w:jc w:val="center"/>
      </w:pPr>
    </w:p>
    <w:p w14:paraId="04C532ED" w14:textId="77777777" w:rsidR="00A065A5" w:rsidRPr="00B85E5A" w:rsidRDefault="00A065A5" w:rsidP="00A065A5">
      <w:pPr>
        <w:widowControl w:val="0"/>
        <w:jc w:val="center"/>
      </w:pPr>
    </w:p>
    <w:p w14:paraId="1C3F66D3" w14:textId="77777777" w:rsidR="00A065A5" w:rsidRPr="00B85E5A" w:rsidRDefault="00A065A5" w:rsidP="00A065A5">
      <w:pPr>
        <w:widowControl w:val="0"/>
        <w:jc w:val="center"/>
      </w:pPr>
    </w:p>
    <w:p w14:paraId="47586404" w14:textId="77777777" w:rsidR="00A065A5" w:rsidRPr="00B85E5A" w:rsidRDefault="00A065A5" w:rsidP="00A065A5">
      <w:pPr>
        <w:widowControl w:val="0"/>
        <w:jc w:val="center"/>
        <w:rPr>
          <w:b/>
        </w:rPr>
      </w:pPr>
      <w:r w:rsidRPr="00B85E5A">
        <w:rPr>
          <w:b/>
        </w:rPr>
        <w:t>__________________________________</w:t>
      </w:r>
    </w:p>
    <w:p w14:paraId="2501C0F6" w14:textId="77777777" w:rsidR="00A065A5" w:rsidRPr="00B85E5A" w:rsidRDefault="00A065A5" w:rsidP="00A065A5">
      <w:pPr>
        <w:widowControl w:val="0"/>
        <w:tabs>
          <w:tab w:val="left" w:pos="4130"/>
        </w:tabs>
        <w:jc w:val="center"/>
        <w:rPr>
          <w:b/>
        </w:rPr>
      </w:pPr>
      <w:r w:rsidRPr="00B85E5A">
        <w:rPr>
          <w:b/>
        </w:rPr>
        <w:t>XXXXXXXXXXXXXXXXXXX</w:t>
      </w:r>
    </w:p>
    <w:p w14:paraId="4F5474E2" w14:textId="77777777" w:rsidR="00A065A5" w:rsidRPr="00B85E5A" w:rsidRDefault="00A065A5" w:rsidP="00A065A5">
      <w:pPr>
        <w:widowControl w:val="0"/>
        <w:tabs>
          <w:tab w:val="left" w:pos="4130"/>
        </w:tabs>
        <w:jc w:val="center"/>
        <w:rPr>
          <w:b/>
        </w:rPr>
      </w:pPr>
      <w:r w:rsidRPr="00B85E5A">
        <w:rPr>
          <w:b/>
        </w:rPr>
        <w:t>DETENTOR(A) DA A</w:t>
      </w:r>
      <w:r w:rsidR="00F65ECE" w:rsidRPr="00B85E5A">
        <w:rPr>
          <w:b/>
        </w:rPr>
        <w:t>RP</w:t>
      </w:r>
    </w:p>
    <w:p w14:paraId="7614E1EF" w14:textId="77777777" w:rsidR="00A065A5" w:rsidRPr="00B85E5A" w:rsidRDefault="00A065A5" w:rsidP="00A065A5">
      <w:pPr>
        <w:pStyle w:val="PargrafodaLista"/>
        <w:tabs>
          <w:tab w:val="left" w:pos="1134"/>
          <w:tab w:val="left" w:pos="3001"/>
        </w:tabs>
        <w:spacing w:before="120" w:after="120"/>
        <w:jc w:val="both"/>
      </w:pPr>
    </w:p>
    <w:p w14:paraId="5A6CA830" w14:textId="77777777" w:rsidR="003A5921" w:rsidRPr="00B85E5A" w:rsidRDefault="003A5921" w:rsidP="00A065A5">
      <w:pPr>
        <w:pStyle w:val="PargrafodaLista"/>
        <w:tabs>
          <w:tab w:val="left" w:pos="1134"/>
          <w:tab w:val="left" w:pos="3001"/>
        </w:tabs>
        <w:spacing w:before="120" w:after="120"/>
        <w:jc w:val="both"/>
      </w:pPr>
    </w:p>
    <w:p w14:paraId="7DD4745F" w14:textId="77777777" w:rsidR="003A5921" w:rsidRPr="00B85E5A" w:rsidRDefault="003A5921" w:rsidP="00A065A5">
      <w:pPr>
        <w:pStyle w:val="PargrafodaLista"/>
        <w:tabs>
          <w:tab w:val="left" w:pos="1134"/>
          <w:tab w:val="left" w:pos="3001"/>
        </w:tabs>
        <w:spacing w:before="120" w:after="120"/>
        <w:jc w:val="both"/>
      </w:pPr>
    </w:p>
    <w:p w14:paraId="2E9C32EC" w14:textId="77777777" w:rsidR="003A5921" w:rsidRPr="00B85E5A" w:rsidRDefault="003A5921" w:rsidP="00A065A5">
      <w:pPr>
        <w:pStyle w:val="PargrafodaLista"/>
        <w:tabs>
          <w:tab w:val="left" w:pos="1134"/>
          <w:tab w:val="left" w:pos="3001"/>
        </w:tabs>
        <w:spacing w:before="120" w:after="120"/>
        <w:jc w:val="both"/>
      </w:pPr>
    </w:p>
    <w:p w14:paraId="57AC609F" w14:textId="77777777" w:rsidR="003A5921" w:rsidRPr="00B85E5A" w:rsidRDefault="003A5921" w:rsidP="00A065A5">
      <w:pPr>
        <w:pStyle w:val="PargrafodaLista"/>
        <w:tabs>
          <w:tab w:val="left" w:pos="1134"/>
          <w:tab w:val="left" w:pos="3001"/>
        </w:tabs>
        <w:spacing w:before="120" w:after="120"/>
        <w:jc w:val="both"/>
      </w:pPr>
    </w:p>
    <w:p w14:paraId="2441E8C3" w14:textId="77777777" w:rsidR="003A5921" w:rsidRPr="00B85E5A" w:rsidRDefault="003A5921" w:rsidP="00A065A5">
      <w:pPr>
        <w:pStyle w:val="PargrafodaLista"/>
        <w:tabs>
          <w:tab w:val="left" w:pos="1134"/>
          <w:tab w:val="left" w:pos="3001"/>
        </w:tabs>
        <w:spacing w:before="120" w:after="120"/>
        <w:jc w:val="both"/>
      </w:pPr>
    </w:p>
    <w:p w14:paraId="6F2E41DF" w14:textId="77777777" w:rsidR="003A5921" w:rsidRPr="00B85E5A" w:rsidRDefault="003A5921" w:rsidP="00A065A5">
      <w:pPr>
        <w:pStyle w:val="PargrafodaLista"/>
        <w:tabs>
          <w:tab w:val="left" w:pos="1134"/>
          <w:tab w:val="left" w:pos="3001"/>
        </w:tabs>
        <w:spacing w:before="120" w:after="120"/>
        <w:jc w:val="both"/>
      </w:pPr>
    </w:p>
    <w:p w14:paraId="4FD14FC3" w14:textId="77777777" w:rsidR="003A5921" w:rsidRPr="00B85E5A" w:rsidRDefault="003A5921" w:rsidP="00A065A5">
      <w:pPr>
        <w:pStyle w:val="PargrafodaLista"/>
        <w:tabs>
          <w:tab w:val="left" w:pos="1134"/>
          <w:tab w:val="left" w:pos="3001"/>
        </w:tabs>
        <w:spacing w:before="120" w:after="120"/>
        <w:jc w:val="both"/>
      </w:pPr>
    </w:p>
    <w:p w14:paraId="5E46790B" w14:textId="77777777" w:rsidR="003A5921" w:rsidRPr="00B85E5A" w:rsidRDefault="003A5921" w:rsidP="00A065A5">
      <w:pPr>
        <w:pStyle w:val="PargrafodaLista"/>
        <w:tabs>
          <w:tab w:val="left" w:pos="1134"/>
          <w:tab w:val="left" w:pos="3001"/>
        </w:tabs>
        <w:spacing w:before="120" w:after="120"/>
        <w:jc w:val="both"/>
      </w:pPr>
    </w:p>
    <w:p w14:paraId="6A25E537" w14:textId="77777777" w:rsidR="003A5921" w:rsidRPr="00B85E5A" w:rsidRDefault="003A5921" w:rsidP="00A065A5">
      <w:pPr>
        <w:pStyle w:val="PargrafodaLista"/>
        <w:tabs>
          <w:tab w:val="left" w:pos="1134"/>
          <w:tab w:val="left" w:pos="3001"/>
        </w:tabs>
        <w:spacing w:before="120" w:after="120"/>
        <w:jc w:val="both"/>
      </w:pPr>
    </w:p>
    <w:p w14:paraId="4100073A" w14:textId="77777777" w:rsidR="003A5921" w:rsidRPr="00B85E5A" w:rsidRDefault="003A5921" w:rsidP="00A065A5">
      <w:pPr>
        <w:pStyle w:val="PargrafodaLista"/>
        <w:tabs>
          <w:tab w:val="left" w:pos="1134"/>
          <w:tab w:val="left" w:pos="3001"/>
        </w:tabs>
        <w:spacing w:before="120" w:after="120"/>
        <w:jc w:val="both"/>
      </w:pPr>
    </w:p>
    <w:p w14:paraId="6C19B887" w14:textId="77777777" w:rsidR="003A5921" w:rsidRPr="00B85E5A" w:rsidRDefault="003A5921" w:rsidP="00A065A5">
      <w:pPr>
        <w:pStyle w:val="PargrafodaLista"/>
        <w:tabs>
          <w:tab w:val="left" w:pos="1134"/>
          <w:tab w:val="left" w:pos="3001"/>
        </w:tabs>
        <w:spacing w:before="120" w:after="120"/>
        <w:jc w:val="both"/>
      </w:pPr>
    </w:p>
    <w:p w14:paraId="0A0848CF" w14:textId="77777777" w:rsidR="003A5921" w:rsidRPr="00B85E5A" w:rsidRDefault="003A5921" w:rsidP="00A065A5">
      <w:pPr>
        <w:pStyle w:val="PargrafodaLista"/>
        <w:tabs>
          <w:tab w:val="left" w:pos="1134"/>
          <w:tab w:val="left" w:pos="3001"/>
        </w:tabs>
        <w:spacing w:before="120" w:after="120"/>
        <w:jc w:val="both"/>
      </w:pPr>
    </w:p>
    <w:p w14:paraId="2AB3D908" w14:textId="77777777" w:rsidR="003A5921" w:rsidRPr="00B85E5A" w:rsidRDefault="003A5921" w:rsidP="00A065A5">
      <w:pPr>
        <w:pStyle w:val="PargrafodaLista"/>
        <w:tabs>
          <w:tab w:val="left" w:pos="1134"/>
          <w:tab w:val="left" w:pos="3001"/>
        </w:tabs>
        <w:spacing w:before="120" w:after="120"/>
        <w:jc w:val="both"/>
      </w:pPr>
    </w:p>
    <w:p w14:paraId="3A876D49" w14:textId="77777777" w:rsidR="003A5921" w:rsidRPr="00B85E5A" w:rsidRDefault="003A5921" w:rsidP="00A065A5">
      <w:pPr>
        <w:pStyle w:val="PargrafodaLista"/>
        <w:tabs>
          <w:tab w:val="left" w:pos="1134"/>
          <w:tab w:val="left" w:pos="3001"/>
        </w:tabs>
        <w:spacing w:before="120" w:after="120"/>
        <w:jc w:val="both"/>
      </w:pPr>
    </w:p>
    <w:p w14:paraId="39C2BD8C" w14:textId="77777777" w:rsidR="003A5921" w:rsidRPr="00B85E5A" w:rsidRDefault="003A5921" w:rsidP="00A065A5">
      <w:pPr>
        <w:pStyle w:val="PargrafodaLista"/>
        <w:tabs>
          <w:tab w:val="left" w:pos="1134"/>
          <w:tab w:val="left" w:pos="3001"/>
        </w:tabs>
        <w:spacing w:before="120" w:after="120"/>
        <w:jc w:val="both"/>
      </w:pPr>
    </w:p>
    <w:p w14:paraId="1ED78803" w14:textId="77777777" w:rsidR="003A5921" w:rsidRPr="00B85E5A" w:rsidRDefault="003A5921" w:rsidP="00A065A5">
      <w:pPr>
        <w:pStyle w:val="PargrafodaLista"/>
        <w:tabs>
          <w:tab w:val="left" w:pos="1134"/>
          <w:tab w:val="left" w:pos="3001"/>
        </w:tabs>
        <w:spacing w:before="120" w:after="120"/>
        <w:jc w:val="both"/>
      </w:pPr>
    </w:p>
    <w:p w14:paraId="36664180" w14:textId="77777777" w:rsidR="008115AC" w:rsidRPr="00B85E5A" w:rsidRDefault="008115AC">
      <w:pPr>
        <w:tabs>
          <w:tab w:val="left" w:pos="3001"/>
        </w:tabs>
        <w:spacing w:before="120" w:after="120"/>
        <w:jc w:val="center"/>
        <w:rPr>
          <w:b/>
          <w:bCs/>
          <w:u w:val="single"/>
        </w:rPr>
      </w:pPr>
      <w:r w:rsidRPr="00B85E5A">
        <w:rPr>
          <w:b/>
          <w:bCs/>
          <w:u w:val="single"/>
        </w:rPr>
        <w:lastRenderedPageBreak/>
        <w:t>ANEXO A - CADASTRO DE RESERVA</w:t>
      </w:r>
    </w:p>
    <w:p w14:paraId="0BEB9F46" w14:textId="77777777" w:rsidR="00AD4169" w:rsidRPr="00B85E5A" w:rsidRDefault="00AD4169">
      <w:pPr>
        <w:tabs>
          <w:tab w:val="left" w:pos="3001"/>
        </w:tabs>
        <w:spacing w:before="120" w:after="120"/>
        <w:jc w:val="center"/>
        <w:rPr>
          <w:b/>
          <w:bCs/>
          <w:u w:val="single"/>
        </w:rPr>
      </w:pPr>
    </w:p>
    <w:p w14:paraId="6949F6C0" w14:textId="77777777" w:rsidR="008115AC" w:rsidRPr="00B85E5A" w:rsidRDefault="008115AC">
      <w:pPr>
        <w:tabs>
          <w:tab w:val="left" w:pos="3001"/>
        </w:tabs>
        <w:spacing w:before="120" w:after="120"/>
        <w:rPr>
          <w:b/>
          <w:bCs/>
        </w:rPr>
      </w:pPr>
      <w:r w:rsidRPr="00B85E5A">
        <w:rPr>
          <w:b/>
          <w:bCs/>
          <w:u w:val="single"/>
        </w:rPr>
        <w:t>2ª Classificada</w:t>
      </w:r>
      <w:r w:rsidRPr="00B85E5A">
        <w:rPr>
          <w:b/>
          <w:bCs/>
        </w:rPr>
        <w:t>:</w:t>
      </w:r>
    </w:p>
    <w:p w14:paraId="558C180A" w14:textId="77777777" w:rsidR="008115AC" w:rsidRPr="00B85E5A" w:rsidRDefault="008115AC">
      <w:pPr>
        <w:tabs>
          <w:tab w:val="left" w:pos="3001"/>
        </w:tabs>
        <w:spacing w:before="120" w:after="120"/>
      </w:pPr>
      <w:r w:rsidRPr="00B85E5A">
        <w:t xml:space="preserve">Empresa: </w:t>
      </w:r>
      <w:r w:rsidRPr="00B85E5A">
        <w:rPr>
          <w:highlight w:val="yellow"/>
        </w:rPr>
        <w:t>XXX</w:t>
      </w:r>
      <w:r w:rsidRPr="00B85E5A">
        <w:t xml:space="preserve"> - CNPJ: </w:t>
      </w:r>
      <w:r w:rsidRPr="00B85E5A">
        <w:rPr>
          <w:highlight w:val="yellow"/>
        </w:rPr>
        <w:t>XXX</w:t>
      </w:r>
    </w:p>
    <w:p w14:paraId="7A830DDF" w14:textId="77777777" w:rsidR="008115AC" w:rsidRPr="00B85E5A" w:rsidRDefault="008115AC">
      <w:pPr>
        <w:tabs>
          <w:tab w:val="left" w:pos="3001"/>
        </w:tabs>
        <w:spacing w:before="120" w:after="120"/>
      </w:pPr>
      <w:r w:rsidRPr="00B85E5A">
        <w:t xml:space="preserve">Representante Legal: </w:t>
      </w:r>
      <w:r w:rsidRPr="00B85E5A">
        <w:rPr>
          <w:highlight w:val="yellow"/>
        </w:rPr>
        <w:t>XXX</w:t>
      </w:r>
    </w:p>
    <w:p w14:paraId="10B826D7" w14:textId="77777777" w:rsidR="008115AC" w:rsidRPr="00B85E5A" w:rsidRDefault="008115AC">
      <w:pPr>
        <w:tabs>
          <w:tab w:val="left" w:pos="3001"/>
        </w:tabs>
        <w:spacing w:before="120" w:after="120"/>
      </w:pPr>
      <w:r w:rsidRPr="00B85E5A">
        <w:t xml:space="preserve">Telefone: </w:t>
      </w:r>
      <w:r w:rsidRPr="00B85E5A">
        <w:rPr>
          <w:highlight w:val="yellow"/>
        </w:rPr>
        <w:t>(XX) XXXX-XXXX</w:t>
      </w:r>
      <w:r w:rsidRPr="00B85E5A">
        <w:t xml:space="preserve"> - E-mail: </w:t>
      </w:r>
      <w:r w:rsidRPr="00B85E5A">
        <w:rPr>
          <w:highlight w:val="yellow"/>
        </w:rPr>
        <w:t>XXX</w:t>
      </w:r>
    </w:p>
    <w:p w14:paraId="03B6BF48" w14:textId="77777777" w:rsidR="008115AC" w:rsidRPr="00B85E5A" w:rsidRDefault="008115AC">
      <w:pPr>
        <w:tabs>
          <w:tab w:val="left" w:pos="3001"/>
        </w:tabs>
        <w:spacing w:before="120" w:after="120"/>
      </w:pPr>
      <w:r w:rsidRPr="00B85E5A">
        <w:t xml:space="preserve">Endereço: </w:t>
      </w:r>
      <w:r w:rsidRPr="00B85E5A">
        <w:rPr>
          <w:highlight w:val="yellow"/>
        </w:rPr>
        <w:t>XXX</w:t>
      </w:r>
    </w:p>
    <w:p w14:paraId="14D4D0FA" w14:textId="77777777" w:rsidR="008115AC" w:rsidRPr="00B85E5A" w:rsidRDefault="008115AC">
      <w:pPr>
        <w:tabs>
          <w:tab w:val="left" w:pos="3001"/>
        </w:tabs>
        <w:spacing w:before="120" w:after="1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32"/>
        <w:gridCol w:w="1132"/>
        <w:gridCol w:w="1132"/>
        <w:gridCol w:w="1133"/>
        <w:gridCol w:w="1133"/>
        <w:gridCol w:w="1133"/>
        <w:gridCol w:w="1133"/>
        <w:gridCol w:w="1133"/>
      </w:tblGrid>
      <w:tr w:rsidR="00753403" w:rsidRPr="00B85E5A" w14:paraId="2EC0949F" w14:textId="77777777" w:rsidTr="008115AC">
        <w:tc>
          <w:tcPr>
            <w:tcW w:w="1132" w:type="dxa"/>
            <w:shd w:val="clear" w:color="auto" w:fill="BEBEBE"/>
          </w:tcPr>
          <w:p w14:paraId="4361B38D" w14:textId="77777777" w:rsidR="008115AC" w:rsidRPr="00B85E5A" w:rsidRDefault="008115AC" w:rsidP="008115AC">
            <w:pPr>
              <w:tabs>
                <w:tab w:val="left" w:pos="3001"/>
              </w:tabs>
              <w:rPr>
                <w:b/>
                <w:bCs/>
                <w:sz w:val="20"/>
                <w:szCs w:val="20"/>
              </w:rPr>
            </w:pPr>
            <w:r w:rsidRPr="00B85E5A">
              <w:rPr>
                <w:b/>
                <w:bCs/>
                <w:sz w:val="20"/>
                <w:szCs w:val="20"/>
              </w:rPr>
              <w:t>Item</w:t>
            </w:r>
          </w:p>
        </w:tc>
        <w:tc>
          <w:tcPr>
            <w:tcW w:w="1132" w:type="dxa"/>
            <w:shd w:val="clear" w:color="auto" w:fill="BEBEBE"/>
          </w:tcPr>
          <w:p w14:paraId="163212EC" w14:textId="77777777" w:rsidR="008115AC" w:rsidRPr="00B85E5A" w:rsidRDefault="008115AC" w:rsidP="008115AC">
            <w:pPr>
              <w:tabs>
                <w:tab w:val="left" w:pos="3001"/>
              </w:tabs>
              <w:rPr>
                <w:b/>
                <w:bCs/>
                <w:sz w:val="20"/>
                <w:szCs w:val="20"/>
              </w:rPr>
            </w:pPr>
            <w:proofErr w:type="spellStart"/>
            <w:r w:rsidRPr="00B85E5A">
              <w:rPr>
                <w:b/>
                <w:bCs/>
                <w:sz w:val="20"/>
                <w:szCs w:val="20"/>
              </w:rPr>
              <w:t>Qtde</w:t>
            </w:r>
            <w:proofErr w:type="spellEnd"/>
          </w:p>
        </w:tc>
        <w:tc>
          <w:tcPr>
            <w:tcW w:w="1132" w:type="dxa"/>
            <w:shd w:val="clear" w:color="auto" w:fill="BEBEBE"/>
          </w:tcPr>
          <w:p w14:paraId="1A0CB463" w14:textId="77777777" w:rsidR="008115AC" w:rsidRPr="00B85E5A" w:rsidRDefault="008115AC" w:rsidP="008115AC">
            <w:pPr>
              <w:tabs>
                <w:tab w:val="left" w:pos="3001"/>
              </w:tabs>
              <w:rPr>
                <w:b/>
                <w:bCs/>
                <w:sz w:val="20"/>
                <w:szCs w:val="20"/>
              </w:rPr>
            </w:pPr>
            <w:proofErr w:type="spellStart"/>
            <w:r w:rsidRPr="00B85E5A">
              <w:rPr>
                <w:b/>
                <w:bCs/>
                <w:sz w:val="20"/>
                <w:szCs w:val="20"/>
              </w:rPr>
              <w:t>Und</w:t>
            </w:r>
            <w:proofErr w:type="spellEnd"/>
          </w:p>
        </w:tc>
        <w:tc>
          <w:tcPr>
            <w:tcW w:w="1133" w:type="dxa"/>
            <w:shd w:val="clear" w:color="auto" w:fill="BEBEBE"/>
          </w:tcPr>
          <w:p w14:paraId="74710CD5" w14:textId="77777777" w:rsidR="008115AC" w:rsidRPr="00B85E5A" w:rsidRDefault="008115AC" w:rsidP="008115AC">
            <w:pPr>
              <w:tabs>
                <w:tab w:val="left" w:pos="3001"/>
              </w:tabs>
              <w:rPr>
                <w:b/>
                <w:bCs/>
                <w:sz w:val="20"/>
                <w:szCs w:val="20"/>
              </w:rPr>
            </w:pPr>
            <w:r w:rsidRPr="00B85E5A">
              <w:rPr>
                <w:b/>
                <w:bCs/>
                <w:sz w:val="20"/>
                <w:szCs w:val="20"/>
              </w:rPr>
              <w:t>Marca</w:t>
            </w:r>
          </w:p>
        </w:tc>
        <w:tc>
          <w:tcPr>
            <w:tcW w:w="1133" w:type="dxa"/>
            <w:shd w:val="clear" w:color="auto" w:fill="BEBEBE"/>
          </w:tcPr>
          <w:p w14:paraId="30064389" w14:textId="77777777" w:rsidR="008115AC" w:rsidRPr="00B85E5A" w:rsidRDefault="008115AC" w:rsidP="008115AC">
            <w:pPr>
              <w:tabs>
                <w:tab w:val="left" w:pos="3001"/>
              </w:tabs>
              <w:rPr>
                <w:b/>
                <w:bCs/>
                <w:sz w:val="20"/>
                <w:szCs w:val="20"/>
              </w:rPr>
            </w:pPr>
            <w:r w:rsidRPr="00B85E5A">
              <w:rPr>
                <w:b/>
                <w:bCs/>
                <w:sz w:val="20"/>
                <w:szCs w:val="20"/>
              </w:rPr>
              <w:t>Modelo</w:t>
            </w:r>
          </w:p>
        </w:tc>
        <w:tc>
          <w:tcPr>
            <w:tcW w:w="1133" w:type="dxa"/>
            <w:shd w:val="clear" w:color="auto" w:fill="BEBEBE"/>
          </w:tcPr>
          <w:p w14:paraId="7B59B7DB" w14:textId="77777777" w:rsidR="008115AC" w:rsidRPr="00B85E5A" w:rsidRDefault="008115AC" w:rsidP="008115AC">
            <w:pPr>
              <w:tabs>
                <w:tab w:val="left" w:pos="3001"/>
              </w:tabs>
              <w:rPr>
                <w:b/>
                <w:bCs/>
                <w:sz w:val="20"/>
                <w:szCs w:val="20"/>
              </w:rPr>
            </w:pPr>
            <w:r w:rsidRPr="00B85E5A">
              <w:rPr>
                <w:b/>
                <w:bCs/>
                <w:sz w:val="20"/>
                <w:szCs w:val="20"/>
              </w:rPr>
              <w:t>Descrição</w:t>
            </w:r>
          </w:p>
        </w:tc>
        <w:tc>
          <w:tcPr>
            <w:tcW w:w="1133" w:type="dxa"/>
            <w:shd w:val="clear" w:color="auto" w:fill="BEBEBE"/>
          </w:tcPr>
          <w:p w14:paraId="3BEF4BA3" w14:textId="77777777" w:rsidR="008115AC" w:rsidRPr="00B85E5A" w:rsidRDefault="008115AC" w:rsidP="008115AC">
            <w:pPr>
              <w:tabs>
                <w:tab w:val="left" w:pos="3001"/>
              </w:tabs>
              <w:rPr>
                <w:b/>
                <w:bCs/>
                <w:sz w:val="20"/>
                <w:szCs w:val="20"/>
              </w:rPr>
            </w:pPr>
            <w:proofErr w:type="spellStart"/>
            <w:r w:rsidRPr="00B85E5A">
              <w:rPr>
                <w:b/>
                <w:bCs/>
                <w:sz w:val="20"/>
                <w:szCs w:val="20"/>
              </w:rPr>
              <w:t>P.Unit</w:t>
            </w:r>
            <w:proofErr w:type="spellEnd"/>
          </w:p>
        </w:tc>
        <w:tc>
          <w:tcPr>
            <w:tcW w:w="1133" w:type="dxa"/>
            <w:shd w:val="clear" w:color="auto" w:fill="BEBEBE"/>
          </w:tcPr>
          <w:p w14:paraId="66358873" w14:textId="77777777" w:rsidR="008115AC" w:rsidRPr="00B85E5A" w:rsidRDefault="008115AC" w:rsidP="008115AC">
            <w:pPr>
              <w:tabs>
                <w:tab w:val="left" w:pos="3001"/>
              </w:tabs>
              <w:rPr>
                <w:b/>
                <w:bCs/>
                <w:sz w:val="20"/>
                <w:szCs w:val="20"/>
              </w:rPr>
            </w:pPr>
            <w:proofErr w:type="spellStart"/>
            <w:r w:rsidRPr="00B85E5A">
              <w:rPr>
                <w:b/>
                <w:bCs/>
                <w:sz w:val="20"/>
                <w:szCs w:val="20"/>
              </w:rPr>
              <w:t>P.Total</w:t>
            </w:r>
            <w:proofErr w:type="spellEnd"/>
          </w:p>
        </w:tc>
      </w:tr>
      <w:tr w:rsidR="00753403" w:rsidRPr="00B85E5A" w14:paraId="1791B0C7" w14:textId="77777777" w:rsidTr="008115AC">
        <w:tc>
          <w:tcPr>
            <w:tcW w:w="1132" w:type="dxa"/>
            <w:shd w:val="clear" w:color="auto" w:fill="auto"/>
          </w:tcPr>
          <w:p w14:paraId="2D12605E" w14:textId="77777777" w:rsidR="008115AC" w:rsidRPr="00B85E5A" w:rsidRDefault="008115AC" w:rsidP="008115AC">
            <w:pPr>
              <w:tabs>
                <w:tab w:val="left" w:pos="3001"/>
              </w:tabs>
              <w:rPr>
                <w:sz w:val="20"/>
                <w:szCs w:val="20"/>
              </w:rPr>
            </w:pPr>
          </w:p>
        </w:tc>
        <w:tc>
          <w:tcPr>
            <w:tcW w:w="1132" w:type="dxa"/>
            <w:shd w:val="clear" w:color="auto" w:fill="auto"/>
          </w:tcPr>
          <w:p w14:paraId="3507D05D" w14:textId="77777777" w:rsidR="008115AC" w:rsidRPr="00B85E5A" w:rsidRDefault="008115AC" w:rsidP="008115AC">
            <w:pPr>
              <w:tabs>
                <w:tab w:val="left" w:pos="3001"/>
              </w:tabs>
              <w:rPr>
                <w:sz w:val="20"/>
                <w:szCs w:val="20"/>
              </w:rPr>
            </w:pPr>
          </w:p>
        </w:tc>
        <w:tc>
          <w:tcPr>
            <w:tcW w:w="1132" w:type="dxa"/>
            <w:shd w:val="clear" w:color="auto" w:fill="auto"/>
          </w:tcPr>
          <w:p w14:paraId="07D14DF0" w14:textId="77777777" w:rsidR="008115AC" w:rsidRPr="00B85E5A" w:rsidRDefault="008115AC" w:rsidP="008115AC">
            <w:pPr>
              <w:tabs>
                <w:tab w:val="left" w:pos="3001"/>
              </w:tabs>
              <w:rPr>
                <w:sz w:val="20"/>
                <w:szCs w:val="20"/>
              </w:rPr>
            </w:pPr>
          </w:p>
        </w:tc>
        <w:tc>
          <w:tcPr>
            <w:tcW w:w="1133" w:type="dxa"/>
            <w:shd w:val="clear" w:color="auto" w:fill="auto"/>
          </w:tcPr>
          <w:p w14:paraId="03A7B4FA" w14:textId="77777777" w:rsidR="008115AC" w:rsidRPr="00B85E5A" w:rsidRDefault="008115AC" w:rsidP="008115AC">
            <w:pPr>
              <w:tabs>
                <w:tab w:val="left" w:pos="3001"/>
              </w:tabs>
              <w:rPr>
                <w:sz w:val="20"/>
                <w:szCs w:val="20"/>
              </w:rPr>
            </w:pPr>
          </w:p>
        </w:tc>
        <w:tc>
          <w:tcPr>
            <w:tcW w:w="1133" w:type="dxa"/>
            <w:shd w:val="clear" w:color="auto" w:fill="auto"/>
          </w:tcPr>
          <w:p w14:paraId="53D6848E" w14:textId="77777777" w:rsidR="008115AC" w:rsidRPr="00B85E5A" w:rsidRDefault="008115AC" w:rsidP="008115AC">
            <w:pPr>
              <w:tabs>
                <w:tab w:val="left" w:pos="3001"/>
              </w:tabs>
              <w:rPr>
                <w:sz w:val="20"/>
                <w:szCs w:val="20"/>
              </w:rPr>
            </w:pPr>
          </w:p>
        </w:tc>
        <w:tc>
          <w:tcPr>
            <w:tcW w:w="1133" w:type="dxa"/>
            <w:shd w:val="clear" w:color="auto" w:fill="auto"/>
          </w:tcPr>
          <w:p w14:paraId="67A81C17" w14:textId="77777777" w:rsidR="008115AC" w:rsidRPr="00B85E5A" w:rsidRDefault="008115AC" w:rsidP="008115AC">
            <w:pPr>
              <w:tabs>
                <w:tab w:val="left" w:pos="3001"/>
              </w:tabs>
              <w:rPr>
                <w:sz w:val="20"/>
                <w:szCs w:val="20"/>
              </w:rPr>
            </w:pPr>
          </w:p>
        </w:tc>
        <w:tc>
          <w:tcPr>
            <w:tcW w:w="1133" w:type="dxa"/>
            <w:shd w:val="clear" w:color="auto" w:fill="auto"/>
          </w:tcPr>
          <w:p w14:paraId="374A9CC3" w14:textId="77777777" w:rsidR="008115AC" w:rsidRPr="00B85E5A" w:rsidRDefault="008115AC" w:rsidP="008115AC">
            <w:pPr>
              <w:tabs>
                <w:tab w:val="left" w:pos="3001"/>
              </w:tabs>
              <w:rPr>
                <w:sz w:val="20"/>
                <w:szCs w:val="20"/>
              </w:rPr>
            </w:pPr>
          </w:p>
        </w:tc>
        <w:tc>
          <w:tcPr>
            <w:tcW w:w="1133" w:type="dxa"/>
            <w:shd w:val="clear" w:color="auto" w:fill="auto"/>
          </w:tcPr>
          <w:p w14:paraId="446CA8BA" w14:textId="77777777" w:rsidR="008115AC" w:rsidRPr="00B85E5A" w:rsidRDefault="008115AC" w:rsidP="008115AC">
            <w:pPr>
              <w:tabs>
                <w:tab w:val="left" w:pos="3001"/>
              </w:tabs>
              <w:rPr>
                <w:sz w:val="20"/>
                <w:szCs w:val="20"/>
              </w:rPr>
            </w:pPr>
          </w:p>
        </w:tc>
      </w:tr>
      <w:tr w:rsidR="008115AC" w:rsidRPr="00B85E5A" w14:paraId="61C7CB67" w14:textId="77777777" w:rsidTr="008115AC">
        <w:tc>
          <w:tcPr>
            <w:tcW w:w="1132" w:type="dxa"/>
            <w:shd w:val="clear" w:color="auto" w:fill="auto"/>
          </w:tcPr>
          <w:p w14:paraId="4B378787" w14:textId="77777777" w:rsidR="008115AC" w:rsidRPr="00B85E5A" w:rsidRDefault="008115AC" w:rsidP="008115AC">
            <w:pPr>
              <w:tabs>
                <w:tab w:val="left" w:pos="3001"/>
              </w:tabs>
              <w:rPr>
                <w:sz w:val="20"/>
                <w:szCs w:val="20"/>
              </w:rPr>
            </w:pPr>
          </w:p>
        </w:tc>
        <w:tc>
          <w:tcPr>
            <w:tcW w:w="1132" w:type="dxa"/>
            <w:shd w:val="clear" w:color="auto" w:fill="auto"/>
          </w:tcPr>
          <w:p w14:paraId="2C571997" w14:textId="77777777" w:rsidR="008115AC" w:rsidRPr="00B85E5A" w:rsidRDefault="008115AC" w:rsidP="008115AC">
            <w:pPr>
              <w:tabs>
                <w:tab w:val="left" w:pos="3001"/>
              </w:tabs>
              <w:rPr>
                <w:sz w:val="20"/>
                <w:szCs w:val="20"/>
              </w:rPr>
            </w:pPr>
          </w:p>
        </w:tc>
        <w:tc>
          <w:tcPr>
            <w:tcW w:w="1132" w:type="dxa"/>
            <w:shd w:val="clear" w:color="auto" w:fill="auto"/>
          </w:tcPr>
          <w:p w14:paraId="247D7DA4" w14:textId="77777777" w:rsidR="008115AC" w:rsidRPr="00B85E5A" w:rsidRDefault="008115AC" w:rsidP="008115AC">
            <w:pPr>
              <w:tabs>
                <w:tab w:val="left" w:pos="3001"/>
              </w:tabs>
              <w:rPr>
                <w:sz w:val="20"/>
                <w:szCs w:val="20"/>
              </w:rPr>
            </w:pPr>
          </w:p>
        </w:tc>
        <w:tc>
          <w:tcPr>
            <w:tcW w:w="1133" w:type="dxa"/>
            <w:shd w:val="clear" w:color="auto" w:fill="auto"/>
          </w:tcPr>
          <w:p w14:paraId="7D49B080" w14:textId="77777777" w:rsidR="008115AC" w:rsidRPr="00B85E5A" w:rsidRDefault="008115AC" w:rsidP="008115AC">
            <w:pPr>
              <w:tabs>
                <w:tab w:val="left" w:pos="3001"/>
              </w:tabs>
              <w:rPr>
                <w:sz w:val="20"/>
                <w:szCs w:val="20"/>
              </w:rPr>
            </w:pPr>
          </w:p>
        </w:tc>
        <w:tc>
          <w:tcPr>
            <w:tcW w:w="1133" w:type="dxa"/>
            <w:shd w:val="clear" w:color="auto" w:fill="auto"/>
          </w:tcPr>
          <w:p w14:paraId="0F0519FC" w14:textId="77777777" w:rsidR="008115AC" w:rsidRPr="00B85E5A" w:rsidRDefault="008115AC" w:rsidP="008115AC">
            <w:pPr>
              <w:tabs>
                <w:tab w:val="left" w:pos="3001"/>
              </w:tabs>
              <w:rPr>
                <w:sz w:val="20"/>
                <w:szCs w:val="20"/>
              </w:rPr>
            </w:pPr>
          </w:p>
        </w:tc>
        <w:tc>
          <w:tcPr>
            <w:tcW w:w="1133" w:type="dxa"/>
            <w:shd w:val="clear" w:color="auto" w:fill="auto"/>
          </w:tcPr>
          <w:p w14:paraId="51C29936" w14:textId="77777777" w:rsidR="008115AC" w:rsidRPr="00B85E5A" w:rsidRDefault="008115AC" w:rsidP="008115AC">
            <w:pPr>
              <w:tabs>
                <w:tab w:val="left" w:pos="3001"/>
              </w:tabs>
              <w:rPr>
                <w:sz w:val="20"/>
                <w:szCs w:val="20"/>
              </w:rPr>
            </w:pPr>
          </w:p>
        </w:tc>
        <w:tc>
          <w:tcPr>
            <w:tcW w:w="1133" w:type="dxa"/>
            <w:shd w:val="clear" w:color="auto" w:fill="auto"/>
          </w:tcPr>
          <w:p w14:paraId="317C7D17" w14:textId="77777777" w:rsidR="008115AC" w:rsidRPr="00B85E5A" w:rsidRDefault="008115AC" w:rsidP="008115AC">
            <w:pPr>
              <w:tabs>
                <w:tab w:val="left" w:pos="3001"/>
              </w:tabs>
              <w:rPr>
                <w:sz w:val="20"/>
                <w:szCs w:val="20"/>
              </w:rPr>
            </w:pPr>
          </w:p>
        </w:tc>
        <w:tc>
          <w:tcPr>
            <w:tcW w:w="1133" w:type="dxa"/>
            <w:shd w:val="clear" w:color="auto" w:fill="auto"/>
          </w:tcPr>
          <w:p w14:paraId="0FD7B858" w14:textId="77777777" w:rsidR="008115AC" w:rsidRPr="00B85E5A" w:rsidRDefault="008115AC" w:rsidP="008115AC">
            <w:pPr>
              <w:tabs>
                <w:tab w:val="left" w:pos="3001"/>
              </w:tabs>
              <w:rPr>
                <w:sz w:val="20"/>
                <w:szCs w:val="20"/>
              </w:rPr>
            </w:pPr>
          </w:p>
        </w:tc>
      </w:tr>
    </w:tbl>
    <w:p w14:paraId="48D31A8A" w14:textId="77777777" w:rsidR="008115AC" w:rsidRPr="00B85E5A" w:rsidRDefault="008115AC">
      <w:pPr>
        <w:tabs>
          <w:tab w:val="left" w:pos="3001"/>
        </w:tabs>
      </w:pPr>
    </w:p>
    <w:p w14:paraId="65ADFE17" w14:textId="77777777" w:rsidR="008115AC" w:rsidRPr="00B85E5A" w:rsidRDefault="008115AC">
      <w:pPr>
        <w:tabs>
          <w:tab w:val="left" w:pos="3001"/>
        </w:tabs>
        <w:spacing w:before="120" w:after="120"/>
        <w:rPr>
          <w:b/>
          <w:bCs/>
        </w:rPr>
      </w:pPr>
      <w:r w:rsidRPr="00B85E5A">
        <w:rPr>
          <w:b/>
          <w:bCs/>
          <w:u w:val="single"/>
        </w:rPr>
        <w:t>3ª Classificada</w:t>
      </w:r>
      <w:r w:rsidRPr="00B85E5A">
        <w:rPr>
          <w:b/>
          <w:bCs/>
        </w:rPr>
        <w:t>:</w:t>
      </w:r>
    </w:p>
    <w:p w14:paraId="5EF9B004" w14:textId="77777777" w:rsidR="008115AC" w:rsidRPr="00B85E5A" w:rsidRDefault="008115AC">
      <w:pPr>
        <w:tabs>
          <w:tab w:val="left" w:pos="3001"/>
        </w:tabs>
        <w:spacing w:before="120" w:after="120"/>
      </w:pPr>
      <w:r w:rsidRPr="00B85E5A">
        <w:t xml:space="preserve">Empresa: </w:t>
      </w:r>
      <w:r w:rsidRPr="00B85E5A">
        <w:rPr>
          <w:highlight w:val="yellow"/>
        </w:rPr>
        <w:t>XXX</w:t>
      </w:r>
      <w:r w:rsidRPr="00B85E5A">
        <w:t xml:space="preserve"> - CNPJ: </w:t>
      </w:r>
      <w:r w:rsidRPr="00B85E5A">
        <w:rPr>
          <w:highlight w:val="yellow"/>
        </w:rPr>
        <w:t>XXX</w:t>
      </w:r>
    </w:p>
    <w:p w14:paraId="2BE2665E" w14:textId="77777777" w:rsidR="008115AC" w:rsidRPr="00B85E5A" w:rsidRDefault="008115AC">
      <w:pPr>
        <w:tabs>
          <w:tab w:val="left" w:pos="3001"/>
        </w:tabs>
        <w:spacing w:before="120" w:after="120"/>
      </w:pPr>
      <w:r w:rsidRPr="00B85E5A">
        <w:t xml:space="preserve">Representante Legal: </w:t>
      </w:r>
      <w:r w:rsidRPr="00B85E5A">
        <w:rPr>
          <w:highlight w:val="yellow"/>
        </w:rPr>
        <w:t>XXX</w:t>
      </w:r>
    </w:p>
    <w:p w14:paraId="277DE09E" w14:textId="77777777" w:rsidR="008115AC" w:rsidRPr="00B85E5A" w:rsidRDefault="008115AC">
      <w:pPr>
        <w:tabs>
          <w:tab w:val="left" w:pos="3001"/>
        </w:tabs>
        <w:spacing w:before="120" w:after="120"/>
      </w:pPr>
      <w:r w:rsidRPr="00B85E5A">
        <w:t xml:space="preserve">Telefone: </w:t>
      </w:r>
      <w:r w:rsidRPr="00B85E5A">
        <w:rPr>
          <w:highlight w:val="yellow"/>
        </w:rPr>
        <w:t>(XX) XXXX-XXXX</w:t>
      </w:r>
      <w:r w:rsidRPr="00B85E5A">
        <w:t xml:space="preserve"> - E-mail: </w:t>
      </w:r>
      <w:r w:rsidRPr="00B85E5A">
        <w:rPr>
          <w:highlight w:val="yellow"/>
        </w:rPr>
        <w:t>XXX</w:t>
      </w:r>
    </w:p>
    <w:p w14:paraId="231ED748" w14:textId="77777777" w:rsidR="008115AC" w:rsidRPr="00B85E5A" w:rsidRDefault="008115AC">
      <w:pPr>
        <w:tabs>
          <w:tab w:val="left" w:pos="3001"/>
        </w:tabs>
        <w:spacing w:before="120" w:after="120"/>
      </w:pPr>
      <w:r w:rsidRPr="00B85E5A">
        <w:t xml:space="preserve">Endereço: </w:t>
      </w:r>
      <w:r w:rsidRPr="00B85E5A">
        <w:rPr>
          <w:highlight w:val="yellow"/>
        </w:rPr>
        <w:t>XXX</w:t>
      </w:r>
    </w:p>
    <w:p w14:paraId="71359C60" w14:textId="77777777" w:rsidR="008115AC" w:rsidRPr="00B85E5A" w:rsidRDefault="008115AC">
      <w:pPr>
        <w:tabs>
          <w:tab w:val="left" w:pos="3001"/>
        </w:tabs>
        <w:spacing w:before="120" w:after="1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32"/>
        <w:gridCol w:w="1132"/>
        <w:gridCol w:w="1132"/>
        <w:gridCol w:w="1133"/>
        <w:gridCol w:w="1133"/>
        <w:gridCol w:w="1133"/>
        <w:gridCol w:w="1133"/>
        <w:gridCol w:w="1133"/>
      </w:tblGrid>
      <w:tr w:rsidR="00753403" w:rsidRPr="00B85E5A" w14:paraId="6D3B231E" w14:textId="77777777" w:rsidTr="008115AC">
        <w:tc>
          <w:tcPr>
            <w:tcW w:w="1132" w:type="dxa"/>
            <w:shd w:val="clear" w:color="auto" w:fill="BEBEBE"/>
          </w:tcPr>
          <w:p w14:paraId="30BD0A0F" w14:textId="77777777" w:rsidR="008115AC" w:rsidRPr="00B85E5A" w:rsidRDefault="008115AC" w:rsidP="008115AC">
            <w:pPr>
              <w:tabs>
                <w:tab w:val="left" w:pos="3001"/>
              </w:tabs>
              <w:rPr>
                <w:b/>
                <w:bCs/>
                <w:sz w:val="20"/>
                <w:szCs w:val="20"/>
              </w:rPr>
            </w:pPr>
            <w:r w:rsidRPr="00B85E5A">
              <w:rPr>
                <w:b/>
                <w:bCs/>
                <w:sz w:val="20"/>
                <w:szCs w:val="20"/>
              </w:rPr>
              <w:t>Item</w:t>
            </w:r>
          </w:p>
        </w:tc>
        <w:tc>
          <w:tcPr>
            <w:tcW w:w="1132" w:type="dxa"/>
            <w:shd w:val="clear" w:color="auto" w:fill="BEBEBE"/>
          </w:tcPr>
          <w:p w14:paraId="5F37AC9A" w14:textId="77777777" w:rsidR="008115AC" w:rsidRPr="00B85E5A" w:rsidRDefault="008115AC" w:rsidP="008115AC">
            <w:pPr>
              <w:tabs>
                <w:tab w:val="left" w:pos="3001"/>
              </w:tabs>
              <w:rPr>
                <w:b/>
                <w:bCs/>
                <w:sz w:val="20"/>
                <w:szCs w:val="20"/>
              </w:rPr>
            </w:pPr>
            <w:proofErr w:type="spellStart"/>
            <w:r w:rsidRPr="00B85E5A">
              <w:rPr>
                <w:b/>
                <w:bCs/>
                <w:sz w:val="20"/>
                <w:szCs w:val="20"/>
              </w:rPr>
              <w:t>Qtde</w:t>
            </w:r>
            <w:proofErr w:type="spellEnd"/>
          </w:p>
        </w:tc>
        <w:tc>
          <w:tcPr>
            <w:tcW w:w="1132" w:type="dxa"/>
            <w:shd w:val="clear" w:color="auto" w:fill="BEBEBE"/>
          </w:tcPr>
          <w:p w14:paraId="75E570E6" w14:textId="77777777" w:rsidR="008115AC" w:rsidRPr="00B85E5A" w:rsidRDefault="008115AC" w:rsidP="008115AC">
            <w:pPr>
              <w:tabs>
                <w:tab w:val="left" w:pos="3001"/>
              </w:tabs>
              <w:rPr>
                <w:b/>
                <w:bCs/>
                <w:sz w:val="20"/>
                <w:szCs w:val="20"/>
              </w:rPr>
            </w:pPr>
            <w:proofErr w:type="spellStart"/>
            <w:r w:rsidRPr="00B85E5A">
              <w:rPr>
                <w:b/>
                <w:bCs/>
                <w:sz w:val="20"/>
                <w:szCs w:val="20"/>
              </w:rPr>
              <w:t>Und</w:t>
            </w:r>
            <w:proofErr w:type="spellEnd"/>
          </w:p>
        </w:tc>
        <w:tc>
          <w:tcPr>
            <w:tcW w:w="1133" w:type="dxa"/>
            <w:shd w:val="clear" w:color="auto" w:fill="BEBEBE"/>
          </w:tcPr>
          <w:p w14:paraId="7E292967" w14:textId="77777777" w:rsidR="008115AC" w:rsidRPr="00B85E5A" w:rsidRDefault="008115AC" w:rsidP="008115AC">
            <w:pPr>
              <w:tabs>
                <w:tab w:val="left" w:pos="3001"/>
              </w:tabs>
              <w:rPr>
                <w:b/>
                <w:bCs/>
                <w:sz w:val="20"/>
                <w:szCs w:val="20"/>
              </w:rPr>
            </w:pPr>
            <w:r w:rsidRPr="00B85E5A">
              <w:rPr>
                <w:b/>
                <w:bCs/>
                <w:sz w:val="20"/>
                <w:szCs w:val="20"/>
              </w:rPr>
              <w:t>Marca</w:t>
            </w:r>
          </w:p>
        </w:tc>
        <w:tc>
          <w:tcPr>
            <w:tcW w:w="1133" w:type="dxa"/>
            <w:shd w:val="clear" w:color="auto" w:fill="BEBEBE"/>
          </w:tcPr>
          <w:p w14:paraId="0C264C62" w14:textId="77777777" w:rsidR="008115AC" w:rsidRPr="00B85E5A" w:rsidRDefault="008115AC" w:rsidP="008115AC">
            <w:pPr>
              <w:tabs>
                <w:tab w:val="left" w:pos="3001"/>
              </w:tabs>
              <w:rPr>
                <w:b/>
                <w:bCs/>
                <w:sz w:val="20"/>
                <w:szCs w:val="20"/>
              </w:rPr>
            </w:pPr>
            <w:r w:rsidRPr="00B85E5A">
              <w:rPr>
                <w:b/>
                <w:bCs/>
                <w:sz w:val="20"/>
                <w:szCs w:val="20"/>
              </w:rPr>
              <w:t>Modelo</w:t>
            </w:r>
          </w:p>
        </w:tc>
        <w:tc>
          <w:tcPr>
            <w:tcW w:w="1133" w:type="dxa"/>
            <w:shd w:val="clear" w:color="auto" w:fill="BEBEBE"/>
          </w:tcPr>
          <w:p w14:paraId="344CF7BC" w14:textId="77777777" w:rsidR="008115AC" w:rsidRPr="00B85E5A" w:rsidRDefault="008115AC" w:rsidP="008115AC">
            <w:pPr>
              <w:tabs>
                <w:tab w:val="left" w:pos="3001"/>
              </w:tabs>
              <w:rPr>
                <w:b/>
                <w:bCs/>
                <w:sz w:val="20"/>
                <w:szCs w:val="20"/>
              </w:rPr>
            </w:pPr>
            <w:r w:rsidRPr="00B85E5A">
              <w:rPr>
                <w:b/>
                <w:bCs/>
                <w:sz w:val="20"/>
                <w:szCs w:val="20"/>
              </w:rPr>
              <w:t>Descrição</w:t>
            </w:r>
          </w:p>
        </w:tc>
        <w:tc>
          <w:tcPr>
            <w:tcW w:w="1133" w:type="dxa"/>
            <w:shd w:val="clear" w:color="auto" w:fill="BEBEBE"/>
          </w:tcPr>
          <w:p w14:paraId="07C8C09D" w14:textId="77777777" w:rsidR="008115AC" w:rsidRPr="00B85E5A" w:rsidRDefault="008115AC" w:rsidP="008115AC">
            <w:pPr>
              <w:tabs>
                <w:tab w:val="left" w:pos="3001"/>
              </w:tabs>
              <w:rPr>
                <w:b/>
                <w:bCs/>
                <w:sz w:val="20"/>
                <w:szCs w:val="20"/>
              </w:rPr>
            </w:pPr>
            <w:proofErr w:type="spellStart"/>
            <w:r w:rsidRPr="00B85E5A">
              <w:rPr>
                <w:b/>
                <w:bCs/>
                <w:sz w:val="20"/>
                <w:szCs w:val="20"/>
              </w:rPr>
              <w:t>P.Unit</w:t>
            </w:r>
            <w:proofErr w:type="spellEnd"/>
          </w:p>
        </w:tc>
        <w:tc>
          <w:tcPr>
            <w:tcW w:w="1133" w:type="dxa"/>
            <w:shd w:val="clear" w:color="auto" w:fill="BEBEBE"/>
          </w:tcPr>
          <w:p w14:paraId="3B920E4B" w14:textId="77777777" w:rsidR="008115AC" w:rsidRPr="00B85E5A" w:rsidRDefault="008115AC" w:rsidP="008115AC">
            <w:pPr>
              <w:tabs>
                <w:tab w:val="left" w:pos="3001"/>
              </w:tabs>
              <w:rPr>
                <w:b/>
                <w:bCs/>
                <w:sz w:val="20"/>
                <w:szCs w:val="20"/>
              </w:rPr>
            </w:pPr>
            <w:proofErr w:type="spellStart"/>
            <w:r w:rsidRPr="00B85E5A">
              <w:rPr>
                <w:b/>
                <w:bCs/>
                <w:sz w:val="20"/>
                <w:szCs w:val="20"/>
              </w:rPr>
              <w:t>P.Total</w:t>
            </w:r>
            <w:proofErr w:type="spellEnd"/>
          </w:p>
        </w:tc>
      </w:tr>
      <w:tr w:rsidR="00753403" w:rsidRPr="00B85E5A" w14:paraId="7718DA2F" w14:textId="77777777" w:rsidTr="008115AC">
        <w:tc>
          <w:tcPr>
            <w:tcW w:w="1132" w:type="dxa"/>
            <w:shd w:val="clear" w:color="auto" w:fill="auto"/>
          </w:tcPr>
          <w:p w14:paraId="10BF27DE" w14:textId="77777777" w:rsidR="008115AC" w:rsidRPr="00B85E5A" w:rsidRDefault="008115AC" w:rsidP="008115AC">
            <w:pPr>
              <w:tabs>
                <w:tab w:val="left" w:pos="3001"/>
              </w:tabs>
              <w:rPr>
                <w:sz w:val="20"/>
                <w:szCs w:val="20"/>
              </w:rPr>
            </w:pPr>
          </w:p>
        </w:tc>
        <w:tc>
          <w:tcPr>
            <w:tcW w:w="1132" w:type="dxa"/>
            <w:shd w:val="clear" w:color="auto" w:fill="auto"/>
          </w:tcPr>
          <w:p w14:paraId="10692DC4" w14:textId="77777777" w:rsidR="008115AC" w:rsidRPr="00B85E5A" w:rsidRDefault="008115AC" w:rsidP="008115AC">
            <w:pPr>
              <w:tabs>
                <w:tab w:val="left" w:pos="3001"/>
              </w:tabs>
              <w:rPr>
                <w:sz w:val="20"/>
                <w:szCs w:val="20"/>
              </w:rPr>
            </w:pPr>
          </w:p>
        </w:tc>
        <w:tc>
          <w:tcPr>
            <w:tcW w:w="1132" w:type="dxa"/>
            <w:shd w:val="clear" w:color="auto" w:fill="auto"/>
          </w:tcPr>
          <w:p w14:paraId="2E0D81EF" w14:textId="77777777" w:rsidR="008115AC" w:rsidRPr="00B85E5A" w:rsidRDefault="008115AC" w:rsidP="008115AC">
            <w:pPr>
              <w:tabs>
                <w:tab w:val="left" w:pos="3001"/>
              </w:tabs>
              <w:rPr>
                <w:sz w:val="20"/>
                <w:szCs w:val="20"/>
              </w:rPr>
            </w:pPr>
          </w:p>
        </w:tc>
        <w:tc>
          <w:tcPr>
            <w:tcW w:w="1133" w:type="dxa"/>
            <w:shd w:val="clear" w:color="auto" w:fill="auto"/>
          </w:tcPr>
          <w:p w14:paraId="573E7D79" w14:textId="77777777" w:rsidR="008115AC" w:rsidRPr="00B85E5A" w:rsidRDefault="008115AC" w:rsidP="008115AC">
            <w:pPr>
              <w:tabs>
                <w:tab w:val="left" w:pos="3001"/>
              </w:tabs>
              <w:rPr>
                <w:sz w:val="20"/>
                <w:szCs w:val="20"/>
              </w:rPr>
            </w:pPr>
          </w:p>
        </w:tc>
        <w:tc>
          <w:tcPr>
            <w:tcW w:w="1133" w:type="dxa"/>
            <w:shd w:val="clear" w:color="auto" w:fill="auto"/>
          </w:tcPr>
          <w:p w14:paraId="13606805" w14:textId="77777777" w:rsidR="008115AC" w:rsidRPr="00B85E5A" w:rsidRDefault="008115AC" w:rsidP="008115AC">
            <w:pPr>
              <w:tabs>
                <w:tab w:val="left" w:pos="3001"/>
              </w:tabs>
              <w:rPr>
                <w:sz w:val="20"/>
                <w:szCs w:val="20"/>
              </w:rPr>
            </w:pPr>
          </w:p>
        </w:tc>
        <w:tc>
          <w:tcPr>
            <w:tcW w:w="1133" w:type="dxa"/>
            <w:shd w:val="clear" w:color="auto" w:fill="auto"/>
          </w:tcPr>
          <w:p w14:paraId="74835238" w14:textId="77777777" w:rsidR="008115AC" w:rsidRPr="00B85E5A" w:rsidRDefault="008115AC" w:rsidP="008115AC">
            <w:pPr>
              <w:tabs>
                <w:tab w:val="left" w:pos="3001"/>
              </w:tabs>
              <w:rPr>
                <w:sz w:val="20"/>
                <w:szCs w:val="20"/>
              </w:rPr>
            </w:pPr>
          </w:p>
        </w:tc>
        <w:tc>
          <w:tcPr>
            <w:tcW w:w="1133" w:type="dxa"/>
            <w:shd w:val="clear" w:color="auto" w:fill="auto"/>
          </w:tcPr>
          <w:p w14:paraId="6CF61658" w14:textId="77777777" w:rsidR="008115AC" w:rsidRPr="00B85E5A" w:rsidRDefault="008115AC" w:rsidP="008115AC">
            <w:pPr>
              <w:tabs>
                <w:tab w:val="left" w:pos="3001"/>
              </w:tabs>
              <w:rPr>
                <w:sz w:val="20"/>
                <w:szCs w:val="20"/>
              </w:rPr>
            </w:pPr>
          </w:p>
        </w:tc>
        <w:tc>
          <w:tcPr>
            <w:tcW w:w="1133" w:type="dxa"/>
            <w:shd w:val="clear" w:color="auto" w:fill="auto"/>
          </w:tcPr>
          <w:p w14:paraId="37C40C4E" w14:textId="77777777" w:rsidR="008115AC" w:rsidRPr="00B85E5A" w:rsidRDefault="008115AC" w:rsidP="008115AC">
            <w:pPr>
              <w:tabs>
                <w:tab w:val="left" w:pos="3001"/>
              </w:tabs>
              <w:rPr>
                <w:sz w:val="20"/>
                <w:szCs w:val="20"/>
              </w:rPr>
            </w:pPr>
          </w:p>
        </w:tc>
      </w:tr>
      <w:tr w:rsidR="008115AC" w:rsidRPr="00B85E5A" w14:paraId="662C843D" w14:textId="77777777" w:rsidTr="008115AC">
        <w:tc>
          <w:tcPr>
            <w:tcW w:w="1132" w:type="dxa"/>
            <w:shd w:val="clear" w:color="auto" w:fill="auto"/>
          </w:tcPr>
          <w:p w14:paraId="0F7732B7" w14:textId="77777777" w:rsidR="008115AC" w:rsidRPr="00B85E5A" w:rsidRDefault="008115AC" w:rsidP="008115AC">
            <w:pPr>
              <w:tabs>
                <w:tab w:val="left" w:pos="3001"/>
              </w:tabs>
              <w:rPr>
                <w:sz w:val="20"/>
                <w:szCs w:val="20"/>
              </w:rPr>
            </w:pPr>
          </w:p>
        </w:tc>
        <w:tc>
          <w:tcPr>
            <w:tcW w:w="1132" w:type="dxa"/>
            <w:shd w:val="clear" w:color="auto" w:fill="auto"/>
          </w:tcPr>
          <w:p w14:paraId="6AE150D9" w14:textId="77777777" w:rsidR="008115AC" w:rsidRPr="00B85E5A" w:rsidRDefault="008115AC" w:rsidP="008115AC">
            <w:pPr>
              <w:tabs>
                <w:tab w:val="left" w:pos="3001"/>
              </w:tabs>
              <w:rPr>
                <w:sz w:val="20"/>
                <w:szCs w:val="20"/>
              </w:rPr>
            </w:pPr>
          </w:p>
        </w:tc>
        <w:tc>
          <w:tcPr>
            <w:tcW w:w="1132" w:type="dxa"/>
            <w:shd w:val="clear" w:color="auto" w:fill="auto"/>
          </w:tcPr>
          <w:p w14:paraId="60E781C7" w14:textId="77777777" w:rsidR="008115AC" w:rsidRPr="00B85E5A" w:rsidRDefault="008115AC" w:rsidP="008115AC">
            <w:pPr>
              <w:tabs>
                <w:tab w:val="left" w:pos="3001"/>
              </w:tabs>
              <w:rPr>
                <w:sz w:val="20"/>
                <w:szCs w:val="20"/>
              </w:rPr>
            </w:pPr>
          </w:p>
        </w:tc>
        <w:tc>
          <w:tcPr>
            <w:tcW w:w="1133" w:type="dxa"/>
            <w:shd w:val="clear" w:color="auto" w:fill="auto"/>
          </w:tcPr>
          <w:p w14:paraId="2C6A8D54" w14:textId="77777777" w:rsidR="008115AC" w:rsidRPr="00B85E5A" w:rsidRDefault="008115AC" w:rsidP="008115AC">
            <w:pPr>
              <w:tabs>
                <w:tab w:val="left" w:pos="3001"/>
              </w:tabs>
              <w:rPr>
                <w:sz w:val="20"/>
                <w:szCs w:val="20"/>
              </w:rPr>
            </w:pPr>
          </w:p>
        </w:tc>
        <w:tc>
          <w:tcPr>
            <w:tcW w:w="1133" w:type="dxa"/>
            <w:shd w:val="clear" w:color="auto" w:fill="auto"/>
          </w:tcPr>
          <w:p w14:paraId="0EBCA7C9" w14:textId="77777777" w:rsidR="008115AC" w:rsidRPr="00B85E5A" w:rsidRDefault="008115AC" w:rsidP="008115AC">
            <w:pPr>
              <w:tabs>
                <w:tab w:val="left" w:pos="3001"/>
              </w:tabs>
              <w:rPr>
                <w:sz w:val="20"/>
                <w:szCs w:val="20"/>
              </w:rPr>
            </w:pPr>
          </w:p>
        </w:tc>
        <w:tc>
          <w:tcPr>
            <w:tcW w:w="1133" w:type="dxa"/>
            <w:shd w:val="clear" w:color="auto" w:fill="auto"/>
          </w:tcPr>
          <w:p w14:paraId="767D7C71" w14:textId="77777777" w:rsidR="008115AC" w:rsidRPr="00B85E5A" w:rsidRDefault="008115AC" w:rsidP="008115AC">
            <w:pPr>
              <w:tabs>
                <w:tab w:val="left" w:pos="3001"/>
              </w:tabs>
              <w:rPr>
                <w:sz w:val="20"/>
                <w:szCs w:val="20"/>
              </w:rPr>
            </w:pPr>
          </w:p>
        </w:tc>
        <w:tc>
          <w:tcPr>
            <w:tcW w:w="1133" w:type="dxa"/>
            <w:shd w:val="clear" w:color="auto" w:fill="auto"/>
          </w:tcPr>
          <w:p w14:paraId="471C049E" w14:textId="77777777" w:rsidR="008115AC" w:rsidRPr="00B85E5A" w:rsidRDefault="008115AC" w:rsidP="008115AC">
            <w:pPr>
              <w:tabs>
                <w:tab w:val="left" w:pos="3001"/>
              </w:tabs>
              <w:rPr>
                <w:sz w:val="20"/>
                <w:szCs w:val="20"/>
              </w:rPr>
            </w:pPr>
          </w:p>
        </w:tc>
        <w:tc>
          <w:tcPr>
            <w:tcW w:w="1133" w:type="dxa"/>
            <w:shd w:val="clear" w:color="auto" w:fill="auto"/>
          </w:tcPr>
          <w:p w14:paraId="18EA0E1F" w14:textId="77777777" w:rsidR="008115AC" w:rsidRPr="00B85E5A" w:rsidRDefault="008115AC" w:rsidP="008115AC">
            <w:pPr>
              <w:tabs>
                <w:tab w:val="left" w:pos="3001"/>
              </w:tabs>
              <w:rPr>
                <w:sz w:val="20"/>
                <w:szCs w:val="20"/>
              </w:rPr>
            </w:pPr>
          </w:p>
        </w:tc>
      </w:tr>
    </w:tbl>
    <w:p w14:paraId="54DA1537" w14:textId="77777777" w:rsidR="008115AC" w:rsidRPr="00B85E5A" w:rsidRDefault="008115AC">
      <w:pPr>
        <w:tabs>
          <w:tab w:val="left" w:pos="3001"/>
        </w:tabs>
      </w:pPr>
    </w:p>
    <w:p w14:paraId="4D6CBEE3" w14:textId="77777777" w:rsidR="008115AC" w:rsidRPr="00B85E5A" w:rsidRDefault="008115AC">
      <w:pPr>
        <w:tabs>
          <w:tab w:val="left" w:pos="3001"/>
        </w:tabs>
      </w:pPr>
    </w:p>
    <w:p w14:paraId="5FE3F77C" w14:textId="77777777" w:rsidR="008115AC" w:rsidRPr="00B85E5A" w:rsidRDefault="008115AC">
      <w:pPr>
        <w:ind w:rightChars="100" w:right="240"/>
        <w:rPr>
          <w:rFonts w:eastAsia="Calibri"/>
        </w:rPr>
      </w:pPr>
    </w:p>
    <w:p w14:paraId="479A34E6" w14:textId="77777777" w:rsidR="006C013B" w:rsidRPr="00B85E5A" w:rsidRDefault="006C013B">
      <w:pPr>
        <w:ind w:rightChars="100" w:right="240"/>
        <w:rPr>
          <w:rFonts w:eastAsia="Calibri"/>
        </w:rPr>
      </w:pPr>
    </w:p>
    <w:p w14:paraId="01EC4821" w14:textId="77777777" w:rsidR="006C013B" w:rsidRPr="00B85E5A" w:rsidRDefault="006C013B">
      <w:pPr>
        <w:ind w:rightChars="100" w:right="240"/>
        <w:rPr>
          <w:rFonts w:eastAsia="Calibri"/>
        </w:rPr>
      </w:pPr>
    </w:p>
    <w:p w14:paraId="6097D508" w14:textId="77777777" w:rsidR="006C013B" w:rsidRPr="00B85E5A" w:rsidRDefault="006C013B">
      <w:pPr>
        <w:ind w:rightChars="100" w:right="240"/>
        <w:rPr>
          <w:rFonts w:eastAsia="Calibri"/>
        </w:rPr>
      </w:pPr>
    </w:p>
    <w:p w14:paraId="3BD472D8" w14:textId="77777777" w:rsidR="006C013B" w:rsidRPr="00B85E5A" w:rsidRDefault="006C013B">
      <w:pPr>
        <w:ind w:rightChars="100" w:right="240"/>
        <w:rPr>
          <w:rFonts w:eastAsia="Calibri"/>
        </w:rPr>
      </w:pPr>
    </w:p>
    <w:p w14:paraId="60469844" w14:textId="77777777" w:rsidR="006C013B" w:rsidRPr="00B85E5A" w:rsidRDefault="006C013B">
      <w:pPr>
        <w:ind w:rightChars="100" w:right="240"/>
        <w:rPr>
          <w:rFonts w:eastAsia="Calibri"/>
        </w:rPr>
      </w:pPr>
    </w:p>
    <w:p w14:paraId="0F4C53B4" w14:textId="77777777" w:rsidR="006C013B" w:rsidRPr="00B85E5A" w:rsidRDefault="006C013B">
      <w:pPr>
        <w:ind w:rightChars="100" w:right="240"/>
        <w:rPr>
          <w:rFonts w:eastAsia="Calibri"/>
        </w:rPr>
      </w:pPr>
    </w:p>
    <w:p w14:paraId="7E33E28D" w14:textId="77777777" w:rsidR="006C013B" w:rsidRPr="00B85E5A" w:rsidRDefault="006C013B">
      <w:pPr>
        <w:ind w:rightChars="100" w:right="240"/>
        <w:rPr>
          <w:rFonts w:eastAsia="Calibri"/>
        </w:rPr>
      </w:pPr>
    </w:p>
    <w:p w14:paraId="278723F9" w14:textId="77777777" w:rsidR="006C013B" w:rsidRPr="00B85E5A" w:rsidRDefault="006C013B">
      <w:pPr>
        <w:ind w:rightChars="100" w:right="240"/>
        <w:rPr>
          <w:rFonts w:eastAsia="Calibri"/>
        </w:rPr>
      </w:pPr>
    </w:p>
    <w:p w14:paraId="067BDEE7" w14:textId="77777777" w:rsidR="006C013B" w:rsidRPr="00B85E5A" w:rsidRDefault="006C013B">
      <w:pPr>
        <w:ind w:rightChars="100" w:right="240"/>
        <w:rPr>
          <w:rFonts w:eastAsia="Calibri"/>
        </w:rPr>
      </w:pPr>
    </w:p>
    <w:p w14:paraId="23156446" w14:textId="77777777" w:rsidR="009E320C" w:rsidRPr="00B85E5A" w:rsidRDefault="009E320C">
      <w:pPr>
        <w:ind w:rightChars="100" w:right="240"/>
        <w:rPr>
          <w:rFonts w:eastAsia="Calibri"/>
        </w:rPr>
      </w:pPr>
    </w:p>
    <w:p w14:paraId="5A4F5C6E" w14:textId="77777777" w:rsidR="009E320C" w:rsidRPr="00B85E5A" w:rsidRDefault="009E320C">
      <w:pPr>
        <w:ind w:rightChars="100" w:right="240"/>
        <w:rPr>
          <w:rFonts w:eastAsia="Calibri"/>
        </w:rPr>
      </w:pPr>
    </w:p>
    <w:p w14:paraId="73AF5B81" w14:textId="77777777" w:rsidR="009E320C" w:rsidRPr="00B85E5A" w:rsidRDefault="009E320C">
      <w:pPr>
        <w:ind w:rightChars="100" w:right="240"/>
        <w:rPr>
          <w:rFonts w:eastAsia="Calibri"/>
        </w:rPr>
      </w:pPr>
    </w:p>
    <w:p w14:paraId="6E615EED" w14:textId="77777777" w:rsidR="009E320C" w:rsidRPr="00B85E5A" w:rsidRDefault="009E320C">
      <w:pPr>
        <w:ind w:rightChars="100" w:right="240"/>
        <w:rPr>
          <w:rFonts w:eastAsia="Calibri"/>
        </w:rPr>
      </w:pPr>
    </w:p>
    <w:p w14:paraId="5B96DB69" w14:textId="77777777" w:rsidR="009E320C" w:rsidRPr="00B85E5A" w:rsidRDefault="009E320C">
      <w:pPr>
        <w:ind w:rightChars="100" w:right="240"/>
        <w:rPr>
          <w:rFonts w:eastAsia="Calibri"/>
        </w:rPr>
      </w:pPr>
    </w:p>
    <w:p w14:paraId="5922F66B" w14:textId="77777777" w:rsidR="006C013B" w:rsidRPr="00B85E5A" w:rsidRDefault="006C013B">
      <w:pPr>
        <w:ind w:rightChars="100" w:right="240"/>
        <w:rPr>
          <w:rFonts w:eastAsia="Calibri"/>
        </w:rPr>
      </w:pPr>
    </w:p>
    <w:p w14:paraId="2D54510C" w14:textId="77777777" w:rsidR="006C013B" w:rsidRPr="00B85E5A" w:rsidRDefault="006C013B">
      <w:pPr>
        <w:ind w:rightChars="100" w:right="240"/>
        <w:rPr>
          <w:rFonts w:eastAsia="Calibri"/>
        </w:rPr>
      </w:pPr>
    </w:p>
    <w:p w14:paraId="16B5FB99" w14:textId="77777777" w:rsidR="006C013B" w:rsidRPr="00B85E5A" w:rsidRDefault="006C013B">
      <w:pPr>
        <w:ind w:rightChars="100" w:right="240"/>
        <w:rPr>
          <w:rFonts w:eastAsia="Calibri"/>
        </w:rPr>
      </w:pPr>
    </w:p>
    <w:p w14:paraId="5E81E5EF" w14:textId="77777777" w:rsidR="006C013B" w:rsidRPr="00B85E5A" w:rsidRDefault="006C013B">
      <w:pPr>
        <w:ind w:rightChars="100" w:right="240"/>
        <w:rPr>
          <w:rFonts w:eastAsia="Calibri"/>
        </w:rPr>
      </w:pPr>
    </w:p>
    <w:p w14:paraId="385EFB5C" w14:textId="77777777" w:rsidR="006C013B" w:rsidRPr="00B85E5A" w:rsidRDefault="006C013B">
      <w:pPr>
        <w:ind w:rightChars="100" w:right="240"/>
        <w:rPr>
          <w:rFonts w:eastAsia="Calibri"/>
        </w:rPr>
      </w:pPr>
    </w:p>
    <w:p w14:paraId="2EDDC3BA" w14:textId="77777777" w:rsidR="006C013B" w:rsidRPr="00B85E5A" w:rsidRDefault="006C013B">
      <w:pPr>
        <w:ind w:rightChars="100" w:right="240"/>
        <w:rPr>
          <w:rFonts w:eastAsia="Calibri"/>
        </w:rPr>
      </w:pPr>
    </w:p>
    <w:p w14:paraId="556B42B2" w14:textId="415FFFEF" w:rsidR="006C013B" w:rsidRPr="00B85E5A" w:rsidRDefault="006C013B" w:rsidP="006C013B">
      <w:pPr>
        <w:pStyle w:val="Ttulo1"/>
        <w:rPr>
          <w:rFonts w:ascii="Times New Roman"/>
          <w:b/>
          <w:bCs/>
        </w:rPr>
      </w:pPr>
      <w:r w:rsidRPr="00B85E5A">
        <w:rPr>
          <w:rFonts w:ascii="Times New Roman"/>
          <w:b/>
          <w:bCs/>
          <w:highlight w:val="lightGray"/>
        </w:rPr>
        <w:lastRenderedPageBreak/>
        <w:t>ANEXO V</w:t>
      </w:r>
      <w:r w:rsidR="00623C2B" w:rsidRPr="00B85E5A">
        <w:rPr>
          <w:rFonts w:ascii="Times New Roman"/>
          <w:b/>
          <w:bCs/>
          <w:highlight w:val="lightGray"/>
        </w:rPr>
        <w:t>I</w:t>
      </w:r>
      <w:r w:rsidRPr="00B85E5A">
        <w:rPr>
          <w:rFonts w:ascii="Times New Roman"/>
          <w:b/>
          <w:bCs/>
          <w:highlight w:val="lightGray"/>
        </w:rPr>
        <w:t xml:space="preserve"> - MINUTA DO CONTRATO</w:t>
      </w:r>
    </w:p>
    <w:p w14:paraId="0EEA78B7" w14:textId="77777777" w:rsidR="008225FF" w:rsidRPr="00B85E5A" w:rsidRDefault="008225FF" w:rsidP="008225FF"/>
    <w:p w14:paraId="5425B3FC" w14:textId="77777777" w:rsidR="008225FF" w:rsidRPr="00B85E5A" w:rsidRDefault="008225FF" w:rsidP="008225FF"/>
    <w:p w14:paraId="4576AA88" w14:textId="77777777" w:rsidR="008225FF" w:rsidRPr="00B85E5A" w:rsidRDefault="008225FF" w:rsidP="008225FF"/>
    <w:p w14:paraId="7478F107" w14:textId="77777777" w:rsidR="0099679E" w:rsidRPr="00B85E5A" w:rsidRDefault="0099679E" w:rsidP="0099679E">
      <w:pPr>
        <w:widowControl w:val="0"/>
        <w:spacing w:after="120"/>
        <w:jc w:val="center"/>
        <w:rPr>
          <w:b/>
          <w:sz w:val="32"/>
          <w:szCs w:val="32"/>
        </w:rPr>
      </w:pPr>
      <w:r w:rsidRPr="00B85E5A">
        <w:rPr>
          <w:b/>
          <w:sz w:val="32"/>
          <w:szCs w:val="32"/>
        </w:rPr>
        <w:t>CONTRATO Nº 0XX/2024</w:t>
      </w:r>
    </w:p>
    <w:p w14:paraId="5EC3A0A3" w14:textId="77777777" w:rsidR="0099679E" w:rsidRPr="00B85E5A" w:rsidRDefault="0099679E" w:rsidP="0099679E">
      <w:pPr>
        <w:widowControl w:val="0"/>
        <w:spacing w:after="120"/>
        <w:jc w:val="center"/>
        <w:rPr>
          <w:rFonts w:eastAsia="Garamond"/>
          <w:b/>
        </w:rPr>
      </w:pPr>
    </w:p>
    <w:p w14:paraId="11F67A3D" w14:textId="404E4D46" w:rsidR="0099679E" w:rsidRPr="00B85E5A" w:rsidRDefault="0099679E" w:rsidP="0099679E">
      <w:pPr>
        <w:widowControl w:val="0"/>
        <w:spacing w:after="120"/>
        <w:jc w:val="center"/>
        <w:rPr>
          <w:b/>
        </w:rPr>
      </w:pPr>
      <w:r w:rsidRPr="00B85E5A">
        <w:rPr>
          <w:b/>
        </w:rPr>
        <w:t xml:space="preserve">PREGÃO ELETRONICO Nº </w:t>
      </w:r>
      <w:r w:rsidR="0026278D" w:rsidRPr="00B85E5A">
        <w:rPr>
          <w:b/>
        </w:rPr>
        <w:t>007/2024</w:t>
      </w:r>
    </w:p>
    <w:p w14:paraId="37BC34A7" w14:textId="47084162" w:rsidR="0099679E" w:rsidRPr="00B85E5A" w:rsidRDefault="0099679E" w:rsidP="0099679E">
      <w:pPr>
        <w:widowControl w:val="0"/>
        <w:spacing w:after="120"/>
        <w:jc w:val="center"/>
        <w:rPr>
          <w:b/>
        </w:rPr>
      </w:pPr>
      <w:r w:rsidRPr="00B85E5A">
        <w:rPr>
          <w:b/>
        </w:rPr>
        <w:t xml:space="preserve">PROCESSO N° </w:t>
      </w:r>
      <w:r w:rsidR="00A56D99" w:rsidRPr="00B85E5A">
        <w:rPr>
          <w:b/>
        </w:rPr>
        <w:t>037/2024</w:t>
      </w:r>
    </w:p>
    <w:p w14:paraId="4A3CB0E0" w14:textId="77777777" w:rsidR="0099679E" w:rsidRPr="00B85E5A" w:rsidRDefault="0099679E" w:rsidP="0099679E">
      <w:pPr>
        <w:widowControl w:val="0"/>
        <w:spacing w:after="120"/>
        <w:rPr>
          <w:b/>
        </w:rPr>
      </w:pPr>
    </w:p>
    <w:p w14:paraId="155A62C9" w14:textId="77777777" w:rsidR="0099679E" w:rsidRPr="00B85E5A" w:rsidRDefault="0099679E" w:rsidP="0099679E">
      <w:pPr>
        <w:widowControl w:val="0"/>
        <w:spacing w:after="120"/>
        <w:ind w:left="4253"/>
        <w:jc w:val="both"/>
        <w:rPr>
          <w:b/>
        </w:rPr>
      </w:pPr>
    </w:p>
    <w:p w14:paraId="478C7197" w14:textId="77777777" w:rsidR="0099679E" w:rsidRPr="00B85E5A" w:rsidRDefault="0099679E" w:rsidP="0099679E">
      <w:pPr>
        <w:widowControl w:val="0"/>
        <w:ind w:left="4253"/>
        <w:jc w:val="both"/>
        <w:rPr>
          <w:b/>
        </w:rPr>
      </w:pPr>
    </w:p>
    <w:p w14:paraId="71EE8D03" w14:textId="6499897E" w:rsidR="00FA18E6" w:rsidRPr="00B85E5A" w:rsidRDefault="000D4FE5" w:rsidP="00FA18E6">
      <w:pPr>
        <w:spacing w:after="837"/>
        <w:ind w:right="12" w:firstLine="709"/>
        <w:jc w:val="both"/>
      </w:pPr>
      <w:r w:rsidRPr="00B85E5A">
        <w:t>Por este instrumento contratual</w:t>
      </w:r>
      <w:r w:rsidR="0099679E" w:rsidRPr="00B85E5A">
        <w:t xml:space="preserve">, </w:t>
      </w:r>
      <w:r w:rsidR="0099679E" w:rsidRPr="00B85E5A">
        <w:rPr>
          <w:b/>
        </w:rPr>
        <w:t>O MUNICÍPIO DE SANTO ANTÔNIO DO LESTE - MT</w:t>
      </w:r>
      <w:r w:rsidR="0099679E" w:rsidRPr="00B85E5A">
        <w:t xml:space="preserve">, com sede à Av. Goiás, nº 367, Jardim Santa Inês, nesta Cidade, inscrita CNPJ/MF nº 04.217.362/0001-90, representado pelo Prefeito Municipal Sr. </w:t>
      </w:r>
      <w:r w:rsidR="0099679E" w:rsidRPr="00B85E5A">
        <w:rPr>
          <w:b/>
        </w:rPr>
        <w:t>JOSE ARIMATEIA VIEIRA ALVES</w:t>
      </w:r>
      <w:r w:rsidR="0099679E" w:rsidRPr="00B85E5A">
        <w:t xml:space="preserve">, brasileiro, casado, portador da Cédula de Identidade – Registro Geral Nº 14428342 SSP/MT e inscrito no Cadastro de Pessoa Física do Ministério da Fazenda sob o Nº 867.715.741-72, doravante denominado, </w:t>
      </w:r>
      <w:r w:rsidR="0099679E" w:rsidRPr="00B85E5A">
        <w:rPr>
          <w:b/>
        </w:rPr>
        <w:t>CONTRATANTE</w:t>
      </w:r>
      <w:r w:rsidR="0099679E" w:rsidRPr="00B85E5A">
        <w:t xml:space="preserve">, e a empresa </w:t>
      </w:r>
      <w:bookmarkStart w:id="64" w:name="_Hlk16756033"/>
      <w:r w:rsidR="00FA18E6" w:rsidRPr="00B85E5A">
        <w:rPr>
          <w:b/>
          <w:bCs/>
        </w:rPr>
        <w:t>XXXXX</w:t>
      </w:r>
      <w:r w:rsidR="0099679E" w:rsidRPr="00B85E5A">
        <w:rPr>
          <w:b/>
          <w:bCs/>
        </w:rPr>
        <w:t xml:space="preserve"> – CNPJ: </w:t>
      </w:r>
      <w:r w:rsidR="00FA18E6" w:rsidRPr="00B85E5A">
        <w:rPr>
          <w:b/>
          <w:bCs/>
        </w:rPr>
        <w:t>XXXXXX</w:t>
      </w:r>
      <w:r w:rsidR="0099679E" w:rsidRPr="00B85E5A">
        <w:rPr>
          <w:b/>
          <w:bCs/>
        </w:rPr>
        <w:t xml:space="preserve">, </w:t>
      </w:r>
      <w:r w:rsidR="0099679E" w:rsidRPr="00B85E5A">
        <w:rPr>
          <w:bCs/>
        </w:rPr>
        <w:t>com sede</w:t>
      </w:r>
      <w:r w:rsidR="0099679E" w:rsidRPr="00B85E5A">
        <w:t xml:space="preserve"> na </w:t>
      </w:r>
      <w:r w:rsidR="00FA18E6" w:rsidRPr="00B85E5A">
        <w:t>XXXXX</w:t>
      </w:r>
      <w:r w:rsidR="0099679E" w:rsidRPr="00B85E5A">
        <w:t xml:space="preserve">, nº </w:t>
      </w:r>
      <w:r w:rsidR="00FA18E6" w:rsidRPr="00B85E5A">
        <w:t>XXX</w:t>
      </w:r>
      <w:r w:rsidR="0099679E" w:rsidRPr="00B85E5A">
        <w:t xml:space="preserve">, bairro: </w:t>
      </w:r>
      <w:r w:rsidR="00FA18E6" w:rsidRPr="00B85E5A">
        <w:t>XXXX</w:t>
      </w:r>
      <w:r w:rsidR="0099679E" w:rsidRPr="00B85E5A">
        <w:t xml:space="preserve">, município de </w:t>
      </w:r>
      <w:proofErr w:type="spellStart"/>
      <w:r w:rsidR="00FA18E6" w:rsidRPr="00B85E5A">
        <w:t>XXXX</w:t>
      </w:r>
      <w:r w:rsidR="0099679E" w:rsidRPr="00B85E5A">
        <w:t>s</w:t>
      </w:r>
      <w:proofErr w:type="spellEnd"/>
      <w:r w:rsidR="0099679E" w:rsidRPr="00B85E5A">
        <w:t xml:space="preserve"> – </w:t>
      </w:r>
      <w:r w:rsidR="00FA18E6" w:rsidRPr="00B85E5A">
        <w:t>XX</w:t>
      </w:r>
      <w:r w:rsidR="0099679E" w:rsidRPr="00B85E5A">
        <w:t xml:space="preserve">, CEP: </w:t>
      </w:r>
      <w:bookmarkEnd w:id="64"/>
      <w:r w:rsidR="00FA18E6" w:rsidRPr="00B85E5A">
        <w:t>XXXX</w:t>
      </w:r>
      <w:r w:rsidR="0099679E" w:rsidRPr="00B85E5A">
        <w:t xml:space="preserve">, que também subscreve, doravante denominada simplesmente de CONTRATADA, </w:t>
      </w:r>
      <w:r w:rsidR="00FA18E6" w:rsidRPr="00B85E5A">
        <w:t xml:space="preserve">tendo em vista o que consta no Processo Administrativo </w:t>
      </w:r>
      <w:r w:rsidR="00B361F7" w:rsidRPr="00B85E5A">
        <w:t>n</w:t>
      </w:r>
      <w:r w:rsidR="00FA18E6" w:rsidRPr="00B85E5A">
        <w:t xml:space="preserve">.º </w:t>
      </w:r>
      <w:r w:rsidR="00A56D99" w:rsidRPr="00B85E5A">
        <w:t>037/2024</w:t>
      </w:r>
      <w:r w:rsidR="00FA18E6" w:rsidRPr="00B85E5A">
        <w:t>, e em observância às disposições da Lei nº 14.133, de 1º de abril de 2021, e demais legislações aplicáveis, resolvem celebrar o presente Termo de Contrato mediante as cláusulas e condições a seguir enunciadas:</w:t>
      </w:r>
    </w:p>
    <w:p w14:paraId="67A4A027" w14:textId="77777777" w:rsidR="009C1556" w:rsidRPr="00B85E5A" w:rsidRDefault="009C1556" w:rsidP="00256DE2">
      <w:pPr>
        <w:pStyle w:val="Ttulo1"/>
        <w:numPr>
          <w:ilvl w:val="4"/>
          <w:numId w:val="33"/>
        </w:numPr>
        <w:tabs>
          <w:tab w:val="center" w:pos="142"/>
          <w:tab w:val="center" w:pos="3010"/>
        </w:tabs>
        <w:ind w:left="0" w:firstLine="0"/>
        <w:jc w:val="left"/>
        <w:rPr>
          <w:rFonts w:ascii="Times New Roman"/>
          <w:b/>
          <w:bCs/>
          <w:sz w:val="24"/>
        </w:rPr>
      </w:pPr>
      <w:r w:rsidRPr="00B85E5A">
        <w:rPr>
          <w:rFonts w:ascii="Times New Roman"/>
          <w:b/>
          <w:bCs/>
          <w:sz w:val="24"/>
        </w:rPr>
        <w:t>- CLÁUSULA PRIMEIRA – DO OBJETO</w:t>
      </w:r>
    </w:p>
    <w:p w14:paraId="31A0DFF2" w14:textId="77777777" w:rsidR="009C1556" w:rsidRPr="00B85E5A" w:rsidRDefault="009C1556" w:rsidP="009C1556"/>
    <w:p w14:paraId="03BC1059" w14:textId="489E6A86" w:rsidR="009C1556" w:rsidRPr="00B85E5A" w:rsidRDefault="009C1556" w:rsidP="00C355DD">
      <w:pPr>
        <w:spacing w:line="276" w:lineRule="auto"/>
        <w:ind w:right="12"/>
        <w:jc w:val="both"/>
      </w:pPr>
      <w:r w:rsidRPr="00B85E5A">
        <w:rPr>
          <w:rFonts w:eastAsia="Arial"/>
          <w:bCs/>
        </w:rPr>
        <w:t>1.1.</w:t>
      </w:r>
      <w:r w:rsidRPr="00B85E5A">
        <w:rPr>
          <w:rFonts w:eastAsia="Arial"/>
          <w:b/>
        </w:rPr>
        <w:t xml:space="preserve"> </w:t>
      </w:r>
      <w:r w:rsidR="004F17E1" w:rsidRPr="00B85E5A">
        <w:rPr>
          <w:b/>
          <w:bCs/>
          <w:szCs w:val="28"/>
        </w:rPr>
        <w:t xml:space="preserve">Registro de preço para futura e eventual </w:t>
      </w:r>
      <w:r w:rsidR="004F17E1" w:rsidRPr="00B85E5A">
        <w:rPr>
          <w:b/>
          <w:bCs/>
        </w:rPr>
        <w:t>aquisição de concreto betuminoso (produzido em usina especifica para fabricação de CBUQ) aplicável a frio para ser utilizado na conservação de rodovias dentro do perímetro do Município de Santo Antônio do Leste</w:t>
      </w:r>
      <w:r w:rsidR="00416C72" w:rsidRPr="00B85E5A">
        <w:rPr>
          <w:szCs w:val="28"/>
        </w:rPr>
        <w:t>.</w:t>
      </w:r>
    </w:p>
    <w:p w14:paraId="60CBDA1B" w14:textId="77777777" w:rsidR="009C1556" w:rsidRPr="00B85E5A" w:rsidRDefault="009C1556" w:rsidP="00C355DD">
      <w:pPr>
        <w:tabs>
          <w:tab w:val="center" w:pos="142"/>
          <w:tab w:val="left" w:pos="426"/>
          <w:tab w:val="right" w:pos="9102"/>
        </w:tabs>
        <w:spacing w:line="276" w:lineRule="auto"/>
      </w:pPr>
      <w:r w:rsidRPr="00B85E5A">
        <w:rPr>
          <w:rFonts w:eastAsia="Calibri"/>
          <w:sz w:val="22"/>
        </w:rPr>
        <w:tab/>
      </w:r>
      <w:r w:rsidRPr="00B85E5A">
        <w:rPr>
          <w:rFonts w:eastAsia="Arial"/>
          <w:bCs/>
        </w:rPr>
        <w:t>1.2</w:t>
      </w:r>
      <w:r w:rsidRPr="00B85E5A">
        <w:rPr>
          <w:rFonts w:eastAsia="Arial"/>
          <w:b/>
        </w:rPr>
        <w:t>.</w:t>
      </w:r>
      <w:r w:rsidRPr="00B85E5A">
        <w:rPr>
          <w:rFonts w:eastAsia="Arial"/>
          <w:b/>
        </w:rPr>
        <w:tab/>
      </w:r>
      <w:r w:rsidRPr="00B85E5A">
        <w:t>Vinculam esta contratação, independentemente de transcrição:</w:t>
      </w:r>
    </w:p>
    <w:p w14:paraId="077B2B5C" w14:textId="77777777" w:rsidR="009C1556" w:rsidRPr="00B85E5A" w:rsidRDefault="009C1556" w:rsidP="00C355DD">
      <w:pPr>
        <w:tabs>
          <w:tab w:val="left" w:pos="0"/>
          <w:tab w:val="center" w:pos="142"/>
          <w:tab w:val="left" w:pos="709"/>
          <w:tab w:val="center" w:pos="2292"/>
          <w:tab w:val="center" w:pos="4326"/>
        </w:tabs>
        <w:spacing w:line="276" w:lineRule="auto"/>
      </w:pPr>
      <w:r w:rsidRPr="00B85E5A">
        <w:rPr>
          <w:rFonts w:eastAsia="Calibri"/>
          <w:sz w:val="22"/>
        </w:rPr>
        <w:tab/>
      </w:r>
      <w:r w:rsidRPr="00B85E5A">
        <w:rPr>
          <w:rFonts w:eastAsia="Arial"/>
          <w:bCs/>
        </w:rPr>
        <w:t>1.2.1.</w:t>
      </w:r>
      <w:r w:rsidRPr="00B85E5A">
        <w:rPr>
          <w:rFonts w:eastAsia="Arial"/>
          <w:b/>
        </w:rPr>
        <w:tab/>
      </w:r>
      <w:r w:rsidRPr="00B85E5A">
        <w:t>O Termo de Referência;</w:t>
      </w:r>
    </w:p>
    <w:p w14:paraId="1B3B0AF7" w14:textId="77777777" w:rsidR="009C1556" w:rsidRPr="00B85E5A" w:rsidRDefault="009C1556" w:rsidP="00C355DD">
      <w:pPr>
        <w:tabs>
          <w:tab w:val="left" w:pos="0"/>
          <w:tab w:val="center" w:pos="284"/>
          <w:tab w:val="left" w:pos="709"/>
          <w:tab w:val="center" w:pos="2292"/>
          <w:tab w:val="center" w:pos="4186"/>
        </w:tabs>
        <w:spacing w:line="276" w:lineRule="auto"/>
      </w:pPr>
      <w:r w:rsidRPr="00B85E5A">
        <w:rPr>
          <w:rFonts w:eastAsia="Calibri"/>
          <w:sz w:val="22"/>
        </w:rPr>
        <w:tab/>
      </w:r>
      <w:r w:rsidRPr="00B85E5A">
        <w:rPr>
          <w:rFonts w:eastAsia="Arial"/>
          <w:bCs/>
        </w:rPr>
        <w:t>1.2.3.</w:t>
      </w:r>
      <w:r w:rsidRPr="00B85E5A">
        <w:rPr>
          <w:rFonts w:eastAsia="Arial"/>
          <w:b/>
        </w:rPr>
        <w:tab/>
      </w:r>
      <w:r w:rsidRPr="00B85E5A">
        <w:t>O Edital da Licitação;</w:t>
      </w:r>
    </w:p>
    <w:p w14:paraId="43207574" w14:textId="77777777" w:rsidR="009C1556" w:rsidRPr="00B85E5A" w:rsidRDefault="009C1556" w:rsidP="00C355DD">
      <w:pPr>
        <w:tabs>
          <w:tab w:val="center" w:pos="142"/>
          <w:tab w:val="left" w:pos="709"/>
          <w:tab w:val="center" w:pos="2292"/>
          <w:tab w:val="center" w:pos="4447"/>
        </w:tabs>
        <w:spacing w:line="276" w:lineRule="auto"/>
      </w:pPr>
      <w:r w:rsidRPr="00B85E5A">
        <w:rPr>
          <w:rFonts w:eastAsia="Calibri"/>
          <w:sz w:val="22"/>
        </w:rPr>
        <w:tab/>
      </w:r>
      <w:r w:rsidRPr="00B85E5A">
        <w:rPr>
          <w:rFonts w:eastAsia="Arial"/>
          <w:bCs/>
        </w:rPr>
        <w:t>1.2.4.</w:t>
      </w:r>
      <w:r w:rsidRPr="00B85E5A">
        <w:rPr>
          <w:rFonts w:eastAsia="Arial"/>
          <w:b/>
        </w:rPr>
        <w:tab/>
      </w:r>
      <w:r w:rsidRPr="00B85E5A">
        <w:t>A Proposta do contratado;</w:t>
      </w:r>
    </w:p>
    <w:p w14:paraId="4F46C72B" w14:textId="77777777" w:rsidR="009C1556" w:rsidRPr="00B85E5A" w:rsidRDefault="009C1556" w:rsidP="00C355DD">
      <w:pPr>
        <w:tabs>
          <w:tab w:val="center" w:pos="284"/>
          <w:tab w:val="center" w:pos="2292"/>
          <w:tab w:val="center" w:pos="5661"/>
        </w:tabs>
        <w:spacing w:after="442" w:line="276" w:lineRule="auto"/>
      </w:pPr>
      <w:r w:rsidRPr="00B85E5A">
        <w:rPr>
          <w:rFonts w:eastAsia="Calibri"/>
          <w:sz w:val="22"/>
        </w:rPr>
        <w:tab/>
      </w:r>
      <w:r w:rsidRPr="00B85E5A">
        <w:rPr>
          <w:rFonts w:eastAsia="Arial"/>
          <w:bCs/>
        </w:rPr>
        <w:t>1.2.5</w:t>
      </w:r>
      <w:r w:rsidRPr="00B85E5A">
        <w:rPr>
          <w:rFonts w:eastAsia="Arial"/>
          <w:b/>
        </w:rPr>
        <w:t>.</w:t>
      </w:r>
      <w:r w:rsidRPr="00B85E5A">
        <w:rPr>
          <w:rFonts w:eastAsia="Arial"/>
          <w:b/>
        </w:rPr>
        <w:tab/>
        <w:t xml:space="preserve"> </w:t>
      </w:r>
      <w:r w:rsidRPr="00B85E5A">
        <w:t>Eventuais anexos dos documentos supracitados.</w:t>
      </w:r>
    </w:p>
    <w:p w14:paraId="6953A944" w14:textId="77777777" w:rsidR="00450530" w:rsidRPr="00B85E5A" w:rsidRDefault="00582B8B" w:rsidP="00256DE2">
      <w:pPr>
        <w:numPr>
          <w:ilvl w:val="4"/>
          <w:numId w:val="33"/>
        </w:numPr>
        <w:tabs>
          <w:tab w:val="left" w:pos="284"/>
        </w:tabs>
        <w:spacing w:after="135" w:line="265" w:lineRule="auto"/>
        <w:ind w:left="0" w:firstLine="0"/>
        <w:jc w:val="both"/>
      </w:pPr>
      <w:r w:rsidRPr="00B85E5A">
        <w:rPr>
          <w:rFonts w:eastAsia="Arial"/>
          <w:b/>
        </w:rPr>
        <w:t xml:space="preserve">- </w:t>
      </w:r>
      <w:r w:rsidR="00450530" w:rsidRPr="00B85E5A">
        <w:rPr>
          <w:rFonts w:eastAsia="Arial"/>
          <w:b/>
        </w:rPr>
        <w:t>CLÁUSULA SEGUNDA – VIGÊNCIA E PRORROGAÇÃO.</w:t>
      </w:r>
    </w:p>
    <w:p w14:paraId="49917E14" w14:textId="213BA47E" w:rsidR="00500BF8" w:rsidRPr="00B85E5A" w:rsidRDefault="00500BF8" w:rsidP="00500BF8">
      <w:pPr>
        <w:pStyle w:val="PargrafodaLista"/>
        <w:numPr>
          <w:ilvl w:val="1"/>
          <w:numId w:val="17"/>
        </w:numPr>
        <w:autoSpaceDE w:val="0"/>
        <w:autoSpaceDN w:val="0"/>
        <w:adjustRightInd w:val="0"/>
        <w:jc w:val="both"/>
      </w:pPr>
      <w:bookmarkStart w:id="65" w:name="_Hlk157680341"/>
      <w:r w:rsidRPr="00B85E5A">
        <w:t xml:space="preserve">O </w:t>
      </w:r>
      <w:r w:rsidR="00D12198">
        <w:t>contrato</w:t>
      </w:r>
      <w:r w:rsidRPr="00B85E5A">
        <w:t xml:space="preserve"> </w:t>
      </w:r>
      <w:r w:rsidR="00D12198" w:rsidRPr="00B85E5A">
        <w:t xml:space="preserve">terá vigência de 12 (doze) meses, contados a partir da data da sua publicação, podendo ser prorrogado por igual período, nos termos permitidos no </w:t>
      </w:r>
      <w:r w:rsidR="00D12198">
        <w:t>CAPITULO V</w:t>
      </w:r>
      <w:r w:rsidR="00D12198" w:rsidRPr="00B85E5A">
        <w:t xml:space="preserve"> da Lei Federal nº 14.133, de 2021</w:t>
      </w:r>
      <w:r w:rsidRPr="00B85E5A">
        <w:t>.</w:t>
      </w:r>
    </w:p>
    <w:p w14:paraId="6D9EA014" w14:textId="77777777" w:rsidR="00450530" w:rsidRPr="00B85E5A" w:rsidRDefault="00450530" w:rsidP="00256DE2">
      <w:pPr>
        <w:numPr>
          <w:ilvl w:val="1"/>
          <w:numId w:val="17"/>
        </w:numPr>
        <w:spacing w:line="276" w:lineRule="auto"/>
        <w:ind w:right="12"/>
        <w:jc w:val="both"/>
      </w:pPr>
      <w:r w:rsidRPr="00B85E5A">
        <w:t>A prorrogação de que trata este item é condicionada ao ateste, pela autoridade competente, de que as condições e os preços permanecem vantajosos para a Administração, permitida a negociação com o contratado.</w:t>
      </w:r>
    </w:p>
    <w:bookmarkEnd w:id="65"/>
    <w:p w14:paraId="796FFECC" w14:textId="77777777" w:rsidR="00500BF8" w:rsidRPr="00B85E5A" w:rsidRDefault="00500BF8" w:rsidP="00500BF8">
      <w:pPr>
        <w:pStyle w:val="PargrafodaLista"/>
        <w:numPr>
          <w:ilvl w:val="1"/>
          <w:numId w:val="17"/>
        </w:numPr>
        <w:autoSpaceDE w:val="0"/>
        <w:autoSpaceDN w:val="0"/>
        <w:adjustRightInd w:val="0"/>
        <w:jc w:val="both"/>
      </w:pPr>
      <w:r w:rsidRPr="00B85E5A">
        <w:lastRenderedPageBreak/>
        <w:t xml:space="preserve">O prazo de vigência será automaticamente prorrogado, independentemente de termo aditivo, quando o objeto não for concluído no período firmado acima, ressalvadas as providências cabíveis no caso de culpa do </w:t>
      </w:r>
      <w:r w:rsidRPr="00B85E5A">
        <w:rPr>
          <w:b/>
          <w:bCs/>
        </w:rPr>
        <w:t>contratado</w:t>
      </w:r>
      <w:r w:rsidRPr="00B85E5A">
        <w:t>, previstas neste instrumento.</w:t>
      </w:r>
    </w:p>
    <w:p w14:paraId="588EC8BA" w14:textId="77777777" w:rsidR="00965C8D" w:rsidRPr="00B85E5A" w:rsidRDefault="00965C8D" w:rsidP="00965C8D">
      <w:pPr>
        <w:ind w:right="12"/>
        <w:jc w:val="both"/>
      </w:pPr>
    </w:p>
    <w:p w14:paraId="78B761B5" w14:textId="77777777" w:rsidR="00965C8D" w:rsidRPr="00B85E5A" w:rsidRDefault="00965C8D" w:rsidP="00256DE2">
      <w:pPr>
        <w:numPr>
          <w:ilvl w:val="4"/>
          <w:numId w:val="33"/>
        </w:numPr>
        <w:tabs>
          <w:tab w:val="left" w:pos="284"/>
        </w:tabs>
        <w:spacing w:after="135" w:line="265" w:lineRule="auto"/>
        <w:ind w:left="0" w:firstLine="0"/>
        <w:jc w:val="both"/>
      </w:pPr>
      <w:r w:rsidRPr="00B85E5A">
        <w:rPr>
          <w:b/>
        </w:rPr>
        <w:t>- CLÁUSULA TERCEIRA – DO VALOR DO OBJETO.</w:t>
      </w:r>
    </w:p>
    <w:p w14:paraId="2E2C4A4D" w14:textId="77777777" w:rsidR="00965C8D" w:rsidRPr="00B85E5A" w:rsidRDefault="00965C8D" w:rsidP="00256DE2">
      <w:pPr>
        <w:numPr>
          <w:ilvl w:val="1"/>
          <w:numId w:val="53"/>
        </w:numPr>
        <w:tabs>
          <w:tab w:val="left" w:pos="426"/>
        </w:tabs>
        <w:spacing w:after="145" w:line="276" w:lineRule="auto"/>
        <w:ind w:left="0" w:right="12" w:firstLine="0"/>
        <w:jc w:val="both"/>
      </w:pPr>
      <w:r w:rsidRPr="00B85E5A">
        <w:t>O valor total da contratação é de R$ .......... (.....).</w:t>
      </w:r>
    </w:p>
    <w:p w14:paraId="742B3506" w14:textId="77777777" w:rsidR="00965C8D" w:rsidRPr="00B85E5A" w:rsidRDefault="00965C8D" w:rsidP="00256DE2">
      <w:pPr>
        <w:numPr>
          <w:ilvl w:val="1"/>
          <w:numId w:val="53"/>
        </w:numPr>
        <w:tabs>
          <w:tab w:val="left" w:pos="426"/>
        </w:tabs>
        <w:spacing w:line="276" w:lineRule="auto"/>
        <w:ind w:left="0" w:right="12" w:firstLine="0"/>
        <w:jc w:val="both"/>
      </w:pPr>
      <w:r w:rsidRPr="00B85E5A">
        <w:t>No valor acima estão incluídas todas as despesas ordinárias diretas e indiretas decorrentes da entrega do objeto, inclusive tributos e/ou impostos, encargos sociais, trabalhistas, previdenciários, fiscais e comerciais incidentes, taxa de administração, frete, seguro e outros necessários ao cumprimento integral do objeto da contratação.</w:t>
      </w:r>
    </w:p>
    <w:p w14:paraId="389E2B34" w14:textId="77777777" w:rsidR="009A388B" w:rsidRPr="00B85E5A" w:rsidRDefault="009A388B" w:rsidP="009A388B">
      <w:pPr>
        <w:tabs>
          <w:tab w:val="left" w:pos="426"/>
        </w:tabs>
        <w:spacing w:line="376" w:lineRule="auto"/>
        <w:ind w:right="12"/>
        <w:jc w:val="both"/>
      </w:pPr>
    </w:p>
    <w:p w14:paraId="26EC45D4" w14:textId="77777777" w:rsidR="009A388B" w:rsidRPr="00B85E5A" w:rsidRDefault="009A388B" w:rsidP="009A388B">
      <w:pPr>
        <w:spacing w:line="265" w:lineRule="auto"/>
        <w:jc w:val="both"/>
      </w:pPr>
      <w:r w:rsidRPr="00B85E5A">
        <w:rPr>
          <w:b/>
        </w:rPr>
        <w:t>4 - CLÁUSULA QUARTA – SUBCONTRATAÇÃO</w:t>
      </w:r>
    </w:p>
    <w:p w14:paraId="513FAAFC" w14:textId="77777777" w:rsidR="009A388B" w:rsidRPr="00B85E5A" w:rsidRDefault="009A388B" w:rsidP="009A388B">
      <w:pPr>
        <w:tabs>
          <w:tab w:val="center" w:pos="1672"/>
          <w:tab w:val="center" w:pos="4454"/>
        </w:tabs>
        <w:spacing w:after="442"/>
      </w:pPr>
      <w:r w:rsidRPr="00B85E5A">
        <w:rPr>
          <w:rFonts w:eastAsia="Calibri"/>
          <w:sz w:val="22"/>
        </w:rPr>
        <w:tab/>
      </w:r>
      <w:r w:rsidRPr="00B85E5A">
        <w:t>4.1. É VEDADA a subcontratação do objeto.</w:t>
      </w:r>
    </w:p>
    <w:p w14:paraId="128F5EA4" w14:textId="77777777" w:rsidR="00561F03" w:rsidRPr="00B85E5A" w:rsidRDefault="00561F03" w:rsidP="00561F03">
      <w:pPr>
        <w:pStyle w:val="Ttulo1"/>
        <w:tabs>
          <w:tab w:val="center" w:pos="432"/>
          <w:tab w:val="center" w:pos="4186"/>
        </w:tabs>
        <w:jc w:val="left"/>
        <w:rPr>
          <w:rFonts w:ascii="Times New Roman"/>
          <w:b/>
          <w:bCs/>
          <w:sz w:val="24"/>
        </w:rPr>
      </w:pPr>
      <w:r w:rsidRPr="00B85E5A">
        <w:rPr>
          <w:rFonts w:ascii="Times New Roman" w:eastAsia="Calibri"/>
          <w:b/>
        </w:rPr>
        <w:tab/>
      </w:r>
      <w:r w:rsidRPr="00B85E5A">
        <w:rPr>
          <w:rFonts w:ascii="Times New Roman"/>
          <w:b/>
          <w:bCs/>
          <w:sz w:val="24"/>
        </w:rPr>
        <w:t>5 - CLÁUSULA QUINTA – DAS CONDIÇÕES DE PAGAMENTO</w:t>
      </w:r>
    </w:p>
    <w:p w14:paraId="212E6BEF" w14:textId="77777777" w:rsidR="009A5F68" w:rsidRPr="00B85E5A" w:rsidRDefault="009A5F68" w:rsidP="003154EE">
      <w:pPr>
        <w:pStyle w:val="paragraph"/>
        <w:tabs>
          <w:tab w:val="left" w:pos="1134"/>
        </w:tabs>
        <w:spacing w:before="120" w:beforeAutospacing="0" w:after="120" w:afterAutospacing="0" w:line="276" w:lineRule="auto"/>
        <w:jc w:val="both"/>
        <w:textAlignment w:val="baseline"/>
      </w:pPr>
      <w:r w:rsidRPr="00B85E5A">
        <w:t>5.1. A contratada deverá entregar a Nota Fiscal no momento da entrega do objeto contratado, sob pena de não recebimento, e as certidões de regularidade fiscal, social e trabalhista exigidas na habilitação da licitação, ou as justificativas pela impossibilidade de apresentação das referidas certidões, além de outros documentos eventualmente exigidos no Termo de Referência para liquidação e pagamento, em até 30 (trinta) dias após a entrega do objeto contratado, sob pena de caracterizar a infração tipificada no art. 155, VII, da Lei Federal nº 14.133, de 2021. </w:t>
      </w:r>
    </w:p>
    <w:p w14:paraId="0CEF65B3" w14:textId="77777777" w:rsidR="009A5F68" w:rsidRPr="00B85E5A" w:rsidRDefault="009A5F68" w:rsidP="00256DE2">
      <w:pPr>
        <w:pStyle w:val="paragraph"/>
        <w:numPr>
          <w:ilvl w:val="1"/>
          <w:numId w:val="54"/>
        </w:numPr>
        <w:tabs>
          <w:tab w:val="left" w:pos="426"/>
        </w:tabs>
        <w:spacing w:before="120" w:beforeAutospacing="0" w:after="120" w:afterAutospacing="0" w:line="276" w:lineRule="auto"/>
        <w:ind w:left="0" w:firstLine="0"/>
        <w:jc w:val="both"/>
        <w:textAlignment w:val="baseline"/>
      </w:pPr>
      <w:r w:rsidRPr="00B85E5A">
        <w:t>O CNPJ constante da nota fiscal/fatura deverá ser o mesmo indicado na proposta e nota de empenho. </w:t>
      </w:r>
    </w:p>
    <w:p w14:paraId="571D4E81" w14:textId="77777777" w:rsidR="009A5F68" w:rsidRPr="00B85E5A" w:rsidRDefault="009A5F68" w:rsidP="00256DE2">
      <w:pPr>
        <w:pStyle w:val="paragraph"/>
        <w:numPr>
          <w:ilvl w:val="1"/>
          <w:numId w:val="54"/>
        </w:numPr>
        <w:tabs>
          <w:tab w:val="left" w:pos="426"/>
        </w:tabs>
        <w:spacing w:before="120" w:beforeAutospacing="0" w:after="120" w:afterAutospacing="0" w:line="276" w:lineRule="auto"/>
        <w:ind w:left="0" w:firstLine="0"/>
        <w:jc w:val="both"/>
        <w:textAlignment w:val="baseline"/>
      </w:pPr>
      <w:r w:rsidRPr="00B85E5A">
        <w:t>O objeto contratado será recebido provisoriamente pelo fiscal de contrato designado, quando verificado o cumprimento das exigências de caráter técnico (art. 140, II, “a”, da Lei Federal nº 14.133, de 2021) e definitivamente por servidor ou comissão designada pela autoridade competente, mediante termo detalhado que comprove o atendimento das exigências contratuais (art. 140, II, “b”, da Lei Federal nº 14.133, de 2021).</w:t>
      </w:r>
    </w:p>
    <w:p w14:paraId="1A5999D6" w14:textId="77777777" w:rsidR="009A5F68" w:rsidRPr="00B85E5A" w:rsidRDefault="009A5F68" w:rsidP="00256DE2">
      <w:pPr>
        <w:pStyle w:val="paragraph"/>
        <w:numPr>
          <w:ilvl w:val="1"/>
          <w:numId w:val="54"/>
        </w:numPr>
        <w:tabs>
          <w:tab w:val="left" w:pos="426"/>
        </w:tabs>
        <w:spacing w:before="120" w:beforeAutospacing="0" w:after="120" w:afterAutospacing="0" w:line="276" w:lineRule="auto"/>
        <w:ind w:left="0" w:firstLine="0"/>
        <w:jc w:val="both"/>
        <w:textAlignment w:val="baseline"/>
      </w:pPr>
      <w:r w:rsidRPr="00B85E5A">
        <w:t>No caso de fornecimento de bens importados, a contratada deverá apresentar a documentação que comprove a sua origem, bem como a quitação dos tributos de importação a eles referentes. </w:t>
      </w:r>
    </w:p>
    <w:p w14:paraId="7A6F5A97" w14:textId="77777777" w:rsidR="009A5F68" w:rsidRPr="00B85E5A" w:rsidRDefault="009A5F68" w:rsidP="00256DE2">
      <w:pPr>
        <w:pStyle w:val="paragraph"/>
        <w:numPr>
          <w:ilvl w:val="1"/>
          <w:numId w:val="54"/>
        </w:numPr>
        <w:tabs>
          <w:tab w:val="left" w:pos="426"/>
        </w:tabs>
        <w:spacing w:before="120" w:beforeAutospacing="0" w:after="120" w:afterAutospacing="0" w:line="276" w:lineRule="auto"/>
        <w:ind w:left="0" w:firstLine="0"/>
        <w:jc w:val="both"/>
        <w:textAlignment w:val="baseline"/>
      </w:pPr>
      <w:r w:rsidRPr="00B85E5A">
        <w:t>O pagamento do objeto da presente licitação, sujeito à retenção na fonte de tributos e contribuições sociais de acordo com os normativos legais, será efetuado em até 30 dias, a partir do recebimento definitivo do objeto contratado, com a emissão de ordem bancária para o crédito em conta corrente da contratada, observada a ordem cronológica estabelecida no art. 141 da Lei Federal nº 14.133, de 2021. </w:t>
      </w:r>
    </w:p>
    <w:p w14:paraId="1CF3475F" w14:textId="77777777" w:rsidR="009A5F68" w:rsidRPr="00B85E5A" w:rsidRDefault="009A5F68" w:rsidP="00256DE2">
      <w:pPr>
        <w:pStyle w:val="paragraph"/>
        <w:numPr>
          <w:ilvl w:val="1"/>
          <w:numId w:val="54"/>
        </w:numPr>
        <w:tabs>
          <w:tab w:val="left" w:pos="567"/>
        </w:tabs>
        <w:spacing w:before="120" w:beforeAutospacing="0" w:after="120" w:afterAutospacing="0" w:line="276" w:lineRule="auto"/>
        <w:ind w:left="0" w:firstLine="0"/>
        <w:jc w:val="both"/>
        <w:textAlignment w:val="baseline"/>
      </w:pPr>
      <w:r w:rsidRPr="00B85E5A">
        <w:t>A Prefeitura não efetuará pagamento de título descontado, ou por meio de cobrança em banco, bem como, os que forem negociados com terceiros por intermédio da operação de “</w:t>
      </w:r>
      <w:proofErr w:type="spellStart"/>
      <w:r w:rsidRPr="00B85E5A">
        <w:rPr>
          <w:i/>
          <w:iCs/>
        </w:rPr>
        <w:t>factoring</w:t>
      </w:r>
      <w:proofErr w:type="spellEnd"/>
      <w:r w:rsidRPr="00B85E5A">
        <w:t>”.</w:t>
      </w:r>
    </w:p>
    <w:p w14:paraId="3C05CC5F" w14:textId="77777777" w:rsidR="009A5F68" w:rsidRPr="00B85E5A" w:rsidRDefault="009A5F68" w:rsidP="00256DE2">
      <w:pPr>
        <w:pStyle w:val="paragraph"/>
        <w:numPr>
          <w:ilvl w:val="1"/>
          <w:numId w:val="54"/>
        </w:numPr>
        <w:tabs>
          <w:tab w:val="left" w:pos="567"/>
        </w:tabs>
        <w:spacing w:before="120" w:beforeAutospacing="0" w:after="120" w:afterAutospacing="0" w:line="276" w:lineRule="auto"/>
        <w:ind w:left="0" w:firstLine="0"/>
        <w:jc w:val="both"/>
        <w:textAlignment w:val="baseline"/>
      </w:pPr>
      <w:r w:rsidRPr="00B85E5A">
        <w:t xml:space="preserve">Nos termos do art. 92, V, da Lei Federal nº 14.133, de 2021, caso o </w:t>
      </w:r>
      <w:r w:rsidRPr="00B85E5A">
        <w:rPr>
          <w:rFonts w:eastAsia="Cambria"/>
        </w:rPr>
        <w:t>pagamento</w:t>
      </w:r>
      <w:r w:rsidRPr="00B85E5A">
        <w:t xml:space="preserve"> seja efetuado após 30 (trinta) dias do recebimento definitivo do objeto contratado, desde que a contratada não tenha concorrido de alguma forma para tanto, fica convencionado que a taxa de compensação financeira devida </w:t>
      </w:r>
      <w:r w:rsidRPr="00B85E5A">
        <w:lastRenderedPageBreak/>
        <w:t>pela Prefeitura Municipal de Santo Antônio do Leste / MT, entre o 31º (trigésimo primeiro) dia e a data da emissão da ordem bancária, será a seguinte:</w:t>
      </w:r>
    </w:p>
    <w:p w14:paraId="457E2F94" w14:textId="77777777" w:rsidR="005B5D48" w:rsidRPr="00B85E5A" w:rsidRDefault="005B5D48" w:rsidP="005B5D48">
      <w:pPr>
        <w:pStyle w:val="paragraph"/>
        <w:tabs>
          <w:tab w:val="left" w:pos="567"/>
        </w:tabs>
        <w:spacing w:before="120" w:beforeAutospacing="0" w:after="120" w:afterAutospacing="0" w:line="276" w:lineRule="auto"/>
        <w:jc w:val="both"/>
        <w:textAlignment w:val="baseline"/>
      </w:pPr>
    </w:p>
    <w:p w14:paraId="14F41D28" w14:textId="77777777" w:rsidR="009A5F68" w:rsidRPr="00B85E5A" w:rsidRDefault="009A5F68" w:rsidP="003154EE">
      <w:pPr>
        <w:spacing w:line="276" w:lineRule="auto"/>
        <w:ind w:firstLine="1134"/>
        <w:jc w:val="both"/>
        <w:textAlignment w:val="baseline"/>
        <w:rPr>
          <w:rFonts w:eastAsia="Times New Roman"/>
          <w:b/>
          <w:bCs/>
        </w:rPr>
      </w:pPr>
      <w:r w:rsidRPr="00B85E5A">
        <w:rPr>
          <w:rFonts w:eastAsia="Times New Roman"/>
          <w:b/>
          <w:bCs/>
        </w:rPr>
        <w:t>EM = I x N x VP </w:t>
      </w:r>
    </w:p>
    <w:p w14:paraId="740F3995" w14:textId="77777777" w:rsidR="009A5F68" w:rsidRPr="00B85E5A" w:rsidRDefault="009A5F68" w:rsidP="003154EE">
      <w:pPr>
        <w:spacing w:line="276" w:lineRule="auto"/>
        <w:ind w:firstLine="567"/>
        <w:jc w:val="both"/>
        <w:textAlignment w:val="baseline"/>
        <w:rPr>
          <w:rFonts w:eastAsia="Times New Roman"/>
        </w:rPr>
      </w:pPr>
      <w:r w:rsidRPr="00B85E5A">
        <w:rPr>
          <w:rFonts w:eastAsia="Times New Roman"/>
        </w:rPr>
        <w:t>Onde:</w:t>
      </w:r>
    </w:p>
    <w:p w14:paraId="0720EFDC" w14:textId="77777777" w:rsidR="009A5F68" w:rsidRPr="00B85E5A" w:rsidRDefault="009A5F68" w:rsidP="003154EE">
      <w:pPr>
        <w:spacing w:line="276" w:lineRule="auto"/>
        <w:ind w:firstLine="1134"/>
        <w:jc w:val="both"/>
        <w:textAlignment w:val="baseline"/>
        <w:rPr>
          <w:rFonts w:eastAsia="Times New Roman"/>
        </w:rPr>
      </w:pPr>
      <w:r w:rsidRPr="00B85E5A">
        <w:rPr>
          <w:rFonts w:eastAsia="Times New Roman"/>
          <w:b/>
          <w:bCs/>
        </w:rPr>
        <w:t>EM</w:t>
      </w:r>
      <w:r w:rsidRPr="00B85E5A">
        <w:rPr>
          <w:rFonts w:eastAsia="Times New Roman"/>
        </w:rPr>
        <w:t xml:space="preserve"> = encargos moratórios; </w:t>
      </w:r>
    </w:p>
    <w:p w14:paraId="159E7F99" w14:textId="77777777" w:rsidR="009A5F68" w:rsidRPr="00B85E5A" w:rsidRDefault="009A5F68" w:rsidP="003154EE">
      <w:pPr>
        <w:spacing w:line="276" w:lineRule="auto"/>
        <w:ind w:firstLine="1134"/>
        <w:jc w:val="both"/>
        <w:textAlignment w:val="baseline"/>
        <w:rPr>
          <w:rFonts w:eastAsia="Times New Roman"/>
        </w:rPr>
      </w:pPr>
      <w:r w:rsidRPr="00B85E5A">
        <w:rPr>
          <w:rFonts w:eastAsia="Times New Roman"/>
          <w:b/>
          <w:bCs/>
        </w:rPr>
        <w:t>I</w:t>
      </w:r>
      <w:r w:rsidRPr="00B85E5A">
        <w:rPr>
          <w:rFonts w:eastAsia="Times New Roman"/>
        </w:rPr>
        <w:t xml:space="preserve"> = 0,0001644 (índice de compensação financeira por dia de atraso, assim apurado: I = (6/100/365);</w:t>
      </w:r>
    </w:p>
    <w:p w14:paraId="7C91DEA7" w14:textId="77777777" w:rsidR="009A5F68" w:rsidRPr="00B85E5A" w:rsidRDefault="009A5F68" w:rsidP="003154EE">
      <w:pPr>
        <w:spacing w:line="276" w:lineRule="auto"/>
        <w:ind w:firstLine="1134"/>
        <w:jc w:val="both"/>
        <w:textAlignment w:val="baseline"/>
        <w:rPr>
          <w:rFonts w:eastAsia="Times New Roman"/>
        </w:rPr>
      </w:pPr>
      <w:r w:rsidRPr="00B85E5A">
        <w:rPr>
          <w:rFonts w:eastAsia="Times New Roman"/>
          <w:b/>
          <w:bCs/>
        </w:rPr>
        <w:t>N</w:t>
      </w:r>
      <w:r w:rsidRPr="00B85E5A">
        <w:rPr>
          <w:rFonts w:eastAsia="Times New Roman"/>
        </w:rPr>
        <w:t xml:space="preserve"> = número de dias entre a data limite para o pagamento e a do efetivo pagamento;</w:t>
      </w:r>
    </w:p>
    <w:p w14:paraId="0317B737" w14:textId="77777777" w:rsidR="009A5F68" w:rsidRPr="00B85E5A" w:rsidRDefault="009A5F68" w:rsidP="003154EE">
      <w:pPr>
        <w:spacing w:line="276" w:lineRule="auto"/>
        <w:ind w:firstLine="1134"/>
        <w:jc w:val="both"/>
        <w:textAlignment w:val="baseline"/>
        <w:rPr>
          <w:rFonts w:eastAsia="Times New Roman"/>
        </w:rPr>
      </w:pPr>
      <w:r w:rsidRPr="00B85E5A">
        <w:rPr>
          <w:rFonts w:eastAsia="Times New Roman"/>
          <w:b/>
          <w:bCs/>
        </w:rPr>
        <w:t>VP</w:t>
      </w:r>
      <w:r w:rsidRPr="00B85E5A">
        <w:rPr>
          <w:rFonts w:eastAsia="Times New Roman"/>
        </w:rPr>
        <w:t xml:space="preserve"> = valor da parcela a ser paga.</w:t>
      </w:r>
    </w:p>
    <w:p w14:paraId="3FDC66E9" w14:textId="77777777" w:rsidR="009A5F68" w:rsidRPr="00B85E5A" w:rsidRDefault="009A5F68" w:rsidP="00256DE2">
      <w:pPr>
        <w:pStyle w:val="paragraph"/>
        <w:numPr>
          <w:ilvl w:val="1"/>
          <w:numId w:val="54"/>
        </w:numPr>
        <w:tabs>
          <w:tab w:val="left" w:pos="709"/>
        </w:tabs>
        <w:spacing w:before="120" w:beforeAutospacing="0" w:after="120" w:afterAutospacing="0" w:line="276" w:lineRule="auto"/>
        <w:ind w:left="0" w:firstLine="0"/>
        <w:jc w:val="both"/>
        <w:textAlignment w:val="baseline"/>
      </w:pPr>
      <w:r w:rsidRPr="00B85E5A">
        <w:t>No dever de pagamento pela Administração, será observada a ordem cronológica dos contratos de fornecimento de bens.</w:t>
      </w:r>
    </w:p>
    <w:p w14:paraId="0564DFC1" w14:textId="77777777" w:rsidR="009A5F68" w:rsidRPr="00B85E5A" w:rsidRDefault="009A5F68" w:rsidP="00256DE2">
      <w:pPr>
        <w:pStyle w:val="paragraph"/>
        <w:numPr>
          <w:ilvl w:val="1"/>
          <w:numId w:val="54"/>
        </w:numPr>
        <w:tabs>
          <w:tab w:val="left" w:pos="567"/>
        </w:tabs>
        <w:spacing w:before="120" w:beforeAutospacing="0" w:after="120" w:afterAutospacing="0" w:line="276" w:lineRule="auto"/>
        <w:ind w:left="0" w:firstLine="0"/>
        <w:jc w:val="both"/>
        <w:textAlignment w:val="baseline"/>
      </w:pPr>
      <w:r w:rsidRPr="00B85E5A">
        <w:t>Como condição para liquidação do empenho, será verificado pelo setor competente se a empresa está regularmente inscrita no Regime Especial Unificado de Arrecadação de Tributos e Contribuições devidos pelas ME e EPP - Simples Nacional - para efeito do disposto no inciso XI, art. 4º da IN RFB nº 1234, de 2012, em 2 (duas) vias, assinada pelo seu representante legal, conforme modelo constante do Anexo IV da referida IN. </w:t>
      </w:r>
    </w:p>
    <w:p w14:paraId="09E890D6" w14:textId="77777777" w:rsidR="0001337E" w:rsidRPr="00B85E5A" w:rsidRDefault="0001337E" w:rsidP="0001337E">
      <w:pPr>
        <w:pStyle w:val="paragraph"/>
        <w:tabs>
          <w:tab w:val="left" w:pos="567"/>
        </w:tabs>
        <w:spacing w:before="120" w:beforeAutospacing="0" w:after="120" w:afterAutospacing="0" w:line="276" w:lineRule="auto"/>
        <w:jc w:val="both"/>
        <w:textAlignment w:val="baseline"/>
        <w:rPr>
          <w:b/>
          <w:bCs/>
        </w:rPr>
      </w:pPr>
      <w:r w:rsidRPr="00B85E5A">
        <w:rPr>
          <w:b/>
          <w:bCs/>
        </w:rPr>
        <w:t>6 – CLAUSULA SEXTA – ENTREGA E RECEBIMENTO DO OBJETO</w:t>
      </w:r>
    </w:p>
    <w:p w14:paraId="3A090B2E" w14:textId="77777777" w:rsidR="0001337E" w:rsidRPr="00B85E5A" w:rsidRDefault="0001337E" w:rsidP="0001337E">
      <w:pPr>
        <w:pStyle w:val="paragraph"/>
        <w:tabs>
          <w:tab w:val="left" w:pos="1134"/>
        </w:tabs>
        <w:spacing w:before="120" w:beforeAutospacing="0" w:after="120" w:afterAutospacing="0"/>
        <w:jc w:val="both"/>
        <w:textAlignment w:val="baseline"/>
      </w:pPr>
      <w:r w:rsidRPr="00B85E5A">
        <w:t>6.1. A entrega do(s) produto(s) será(</w:t>
      </w:r>
      <w:proofErr w:type="spellStart"/>
      <w:r w:rsidRPr="00B85E5A">
        <w:t>ão</w:t>
      </w:r>
      <w:proofErr w:type="spellEnd"/>
      <w:r w:rsidRPr="00B85E5A">
        <w:t xml:space="preserve">) realizada(s) </w:t>
      </w:r>
      <w:r w:rsidR="00A54E03" w:rsidRPr="00B85E5A">
        <w:t>de forma parcelada</w:t>
      </w:r>
      <w:r w:rsidRPr="00B85E5A">
        <w:t>, conforme especificações dos materiais e respectivas quantidades, de acordo com a descrição dos produtos contida no Anexo I - Termo de Referência, acompanhada de nota fiscal correspondente, a qual deverá ser preenchida com as especificações apresentadas na respectiva nota de empenho.</w:t>
      </w:r>
    </w:p>
    <w:p w14:paraId="07FEA859" w14:textId="56DEBA72" w:rsidR="0001337E" w:rsidRPr="00B85E5A" w:rsidRDefault="0001337E" w:rsidP="00256DE2">
      <w:pPr>
        <w:pStyle w:val="paragraph"/>
        <w:numPr>
          <w:ilvl w:val="1"/>
          <w:numId w:val="55"/>
        </w:numPr>
        <w:tabs>
          <w:tab w:val="left" w:pos="426"/>
        </w:tabs>
        <w:spacing w:before="120" w:beforeAutospacing="0" w:after="120" w:afterAutospacing="0"/>
        <w:ind w:left="0" w:firstLine="0"/>
        <w:jc w:val="both"/>
        <w:textAlignment w:val="baseline"/>
      </w:pPr>
      <w:r w:rsidRPr="00B85E5A">
        <w:t xml:space="preserve">Os </w:t>
      </w:r>
      <w:r w:rsidR="002931D0" w:rsidRPr="00B85E5A">
        <w:t>produtos</w:t>
      </w:r>
      <w:r w:rsidRPr="00B85E5A">
        <w:t xml:space="preserve"> deverão ser entregues no prazo de até </w:t>
      </w:r>
      <w:r w:rsidR="006401DE">
        <w:t>15</w:t>
      </w:r>
      <w:r w:rsidRPr="00B85E5A">
        <w:t xml:space="preserve"> (</w:t>
      </w:r>
      <w:r w:rsidR="006401DE">
        <w:t>quinze</w:t>
      </w:r>
      <w:r w:rsidRPr="00B85E5A">
        <w:t>) dias no almoxarifado central situado na Av. Goiás nº 367, bairro Jardim Santa Inês, em dias úteis no período entre as 07h00 e 16h00min.</w:t>
      </w:r>
    </w:p>
    <w:p w14:paraId="4F8D207E" w14:textId="77777777" w:rsidR="0001337E" w:rsidRPr="00B85E5A" w:rsidRDefault="0001337E" w:rsidP="00256DE2">
      <w:pPr>
        <w:pStyle w:val="paragraph"/>
        <w:numPr>
          <w:ilvl w:val="1"/>
          <w:numId w:val="55"/>
        </w:numPr>
        <w:tabs>
          <w:tab w:val="left" w:pos="426"/>
        </w:tabs>
        <w:spacing w:before="120" w:beforeAutospacing="0" w:after="120" w:afterAutospacing="0"/>
        <w:ind w:left="0" w:firstLine="0"/>
        <w:jc w:val="both"/>
        <w:textAlignment w:val="baseline"/>
      </w:pPr>
      <w:r w:rsidRPr="00B85E5A">
        <w:t>O recebimento será feito: (art. 140, II, da Lei Federal nº 14.133, de 2021):</w:t>
      </w:r>
    </w:p>
    <w:p w14:paraId="74246A85" w14:textId="77777777" w:rsidR="0001337E" w:rsidRPr="00B85E5A" w:rsidRDefault="0001337E" w:rsidP="00256DE2">
      <w:pPr>
        <w:pStyle w:val="paragraph"/>
        <w:numPr>
          <w:ilvl w:val="2"/>
          <w:numId w:val="55"/>
        </w:numPr>
        <w:tabs>
          <w:tab w:val="left" w:pos="709"/>
        </w:tabs>
        <w:spacing w:before="120" w:beforeAutospacing="0" w:after="120" w:afterAutospacing="0"/>
        <w:ind w:left="0" w:firstLine="0"/>
        <w:jc w:val="both"/>
        <w:textAlignment w:val="baseline"/>
      </w:pPr>
      <w:r w:rsidRPr="00B85E5A">
        <w:t xml:space="preserve">provisoriamente, de forma sumária, pelo responsável por seu acompanhamento e fiscalização, com verificação posterior da conformidade do material com as exigências contratuais (art. 140, II, “a”); e </w:t>
      </w:r>
    </w:p>
    <w:p w14:paraId="34176DF9" w14:textId="77777777" w:rsidR="0001337E" w:rsidRPr="00B85E5A" w:rsidRDefault="0001337E" w:rsidP="00256DE2">
      <w:pPr>
        <w:pStyle w:val="paragraph"/>
        <w:numPr>
          <w:ilvl w:val="2"/>
          <w:numId w:val="55"/>
        </w:numPr>
        <w:tabs>
          <w:tab w:val="left" w:pos="709"/>
        </w:tabs>
        <w:spacing w:before="120" w:beforeAutospacing="0" w:after="120" w:afterAutospacing="0"/>
        <w:ind w:left="0" w:firstLine="0"/>
        <w:jc w:val="both"/>
        <w:textAlignment w:val="baseline"/>
      </w:pPr>
      <w:r w:rsidRPr="00B85E5A">
        <w:t>definitivamente, por servidor ou comissão designada pela autoridade competente, mediante termo detalhado que comprove o atendimento das exigências contratuais (art. 140, II, “b”).</w:t>
      </w:r>
    </w:p>
    <w:p w14:paraId="01E2B477" w14:textId="77777777" w:rsidR="0001337E" w:rsidRPr="00B85E5A" w:rsidRDefault="0001337E" w:rsidP="00256DE2">
      <w:pPr>
        <w:pStyle w:val="paragraph"/>
        <w:numPr>
          <w:ilvl w:val="1"/>
          <w:numId w:val="55"/>
        </w:numPr>
        <w:tabs>
          <w:tab w:val="left" w:pos="567"/>
        </w:tabs>
        <w:spacing w:before="120" w:beforeAutospacing="0" w:after="120" w:afterAutospacing="0"/>
        <w:ind w:left="0" w:firstLine="0"/>
        <w:jc w:val="both"/>
        <w:textAlignment w:val="baseline"/>
      </w:pPr>
      <w:r w:rsidRPr="00B85E5A">
        <w:t>Serão devolvidos os materiais que não atenderem as especificações exigidas no Anexo I - Termo de Referência, para troca no prazo máximo de 05 (cinco) dias úteis, a partir da notificação, às suas expensas, sem prejuízo da aplicação das penalidades.</w:t>
      </w:r>
    </w:p>
    <w:p w14:paraId="7131E5E3" w14:textId="77777777" w:rsidR="0001337E" w:rsidRPr="00B85E5A" w:rsidRDefault="0001337E" w:rsidP="00256DE2">
      <w:pPr>
        <w:pStyle w:val="paragraph"/>
        <w:numPr>
          <w:ilvl w:val="1"/>
          <w:numId w:val="55"/>
        </w:numPr>
        <w:tabs>
          <w:tab w:val="left" w:pos="567"/>
        </w:tabs>
        <w:spacing w:before="120" w:beforeAutospacing="0" w:after="120" w:afterAutospacing="0"/>
        <w:ind w:left="0" w:firstLine="0"/>
        <w:jc w:val="both"/>
        <w:textAlignment w:val="baseline"/>
      </w:pPr>
      <w:r w:rsidRPr="00B85E5A">
        <w:t>Na hipótese da contratada não proceder às correções e/ou substituições dentro do prazo do item anterior, incidirá a penalidade de multa moratória, podendo, inclusive, culminar com a inexecução total do contrato.</w:t>
      </w:r>
    </w:p>
    <w:p w14:paraId="224D1933" w14:textId="77777777" w:rsidR="0001337E" w:rsidRPr="00B85E5A" w:rsidRDefault="0001337E" w:rsidP="0001337E">
      <w:pPr>
        <w:pStyle w:val="paragraph"/>
        <w:tabs>
          <w:tab w:val="left" w:pos="567"/>
        </w:tabs>
        <w:spacing w:before="120" w:beforeAutospacing="0" w:after="120" w:afterAutospacing="0" w:line="276" w:lineRule="auto"/>
        <w:jc w:val="both"/>
        <w:textAlignment w:val="baseline"/>
        <w:rPr>
          <w:b/>
          <w:bCs/>
        </w:rPr>
      </w:pPr>
    </w:p>
    <w:p w14:paraId="02CC7AF2" w14:textId="77777777" w:rsidR="007310BD" w:rsidRPr="00B85E5A" w:rsidRDefault="0001337E" w:rsidP="007310BD">
      <w:pPr>
        <w:pStyle w:val="Ttulo1"/>
        <w:tabs>
          <w:tab w:val="center" w:pos="432"/>
          <w:tab w:val="center" w:pos="2723"/>
        </w:tabs>
        <w:jc w:val="left"/>
        <w:rPr>
          <w:rFonts w:ascii="Times New Roman"/>
          <w:b/>
          <w:bCs/>
          <w:sz w:val="24"/>
        </w:rPr>
      </w:pPr>
      <w:r w:rsidRPr="00B85E5A">
        <w:rPr>
          <w:rFonts w:ascii="Times New Roman"/>
          <w:b/>
          <w:bCs/>
          <w:sz w:val="24"/>
        </w:rPr>
        <w:t>7</w:t>
      </w:r>
      <w:r w:rsidR="007310BD" w:rsidRPr="00B85E5A">
        <w:rPr>
          <w:rFonts w:ascii="Times New Roman"/>
          <w:b/>
          <w:bCs/>
          <w:sz w:val="24"/>
        </w:rPr>
        <w:t xml:space="preserve"> - </w:t>
      </w:r>
      <w:r w:rsidR="007310BD" w:rsidRPr="00B85E5A">
        <w:rPr>
          <w:rFonts w:ascii="Times New Roman"/>
          <w:b/>
          <w:bCs/>
          <w:sz w:val="24"/>
        </w:rPr>
        <w:tab/>
        <w:t>CLÁUSULA SE</w:t>
      </w:r>
      <w:r w:rsidRPr="00B85E5A">
        <w:rPr>
          <w:rFonts w:ascii="Times New Roman"/>
          <w:b/>
          <w:bCs/>
          <w:sz w:val="24"/>
        </w:rPr>
        <w:t>TIMA</w:t>
      </w:r>
      <w:r w:rsidR="007310BD" w:rsidRPr="00B85E5A">
        <w:rPr>
          <w:rFonts w:ascii="Times New Roman"/>
          <w:b/>
          <w:bCs/>
          <w:sz w:val="24"/>
        </w:rPr>
        <w:t xml:space="preserve"> </w:t>
      </w:r>
      <w:r w:rsidR="004A14D1" w:rsidRPr="00B85E5A">
        <w:rPr>
          <w:rFonts w:ascii="Times New Roman"/>
          <w:b/>
          <w:bCs/>
          <w:sz w:val="24"/>
        </w:rPr>
        <w:t>–</w:t>
      </w:r>
      <w:r w:rsidR="007310BD" w:rsidRPr="00B85E5A">
        <w:rPr>
          <w:rFonts w:ascii="Times New Roman"/>
          <w:b/>
          <w:bCs/>
          <w:sz w:val="24"/>
        </w:rPr>
        <w:t xml:space="preserve"> REAJUSTE</w:t>
      </w:r>
    </w:p>
    <w:p w14:paraId="799538FA" w14:textId="77777777" w:rsidR="004A14D1" w:rsidRPr="00B85E5A" w:rsidRDefault="0001337E" w:rsidP="003154EE">
      <w:pPr>
        <w:pStyle w:val="paragraph"/>
        <w:tabs>
          <w:tab w:val="left" w:pos="1134"/>
        </w:tabs>
        <w:spacing w:before="120" w:beforeAutospacing="0" w:after="120" w:afterAutospacing="0" w:line="276" w:lineRule="auto"/>
        <w:jc w:val="both"/>
        <w:textAlignment w:val="baseline"/>
      </w:pPr>
      <w:r w:rsidRPr="00B85E5A">
        <w:t>7</w:t>
      </w:r>
      <w:r w:rsidR="004A14D1" w:rsidRPr="00B85E5A">
        <w:t>.1. A princípio, os preços contratados são irreajustáveis. Entretanto, a nota de empenho decorrente da contratação poderá ser alterada, desde que observado o interregno mínimo de 1 (um) ano, a partir da data da proposta, mediante negociação entre as partes, para restabelecer o equilíbrio econômico-</w:t>
      </w:r>
      <w:r w:rsidR="004A14D1" w:rsidRPr="00B85E5A">
        <w:lastRenderedPageBreak/>
        <w:t xml:space="preserve">financeiro inicial, em caso de força maior, caso fortuito, por ocorrência de fato do príncipe ou em decorrência de fatos imprevisíveis ou previsíveis de consequências incalculáveis, que inviabilizem a execução da contratação tal como pactuado, respeitada, em qualquer caso, a repartição objetiva de risco estabelecido, se for o caso. </w:t>
      </w:r>
    </w:p>
    <w:p w14:paraId="6CB7CF53" w14:textId="77777777" w:rsidR="00107F03" w:rsidRPr="00B85E5A" w:rsidRDefault="00107F03" w:rsidP="00256DE2">
      <w:pPr>
        <w:pStyle w:val="paragraph"/>
        <w:numPr>
          <w:ilvl w:val="2"/>
          <w:numId w:val="62"/>
        </w:numPr>
        <w:tabs>
          <w:tab w:val="left" w:pos="567"/>
        </w:tabs>
        <w:spacing w:before="120" w:beforeAutospacing="0" w:after="120" w:afterAutospacing="0"/>
        <w:ind w:left="0" w:firstLine="0"/>
        <w:jc w:val="both"/>
        <w:textAlignment w:val="baseline"/>
      </w:pPr>
      <w:r w:rsidRPr="00B85E5A">
        <w:t>Para efeito do disposto no item anterior, será apreciada a possibilidade da aplicação pelo Índice Nacional de Preços ao Consumidor - INPC - do Instituto Brasileiro de Geografia e Estatística – IBGE ou Índice Geral de preços Mercado – IGP-M ou Índice Nacional de Preços ao Consumidor Amplo – IPCA, com data-base vinculada à data da proposta, podendo a Administração realizar uma média aritmética entre os  três índices, de acordo com a seguinte fórmula: </w:t>
      </w:r>
    </w:p>
    <w:p w14:paraId="62998156" w14:textId="77777777" w:rsidR="004A14D1" w:rsidRPr="00B85E5A" w:rsidRDefault="004A14D1" w:rsidP="0001337E">
      <w:pPr>
        <w:pStyle w:val="paragraph"/>
        <w:tabs>
          <w:tab w:val="left" w:pos="1134"/>
        </w:tabs>
        <w:spacing w:before="120" w:beforeAutospacing="0" w:after="120" w:afterAutospacing="0" w:line="276" w:lineRule="auto"/>
        <w:jc w:val="both"/>
        <w:textAlignment w:val="baseline"/>
        <w:rPr>
          <w:b/>
          <w:bCs/>
        </w:rPr>
      </w:pPr>
      <w:r w:rsidRPr="00B85E5A">
        <w:rPr>
          <w:b/>
          <w:bCs/>
        </w:rPr>
        <w:t>PR = PIC x IR</w:t>
      </w:r>
    </w:p>
    <w:p w14:paraId="3603A685" w14:textId="77777777" w:rsidR="004A14D1" w:rsidRPr="00B85E5A" w:rsidRDefault="004A14D1" w:rsidP="0001337E">
      <w:pPr>
        <w:pStyle w:val="paragraph"/>
        <w:tabs>
          <w:tab w:val="left" w:pos="1134"/>
        </w:tabs>
        <w:spacing w:before="120" w:beforeAutospacing="0" w:after="120" w:afterAutospacing="0" w:line="276" w:lineRule="auto"/>
        <w:jc w:val="both"/>
        <w:textAlignment w:val="baseline"/>
      </w:pPr>
      <w:r w:rsidRPr="00B85E5A">
        <w:t>Onde:</w:t>
      </w:r>
    </w:p>
    <w:p w14:paraId="451813D5" w14:textId="77777777" w:rsidR="004A14D1" w:rsidRPr="00B85E5A" w:rsidRDefault="004A14D1" w:rsidP="0001337E">
      <w:pPr>
        <w:pStyle w:val="paragraph"/>
        <w:tabs>
          <w:tab w:val="left" w:pos="1134"/>
        </w:tabs>
        <w:spacing w:before="120" w:beforeAutospacing="0" w:after="120" w:afterAutospacing="0" w:line="276" w:lineRule="auto"/>
        <w:jc w:val="both"/>
        <w:textAlignment w:val="baseline"/>
      </w:pPr>
      <w:r w:rsidRPr="00B85E5A">
        <w:rPr>
          <w:b/>
          <w:bCs/>
        </w:rPr>
        <w:t>PR</w:t>
      </w:r>
      <w:r w:rsidRPr="00B85E5A">
        <w:t xml:space="preserve"> = Preço reajustado </w:t>
      </w:r>
    </w:p>
    <w:p w14:paraId="47BDB236" w14:textId="77777777" w:rsidR="004A14D1" w:rsidRPr="00B85E5A" w:rsidRDefault="004A14D1" w:rsidP="0001337E">
      <w:pPr>
        <w:pStyle w:val="paragraph"/>
        <w:tabs>
          <w:tab w:val="left" w:pos="1134"/>
        </w:tabs>
        <w:spacing w:before="120" w:beforeAutospacing="0" w:after="120" w:afterAutospacing="0" w:line="276" w:lineRule="auto"/>
        <w:jc w:val="both"/>
        <w:textAlignment w:val="baseline"/>
      </w:pPr>
      <w:r w:rsidRPr="00B85E5A">
        <w:rPr>
          <w:b/>
          <w:bCs/>
        </w:rPr>
        <w:t>PIC</w:t>
      </w:r>
      <w:r w:rsidRPr="00B85E5A">
        <w:t xml:space="preserve"> = Preço inicial do contrato</w:t>
      </w:r>
    </w:p>
    <w:p w14:paraId="536AA7AB" w14:textId="77777777" w:rsidR="004A14D1" w:rsidRPr="00B85E5A" w:rsidRDefault="004A14D1" w:rsidP="0001337E">
      <w:pPr>
        <w:pStyle w:val="paragraph"/>
        <w:tabs>
          <w:tab w:val="left" w:pos="1134"/>
        </w:tabs>
        <w:spacing w:before="120" w:beforeAutospacing="0" w:after="120" w:afterAutospacing="0" w:line="276" w:lineRule="auto"/>
        <w:jc w:val="both"/>
        <w:textAlignment w:val="baseline"/>
      </w:pPr>
      <w:r w:rsidRPr="00B85E5A">
        <w:rPr>
          <w:b/>
          <w:bCs/>
        </w:rPr>
        <w:t xml:space="preserve">IR </w:t>
      </w:r>
      <w:r w:rsidRPr="00B85E5A">
        <w:t>= Índice de reajuste</w:t>
      </w:r>
    </w:p>
    <w:p w14:paraId="3DAF3419" w14:textId="77777777" w:rsidR="004A14D1" w:rsidRPr="00B85E5A" w:rsidRDefault="004A14D1" w:rsidP="00256DE2">
      <w:pPr>
        <w:pStyle w:val="paragraph"/>
        <w:numPr>
          <w:ilvl w:val="1"/>
          <w:numId w:val="56"/>
        </w:numPr>
        <w:tabs>
          <w:tab w:val="left" w:pos="426"/>
        </w:tabs>
        <w:spacing w:before="120" w:beforeAutospacing="0" w:after="120" w:afterAutospacing="0" w:line="276" w:lineRule="auto"/>
        <w:ind w:left="0" w:firstLine="0"/>
        <w:jc w:val="both"/>
        <w:textAlignment w:val="baseline"/>
      </w:pPr>
      <w:r w:rsidRPr="00B85E5A">
        <w:t>O pedido de restabelecimento do equilíbrio econômico-financeiro, inclusive decorrente reajuste, deverá ser formulado durante a vigência da contratação - se Nota de Empenho ou do contrato - se tiver contrato e antes de eventual prorrogação. </w:t>
      </w:r>
    </w:p>
    <w:p w14:paraId="056E68EB" w14:textId="77777777" w:rsidR="004A14D1" w:rsidRPr="00B85E5A" w:rsidRDefault="004A14D1" w:rsidP="00256DE2">
      <w:pPr>
        <w:pStyle w:val="paragraph"/>
        <w:numPr>
          <w:ilvl w:val="1"/>
          <w:numId w:val="56"/>
        </w:numPr>
        <w:tabs>
          <w:tab w:val="left" w:pos="426"/>
        </w:tabs>
        <w:spacing w:before="120" w:beforeAutospacing="0" w:after="120" w:afterAutospacing="0" w:line="276" w:lineRule="auto"/>
        <w:ind w:left="0" w:firstLine="0"/>
        <w:jc w:val="both"/>
        <w:textAlignment w:val="baseline"/>
      </w:pPr>
      <w:r w:rsidRPr="00B85E5A">
        <w:t>Na hipótese de reajuste, a contratada será consultada sobre a possibilidade de renúncia ao reajuste previsto antes da formalização da prorrogação. Na impossibilidade de renúncia ao reajuste, a contratada deverá encaminhar, juntamente com o pedido de reajuste, os respectivos cálculos do valor que entender devido antes da assinatura do termo aditivo de prorrogação contratual, sob pena de preclusão do direito. Os cálculos apresentados serão submetidos à apreciação da unidade técnica do contratante para deliberação acerca da sua pertinência. </w:t>
      </w:r>
    </w:p>
    <w:p w14:paraId="77BBBDEF" w14:textId="77777777" w:rsidR="004A14D1" w:rsidRPr="00B85E5A" w:rsidRDefault="004A14D1" w:rsidP="00256DE2">
      <w:pPr>
        <w:pStyle w:val="paragraph"/>
        <w:numPr>
          <w:ilvl w:val="1"/>
          <w:numId w:val="56"/>
        </w:numPr>
        <w:tabs>
          <w:tab w:val="left" w:pos="426"/>
        </w:tabs>
        <w:spacing w:before="120" w:beforeAutospacing="0" w:after="120" w:afterAutospacing="0" w:line="276" w:lineRule="auto"/>
        <w:ind w:left="0" w:firstLine="0"/>
        <w:jc w:val="both"/>
        <w:textAlignment w:val="baseline"/>
      </w:pPr>
      <w:r w:rsidRPr="00B85E5A">
        <w:t>Na impossibilidade de encaminhar os cálculos antes da assinatura do termo aditivo de prorrogação, a contratada, mediante justificativa a ser apreciada pelo contratante, poderá solicitar a inclusão de cláusula resguardando o direito de pleitear reequilíbrio até o término da vigência da subsequente prorrogação. </w:t>
      </w:r>
    </w:p>
    <w:p w14:paraId="78726D5C" w14:textId="77777777" w:rsidR="004A14D1" w:rsidRPr="00B85E5A" w:rsidRDefault="004A14D1" w:rsidP="00256DE2">
      <w:pPr>
        <w:pStyle w:val="paragraph"/>
        <w:numPr>
          <w:ilvl w:val="1"/>
          <w:numId w:val="56"/>
        </w:numPr>
        <w:tabs>
          <w:tab w:val="left" w:pos="426"/>
        </w:tabs>
        <w:spacing w:before="120" w:beforeAutospacing="0" w:after="120" w:afterAutospacing="0" w:line="276" w:lineRule="auto"/>
        <w:ind w:left="0" w:firstLine="0"/>
        <w:jc w:val="both"/>
        <w:textAlignment w:val="baseline"/>
      </w:pPr>
      <w:r w:rsidRPr="00B85E5A">
        <w:t>A Administração também deverá manifestar o interesse no reajuste antes da assinatura do termo aditivo de prorrogação contratual quando este for do seu interesse, a exemplo de ocorrência de índice negativo. </w:t>
      </w:r>
    </w:p>
    <w:p w14:paraId="58DA6638" w14:textId="77777777" w:rsidR="00145FDD" w:rsidRPr="00B85E5A" w:rsidRDefault="0001337E" w:rsidP="004A14D1">
      <w:pPr>
        <w:rPr>
          <w:b/>
          <w:bCs/>
        </w:rPr>
      </w:pPr>
      <w:r w:rsidRPr="00B85E5A">
        <w:rPr>
          <w:b/>
          <w:bCs/>
        </w:rPr>
        <w:t>8</w:t>
      </w:r>
      <w:r w:rsidR="00145FDD" w:rsidRPr="00B85E5A">
        <w:rPr>
          <w:b/>
          <w:bCs/>
        </w:rPr>
        <w:t xml:space="preserve"> - CLÁUSULA </w:t>
      </w:r>
      <w:r w:rsidR="007748D8" w:rsidRPr="00B85E5A">
        <w:rPr>
          <w:b/>
          <w:bCs/>
        </w:rPr>
        <w:t>OITAVA</w:t>
      </w:r>
      <w:r w:rsidR="00145FDD" w:rsidRPr="00B85E5A">
        <w:rPr>
          <w:b/>
          <w:bCs/>
        </w:rPr>
        <w:t xml:space="preserve"> – RECURSOS ORÇAMENTÁRIO</w:t>
      </w:r>
    </w:p>
    <w:p w14:paraId="4D905FAA" w14:textId="77777777" w:rsidR="00050717" w:rsidRPr="00B85E5A" w:rsidRDefault="007748D8" w:rsidP="003154EE">
      <w:pPr>
        <w:pStyle w:val="PargrafodaLista"/>
        <w:spacing w:after="120" w:line="276" w:lineRule="auto"/>
        <w:ind w:left="0"/>
        <w:jc w:val="both"/>
      </w:pPr>
      <w:r w:rsidRPr="00B85E5A">
        <w:t>8</w:t>
      </w:r>
      <w:r w:rsidR="00050717" w:rsidRPr="00B85E5A">
        <w:t>.1 As despesas oriundas da presente aquisição correrão por conta de recursos próprios específicos consignados no orçamento da Prefeitura Municipal de Santo Antônio do Leste nas dotações orçamentárias relacionadas abaixo:</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3070CD" w:rsidRPr="00B85E5A" w14:paraId="482E109A" w14:textId="77777777" w:rsidTr="009D5BF7">
        <w:tc>
          <w:tcPr>
            <w:tcW w:w="2504" w:type="dxa"/>
            <w:tcBorders>
              <w:top w:val="single" w:sz="4" w:space="0" w:color="auto"/>
              <w:left w:val="single" w:sz="4" w:space="0" w:color="auto"/>
              <w:bottom w:val="single" w:sz="4" w:space="0" w:color="auto"/>
              <w:right w:val="single" w:sz="4" w:space="0" w:color="auto"/>
            </w:tcBorders>
            <w:hideMark/>
          </w:tcPr>
          <w:p w14:paraId="66DA20FD" w14:textId="77777777" w:rsidR="003070CD" w:rsidRPr="00B85E5A" w:rsidRDefault="003070CD" w:rsidP="009D5BF7">
            <w:pPr>
              <w:spacing w:line="276" w:lineRule="auto"/>
              <w:rPr>
                <w:b/>
                <w:sz w:val="20"/>
                <w:szCs w:val="20"/>
                <w:lang w:eastAsia="en-US"/>
              </w:rPr>
            </w:pPr>
            <w:r w:rsidRPr="00B85E5A">
              <w:rPr>
                <w:b/>
                <w:sz w:val="20"/>
                <w:szCs w:val="20"/>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59307595" w14:textId="77777777" w:rsidR="003070CD" w:rsidRPr="00B85E5A" w:rsidRDefault="003070CD" w:rsidP="009D5BF7">
            <w:pPr>
              <w:spacing w:line="276" w:lineRule="auto"/>
              <w:jc w:val="center"/>
              <w:rPr>
                <w:sz w:val="20"/>
                <w:szCs w:val="20"/>
                <w:lang w:eastAsia="en-US"/>
              </w:rPr>
            </w:pPr>
            <w:r w:rsidRPr="00B85E5A">
              <w:rPr>
                <w:sz w:val="20"/>
                <w:szCs w:val="20"/>
                <w:lang w:eastAsia="en-US"/>
              </w:rPr>
              <w:t>09</w:t>
            </w:r>
          </w:p>
        </w:tc>
        <w:tc>
          <w:tcPr>
            <w:tcW w:w="4812" w:type="dxa"/>
            <w:tcBorders>
              <w:top w:val="single" w:sz="4" w:space="0" w:color="auto"/>
              <w:left w:val="single" w:sz="4" w:space="0" w:color="auto"/>
              <w:bottom w:val="single" w:sz="4" w:space="0" w:color="auto"/>
              <w:right w:val="single" w:sz="4" w:space="0" w:color="auto"/>
            </w:tcBorders>
          </w:tcPr>
          <w:p w14:paraId="331BAFA5" w14:textId="77777777" w:rsidR="003070CD" w:rsidRPr="00B85E5A" w:rsidRDefault="003070CD" w:rsidP="009D5BF7">
            <w:pPr>
              <w:spacing w:line="276" w:lineRule="auto"/>
              <w:rPr>
                <w:sz w:val="20"/>
                <w:szCs w:val="20"/>
                <w:lang w:eastAsia="en-US"/>
              </w:rPr>
            </w:pPr>
            <w:r w:rsidRPr="00B85E5A">
              <w:rPr>
                <w:sz w:val="20"/>
                <w:szCs w:val="20"/>
                <w:lang w:eastAsia="en-US"/>
              </w:rPr>
              <w:t>Secretaria municipal de viação obras e serviços públicos</w:t>
            </w:r>
          </w:p>
        </w:tc>
      </w:tr>
      <w:tr w:rsidR="003070CD" w:rsidRPr="00B85E5A" w14:paraId="72A36AC1" w14:textId="77777777" w:rsidTr="009D5BF7">
        <w:tc>
          <w:tcPr>
            <w:tcW w:w="2504" w:type="dxa"/>
            <w:tcBorders>
              <w:top w:val="single" w:sz="4" w:space="0" w:color="auto"/>
              <w:left w:val="single" w:sz="4" w:space="0" w:color="auto"/>
              <w:bottom w:val="single" w:sz="4" w:space="0" w:color="auto"/>
              <w:right w:val="single" w:sz="4" w:space="0" w:color="auto"/>
            </w:tcBorders>
            <w:hideMark/>
          </w:tcPr>
          <w:p w14:paraId="2A3FBE9C" w14:textId="77777777" w:rsidR="003070CD" w:rsidRPr="00B85E5A" w:rsidRDefault="003070CD" w:rsidP="009D5BF7">
            <w:pPr>
              <w:spacing w:line="276" w:lineRule="auto"/>
              <w:rPr>
                <w:b/>
                <w:sz w:val="20"/>
                <w:szCs w:val="20"/>
                <w:lang w:eastAsia="en-US"/>
              </w:rPr>
            </w:pPr>
            <w:r w:rsidRPr="00B85E5A">
              <w:rPr>
                <w:b/>
                <w:sz w:val="20"/>
                <w:szCs w:val="20"/>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6A803844" w14:textId="77777777" w:rsidR="003070CD" w:rsidRPr="00B85E5A" w:rsidRDefault="003070CD" w:rsidP="009D5BF7">
            <w:pPr>
              <w:spacing w:line="276" w:lineRule="auto"/>
              <w:jc w:val="center"/>
              <w:rPr>
                <w:sz w:val="20"/>
                <w:szCs w:val="20"/>
                <w:lang w:eastAsia="en-US"/>
              </w:rPr>
            </w:pPr>
            <w:r w:rsidRPr="00B85E5A">
              <w:rPr>
                <w:sz w:val="20"/>
                <w:szCs w:val="20"/>
                <w:lang w:eastAsia="en-US"/>
              </w:rPr>
              <w:t>15.452.5011.2123</w:t>
            </w:r>
          </w:p>
        </w:tc>
        <w:tc>
          <w:tcPr>
            <w:tcW w:w="4812" w:type="dxa"/>
            <w:tcBorders>
              <w:top w:val="single" w:sz="4" w:space="0" w:color="auto"/>
              <w:left w:val="single" w:sz="4" w:space="0" w:color="auto"/>
              <w:bottom w:val="single" w:sz="4" w:space="0" w:color="auto"/>
              <w:right w:val="single" w:sz="4" w:space="0" w:color="auto"/>
            </w:tcBorders>
          </w:tcPr>
          <w:p w14:paraId="53FB817D" w14:textId="77777777" w:rsidR="003070CD" w:rsidRPr="00B85E5A" w:rsidRDefault="003070CD" w:rsidP="009D5BF7">
            <w:pPr>
              <w:spacing w:line="276" w:lineRule="auto"/>
              <w:jc w:val="both"/>
              <w:rPr>
                <w:sz w:val="20"/>
                <w:szCs w:val="20"/>
                <w:lang w:eastAsia="en-US"/>
              </w:rPr>
            </w:pPr>
          </w:p>
        </w:tc>
      </w:tr>
      <w:tr w:rsidR="003070CD" w:rsidRPr="00B85E5A" w14:paraId="28751EE9" w14:textId="77777777" w:rsidTr="009D5BF7">
        <w:tc>
          <w:tcPr>
            <w:tcW w:w="2504" w:type="dxa"/>
            <w:tcBorders>
              <w:top w:val="single" w:sz="4" w:space="0" w:color="auto"/>
              <w:left w:val="single" w:sz="4" w:space="0" w:color="auto"/>
              <w:bottom w:val="single" w:sz="4" w:space="0" w:color="auto"/>
              <w:right w:val="single" w:sz="4" w:space="0" w:color="auto"/>
            </w:tcBorders>
            <w:hideMark/>
          </w:tcPr>
          <w:p w14:paraId="02435FDC" w14:textId="77777777" w:rsidR="003070CD" w:rsidRPr="00B85E5A" w:rsidRDefault="003070CD" w:rsidP="009D5BF7">
            <w:pPr>
              <w:spacing w:line="276" w:lineRule="auto"/>
              <w:rPr>
                <w:b/>
                <w:sz w:val="20"/>
                <w:szCs w:val="20"/>
                <w:lang w:eastAsia="en-US"/>
              </w:rPr>
            </w:pPr>
            <w:r w:rsidRPr="00B85E5A">
              <w:rPr>
                <w:b/>
                <w:sz w:val="20"/>
                <w:szCs w:val="20"/>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6DC12434" w14:textId="77777777" w:rsidR="003070CD" w:rsidRPr="00B85E5A" w:rsidRDefault="003070CD" w:rsidP="009D5BF7">
            <w:pPr>
              <w:spacing w:line="276" w:lineRule="auto"/>
              <w:jc w:val="center"/>
              <w:rPr>
                <w:sz w:val="20"/>
                <w:szCs w:val="20"/>
                <w:lang w:eastAsia="en-US"/>
              </w:rPr>
            </w:pPr>
            <w:r w:rsidRPr="00B85E5A">
              <w:rPr>
                <w:sz w:val="20"/>
                <w:szCs w:val="20"/>
                <w:lang w:eastAsia="en-US"/>
              </w:rPr>
              <w:t>640</w:t>
            </w:r>
          </w:p>
        </w:tc>
        <w:tc>
          <w:tcPr>
            <w:tcW w:w="4812" w:type="dxa"/>
            <w:tcBorders>
              <w:top w:val="single" w:sz="4" w:space="0" w:color="auto"/>
              <w:left w:val="single" w:sz="4" w:space="0" w:color="auto"/>
              <w:bottom w:val="single" w:sz="4" w:space="0" w:color="auto"/>
              <w:right w:val="single" w:sz="4" w:space="0" w:color="auto"/>
            </w:tcBorders>
          </w:tcPr>
          <w:p w14:paraId="2596E252" w14:textId="77777777" w:rsidR="003070CD" w:rsidRPr="00B85E5A" w:rsidRDefault="003070CD" w:rsidP="009D5BF7">
            <w:pPr>
              <w:spacing w:line="276" w:lineRule="auto"/>
              <w:rPr>
                <w:sz w:val="20"/>
                <w:szCs w:val="20"/>
                <w:lang w:eastAsia="en-US"/>
              </w:rPr>
            </w:pPr>
          </w:p>
        </w:tc>
      </w:tr>
      <w:tr w:rsidR="003070CD" w:rsidRPr="00B85E5A" w14:paraId="52DE78DA" w14:textId="77777777" w:rsidTr="009D5BF7">
        <w:tc>
          <w:tcPr>
            <w:tcW w:w="2504" w:type="dxa"/>
            <w:tcBorders>
              <w:top w:val="single" w:sz="4" w:space="0" w:color="auto"/>
              <w:left w:val="single" w:sz="4" w:space="0" w:color="auto"/>
              <w:bottom w:val="single" w:sz="4" w:space="0" w:color="auto"/>
              <w:right w:val="single" w:sz="4" w:space="0" w:color="auto"/>
            </w:tcBorders>
            <w:hideMark/>
          </w:tcPr>
          <w:p w14:paraId="302F902F" w14:textId="77777777" w:rsidR="003070CD" w:rsidRPr="00B85E5A" w:rsidRDefault="003070CD" w:rsidP="009D5BF7">
            <w:pPr>
              <w:spacing w:line="276" w:lineRule="auto"/>
              <w:rPr>
                <w:b/>
                <w:sz w:val="20"/>
                <w:szCs w:val="20"/>
                <w:lang w:eastAsia="en-US"/>
              </w:rPr>
            </w:pPr>
            <w:r w:rsidRPr="00B85E5A">
              <w:rPr>
                <w:b/>
                <w:sz w:val="20"/>
                <w:szCs w:val="20"/>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2BBB361D" w14:textId="77777777" w:rsidR="003070CD" w:rsidRPr="00B85E5A" w:rsidRDefault="003070CD" w:rsidP="009D5BF7">
            <w:pPr>
              <w:spacing w:line="276" w:lineRule="auto"/>
              <w:jc w:val="center"/>
              <w:rPr>
                <w:sz w:val="20"/>
                <w:szCs w:val="20"/>
                <w:lang w:eastAsia="en-US"/>
              </w:rPr>
            </w:pPr>
            <w:r w:rsidRPr="00B85E5A">
              <w:rPr>
                <w:sz w:val="20"/>
                <w:szCs w:val="20"/>
                <w:lang w:eastAsia="en-US"/>
              </w:rPr>
              <w:t>3.3.90.30</w:t>
            </w:r>
          </w:p>
        </w:tc>
        <w:tc>
          <w:tcPr>
            <w:tcW w:w="4812" w:type="dxa"/>
            <w:tcBorders>
              <w:top w:val="single" w:sz="4" w:space="0" w:color="auto"/>
              <w:left w:val="single" w:sz="4" w:space="0" w:color="auto"/>
              <w:bottom w:val="single" w:sz="4" w:space="0" w:color="auto"/>
              <w:right w:val="single" w:sz="4" w:space="0" w:color="auto"/>
            </w:tcBorders>
          </w:tcPr>
          <w:p w14:paraId="4817C49C" w14:textId="77777777" w:rsidR="003070CD" w:rsidRPr="00B85E5A" w:rsidRDefault="003070CD" w:rsidP="009D5BF7">
            <w:pPr>
              <w:spacing w:line="276" w:lineRule="auto"/>
              <w:rPr>
                <w:sz w:val="20"/>
                <w:szCs w:val="20"/>
                <w:lang w:eastAsia="en-US"/>
              </w:rPr>
            </w:pPr>
            <w:r w:rsidRPr="00B85E5A">
              <w:rPr>
                <w:sz w:val="20"/>
                <w:szCs w:val="20"/>
                <w:lang w:eastAsia="en-US"/>
              </w:rPr>
              <w:t xml:space="preserve">Material de consumo </w:t>
            </w:r>
          </w:p>
        </w:tc>
      </w:tr>
    </w:tbl>
    <w:p w14:paraId="4620794C" w14:textId="77777777" w:rsidR="003070CD" w:rsidRDefault="003070CD" w:rsidP="003154EE">
      <w:pPr>
        <w:pStyle w:val="PargrafodaLista"/>
        <w:spacing w:after="120" w:line="276" w:lineRule="auto"/>
        <w:ind w:left="0"/>
        <w:jc w:val="both"/>
      </w:pPr>
    </w:p>
    <w:p w14:paraId="53B29883" w14:textId="77777777" w:rsidR="002922D7" w:rsidRPr="00B85E5A" w:rsidRDefault="002922D7" w:rsidP="003154EE">
      <w:pPr>
        <w:pStyle w:val="PargrafodaLista"/>
        <w:spacing w:after="120" w:line="276" w:lineRule="auto"/>
        <w:ind w:left="0"/>
        <w:jc w:val="both"/>
      </w:pPr>
    </w:p>
    <w:p w14:paraId="2B5385F1" w14:textId="77777777" w:rsidR="00D92D45" w:rsidRPr="00B85E5A" w:rsidRDefault="007748D8" w:rsidP="007748D8">
      <w:pPr>
        <w:tabs>
          <w:tab w:val="left" w:pos="142"/>
        </w:tabs>
        <w:spacing w:after="135" w:line="265" w:lineRule="auto"/>
        <w:jc w:val="both"/>
      </w:pPr>
      <w:r w:rsidRPr="00B85E5A">
        <w:rPr>
          <w:b/>
        </w:rPr>
        <w:lastRenderedPageBreak/>
        <w:t>9</w:t>
      </w:r>
      <w:r w:rsidR="00D92D45" w:rsidRPr="00B85E5A">
        <w:rPr>
          <w:b/>
        </w:rPr>
        <w:t xml:space="preserve">- CLÁUSULA </w:t>
      </w:r>
      <w:r w:rsidRPr="00B85E5A">
        <w:rPr>
          <w:b/>
        </w:rPr>
        <w:t>NONA</w:t>
      </w:r>
      <w:r w:rsidR="00D92D45" w:rsidRPr="00B85E5A">
        <w:rPr>
          <w:b/>
        </w:rPr>
        <w:t xml:space="preserve"> – OBRIGAÇÕES DO CONTRATANTE:</w:t>
      </w:r>
    </w:p>
    <w:p w14:paraId="3E464565" w14:textId="77777777" w:rsidR="00F556DD" w:rsidRPr="00B85E5A" w:rsidRDefault="007748D8" w:rsidP="00F556DD">
      <w:pPr>
        <w:pStyle w:val="Corpodetexto"/>
        <w:widowControl w:val="0"/>
        <w:spacing w:after="120"/>
      </w:pPr>
      <w:r w:rsidRPr="00B85E5A">
        <w:rPr>
          <w:bCs/>
        </w:rPr>
        <w:t>9</w:t>
      </w:r>
      <w:r w:rsidR="00F556DD" w:rsidRPr="00B85E5A">
        <w:rPr>
          <w:bCs/>
        </w:rPr>
        <w:t>.1.</w:t>
      </w:r>
      <w:r w:rsidR="00F556DD" w:rsidRPr="00B85E5A">
        <w:rPr>
          <w:b/>
        </w:rPr>
        <w:t xml:space="preserve"> </w:t>
      </w:r>
      <w:r w:rsidR="00F556DD" w:rsidRPr="00B85E5A">
        <w:t>Uma vez firmada a contratação, a PREFEITURA se obriga a:</w:t>
      </w:r>
    </w:p>
    <w:p w14:paraId="28E0FB2D" w14:textId="77777777" w:rsidR="00F556DD" w:rsidRPr="00B85E5A" w:rsidRDefault="00F556DD" w:rsidP="00F556DD">
      <w:pPr>
        <w:widowControl w:val="0"/>
        <w:spacing w:after="120"/>
        <w:jc w:val="both"/>
      </w:pPr>
      <w:r w:rsidRPr="00B85E5A">
        <w:rPr>
          <w:b/>
        </w:rPr>
        <w:t xml:space="preserve">a) </w:t>
      </w:r>
      <w:r w:rsidRPr="00B85E5A">
        <w:t>Oferecer todas as informações necessárias para que a licitante vencedora possa executar o objeto adjudicado dentro das especificações;</w:t>
      </w:r>
    </w:p>
    <w:p w14:paraId="5A10ABC3" w14:textId="77777777" w:rsidR="00F556DD" w:rsidRPr="00B85E5A" w:rsidRDefault="00F556DD" w:rsidP="00F556DD">
      <w:pPr>
        <w:widowControl w:val="0"/>
        <w:spacing w:after="120"/>
        <w:jc w:val="both"/>
      </w:pPr>
      <w:r w:rsidRPr="00B85E5A">
        <w:rPr>
          <w:b/>
        </w:rPr>
        <w:t>b)</w:t>
      </w:r>
      <w:r w:rsidRPr="00B85E5A">
        <w:t xml:space="preserve"> Efetuar os pagamentos nas condições e prazos estipulados;</w:t>
      </w:r>
    </w:p>
    <w:p w14:paraId="4C9A3D71" w14:textId="77777777" w:rsidR="00F556DD" w:rsidRPr="00B85E5A" w:rsidRDefault="00F556DD" w:rsidP="00F556DD">
      <w:pPr>
        <w:widowControl w:val="0"/>
        <w:spacing w:after="120"/>
        <w:jc w:val="both"/>
      </w:pPr>
      <w:r w:rsidRPr="00B85E5A">
        <w:rPr>
          <w:b/>
        </w:rPr>
        <w:t>c)</w:t>
      </w:r>
      <w:r w:rsidRPr="00B85E5A">
        <w:t xml:space="preserve"> Designar um servidor para acompanhar a execução e fiscalização do objeto deste Instrumento;</w:t>
      </w:r>
    </w:p>
    <w:p w14:paraId="5433FD94" w14:textId="77777777" w:rsidR="00F556DD" w:rsidRPr="00B85E5A" w:rsidRDefault="00F556DD" w:rsidP="00F556DD">
      <w:pPr>
        <w:widowControl w:val="0"/>
        <w:spacing w:after="120"/>
        <w:jc w:val="both"/>
      </w:pPr>
      <w:r w:rsidRPr="00B85E5A">
        <w:rPr>
          <w:b/>
        </w:rPr>
        <w:t>d)</w:t>
      </w:r>
      <w:r w:rsidRPr="00B85E5A">
        <w:t xml:space="preserve"> Notificar, por escrito, à licitante vencedora, a ocorrência de eventuais imperfeições no curso do serviço, fixando prazo para sua correção;</w:t>
      </w:r>
    </w:p>
    <w:p w14:paraId="6993F553" w14:textId="77777777" w:rsidR="00F556DD" w:rsidRPr="00B85E5A" w:rsidRDefault="00F556DD" w:rsidP="00F556DD">
      <w:pPr>
        <w:widowControl w:val="0"/>
        <w:jc w:val="both"/>
      </w:pPr>
      <w:r w:rsidRPr="00B85E5A">
        <w:rPr>
          <w:b/>
        </w:rPr>
        <w:t>e)</w:t>
      </w:r>
      <w:r w:rsidRPr="00B85E5A">
        <w:t xml:space="preserve"> Acompanhar o serviço, podendo intervir durante a sua execução, para fins de ajuste ou suspensão do mesmo; inclusive rejeitando, no todo ou em parte, os serviços executados fora das especificações deste Edital.</w:t>
      </w:r>
    </w:p>
    <w:p w14:paraId="6C3753D5" w14:textId="77777777" w:rsidR="00443FBC" w:rsidRPr="00B85E5A" w:rsidRDefault="00443FBC" w:rsidP="00256DE2">
      <w:pPr>
        <w:pStyle w:val="paragraph"/>
        <w:numPr>
          <w:ilvl w:val="1"/>
          <w:numId w:val="57"/>
        </w:numPr>
        <w:tabs>
          <w:tab w:val="left" w:pos="426"/>
        </w:tabs>
        <w:spacing w:before="120" w:beforeAutospacing="0" w:after="120" w:afterAutospacing="0" w:line="276" w:lineRule="auto"/>
        <w:ind w:left="0" w:firstLine="0"/>
        <w:jc w:val="both"/>
        <w:textAlignment w:val="baseline"/>
        <w:rPr>
          <w:lang w:val="en-US"/>
        </w:rPr>
      </w:pPr>
      <w:r w:rsidRPr="00B85E5A">
        <w:t>caso de prejuízos decorrentes na prestação dos serviços, a responsabilidade será da empresa contratada</w:t>
      </w:r>
      <w:r w:rsidRPr="00B85E5A">
        <w:rPr>
          <w:lang w:val="en-US"/>
        </w:rPr>
        <w:t>.</w:t>
      </w:r>
    </w:p>
    <w:p w14:paraId="2197F4B0" w14:textId="77777777" w:rsidR="00CC1032" w:rsidRPr="00B85E5A" w:rsidRDefault="00CC1032" w:rsidP="00CC1032">
      <w:pPr>
        <w:pStyle w:val="paragraph"/>
        <w:tabs>
          <w:tab w:val="left" w:pos="567"/>
        </w:tabs>
        <w:spacing w:before="120" w:beforeAutospacing="0" w:after="120" w:afterAutospacing="0"/>
        <w:jc w:val="both"/>
        <w:textAlignment w:val="baseline"/>
        <w:rPr>
          <w:lang w:val="en-US"/>
        </w:rPr>
      </w:pPr>
    </w:p>
    <w:p w14:paraId="5D92C366" w14:textId="77777777" w:rsidR="000C640F" w:rsidRPr="00B85E5A" w:rsidRDefault="007748D8" w:rsidP="007748D8">
      <w:pPr>
        <w:tabs>
          <w:tab w:val="left" w:pos="142"/>
        </w:tabs>
        <w:spacing w:after="135" w:line="265" w:lineRule="auto"/>
        <w:jc w:val="both"/>
      </w:pPr>
      <w:r w:rsidRPr="00B85E5A">
        <w:rPr>
          <w:b/>
        </w:rPr>
        <w:t xml:space="preserve">10 </w:t>
      </w:r>
      <w:r w:rsidR="000C640F" w:rsidRPr="00B85E5A">
        <w:rPr>
          <w:b/>
        </w:rPr>
        <w:t xml:space="preserve">- CLÁUSULA </w:t>
      </w:r>
      <w:r w:rsidRPr="00B85E5A">
        <w:rPr>
          <w:b/>
        </w:rPr>
        <w:t>DECIMA</w:t>
      </w:r>
      <w:r w:rsidR="000C640F" w:rsidRPr="00B85E5A">
        <w:rPr>
          <w:b/>
        </w:rPr>
        <w:t xml:space="preserve"> – OBRIGAÇÕES DO CONTRATA</w:t>
      </w:r>
      <w:r w:rsidR="00F556DD" w:rsidRPr="00B85E5A">
        <w:rPr>
          <w:b/>
        </w:rPr>
        <w:t>DO</w:t>
      </w:r>
      <w:r w:rsidR="000C640F" w:rsidRPr="00B85E5A">
        <w:rPr>
          <w:b/>
        </w:rPr>
        <w:t>:</w:t>
      </w:r>
    </w:p>
    <w:p w14:paraId="625F1A7C" w14:textId="77777777" w:rsidR="00C31204" w:rsidRPr="00B85E5A" w:rsidRDefault="007748D8" w:rsidP="003154EE">
      <w:pPr>
        <w:pStyle w:val="paragraph"/>
        <w:tabs>
          <w:tab w:val="left" w:pos="1134"/>
        </w:tabs>
        <w:spacing w:before="120" w:beforeAutospacing="0" w:after="120" w:afterAutospacing="0" w:line="276" w:lineRule="auto"/>
        <w:jc w:val="both"/>
        <w:textAlignment w:val="baseline"/>
        <w:rPr>
          <w:lang w:val="en-US"/>
        </w:rPr>
      </w:pPr>
      <w:r w:rsidRPr="00B85E5A">
        <w:rPr>
          <w:lang w:val="en-US"/>
        </w:rPr>
        <w:t>10</w:t>
      </w:r>
      <w:r w:rsidR="00C31204" w:rsidRPr="00B85E5A">
        <w:rPr>
          <w:lang w:val="en-US"/>
        </w:rPr>
        <w:t xml:space="preserve">.1. </w:t>
      </w:r>
      <w:proofErr w:type="spellStart"/>
      <w:r w:rsidR="00C31204" w:rsidRPr="00B85E5A">
        <w:rPr>
          <w:lang w:val="en-US"/>
        </w:rPr>
        <w:t>Entregar</w:t>
      </w:r>
      <w:proofErr w:type="spellEnd"/>
      <w:r w:rsidR="00C31204" w:rsidRPr="00B85E5A">
        <w:rPr>
          <w:lang w:val="en-US"/>
        </w:rPr>
        <w:t xml:space="preserve"> </w:t>
      </w:r>
      <w:proofErr w:type="spellStart"/>
      <w:r w:rsidR="00C31204" w:rsidRPr="00B85E5A">
        <w:rPr>
          <w:lang w:val="en-US"/>
        </w:rPr>
        <w:t>somente</w:t>
      </w:r>
      <w:proofErr w:type="spellEnd"/>
      <w:r w:rsidR="00C31204" w:rsidRPr="00B85E5A">
        <w:rPr>
          <w:lang w:val="en-US"/>
        </w:rPr>
        <w:t xml:space="preserve"> </w:t>
      </w:r>
      <w:proofErr w:type="spellStart"/>
      <w:r w:rsidR="00C31204" w:rsidRPr="00B85E5A">
        <w:rPr>
          <w:lang w:val="en-US"/>
        </w:rPr>
        <w:t>produtos</w:t>
      </w:r>
      <w:proofErr w:type="spellEnd"/>
      <w:r w:rsidR="00C31204" w:rsidRPr="00B85E5A">
        <w:rPr>
          <w:lang w:val="en-US"/>
        </w:rPr>
        <w:t xml:space="preserve"> </w:t>
      </w:r>
      <w:proofErr w:type="spellStart"/>
      <w:r w:rsidR="00C31204" w:rsidRPr="00B85E5A">
        <w:rPr>
          <w:lang w:val="en-US"/>
        </w:rPr>
        <w:t>novos</w:t>
      </w:r>
      <w:proofErr w:type="spellEnd"/>
      <w:r w:rsidR="00C31204" w:rsidRPr="00B85E5A">
        <w:rPr>
          <w:lang w:val="en-US"/>
        </w:rPr>
        <w:t xml:space="preserve">, </w:t>
      </w:r>
      <w:proofErr w:type="spellStart"/>
      <w:r w:rsidR="00C31204" w:rsidRPr="00B85E5A">
        <w:rPr>
          <w:lang w:val="en-US"/>
        </w:rPr>
        <w:t>sem</w:t>
      </w:r>
      <w:proofErr w:type="spellEnd"/>
      <w:r w:rsidR="00C31204" w:rsidRPr="00B85E5A">
        <w:rPr>
          <w:lang w:val="en-US"/>
        </w:rPr>
        <w:t xml:space="preserve"> </w:t>
      </w:r>
      <w:proofErr w:type="spellStart"/>
      <w:r w:rsidR="00C31204" w:rsidRPr="00B85E5A">
        <w:rPr>
          <w:lang w:val="en-US"/>
        </w:rPr>
        <w:t>qualquer</w:t>
      </w:r>
      <w:proofErr w:type="spellEnd"/>
      <w:r w:rsidR="00C31204" w:rsidRPr="00B85E5A">
        <w:rPr>
          <w:lang w:val="en-US"/>
        </w:rPr>
        <w:t xml:space="preserve"> </w:t>
      </w:r>
      <w:proofErr w:type="spellStart"/>
      <w:r w:rsidR="00C31204" w:rsidRPr="00B85E5A">
        <w:rPr>
          <w:lang w:val="en-US"/>
        </w:rPr>
        <w:t>indício</w:t>
      </w:r>
      <w:proofErr w:type="spellEnd"/>
      <w:r w:rsidR="00C31204" w:rsidRPr="00B85E5A">
        <w:rPr>
          <w:lang w:val="en-US"/>
        </w:rPr>
        <w:t xml:space="preserve"> de </w:t>
      </w:r>
      <w:proofErr w:type="spellStart"/>
      <w:r w:rsidR="00C31204" w:rsidRPr="00B85E5A">
        <w:rPr>
          <w:lang w:val="en-US"/>
        </w:rPr>
        <w:t>uso</w:t>
      </w:r>
      <w:proofErr w:type="spellEnd"/>
      <w:r w:rsidR="00C31204" w:rsidRPr="00B85E5A">
        <w:rPr>
          <w:lang w:val="en-US"/>
        </w:rPr>
        <w:t xml:space="preserve">, </w:t>
      </w:r>
      <w:proofErr w:type="spellStart"/>
      <w:r w:rsidR="00C31204" w:rsidRPr="00B85E5A">
        <w:rPr>
          <w:lang w:val="en-US"/>
        </w:rPr>
        <w:t>originais</w:t>
      </w:r>
      <w:proofErr w:type="spellEnd"/>
      <w:r w:rsidR="00C31204" w:rsidRPr="00B85E5A">
        <w:rPr>
          <w:lang w:val="en-US"/>
        </w:rPr>
        <w:t xml:space="preserve"> e </w:t>
      </w:r>
      <w:proofErr w:type="spellStart"/>
      <w:r w:rsidR="00C31204" w:rsidRPr="00B85E5A">
        <w:rPr>
          <w:lang w:val="en-US"/>
        </w:rPr>
        <w:t>legalizados</w:t>
      </w:r>
      <w:proofErr w:type="spellEnd"/>
      <w:r w:rsidR="00C31204" w:rsidRPr="00B85E5A">
        <w:rPr>
          <w:lang w:val="en-US"/>
        </w:rPr>
        <w:t>;</w:t>
      </w:r>
    </w:p>
    <w:p w14:paraId="7587FF9B" w14:textId="77777777" w:rsidR="00C31204" w:rsidRPr="00B85E5A" w:rsidRDefault="00C31204" w:rsidP="00256DE2">
      <w:pPr>
        <w:pStyle w:val="paragraph"/>
        <w:numPr>
          <w:ilvl w:val="1"/>
          <w:numId w:val="58"/>
        </w:numPr>
        <w:tabs>
          <w:tab w:val="left" w:pos="567"/>
        </w:tabs>
        <w:spacing w:before="120" w:beforeAutospacing="0" w:after="120" w:afterAutospacing="0" w:line="276" w:lineRule="auto"/>
        <w:ind w:left="0" w:firstLine="0"/>
        <w:jc w:val="both"/>
        <w:textAlignment w:val="baseline"/>
        <w:rPr>
          <w:lang w:val="en-US"/>
        </w:rPr>
      </w:pPr>
      <w:proofErr w:type="spellStart"/>
      <w:r w:rsidRPr="00B85E5A">
        <w:rPr>
          <w:lang w:val="en-US"/>
        </w:rPr>
        <w:t>Executar</w:t>
      </w:r>
      <w:proofErr w:type="spellEnd"/>
      <w:r w:rsidRPr="00B85E5A">
        <w:rPr>
          <w:lang w:val="en-US"/>
        </w:rPr>
        <w:t xml:space="preserve"> </w:t>
      </w:r>
      <w:proofErr w:type="spellStart"/>
      <w:r w:rsidRPr="00B85E5A">
        <w:rPr>
          <w:lang w:val="en-US"/>
        </w:rPr>
        <w:t>os</w:t>
      </w:r>
      <w:proofErr w:type="spellEnd"/>
      <w:r w:rsidRPr="00B85E5A">
        <w:rPr>
          <w:lang w:val="en-US"/>
        </w:rPr>
        <w:t xml:space="preserve"> </w:t>
      </w:r>
      <w:proofErr w:type="spellStart"/>
      <w:r w:rsidRPr="00B85E5A">
        <w:rPr>
          <w:lang w:val="en-US"/>
        </w:rPr>
        <w:t>serviços</w:t>
      </w:r>
      <w:proofErr w:type="spellEnd"/>
      <w:r w:rsidRPr="00B85E5A">
        <w:rPr>
          <w:lang w:val="en-US"/>
        </w:rPr>
        <w:t xml:space="preserve"> do </w:t>
      </w:r>
      <w:proofErr w:type="spellStart"/>
      <w:r w:rsidRPr="00B85E5A">
        <w:rPr>
          <w:lang w:val="en-US"/>
        </w:rPr>
        <w:t>objeto</w:t>
      </w:r>
      <w:proofErr w:type="spellEnd"/>
      <w:r w:rsidRPr="00B85E5A">
        <w:rPr>
          <w:lang w:val="en-US"/>
        </w:rPr>
        <w:t xml:space="preserve"> </w:t>
      </w:r>
      <w:proofErr w:type="spellStart"/>
      <w:r w:rsidRPr="00B85E5A">
        <w:rPr>
          <w:lang w:val="en-US"/>
        </w:rPr>
        <w:t>deste</w:t>
      </w:r>
      <w:proofErr w:type="spellEnd"/>
      <w:r w:rsidRPr="00B85E5A">
        <w:rPr>
          <w:lang w:val="en-US"/>
        </w:rPr>
        <w:t xml:space="preserve"> </w:t>
      </w:r>
      <w:proofErr w:type="spellStart"/>
      <w:r w:rsidRPr="00B85E5A">
        <w:rPr>
          <w:lang w:val="en-US"/>
        </w:rPr>
        <w:t>certame</w:t>
      </w:r>
      <w:proofErr w:type="spellEnd"/>
      <w:r w:rsidRPr="00B85E5A">
        <w:rPr>
          <w:lang w:val="en-US"/>
        </w:rPr>
        <w:t xml:space="preserve"> </w:t>
      </w:r>
      <w:proofErr w:type="spellStart"/>
      <w:r w:rsidRPr="00B85E5A">
        <w:rPr>
          <w:lang w:val="en-US"/>
        </w:rPr>
        <w:t>nos</w:t>
      </w:r>
      <w:proofErr w:type="spellEnd"/>
      <w:r w:rsidRPr="00B85E5A">
        <w:rPr>
          <w:lang w:val="en-US"/>
        </w:rPr>
        <w:t xml:space="preserve"> </w:t>
      </w:r>
      <w:proofErr w:type="spellStart"/>
      <w:r w:rsidRPr="00B85E5A">
        <w:rPr>
          <w:lang w:val="en-US"/>
        </w:rPr>
        <w:t>termos</w:t>
      </w:r>
      <w:proofErr w:type="spellEnd"/>
      <w:r w:rsidRPr="00B85E5A">
        <w:rPr>
          <w:lang w:val="en-US"/>
        </w:rPr>
        <w:t xml:space="preserve"> </w:t>
      </w:r>
      <w:proofErr w:type="spellStart"/>
      <w:r w:rsidRPr="00B85E5A">
        <w:rPr>
          <w:lang w:val="en-US"/>
        </w:rPr>
        <w:t>estabelecidos</w:t>
      </w:r>
      <w:proofErr w:type="spellEnd"/>
      <w:r w:rsidRPr="00B85E5A">
        <w:rPr>
          <w:lang w:val="en-US"/>
        </w:rPr>
        <w:t xml:space="preserve"> no </w:t>
      </w:r>
      <w:proofErr w:type="spellStart"/>
      <w:r w:rsidRPr="00B85E5A">
        <w:rPr>
          <w:lang w:val="en-US"/>
        </w:rPr>
        <w:t>Edital</w:t>
      </w:r>
      <w:proofErr w:type="spellEnd"/>
      <w:r w:rsidRPr="00B85E5A">
        <w:rPr>
          <w:lang w:val="en-US"/>
        </w:rPr>
        <w:t xml:space="preserve"> de </w:t>
      </w:r>
      <w:proofErr w:type="spellStart"/>
      <w:r w:rsidRPr="00B85E5A">
        <w:rPr>
          <w:lang w:val="en-US"/>
        </w:rPr>
        <w:t>Licitação</w:t>
      </w:r>
      <w:proofErr w:type="spellEnd"/>
      <w:r w:rsidRPr="00B85E5A">
        <w:rPr>
          <w:lang w:val="en-US"/>
        </w:rPr>
        <w:t xml:space="preserve"> e </w:t>
      </w:r>
      <w:proofErr w:type="spellStart"/>
      <w:r w:rsidRPr="00B85E5A">
        <w:rPr>
          <w:lang w:val="en-US"/>
        </w:rPr>
        <w:t>seus</w:t>
      </w:r>
      <w:proofErr w:type="spellEnd"/>
      <w:r w:rsidRPr="00B85E5A">
        <w:rPr>
          <w:lang w:val="en-US"/>
        </w:rPr>
        <w:t xml:space="preserve"> </w:t>
      </w:r>
      <w:proofErr w:type="spellStart"/>
      <w:r w:rsidRPr="00B85E5A">
        <w:rPr>
          <w:lang w:val="en-US"/>
        </w:rPr>
        <w:t>anexos</w:t>
      </w:r>
      <w:proofErr w:type="spellEnd"/>
      <w:r w:rsidRPr="00B85E5A">
        <w:rPr>
          <w:lang w:val="en-US"/>
        </w:rPr>
        <w:t xml:space="preserve">, </w:t>
      </w:r>
      <w:proofErr w:type="spellStart"/>
      <w:r w:rsidRPr="00B85E5A">
        <w:rPr>
          <w:lang w:val="en-US"/>
        </w:rPr>
        <w:t>especialmente</w:t>
      </w:r>
      <w:proofErr w:type="spellEnd"/>
      <w:r w:rsidRPr="00B85E5A">
        <w:rPr>
          <w:lang w:val="en-US"/>
        </w:rPr>
        <w:t xml:space="preserve"> </w:t>
      </w:r>
      <w:proofErr w:type="spellStart"/>
      <w:r w:rsidRPr="00B85E5A">
        <w:rPr>
          <w:lang w:val="en-US"/>
        </w:rPr>
        <w:t>os</w:t>
      </w:r>
      <w:proofErr w:type="spellEnd"/>
      <w:r w:rsidRPr="00B85E5A">
        <w:rPr>
          <w:lang w:val="en-US"/>
        </w:rPr>
        <w:t xml:space="preserve"> </w:t>
      </w:r>
      <w:proofErr w:type="spellStart"/>
      <w:r w:rsidRPr="00B85E5A">
        <w:rPr>
          <w:lang w:val="en-US"/>
        </w:rPr>
        <w:t>previstos</w:t>
      </w:r>
      <w:proofErr w:type="spellEnd"/>
      <w:r w:rsidRPr="00B85E5A">
        <w:rPr>
          <w:lang w:val="en-US"/>
        </w:rPr>
        <w:t xml:space="preserve"> no </w:t>
      </w:r>
      <w:proofErr w:type="spellStart"/>
      <w:r w:rsidRPr="00B85E5A">
        <w:rPr>
          <w:lang w:val="en-US"/>
        </w:rPr>
        <w:t>Termo</w:t>
      </w:r>
      <w:proofErr w:type="spellEnd"/>
      <w:r w:rsidRPr="00B85E5A">
        <w:rPr>
          <w:lang w:val="en-US"/>
        </w:rPr>
        <w:t xml:space="preserve"> de </w:t>
      </w:r>
      <w:proofErr w:type="spellStart"/>
      <w:r w:rsidRPr="00B85E5A">
        <w:rPr>
          <w:lang w:val="en-US"/>
        </w:rPr>
        <w:t>Referência</w:t>
      </w:r>
      <w:proofErr w:type="spellEnd"/>
      <w:r w:rsidRPr="00B85E5A">
        <w:rPr>
          <w:lang w:val="en-US"/>
        </w:rPr>
        <w:t>;</w:t>
      </w:r>
    </w:p>
    <w:p w14:paraId="7D65C11C" w14:textId="77777777" w:rsidR="00C31204" w:rsidRPr="00B85E5A" w:rsidRDefault="00C31204" w:rsidP="00256DE2">
      <w:pPr>
        <w:pStyle w:val="paragraph"/>
        <w:numPr>
          <w:ilvl w:val="1"/>
          <w:numId w:val="58"/>
        </w:numPr>
        <w:tabs>
          <w:tab w:val="left" w:pos="567"/>
        </w:tabs>
        <w:spacing w:before="120" w:beforeAutospacing="0" w:after="120" w:afterAutospacing="0" w:line="276" w:lineRule="auto"/>
        <w:ind w:left="0" w:firstLine="0"/>
        <w:jc w:val="both"/>
        <w:textAlignment w:val="baseline"/>
        <w:rPr>
          <w:lang w:val="en-US"/>
        </w:rPr>
      </w:pPr>
      <w:proofErr w:type="spellStart"/>
      <w:r w:rsidRPr="00B85E5A">
        <w:rPr>
          <w:lang w:val="en-US"/>
        </w:rPr>
        <w:t>Não</w:t>
      </w:r>
      <w:proofErr w:type="spellEnd"/>
      <w:r w:rsidRPr="00B85E5A">
        <w:rPr>
          <w:lang w:val="en-US"/>
        </w:rPr>
        <w:t xml:space="preserve"> </w:t>
      </w:r>
      <w:proofErr w:type="spellStart"/>
      <w:r w:rsidRPr="00B85E5A">
        <w:rPr>
          <w:lang w:val="en-US"/>
        </w:rPr>
        <w:t>será</w:t>
      </w:r>
      <w:proofErr w:type="spellEnd"/>
      <w:r w:rsidRPr="00B85E5A">
        <w:rPr>
          <w:lang w:val="en-US"/>
        </w:rPr>
        <w:t xml:space="preserve"> </w:t>
      </w:r>
      <w:proofErr w:type="spellStart"/>
      <w:r w:rsidRPr="00B85E5A">
        <w:rPr>
          <w:lang w:val="en-US"/>
        </w:rPr>
        <w:t>permitida</w:t>
      </w:r>
      <w:proofErr w:type="spellEnd"/>
      <w:r w:rsidRPr="00B85E5A">
        <w:rPr>
          <w:lang w:val="en-US"/>
        </w:rPr>
        <w:t xml:space="preserve"> a </w:t>
      </w:r>
      <w:proofErr w:type="spellStart"/>
      <w:r w:rsidRPr="00B85E5A">
        <w:rPr>
          <w:lang w:val="en-US"/>
        </w:rPr>
        <w:t>terceirização</w:t>
      </w:r>
      <w:proofErr w:type="spellEnd"/>
      <w:r w:rsidRPr="00B85E5A">
        <w:rPr>
          <w:lang w:val="en-US"/>
        </w:rPr>
        <w:t xml:space="preserve"> das </w:t>
      </w:r>
      <w:proofErr w:type="spellStart"/>
      <w:r w:rsidRPr="00B85E5A">
        <w:rPr>
          <w:lang w:val="en-US"/>
        </w:rPr>
        <w:t>obrigações</w:t>
      </w:r>
      <w:proofErr w:type="spellEnd"/>
      <w:r w:rsidRPr="00B85E5A">
        <w:rPr>
          <w:lang w:val="en-US"/>
        </w:rPr>
        <w:t xml:space="preserve"> </w:t>
      </w:r>
      <w:proofErr w:type="spellStart"/>
      <w:r w:rsidRPr="00B85E5A">
        <w:rPr>
          <w:lang w:val="en-US"/>
        </w:rPr>
        <w:t>assumidas</w:t>
      </w:r>
      <w:proofErr w:type="spellEnd"/>
      <w:r w:rsidRPr="00B85E5A">
        <w:rPr>
          <w:lang w:val="en-US"/>
        </w:rPr>
        <w:t xml:space="preserve">, </w:t>
      </w:r>
      <w:proofErr w:type="spellStart"/>
      <w:r w:rsidRPr="00B85E5A">
        <w:rPr>
          <w:lang w:val="en-US"/>
        </w:rPr>
        <w:t>devendo</w:t>
      </w:r>
      <w:proofErr w:type="spellEnd"/>
      <w:r w:rsidRPr="00B85E5A">
        <w:rPr>
          <w:lang w:val="en-US"/>
        </w:rPr>
        <w:t xml:space="preserve"> </w:t>
      </w:r>
      <w:r w:rsidR="0016292E" w:rsidRPr="00B85E5A">
        <w:rPr>
          <w:lang w:val="en-US"/>
        </w:rPr>
        <w:t xml:space="preserve">o </w:t>
      </w:r>
      <w:proofErr w:type="spellStart"/>
      <w:r w:rsidR="0016292E" w:rsidRPr="00B85E5A">
        <w:rPr>
          <w:lang w:val="en-US"/>
        </w:rPr>
        <w:t>contrato</w:t>
      </w:r>
      <w:proofErr w:type="spellEnd"/>
      <w:r w:rsidRPr="00B85E5A">
        <w:rPr>
          <w:lang w:val="en-US"/>
        </w:rPr>
        <w:t xml:space="preserve"> ser </w:t>
      </w:r>
      <w:proofErr w:type="spellStart"/>
      <w:r w:rsidRPr="00B85E5A">
        <w:rPr>
          <w:lang w:val="en-US"/>
        </w:rPr>
        <w:t>executad</w:t>
      </w:r>
      <w:r w:rsidR="0016292E" w:rsidRPr="00B85E5A">
        <w:rPr>
          <w:lang w:val="en-US"/>
        </w:rPr>
        <w:t>o</w:t>
      </w:r>
      <w:proofErr w:type="spellEnd"/>
      <w:r w:rsidRPr="00B85E5A">
        <w:rPr>
          <w:lang w:val="en-US"/>
        </w:rPr>
        <w:t xml:space="preserve"> </w:t>
      </w:r>
      <w:proofErr w:type="spellStart"/>
      <w:r w:rsidRPr="00B85E5A">
        <w:rPr>
          <w:lang w:val="en-US"/>
        </w:rPr>
        <w:t>pelo</w:t>
      </w:r>
      <w:proofErr w:type="spellEnd"/>
      <w:r w:rsidRPr="00B85E5A">
        <w:rPr>
          <w:lang w:val="en-US"/>
        </w:rPr>
        <w:t xml:space="preserve"> </w:t>
      </w:r>
      <w:proofErr w:type="spellStart"/>
      <w:r w:rsidRPr="00B85E5A">
        <w:rPr>
          <w:lang w:val="en-US"/>
        </w:rPr>
        <w:t>Licitante</w:t>
      </w:r>
      <w:proofErr w:type="spellEnd"/>
      <w:r w:rsidRPr="00B85E5A">
        <w:rPr>
          <w:lang w:val="en-US"/>
        </w:rPr>
        <w:t xml:space="preserve"> </w:t>
      </w:r>
      <w:proofErr w:type="spellStart"/>
      <w:r w:rsidRPr="00B85E5A">
        <w:rPr>
          <w:lang w:val="en-US"/>
        </w:rPr>
        <w:t>contratado</w:t>
      </w:r>
      <w:proofErr w:type="spellEnd"/>
      <w:r w:rsidRPr="00B85E5A">
        <w:rPr>
          <w:lang w:val="en-US"/>
        </w:rPr>
        <w:t>;</w:t>
      </w:r>
    </w:p>
    <w:p w14:paraId="43AE4D47" w14:textId="77777777" w:rsidR="00C31204" w:rsidRPr="00B85E5A" w:rsidRDefault="00C31204" w:rsidP="00256DE2">
      <w:pPr>
        <w:pStyle w:val="paragraph"/>
        <w:numPr>
          <w:ilvl w:val="1"/>
          <w:numId w:val="58"/>
        </w:numPr>
        <w:tabs>
          <w:tab w:val="left" w:pos="567"/>
        </w:tabs>
        <w:spacing w:before="120" w:beforeAutospacing="0" w:after="120" w:afterAutospacing="0" w:line="276" w:lineRule="auto"/>
        <w:ind w:left="0" w:firstLine="0"/>
        <w:jc w:val="both"/>
        <w:textAlignment w:val="baseline"/>
        <w:rPr>
          <w:lang w:val="en-US"/>
        </w:rPr>
      </w:pPr>
      <w:proofErr w:type="spellStart"/>
      <w:r w:rsidRPr="00B85E5A">
        <w:rPr>
          <w:lang w:val="en-US"/>
        </w:rPr>
        <w:t>Responsabilizar</w:t>
      </w:r>
      <w:proofErr w:type="spellEnd"/>
      <w:r w:rsidRPr="00B85E5A">
        <w:rPr>
          <w:lang w:val="en-US"/>
        </w:rPr>
        <w:t xml:space="preserve">-se </w:t>
      </w:r>
      <w:proofErr w:type="spellStart"/>
      <w:r w:rsidRPr="00B85E5A">
        <w:rPr>
          <w:lang w:val="en-US"/>
        </w:rPr>
        <w:t>pelos</w:t>
      </w:r>
      <w:proofErr w:type="spellEnd"/>
      <w:r w:rsidRPr="00B85E5A">
        <w:rPr>
          <w:lang w:val="en-US"/>
        </w:rPr>
        <w:t xml:space="preserve"> </w:t>
      </w:r>
      <w:proofErr w:type="spellStart"/>
      <w:r w:rsidRPr="00B85E5A">
        <w:rPr>
          <w:lang w:val="en-US"/>
        </w:rPr>
        <w:t>danos</w:t>
      </w:r>
      <w:proofErr w:type="spellEnd"/>
      <w:r w:rsidRPr="00B85E5A">
        <w:rPr>
          <w:lang w:val="en-US"/>
        </w:rPr>
        <w:t xml:space="preserve"> </w:t>
      </w:r>
      <w:proofErr w:type="spellStart"/>
      <w:r w:rsidRPr="00B85E5A">
        <w:rPr>
          <w:lang w:val="en-US"/>
        </w:rPr>
        <w:t>causados</w:t>
      </w:r>
      <w:proofErr w:type="spellEnd"/>
      <w:r w:rsidRPr="00B85E5A">
        <w:rPr>
          <w:lang w:val="en-US"/>
        </w:rPr>
        <w:t xml:space="preserve"> </w:t>
      </w:r>
      <w:proofErr w:type="spellStart"/>
      <w:r w:rsidRPr="00B85E5A">
        <w:rPr>
          <w:lang w:val="en-US"/>
        </w:rPr>
        <w:t>diretamente</w:t>
      </w:r>
      <w:proofErr w:type="spellEnd"/>
      <w:r w:rsidRPr="00B85E5A">
        <w:rPr>
          <w:lang w:val="en-US"/>
        </w:rPr>
        <w:t xml:space="preserve"> à </w:t>
      </w:r>
      <w:proofErr w:type="spellStart"/>
      <w:r w:rsidRPr="00B85E5A">
        <w:rPr>
          <w:lang w:val="en-US"/>
        </w:rPr>
        <w:t>Contratante</w:t>
      </w:r>
      <w:proofErr w:type="spellEnd"/>
      <w:r w:rsidRPr="00B85E5A">
        <w:rPr>
          <w:lang w:val="en-US"/>
        </w:rPr>
        <w:t xml:space="preserve"> </w:t>
      </w:r>
      <w:proofErr w:type="spellStart"/>
      <w:r w:rsidRPr="00B85E5A">
        <w:rPr>
          <w:lang w:val="en-US"/>
        </w:rPr>
        <w:t>ou</w:t>
      </w:r>
      <w:proofErr w:type="spellEnd"/>
      <w:r w:rsidRPr="00B85E5A">
        <w:rPr>
          <w:lang w:val="en-US"/>
        </w:rPr>
        <w:t xml:space="preserve"> a </w:t>
      </w:r>
      <w:proofErr w:type="spellStart"/>
      <w:r w:rsidRPr="00B85E5A">
        <w:rPr>
          <w:lang w:val="en-US"/>
        </w:rPr>
        <w:t>terceiros</w:t>
      </w:r>
      <w:proofErr w:type="spellEnd"/>
      <w:r w:rsidRPr="00B85E5A">
        <w:rPr>
          <w:lang w:val="en-US"/>
        </w:rPr>
        <w:t xml:space="preserve">, </w:t>
      </w:r>
      <w:proofErr w:type="spellStart"/>
      <w:r w:rsidRPr="00B85E5A">
        <w:rPr>
          <w:lang w:val="en-US"/>
        </w:rPr>
        <w:t>decorrentes</w:t>
      </w:r>
      <w:proofErr w:type="spellEnd"/>
      <w:r w:rsidRPr="00B85E5A">
        <w:rPr>
          <w:lang w:val="en-US"/>
        </w:rPr>
        <w:t xml:space="preserve"> de culpa </w:t>
      </w:r>
      <w:proofErr w:type="spellStart"/>
      <w:r w:rsidRPr="00B85E5A">
        <w:rPr>
          <w:lang w:val="en-US"/>
        </w:rPr>
        <w:t>ou</w:t>
      </w:r>
      <w:proofErr w:type="spellEnd"/>
      <w:r w:rsidRPr="00B85E5A">
        <w:rPr>
          <w:lang w:val="en-US"/>
        </w:rPr>
        <w:t xml:space="preserve"> </w:t>
      </w:r>
      <w:proofErr w:type="spellStart"/>
      <w:r w:rsidRPr="00B85E5A">
        <w:rPr>
          <w:lang w:val="en-US"/>
        </w:rPr>
        <w:t>dolo</w:t>
      </w:r>
      <w:proofErr w:type="spellEnd"/>
      <w:r w:rsidRPr="00B85E5A">
        <w:rPr>
          <w:lang w:val="en-US"/>
        </w:rPr>
        <w:t xml:space="preserve">, </w:t>
      </w:r>
      <w:proofErr w:type="spellStart"/>
      <w:r w:rsidRPr="00B85E5A">
        <w:rPr>
          <w:lang w:val="en-US"/>
        </w:rPr>
        <w:t>relativos</w:t>
      </w:r>
      <w:proofErr w:type="spellEnd"/>
      <w:r w:rsidRPr="00B85E5A">
        <w:rPr>
          <w:lang w:val="en-US"/>
        </w:rPr>
        <w:t xml:space="preserve"> à </w:t>
      </w:r>
      <w:proofErr w:type="spellStart"/>
      <w:r w:rsidRPr="00B85E5A">
        <w:rPr>
          <w:lang w:val="en-US"/>
        </w:rPr>
        <w:t>execução</w:t>
      </w:r>
      <w:proofErr w:type="spellEnd"/>
      <w:r w:rsidRPr="00B85E5A">
        <w:rPr>
          <w:lang w:val="en-US"/>
        </w:rPr>
        <w:t xml:space="preserve"> d</w:t>
      </w:r>
      <w:r w:rsidR="0016292E" w:rsidRPr="00B85E5A">
        <w:rPr>
          <w:lang w:val="en-US"/>
        </w:rPr>
        <w:t xml:space="preserve">o </w:t>
      </w:r>
      <w:proofErr w:type="spellStart"/>
      <w:r w:rsidR="0016292E" w:rsidRPr="00B85E5A">
        <w:rPr>
          <w:lang w:val="en-US"/>
        </w:rPr>
        <w:t>contrato</w:t>
      </w:r>
      <w:proofErr w:type="spellEnd"/>
      <w:r w:rsidRPr="00B85E5A">
        <w:rPr>
          <w:lang w:val="en-US"/>
        </w:rPr>
        <w:t xml:space="preserve"> </w:t>
      </w:r>
      <w:proofErr w:type="spellStart"/>
      <w:r w:rsidRPr="00B85E5A">
        <w:rPr>
          <w:lang w:val="en-US"/>
        </w:rPr>
        <w:t>ou</w:t>
      </w:r>
      <w:proofErr w:type="spellEnd"/>
      <w:r w:rsidRPr="00B85E5A">
        <w:rPr>
          <w:lang w:val="en-US"/>
        </w:rPr>
        <w:t xml:space="preserve"> </w:t>
      </w:r>
      <w:proofErr w:type="spellStart"/>
      <w:r w:rsidRPr="00B85E5A">
        <w:rPr>
          <w:lang w:val="en-US"/>
        </w:rPr>
        <w:t>em</w:t>
      </w:r>
      <w:proofErr w:type="spellEnd"/>
      <w:r w:rsidRPr="00B85E5A">
        <w:rPr>
          <w:lang w:val="en-US"/>
        </w:rPr>
        <w:t xml:space="preserve"> </w:t>
      </w:r>
      <w:proofErr w:type="spellStart"/>
      <w:r w:rsidRPr="00B85E5A">
        <w:rPr>
          <w:lang w:val="en-US"/>
        </w:rPr>
        <w:t>conexão</w:t>
      </w:r>
      <w:proofErr w:type="spellEnd"/>
      <w:r w:rsidRPr="00B85E5A">
        <w:rPr>
          <w:lang w:val="en-US"/>
        </w:rPr>
        <w:t xml:space="preserve"> com </w:t>
      </w:r>
      <w:proofErr w:type="spellStart"/>
      <w:r w:rsidRPr="00B85E5A">
        <w:rPr>
          <w:lang w:val="en-US"/>
        </w:rPr>
        <w:t>ela</w:t>
      </w:r>
      <w:proofErr w:type="spellEnd"/>
      <w:r w:rsidRPr="00B85E5A">
        <w:rPr>
          <w:lang w:val="en-US"/>
        </w:rPr>
        <w:t xml:space="preserve">, </w:t>
      </w:r>
      <w:proofErr w:type="spellStart"/>
      <w:r w:rsidRPr="00B85E5A">
        <w:rPr>
          <w:lang w:val="en-US"/>
        </w:rPr>
        <w:t>não</w:t>
      </w:r>
      <w:proofErr w:type="spellEnd"/>
      <w:r w:rsidRPr="00B85E5A">
        <w:rPr>
          <w:lang w:val="en-US"/>
        </w:rPr>
        <w:t xml:space="preserve"> </w:t>
      </w:r>
      <w:proofErr w:type="spellStart"/>
      <w:r w:rsidRPr="00B85E5A">
        <w:rPr>
          <w:lang w:val="en-US"/>
        </w:rPr>
        <w:t>excluindo</w:t>
      </w:r>
      <w:proofErr w:type="spellEnd"/>
      <w:r w:rsidRPr="00B85E5A">
        <w:rPr>
          <w:lang w:val="en-US"/>
        </w:rPr>
        <w:t xml:space="preserve"> </w:t>
      </w:r>
      <w:proofErr w:type="spellStart"/>
      <w:r w:rsidRPr="00B85E5A">
        <w:rPr>
          <w:lang w:val="en-US"/>
        </w:rPr>
        <w:t>ou</w:t>
      </w:r>
      <w:proofErr w:type="spellEnd"/>
      <w:r w:rsidRPr="00B85E5A">
        <w:rPr>
          <w:lang w:val="en-US"/>
        </w:rPr>
        <w:t xml:space="preserve"> </w:t>
      </w:r>
      <w:proofErr w:type="spellStart"/>
      <w:r w:rsidRPr="00B85E5A">
        <w:rPr>
          <w:lang w:val="en-US"/>
        </w:rPr>
        <w:t>reduzindo</w:t>
      </w:r>
      <w:proofErr w:type="spellEnd"/>
      <w:r w:rsidRPr="00B85E5A">
        <w:rPr>
          <w:lang w:val="en-US"/>
        </w:rPr>
        <w:t xml:space="preserve"> </w:t>
      </w:r>
      <w:proofErr w:type="spellStart"/>
      <w:r w:rsidRPr="00B85E5A">
        <w:rPr>
          <w:lang w:val="en-US"/>
        </w:rPr>
        <w:t>essa</w:t>
      </w:r>
      <w:proofErr w:type="spellEnd"/>
      <w:r w:rsidRPr="00B85E5A">
        <w:rPr>
          <w:lang w:val="en-US"/>
        </w:rPr>
        <w:t xml:space="preserve"> </w:t>
      </w:r>
      <w:proofErr w:type="spellStart"/>
      <w:r w:rsidRPr="00B85E5A">
        <w:rPr>
          <w:lang w:val="en-US"/>
        </w:rPr>
        <w:t>responsabilidade</w:t>
      </w:r>
      <w:proofErr w:type="spellEnd"/>
      <w:r w:rsidRPr="00B85E5A">
        <w:rPr>
          <w:lang w:val="en-US"/>
        </w:rPr>
        <w:t xml:space="preserve"> o </w:t>
      </w:r>
      <w:proofErr w:type="spellStart"/>
      <w:r w:rsidRPr="00B85E5A">
        <w:rPr>
          <w:lang w:val="en-US"/>
        </w:rPr>
        <w:t>fato</w:t>
      </w:r>
      <w:proofErr w:type="spellEnd"/>
      <w:r w:rsidRPr="00B85E5A">
        <w:rPr>
          <w:lang w:val="en-US"/>
        </w:rPr>
        <w:t xml:space="preserve"> de haver </w:t>
      </w:r>
      <w:proofErr w:type="spellStart"/>
      <w:r w:rsidRPr="00B85E5A">
        <w:rPr>
          <w:lang w:val="en-US"/>
        </w:rPr>
        <w:t>fiscalização</w:t>
      </w:r>
      <w:proofErr w:type="spellEnd"/>
      <w:r w:rsidRPr="00B85E5A">
        <w:rPr>
          <w:lang w:val="en-US"/>
        </w:rPr>
        <w:t xml:space="preserve"> </w:t>
      </w:r>
      <w:proofErr w:type="spellStart"/>
      <w:r w:rsidRPr="00B85E5A">
        <w:rPr>
          <w:lang w:val="en-US"/>
        </w:rPr>
        <w:t>ou</w:t>
      </w:r>
      <w:proofErr w:type="spellEnd"/>
      <w:r w:rsidRPr="00B85E5A">
        <w:rPr>
          <w:lang w:val="en-US"/>
        </w:rPr>
        <w:t xml:space="preserve"> </w:t>
      </w:r>
      <w:proofErr w:type="spellStart"/>
      <w:r w:rsidRPr="00B85E5A">
        <w:rPr>
          <w:lang w:val="en-US"/>
        </w:rPr>
        <w:t>acompanhamento</w:t>
      </w:r>
      <w:proofErr w:type="spellEnd"/>
      <w:r w:rsidRPr="00B85E5A">
        <w:rPr>
          <w:lang w:val="en-US"/>
        </w:rPr>
        <w:t xml:space="preserve"> </w:t>
      </w:r>
      <w:proofErr w:type="spellStart"/>
      <w:r w:rsidRPr="00B85E5A">
        <w:rPr>
          <w:lang w:val="en-US"/>
        </w:rPr>
        <w:t>por</w:t>
      </w:r>
      <w:proofErr w:type="spellEnd"/>
      <w:r w:rsidRPr="00B85E5A">
        <w:rPr>
          <w:lang w:val="en-US"/>
        </w:rPr>
        <w:t xml:space="preserve"> </w:t>
      </w:r>
      <w:proofErr w:type="spellStart"/>
      <w:r w:rsidRPr="00B85E5A">
        <w:rPr>
          <w:lang w:val="en-US"/>
        </w:rPr>
        <w:t>parte</w:t>
      </w:r>
      <w:proofErr w:type="spellEnd"/>
      <w:r w:rsidRPr="00B85E5A">
        <w:rPr>
          <w:lang w:val="en-US"/>
        </w:rPr>
        <w:t xml:space="preserve"> da </w:t>
      </w:r>
      <w:proofErr w:type="spellStart"/>
      <w:r w:rsidRPr="00B85E5A">
        <w:rPr>
          <w:lang w:val="en-US"/>
        </w:rPr>
        <w:t>Contratante</w:t>
      </w:r>
      <w:proofErr w:type="spellEnd"/>
      <w:r w:rsidRPr="00B85E5A">
        <w:rPr>
          <w:lang w:val="en-US"/>
        </w:rPr>
        <w:t>;</w:t>
      </w:r>
    </w:p>
    <w:p w14:paraId="10D76B3F" w14:textId="77777777" w:rsidR="00C31204" w:rsidRPr="00B85E5A" w:rsidRDefault="00C31204" w:rsidP="00256DE2">
      <w:pPr>
        <w:pStyle w:val="paragraph"/>
        <w:numPr>
          <w:ilvl w:val="1"/>
          <w:numId w:val="58"/>
        </w:numPr>
        <w:tabs>
          <w:tab w:val="left" w:pos="567"/>
        </w:tabs>
        <w:spacing w:before="120" w:beforeAutospacing="0" w:after="120" w:afterAutospacing="0" w:line="276" w:lineRule="auto"/>
        <w:ind w:left="0" w:firstLine="0"/>
        <w:jc w:val="both"/>
        <w:textAlignment w:val="baseline"/>
        <w:rPr>
          <w:lang w:val="en-US"/>
        </w:rPr>
      </w:pPr>
      <w:proofErr w:type="spellStart"/>
      <w:r w:rsidRPr="00B85E5A">
        <w:rPr>
          <w:lang w:val="en-US"/>
        </w:rPr>
        <w:t>Responsabilizar</w:t>
      </w:r>
      <w:proofErr w:type="spellEnd"/>
      <w:r w:rsidRPr="00B85E5A">
        <w:rPr>
          <w:lang w:val="en-US"/>
        </w:rPr>
        <w:t xml:space="preserve">-se </w:t>
      </w:r>
      <w:proofErr w:type="spellStart"/>
      <w:r w:rsidRPr="00B85E5A">
        <w:rPr>
          <w:lang w:val="en-US"/>
        </w:rPr>
        <w:t>por</w:t>
      </w:r>
      <w:proofErr w:type="spellEnd"/>
      <w:r w:rsidRPr="00B85E5A">
        <w:rPr>
          <w:lang w:val="en-US"/>
        </w:rPr>
        <w:t xml:space="preserve"> </w:t>
      </w:r>
      <w:proofErr w:type="spellStart"/>
      <w:r w:rsidRPr="00B85E5A">
        <w:rPr>
          <w:lang w:val="en-US"/>
        </w:rPr>
        <w:t>todas</w:t>
      </w:r>
      <w:proofErr w:type="spellEnd"/>
      <w:r w:rsidRPr="00B85E5A">
        <w:rPr>
          <w:lang w:val="en-US"/>
        </w:rPr>
        <w:t xml:space="preserve"> as </w:t>
      </w:r>
      <w:proofErr w:type="spellStart"/>
      <w:r w:rsidRPr="00B85E5A">
        <w:rPr>
          <w:lang w:val="en-US"/>
        </w:rPr>
        <w:t>providências</w:t>
      </w:r>
      <w:proofErr w:type="spellEnd"/>
      <w:r w:rsidRPr="00B85E5A">
        <w:rPr>
          <w:lang w:val="en-US"/>
        </w:rPr>
        <w:t xml:space="preserve"> e </w:t>
      </w:r>
      <w:proofErr w:type="spellStart"/>
      <w:r w:rsidRPr="00B85E5A">
        <w:rPr>
          <w:lang w:val="en-US"/>
        </w:rPr>
        <w:t>obrigações</w:t>
      </w:r>
      <w:proofErr w:type="spellEnd"/>
      <w:r w:rsidRPr="00B85E5A">
        <w:rPr>
          <w:lang w:val="en-US"/>
        </w:rPr>
        <w:t xml:space="preserve">, </w:t>
      </w:r>
      <w:proofErr w:type="spellStart"/>
      <w:r w:rsidRPr="00B85E5A">
        <w:rPr>
          <w:lang w:val="en-US"/>
        </w:rPr>
        <w:t>em</w:t>
      </w:r>
      <w:proofErr w:type="spellEnd"/>
      <w:r w:rsidRPr="00B85E5A">
        <w:rPr>
          <w:lang w:val="en-US"/>
        </w:rPr>
        <w:t xml:space="preserve"> </w:t>
      </w:r>
      <w:proofErr w:type="spellStart"/>
      <w:r w:rsidRPr="00B85E5A">
        <w:rPr>
          <w:lang w:val="en-US"/>
        </w:rPr>
        <w:t>caso</w:t>
      </w:r>
      <w:proofErr w:type="spellEnd"/>
      <w:r w:rsidRPr="00B85E5A">
        <w:rPr>
          <w:lang w:val="en-US"/>
        </w:rPr>
        <w:t xml:space="preserve"> de </w:t>
      </w:r>
      <w:proofErr w:type="spellStart"/>
      <w:r w:rsidRPr="00B85E5A">
        <w:rPr>
          <w:lang w:val="en-US"/>
        </w:rPr>
        <w:t>acidentes</w:t>
      </w:r>
      <w:proofErr w:type="spellEnd"/>
      <w:r w:rsidRPr="00B85E5A">
        <w:rPr>
          <w:lang w:val="en-US"/>
        </w:rPr>
        <w:t xml:space="preserve"> de </w:t>
      </w:r>
      <w:proofErr w:type="spellStart"/>
      <w:r w:rsidRPr="00B85E5A">
        <w:rPr>
          <w:lang w:val="en-US"/>
        </w:rPr>
        <w:t>trabalho</w:t>
      </w:r>
      <w:proofErr w:type="spellEnd"/>
      <w:r w:rsidRPr="00B85E5A">
        <w:rPr>
          <w:lang w:val="en-US"/>
        </w:rPr>
        <w:t xml:space="preserve"> com </w:t>
      </w:r>
      <w:proofErr w:type="spellStart"/>
      <w:r w:rsidRPr="00B85E5A">
        <w:rPr>
          <w:lang w:val="en-US"/>
        </w:rPr>
        <w:t>seus</w:t>
      </w:r>
      <w:proofErr w:type="spellEnd"/>
      <w:r w:rsidRPr="00B85E5A">
        <w:rPr>
          <w:lang w:val="en-US"/>
        </w:rPr>
        <w:t xml:space="preserve"> </w:t>
      </w:r>
      <w:proofErr w:type="spellStart"/>
      <w:r w:rsidRPr="00B85E5A">
        <w:rPr>
          <w:lang w:val="en-US"/>
        </w:rPr>
        <w:t>empregados</w:t>
      </w:r>
      <w:proofErr w:type="spellEnd"/>
      <w:r w:rsidRPr="00B85E5A">
        <w:rPr>
          <w:lang w:val="en-US"/>
        </w:rPr>
        <w:t xml:space="preserve">, </w:t>
      </w:r>
      <w:proofErr w:type="spellStart"/>
      <w:r w:rsidRPr="00B85E5A">
        <w:rPr>
          <w:lang w:val="en-US"/>
        </w:rPr>
        <w:t>em</w:t>
      </w:r>
      <w:proofErr w:type="spellEnd"/>
      <w:r w:rsidRPr="00B85E5A">
        <w:rPr>
          <w:lang w:val="en-US"/>
        </w:rPr>
        <w:t xml:space="preserve"> </w:t>
      </w:r>
      <w:proofErr w:type="spellStart"/>
      <w:r w:rsidRPr="00B85E5A">
        <w:rPr>
          <w:lang w:val="en-US"/>
        </w:rPr>
        <w:t>virtude</w:t>
      </w:r>
      <w:proofErr w:type="spellEnd"/>
      <w:r w:rsidRPr="00B85E5A">
        <w:rPr>
          <w:lang w:val="en-US"/>
        </w:rPr>
        <w:t xml:space="preserve"> da </w:t>
      </w:r>
      <w:proofErr w:type="spellStart"/>
      <w:r w:rsidRPr="00B85E5A">
        <w:rPr>
          <w:lang w:val="en-US"/>
        </w:rPr>
        <w:t>execução</w:t>
      </w:r>
      <w:proofErr w:type="spellEnd"/>
      <w:r w:rsidRPr="00B85E5A">
        <w:rPr>
          <w:lang w:val="en-US"/>
        </w:rPr>
        <w:t xml:space="preserve"> da </w:t>
      </w:r>
      <w:proofErr w:type="spellStart"/>
      <w:r w:rsidRPr="00B85E5A">
        <w:rPr>
          <w:lang w:val="en-US"/>
        </w:rPr>
        <w:t>presente</w:t>
      </w:r>
      <w:proofErr w:type="spellEnd"/>
      <w:r w:rsidRPr="00B85E5A">
        <w:rPr>
          <w:lang w:val="en-US"/>
        </w:rPr>
        <w:t xml:space="preserve"> </w:t>
      </w:r>
      <w:proofErr w:type="spellStart"/>
      <w:r w:rsidRPr="00B85E5A">
        <w:rPr>
          <w:lang w:val="en-US"/>
        </w:rPr>
        <w:t>contratação</w:t>
      </w:r>
      <w:proofErr w:type="spellEnd"/>
      <w:r w:rsidRPr="00B85E5A">
        <w:rPr>
          <w:lang w:val="en-US"/>
        </w:rPr>
        <w:t xml:space="preserve"> </w:t>
      </w:r>
      <w:proofErr w:type="spellStart"/>
      <w:r w:rsidRPr="00B85E5A">
        <w:rPr>
          <w:lang w:val="en-US"/>
        </w:rPr>
        <w:t>ou</w:t>
      </w:r>
      <w:proofErr w:type="spellEnd"/>
      <w:r w:rsidRPr="00B85E5A">
        <w:rPr>
          <w:lang w:val="en-US"/>
        </w:rPr>
        <w:t xml:space="preserve"> </w:t>
      </w:r>
      <w:proofErr w:type="spellStart"/>
      <w:r w:rsidRPr="00B85E5A">
        <w:rPr>
          <w:lang w:val="en-US"/>
        </w:rPr>
        <w:t>em</w:t>
      </w:r>
      <w:proofErr w:type="spellEnd"/>
      <w:r w:rsidRPr="00B85E5A">
        <w:rPr>
          <w:lang w:val="en-US"/>
        </w:rPr>
        <w:t xml:space="preserve"> </w:t>
      </w:r>
      <w:proofErr w:type="spellStart"/>
      <w:r w:rsidRPr="00B85E5A">
        <w:rPr>
          <w:lang w:val="en-US"/>
        </w:rPr>
        <w:t>conexão</w:t>
      </w:r>
      <w:proofErr w:type="spellEnd"/>
      <w:r w:rsidRPr="00B85E5A">
        <w:rPr>
          <w:lang w:val="en-US"/>
        </w:rPr>
        <w:t xml:space="preserve"> com </w:t>
      </w:r>
      <w:proofErr w:type="spellStart"/>
      <w:r w:rsidRPr="00B85E5A">
        <w:rPr>
          <w:lang w:val="en-US"/>
        </w:rPr>
        <w:t>ela</w:t>
      </w:r>
      <w:proofErr w:type="spellEnd"/>
      <w:r w:rsidRPr="00B85E5A">
        <w:rPr>
          <w:lang w:val="en-US"/>
        </w:rPr>
        <w:t xml:space="preserve">, </w:t>
      </w:r>
      <w:proofErr w:type="spellStart"/>
      <w:r w:rsidRPr="00B85E5A">
        <w:rPr>
          <w:lang w:val="en-US"/>
        </w:rPr>
        <w:t>ainda</w:t>
      </w:r>
      <w:proofErr w:type="spellEnd"/>
      <w:r w:rsidRPr="00B85E5A">
        <w:rPr>
          <w:lang w:val="en-US"/>
        </w:rPr>
        <w:t xml:space="preserve"> que </w:t>
      </w:r>
      <w:proofErr w:type="spellStart"/>
      <w:r w:rsidRPr="00B85E5A">
        <w:rPr>
          <w:lang w:val="en-US"/>
        </w:rPr>
        <w:t>ocorridos</w:t>
      </w:r>
      <w:proofErr w:type="spellEnd"/>
      <w:r w:rsidRPr="00B85E5A">
        <w:rPr>
          <w:lang w:val="en-US"/>
        </w:rPr>
        <w:t xml:space="preserve"> </w:t>
      </w:r>
      <w:proofErr w:type="spellStart"/>
      <w:r w:rsidRPr="00B85E5A">
        <w:rPr>
          <w:lang w:val="en-US"/>
        </w:rPr>
        <w:t>em</w:t>
      </w:r>
      <w:proofErr w:type="spellEnd"/>
      <w:r w:rsidRPr="00B85E5A">
        <w:rPr>
          <w:lang w:val="en-US"/>
        </w:rPr>
        <w:t xml:space="preserve"> </w:t>
      </w:r>
      <w:proofErr w:type="spellStart"/>
      <w:r w:rsidRPr="00B85E5A">
        <w:rPr>
          <w:lang w:val="en-US"/>
        </w:rPr>
        <w:t>dependências</w:t>
      </w:r>
      <w:proofErr w:type="spellEnd"/>
      <w:r w:rsidRPr="00B85E5A">
        <w:rPr>
          <w:lang w:val="en-US"/>
        </w:rPr>
        <w:t xml:space="preserve"> da </w:t>
      </w:r>
      <w:proofErr w:type="spellStart"/>
      <w:r w:rsidRPr="00B85E5A">
        <w:rPr>
          <w:lang w:val="en-US"/>
        </w:rPr>
        <w:t>Contratante</w:t>
      </w:r>
      <w:proofErr w:type="spellEnd"/>
      <w:r w:rsidRPr="00B85E5A">
        <w:rPr>
          <w:lang w:val="en-US"/>
        </w:rPr>
        <w:t>;</w:t>
      </w:r>
    </w:p>
    <w:p w14:paraId="333A0A2F" w14:textId="77777777" w:rsidR="00C31204" w:rsidRPr="00B85E5A" w:rsidRDefault="00C31204" w:rsidP="00256DE2">
      <w:pPr>
        <w:pStyle w:val="paragraph"/>
        <w:numPr>
          <w:ilvl w:val="1"/>
          <w:numId w:val="58"/>
        </w:numPr>
        <w:tabs>
          <w:tab w:val="left" w:pos="567"/>
        </w:tabs>
        <w:spacing w:before="120" w:beforeAutospacing="0" w:after="120" w:afterAutospacing="0" w:line="276" w:lineRule="auto"/>
        <w:ind w:left="0" w:firstLine="0"/>
        <w:jc w:val="both"/>
        <w:textAlignment w:val="baseline"/>
        <w:rPr>
          <w:lang w:val="en-US"/>
        </w:rPr>
      </w:pPr>
      <w:r w:rsidRPr="00B85E5A">
        <w:rPr>
          <w:lang w:val="en-US"/>
        </w:rPr>
        <w:t xml:space="preserve">Aceitar </w:t>
      </w:r>
      <w:proofErr w:type="spellStart"/>
      <w:r w:rsidRPr="00B85E5A">
        <w:rPr>
          <w:lang w:val="en-US"/>
        </w:rPr>
        <w:t>nas</w:t>
      </w:r>
      <w:proofErr w:type="spellEnd"/>
      <w:r w:rsidRPr="00B85E5A">
        <w:rPr>
          <w:lang w:val="en-US"/>
        </w:rPr>
        <w:t xml:space="preserve"> </w:t>
      </w:r>
      <w:proofErr w:type="spellStart"/>
      <w:r w:rsidRPr="00B85E5A">
        <w:rPr>
          <w:lang w:val="en-US"/>
        </w:rPr>
        <w:t>mesmas</w:t>
      </w:r>
      <w:proofErr w:type="spellEnd"/>
      <w:r w:rsidRPr="00B85E5A">
        <w:rPr>
          <w:lang w:val="en-US"/>
        </w:rPr>
        <w:t xml:space="preserve"> </w:t>
      </w:r>
      <w:proofErr w:type="spellStart"/>
      <w:r w:rsidRPr="00B85E5A">
        <w:rPr>
          <w:lang w:val="en-US"/>
        </w:rPr>
        <w:t>condições</w:t>
      </w:r>
      <w:proofErr w:type="spellEnd"/>
      <w:r w:rsidRPr="00B85E5A">
        <w:rPr>
          <w:lang w:val="en-US"/>
        </w:rPr>
        <w:t xml:space="preserve"> </w:t>
      </w:r>
      <w:proofErr w:type="spellStart"/>
      <w:r w:rsidRPr="00B85E5A">
        <w:rPr>
          <w:lang w:val="en-US"/>
        </w:rPr>
        <w:t>contratuais</w:t>
      </w:r>
      <w:proofErr w:type="spellEnd"/>
      <w:r w:rsidRPr="00B85E5A">
        <w:rPr>
          <w:lang w:val="en-US"/>
        </w:rPr>
        <w:t xml:space="preserve">, </w:t>
      </w:r>
      <w:proofErr w:type="spellStart"/>
      <w:r w:rsidRPr="00B85E5A">
        <w:rPr>
          <w:lang w:val="en-US"/>
        </w:rPr>
        <w:t>os</w:t>
      </w:r>
      <w:proofErr w:type="spellEnd"/>
      <w:r w:rsidRPr="00B85E5A">
        <w:rPr>
          <w:lang w:val="en-US"/>
        </w:rPr>
        <w:t xml:space="preserve"> </w:t>
      </w:r>
      <w:proofErr w:type="spellStart"/>
      <w:r w:rsidRPr="00B85E5A">
        <w:rPr>
          <w:lang w:val="en-US"/>
        </w:rPr>
        <w:t>acréscimos</w:t>
      </w:r>
      <w:proofErr w:type="spellEnd"/>
      <w:r w:rsidRPr="00B85E5A">
        <w:rPr>
          <w:lang w:val="en-US"/>
        </w:rPr>
        <w:t xml:space="preserve"> </w:t>
      </w:r>
      <w:proofErr w:type="spellStart"/>
      <w:r w:rsidRPr="00B85E5A">
        <w:rPr>
          <w:lang w:val="en-US"/>
        </w:rPr>
        <w:t>ou</w:t>
      </w:r>
      <w:proofErr w:type="spellEnd"/>
      <w:r w:rsidRPr="00B85E5A">
        <w:rPr>
          <w:lang w:val="en-US"/>
        </w:rPr>
        <w:t xml:space="preserve"> </w:t>
      </w:r>
      <w:proofErr w:type="spellStart"/>
      <w:r w:rsidRPr="00B85E5A">
        <w:rPr>
          <w:lang w:val="en-US"/>
        </w:rPr>
        <w:t>supressões</w:t>
      </w:r>
      <w:proofErr w:type="spellEnd"/>
      <w:r w:rsidRPr="00B85E5A">
        <w:rPr>
          <w:lang w:val="en-US"/>
        </w:rPr>
        <w:t xml:space="preserve">, a </w:t>
      </w:r>
      <w:proofErr w:type="spellStart"/>
      <w:r w:rsidRPr="00B85E5A">
        <w:rPr>
          <w:lang w:val="en-US"/>
        </w:rPr>
        <w:t>critério</w:t>
      </w:r>
      <w:proofErr w:type="spellEnd"/>
      <w:r w:rsidRPr="00B85E5A">
        <w:rPr>
          <w:lang w:val="en-US"/>
        </w:rPr>
        <w:t xml:space="preserve"> da </w:t>
      </w:r>
      <w:proofErr w:type="spellStart"/>
      <w:r w:rsidRPr="00B85E5A">
        <w:rPr>
          <w:lang w:val="en-US"/>
        </w:rPr>
        <w:t>Administração</w:t>
      </w:r>
      <w:proofErr w:type="spellEnd"/>
      <w:r w:rsidRPr="00B85E5A">
        <w:rPr>
          <w:lang w:val="en-US"/>
        </w:rPr>
        <w:t xml:space="preserve">, </w:t>
      </w:r>
      <w:proofErr w:type="spellStart"/>
      <w:r w:rsidRPr="00B85E5A">
        <w:rPr>
          <w:lang w:val="en-US"/>
        </w:rPr>
        <w:t>referentes</w:t>
      </w:r>
      <w:proofErr w:type="spellEnd"/>
      <w:r w:rsidRPr="00B85E5A">
        <w:rPr>
          <w:lang w:val="en-US"/>
        </w:rPr>
        <w:t xml:space="preserve"> à </w:t>
      </w:r>
      <w:proofErr w:type="spellStart"/>
      <w:r w:rsidRPr="00B85E5A">
        <w:rPr>
          <w:lang w:val="en-US"/>
        </w:rPr>
        <w:t>execução</w:t>
      </w:r>
      <w:proofErr w:type="spellEnd"/>
      <w:r w:rsidRPr="00B85E5A">
        <w:rPr>
          <w:lang w:val="en-US"/>
        </w:rPr>
        <w:t xml:space="preserve"> do </w:t>
      </w:r>
      <w:proofErr w:type="spellStart"/>
      <w:r w:rsidRPr="00B85E5A">
        <w:rPr>
          <w:lang w:val="en-US"/>
        </w:rPr>
        <w:t>serviço</w:t>
      </w:r>
      <w:proofErr w:type="spellEnd"/>
      <w:r w:rsidRPr="00B85E5A">
        <w:rPr>
          <w:lang w:val="en-US"/>
        </w:rPr>
        <w:t xml:space="preserve">, </w:t>
      </w:r>
      <w:proofErr w:type="spellStart"/>
      <w:r w:rsidRPr="00B85E5A">
        <w:rPr>
          <w:lang w:val="en-US"/>
        </w:rPr>
        <w:t>nos</w:t>
      </w:r>
      <w:proofErr w:type="spellEnd"/>
      <w:r w:rsidRPr="00B85E5A">
        <w:rPr>
          <w:lang w:val="en-US"/>
        </w:rPr>
        <w:t xml:space="preserve"> </w:t>
      </w:r>
      <w:proofErr w:type="spellStart"/>
      <w:r w:rsidRPr="00B85E5A">
        <w:rPr>
          <w:lang w:val="en-US"/>
        </w:rPr>
        <w:t>termos</w:t>
      </w:r>
      <w:proofErr w:type="spellEnd"/>
      <w:r w:rsidRPr="00B85E5A">
        <w:rPr>
          <w:lang w:val="en-US"/>
        </w:rPr>
        <w:t xml:space="preserve"> da Lei </w:t>
      </w:r>
      <w:proofErr w:type="spellStart"/>
      <w:r w:rsidRPr="00B85E5A">
        <w:rPr>
          <w:lang w:val="en-US"/>
        </w:rPr>
        <w:t>vigente</w:t>
      </w:r>
      <w:proofErr w:type="spellEnd"/>
      <w:r w:rsidRPr="00B85E5A">
        <w:rPr>
          <w:lang w:val="en-US"/>
        </w:rPr>
        <w:t>;</w:t>
      </w:r>
    </w:p>
    <w:p w14:paraId="54A56CB0" w14:textId="77777777" w:rsidR="00C31204" w:rsidRPr="00B85E5A" w:rsidRDefault="00C31204" w:rsidP="00256DE2">
      <w:pPr>
        <w:pStyle w:val="paragraph"/>
        <w:numPr>
          <w:ilvl w:val="1"/>
          <w:numId w:val="58"/>
        </w:numPr>
        <w:tabs>
          <w:tab w:val="left" w:pos="567"/>
        </w:tabs>
        <w:spacing w:before="120" w:beforeAutospacing="0" w:after="120" w:afterAutospacing="0" w:line="276" w:lineRule="auto"/>
        <w:ind w:left="0" w:firstLine="0"/>
        <w:jc w:val="both"/>
        <w:textAlignment w:val="baseline"/>
        <w:rPr>
          <w:lang w:val="en-US"/>
        </w:rPr>
      </w:pPr>
      <w:r w:rsidRPr="00B85E5A">
        <w:rPr>
          <w:lang w:val="en-US"/>
        </w:rPr>
        <w:t xml:space="preserve">A </w:t>
      </w:r>
      <w:proofErr w:type="spellStart"/>
      <w:r w:rsidRPr="00B85E5A">
        <w:rPr>
          <w:lang w:val="en-US"/>
        </w:rPr>
        <w:t>empresa</w:t>
      </w:r>
      <w:proofErr w:type="spellEnd"/>
      <w:r w:rsidRPr="00B85E5A">
        <w:rPr>
          <w:lang w:val="en-US"/>
        </w:rPr>
        <w:t xml:space="preserve"> </w:t>
      </w:r>
      <w:proofErr w:type="spellStart"/>
      <w:r w:rsidRPr="00B85E5A">
        <w:rPr>
          <w:lang w:val="en-US"/>
        </w:rPr>
        <w:t>contratada</w:t>
      </w:r>
      <w:proofErr w:type="spellEnd"/>
      <w:r w:rsidRPr="00B85E5A">
        <w:rPr>
          <w:lang w:val="en-US"/>
        </w:rPr>
        <w:t xml:space="preserve"> </w:t>
      </w:r>
      <w:proofErr w:type="spellStart"/>
      <w:r w:rsidRPr="00B85E5A">
        <w:rPr>
          <w:lang w:val="en-US"/>
        </w:rPr>
        <w:t>deverá</w:t>
      </w:r>
      <w:proofErr w:type="spellEnd"/>
      <w:r w:rsidRPr="00B85E5A">
        <w:rPr>
          <w:lang w:val="en-US"/>
        </w:rPr>
        <w:t xml:space="preserve"> </w:t>
      </w:r>
      <w:proofErr w:type="spellStart"/>
      <w:r w:rsidRPr="00B85E5A">
        <w:rPr>
          <w:lang w:val="en-US"/>
        </w:rPr>
        <w:t>manter</w:t>
      </w:r>
      <w:proofErr w:type="spellEnd"/>
      <w:r w:rsidRPr="00B85E5A">
        <w:rPr>
          <w:lang w:val="en-US"/>
        </w:rPr>
        <w:t xml:space="preserve"> as </w:t>
      </w:r>
      <w:proofErr w:type="spellStart"/>
      <w:r w:rsidRPr="00B85E5A">
        <w:rPr>
          <w:lang w:val="en-US"/>
        </w:rPr>
        <w:t>mesmas</w:t>
      </w:r>
      <w:proofErr w:type="spellEnd"/>
      <w:r w:rsidRPr="00B85E5A">
        <w:rPr>
          <w:lang w:val="en-US"/>
        </w:rPr>
        <w:t xml:space="preserve"> </w:t>
      </w:r>
      <w:proofErr w:type="spellStart"/>
      <w:r w:rsidRPr="00B85E5A">
        <w:rPr>
          <w:lang w:val="en-US"/>
        </w:rPr>
        <w:t>condições</w:t>
      </w:r>
      <w:proofErr w:type="spellEnd"/>
      <w:r w:rsidRPr="00B85E5A">
        <w:rPr>
          <w:lang w:val="en-US"/>
        </w:rPr>
        <w:t xml:space="preserve"> de </w:t>
      </w:r>
      <w:proofErr w:type="spellStart"/>
      <w:r w:rsidRPr="00B85E5A">
        <w:rPr>
          <w:lang w:val="en-US"/>
        </w:rPr>
        <w:t>habilitação</w:t>
      </w:r>
      <w:proofErr w:type="spellEnd"/>
      <w:r w:rsidRPr="00B85E5A">
        <w:rPr>
          <w:lang w:val="en-US"/>
        </w:rPr>
        <w:t xml:space="preserve"> e </w:t>
      </w:r>
      <w:proofErr w:type="spellStart"/>
      <w:r w:rsidRPr="00B85E5A">
        <w:rPr>
          <w:lang w:val="en-US"/>
        </w:rPr>
        <w:t>qualificação</w:t>
      </w:r>
      <w:proofErr w:type="spellEnd"/>
      <w:r w:rsidRPr="00B85E5A">
        <w:rPr>
          <w:lang w:val="en-US"/>
        </w:rPr>
        <w:t xml:space="preserve"> </w:t>
      </w:r>
      <w:proofErr w:type="spellStart"/>
      <w:r w:rsidRPr="00B85E5A">
        <w:rPr>
          <w:lang w:val="en-US"/>
        </w:rPr>
        <w:t>durante</w:t>
      </w:r>
      <w:proofErr w:type="spellEnd"/>
      <w:r w:rsidRPr="00B85E5A">
        <w:rPr>
          <w:lang w:val="en-US"/>
        </w:rPr>
        <w:t xml:space="preserve"> </w:t>
      </w:r>
      <w:proofErr w:type="spellStart"/>
      <w:r w:rsidRPr="00B85E5A">
        <w:rPr>
          <w:lang w:val="en-US"/>
        </w:rPr>
        <w:t>toda</w:t>
      </w:r>
      <w:proofErr w:type="spellEnd"/>
      <w:r w:rsidRPr="00B85E5A">
        <w:rPr>
          <w:lang w:val="en-US"/>
        </w:rPr>
        <w:t xml:space="preserve"> a </w:t>
      </w:r>
      <w:proofErr w:type="spellStart"/>
      <w:r w:rsidRPr="00B85E5A">
        <w:rPr>
          <w:lang w:val="en-US"/>
        </w:rPr>
        <w:t>vigência</w:t>
      </w:r>
      <w:proofErr w:type="spellEnd"/>
      <w:r w:rsidRPr="00B85E5A">
        <w:rPr>
          <w:lang w:val="en-US"/>
        </w:rPr>
        <w:t xml:space="preserve"> </w:t>
      </w:r>
      <w:r w:rsidR="000724A3" w:rsidRPr="00B85E5A">
        <w:rPr>
          <w:lang w:val="en-US"/>
        </w:rPr>
        <w:t xml:space="preserve">do </w:t>
      </w:r>
      <w:proofErr w:type="spellStart"/>
      <w:r w:rsidR="000724A3" w:rsidRPr="00B85E5A">
        <w:rPr>
          <w:lang w:val="en-US"/>
        </w:rPr>
        <w:t>contrato</w:t>
      </w:r>
      <w:proofErr w:type="spellEnd"/>
      <w:r w:rsidRPr="00B85E5A">
        <w:rPr>
          <w:lang w:val="en-US"/>
        </w:rPr>
        <w:t>;</w:t>
      </w:r>
    </w:p>
    <w:p w14:paraId="69477DF1" w14:textId="77777777" w:rsidR="00C31204" w:rsidRPr="00B85E5A" w:rsidRDefault="00C31204" w:rsidP="00256DE2">
      <w:pPr>
        <w:pStyle w:val="paragraph"/>
        <w:numPr>
          <w:ilvl w:val="1"/>
          <w:numId w:val="58"/>
        </w:numPr>
        <w:tabs>
          <w:tab w:val="left" w:pos="567"/>
        </w:tabs>
        <w:spacing w:before="120" w:beforeAutospacing="0" w:after="120" w:afterAutospacing="0" w:line="276" w:lineRule="auto"/>
        <w:ind w:left="0" w:firstLine="0"/>
        <w:jc w:val="both"/>
        <w:textAlignment w:val="baseline"/>
        <w:rPr>
          <w:lang w:val="en-US"/>
        </w:rPr>
      </w:pPr>
      <w:proofErr w:type="spellStart"/>
      <w:r w:rsidRPr="00B85E5A">
        <w:rPr>
          <w:lang w:val="en-US"/>
        </w:rPr>
        <w:t>Cumprir</w:t>
      </w:r>
      <w:proofErr w:type="spellEnd"/>
      <w:r w:rsidRPr="00B85E5A">
        <w:rPr>
          <w:lang w:val="en-US"/>
        </w:rPr>
        <w:t xml:space="preserve"> </w:t>
      </w:r>
      <w:proofErr w:type="spellStart"/>
      <w:r w:rsidRPr="00B85E5A">
        <w:rPr>
          <w:lang w:val="en-US"/>
        </w:rPr>
        <w:t>os</w:t>
      </w:r>
      <w:proofErr w:type="spellEnd"/>
      <w:r w:rsidRPr="00B85E5A">
        <w:rPr>
          <w:lang w:val="en-US"/>
        </w:rPr>
        <w:t xml:space="preserve"> </w:t>
      </w:r>
      <w:proofErr w:type="spellStart"/>
      <w:r w:rsidRPr="00B85E5A">
        <w:rPr>
          <w:lang w:val="en-US"/>
        </w:rPr>
        <w:t>prazos</w:t>
      </w:r>
      <w:proofErr w:type="spellEnd"/>
      <w:r w:rsidRPr="00B85E5A">
        <w:rPr>
          <w:lang w:val="en-US"/>
        </w:rPr>
        <w:t xml:space="preserve"> de </w:t>
      </w:r>
      <w:proofErr w:type="spellStart"/>
      <w:r w:rsidRPr="00B85E5A">
        <w:rPr>
          <w:lang w:val="en-US"/>
        </w:rPr>
        <w:t>entrega</w:t>
      </w:r>
      <w:proofErr w:type="spellEnd"/>
      <w:r w:rsidRPr="00B85E5A">
        <w:rPr>
          <w:lang w:val="en-US"/>
        </w:rPr>
        <w:t xml:space="preserve">, sob </w:t>
      </w:r>
      <w:proofErr w:type="spellStart"/>
      <w:r w:rsidRPr="00B85E5A">
        <w:rPr>
          <w:lang w:val="en-US"/>
        </w:rPr>
        <w:t>pena</w:t>
      </w:r>
      <w:proofErr w:type="spellEnd"/>
      <w:r w:rsidRPr="00B85E5A">
        <w:rPr>
          <w:lang w:val="en-US"/>
        </w:rPr>
        <w:t xml:space="preserve"> de </w:t>
      </w:r>
      <w:proofErr w:type="spellStart"/>
      <w:r w:rsidRPr="00B85E5A">
        <w:rPr>
          <w:lang w:val="en-US"/>
        </w:rPr>
        <w:t>aplicação</w:t>
      </w:r>
      <w:proofErr w:type="spellEnd"/>
      <w:r w:rsidRPr="00B85E5A">
        <w:rPr>
          <w:lang w:val="en-US"/>
        </w:rPr>
        <w:t xml:space="preserve"> de </w:t>
      </w:r>
      <w:proofErr w:type="spellStart"/>
      <w:r w:rsidRPr="00B85E5A">
        <w:rPr>
          <w:lang w:val="en-US"/>
        </w:rPr>
        <w:t>sanções</w:t>
      </w:r>
      <w:proofErr w:type="spellEnd"/>
      <w:r w:rsidRPr="00B85E5A">
        <w:rPr>
          <w:lang w:val="en-US"/>
        </w:rPr>
        <w:t xml:space="preserve"> </w:t>
      </w:r>
      <w:proofErr w:type="spellStart"/>
      <w:r w:rsidRPr="00B85E5A">
        <w:rPr>
          <w:lang w:val="en-US"/>
        </w:rPr>
        <w:t>administrativas</w:t>
      </w:r>
      <w:proofErr w:type="spellEnd"/>
      <w:r w:rsidRPr="00B85E5A">
        <w:rPr>
          <w:lang w:val="en-US"/>
        </w:rPr>
        <w:t>;</w:t>
      </w:r>
    </w:p>
    <w:p w14:paraId="76B776DE" w14:textId="77777777" w:rsidR="00C31204" w:rsidRPr="00B85E5A" w:rsidRDefault="00C31204" w:rsidP="00256DE2">
      <w:pPr>
        <w:pStyle w:val="paragraph"/>
        <w:numPr>
          <w:ilvl w:val="1"/>
          <w:numId w:val="58"/>
        </w:numPr>
        <w:tabs>
          <w:tab w:val="left" w:pos="567"/>
        </w:tabs>
        <w:spacing w:before="120" w:beforeAutospacing="0" w:after="120" w:afterAutospacing="0" w:line="276" w:lineRule="auto"/>
        <w:ind w:left="0" w:firstLine="0"/>
        <w:jc w:val="both"/>
        <w:textAlignment w:val="baseline"/>
        <w:rPr>
          <w:lang w:val="en-US"/>
        </w:rPr>
      </w:pPr>
      <w:proofErr w:type="spellStart"/>
      <w:r w:rsidRPr="00B85E5A">
        <w:rPr>
          <w:lang w:val="en-US"/>
        </w:rPr>
        <w:t>Ficarão</w:t>
      </w:r>
      <w:proofErr w:type="spellEnd"/>
      <w:r w:rsidRPr="00B85E5A">
        <w:rPr>
          <w:lang w:val="en-US"/>
        </w:rPr>
        <w:t xml:space="preserve"> a cargo da </w:t>
      </w:r>
      <w:proofErr w:type="spellStart"/>
      <w:r w:rsidRPr="00B85E5A">
        <w:rPr>
          <w:lang w:val="en-US"/>
        </w:rPr>
        <w:t>contratada</w:t>
      </w:r>
      <w:proofErr w:type="spellEnd"/>
      <w:r w:rsidRPr="00B85E5A">
        <w:rPr>
          <w:lang w:val="en-US"/>
        </w:rPr>
        <w:t xml:space="preserve"> </w:t>
      </w:r>
      <w:proofErr w:type="spellStart"/>
      <w:r w:rsidRPr="00B85E5A">
        <w:rPr>
          <w:lang w:val="en-US"/>
        </w:rPr>
        <w:t>todas</w:t>
      </w:r>
      <w:proofErr w:type="spellEnd"/>
      <w:r w:rsidRPr="00B85E5A">
        <w:rPr>
          <w:lang w:val="en-US"/>
        </w:rPr>
        <w:t xml:space="preserve"> as </w:t>
      </w:r>
      <w:proofErr w:type="spellStart"/>
      <w:r w:rsidRPr="00B85E5A">
        <w:rPr>
          <w:lang w:val="en-US"/>
        </w:rPr>
        <w:t>despesas</w:t>
      </w:r>
      <w:proofErr w:type="spellEnd"/>
      <w:r w:rsidRPr="00B85E5A">
        <w:rPr>
          <w:lang w:val="en-US"/>
        </w:rPr>
        <w:t xml:space="preserve"> </w:t>
      </w:r>
      <w:proofErr w:type="spellStart"/>
      <w:r w:rsidRPr="00B85E5A">
        <w:rPr>
          <w:lang w:val="en-US"/>
        </w:rPr>
        <w:t>oriundas</w:t>
      </w:r>
      <w:proofErr w:type="spellEnd"/>
      <w:r w:rsidRPr="00B85E5A">
        <w:rPr>
          <w:lang w:val="en-US"/>
        </w:rPr>
        <w:t xml:space="preserve"> das </w:t>
      </w:r>
      <w:proofErr w:type="spellStart"/>
      <w:r w:rsidRPr="00B85E5A">
        <w:rPr>
          <w:lang w:val="en-US"/>
        </w:rPr>
        <w:t>entregas</w:t>
      </w:r>
      <w:proofErr w:type="spellEnd"/>
      <w:r w:rsidRPr="00B85E5A">
        <w:rPr>
          <w:lang w:val="en-US"/>
        </w:rPr>
        <w:t xml:space="preserve"> de </w:t>
      </w:r>
      <w:proofErr w:type="spellStart"/>
      <w:r w:rsidRPr="00B85E5A">
        <w:rPr>
          <w:lang w:val="en-US"/>
        </w:rPr>
        <w:t>materiais</w:t>
      </w:r>
      <w:proofErr w:type="spellEnd"/>
      <w:r w:rsidRPr="00B85E5A">
        <w:rPr>
          <w:lang w:val="en-US"/>
        </w:rPr>
        <w:t xml:space="preserve"> à </w:t>
      </w:r>
      <w:proofErr w:type="spellStart"/>
      <w:r w:rsidRPr="00B85E5A">
        <w:rPr>
          <w:lang w:val="en-US"/>
        </w:rPr>
        <w:t>Prefeitura</w:t>
      </w:r>
      <w:proofErr w:type="spellEnd"/>
      <w:r w:rsidRPr="00B85E5A">
        <w:rPr>
          <w:lang w:val="en-US"/>
        </w:rPr>
        <w:t xml:space="preserve">, </w:t>
      </w:r>
      <w:proofErr w:type="spellStart"/>
      <w:r w:rsidRPr="00B85E5A">
        <w:rPr>
          <w:lang w:val="en-US"/>
        </w:rPr>
        <w:t>bem</w:t>
      </w:r>
      <w:proofErr w:type="spellEnd"/>
      <w:r w:rsidRPr="00B85E5A">
        <w:rPr>
          <w:lang w:val="en-US"/>
        </w:rPr>
        <w:t xml:space="preserve"> </w:t>
      </w:r>
      <w:proofErr w:type="spellStart"/>
      <w:r w:rsidRPr="00B85E5A">
        <w:rPr>
          <w:lang w:val="en-US"/>
        </w:rPr>
        <w:t>como</w:t>
      </w:r>
      <w:proofErr w:type="spellEnd"/>
      <w:r w:rsidRPr="00B85E5A">
        <w:rPr>
          <w:lang w:val="en-US"/>
        </w:rPr>
        <w:t xml:space="preserve"> </w:t>
      </w:r>
      <w:proofErr w:type="spellStart"/>
      <w:r w:rsidRPr="00B85E5A">
        <w:rPr>
          <w:lang w:val="en-US"/>
        </w:rPr>
        <w:t>suas</w:t>
      </w:r>
      <w:proofErr w:type="spellEnd"/>
      <w:r w:rsidRPr="00B85E5A">
        <w:rPr>
          <w:lang w:val="en-US"/>
        </w:rPr>
        <w:t xml:space="preserve"> </w:t>
      </w:r>
      <w:proofErr w:type="spellStart"/>
      <w:r w:rsidRPr="00B85E5A">
        <w:rPr>
          <w:lang w:val="en-US"/>
        </w:rPr>
        <w:t>retiradas</w:t>
      </w:r>
      <w:proofErr w:type="spellEnd"/>
      <w:r w:rsidRPr="00B85E5A">
        <w:rPr>
          <w:lang w:val="en-US"/>
        </w:rPr>
        <w:t xml:space="preserve"> </w:t>
      </w:r>
      <w:proofErr w:type="spellStart"/>
      <w:r w:rsidRPr="00B85E5A">
        <w:rPr>
          <w:lang w:val="en-US"/>
        </w:rPr>
        <w:t>em</w:t>
      </w:r>
      <w:proofErr w:type="spellEnd"/>
      <w:r w:rsidRPr="00B85E5A">
        <w:rPr>
          <w:lang w:val="en-US"/>
        </w:rPr>
        <w:t xml:space="preserve"> </w:t>
      </w:r>
      <w:proofErr w:type="spellStart"/>
      <w:r w:rsidRPr="00B85E5A">
        <w:rPr>
          <w:lang w:val="en-US"/>
        </w:rPr>
        <w:t>casos</w:t>
      </w:r>
      <w:proofErr w:type="spellEnd"/>
      <w:r w:rsidRPr="00B85E5A">
        <w:rPr>
          <w:lang w:val="en-US"/>
        </w:rPr>
        <w:t xml:space="preserve"> de </w:t>
      </w:r>
      <w:proofErr w:type="spellStart"/>
      <w:r w:rsidRPr="00B85E5A">
        <w:rPr>
          <w:lang w:val="en-US"/>
        </w:rPr>
        <w:t>devoluções</w:t>
      </w:r>
      <w:proofErr w:type="spellEnd"/>
      <w:r w:rsidRPr="00B85E5A">
        <w:rPr>
          <w:lang w:val="en-US"/>
        </w:rPr>
        <w:t xml:space="preserve"> de </w:t>
      </w:r>
      <w:proofErr w:type="spellStart"/>
      <w:r w:rsidRPr="00B85E5A">
        <w:rPr>
          <w:lang w:val="en-US"/>
        </w:rPr>
        <w:t>itens</w:t>
      </w:r>
      <w:proofErr w:type="spellEnd"/>
      <w:r w:rsidRPr="00B85E5A">
        <w:rPr>
          <w:lang w:val="en-US"/>
        </w:rPr>
        <w:t xml:space="preserve"> que </w:t>
      </w:r>
      <w:proofErr w:type="spellStart"/>
      <w:r w:rsidRPr="00B85E5A">
        <w:rPr>
          <w:lang w:val="en-US"/>
        </w:rPr>
        <w:t>estejam</w:t>
      </w:r>
      <w:proofErr w:type="spellEnd"/>
      <w:r w:rsidRPr="00B85E5A">
        <w:rPr>
          <w:lang w:val="en-US"/>
        </w:rPr>
        <w:t xml:space="preserve"> </w:t>
      </w:r>
      <w:proofErr w:type="spellStart"/>
      <w:r w:rsidRPr="00B85E5A">
        <w:rPr>
          <w:lang w:val="en-US"/>
        </w:rPr>
        <w:t>em</w:t>
      </w:r>
      <w:proofErr w:type="spellEnd"/>
      <w:r w:rsidRPr="00B85E5A">
        <w:rPr>
          <w:lang w:val="en-US"/>
        </w:rPr>
        <w:t xml:space="preserve"> </w:t>
      </w:r>
      <w:proofErr w:type="spellStart"/>
      <w:r w:rsidRPr="00B85E5A">
        <w:rPr>
          <w:lang w:val="en-US"/>
        </w:rPr>
        <w:t>desacordo</w:t>
      </w:r>
      <w:proofErr w:type="spellEnd"/>
      <w:r w:rsidRPr="00B85E5A">
        <w:rPr>
          <w:lang w:val="en-US"/>
        </w:rPr>
        <w:t xml:space="preserve"> com as </w:t>
      </w:r>
      <w:proofErr w:type="spellStart"/>
      <w:r w:rsidRPr="00B85E5A">
        <w:rPr>
          <w:lang w:val="en-US"/>
        </w:rPr>
        <w:t>especificações</w:t>
      </w:r>
      <w:proofErr w:type="spellEnd"/>
      <w:r w:rsidRPr="00B85E5A">
        <w:rPr>
          <w:lang w:val="en-US"/>
        </w:rPr>
        <w:t xml:space="preserve"> </w:t>
      </w:r>
      <w:proofErr w:type="spellStart"/>
      <w:r w:rsidRPr="00B85E5A">
        <w:rPr>
          <w:lang w:val="en-US"/>
        </w:rPr>
        <w:t>exigidas</w:t>
      </w:r>
      <w:proofErr w:type="spellEnd"/>
      <w:r w:rsidRPr="00B85E5A">
        <w:rPr>
          <w:lang w:val="en-US"/>
        </w:rPr>
        <w:t xml:space="preserve">; </w:t>
      </w:r>
    </w:p>
    <w:p w14:paraId="77580733" w14:textId="77777777" w:rsidR="00C31204" w:rsidRPr="00B85E5A" w:rsidRDefault="00C31204" w:rsidP="00256DE2">
      <w:pPr>
        <w:pStyle w:val="paragraph"/>
        <w:numPr>
          <w:ilvl w:val="1"/>
          <w:numId w:val="58"/>
        </w:numPr>
        <w:tabs>
          <w:tab w:val="left" w:pos="567"/>
        </w:tabs>
        <w:spacing w:before="120" w:beforeAutospacing="0" w:after="120" w:afterAutospacing="0" w:line="276" w:lineRule="auto"/>
        <w:ind w:left="0" w:firstLine="0"/>
        <w:jc w:val="both"/>
        <w:textAlignment w:val="baseline"/>
        <w:rPr>
          <w:lang w:val="en-US"/>
        </w:rPr>
      </w:pPr>
      <w:proofErr w:type="spellStart"/>
      <w:r w:rsidRPr="00B85E5A">
        <w:rPr>
          <w:lang w:val="en-US"/>
        </w:rPr>
        <w:t>Entregar</w:t>
      </w:r>
      <w:proofErr w:type="spellEnd"/>
      <w:r w:rsidRPr="00B85E5A">
        <w:rPr>
          <w:lang w:val="en-US"/>
        </w:rPr>
        <w:t xml:space="preserve"> </w:t>
      </w:r>
      <w:proofErr w:type="spellStart"/>
      <w:r w:rsidRPr="00B85E5A">
        <w:rPr>
          <w:lang w:val="en-US"/>
        </w:rPr>
        <w:t>produtos</w:t>
      </w:r>
      <w:proofErr w:type="spellEnd"/>
      <w:r w:rsidRPr="00B85E5A">
        <w:rPr>
          <w:lang w:val="en-US"/>
        </w:rPr>
        <w:t xml:space="preserve"> de </w:t>
      </w:r>
      <w:proofErr w:type="spellStart"/>
      <w:r w:rsidRPr="00B85E5A">
        <w:rPr>
          <w:lang w:val="en-US"/>
        </w:rPr>
        <w:t>primeira</w:t>
      </w:r>
      <w:proofErr w:type="spellEnd"/>
      <w:r w:rsidRPr="00B85E5A">
        <w:rPr>
          <w:lang w:val="en-US"/>
        </w:rPr>
        <w:t xml:space="preserve"> </w:t>
      </w:r>
      <w:proofErr w:type="spellStart"/>
      <w:r w:rsidRPr="00B85E5A">
        <w:rPr>
          <w:lang w:val="en-US"/>
        </w:rPr>
        <w:t>qualidade</w:t>
      </w:r>
      <w:proofErr w:type="spellEnd"/>
      <w:r w:rsidRPr="00B85E5A">
        <w:rPr>
          <w:lang w:val="en-US"/>
        </w:rPr>
        <w:t xml:space="preserve">. A </w:t>
      </w:r>
      <w:proofErr w:type="spellStart"/>
      <w:r w:rsidRPr="00B85E5A">
        <w:rPr>
          <w:lang w:val="en-US"/>
        </w:rPr>
        <w:t>expressão</w:t>
      </w:r>
      <w:proofErr w:type="spellEnd"/>
      <w:r w:rsidRPr="00B85E5A">
        <w:rPr>
          <w:lang w:val="en-US"/>
        </w:rPr>
        <w:t xml:space="preserve"> de "</w:t>
      </w:r>
      <w:proofErr w:type="spellStart"/>
      <w:r w:rsidRPr="00B85E5A">
        <w:rPr>
          <w:lang w:val="en-US"/>
        </w:rPr>
        <w:t>primeira</w:t>
      </w:r>
      <w:proofErr w:type="spellEnd"/>
      <w:r w:rsidRPr="00B85E5A">
        <w:rPr>
          <w:lang w:val="en-US"/>
        </w:rPr>
        <w:t xml:space="preserve"> </w:t>
      </w:r>
      <w:proofErr w:type="spellStart"/>
      <w:r w:rsidRPr="00B85E5A">
        <w:rPr>
          <w:lang w:val="en-US"/>
        </w:rPr>
        <w:t>qualidade</w:t>
      </w:r>
      <w:proofErr w:type="spellEnd"/>
      <w:r w:rsidRPr="00B85E5A">
        <w:rPr>
          <w:lang w:val="en-US"/>
        </w:rPr>
        <w:t xml:space="preserve">" indica que </w:t>
      </w:r>
      <w:proofErr w:type="spellStart"/>
      <w:r w:rsidRPr="00B85E5A">
        <w:rPr>
          <w:lang w:val="en-US"/>
        </w:rPr>
        <w:t>quando</w:t>
      </w:r>
      <w:proofErr w:type="spellEnd"/>
      <w:r w:rsidRPr="00B85E5A">
        <w:rPr>
          <w:lang w:val="en-US"/>
        </w:rPr>
        <w:t xml:space="preserve"> </w:t>
      </w:r>
      <w:proofErr w:type="spellStart"/>
      <w:r w:rsidRPr="00B85E5A">
        <w:rPr>
          <w:lang w:val="en-US"/>
        </w:rPr>
        <w:t>existirem</w:t>
      </w:r>
      <w:proofErr w:type="spellEnd"/>
      <w:r w:rsidRPr="00B85E5A">
        <w:rPr>
          <w:lang w:val="en-US"/>
        </w:rPr>
        <w:t xml:space="preserve"> </w:t>
      </w:r>
      <w:proofErr w:type="spellStart"/>
      <w:r w:rsidRPr="00B85E5A">
        <w:rPr>
          <w:lang w:val="en-US"/>
        </w:rPr>
        <w:t>diferentes</w:t>
      </w:r>
      <w:proofErr w:type="spellEnd"/>
      <w:r w:rsidRPr="00B85E5A">
        <w:rPr>
          <w:lang w:val="en-US"/>
        </w:rPr>
        <w:t xml:space="preserve"> </w:t>
      </w:r>
      <w:proofErr w:type="spellStart"/>
      <w:r w:rsidRPr="00B85E5A">
        <w:rPr>
          <w:lang w:val="en-US"/>
        </w:rPr>
        <w:t>gradações</w:t>
      </w:r>
      <w:proofErr w:type="spellEnd"/>
      <w:r w:rsidRPr="00B85E5A">
        <w:rPr>
          <w:lang w:val="en-US"/>
        </w:rPr>
        <w:t xml:space="preserve"> de </w:t>
      </w:r>
      <w:proofErr w:type="spellStart"/>
      <w:r w:rsidRPr="00B85E5A">
        <w:rPr>
          <w:lang w:val="en-US"/>
        </w:rPr>
        <w:t>qualidade</w:t>
      </w:r>
      <w:proofErr w:type="spellEnd"/>
      <w:r w:rsidRPr="00B85E5A">
        <w:rPr>
          <w:lang w:val="en-US"/>
        </w:rPr>
        <w:t xml:space="preserve"> de um </w:t>
      </w:r>
      <w:proofErr w:type="spellStart"/>
      <w:r w:rsidRPr="00B85E5A">
        <w:rPr>
          <w:lang w:val="en-US"/>
        </w:rPr>
        <w:t>mesmo</w:t>
      </w:r>
      <w:proofErr w:type="spellEnd"/>
      <w:r w:rsidRPr="00B85E5A">
        <w:rPr>
          <w:lang w:val="en-US"/>
        </w:rPr>
        <w:t xml:space="preserve"> </w:t>
      </w:r>
      <w:proofErr w:type="spellStart"/>
      <w:r w:rsidRPr="00B85E5A">
        <w:rPr>
          <w:lang w:val="en-US"/>
        </w:rPr>
        <w:t>produto</w:t>
      </w:r>
      <w:proofErr w:type="spellEnd"/>
      <w:r w:rsidRPr="00B85E5A">
        <w:rPr>
          <w:lang w:val="en-US"/>
        </w:rPr>
        <w:t xml:space="preserve">, a </w:t>
      </w:r>
      <w:proofErr w:type="spellStart"/>
      <w:r w:rsidRPr="00B85E5A">
        <w:rPr>
          <w:lang w:val="en-US"/>
        </w:rPr>
        <w:t>gradação</w:t>
      </w:r>
      <w:proofErr w:type="spellEnd"/>
      <w:r w:rsidRPr="00B85E5A">
        <w:rPr>
          <w:lang w:val="en-US"/>
        </w:rPr>
        <w:t xml:space="preserve"> de </w:t>
      </w:r>
      <w:proofErr w:type="spellStart"/>
      <w:r w:rsidRPr="00B85E5A">
        <w:rPr>
          <w:lang w:val="en-US"/>
        </w:rPr>
        <w:t>qualidade</w:t>
      </w:r>
      <w:proofErr w:type="spellEnd"/>
      <w:r w:rsidRPr="00B85E5A">
        <w:rPr>
          <w:lang w:val="en-US"/>
        </w:rPr>
        <w:t xml:space="preserve"> superior;</w:t>
      </w:r>
    </w:p>
    <w:p w14:paraId="071926BE" w14:textId="77777777" w:rsidR="00C31204" w:rsidRPr="00B85E5A" w:rsidRDefault="00C31204" w:rsidP="00256DE2">
      <w:pPr>
        <w:pStyle w:val="paragraph"/>
        <w:numPr>
          <w:ilvl w:val="1"/>
          <w:numId w:val="58"/>
        </w:numPr>
        <w:tabs>
          <w:tab w:val="left" w:pos="567"/>
        </w:tabs>
        <w:spacing w:before="120" w:beforeAutospacing="0" w:after="120" w:afterAutospacing="0" w:line="276" w:lineRule="auto"/>
        <w:ind w:left="0" w:firstLine="0"/>
        <w:jc w:val="both"/>
        <w:textAlignment w:val="baseline"/>
        <w:rPr>
          <w:lang w:val="en-US"/>
        </w:rPr>
      </w:pPr>
      <w:proofErr w:type="spellStart"/>
      <w:r w:rsidRPr="00B85E5A">
        <w:rPr>
          <w:lang w:val="en-US"/>
        </w:rPr>
        <w:lastRenderedPageBreak/>
        <w:t>Responsabilizar</w:t>
      </w:r>
      <w:proofErr w:type="spellEnd"/>
      <w:r w:rsidRPr="00B85E5A">
        <w:rPr>
          <w:lang w:val="en-US"/>
        </w:rPr>
        <w:t xml:space="preserve">-se </w:t>
      </w:r>
      <w:proofErr w:type="spellStart"/>
      <w:r w:rsidRPr="00B85E5A">
        <w:rPr>
          <w:lang w:val="en-US"/>
        </w:rPr>
        <w:t>pelos</w:t>
      </w:r>
      <w:proofErr w:type="spellEnd"/>
      <w:r w:rsidRPr="00B85E5A">
        <w:rPr>
          <w:lang w:val="en-US"/>
        </w:rPr>
        <w:t xml:space="preserve"> </w:t>
      </w:r>
      <w:proofErr w:type="spellStart"/>
      <w:r w:rsidRPr="00B85E5A">
        <w:rPr>
          <w:lang w:val="en-US"/>
        </w:rPr>
        <w:t>vícios</w:t>
      </w:r>
      <w:proofErr w:type="spellEnd"/>
      <w:r w:rsidRPr="00B85E5A">
        <w:rPr>
          <w:lang w:val="en-US"/>
        </w:rPr>
        <w:t xml:space="preserve"> e </w:t>
      </w:r>
      <w:proofErr w:type="spellStart"/>
      <w:r w:rsidRPr="00B85E5A">
        <w:rPr>
          <w:lang w:val="en-US"/>
        </w:rPr>
        <w:t>danos</w:t>
      </w:r>
      <w:proofErr w:type="spellEnd"/>
      <w:r w:rsidRPr="00B85E5A">
        <w:rPr>
          <w:lang w:val="en-US"/>
        </w:rPr>
        <w:t xml:space="preserve"> </w:t>
      </w:r>
      <w:proofErr w:type="spellStart"/>
      <w:r w:rsidRPr="00B85E5A">
        <w:rPr>
          <w:lang w:val="en-US"/>
        </w:rPr>
        <w:t>decorrentes</w:t>
      </w:r>
      <w:proofErr w:type="spellEnd"/>
      <w:r w:rsidRPr="00B85E5A">
        <w:rPr>
          <w:lang w:val="en-US"/>
        </w:rPr>
        <w:t xml:space="preserve"> do </w:t>
      </w:r>
      <w:proofErr w:type="spellStart"/>
      <w:r w:rsidRPr="00B85E5A">
        <w:rPr>
          <w:lang w:val="en-US"/>
        </w:rPr>
        <w:t>produto</w:t>
      </w:r>
      <w:proofErr w:type="spellEnd"/>
      <w:r w:rsidRPr="00B85E5A">
        <w:rPr>
          <w:lang w:val="en-US"/>
        </w:rPr>
        <w:t xml:space="preserve">, de </w:t>
      </w:r>
      <w:proofErr w:type="spellStart"/>
      <w:r w:rsidRPr="00B85E5A">
        <w:rPr>
          <w:lang w:val="en-US"/>
        </w:rPr>
        <w:t>acordo</w:t>
      </w:r>
      <w:proofErr w:type="spellEnd"/>
      <w:r w:rsidRPr="00B85E5A">
        <w:rPr>
          <w:lang w:val="en-US"/>
        </w:rPr>
        <w:t xml:space="preserve"> com o Código de </w:t>
      </w:r>
      <w:proofErr w:type="spellStart"/>
      <w:r w:rsidRPr="00B85E5A">
        <w:rPr>
          <w:lang w:val="en-US"/>
        </w:rPr>
        <w:t>Defesa</w:t>
      </w:r>
      <w:proofErr w:type="spellEnd"/>
      <w:r w:rsidRPr="00B85E5A">
        <w:rPr>
          <w:lang w:val="en-US"/>
        </w:rPr>
        <w:t xml:space="preserve"> do </w:t>
      </w:r>
      <w:proofErr w:type="spellStart"/>
      <w:r w:rsidRPr="00B85E5A">
        <w:rPr>
          <w:lang w:val="en-US"/>
        </w:rPr>
        <w:t>Consumidor</w:t>
      </w:r>
      <w:proofErr w:type="spellEnd"/>
      <w:r w:rsidRPr="00B85E5A">
        <w:rPr>
          <w:lang w:val="en-US"/>
        </w:rPr>
        <w:t xml:space="preserve"> (Lei nº 8.078, de 1990);</w:t>
      </w:r>
    </w:p>
    <w:p w14:paraId="6AEFFA32" w14:textId="77777777" w:rsidR="00C31204" w:rsidRPr="00B85E5A" w:rsidRDefault="00C31204" w:rsidP="00256DE2">
      <w:pPr>
        <w:pStyle w:val="paragraph"/>
        <w:numPr>
          <w:ilvl w:val="1"/>
          <w:numId w:val="58"/>
        </w:numPr>
        <w:tabs>
          <w:tab w:val="left" w:pos="567"/>
        </w:tabs>
        <w:spacing w:before="120" w:beforeAutospacing="0" w:after="120" w:afterAutospacing="0" w:line="276" w:lineRule="auto"/>
        <w:ind w:left="0" w:firstLine="0"/>
        <w:jc w:val="both"/>
        <w:textAlignment w:val="baseline"/>
        <w:rPr>
          <w:lang w:val="en-US"/>
        </w:rPr>
      </w:pPr>
      <w:r w:rsidRPr="00B85E5A">
        <w:rPr>
          <w:lang w:val="en-US"/>
        </w:rPr>
        <w:t xml:space="preserve">Todos </w:t>
      </w:r>
      <w:proofErr w:type="spellStart"/>
      <w:r w:rsidRPr="00B85E5A">
        <w:rPr>
          <w:lang w:val="en-US"/>
        </w:rPr>
        <w:t>os</w:t>
      </w:r>
      <w:proofErr w:type="spellEnd"/>
      <w:r w:rsidRPr="00B85E5A">
        <w:rPr>
          <w:lang w:val="en-US"/>
        </w:rPr>
        <w:t xml:space="preserve"> custos </w:t>
      </w:r>
      <w:proofErr w:type="spellStart"/>
      <w:r w:rsidRPr="00B85E5A">
        <w:rPr>
          <w:lang w:val="en-US"/>
        </w:rPr>
        <w:t>referentes</w:t>
      </w:r>
      <w:proofErr w:type="spellEnd"/>
      <w:r w:rsidRPr="00B85E5A">
        <w:rPr>
          <w:lang w:val="en-US"/>
        </w:rPr>
        <w:t xml:space="preserve"> à </w:t>
      </w:r>
      <w:proofErr w:type="spellStart"/>
      <w:r w:rsidRPr="00B85E5A">
        <w:rPr>
          <w:lang w:val="en-US"/>
        </w:rPr>
        <w:t>execução</w:t>
      </w:r>
      <w:proofErr w:type="spellEnd"/>
      <w:r w:rsidRPr="00B85E5A">
        <w:rPr>
          <w:lang w:val="en-US"/>
        </w:rPr>
        <w:t xml:space="preserve"> d</w:t>
      </w:r>
      <w:r w:rsidR="00D07938" w:rsidRPr="00B85E5A">
        <w:rPr>
          <w:lang w:val="en-US"/>
        </w:rPr>
        <w:t>o</w:t>
      </w:r>
      <w:r w:rsidRPr="00B85E5A">
        <w:rPr>
          <w:lang w:val="en-US"/>
        </w:rPr>
        <w:t xml:space="preserve"> </w:t>
      </w:r>
      <w:proofErr w:type="spellStart"/>
      <w:r w:rsidR="00D07938" w:rsidRPr="00B85E5A">
        <w:rPr>
          <w:lang w:val="en-US"/>
        </w:rPr>
        <w:t>contrato</w:t>
      </w:r>
      <w:proofErr w:type="spellEnd"/>
      <w:r w:rsidRPr="00B85E5A">
        <w:rPr>
          <w:lang w:val="en-US"/>
        </w:rPr>
        <w:t xml:space="preserve">, </w:t>
      </w:r>
      <w:proofErr w:type="spellStart"/>
      <w:r w:rsidRPr="00B85E5A">
        <w:rPr>
          <w:lang w:val="en-US"/>
        </w:rPr>
        <w:t>como</w:t>
      </w:r>
      <w:proofErr w:type="spellEnd"/>
      <w:r w:rsidRPr="00B85E5A">
        <w:rPr>
          <w:lang w:val="en-US"/>
        </w:rPr>
        <w:t xml:space="preserve"> com </w:t>
      </w:r>
      <w:proofErr w:type="spellStart"/>
      <w:r w:rsidRPr="00B85E5A">
        <w:rPr>
          <w:lang w:val="en-US"/>
        </w:rPr>
        <w:t>transporte</w:t>
      </w:r>
      <w:proofErr w:type="spellEnd"/>
      <w:r w:rsidRPr="00B85E5A">
        <w:rPr>
          <w:lang w:val="en-US"/>
        </w:rPr>
        <w:t xml:space="preserve">, </w:t>
      </w:r>
      <w:proofErr w:type="spellStart"/>
      <w:r w:rsidRPr="00B85E5A">
        <w:rPr>
          <w:lang w:val="en-US"/>
        </w:rPr>
        <w:t>tributos</w:t>
      </w:r>
      <w:proofErr w:type="spellEnd"/>
      <w:r w:rsidRPr="00B85E5A">
        <w:rPr>
          <w:lang w:val="en-US"/>
        </w:rPr>
        <w:t xml:space="preserve">, </w:t>
      </w:r>
      <w:proofErr w:type="spellStart"/>
      <w:r w:rsidRPr="00B85E5A">
        <w:rPr>
          <w:lang w:val="en-US"/>
        </w:rPr>
        <w:t>previdenciários</w:t>
      </w:r>
      <w:proofErr w:type="spellEnd"/>
      <w:r w:rsidRPr="00B85E5A">
        <w:rPr>
          <w:lang w:val="en-US"/>
        </w:rPr>
        <w:t xml:space="preserve">, </w:t>
      </w:r>
      <w:proofErr w:type="spellStart"/>
      <w:r w:rsidRPr="00B85E5A">
        <w:rPr>
          <w:lang w:val="en-US"/>
        </w:rPr>
        <w:t>trabalhistas</w:t>
      </w:r>
      <w:proofErr w:type="spellEnd"/>
      <w:r w:rsidRPr="00B85E5A">
        <w:rPr>
          <w:lang w:val="en-US"/>
        </w:rPr>
        <w:t xml:space="preserve">, </w:t>
      </w:r>
      <w:proofErr w:type="spellStart"/>
      <w:r w:rsidRPr="00B85E5A">
        <w:rPr>
          <w:lang w:val="en-US"/>
        </w:rPr>
        <w:t>seguros</w:t>
      </w:r>
      <w:proofErr w:type="spellEnd"/>
      <w:r w:rsidRPr="00B85E5A">
        <w:rPr>
          <w:lang w:val="en-US"/>
        </w:rPr>
        <w:t xml:space="preserve">, </w:t>
      </w:r>
      <w:proofErr w:type="spellStart"/>
      <w:r w:rsidRPr="00B85E5A">
        <w:rPr>
          <w:lang w:val="en-US"/>
        </w:rPr>
        <w:t>reparos</w:t>
      </w:r>
      <w:proofErr w:type="spellEnd"/>
      <w:r w:rsidRPr="00B85E5A">
        <w:rPr>
          <w:lang w:val="en-US"/>
        </w:rPr>
        <w:t xml:space="preserve">, </w:t>
      </w:r>
      <w:proofErr w:type="spellStart"/>
      <w:r w:rsidRPr="00B85E5A">
        <w:rPr>
          <w:lang w:val="en-US"/>
        </w:rPr>
        <w:t>substituições</w:t>
      </w:r>
      <w:proofErr w:type="spellEnd"/>
      <w:r w:rsidRPr="00B85E5A">
        <w:rPr>
          <w:lang w:val="en-US"/>
        </w:rPr>
        <w:t xml:space="preserve"> </w:t>
      </w:r>
      <w:proofErr w:type="spellStart"/>
      <w:r w:rsidRPr="00B85E5A">
        <w:rPr>
          <w:lang w:val="en-US"/>
        </w:rPr>
        <w:t>ou</w:t>
      </w:r>
      <w:proofErr w:type="spellEnd"/>
      <w:r w:rsidRPr="00B85E5A">
        <w:rPr>
          <w:lang w:val="en-US"/>
        </w:rPr>
        <w:t xml:space="preserve"> </w:t>
      </w:r>
      <w:proofErr w:type="spellStart"/>
      <w:r w:rsidRPr="00B85E5A">
        <w:rPr>
          <w:lang w:val="en-US"/>
        </w:rPr>
        <w:t>quaisquer</w:t>
      </w:r>
      <w:proofErr w:type="spellEnd"/>
      <w:r w:rsidRPr="00B85E5A">
        <w:rPr>
          <w:lang w:val="en-US"/>
        </w:rPr>
        <w:t xml:space="preserve"> outros que </w:t>
      </w:r>
      <w:proofErr w:type="spellStart"/>
      <w:r w:rsidRPr="00B85E5A">
        <w:rPr>
          <w:lang w:val="en-US"/>
        </w:rPr>
        <w:t>venham</w:t>
      </w:r>
      <w:proofErr w:type="spellEnd"/>
      <w:r w:rsidRPr="00B85E5A">
        <w:rPr>
          <w:lang w:val="en-US"/>
        </w:rPr>
        <w:t xml:space="preserve"> a </w:t>
      </w:r>
      <w:proofErr w:type="spellStart"/>
      <w:r w:rsidRPr="00B85E5A">
        <w:rPr>
          <w:lang w:val="en-US"/>
        </w:rPr>
        <w:t>incorrer</w:t>
      </w:r>
      <w:proofErr w:type="spellEnd"/>
      <w:r w:rsidRPr="00B85E5A">
        <w:rPr>
          <w:lang w:val="en-US"/>
        </w:rPr>
        <w:t xml:space="preserve">, </w:t>
      </w:r>
      <w:proofErr w:type="spellStart"/>
      <w:r w:rsidRPr="00B85E5A">
        <w:rPr>
          <w:lang w:val="en-US"/>
        </w:rPr>
        <w:t>são</w:t>
      </w:r>
      <w:proofErr w:type="spellEnd"/>
      <w:r w:rsidRPr="00B85E5A">
        <w:rPr>
          <w:lang w:val="en-US"/>
        </w:rPr>
        <w:t xml:space="preserve"> de total </w:t>
      </w:r>
      <w:proofErr w:type="spellStart"/>
      <w:r w:rsidRPr="00B85E5A">
        <w:rPr>
          <w:lang w:val="en-US"/>
        </w:rPr>
        <w:t>responsabilidade</w:t>
      </w:r>
      <w:proofErr w:type="spellEnd"/>
      <w:r w:rsidRPr="00B85E5A">
        <w:rPr>
          <w:lang w:val="en-US"/>
        </w:rPr>
        <w:t xml:space="preserve"> da </w:t>
      </w:r>
      <w:proofErr w:type="spellStart"/>
      <w:r w:rsidRPr="00B85E5A">
        <w:rPr>
          <w:lang w:val="en-US"/>
        </w:rPr>
        <w:t>Contratada</w:t>
      </w:r>
      <w:proofErr w:type="spellEnd"/>
      <w:r w:rsidRPr="00B85E5A">
        <w:rPr>
          <w:lang w:val="en-US"/>
        </w:rPr>
        <w:t>;</w:t>
      </w:r>
    </w:p>
    <w:p w14:paraId="135E52B1" w14:textId="77777777" w:rsidR="00C31204" w:rsidRPr="00B85E5A" w:rsidRDefault="00C31204" w:rsidP="00256DE2">
      <w:pPr>
        <w:pStyle w:val="paragraph"/>
        <w:numPr>
          <w:ilvl w:val="1"/>
          <w:numId w:val="58"/>
        </w:numPr>
        <w:tabs>
          <w:tab w:val="left" w:pos="567"/>
        </w:tabs>
        <w:spacing w:before="120" w:beforeAutospacing="0" w:after="120" w:afterAutospacing="0" w:line="276" w:lineRule="auto"/>
        <w:ind w:left="0" w:firstLine="0"/>
        <w:jc w:val="both"/>
        <w:textAlignment w:val="baseline"/>
        <w:rPr>
          <w:lang w:val="en-US"/>
        </w:rPr>
      </w:pPr>
      <w:proofErr w:type="spellStart"/>
      <w:r w:rsidRPr="00B85E5A">
        <w:rPr>
          <w:lang w:val="en-US"/>
        </w:rPr>
        <w:t>Substituir</w:t>
      </w:r>
      <w:proofErr w:type="spellEnd"/>
      <w:r w:rsidRPr="00B85E5A">
        <w:rPr>
          <w:lang w:val="en-US"/>
        </w:rPr>
        <w:t xml:space="preserve">, </w:t>
      </w:r>
      <w:proofErr w:type="spellStart"/>
      <w:r w:rsidRPr="00B85E5A">
        <w:rPr>
          <w:lang w:val="en-US"/>
        </w:rPr>
        <w:t>sem</w:t>
      </w:r>
      <w:proofErr w:type="spellEnd"/>
      <w:r w:rsidRPr="00B85E5A">
        <w:rPr>
          <w:lang w:val="en-US"/>
        </w:rPr>
        <w:t xml:space="preserve"> </w:t>
      </w:r>
      <w:proofErr w:type="spellStart"/>
      <w:r w:rsidRPr="00B85E5A">
        <w:rPr>
          <w:lang w:val="en-US"/>
        </w:rPr>
        <w:t>ônus</w:t>
      </w:r>
      <w:proofErr w:type="spellEnd"/>
      <w:r w:rsidRPr="00B85E5A">
        <w:rPr>
          <w:lang w:val="en-US"/>
        </w:rPr>
        <w:t xml:space="preserve"> para a CONTRATANTE, </w:t>
      </w:r>
      <w:proofErr w:type="spellStart"/>
      <w:r w:rsidRPr="00B85E5A">
        <w:rPr>
          <w:lang w:val="en-US"/>
        </w:rPr>
        <w:t>qualquer</w:t>
      </w:r>
      <w:proofErr w:type="spellEnd"/>
      <w:r w:rsidRPr="00B85E5A">
        <w:rPr>
          <w:lang w:val="en-US"/>
        </w:rPr>
        <w:t xml:space="preserve"> </w:t>
      </w:r>
      <w:proofErr w:type="spellStart"/>
      <w:r w:rsidRPr="00B85E5A">
        <w:rPr>
          <w:lang w:val="en-US"/>
        </w:rPr>
        <w:t>produto</w:t>
      </w:r>
      <w:proofErr w:type="spellEnd"/>
      <w:r w:rsidRPr="00B85E5A">
        <w:rPr>
          <w:lang w:val="en-US"/>
        </w:rPr>
        <w:t xml:space="preserve"> que </w:t>
      </w:r>
      <w:proofErr w:type="spellStart"/>
      <w:r w:rsidRPr="00B85E5A">
        <w:rPr>
          <w:lang w:val="en-US"/>
        </w:rPr>
        <w:t>não</w:t>
      </w:r>
      <w:proofErr w:type="spellEnd"/>
      <w:r w:rsidRPr="00B85E5A">
        <w:rPr>
          <w:lang w:val="en-US"/>
        </w:rPr>
        <w:t xml:space="preserve"> </w:t>
      </w:r>
      <w:proofErr w:type="spellStart"/>
      <w:r w:rsidRPr="00B85E5A">
        <w:rPr>
          <w:lang w:val="en-US"/>
        </w:rPr>
        <w:t>esteja</w:t>
      </w:r>
      <w:proofErr w:type="spellEnd"/>
      <w:r w:rsidRPr="00B85E5A">
        <w:rPr>
          <w:lang w:val="en-US"/>
        </w:rPr>
        <w:t xml:space="preserve"> </w:t>
      </w:r>
      <w:proofErr w:type="spellStart"/>
      <w:r w:rsidRPr="00B85E5A">
        <w:rPr>
          <w:lang w:val="en-US"/>
        </w:rPr>
        <w:t>em</w:t>
      </w:r>
      <w:proofErr w:type="spellEnd"/>
      <w:r w:rsidRPr="00B85E5A">
        <w:rPr>
          <w:lang w:val="en-US"/>
        </w:rPr>
        <w:t xml:space="preserve"> </w:t>
      </w:r>
      <w:proofErr w:type="spellStart"/>
      <w:r w:rsidRPr="00B85E5A">
        <w:rPr>
          <w:lang w:val="en-US"/>
        </w:rPr>
        <w:t>perfeita</w:t>
      </w:r>
      <w:proofErr w:type="spellEnd"/>
      <w:r w:rsidRPr="00B85E5A">
        <w:rPr>
          <w:lang w:val="en-US"/>
        </w:rPr>
        <w:t xml:space="preserve"> </w:t>
      </w:r>
      <w:proofErr w:type="spellStart"/>
      <w:r w:rsidRPr="00B85E5A">
        <w:rPr>
          <w:lang w:val="en-US"/>
        </w:rPr>
        <w:t>condição</w:t>
      </w:r>
      <w:proofErr w:type="spellEnd"/>
      <w:r w:rsidRPr="00B85E5A">
        <w:rPr>
          <w:lang w:val="en-US"/>
        </w:rPr>
        <w:t xml:space="preserve"> de </w:t>
      </w:r>
      <w:proofErr w:type="spellStart"/>
      <w:r w:rsidRPr="00B85E5A">
        <w:rPr>
          <w:lang w:val="en-US"/>
        </w:rPr>
        <w:t>uso</w:t>
      </w:r>
      <w:proofErr w:type="spellEnd"/>
      <w:r w:rsidRPr="00B85E5A">
        <w:rPr>
          <w:lang w:val="en-US"/>
        </w:rPr>
        <w:t xml:space="preserve">; </w:t>
      </w:r>
    </w:p>
    <w:p w14:paraId="249713F7" w14:textId="77777777" w:rsidR="00C31204" w:rsidRPr="00B85E5A" w:rsidRDefault="00C31204" w:rsidP="00256DE2">
      <w:pPr>
        <w:pStyle w:val="paragraph"/>
        <w:numPr>
          <w:ilvl w:val="1"/>
          <w:numId w:val="58"/>
        </w:numPr>
        <w:tabs>
          <w:tab w:val="left" w:pos="567"/>
        </w:tabs>
        <w:spacing w:before="120" w:beforeAutospacing="0" w:after="120" w:afterAutospacing="0" w:line="276" w:lineRule="auto"/>
        <w:ind w:left="0" w:firstLine="0"/>
        <w:jc w:val="both"/>
        <w:textAlignment w:val="baseline"/>
        <w:rPr>
          <w:lang w:val="en-US"/>
        </w:rPr>
      </w:pPr>
      <w:proofErr w:type="spellStart"/>
      <w:r w:rsidRPr="00B85E5A">
        <w:rPr>
          <w:lang w:val="en-US"/>
        </w:rPr>
        <w:t>Atender</w:t>
      </w:r>
      <w:proofErr w:type="spellEnd"/>
      <w:r w:rsidRPr="00B85E5A">
        <w:rPr>
          <w:lang w:val="en-US"/>
        </w:rPr>
        <w:t xml:space="preserve"> </w:t>
      </w:r>
      <w:proofErr w:type="spellStart"/>
      <w:r w:rsidRPr="00B85E5A">
        <w:rPr>
          <w:lang w:val="en-US"/>
        </w:rPr>
        <w:t>prontamente</w:t>
      </w:r>
      <w:proofErr w:type="spellEnd"/>
      <w:r w:rsidRPr="00B85E5A">
        <w:rPr>
          <w:lang w:val="en-US"/>
        </w:rPr>
        <w:t xml:space="preserve"> a </w:t>
      </w:r>
      <w:proofErr w:type="spellStart"/>
      <w:r w:rsidRPr="00B85E5A">
        <w:rPr>
          <w:lang w:val="en-US"/>
        </w:rPr>
        <w:t>quaisquer</w:t>
      </w:r>
      <w:proofErr w:type="spellEnd"/>
      <w:r w:rsidRPr="00B85E5A">
        <w:rPr>
          <w:lang w:val="en-US"/>
        </w:rPr>
        <w:t xml:space="preserve"> </w:t>
      </w:r>
      <w:proofErr w:type="spellStart"/>
      <w:r w:rsidRPr="00B85E5A">
        <w:rPr>
          <w:lang w:val="en-US"/>
        </w:rPr>
        <w:t>exigências</w:t>
      </w:r>
      <w:proofErr w:type="spellEnd"/>
      <w:r w:rsidRPr="00B85E5A">
        <w:rPr>
          <w:lang w:val="en-US"/>
        </w:rPr>
        <w:t xml:space="preserve"> da </w:t>
      </w:r>
      <w:proofErr w:type="spellStart"/>
      <w:r w:rsidRPr="00B85E5A">
        <w:rPr>
          <w:lang w:val="en-US"/>
        </w:rPr>
        <w:t>Administração</w:t>
      </w:r>
      <w:proofErr w:type="spellEnd"/>
      <w:r w:rsidRPr="00B85E5A">
        <w:rPr>
          <w:lang w:val="en-US"/>
        </w:rPr>
        <w:t xml:space="preserve">, </w:t>
      </w:r>
      <w:proofErr w:type="spellStart"/>
      <w:r w:rsidRPr="00B85E5A">
        <w:rPr>
          <w:lang w:val="en-US"/>
        </w:rPr>
        <w:t>inerentes</w:t>
      </w:r>
      <w:proofErr w:type="spellEnd"/>
      <w:r w:rsidRPr="00B85E5A">
        <w:rPr>
          <w:lang w:val="en-US"/>
        </w:rPr>
        <w:t xml:space="preserve"> </w:t>
      </w:r>
      <w:proofErr w:type="spellStart"/>
      <w:r w:rsidRPr="00B85E5A">
        <w:rPr>
          <w:lang w:val="en-US"/>
        </w:rPr>
        <w:t>ao</w:t>
      </w:r>
      <w:proofErr w:type="spellEnd"/>
      <w:r w:rsidRPr="00B85E5A">
        <w:rPr>
          <w:lang w:val="en-US"/>
        </w:rPr>
        <w:t xml:space="preserve"> </w:t>
      </w:r>
      <w:proofErr w:type="spellStart"/>
      <w:r w:rsidRPr="00B85E5A">
        <w:rPr>
          <w:lang w:val="en-US"/>
        </w:rPr>
        <w:t>objeto</w:t>
      </w:r>
      <w:proofErr w:type="spellEnd"/>
      <w:r w:rsidRPr="00B85E5A">
        <w:rPr>
          <w:lang w:val="en-US"/>
        </w:rPr>
        <w:t xml:space="preserve"> da </w:t>
      </w:r>
      <w:proofErr w:type="spellStart"/>
      <w:r w:rsidRPr="00B85E5A">
        <w:rPr>
          <w:lang w:val="en-US"/>
        </w:rPr>
        <w:t>presente</w:t>
      </w:r>
      <w:proofErr w:type="spellEnd"/>
      <w:r w:rsidRPr="00B85E5A">
        <w:rPr>
          <w:lang w:val="en-US"/>
        </w:rPr>
        <w:t xml:space="preserve"> </w:t>
      </w:r>
      <w:proofErr w:type="spellStart"/>
      <w:r w:rsidRPr="00B85E5A">
        <w:rPr>
          <w:lang w:val="en-US"/>
        </w:rPr>
        <w:t>licitação</w:t>
      </w:r>
      <w:proofErr w:type="spellEnd"/>
      <w:r w:rsidRPr="00B85E5A">
        <w:rPr>
          <w:lang w:val="en-US"/>
        </w:rPr>
        <w:t xml:space="preserve">;  </w:t>
      </w:r>
    </w:p>
    <w:p w14:paraId="52E59F08" w14:textId="77777777" w:rsidR="00C31204" w:rsidRPr="00B85E5A" w:rsidRDefault="00C31204" w:rsidP="00256DE2">
      <w:pPr>
        <w:pStyle w:val="paragraph"/>
        <w:numPr>
          <w:ilvl w:val="1"/>
          <w:numId w:val="58"/>
        </w:numPr>
        <w:tabs>
          <w:tab w:val="left" w:pos="567"/>
        </w:tabs>
        <w:spacing w:before="120" w:beforeAutospacing="0" w:after="120" w:afterAutospacing="0" w:line="276" w:lineRule="auto"/>
        <w:ind w:left="0" w:firstLine="0"/>
        <w:jc w:val="both"/>
        <w:textAlignment w:val="baseline"/>
        <w:rPr>
          <w:lang w:val="en-US"/>
        </w:rPr>
      </w:pPr>
      <w:proofErr w:type="spellStart"/>
      <w:r w:rsidRPr="00B85E5A">
        <w:rPr>
          <w:lang w:val="en-US"/>
        </w:rPr>
        <w:t>Não</w:t>
      </w:r>
      <w:proofErr w:type="spellEnd"/>
      <w:r w:rsidRPr="00B85E5A">
        <w:rPr>
          <w:lang w:val="en-US"/>
        </w:rPr>
        <w:t xml:space="preserve"> </w:t>
      </w:r>
      <w:proofErr w:type="spellStart"/>
      <w:r w:rsidRPr="00B85E5A">
        <w:rPr>
          <w:lang w:val="en-US"/>
        </w:rPr>
        <w:t>transferir</w:t>
      </w:r>
      <w:proofErr w:type="spellEnd"/>
      <w:r w:rsidRPr="00B85E5A">
        <w:rPr>
          <w:lang w:val="en-US"/>
        </w:rPr>
        <w:t xml:space="preserve"> a </w:t>
      </w:r>
      <w:proofErr w:type="spellStart"/>
      <w:r w:rsidRPr="00B85E5A">
        <w:rPr>
          <w:lang w:val="en-US"/>
        </w:rPr>
        <w:t>terceiros</w:t>
      </w:r>
      <w:proofErr w:type="spellEnd"/>
      <w:r w:rsidRPr="00B85E5A">
        <w:rPr>
          <w:lang w:val="en-US"/>
        </w:rPr>
        <w:t xml:space="preserve">, </w:t>
      </w:r>
      <w:proofErr w:type="spellStart"/>
      <w:r w:rsidRPr="00B85E5A">
        <w:rPr>
          <w:lang w:val="en-US"/>
        </w:rPr>
        <w:t>por</w:t>
      </w:r>
      <w:proofErr w:type="spellEnd"/>
      <w:r w:rsidRPr="00B85E5A">
        <w:rPr>
          <w:lang w:val="en-US"/>
        </w:rPr>
        <w:t xml:space="preserve"> </w:t>
      </w:r>
      <w:proofErr w:type="spellStart"/>
      <w:r w:rsidRPr="00B85E5A">
        <w:rPr>
          <w:lang w:val="en-US"/>
        </w:rPr>
        <w:t>qualquer</w:t>
      </w:r>
      <w:proofErr w:type="spellEnd"/>
      <w:r w:rsidRPr="00B85E5A">
        <w:rPr>
          <w:lang w:val="en-US"/>
        </w:rPr>
        <w:t xml:space="preserve"> forma, </w:t>
      </w:r>
      <w:r w:rsidR="006F0963" w:rsidRPr="00B85E5A">
        <w:rPr>
          <w:lang w:val="en-US"/>
        </w:rPr>
        <w:t xml:space="preserve">o </w:t>
      </w:r>
      <w:proofErr w:type="spellStart"/>
      <w:r w:rsidR="006F0963" w:rsidRPr="00B85E5A">
        <w:rPr>
          <w:lang w:val="en-US"/>
        </w:rPr>
        <w:t>contrato</w:t>
      </w:r>
      <w:proofErr w:type="spellEnd"/>
      <w:r w:rsidRPr="00B85E5A">
        <w:rPr>
          <w:lang w:val="en-US"/>
        </w:rPr>
        <w:t xml:space="preserve"> </w:t>
      </w:r>
      <w:proofErr w:type="spellStart"/>
      <w:r w:rsidRPr="00B85E5A">
        <w:rPr>
          <w:lang w:val="en-US"/>
        </w:rPr>
        <w:t>sem</w:t>
      </w:r>
      <w:proofErr w:type="spellEnd"/>
      <w:r w:rsidRPr="00B85E5A">
        <w:rPr>
          <w:lang w:val="en-US"/>
        </w:rPr>
        <w:t xml:space="preserve"> o </w:t>
      </w:r>
      <w:proofErr w:type="spellStart"/>
      <w:r w:rsidRPr="00B85E5A">
        <w:rPr>
          <w:lang w:val="en-US"/>
        </w:rPr>
        <w:t>prévio</w:t>
      </w:r>
      <w:proofErr w:type="spellEnd"/>
      <w:r w:rsidRPr="00B85E5A">
        <w:rPr>
          <w:lang w:val="en-US"/>
        </w:rPr>
        <w:t xml:space="preserve"> </w:t>
      </w:r>
      <w:proofErr w:type="spellStart"/>
      <w:r w:rsidRPr="00B85E5A">
        <w:rPr>
          <w:lang w:val="en-US"/>
        </w:rPr>
        <w:t>consentimento</w:t>
      </w:r>
      <w:proofErr w:type="spellEnd"/>
      <w:r w:rsidRPr="00B85E5A">
        <w:rPr>
          <w:lang w:val="en-US"/>
        </w:rPr>
        <w:t xml:space="preserve"> </w:t>
      </w:r>
      <w:proofErr w:type="spellStart"/>
      <w:r w:rsidRPr="00B85E5A">
        <w:rPr>
          <w:lang w:val="en-US"/>
        </w:rPr>
        <w:t>por</w:t>
      </w:r>
      <w:proofErr w:type="spellEnd"/>
      <w:r w:rsidRPr="00B85E5A">
        <w:rPr>
          <w:lang w:val="en-US"/>
        </w:rPr>
        <w:t xml:space="preserve"> </w:t>
      </w:r>
      <w:proofErr w:type="spellStart"/>
      <w:r w:rsidRPr="00B85E5A">
        <w:rPr>
          <w:lang w:val="en-US"/>
        </w:rPr>
        <w:t>escrito</w:t>
      </w:r>
      <w:proofErr w:type="spellEnd"/>
      <w:r w:rsidRPr="00B85E5A">
        <w:rPr>
          <w:lang w:val="en-US"/>
        </w:rPr>
        <w:t xml:space="preserve"> da </w:t>
      </w:r>
      <w:proofErr w:type="spellStart"/>
      <w:r w:rsidRPr="00B85E5A">
        <w:rPr>
          <w:lang w:val="en-US"/>
        </w:rPr>
        <w:t>Contratante</w:t>
      </w:r>
      <w:proofErr w:type="spellEnd"/>
      <w:r w:rsidRPr="00B85E5A">
        <w:rPr>
          <w:lang w:val="en-US"/>
        </w:rPr>
        <w:t>.</w:t>
      </w:r>
    </w:p>
    <w:p w14:paraId="4E12C781" w14:textId="77777777" w:rsidR="00C31204" w:rsidRPr="00B85E5A" w:rsidRDefault="00C31204" w:rsidP="00256DE2">
      <w:pPr>
        <w:pStyle w:val="paragraph"/>
        <w:numPr>
          <w:ilvl w:val="1"/>
          <w:numId w:val="58"/>
        </w:numPr>
        <w:tabs>
          <w:tab w:val="left" w:pos="567"/>
        </w:tabs>
        <w:spacing w:before="120" w:beforeAutospacing="0" w:after="120" w:afterAutospacing="0" w:line="276" w:lineRule="auto"/>
        <w:ind w:left="0" w:firstLine="0"/>
        <w:jc w:val="both"/>
        <w:textAlignment w:val="baseline"/>
        <w:rPr>
          <w:lang w:val="en-US"/>
        </w:rPr>
      </w:pPr>
      <w:r w:rsidRPr="00B85E5A">
        <w:rPr>
          <w:lang w:val="en-US"/>
        </w:rPr>
        <w:t xml:space="preserve">Manter, </w:t>
      </w:r>
      <w:proofErr w:type="spellStart"/>
      <w:r w:rsidRPr="00B85E5A">
        <w:rPr>
          <w:lang w:val="en-US"/>
        </w:rPr>
        <w:t>durante</w:t>
      </w:r>
      <w:proofErr w:type="spellEnd"/>
      <w:r w:rsidRPr="00B85E5A">
        <w:rPr>
          <w:lang w:val="en-US"/>
        </w:rPr>
        <w:t xml:space="preserve"> </w:t>
      </w:r>
      <w:proofErr w:type="spellStart"/>
      <w:r w:rsidRPr="00B85E5A">
        <w:rPr>
          <w:lang w:val="en-US"/>
        </w:rPr>
        <w:t>toda</w:t>
      </w:r>
      <w:proofErr w:type="spellEnd"/>
      <w:r w:rsidRPr="00B85E5A">
        <w:rPr>
          <w:lang w:val="en-US"/>
        </w:rPr>
        <w:t xml:space="preserve"> a </w:t>
      </w:r>
      <w:proofErr w:type="spellStart"/>
      <w:r w:rsidRPr="00B85E5A">
        <w:rPr>
          <w:lang w:val="en-US"/>
        </w:rPr>
        <w:t>execução</w:t>
      </w:r>
      <w:proofErr w:type="spellEnd"/>
      <w:r w:rsidRPr="00B85E5A">
        <w:rPr>
          <w:lang w:val="en-US"/>
        </w:rPr>
        <w:t xml:space="preserve"> do </w:t>
      </w:r>
      <w:proofErr w:type="spellStart"/>
      <w:r w:rsidRPr="00B85E5A">
        <w:rPr>
          <w:lang w:val="en-US"/>
        </w:rPr>
        <w:t>contrato</w:t>
      </w:r>
      <w:proofErr w:type="spellEnd"/>
      <w:r w:rsidRPr="00B85E5A">
        <w:rPr>
          <w:lang w:val="en-US"/>
        </w:rPr>
        <w:t xml:space="preserve">, </w:t>
      </w:r>
      <w:proofErr w:type="spellStart"/>
      <w:r w:rsidRPr="00B85E5A">
        <w:rPr>
          <w:lang w:val="en-US"/>
        </w:rPr>
        <w:t>em</w:t>
      </w:r>
      <w:proofErr w:type="spellEnd"/>
      <w:r w:rsidRPr="00B85E5A">
        <w:rPr>
          <w:lang w:val="en-US"/>
        </w:rPr>
        <w:t xml:space="preserve"> </w:t>
      </w:r>
      <w:proofErr w:type="spellStart"/>
      <w:r w:rsidRPr="00B85E5A">
        <w:rPr>
          <w:lang w:val="en-US"/>
        </w:rPr>
        <w:t>compatibilidade</w:t>
      </w:r>
      <w:proofErr w:type="spellEnd"/>
      <w:r w:rsidRPr="00B85E5A">
        <w:rPr>
          <w:lang w:val="en-US"/>
        </w:rPr>
        <w:t xml:space="preserve"> com as </w:t>
      </w:r>
      <w:proofErr w:type="spellStart"/>
      <w:r w:rsidRPr="00B85E5A">
        <w:rPr>
          <w:lang w:val="en-US"/>
        </w:rPr>
        <w:t>obrigações</w:t>
      </w:r>
      <w:proofErr w:type="spellEnd"/>
      <w:r w:rsidRPr="00B85E5A">
        <w:rPr>
          <w:lang w:val="en-US"/>
        </w:rPr>
        <w:t xml:space="preserve"> </w:t>
      </w:r>
      <w:proofErr w:type="spellStart"/>
      <w:r w:rsidRPr="00B85E5A">
        <w:rPr>
          <w:lang w:val="en-US"/>
        </w:rPr>
        <w:t>por</w:t>
      </w:r>
      <w:proofErr w:type="spellEnd"/>
      <w:r w:rsidRPr="00B85E5A">
        <w:rPr>
          <w:lang w:val="en-US"/>
        </w:rPr>
        <w:t xml:space="preserve"> </w:t>
      </w:r>
      <w:proofErr w:type="spellStart"/>
      <w:r w:rsidRPr="00B85E5A">
        <w:rPr>
          <w:lang w:val="en-US"/>
        </w:rPr>
        <w:t>ela</w:t>
      </w:r>
      <w:proofErr w:type="spellEnd"/>
      <w:r w:rsidRPr="00B85E5A">
        <w:rPr>
          <w:lang w:val="en-US"/>
        </w:rPr>
        <w:t xml:space="preserve"> </w:t>
      </w:r>
      <w:proofErr w:type="spellStart"/>
      <w:r w:rsidRPr="00B85E5A">
        <w:rPr>
          <w:lang w:val="en-US"/>
        </w:rPr>
        <w:t>assumidas</w:t>
      </w:r>
      <w:proofErr w:type="spellEnd"/>
      <w:r w:rsidRPr="00B85E5A">
        <w:rPr>
          <w:lang w:val="en-US"/>
        </w:rPr>
        <w:t xml:space="preserve">, </w:t>
      </w:r>
      <w:proofErr w:type="spellStart"/>
      <w:r w:rsidRPr="00B85E5A">
        <w:rPr>
          <w:lang w:val="en-US"/>
        </w:rPr>
        <w:t>todas</w:t>
      </w:r>
      <w:proofErr w:type="spellEnd"/>
      <w:r w:rsidRPr="00B85E5A">
        <w:rPr>
          <w:lang w:val="en-US"/>
        </w:rPr>
        <w:t xml:space="preserve"> as </w:t>
      </w:r>
      <w:proofErr w:type="spellStart"/>
      <w:r w:rsidRPr="00B85E5A">
        <w:rPr>
          <w:lang w:val="en-US"/>
        </w:rPr>
        <w:t>condições</w:t>
      </w:r>
      <w:proofErr w:type="spellEnd"/>
      <w:r w:rsidRPr="00B85E5A">
        <w:rPr>
          <w:lang w:val="en-US"/>
        </w:rPr>
        <w:t xml:space="preserve"> de </w:t>
      </w:r>
      <w:proofErr w:type="spellStart"/>
      <w:r w:rsidRPr="00B85E5A">
        <w:rPr>
          <w:lang w:val="en-US"/>
        </w:rPr>
        <w:t>habilitação</w:t>
      </w:r>
      <w:proofErr w:type="spellEnd"/>
      <w:r w:rsidRPr="00B85E5A">
        <w:rPr>
          <w:lang w:val="en-US"/>
        </w:rPr>
        <w:t xml:space="preserve"> e </w:t>
      </w:r>
      <w:proofErr w:type="spellStart"/>
      <w:r w:rsidRPr="00B85E5A">
        <w:rPr>
          <w:lang w:val="en-US"/>
        </w:rPr>
        <w:t>qualificação</w:t>
      </w:r>
      <w:proofErr w:type="spellEnd"/>
      <w:r w:rsidRPr="00B85E5A">
        <w:rPr>
          <w:lang w:val="en-US"/>
        </w:rPr>
        <w:t xml:space="preserve"> </w:t>
      </w:r>
      <w:proofErr w:type="spellStart"/>
      <w:r w:rsidRPr="00B85E5A">
        <w:rPr>
          <w:lang w:val="en-US"/>
        </w:rPr>
        <w:t>exigidas</w:t>
      </w:r>
      <w:proofErr w:type="spellEnd"/>
      <w:r w:rsidRPr="00B85E5A">
        <w:rPr>
          <w:lang w:val="en-US"/>
        </w:rPr>
        <w:t xml:space="preserve">. </w:t>
      </w:r>
    </w:p>
    <w:p w14:paraId="417C7249" w14:textId="77777777" w:rsidR="0035771C" w:rsidRPr="00B85E5A" w:rsidRDefault="0035771C" w:rsidP="0035771C">
      <w:pPr>
        <w:pStyle w:val="paragraph"/>
        <w:tabs>
          <w:tab w:val="left" w:pos="567"/>
        </w:tabs>
        <w:spacing w:before="120" w:beforeAutospacing="0" w:after="120" w:afterAutospacing="0" w:line="276" w:lineRule="auto"/>
        <w:jc w:val="both"/>
        <w:textAlignment w:val="baseline"/>
        <w:rPr>
          <w:lang w:val="en-US"/>
        </w:rPr>
      </w:pPr>
    </w:p>
    <w:p w14:paraId="5E392CDD" w14:textId="77777777" w:rsidR="00B31353" w:rsidRPr="00B85E5A" w:rsidRDefault="00B31353" w:rsidP="00256DE2">
      <w:pPr>
        <w:pStyle w:val="paragraph"/>
        <w:numPr>
          <w:ilvl w:val="0"/>
          <w:numId w:val="59"/>
        </w:numPr>
        <w:tabs>
          <w:tab w:val="left" w:pos="284"/>
        </w:tabs>
        <w:spacing w:before="120" w:beforeAutospacing="0" w:after="120" w:afterAutospacing="0"/>
        <w:ind w:left="0" w:firstLine="0"/>
        <w:jc w:val="both"/>
        <w:textAlignment w:val="baseline"/>
        <w:rPr>
          <w:b/>
          <w:bCs/>
        </w:rPr>
      </w:pPr>
      <w:r w:rsidRPr="00B85E5A">
        <w:rPr>
          <w:b/>
          <w:bCs/>
        </w:rPr>
        <w:t>- CLÁUSULA DÉCIMA</w:t>
      </w:r>
      <w:r w:rsidR="008A57ED" w:rsidRPr="00B85E5A">
        <w:rPr>
          <w:b/>
          <w:bCs/>
        </w:rPr>
        <w:t xml:space="preserve"> PRIMEIRA</w:t>
      </w:r>
      <w:r w:rsidRPr="00B85E5A">
        <w:rPr>
          <w:b/>
          <w:bCs/>
        </w:rPr>
        <w:t xml:space="preserve"> – DA FISCALIZAÇÃO</w:t>
      </w:r>
    </w:p>
    <w:p w14:paraId="527B0C07" w14:textId="77777777" w:rsidR="00DF29B3" w:rsidRPr="00B85E5A" w:rsidRDefault="00DF29B3" w:rsidP="00256DE2">
      <w:pPr>
        <w:numPr>
          <w:ilvl w:val="1"/>
          <w:numId w:val="59"/>
        </w:numPr>
        <w:tabs>
          <w:tab w:val="left" w:pos="567"/>
        </w:tabs>
        <w:spacing w:line="276" w:lineRule="auto"/>
        <w:ind w:left="0" w:right="12" w:firstLine="0"/>
        <w:jc w:val="both"/>
      </w:pPr>
      <w:r w:rsidRPr="00B85E5A">
        <w:t xml:space="preserve">Para fins de cumprimento do art. 117, §1º, §2º e §3º, da Lei n.º 14.133/2021, o CONTRATANTE designa </w:t>
      </w:r>
      <w:r w:rsidR="002D319F" w:rsidRPr="00B85E5A">
        <w:t>servidor(a)</w:t>
      </w:r>
      <w:r w:rsidRPr="00B85E5A">
        <w:t>, como gestor de contrato.</w:t>
      </w:r>
    </w:p>
    <w:p w14:paraId="5589380A" w14:textId="77777777" w:rsidR="00DF29B3" w:rsidRPr="00B85E5A" w:rsidRDefault="00DF29B3" w:rsidP="00256DE2">
      <w:pPr>
        <w:numPr>
          <w:ilvl w:val="1"/>
          <w:numId w:val="59"/>
        </w:numPr>
        <w:tabs>
          <w:tab w:val="left" w:pos="567"/>
        </w:tabs>
        <w:spacing w:line="276" w:lineRule="auto"/>
        <w:ind w:left="0" w:right="12" w:firstLine="0"/>
        <w:jc w:val="both"/>
      </w:pPr>
      <w:r w:rsidRPr="00B85E5A">
        <w:t>Para fins de cumprimento do art. 118 da Lei n.º 14.133/2021, a CONTRATADA designa</w:t>
      </w:r>
      <w:r w:rsidR="002D319F" w:rsidRPr="00B85E5A">
        <w:t>rá</w:t>
      </w:r>
      <w:r w:rsidRPr="00B85E5A">
        <w:t xml:space="preserve"> </w:t>
      </w:r>
      <w:r w:rsidR="002D319F" w:rsidRPr="00B85E5A">
        <w:t xml:space="preserve">servidor (a) </w:t>
      </w:r>
      <w:r w:rsidRPr="00B85E5A">
        <w:t>para desempenhar a função de preposto perante a CONTRATANTE.</w:t>
      </w:r>
    </w:p>
    <w:p w14:paraId="0C37CD20" w14:textId="77777777" w:rsidR="00DF29B3" w:rsidRPr="00B85E5A" w:rsidRDefault="00DF29B3" w:rsidP="00256DE2">
      <w:pPr>
        <w:numPr>
          <w:ilvl w:val="1"/>
          <w:numId w:val="59"/>
        </w:numPr>
        <w:tabs>
          <w:tab w:val="left" w:pos="567"/>
        </w:tabs>
        <w:spacing w:line="276" w:lineRule="auto"/>
        <w:ind w:left="0" w:right="12" w:firstLine="0"/>
        <w:jc w:val="both"/>
      </w:pPr>
      <w:r w:rsidRPr="00B85E5A">
        <w:t xml:space="preserve">A CONTRATADA ficará sujeita à fiscalização do CONTRATANTE, que a qualquer momento, terá poderes de interferir no andamento dos serviços, reservando-se ainda o direito de recusar o recebimento dos serviços caso não estiverem de acordo com os padrões técnicos especificados </w:t>
      </w:r>
      <w:r w:rsidR="00E0294D" w:rsidRPr="00B85E5A">
        <w:t>no termo de referência.</w:t>
      </w:r>
    </w:p>
    <w:p w14:paraId="53C4F0E8" w14:textId="77777777" w:rsidR="00DF29B3" w:rsidRPr="00B85E5A" w:rsidRDefault="00DF29B3" w:rsidP="00256DE2">
      <w:pPr>
        <w:numPr>
          <w:ilvl w:val="1"/>
          <w:numId w:val="59"/>
        </w:numPr>
        <w:tabs>
          <w:tab w:val="left" w:pos="567"/>
        </w:tabs>
        <w:spacing w:after="423" w:line="276" w:lineRule="auto"/>
        <w:ind w:left="0" w:right="12" w:firstLine="0"/>
        <w:jc w:val="both"/>
      </w:pPr>
      <w:r w:rsidRPr="00B85E5A">
        <w:t>É responsabilidade da CONTRATADA a qualidade dos serviços executados ou fornecidos para esta finalidade, inclusive a promoção de readequações, sempre que detectadas impropriedades que possam comprometer a consecução do objeto ajustado.</w:t>
      </w:r>
    </w:p>
    <w:p w14:paraId="455ADB88" w14:textId="77777777" w:rsidR="007860A6" w:rsidRPr="00B85E5A" w:rsidRDefault="007860A6" w:rsidP="0031272D">
      <w:pPr>
        <w:tabs>
          <w:tab w:val="left" w:pos="567"/>
        </w:tabs>
        <w:ind w:right="12"/>
        <w:jc w:val="both"/>
        <w:rPr>
          <w:b/>
          <w:bCs/>
        </w:rPr>
      </w:pPr>
      <w:r w:rsidRPr="00B85E5A">
        <w:rPr>
          <w:b/>
          <w:bCs/>
        </w:rPr>
        <w:t>1</w:t>
      </w:r>
      <w:r w:rsidR="00C00616" w:rsidRPr="00B85E5A">
        <w:rPr>
          <w:b/>
          <w:bCs/>
        </w:rPr>
        <w:t>2</w:t>
      </w:r>
      <w:r w:rsidRPr="00B85E5A">
        <w:rPr>
          <w:b/>
          <w:bCs/>
        </w:rPr>
        <w:t xml:space="preserve"> - CLÁUSULA DÉCIMA </w:t>
      </w:r>
      <w:r w:rsidR="008A57ED" w:rsidRPr="00B85E5A">
        <w:rPr>
          <w:b/>
          <w:bCs/>
        </w:rPr>
        <w:t>SEGUNDA</w:t>
      </w:r>
      <w:r w:rsidRPr="00B85E5A">
        <w:rPr>
          <w:b/>
          <w:bCs/>
        </w:rPr>
        <w:t xml:space="preserve"> – DAS PENALIDADES</w:t>
      </w:r>
    </w:p>
    <w:p w14:paraId="49A4D5C9" w14:textId="77777777" w:rsidR="0031272D" w:rsidRPr="00B85E5A" w:rsidRDefault="0031272D" w:rsidP="003154EE">
      <w:pPr>
        <w:pStyle w:val="paragraph"/>
        <w:tabs>
          <w:tab w:val="left" w:pos="1134"/>
        </w:tabs>
        <w:spacing w:before="120" w:beforeAutospacing="0" w:after="0" w:afterAutospacing="0" w:line="276" w:lineRule="auto"/>
        <w:jc w:val="both"/>
        <w:textAlignment w:val="baseline"/>
      </w:pPr>
      <w:r w:rsidRPr="00B85E5A">
        <w:t>1</w:t>
      </w:r>
      <w:r w:rsidR="00C00616" w:rsidRPr="00B85E5A">
        <w:t>2</w:t>
      </w:r>
      <w:r w:rsidRPr="00B85E5A">
        <w:t>.1. No caso de a licitante ou a contratada incorrer em uma ou mais condutas tipificadas no art. 155 da Lei Federal nº 14.133, de 2021, será responsabilizada administrativamente em uma ou mais das sanções previstas no art. 156, da Lei Federal nº 14.133, de 2021, também as sanções previstas na Instrução Normativa SCL nº 009/2021, garantido o direito à ampla defesa. </w:t>
      </w:r>
    </w:p>
    <w:p w14:paraId="53AA50A4" w14:textId="77777777" w:rsidR="0031272D" w:rsidRPr="00B85E5A" w:rsidRDefault="0031272D" w:rsidP="00256DE2">
      <w:pPr>
        <w:pStyle w:val="paragraph"/>
        <w:numPr>
          <w:ilvl w:val="1"/>
          <w:numId w:val="60"/>
        </w:numPr>
        <w:tabs>
          <w:tab w:val="left" w:pos="567"/>
        </w:tabs>
        <w:spacing w:before="120" w:beforeAutospacing="0" w:after="120" w:afterAutospacing="0" w:line="276" w:lineRule="auto"/>
        <w:ind w:left="0" w:firstLine="0"/>
        <w:jc w:val="both"/>
        <w:textAlignment w:val="baseline"/>
      </w:pPr>
      <w:r w:rsidRPr="00B85E5A">
        <w:t xml:space="preserve">A recusa da licitante vencedora em assinar o contrato ou em aceitar ou retirar o instrumento equivalente no prazo estabelecido pela Administração será considerada como inexecução total da obrigação assumida, ensejando a aplicação das sanções previstas em lei e neste Edital. </w:t>
      </w:r>
    </w:p>
    <w:p w14:paraId="47E48E80" w14:textId="77777777" w:rsidR="0031272D" w:rsidRPr="00B85E5A" w:rsidRDefault="0031272D" w:rsidP="00256DE2">
      <w:pPr>
        <w:pStyle w:val="paragraph"/>
        <w:numPr>
          <w:ilvl w:val="1"/>
          <w:numId w:val="60"/>
        </w:numPr>
        <w:tabs>
          <w:tab w:val="left" w:pos="567"/>
        </w:tabs>
        <w:spacing w:before="120" w:beforeAutospacing="0" w:after="120" w:afterAutospacing="0" w:line="276" w:lineRule="auto"/>
        <w:ind w:left="0" w:firstLine="0"/>
        <w:jc w:val="both"/>
        <w:textAlignment w:val="baseline"/>
      </w:pPr>
      <w:r w:rsidRPr="00B85E5A">
        <w:t>As sanções serão registradas e publicadas no Cadastro Nacional de Empresas Inidôneas e Suspensas (</w:t>
      </w:r>
      <w:proofErr w:type="spellStart"/>
      <w:r w:rsidRPr="00B85E5A">
        <w:t>Ceis</w:t>
      </w:r>
      <w:proofErr w:type="spellEnd"/>
      <w:r w:rsidRPr="00B85E5A">
        <w:t>) e no Cadastro Nacional de Empresas Punidas (</w:t>
      </w:r>
      <w:proofErr w:type="spellStart"/>
      <w:r w:rsidRPr="00B85E5A">
        <w:t>Cnep</w:t>
      </w:r>
      <w:proofErr w:type="spellEnd"/>
      <w:r w:rsidRPr="00B85E5A">
        <w:t xml:space="preserve">), no prazo máximo de 15 (quinze) dias úteis, contado do trânsito em julgado da aplicação da sanção, nos termos do art. 161 da Lei Federal nº 14.133, de 2021. </w:t>
      </w:r>
    </w:p>
    <w:p w14:paraId="263BA60F" w14:textId="32A4D0FA" w:rsidR="00327F85" w:rsidRPr="00B85E5A" w:rsidRDefault="00327F85" w:rsidP="001215ED">
      <w:pPr>
        <w:pStyle w:val="Ttulo1"/>
        <w:jc w:val="both"/>
        <w:rPr>
          <w:rFonts w:ascii="Times New Roman"/>
          <w:b/>
          <w:bCs/>
          <w:i w:val="0"/>
          <w:iCs/>
          <w:sz w:val="24"/>
        </w:rPr>
      </w:pPr>
      <w:r w:rsidRPr="00B85E5A">
        <w:rPr>
          <w:rFonts w:ascii="Times New Roman"/>
          <w:b/>
          <w:bCs/>
          <w:i w:val="0"/>
          <w:iCs/>
          <w:sz w:val="24"/>
        </w:rPr>
        <w:lastRenderedPageBreak/>
        <w:t>1</w:t>
      </w:r>
      <w:r w:rsidR="008A57ED" w:rsidRPr="00B85E5A">
        <w:rPr>
          <w:rFonts w:ascii="Times New Roman"/>
          <w:b/>
          <w:bCs/>
          <w:i w:val="0"/>
          <w:iCs/>
          <w:sz w:val="24"/>
        </w:rPr>
        <w:t>3</w:t>
      </w:r>
      <w:r w:rsidRPr="00B85E5A">
        <w:rPr>
          <w:rFonts w:ascii="Times New Roman"/>
          <w:b/>
          <w:bCs/>
          <w:i w:val="0"/>
          <w:iCs/>
          <w:sz w:val="24"/>
        </w:rPr>
        <w:t xml:space="preserve"> – CLÁUSULA DÉCIMA </w:t>
      </w:r>
      <w:r w:rsidR="008A57ED" w:rsidRPr="00B85E5A">
        <w:rPr>
          <w:rFonts w:ascii="Times New Roman"/>
          <w:b/>
          <w:bCs/>
          <w:i w:val="0"/>
          <w:iCs/>
          <w:sz w:val="24"/>
        </w:rPr>
        <w:t>TERCEIRA</w:t>
      </w:r>
      <w:r w:rsidRPr="00B85E5A">
        <w:rPr>
          <w:rFonts w:ascii="Times New Roman"/>
          <w:b/>
          <w:bCs/>
          <w:i w:val="0"/>
          <w:iCs/>
          <w:sz w:val="24"/>
        </w:rPr>
        <w:t xml:space="preserve"> – DAS </w:t>
      </w:r>
      <w:r w:rsidR="003070CD" w:rsidRPr="00B85E5A">
        <w:rPr>
          <w:rFonts w:ascii="Times New Roman"/>
          <w:b/>
          <w:bCs/>
          <w:i w:val="0"/>
          <w:iCs/>
          <w:sz w:val="24"/>
        </w:rPr>
        <w:t>PRERROGATIVAS DO</w:t>
      </w:r>
      <w:r w:rsidRPr="00B85E5A">
        <w:rPr>
          <w:rFonts w:ascii="Times New Roman"/>
          <w:b/>
          <w:bCs/>
          <w:i w:val="0"/>
          <w:iCs/>
          <w:sz w:val="24"/>
        </w:rPr>
        <w:t xml:space="preserve"> CONTRATANTE</w:t>
      </w:r>
    </w:p>
    <w:p w14:paraId="595E53F5" w14:textId="77777777" w:rsidR="001215ED" w:rsidRPr="00B85E5A" w:rsidRDefault="008A57ED" w:rsidP="003154EE">
      <w:pPr>
        <w:spacing w:line="276" w:lineRule="auto"/>
        <w:ind w:right="12"/>
        <w:rPr>
          <w:iCs/>
        </w:rPr>
      </w:pPr>
      <w:r w:rsidRPr="00B85E5A">
        <w:rPr>
          <w:bCs/>
          <w:iCs/>
        </w:rPr>
        <w:t>13</w:t>
      </w:r>
      <w:r w:rsidR="001215ED" w:rsidRPr="00B85E5A">
        <w:rPr>
          <w:bCs/>
          <w:iCs/>
        </w:rPr>
        <w:t>.1.</w:t>
      </w:r>
      <w:r w:rsidR="001215ED" w:rsidRPr="00B85E5A">
        <w:rPr>
          <w:b/>
          <w:iCs/>
        </w:rPr>
        <w:t xml:space="preserve"> </w:t>
      </w:r>
      <w:r w:rsidR="001215ED" w:rsidRPr="00B85E5A">
        <w:rPr>
          <w:iCs/>
        </w:rPr>
        <w:t>São prerrogativas do CONTRATANTE sobre o presente contrato, nos termos do art. 104 da Lei n.º 14.133/2021:</w:t>
      </w:r>
    </w:p>
    <w:p w14:paraId="12C7B4EC" w14:textId="77777777" w:rsidR="001215ED" w:rsidRPr="00B85E5A" w:rsidRDefault="001215ED" w:rsidP="003154EE">
      <w:pPr>
        <w:spacing w:line="276" w:lineRule="auto"/>
        <w:ind w:right="12"/>
        <w:jc w:val="both"/>
      </w:pPr>
      <w:r w:rsidRPr="00B85E5A">
        <w:rPr>
          <w:bCs/>
        </w:rPr>
        <w:t>a)</w:t>
      </w:r>
      <w:r w:rsidRPr="00B85E5A">
        <w:rPr>
          <w:b/>
        </w:rPr>
        <w:t xml:space="preserve"> </w:t>
      </w:r>
      <w:r w:rsidRPr="00B85E5A">
        <w:t>modificá-lo, unilateralmente, para melhor adequação às finalidades de interesse público, respeitados os direitos do contratado;</w:t>
      </w:r>
    </w:p>
    <w:p w14:paraId="12749030" w14:textId="77777777" w:rsidR="001215ED" w:rsidRPr="00B85E5A" w:rsidRDefault="001215ED" w:rsidP="003154EE">
      <w:pPr>
        <w:tabs>
          <w:tab w:val="center" w:pos="1605"/>
          <w:tab w:val="right" w:pos="9102"/>
        </w:tabs>
        <w:spacing w:after="144" w:line="276" w:lineRule="auto"/>
        <w:jc w:val="both"/>
      </w:pPr>
      <w:r w:rsidRPr="00B85E5A">
        <w:rPr>
          <w:rFonts w:eastAsia="Calibri"/>
          <w:sz w:val="22"/>
        </w:rPr>
        <w:tab/>
      </w:r>
      <w:r w:rsidRPr="00B85E5A">
        <w:rPr>
          <w:bCs/>
        </w:rPr>
        <w:t>b)</w:t>
      </w:r>
      <w:r w:rsidRPr="00B85E5A">
        <w:rPr>
          <w:b/>
        </w:rPr>
        <w:t xml:space="preserve"> </w:t>
      </w:r>
      <w:r w:rsidRPr="00B85E5A">
        <w:t>extingui-lo, unilateralmente, nos casos especificados nesta Lei;</w:t>
      </w:r>
    </w:p>
    <w:p w14:paraId="1CCC3BBC" w14:textId="77777777" w:rsidR="001215ED" w:rsidRPr="00B85E5A" w:rsidRDefault="001215ED" w:rsidP="003154EE">
      <w:pPr>
        <w:tabs>
          <w:tab w:val="center" w:pos="1605"/>
          <w:tab w:val="center" w:pos="3606"/>
        </w:tabs>
        <w:spacing w:after="145" w:line="276" w:lineRule="auto"/>
        <w:jc w:val="both"/>
      </w:pPr>
      <w:r w:rsidRPr="00B85E5A">
        <w:rPr>
          <w:rFonts w:eastAsia="Calibri"/>
          <w:sz w:val="22"/>
        </w:rPr>
        <w:t xml:space="preserve">c) </w:t>
      </w:r>
      <w:r w:rsidRPr="00B85E5A">
        <w:t>fiscalizar sua execução;</w:t>
      </w:r>
    </w:p>
    <w:p w14:paraId="621C5AE9" w14:textId="77777777" w:rsidR="001215ED" w:rsidRPr="00B85E5A" w:rsidRDefault="001215ED" w:rsidP="003154EE">
      <w:pPr>
        <w:tabs>
          <w:tab w:val="center" w:pos="1605"/>
          <w:tab w:val="right" w:pos="9102"/>
        </w:tabs>
        <w:spacing w:after="123" w:line="276" w:lineRule="auto"/>
        <w:jc w:val="both"/>
      </w:pPr>
      <w:r w:rsidRPr="00B85E5A">
        <w:rPr>
          <w:rFonts w:eastAsia="Calibri"/>
          <w:sz w:val="22"/>
        </w:rPr>
        <w:tab/>
      </w:r>
      <w:r w:rsidRPr="00B85E5A">
        <w:rPr>
          <w:bCs/>
        </w:rPr>
        <w:t>d)</w:t>
      </w:r>
      <w:r w:rsidRPr="00B85E5A">
        <w:rPr>
          <w:b/>
        </w:rPr>
        <w:t xml:space="preserve"> </w:t>
      </w:r>
      <w:r w:rsidRPr="00B85E5A">
        <w:t>aplicar sanções motivadas pela inexecução total ou parcial do ajuste;</w:t>
      </w:r>
    </w:p>
    <w:p w14:paraId="74D87EA6" w14:textId="77777777" w:rsidR="001215ED" w:rsidRPr="00B85E5A" w:rsidRDefault="001215ED" w:rsidP="003154EE">
      <w:pPr>
        <w:spacing w:line="276" w:lineRule="auto"/>
        <w:ind w:right="12"/>
        <w:jc w:val="both"/>
      </w:pPr>
      <w:r w:rsidRPr="00B85E5A">
        <w:rPr>
          <w:bCs/>
        </w:rPr>
        <w:t>e)</w:t>
      </w:r>
      <w:r w:rsidRPr="00B85E5A">
        <w:rPr>
          <w:b/>
        </w:rPr>
        <w:t xml:space="preserve"> </w:t>
      </w:r>
      <w:r w:rsidRPr="00B85E5A">
        <w:t>ocupar provisoriamente bens móveis e imóveis e utilizar pessoal e serviços vinculados ao objeto do contrato nas hipóteses de:</w:t>
      </w:r>
    </w:p>
    <w:p w14:paraId="307F96A0" w14:textId="77777777" w:rsidR="001215ED" w:rsidRPr="00B85E5A" w:rsidRDefault="00494EAC" w:rsidP="003154EE">
      <w:pPr>
        <w:tabs>
          <w:tab w:val="center" w:pos="2225"/>
          <w:tab w:val="center" w:pos="5233"/>
        </w:tabs>
        <w:spacing w:after="135" w:line="276" w:lineRule="auto"/>
        <w:jc w:val="both"/>
      </w:pPr>
      <w:r w:rsidRPr="00B85E5A">
        <w:rPr>
          <w:rFonts w:eastAsia="Calibri"/>
          <w:sz w:val="22"/>
        </w:rPr>
        <w:t xml:space="preserve">I - </w:t>
      </w:r>
      <w:r w:rsidR="001215ED" w:rsidRPr="00B85E5A">
        <w:t>risco à prestação de serviços essenciais;</w:t>
      </w:r>
    </w:p>
    <w:p w14:paraId="29C23664" w14:textId="77777777" w:rsidR="001215ED" w:rsidRPr="00B85E5A" w:rsidRDefault="001215ED" w:rsidP="003154EE">
      <w:pPr>
        <w:tabs>
          <w:tab w:val="center" w:pos="2225"/>
          <w:tab w:val="right" w:pos="9102"/>
        </w:tabs>
        <w:spacing w:after="139" w:line="276" w:lineRule="auto"/>
        <w:jc w:val="both"/>
      </w:pPr>
      <w:r w:rsidRPr="00B85E5A">
        <w:rPr>
          <w:rFonts w:eastAsia="Calibri"/>
          <w:sz w:val="22"/>
        </w:rPr>
        <w:tab/>
      </w:r>
      <w:r w:rsidR="00494EAC" w:rsidRPr="00B85E5A">
        <w:rPr>
          <w:bCs/>
        </w:rPr>
        <w:t>II</w:t>
      </w:r>
      <w:r w:rsidR="00494EAC" w:rsidRPr="00B85E5A">
        <w:rPr>
          <w:b/>
        </w:rPr>
        <w:t xml:space="preserve"> - </w:t>
      </w:r>
      <w:r w:rsidRPr="00B85E5A">
        <w:t>necessidade de acautelar apuração administrativa de</w:t>
      </w:r>
      <w:r w:rsidR="00494EAC" w:rsidRPr="00B85E5A">
        <w:t xml:space="preserve"> </w:t>
      </w:r>
      <w:r w:rsidRPr="00B85E5A">
        <w:t>faltas contratuais pelo contratado, inclusive após extinção do contrato.</w:t>
      </w:r>
    </w:p>
    <w:p w14:paraId="1AAD71FF" w14:textId="77777777" w:rsidR="001215ED" w:rsidRPr="00B85E5A" w:rsidRDefault="001215ED" w:rsidP="003154EE">
      <w:pPr>
        <w:spacing w:line="276" w:lineRule="auto"/>
        <w:ind w:right="12"/>
        <w:jc w:val="both"/>
      </w:pPr>
      <w:r w:rsidRPr="00B85E5A">
        <w:rPr>
          <w:bCs/>
        </w:rPr>
        <w:t>1</w:t>
      </w:r>
      <w:r w:rsidR="008A57ED" w:rsidRPr="00B85E5A">
        <w:rPr>
          <w:bCs/>
        </w:rPr>
        <w:t>3</w:t>
      </w:r>
      <w:r w:rsidRPr="00B85E5A">
        <w:rPr>
          <w:bCs/>
        </w:rPr>
        <w:t>.2.</w:t>
      </w:r>
      <w:r w:rsidRPr="00B85E5A">
        <w:rPr>
          <w:b/>
        </w:rPr>
        <w:t xml:space="preserve"> </w:t>
      </w:r>
      <w:r w:rsidRPr="00B85E5A">
        <w:t>As cláusulas econômico-financeiras e monetárias dos contratos não poderão ser alteradas sem prévia concordância do contratado.</w:t>
      </w:r>
    </w:p>
    <w:p w14:paraId="0AFB0B0C" w14:textId="77777777" w:rsidR="001215ED" w:rsidRPr="00B85E5A" w:rsidRDefault="0091454A" w:rsidP="003154EE">
      <w:pPr>
        <w:spacing w:after="417" w:line="276" w:lineRule="auto"/>
        <w:ind w:right="12"/>
        <w:jc w:val="both"/>
      </w:pPr>
      <w:r w:rsidRPr="00B85E5A">
        <w:rPr>
          <w:bCs/>
        </w:rPr>
        <w:t>1</w:t>
      </w:r>
      <w:r w:rsidR="008A57ED" w:rsidRPr="00B85E5A">
        <w:rPr>
          <w:bCs/>
        </w:rPr>
        <w:t>3</w:t>
      </w:r>
      <w:r w:rsidR="001215ED" w:rsidRPr="00B85E5A">
        <w:rPr>
          <w:bCs/>
        </w:rPr>
        <w:t>.3.</w:t>
      </w:r>
      <w:r w:rsidR="001215ED" w:rsidRPr="00B85E5A">
        <w:rPr>
          <w:b/>
        </w:rPr>
        <w:t xml:space="preserve"> </w:t>
      </w:r>
      <w:r w:rsidR="001215ED" w:rsidRPr="00B85E5A">
        <w:t>Na hipótese prevista 13.</w:t>
      </w:r>
      <w:r w:rsidR="00AD6315" w:rsidRPr="00B85E5A">
        <w:t>2</w:t>
      </w:r>
      <w:r w:rsidR="001215ED" w:rsidRPr="00B85E5A">
        <w:t>, as cláusulas econômico-financeiras do contrato deverão ser revistas para que se mantenha o equilíbrio contratual.</w:t>
      </w:r>
    </w:p>
    <w:p w14:paraId="5BE382CE" w14:textId="77777777" w:rsidR="007F6E46" w:rsidRPr="00B85E5A" w:rsidRDefault="007F6E46" w:rsidP="00256DE2">
      <w:pPr>
        <w:numPr>
          <w:ilvl w:val="0"/>
          <w:numId w:val="28"/>
        </w:numPr>
        <w:tabs>
          <w:tab w:val="left" w:pos="284"/>
        </w:tabs>
        <w:ind w:left="0" w:right="12" w:firstLine="0"/>
        <w:jc w:val="both"/>
        <w:rPr>
          <w:b/>
          <w:sz w:val="23"/>
          <w:szCs w:val="23"/>
        </w:rPr>
      </w:pPr>
      <w:r w:rsidRPr="00B85E5A">
        <w:rPr>
          <w:b/>
          <w:sz w:val="23"/>
          <w:szCs w:val="23"/>
        </w:rPr>
        <w:t xml:space="preserve">- </w:t>
      </w:r>
      <w:r w:rsidR="0091454A" w:rsidRPr="00B85E5A">
        <w:rPr>
          <w:b/>
          <w:bCs/>
          <w:iCs/>
          <w:sz w:val="23"/>
          <w:szCs w:val="23"/>
        </w:rPr>
        <w:t xml:space="preserve">CLÁUSULA DÉCIMA </w:t>
      </w:r>
      <w:r w:rsidR="008A57ED" w:rsidRPr="00B85E5A">
        <w:rPr>
          <w:b/>
          <w:bCs/>
          <w:iCs/>
          <w:sz w:val="23"/>
          <w:szCs w:val="23"/>
        </w:rPr>
        <w:t>QUARTA</w:t>
      </w:r>
      <w:r w:rsidR="0091454A" w:rsidRPr="00B85E5A">
        <w:rPr>
          <w:b/>
          <w:bCs/>
          <w:iCs/>
          <w:sz w:val="23"/>
          <w:szCs w:val="23"/>
        </w:rPr>
        <w:t xml:space="preserve"> - </w:t>
      </w:r>
      <w:r w:rsidRPr="00B85E5A">
        <w:rPr>
          <w:b/>
          <w:sz w:val="23"/>
          <w:szCs w:val="23"/>
        </w:rPr>
        <w:t>DA RESCISÃO E DA EXTINÇÃO DO CONTRATO</w:t>
      </w:r>
    </w:p>
    <w:p w14:paraId="421E028F" w14:textId="77777777" w:rsidR="007F6E46" w:rsidRPr="00B85E5A" w:rsidRDefault="007F6E46" w:rsidP="00256DE2">
      <w:pPr>
        <w:numPr>
          <w:ilvl w:val="1"/>
          <w:numId w:val="28"/>
        </w:numPr>
        <w:tabs>
          <w:tab w:val="left" w:pos="567"/>
        </w:tabs>
        <w:spacing w:line="276" w:lineRule="auto"/>
        <w:ind w:left="0" w:right="12" w:firstLine="0"/>
        <w:jc w:val="both"/>
      </w:pPr>
      <w:r w:rsidRPr="00B85E5A">
        <w:t>O contrato pode ser extinto antes de cumpridas as obrigações nele estipuladas, ou antes do prazo nele fixado, por algum dos motivos previstos</w:t>
      </w:r>
      <w:r w:rsidR="00E2660D" w:rsidRPr="00B85E5A">
        <w:t xml:space="preserve"> </w:t>
      </w:r>
      <w:r w:rsidRPr="00B85E5A">
        <w:t>no artigo 137 da Lei nº 14.133/21, bem como amigavelmente, assegurados o contraditório e a ampla defesa.</w:t>
      </w:r>
    </w:p>
    <w:p w14:paraId="14550D1B" w14:textId="77777777" w:rsidR="007F6E46" w:rsidRPr="00B85E5A" w:rsidRDefault="007F6E46" w:rsidP="00256DE2">
      <w:pPr>
        <w:numPr>
          <w:ilvl w:val="1"/>
          <w:numId w:val="28"/>
        </w:numPr>
        <w:tabs>
          <w:tab w:val="left" w:pos="567"/>
        </w:tabs>
        <w:spacing w:after="9" w:line="276" w:lineRule="auto"/>
        <w:ind w:left="0" w:right="12" w:firstLine="0"/>
        <w:jc w:val="both"/>
      </w:pPr>
      <w:r w:rsidRPr="00B85E5A">
        <w:t>Nesta hipótese, aplicam-se também os artigos 138 e 139 da mesma Lei.</w:t>
      </w:r>
    </w:p>
    <w:p w14:paraId="1DE48087" w14:textId="77777777" w:rsidR="007F6E46" w:rsidRPr="00B85E5A" w:rsidRDefault="007F6E46" w:rsidP="00256DE2">
      <w:pPr>
        <w:numPr>
          <w:ilvl w:val="1"/>
          <w:numId w:val="28"/>
        </w:numPr>
        <w:tabs>
          <w:tab w:val="left" w:pos="567"/>
        </w:tabs>
        <w:spacing w:after="9" w:line="276" w:lineRule="auto"/>
        <w:ind w:left="0" w:right="12" w:firstLine="0"/>
        <w:jc w:val="both"/>
      </w:pPr>
      <w:r w:rsidRPr="00B85E5A">
        <w:t>A alteração social ou a modificação da finalidade ou da estrutura da empresa não ensejará a rescisão se não restringir sua capacidade de concluir o contrato.</w:t>
      </w:r>
    </w:p>
    <w:p w14:paraId="62238BF7" w14:textId="77777777" w:rsidR="007F6E46" w:rsidRPr="00B85E5A" w:rsidRDefault="007F6E46" w:rsidP="00256DE2">
      <w:pPr>
        <w:numPr>
          <w:ilvl w:val="1"/>
          <w:numId w:val="28"/>
        </w:numPr>
        <w:tabs>
          <w:tab w:val="left" w:pos="567"/>
        </w:tabs>
        <w:spacing w:after="9" w:line="276" w:lineRule="auto"/>
        <w:ind w:left="0" w:right="12" w:firstLine="0"/>
        <w:jc w:val="both"/>
      </w:pPr>
      <w:r w:rsidRPr="00B85E5A">
        <w:t>A rescisão poderá se processar pelas hipóteses definidas no art. 138, inciso I, II e III, e estará sob as consequências determinadas pelo art. 139, todos da Lei n.º 14.133/2021.</w:t>
      </w:r>
    </w:p>
    <w:p w14:paraId="08BD632B" w14:textId="77777777" w:rsidR="007F6E46" w:rsidRPr="00B85E5A" w:rsidRDefault="007F6E46" w:rsidP="00256DE2">
      <w:pPr>
        <w:numPr>
          <w:ilvl w:val="1"/>
          <w:numId w:val="28"/>
        </w:numPr>
        <w:tabs>
          <w:tab w:val="left" w:pos="567"/>
        </w:tabs>
        <w:spacing w:after="9" w:line="276" w:lineRule="auto"/>
        <w:ind w:left="0" w:right="12" w:firstLine="0"/>
        <w:jc w:val="both"/>
      </w:pPr>
      <w:r w:rsidRPr="00B85E5A">
        <w:t>Os casos de rescisão contratual serão formalmente motivados nos autos do processo, assegurados o contraditório e a ampla defesa.</w:t>
      </w:r>
    </w:p>
    <w:p w14:paraId="64921354" w14:textId="77777777" w:rsidR="007F6E46" w:rsidRPr="00B85E5A" w:rsidRDefault="007F6E46" w:rsidP="00256DE2">
      <w:pPr>
        <w:numPr>
          <w:ilvl w:val="1"/>
          <w:numId w:val="28"/>
        </w:numPr>
        <w:tabs>
          <w:tab w:val="left" w:pos="567"/>
        </w:tabs>
        <w:spacing w:after="5" w:line="276" w:lineRule="auto"/>
        <w:ind w:left="0" w:right="12" w:firstLine="0"/>
        <w:jc w:val="both"/>
      </w:pPr>
      <w:r w:rsidRPr="00B85E5A">
        <w:t>A</w:t>
      </w:r>
      <w:r w:rsidR="000A56FE" w:rsidRPr="00B85E5A">
        <w:t xml:space="preserve"> </w:t>
      </w:r>
      <w:r w:rsidRPr="00B85E5A">
        <w:t>alteração</w:t>
      </w:r>
      <w:r w:rsidR="000A56FE" w:rsidRPr="00B85E5A">
        <w:t xml:space="preserve"> </w:t>
      </w:r>
      <w:r w:rsidRPr="00B85E5A">
        <w:t>de</w:t>
      </w:r>
      <w:r w:rsidRPr="00B85E5A">
        <w:tab/>
        <w:t>qualquer</w:t>
      </w:r>
      <w:r w:rsidR="000A56FE" w:rsidRPr="00B85E5A">
        <w:t xml:space="preserve"> </w:t>
      </w:r>
      <w:r w:rsidRPr="00B85E5A">
        <w:t>dos</w:t>
      </w:r>
      <w:r w:rsidR="000A56FE" w:rsidRPr="00B85E5A">
        <w:t xml:space="preserve"> </w:t>
      </w:r>
      <w:r w:rsidRPr="00B85E5A">
        <w:t>dispositivos</w:t>
      </w:r>
      <w:r w:rsidR="000A56FE" w:rsidRPr="00B85E5A">
        <w:t xml:space="preserve"> </w:t>
      </w:r>
      <w:r w:rsidRPr="00B85E5A">
        <w:t>estabelecidos</w:t>
      </w:r>
      <w:r w:rsidR="000A56FE" w:rsidRPr="00B85E5A">
        <w:t xml:space="preserve"> </w:t>
      </w:r>
      <w:r w:rsidRPr="00B85E5A">
        <w:t>neste contrato, somente se reputará válida se tomadas expressamente em instrumento aditivo, passando a dele fazer parte.</w:t>
      </w:r>
    </w:p>
    <w:p w14:paraId="52FC6BE2" w14:textId="77777777" w:rsidR="00372A62" w:rsidRPr="00B85E5A" w:rsidRDefault="00372A62" w:rsidP="00372A62">
      <w:pPr>
        <w:tabs>
          <w:tab w:val="left" w:pos="567"/>
        </w:tabs>
        <w:spacing w:after="5"/>
        <w:ind w:right="12"/>
        <w:jc w:val="both"/>
      </w:pPr>
    </w:p>
    <w:p w14:paraId="38C3AC4C" w14:textId="77777777" w:rsidR="006A0586" w:rsidRPr="00B85E5A" w:rsidRDefault="00153B4D" w:rsidP="00153B4D">
      <w:pPr>
        <w:ind w:right="12"/>
        <w:jc w:val="both"/>
        <w:rPr>
          <w:b/>
          <w:bCs/>
        </w:rPr>
      </w:pPr>
      <w:r w:rsidRPr="00B85E5A">
        <w:rPr>
          <w:b/>
          <w:bCs/>
        </w:rPr>
        <w:t>1</w:t>
      </w:r>
      <w:r w:rsidR="008A57ED" w:rsidRPr="00B85E5A">
        <w:rPr>
          <w:b/>
          <w:bCs/>
        </w:rPr>
        <w:t xml:space="preserve">5 </w:t>
      </w:r>
      <w:r w:rsidR="00372A62" w:rsidRPr="00B85E5A">
        <w:rPr>
          <w:b/>
          <w:bCs/>
        </w:rPr>
        <w:t xml:space="preserve">- CLÁUSULA DÉCIMA </w:t>
      </w:r>
      <w:r w:rsidR="008A57ED" w:rsidRPr="00B85E5A">
        <w:rPr>
          <w:b/>
          <w:bCs/>
        </w:rPr>
        <w:t>QUINTA</w:t>
      </w:r>
      <w:r w:rsidR="00372A62" w:rsidRPr="00B85E5A">
        <w:rPr>
          <w:b/>
          <w:bCs/>
        </w:rPr>
        <w:t xml:space="preserve"> – DAS ALTERAÇÕES</w:t>
      </w:r>
    </w:p>
    <w:p w14:paraId="45B5A85D" w14:textId="77777777" w:rsidR="006A0586" w:rsidRPr="00B85E5A" w:rsidRDefault="006A0586" w:rsidP="006A0586">
      <w:pPr>
        <w:ind w:left="360" w:right="12"/>
        <w:jc w:val="both"/>
        <w:rPr>
          <w:b/>
          <w:bCs/>
        </w:rPr>
      </w:pPr>
    </w:p>
    <w:p w14:paraId="6508DFEF" w14:textId="77777777" w:rsidR="006A0586" w:rsidRPr="00B85E5A" w:rsidRDefault="006A0586" w:rsidP="00FE2BFF">
      <w:pPr>
        <w:spacing w:line="276" w:lineRule="auto"/>
        <w:ind w:right="12"/>
        <w:jc w:val="both"/>
      </w:pPr>
      <w:r w:rsidRPr="00B85E5A">
        <w:rPr>
          <w:bCs/>
        </w:rPr>
        <w:t>1</w:t>
      </w:r>
      <w:r w:rsidR="008A57ED" w:rsidRPr="00B85E5A">
        <w:rPr>
          <w:bCs/>
        </w:rPr>
        <w:t>5</w:t>
      </w:r>
      <w:r w:rsidRPr="00B85E5A">
        <w:rPr>
          <w:bCs/>
        </w:rPr>
        <w:t>.1.</w:t>
      </w:r>
      <w:r w:rsidRPr="00B85E5A">
        <w:rPr>
          <w:b/>
        </w:rPr>
        <w:t xml:space="preserve"> </w:t>
      </w:r>
      <w:r w:rsidRPr="00B85E5A">
        <w:t xml:space="preserve">Eventuais alterações contratuais reger-se-ão pela disciplina dos </w:t>
      </w:r>
      <w:proofErr w:type="spellStart"/>
      <w:r w:rsidRPr="00B85E5A">
        <w:t>arts</w:t>
      </w:r>
      <w:proofErr w:type="spellEnd"/>
      <w:r w:rsidRPr="00B85E5A">
        <w:t>. 124 e seguintes da Lei nº 14.133, de 2021.</w:t>
      </w:r>
    </w:p>
    <w:p w14:paraId="2083C019" w14:textId="77777777" w:rsidR="006A0586" w:rsidRPr="00B85E5A" w:rsidRDefault="006A0586" w:rsidP="008A57ED">
      <w:pPr>
        <w:tabs>
          <w:tab w:val="left" w:pos="567"/>
        </w:tabs>
        <w:spacing w:after="5" w:line="276" w:lineRule="auto"/>
        <w:ind w:right="-3"/>
        <w:jc w:val="both"/>
      </w:pPr>
      <w:r w:rsidRPr="00B85E5A">
        <w:rPr>
          <w:bCs/>
        </w:rPr>
        <w:t>1</w:t>
      </w:r>
      <w:r w:rsidR="008A57ED" w:rsidRPr="00B85E5A">
        <w:rPr>
          <w:bCs/>
        </w:rPr>
        <w:t>5</w:t>
      </w:r>
      <w:r w:rsidRPr="00B85E5A">
        <w:rPr>
          <w:bCs/>
        </w:rPr>
        <w:t>.2.</w:t>
      </w:r>
      <w:r w:rsidRPr="00B85E5A">
        <w:rPr>
          <w:b/>
        </w:rPr>
        <w:tab/>
      </w:r>
      <w:r w:rsidRPr="00B85E5A">
        <w:t>O</w:t>
      </w:r>
      <w:r w:rsidR="00817F06" w:rsidRPr="00B85E5A">
        <w:t xml:space="preserve"> </w:t>
      </w:r>
      <w:r w:rsidRPr="00B85E5A">
        <w:t>contratado</w:t>
      </w:r>
      <w:r w:rsidR="00817F06" w:rsidRPr="00B85E5A">
        <w:t xml:space="preserve"> </w:t>
      </w:r>
      <w:r w:rsidRPr="00B85E5A">
        <w:t>é</w:t>
      </w:r>
      <w:r w:rsidRPr="00B85E5A">
        <w:tab/>
      </w:r>
      <w:r w:rsidR="00817F06" w:rsidRPr="00B85E5A">
        <w:t xml:space="preserve"> </w:t>
      </w:r>
      <w:r w:rsidRPr="00B85E5A">
        <w:t>obrigado</w:t>
      </w:r>
      <w:r w:rsidR="00817F06" w:rsidRPr="00B85E5A">
        <w:t xml:space="preserve"> </w:t>
      </w:r>
      <w:r w:rsidRPr="00B85E5A">
        <w:t>a</w:t>
      </w:r>
      <w:r w:rsidR="00817F06" w:rsidRPr="00B85E5A">
        <w:t xml:space="preserve"> </w:t>
      </w:r>
      <w:r w:rsidRPr="00B85E5A">
        <w:t>aceitar,</w:t>
      </w:r>
      <w:r w:rsidR="00817F06" w:rsidRPr="00B85E5A">
        <w:t xml:space="preserve"> </w:t>
      </w:r>
      <w:r w:rsidRPr="00B85E5A">
        <w:t>nas</w:t>
      </w:r>
      <w:r w:rsidR="00817F06" w:rsidRPr="00B85E5A">
        <w:t xml:space="preserve"> </w:t>
      </w:r>
      <w:r w:rsidRPr="00B85E5A">
        <w:t>mesmas</w:t>
      </w:r>
      <w:r w:rsidR="00817F06" w:rsidRPr="00B85E5A">
        <w:t xml:space="preserve"> </w:t>
      </w:r>
      <w:r w:rsidRPr="00B85E5A">
        <w:t>condições contratuais,</w:t>
      </w:r>
      <w:r w:rsidR="00817F06" w:rsidRPr="00B85E5A">
        <w:t xml:space="preserve"> </w:t>
      </w:r>
      <w:r w:rsidRPr="00B85E5A">
        <w:t>os</w:t>
      </w:r>
      <w:r w:rsidR="00817F06" w:rsidRPr="00B85E5A">
        <w:t xml:space="preserve"> </w:t>
      </w:r>
      <w:r w:rsidRPr="00B85E5A">
        <w:t>acréscimos</w:t>
      </w:r>
      <w:r w:rsidR="00817F06" w:rsidRPr="00B85E5A">
        <w:t xml:space="preserve"> </w:t>
      </w:r>
      <w:r w:rsidRPr="00B85E5A">
        <w:t>ou</w:t>
      </w:r>
      <w:r w:rsidR="00817F06" w:rsidRPr="00B85E5A">
        <w:t xml:space="preserve"> </w:t>
      </w:r>
      <w:r w:rsidRPr="00B85E5A">
        <w:t>supressões</w:t>
      </w:r>
      <w:r w:rsidR="00817F06" w:rsidRPr="00B85E5A">
        <w:t xml:space="preserve"> </w:t>
      </w:r>
      <w:r w:rsidRPr="00B85E5A">
        <w:t>que</w:t>
      </w:r>
      <w:r w:rsidR="00817F06" w:rsidRPr="00B85E5A">
        <w:t xml:space="preserve"> </w:t>
      </w:r>
      <w:r w:rsidRPr="00B85E5A">
        <w:t>se</w:t>
      </w:r>
      <w:r w:rsidR="00817F06" w:rsidRPr="00B85E5A">
        <w:t xml:space="preserve"> </w:t>
      </w:r>
      <w:r w:rsidRPr="00B85E5A">
        <w:t>fizerem necessários, até o limite de 25% (vinte e cinco por cento) do valor inicial atualizado do contrato.</w:t>
      </w:r>
    </w:p>
    <w:p w14:paraId="796D449D" w14:textId="77777777" w:rsidR="005B5D48" w:rsidRPr="00B85E5A" w:rsidRDefault="006A0586" w:rsidP="005B5D48">
      <w:pPr>
        <w:spacing w:line="276" w:lineRule="auto"/>
        <w:ind w:right="12"/>
        <w:jc w:val="both"/>
      </w:pPr>
      <w:r w:rsidRPr="00B85E5A">
        <w:rPr>
          <w:bCs/>
        </w:rPr>
        <w:t>1</w:t>
      </w:r>
      <w:r w:rsidR="008A57ED" w:rsidRPr="00B85E5A">
        <w:rPr>
          <w:bCs/>
        </w:rPr>
        <w:t>5</w:t>
      </w:r>
      <w:r w:rsidRPr="00B85E5A">
        <w:rPr>
          <w:bCs/>
        </w:rPr>
        <w:t>.3.</w:t>
      </w:r>
      <w:r w:rsidRPr="00B85E5A">
        <w:rPr>
          <w:b/>
        </w:rPr>
        <w:t xml:space="preserve"> </w:t>
      </w:r>
      <w:r w:rsidRPr="00B85E5A">
        <w:t>Registros que não caracterizam alteração do contrato podem ser realizados por simples apostila, dispensada a celebração de termo aditivo, na forma do art. 136 da Lei nº 14.133, de 2021.</w:t>
      </w:r>
    </w:p>
    <w:p w14:paraId="6FEE2A73" w14:textId="77777777" w:rsidR="005B5D48" w:rsidRPr="00B85E5A" w:rsidRDefault="005B5D48" w:rsidP="005B5D48">
      <w:pPr>
        <w:spacing w:line="276" w:lineRule="auto"/>
        <w:ind w:right="12"/>
        <w:jc w:val="both"/>
      </w:pPr>
    </w:p>
    <w:p w14:paraId="1EDF81E1" w14:textId="77777777" w:rsidR="00304BB9" w:rsidRPr="00B85E5A" w:rsidRDefault="00304BB9" w:rsidP="005B5D48">
      <w:pPr>
        <w:spacing w:line="276" w:lineRule="auto"/>
        <w:ind w:right="12"/>
        <w:jc w:val="both"/>
        <w:rPr>
          <w:b/>
          <w:bCs/>
        </w:rPr>
      </w:pPr>
      <w:r w:rsidRPr="00B85E5A">
        <w:rPr>
          <w:b/>
          <w:bCs/>
        </w:rPr>
        <w:lastRenderedPageBreak/>
        <w:t>1</w:t>
      </w:r>
      <w:r w:rsidR="009E70BD" w:rsidRPr="00B85E5A">
        <w:rPr>
          <w:b/>
          <w:bCs/>
        </w:rPr>
        <w:t>6</w:t>
      </w:r>
      <w:r w:rsidRPr="00B85E5A">
        <w:rPr>
          <w:b/>
          <w:bCs/>
        </w:rPr>
        <w:t xml:space="preserve">- CLÁUSULA DÉCIMA </w:t>
      </w:r>
      <w:r w:rsidR="009E70BD" w:rsidRPr="00B85E5A">
        <w:rPr>
          <w:b/>
          <w:bCs/>
        </w:rPr>
        <w:t>SEXTA</w:t>
      </w:r>
      <w:r w:rsidRPr="00B85E5A">
        <w:rPr>
          <w:b/>
          <w:bCs/>
        </w:rPr>
        <w:t xml:space="preserve"> – DA REVISAO DE PREÇOS</w:t>
      </w:r>
    </w:p>
    <w:p w14:paraId="7F865134" w14:textId="77777777" w:rsidR="00304BB9" w:rsidRPr="00B85E5A" w:rsidRDefault="00304BB9" w:rsidP="00FE2BFF">
      <w:pPr>
        <w:autoSpaceDE w:val="0"/>
        <w:autoSpaceDN w:val="0"/>
        <w:adjustRightInd w:val="0"/>
        <w:spacing w:line="276" w:lineRule="auto"/>
        <w:jc w:val="both"/>
      </w:pPr>
      <w:r w:rsidRPr="00B85E5A">
        <w:t>1</w:t>
      </w:r>
      <w:r w:rsidR="009E70BD" w:rsidRPr="00B85E5A">
        <w:t>6</w:t>
      </w:r>
      <w:r w:rsidRPr="00B85E5A">
        <w:t>.1. O valor registrado vigente poderá ser revisto, por solicitação formal do Signatário Detentor, somente para que seja mantido o equilíbrio econômico-financeiro.</w:t>
      </w:r>
    </w:p>
    <w:p w14:paraId="5EE62822" w14:textId="77777777" w:rsidR="00304BB9" w:rsidRPr="00B85E5A" w:rsidRDefault="00304BB9" w:rsidP="00256DE2">
      <w:pPr>
        <w:numPr>
          <w:ilvl w:val="1"/>
          <w:numId w:val="61"/>
        </w:numPr>
        <w:tabs>
          <w:tab w:val="left" w:pos="567"/>
        </w:tabs>
        <w:autoSpaceDE w:val="0"/>
        <w:autoSpaceDN w:val="0"/>
        <w:adjustRightInd w:val="0"/>
        <w:spacing w:line="276" w:lineRule="auto"/>
        <w:ind w:left="0" w:firstLine="0"/>
        <w:jc w:val="both"/>
      </w:pPr>
      <w:r w:rsidRPr="00B85E5A">
        <w:t>O pedido deverá ser enviado ao Gestor da Contrato, no horário de expediente.</w:t>
      </w:r>
    </w:p>
    <w:p w14:paraId="3E9E7E16" w14:textId="77777777" w:rsidR="00304BB9" w:rsidRPr="00B85E5A" w:rsidRDefault="00304BB9" w:rsidP="00256DE2">
      <w:pPr>
        <w:numPr>
          <w:ilvl w:val="1"/>
          <w:numId w:val="61"/>
        </w:numPr>
        <w:tabs>
          <w:tab w:val="left" w:pos="567"/>
        </w:tabs>
        <w:autoSpaceDE w:val="0"/>
        <w:autoSpaceDN w:val="0"/>
        <w:adjustRightInd w:val="0"/>
        <w:spacing w:line="276" w:lineRule="auto"/>
        <w:ind w:left="0" w:firstLine="0"/>
        <w:jc w:val="both"/>
      </w:pPr>
      <w:r w:rsidRPr="00B85E5A">
        <w:t xml:space="preserve">A solicitação de revisão de preço(s) deverá ser devidamente justificada e acompanhada de documentos comprobatórios da sua necessidade, originais ou cópias autenticadas, a qual será analisada </w:t>
      </w:r>
      <w:r w:rsidR="007E3FF9" w:rsidRPr="00B85E5A">
        <w:t>pelo Gestor de Contrato.</w:t>
      </w:r>
    </w:p>
    <w:p w14:paraId="6157F4BF" w14:textId="77777777" w:rsidR="00304BB9" w:rsidRPr="00B85E5A" w:rsidRDefault="00304BB9" w:rsidP="00256DE2">
      <w:pPr>
        <w:numPr>
          <w:ilvl w:val="1"/>
          <w:numId w:val="61"/>
        </w:numPr>
        <w:tabs>
          <w:tab w:val="left" w:pos="567"/>
        </w:tabs>
        <w:autoSpaceDE w:val="0"/>
        <w:autoSpaceDN w:val="0"/>
        <w:adjustRightInd w:val="0"/>
        <w:spacing w:line="276" w:lineRule="auto"/>
        <w:ind w:left="0" w:firstLine="0"/>
        <w:jc w:val="both"/>
      </w:pPr>
      <w:r w:rsidRPr="00B85E5A">
        <w:t>Para a solicitação de revisão de preço(s), o Signatário Detentor terá que apresentar planilha atualizada da composição de preços do(s) produto(s),</w:t>
      </w:r>
      <w:r w:rsidR="005F2AA5" w:rsidRPr="00B85E5A">
        <w:t xml:space="preserve"> acompanhada de nota fiscal anterior e posterior a contratação,</w:t>
      </w:r>
      <w:r w:rsidRPr="00B85E5A">
        <w:t xml:space="preserve"> considerando os itens constantes na proposta anterior apresentada, quando da apresentação da proposta.</w:t>
      </w:r>
    </w:p>
    <w:p w14:paraId="06552CAA" w14:textId="77777777" w:rsidR="00304BB9" w:rsidRPr="00B85E5A" w:rsidRDefault="00304BB9" w:rsidP="00256DE2">
      <w:pPr>
        <w:numPr>
          <w:ilvl w:val="1"/>
          <w:numId w:val="61"/>
        </w:numPr>
        <w:tabs>
          <w:tab w:val="left" w:pos="567"/>
        </w:tabs>
        <w:autoSpaceDE w:val="0"/>
        <w:autoSpaceDN w:val="0"/>
        <w:adjustRightInd w:val="0"/>
        <w:spacing w:line="276" w:lineRule="auto"/>
        <w:ind w:left="0" w:firstLine="0"/>
        <w:jc w:val="both"/>
      </w:pPr>
      <w:r w:rsidRPr="00B85E5A">
        <w:t xml:space="preserve">A análise para deferimento total ou parcial ou ainda indeferimento da revisão solicitada deverá ser instruída com justificativa e memória dos respectivos cálculos, para deliberação pela Assessoria Jurídica e pelo Gestor </w:t>
      </w:r>
      <w:r w:rsidR="007E3FF9" w:rsidRPr="00B85E5A">
        <w:t>do contrato</w:t>
      </w:r>
      <w:r w:rsidRPr="00B85E5A">
        <w:t>, em aproximadamente 10 (dez) dias úteis, contados a partir da entrega da documentação completa pelo Signatário Detentor.</w:t>
      </w:r>
    </w:p>
    <w:p w14:paraId="0C9F311B" w14:textId="77777777" w:rsidR="005B5D48" w:rsidRPr="00B85E5A" w:rsidRDefault="005B5D48" w:rsidP="00304BB9">
      <w:pPr>
        <w:tabs>
          <w:tab w:val="left" w:pos="567"/>
        </w:tabs>
        <w:autoSpaceDE w:val="0"/>
        <w:autoSpaceDN w:val="0"/>
        <w:adjustRightInd w:val="0"/>
        <w:jc w:val="both"/>
      </w:pPr>
    </w:p>
    <w:p w14:paraId="522B86E4" w14:textId="77777777" w:rsidR="00817F06" w:rsidRPr="00B85E5A" w:rsidRDefault="00153B4D" w:rsidP="00153B4D">
      <w:pPr>
        <w:tabs>
          <w:tab w:val="left" w:pos="426"/>
        </w:tabs>
        <w:spacing w:after="135" w:line="265" w:lineRule="auto"/>
        <w:jc w:val="both"/>
      </w:pPr>
      <w:r w:rsidRPr="00B85E5A">
        <w:rPr>
          <w:b/>
        </w:rPr>
        <w:t>1</w:t>
      </w:r>
      <w:r w:rsidR="009E70BD" w:rsidRPr="00B85E5A">
        <w:rPr>
          <w:b/>
        </w:rPr>
        <w:t>7</w:t>
      </w:r>
      <w:r w:rsidRPr="00B85E5A">
        <w:rPr>
          <w:b/>
        </w:rPr>
        <w:t xml:space="preserve"> - </w:t>
      </w:r>
      <w:r w:rsidR="00817F06" w:rsidRPr="00B85E5A">
        <w:rPr>
          <w:b/>
        </w:rPr>
        <w:t xml:space="preserve">CLÁUSULA DÉCIMA </w:t>
      </w:r>
      <w:r w:rsidR="00A66D32" w:rsidRPr="00B85E5A">
        <w:rPr>
          <w:b/>
        </w:rPr>
        <w:t>SE</w:t>
      </w:r>
      <w:r w:rsidR="009E70BD" w:rsidRPr="00B85E5A">
        <w:rPr>
          <w:b/>
        </w:rPr>
        <w:t>TIMA</w:t>
      </w:r>
      <w:r w:rsidR="00817F06" w:rsidRPr="00B85E5A">
        <w:rPr>
          <w:b/>
        </w:rPr>
        <w:t xml:space="preserve"> - PUBLICAÇÃO.</w:t>
      </w:r>
    </w:p>
    <w:p w14:paraId="6AE2A780" w14:textId="77777777" w:rsidR="00A43F9B" w:rsidRPr="00B85E5A" w:rsidRDefault="00153B4D" w:rsidP="00FE2BFF">
      <w:pPr>
        <w:tabs>
          <w:tab w:val="left" w:pos="567"/>
        </w:tabs>
        <w:spacing w:line="276" w:lineRule="auto"/>
        <w:ind w:right="12"/>
      </w:pPr>
      <w:r w:rsidRPr="00B85E5A">
        <w:t>1</w:t>
      </w:r>
      <w:r w:rsidR="009E70BD" w:rsidRPr="00B85E5A">
        <w:t>7</w:t>
      </w:r>
      <w:r w:rsidRPr="00B85E5A">
        <w:t>.1.</w:t>
      </w:r>
      <w:r w:rsidR="00817F06" w:rsidRPr="00B85E5A">
        <w:t xml:space="preserve"> Incumbirá ao contratante divulgar o presente instrumento no Portal Nacional de Contratações Públicas (PNCP), na forma prevista no art. 94 da Lei 14.133, de 2021, bem como no respectivo sítio oficial na Internet, em atenção ao art. 8º, §2º, da Lei n. 12.527, de 2011, c/c art. 7º, §3º, inciso V, do Decreto n. 7.724, de 2012.</w:t>
      </w:r>
    </w:p>
    <w:p w14:paraId="1440CF11" w14:textId="77777777" w:rsidR="00A43F9B" w:rsidRPr="00B85E5A" w:rsidRDefault="00A43F9B" w:rsidP="00A43F9B">
      <w:pPr>
        <w:tabs>
          <w:tab w:val="left" w:pos="567"/>
        </w:tabs>
        <w:ind w:right="12"/>
      </w:pPr>
    </w:p>
    <w:p w14:paraId="15547281" w14:textId="77777777" w:rsidR="00A43F9B" w:rsidRPr="00B85E5A" w:rsidRDefault="00A43F9B" w:rsidP="00A43F9B">
      <w:pPr>
        <w:tabs>
          <w:tab w:val="left" w:pos="567"/>
        </w:tabs>
        <w:ind w:right="12"/>
        <w:rPr>
          <w:b/>
          <w:bCs/>
        </w:rPr>
      </w:pPr>
      <w:r w:rsidRPr="00B85E5A">
        <w:rPr>
          <w:b/>
          <w:bCs/>
        </w:rPr>
        <w:t>1</w:t>
      </w:r>
      <w:r w:rsidR="009E70BD" w:rsidRPr="00B85E5A">
        <w:rPr>
          <w:b/>
          <w:bCs/>
        </w:rPr>
        <w:t>8</w:t>
      </w:r>
      <w:r w:rsidRPr="00B85E5A">
        <w:rPr>
          <w:b/>
          <w:bCs/>
        </w:rPr>
        <w:t xml:space="preserve"> - CLÁUSULA DÉCIMA </w:t>
      </w:r>
      <w:r w:rsidR="009E70BD" w:rsidRPr="00B85E5A">
        <w:rPr>
          <w:b/>
          <w:bCs/>
        </w:rPr>
        <w:t>OITAVA</w:t>
      </w:r>
      <w:r w:rsidRPr="00B85E5A">
        <w:rPr>
          <w:b/>
          <w:bCs/>
        </w:rPr>
        <w:t xml:space="preserve"> – DO FORO</w:t>
      </w:r>
    </w:p>
    <w:p w14:paraId="63B98299" w14:textId="77777777" w:rsidR="00A43F9B" w:rsidRPr="00B85E5A" w:rsidRDefault="00A43F9B" w:rsidP="00FE2BFF">
      <w:pPr>
        <w:spacing w:line="276" w:lineRule="auto"/>
        <w:ind w:right="12"/>
      </w:pPr>
      <w:r w:rsidRPr="00B85E5A">
        <w:rPr>
          <w:bCs/>
        </w:rPr>
        <w:t>1</w:t>
      </w:r>
      <w:r w:rsidR="009E70BD" w:rsidRPr="00B85E5A">
        <w:rPr>
          <w:bCs/>
        </w:rPr>
        <w:t>8</w:t>
      </w:r>
      <w:r w:rsidRPr="00B85E5A">
        <w:rPr>
          <w:bCs/>
        </w:rPr>
        <w:t xml:space="preserve">.1. </w:t>
      </w:r>
      <w:r w:rsidRPr="00B85E5A">
        <w:t>As partes elegem o foro da Comarca de Primavera do Leste/MT, para dirimir dúvidas ou divergências, que poderão advir ao presente Contrato, nos termos do art. 92, §1º, da Lei 14.133/2021.</w:t>
      </w:r>
    </w:p>
    <w:p w14:paraId="5ED40936" w14:textId="77777777" w:rsidR="00A43F9B" w:rsidRPr="00B85E5A" w:rsidRDefault="00A43F9B" w:rsidP="00A43F9B">
      <w:pPr>
        <w:ind w:right="12"/>
      </w:pPr>
    </w:p>
    <w:p w14:paraId="07725076" w14:textId="77777777" w:rsidR="00A43F9B" w:rsidRPr="00B85E5A" w:rsidRDefault="00A43F9B" w:rsidP="00FE2BFF">
      <w:pPr>
        <w:spacing w:after="417" w:line="276" w:lineRule="auto"/>
        <w:ind w:left="172" w:right="12" w:firstLine="720"/>
      </w:pPr>
      <w:r w:rsidRPr="00B85E5A">
        <w:t>E por estarem às partes plenamente de acordo com todas as cláusulas e condições, firmam o presente instrumento para que surta os jurídicos e legais efeitos.</w:t>
      </w:r>
    </w:p>
    <w:p w14:paraId="47856B4D" w14:textId="77777777" w:rsidR="00A43F9B" w:rsidRPr="00B85E5A" w:rsidRDefault="00072D11" w:rsidP="00072D11">
      <w:pPr>
        <w:spacing w:after="417"/>
        <w:ind w:right="12"/>
        <w:jc w:val="both"/>
      </w:pPr>
      <w:r w:rsidRPr="00B85E5A">
        <w:t>Santo Antônio do Leste/MT, XX de XXXX de 2024.</w:t>
      </w:r>
    </w:p>
    <w:p w14:paraId="647237CC" w14:textId="77777777" w:rsidR="00072D11" w:rsidRPr="00B85E5A" w:rsidRDefault="00072D11" w:rsidP="00072D11">
      <w:pPr>
        <w:spacing w:after="417"/>
        <w:ind w:right="12"/>
        <w:jc w:val="both"/>
      </w:pPr>
    </w:p>
    <w:p w14:paraId="0CD36A40" w14:textId="77777777" w:rsidR="00072D11" w:rsidRPr="00B85E5A" w:rsidRDefault="00072D11" w:rsidP="00072D11">
      <w:pPr>
        <w:widowControl w:val="0"/>
        <w:jc w:val="center"/>
        <w:rPr>
          <w:b/>
        </w:rPr>
      </w:pPr>
      <w:r w:rsidRPr="00B85E5A">
        <w:rPr>
          <w:b/>
        </w:rPr>
        <w:t>___________________________________</w:t>
      </w:r>
    </w:p>
    <w:p w14:paraId="259FC443" w14:textId="77777777" w:rsidR="00072D11" w:rsidRPr="00B85E5A" w:rsidRDefault="00072D11" w:rsidP="00072D11">
      <w:pPr>
        <w:widowControl w:val="0"/>
        <w:jc w:val="center"/>
        <w:rPr>
          <w:b/>
        </w:rPr>
      </w:pPr>
      <w:r w:rsidRPr="00B85E5A">
        <w:rPr>
          <w:b/>
        </w:rPr>
        <w:t>JOSE ARIMATEIA VIEIRA ALVES</w:t>
      </w:r>
    </w:p>
    <w:p w14:paraId="7D38FBDA" w14:textId="77777777" w:rsidR="00072D11" w:rsidRPr="00B85E5A" w:rsidRDefault="00072D11" w:rsidP="00072D11">
      <w:pPr>
        <w:widowControl w:val="0"/>
        <w:jc w:val="center"/>
        <w:rPr>
          <w:b/>
        </w:rPr>
      </w:pPr>
      <w:r w:rsidRPr="00B85E5A">
        <w:rPr>
          <w:b/>
        </w:rPr>
        <w:t>PREFEITO MUNICIPAL</w:t>
      </w:r>
    </w:p>
    <w:p w14:paraId="0E22DF45" w14:textId="77777777" w:rsidR="00072D11" w:rsidRPr="00B85E5A" w:rsidRDefault="00072D11" w:rsidP="00072D11">
      <w:pPr>
        <w:widowControl w:val="0"/>
        <w:jc w:val="center"/>
      </w:pPr>
    </w:p>
    <w:p w14:paraId="6ADC2451" w14:textId="77777777" w:rsidR="00072D11" w:rsidRPr="00B85E5A" w:rsidRDefault="00072D11" w:rsidP="00072D11">
      <w:pPr>
        <w:widowControl w:val="0"/>
        <w:jc w:val="center"/>
      </w:pPr>
    </w:p>
    <w:p w14:paraId="1A6A37DB" w14:textId="77777777" w:rsidR="00072D11" w:rsidRPr="00B85E5A" w:rsidRDefault="00072D11" w:rsidP="00072D11">
      <w:pPr>
        <w:widowControl w:val="0"/>
        <w:jc w:val="center"/>
      </w:pPr>
    </w:p>
    <w:p w14:paraId="77ED8CEB" w14:textId="77777777" w:rsidR="00072D11" w:rsidRPr="00B85E5A" w:rsidRDefault="00072D11" w:rsidP="00072D11">
      <w:pPr>
        <w:widowControl w:val="0"/>
        <w:jc w:val="center"/>
        <w:rPr>
          <w:b/>
        </w:rPr>
      </w:pPr>
      <w:r w:rsidRPr="00B85E5A">
        <w:rPr>
          <w:b/>
        </w:rPr>
        <w:t>__________________________________</w:t>
      </w:r>
    </w:p>
    <w:p w14:paraId="6F4414B2" w14:textId="77777777" w:rsidR="00072D11" w:rsidRPr="00B85E5A" w:rsidRDefault="00072D11" w:rsidP="00072D11">
      <w:pPr>
        <w:widowControl w:val="0"/>
        <w:tabs>
          <w:tab w:val="left" w:pos="4130"/>
        </w:tabs>
        <w:jc w:val="center"/>
        <w:rPr>
          <w:b/>
        </w:rPr>
      </w:pPr>
      <w:r w:rsidRPr="00B85E5A">
        <w:rPr>
          <w:b/>
        </w:rPr>
        <w:t>XXXXXXXXXXXXXXXXXXX</w:t>
      </w:r>
    </w:p>
    <w:p w14:paraId="21DADE49" w14:textId="77777777" w:rsidR="00965C8D" w:rsidRPr="00B85E5A" w:rsidRDefault="00072D11" w:rsidP="003F02D1">
      <w:pPr>
        <w:widowControl w:val="0"/>
        <w:tabs>
          <w:tab w:val="left" w:pos="4130"/>
        </w:tabs>
        <w:jc w:val="center"/>
      </w:pPr>
      <w:r w:rsidRPr="00B85E5A">
        <w:rPr>
          <w:b/>
        </w:rPr>
        <w:t>CONTRATADO(A)</w:t>
      </w:r>
    </w:p>
    <w:p w14:paraId="648E6677" w14:textId="77777777" w:rsidR="0099679E" w:rsidRPr="00B85E5A" w:rsidRDefault="0099679E" w:rsidP="0099679E">
      <w:pPr>
        <w:widowControl w:val="0"/>
        <w:spacing w:after="120"/>
        <w:ind w:firstLine="737"/>
        <w:jc w:val="both"/>
      </w:pPr>
    </w:p>
    <w:p w14:paraId="45FDDC2A" w14:textId="77777777" w:rsidR="0099679E" w:rsidRPr="00B85E5A" w:rsidRDefault="0099679E" w:rsidP="008225FF"/>
    <w:sectPr w:rsidR="0099679E" w:rsidRPr="00B85E5A">
      <w:headerReference w:type="default" r:id="rId36"/>
      <w:pgSz w:w="11907" w:h="16840"/>
      <w:pgMar w:top="1701" w:right="806" w:bottom="851" w:left="1301" w:header="284" w:footer="28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7B7A2E" w14:textId="77777777" w:rsidR="00512CA3" w:rsidRDefault="00512CA3">
      <w:r>
        <w:separator/>
      </w:r>
    </w:p>
  </w:endnote>
  <w:endnote w:type="continuationSeparator" w:id="0">
    <w:p w14:paraId="1E66A1CA" w14:textId="77777777" w:rsidR="00512CA3" w:rsidRDefault="00512C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panose1 w:val="00000000000000000000"/>
    <w:charset w:val="00"/>
    <w:family w:val="auto"/>
    <w:notTrueType/>
    <w:pitch w:val="default"/>
    <w:sig w:usb0="00000003" w:usb1="00000000" w:usb2="00000000" w:usb3="00000000" w:csb0="00000001" w:csb1="00000000"/>
  </w:font>
  <w:font w:name="Calibri">
    <w:altName w:val="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Ecofont_Spranq_eco_Sans">
    <w:altName w:val="Malgun Gothic"/>
    <w:panose1 w:val="00000000000000000000"/>
    <w:charset w:val="00"/>
    <w:family w:val="swiss"/>
    <w:notTrueType/>
    <w:pitch w:val="variable"/>
    <w:sig w:usb0="00000003" w:usb1="00000000" w:usb2="00000000" w:usb3="00000000" w:csb0="00000001" w:csb1="00000000"/>
  </w:font>
  <w:font w:name="WenQuanYi Micro Hei">
    <w:altName w:val="Segoe Print"/>
    <w:panose1 w:val="00000000000000000000"/>
    <w:charset w:val="00"/>
    <w:family w:val="roman"/>
    <w:notTrueType/>
    <w:pitch w:val="default"/>
  </w:font>
  <w:font w:name="Tms Rmn">
    <w:altName w:val="Times New Roman"/>
    <w:panose1 w:val="02020603040505020304"/>
    <w:charset w:val="00"/>
    <w:family w:val="roman"/>
    <w:notTrueType/>
    <w:pitch w:val="variable"/>
    <w:sig w:usb0="00000003" w:usb1="00000000" w:usb2="00000000" w:usb3="00000000" w:csb0="00000001" w:csb1="00000000"/>
  </w:font>
  <w:font w:name="Impact">
    <w:panose1 w:val="020B0806030902050204"/>
    <w:charset w:val="00"/>
    <w:family w:val="swiss"/>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TimesNewRomanPSMT">
    <w:panose1 w:val="00000000000000000000"/>
    <w:charset w:val="00"/>
    <w:family w:val="auto"/>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AE0B84" w14:textId="77777777" w:rsidR="00512CA3" w:rsidRDefault="00512CA3">
      <w:r>
        <w:separator/>
      </w:r>
    </w:p>
  </w:footnote>
  <w:footnote w:type="continuationSeparator" w:id="0">
    <w:p w14:paraId="5B6A2EB1" w14:textId="77777777" w:rsidR="00512CA3" w:rsidRDefault="00512CA3">
      <w:r>
        <w:continuationSeparator/>
      </w:r>
    </w:p>
  </w:footnote>
  <w:footnote w:id="1">
    <w:p w14:paraId="33826830" w14:textId="77777777" w:rsidR="008115AC" w:rsidRDefault="008115AC">
      <w:pPr>
        <w:pStyle w:val="Textodenotaderodap"/>
      </w:pPr>
      <w:r>
        <w:rPr>
          <w:rStyle w:val="Refdenotaderodap"/>
          <w:rFonts w:eastAsia="SimSun" w:hint="default"/>
        </w:rPr>
        <w:footnoteRef/>
      </w:r>
      <w:r>
        <w:t xml:space="preserve"> </w:t>
      </w:r>
      <w:r>
        <w:rPr>
          <w:i/>
          <w:iCs/>
        </w:rPr>
        <w:t>Home Broker</w:t>
      </w:r>
      <w:r>
        <w:t xml:space="preserve"> é um sistema que permite a negociação por meio da Internet de uma forma simples e rápida</w:t>
      </w:r>
    </w:p>
  </w:footnote>
  <w:footnote w:id="2">
    <w:p w14:paraId="2CE3D749" w14:textId="77777777" w:rsidR="008115AC" w:rsidRDefault="008115AC">
      <w:pPr>
        <w:pStyle w:val="Textodenotaderodap"/>
        <w:spacing w:before="120"/>
      </w:pPr>
      <w:r>
        <w:rPr>
          <w:rStyle w:val="Refdenotaderodap"/>
          <w:rFonts w:eastAsia="SimSun" w:hint="default"/>
        </w:rPr>
        <w:footnoteRef/>
      </w:r>
      <w:r>
        <w:t xml:space="preserve"> Atendimento também por WhatsApp</w:t>
      </w:r>
      <w:r>
        <w:rPr>
          <w:rFonts w:cs="Calibri"/>
        </w:rPr>
        <w:t>®</w:t>
      </w:r>
    </w:p>
  </w:footnote>
  <w:footnote w:id="3">
    <w:p w14:paraId="3BC6E58C" w14:textId="77777777" w:rsidR="008115AC" w:rsidRDefault="008115AC">
      <w:pPr>
        <w:pStyle w:val="Textodenotaderodap"/>
        <w:spacing w:after="120"/>
      </w:pPr>
      <w:r>
        <w:rPr>
          <w:rStyle w:val="Refdenotaderodap"/>
          <w:rFonts w:eastAsia="SimSun" w:hint="default"/>
        </w:rPr>
        <w:footnoteRef/>
      </w:r>
      <w:r>
        <w:t xml:space="preserve"> Disponível em </w:t>
      </w:r>
      <w:hyperlink r:id="rId1" w:history="1">
        <w:r>
          <w:rPr>
            <w:rStyle w:val="Hyperlink"/>
            <w:rFonts w:eastAsia="SimSun" w:hint="default"/>
          </w:rPr>
          <w:t>https://www3.comprasnet.gov.br/sicaf-web</w:t>
        </w:r>
      </w:hyperlink>
      <w:r>
        <w:t xml:space="preserve"> </w:t>
      </w:r>
    </w:p>
  </w:footnote>
  <w:footnote w:id="4">
    <w:p w14:paraId="5860FBC5" w14:textId="77777777" w:rsidR="008115AC" w:rsidRDefault="008115AC">
      <w:pPr>
        <w:pStyle w:val="Textodenotaderodap"/>
        <w:spacing w:after="120"/>
      </w:pPr>
      <w:r>
        <w:rPr>
          <w:rStyle w:val="Refdenotaderodap"/>
          <w:rFonts w:eastAsia="SimSun" w:hint="default"/>
        </w:rPr>
        <w:footnoteRef/>
      </w:r>
      <w:r>
        <w:t xml:space="preserve"> Disponível em </w:t>
      </w:r>
      <w:hyperlink r:id="rId2" w:history="1">
        <w:r>
          <w:rPr>
            <w:rStyle w:val="Hyperlink"/>
            <w:rFonts w:eastAsia="SimSun" w:hint="default"/>
          </w:rPr>
          <w:t>https://aquisicoes.seplag.mt.gov.br/sgc</w:t>
        </w:r>
      </w:hyperlink>
      <w:r>
        <w:t xml:space="preserve"> </w:t>
      </w:r>
    </w:p>
  </w:footnote>
  <w:footnote w:id="5">
    <w:p w14:paraId="1BA796E0" w14:textId="77777777" w:rsidR="008115AC" w:rsidRDefault="008115AC">
      <w:pPr>
        <w:pStyle w:val="Textodenotaderodap"/>
        <w:spacing w:after="120"/>
      </w:pPr>
      <w:r>
        <w:rPr>
          <w:rStyle w:val="Refdenotaderodap"/>
          <w:rFonts w:eastAsia="SimSun" w:hint="default"/>
        </w:rPr>
        <w:footnoteRef/>
      </w:r>
      <w:r>
        <w:t xml:space="preserve"> Disponível em </w:t>
      </w:r>
      <w:hyperlink r:id="rId3" w:history="1">
        <w:r>
          <w:rPr>
            <w:rStyle w:val="Hyperlink"/>
            <w:rFonts w:eastAsia="SimSun" w:hint="default"/>
          </w:rPr>
          <w:t>https://portaldatransparencia.gov.br/pagina-interna/603244-cnep</w:t>
        </w:r>
      </w:hyperlink>
      <w:r>
        <w:t xml:space="preserve"> </w:t>
      </w:r>
    </w:p>
  </w:footnote>
  <w:footnote w:id="6">
    <w:p w14:paraId="0753CED8" w14:textId="77777777" w:rsidR="008115AC" w:rsidRDefault="008115AC">
      <w:pPr>
        <w:pStyle w:val="Textodenotaderodap"/>
        <w:spacing w:after="120"/>
      </w:pPr>
      <w:r>
        <w:rPr>
          <w:rStyle w:val="Refdenotaderodap"/>
          <w:rFonts w:eastAsia="SimSun" w:hint="default"/>
        </w:rPr>
        <w:footnoteRef/>
      </w:r>
      <w:r>
        <w:t xml:space="preserve"> Disponível em </w:t>
      </w:r>
      <w:hyperlink r:id="rId4" w:history="1">
        <w:r>
          <w:rPr>
            <w:rStyle w:val="Hyperlink"/>
            <w:rFonts w:eastAsia="SimSun" w:hint="default"/>
          </w:rPr>
          <w:t>https://portaldatransparencia.gov.br/pagina-interna/603245-ceis</w:t>
        </w:r>
      </w:hyperlink>
      <w:r>
        <w:t xml:space="preserve"> </w:t>
      </w:r>
    </w:p>
  </w:footnote>
  <w:footnote w:id="7">
    <w:p w14:paraId="3532E22D" w14:textId="77777777" w:rsidR="008115AC" w:rsidRDefault="008115AC">
      <w:pPr>
        <w:pStyle w:val="Textodenotaderodap"/>
        <w:spacing w:after="120"/>
      </w:pPr>
      <w:r>
        <w:rPr>
          <w:rStyle w:val="Refdenotaderodap"/>
          <w:rFonts w:eastAsia="SimSun" w:hint="default"/>
        </w:rPr>
        <w:footnoteRef/>
      </w:r>
      <w:r>
        <w:t xml:space="preserve"> Disponível em </w:t>
      </w:r>
      <w:hyperlink r:id="rId5" w:history="1">
        <w:r>
          <w:rPr>
            <w:rStyle w:val="Hyperlink"/>
            <w:rFonts w:eastAsia="SimSun" w:hint="default"/>
          </w:rPr>
          <w:t>https://www.cnj.jus.br/improbidade_adm/consultar_requerido.php</w:t>
        </w:r>
      </w:hyperlink>
      <w:r>
        <w:t xml:space="preserve"> </w:t>
      </w:r>
    </w:p>
  </w:footnote>
  <w:footnote w:id="8">
    <w:p w14:paraId="7C1BAA8A" w14:textId="77777777" w:rsidR="008115AC" w:rsidRDefault="008115AC">
      <w:pPr>
        <w:pStyle w:val="Textodenotaderodap"/>
      </w:pPr>
      <w:r>
        <w:rPr>
          <w:rStyle w:val="Refdenotaderodap"/>
          <w:rFonts w:eastAsia="SimSun" w:hint="default"/>
        </w:rPr>
        <w:footnoteRef/>
      </w:r>
      <w:r>
        <w:t xml:space="preserve"> Disponível em </w:t>
      </w:r>
      <w:hyperlink r:id="rId6" w:history="1">
        <w:r>
          <w:rPr>
            <w:rStyle w:val="Hyperlink"/>
            <w:rFonts w:eastAsia="SimSun" w:hint="default"/>
          </w:rPr>
          <w:t>https://contas.tcu.gov.br/ords/f?p=704144:1:115251089840080:::::</w:t>
        </w:r>
      </w:hyperlink>
      <w:r>
        <w:t xml:space="preserve"> </w:t>
      </w:r>
    </w:p>
  </w:footnote>
  <w:footnote w:id="9">
    <w:p w14:paraId="4C6A7A4D" w14:textId="77777777" w:rsidR="008115AC" w:rsidRDefault="008115AC">
      <w:pPr>
        <w:pStyle w:val="Textodenotaderodap"/>
        <w:spacing w:after="120"/>
      </w:pPr>
      <w:r>
        <w:rPr>
          <w:rStyle w:val="Refdenotaderodap"/>
          <w:rFonts w:eastAsia="SimSun" w:hint="default"/>
        </w:rPr>
        <w:footnoteRef/>
      </w:r>
      <w:r>
        <w:t xml:space="preserve"> Disponível em </w:t>
      </w:r>
      <w:hyperlink r:id="rId7" w:history="1">
        <w:r>
          <w:rPr>
            <w:rStyle w:val="Hyperlink"/>
            <w:rFonts w:eastAsia="SimSun" w:hint="default"/>
          </w:rPr>
          <w:t>http://www.cge.mt.gov.br/ceis</w:t>
        </w:r>
      </w:hyperlink>
      <w:r>
        <w:t xml:space="preserve"> </w:t>
      </w:r>
    </w:p>
  </w:footnote>
  <w:footnote w:id="10">
    <w:p w14:paraId="2BE2B3B7" w14:textId="77777777" w:rsidR="008115AC" w:rsidRDefault="008115AC">
      <w:pPr>
        <w:pStyle w:val="Textodenotaderodap"/>
      </w:pPr>
      <w:r>
        <w:rPr>
          <w:rStyle w:val="Refdenotaderodap"/>
          <w:rFonts w:eastAsia="SimSun" w:hint="default"/>
        </w:rPr>
        <w:footnoteRef/>
      </w:r>
      <w:r>
        <w:t xml:space="preserve"> Disponível em </w:t>
      </w:r>
      <w:hyperlink r:id="rId8" w:history="1">
        <w:r>
          <w:rPr>
            <w:rStyle w:val="Hyperlink"/>
            <w:rFonts w:eastAsia="SimSun" w:hint="default"/>
          </w:rPr>
          <w:t>https://jurisdicionado.tce.mt.gov.br/inidoneo</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B1A709" w14:textId="77777777" w:rsidR="008115AC" w:rsidRDefault="00C579BA">
    <w:pPr>
      <w:pStyle w:val="Cabealho"/>
    </w:pPr>
    <w:r w:rsidRPr="00304F88">
      <w:rPr>
        <w:rFonts w:ascii="Arial" w:hAnsi="Arial" w:cs="Arial"/>
        <w:noProof/>
        <w:color w:val="333333"/>
        <w:sz w:val="25"/>
        <w:szCs w:val="25"/>
      </w:rPr>
      <w:drawing>
        <wp:inline distT="0" distB="0" distL="0" distR="0" wp14:anchorId="208F1F9D" wp14:editId="2DBC7FDF">
          <wp:extent cx="6117590" cy="1056005"/>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7590" cy="10560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857252D7"/>
    <w:multiLevelType w:val="multilevel"/>
    <w:tmpl w:val="857252D7"/>
    <w:lvl w:ilvl="0">
      <w:start w:val="8"/>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 w15:restartNumberingAfterBreak="0">
    <w:nsid w:val="FAB60F81"/>
    <w:multiLevelType w:val="multilevel"/>
    <w:tmpl w:val="FAB60F81"/>
    <w:lvl w:ilvl="0">
      <w:start w:val="1"/>
      <w:numFmt w:val="decimal"/>
      <w:pStyle w:val="Numerada"/>
      <w:lvlText w:val="%1."/>
      <w:lvlJc w:val="left"/>
      <w:pPr>
        <w:tabs>
          <w:tab w:val="num" w:pos="360"/>
        </w:tabs>
        <w:ind w:left="360" w:hanging="360"/>
      </w:pPr>
      <w:rPr>
        <w:rFonts w:hint="default"/>
      </w:rPr>
    </w:lvl>
    <w:lvl w:ilvl="1">
      <w:start w:val="1"/>
      <w:numFmt w:val="decimal"/>
      <w:lvlText w:val=""/>
      <w:lvlJc w:val="left"/>
      <w:rPr>
        <w:rFonts w:hint="default"/>
      </w:rPr>
    </w:lvl>
    <w:lvl w:ilvl="2">
      <w:start w:val="1"/>
      <w:numFmt w:val="decimal"/>
      <w:lvlText w:val=""/>
      <w:lvlJc w:val="left"/>
      <w:rPr>
        <w:rFonts w:hint="default"/>
      </w:rPr>
    </w:lvl>
    <w:lvl w:ilvl="3">
      <w:start w:val="1"/>
      <w:numFmt w:val="decimal"/>
      <w:lvlText w:val=""/>
      <w:lvlJc w:val="left"/>
      <w:rPr>
        <w:rFonts w:hint="default"/>
      </w:rPr>
    </w:lvl>
    <w:lvl w:ilvl="4">
      <w:start w:val="1"/>
      <w:numFmt w:val="decimal"/>
      <w:lvlText w:val=""/>
      <w:lvlJc w:val="left"/>
      <w:rPr>
        <w:rFonts w:hint="default"/>
      </w:rPr>
    </w:lvl>
    <w:lvl w:ilvl="5">
      <w:start w:val="1"/>
      <w:numFmt w:val="decimal"/>
      <w:lvlText w:val=""/>
      <w:lvlJc w:val="left"/>
      <w:rPr>
        <w:rFonts w:hint="default"/>
      </w:rPr>
    </w:lvl>
    <w:lvl w:ilvl="6">
      <w:start w:val="1"/>
      <w:numFmt w:val="decimal"/>
      <w:lvlText w:val=""/>
      <w:lvlJc w:val="left"/>
      <w:rPr>
        <w:rFonts w:hint="default"/>
      </w:rPr>
    </w:lvl>
    <w:lvl w:ilvl="7">
      <w:start w:val="1"/>
      <w:numFmt w:val="decimal"/>
      <w:lvlText w:val=""/>
      <w:lvlJc w:val="left"/>
      <w:rPr>
        <w:rFonts w:hint="default"/>
      </w:rPr>
    </w:lvl>
    <w:lvl w:ilvl="8">
      <w:start w:val="1"/>
      <w:numFmt w:val="decimal"/>
      <w:lvlText w:val=""/>
      <w:lvlJc w:val="left"/>
      <w:rPr>
        <w:rFonts w:hint="default"/>
      </w:rPr>
    </w:lvl>
  </w:abstractNum>
  <w:abstractNum w:abstractNumId="2" w15:restartNumberingAfterBreak="0">
    <w:nsid w:val="019724B4"/>
    <w:multiLevelType w:val="multilevel"/>
    <w:tmpl w:val="50380B70"/>
    <w:lvl w:ilvl="0">
      <w:start w:val="5"/>
      <w:numFmt w:val="decimal"/>
      <w:lvlText w:val="%1."/>
      <w:lvlJc w:val="left"/>
      <w:pPr>
        <w:ind w:left="390" w:hanging="390"/>
      </w:pPr>
      <w:rPr>
        <w:rFonts w:hint="default"/>
      </w:rPr>
    </w:lvl>
    <w:lvl w:ilvl="1">
      <w:start w:val="2"/>
      <w:numFmt w:val="decimal"/>
      <w:lvlText w:val="%1.%2."/>
      <w:lvlJc w:val="left"/>
      <w:pPr>
        <w:ind w:left="720" w:hanging="72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22D3920"/>
    <w:multiLevelType w:val="multilevel"/>
    <w:tmpl w:val="8E7CD372"/>
    <w:lvl w:ilvl="0">
      <w:start w:val="10"/>
      <w:numFmt w:val="decimal"/>
      <w:lvlText w:val="%1."/>
      <w:lvlJc w:val="left"/>
      <w:pPr>
        <w:ind w:left="480" w:hanging="480"/>
      </w:pPr>
      <w:rPr>
        <w:rFonts w:hint="default"/>
      </w:rPr>
    </w:lvl>
    <w:lvl w:ilvl="1">
      <w:start w:val="2"/>
      <w:numFmt w:val="decimal"/>
      <w:lvlText w:val="%1.%2."/>
      <w:lvlJc w:val="left"/>
      <w:pPr>
        <w:ind w:left="2748" w:hanging="48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4" w15:restartNumberingAfterBreak="0">
    <w:nsid w:val="02A07465"/>
    <w:multiLevelType w:val="multilevel"/>
    <w:tmpl w:val="45C2BA70"/>
    <w:lvl w:ilvl="0">
      <w:start w:val="1"/>
      <w:numFmt w:val="bullet"/>
      <w:lvlText w:val="●"/>
      <w:lvlJc w:val="left"/>
      <w:pPr>
        <w:ind w:left="720" w:hanging="360"/>
      </w:pPr>
      <w:rPr>
        <w:rFonts w:ascii="Arial" w:eastAsia="Times New Roman" w:hAnsi="Arial" w:hint="default"/>
        <w:vertAlign w:val="baseline"/>
      </w:rPr>
    </w:lvl>
    <w:lvl w:ilvl="1">
      <w:start w:val="1"/>
      <w:numFmt w:val="bullet"/>
      <w:lvlText w:val="o"/>
      <w:lvlJc w:val="left"/>
      <w:pPr>
        <w:ind w:left="1440" w:hanging="360"/>
      </w:pPr>
      <w:rPr>
        <w:rFonts w:ascii="Courier New" w:eastAsia="Times New Roman" w:hAnsi="Courier New"/>
        <w:vertAlign w:val="baseline"/>
      </w:rPr>
    </w:lvl>
    <w:lvl w:ilvl="2">
      <w:start w:val="1"/>
      <w:numFmt w:val="bullet"/>
      <w:lvlText w:val="▪"/>
      <w:lvlJc w:val="left"/>
      <w:pPr>
        <w:ind w:left="2160" w:hanging="360"/>
      </w:pPr>
      <w:rPr>
        <w:rFonts w:ascii="Noto Sans Symbols" w:eastAsia="Times New Roman" w:hAnsi="Noto Sans Symbols"/>
        <w:vertAlign w:val="baseline"/>
      </w:rPr>
    </w:lvl>
    <w:lvl w:ilvl="3">
      <w:start w:val="1"/>
      <w:numFmt w:val="bullet"/>
      <w:lvlText w:val="●"/>
      <w:lvlJc w:val="left"/>
      <w:pPr>
        <w:ind w:left="2880" w:hanging="360"/>
      </w:pPr>
      <w:rPr>
        <w:rFonts w:ascii="Noto Sans Symbols" w:eastAsia="Times New Roman" w:hAnsi="Noto Sans Symbols"/>
        <w:vertAlign w:val="baseline"/>
      </w:rPr>
    </w:lvl>
    <w:lvl w:ilvl="4">
      <w:start w:val="1"/>
      <w:numFmt w:val="bullet"/>
      <w:lvlText w:val="o"/>
      <w:lvlJc w:val="left"/>
      <w:pPr>
        <w:ind w:left="3600" w:hanging="360"/>
      </w:pPr>
      <w:rPr>
        <w:rFonts w:ascii="Courier New" w:eastAsia="Times New Roman" w:hAnsi="Courier New"/>
        <w:vertAlign w:val="baseline"/>
      </w:rPr>
    </w:lvl>
    <w:lvl w:ilvl="5">
      <w:start w:val="1"/>
      <w:numFmt w:val="bullet"/>
      <w:lvlText w:val="▪"/>
      <w:lvlJc w:val="left"/>
      <w:pPr>
        <w:ind w:left="4320" w:hanging="360"/>
      </w:pPr>
      <w:rPr>
        <w:rFonts w:ascii="Noto Sans Symbols" w:eastAsia="Times New Roman" w:hAnsi="Noto Sans Symbols"/>
        <w:vertAlign w:val="baseline"/>
      </w:rPr>
    </w:lvl>
    <w:lvl w:ilvl="6">
      <w:start w:val="1"/>
      <w:numFmt w:val="bullet"/>
      <w:lvlText w:val="●"/>
      <w:lvlJc w:val="left"/>
      <w:pPr>
        <w:ind w:left="5040" w:hanging="360"/>
      </w:pPr>
      <w:rPr>
        <w:rFonts w:ascii="Noto Sans Symbols" w:eastAsia="Times New Roman" w:hAnsi="Noto Sans Symbols"/>
        <w:vertAlign w:val="baseline"/>
      </w:rPr>
    </w:lvl>
    <w:lvl w:ilvl="7">
      <w:start w:val="1"/>
      <w:numFmt w:val="bullet"/>
      <w:lvlText w:val="o"/>
      <w:lvlJc w:val="left"/>
      <w:pPr>
        <w:ind w:left="5760" w:hanging="360"/>
      </w:pPr>
      <w:rPr>
        <w:rFonts w:ascii="Courier New" w:eastAsia="Times New Roman" w:hAnsi="Courier New"/>
        <w:vertAlign w:val="baseline"/>
      </w:rPr>
    </w:lvl>
    <w:lvl w:ilvl="8">
      <w:start w:val="1"/>
      <w:numFmt w:val="bullet"/>
      <w:lvlText w:val="▪"/>
      <w:lvlJc w:val="left"/>
      <w:pPr>
        <w:ind w:left="6480" w:hanging="360"/>
      </w:pPr>
      <w:rPr>
        <w:rFonts w:ascii="Noto Sans Symbols" w:eastAsia="Times New Roman" w:hAnsi="Noto Sans Symbols"/>
        <w:vertAlign w:val="baseline"/>
      </w:rPr>
    </w:lvl>
  </w:abstractNum>
  <w:abstractNum w:abstractNumId="5" w15:restartNumberingAfterBreak="0">
    <w:nsid w:val="04432BF0"/>
    <w:multiLevelType w:val="multilevel"/>
    <w:tmpl w:val="B32C3B9C"/>
    <w:lvl w:ilvl="0">
      <w:start w:val="6"/>
      <w:numFmt w:val="decimal"/>
      <w:lvlText w:val="%1"/>
      <w:lvlJc w:val="left"/>
      <w:pPr>
        <w:ind w:left="720" w:hanging="360"/>
      </w:pPr>
      <w:rPr>
        <w:rFonts w:hint="default"/>
      </w:rPr>
    </w:lvl>
    <w:lvl w:ilvl="1">
      <w:start w:val="2"/>
      <w:numFmt w:val="decimal"/>
      <w:isLgl/>
      <w:lvlText w:val="%1.%2."/>
      <w:lvlJc w:val="left"/>
      <w:pPr>
        <w:ind w:left="1080" w:hanging="720"/>
      </w:pPr>
      <w:rPr>
        <w:rFonts w:hint="default"/>
        <w:b/>
        <w:bCs/>
      </w:rPr>
    </w:lvl>
    <w:lvl w:ilvl="2">
      <w:start w:val="1"/>
      <w:numFmt w:val="decimal"/>
      <w:isLgl/>
      <w:lvlText w:val="%1.%2.%3."/>
      <w:lvlJc w:val="left"/>
      <w:pPr>
        <w:ind w:left="1080" w:hanging="720"/>
      </w:pPr>
      <w:rPr>
        <w:rFonts w:hint="default"/>
        <w:b/>
        <w:bCs/>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04B26267"/>
    <w:multiLevelType w:val="multilevel"/>
    <w:tmpl w:val="7D2C700C"/>
    <w:lvl w:ilvl="0">
      <w:start w:val="8"/>
      <w:numFmt w:val="decimal"/>
      <w:lvlText w:val="%1."/>
      <w:lvlJc w:val="left"/>
      <w:pPr>
        <w:ind w:left="390" w:hanging="390"/>
      </w:pPr>
      <w:rPr>
        <w:rFonts w:hint="default"/>
      </w:rPr>
    </w:lvl>
    <w:lvl w:ilvl="1">
      <w:start w:val="4"/>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05DF71E1"/>
    <w:multiLevelType w:val="multilevel"/>
    <w:tmpl w:val="FD3C7528"/>
    <w:lvl w:ilvl="0">
      <w:start w:val="9"/>
      <w:numFmt w:val="decimal"/>
      <w:lvlText w:val="%1."/>
      <w:lvlJc w:val="left"/>
      <w:pPr>
        <w:ind w:left="390" w:hanging="390"/>
      </w:pPr>
      <w:rPr>
        <w:rFonts w:hint="default"/>
        <w:color w:val="000000"/>
      </w:rPr>
    </w:lvl>
    <w:lvl w:ilvl="1">
      <w:start w:val="2"/>
      <w:numFmt w:val="decimal"/>
      <w:lvlText w:val="%1.%2."/>
      <w:lvlJc w:val="left"/>
      <w:pPr>
        <w:ind w:left="720" w:hanging="720"/>
      </w:pPr>
      <w:rPr>
        <w:rFonts w:hint="default"/>
        <w:b/>
        <w:bCs/>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8" w15:restartNumberingAfterBreak="0">
    <w:nsid w:val="063F5B90"/>
    <w:multiLevelType w:val="multilevel"/>
    <w:tmpl w:val="063F5B90"/>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lowerRoman"/>
      <w:lvlText w:val="%4."/>
      <w:lvlJc w:val="right"/>
      <w:pPr>
        <w:ind w:left="144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64832E8"/>
    <w:multiLevelType w:val="multilevel"/>
    <w:tmpl w:val="6F7EA064"/>
    <w:lvl w:ilvl="0">
      <w:start w:val="24"/>
      <w:numFmt w:val="decimal"/>
      <w:lvlText w:val="%1."/>
      <w:lvlJc w:val="left"/>
      <w:pPr>
        <w:ind w:left="480" w:hanging="480"/>
      </w:pPr>
      <w:rPr>
        <w:rFonts w:hint="default"/>
      </w:rPr>
    </w:lvl>
    <w:lvl w:ilvl="1">
      <w:start w:val="2"/>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080F4AB9"/>
    <w:multiLevelType w:val="multilevel"/>
    <w:tmpl w:val="080F4AB9"/>
    <w:lvl w:ilvl="0">
      <w:start w:val="1"/>
      <w:numFmt w:val="decimal"/>
      <w:lvlText w:val="%1."/>
      <w:lvlJc w:val="left"/>
      <w:pPr>
        <w:ind w:left="360" w:hanging="360"/>
      </w:pPr>
      <w:rPr>
        <w:rFonts w:hint="default"/>
        <w:b/>
      </w:rPr>
    </w:lvl>
    <w:lvl w:ilvl="1">
      <w:start w:val="1"/>
      <w:numFmt w:val="decimal"/>
      <w:lvlText w:val="%1.%2."/>
      <w:lvlJc w:val="left"/>
      <w:pPr>
        <w:ind w:left="999" w:hanging="432"/>
      </w:pPr>
      <w:rPr>
        <w:rFonts w:hint="default"/>
        <w:b w:val="0"/>
        <w:i w:val="0"/>
        <w:strike w:val="0"/>
        <w:color w:val="auto"/>
        <w:sz w:val="20"/>
        <w:szCs w:val="20"/>
        <w:u w:val="none"/>
      </w:rPr>
    </w:lvl>
    <w:lvl w:ilvl="2">
      <w:start w:val="1"/>
      <w:numFmt w:val="decimal"/>
      <w:pStyle w:val="Nivel3-erro"/>
      <w:lvlText w:val="%1.%2.%3"/>
      <w:lvlJc w:val="left"/>
      <w:pPr>
        <w:ind w:left="1638" w:hanging="504"/>
      </w:pPr>
      <w:rPr>
        <w:rFonts w:hint="default"/>
        <w:b w:val="0"/>
        <w:i w:val="0"/>
        <w:strike w:val="0"/>
        <w:color w:val="auto"/>
        <w:sz w:val="20"/>
        <w:szCs w:val="20"/>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8932F17"/>
    <w:multiLevelType w:val="multilevel"/>
    <w:tmpl w:val="B2142876"/>
    <w:lvl w:ilvl="0">
      <w:start w:val="16"/>
      <w:numFmt w:val="decimal"/>
      <w:lvlText w:val="%1."/>
      <w:lvlJc w:val="left"/>
      <w:pPr>
        <w:ind w:left="840" w:hanging="840"/>
      </w:pPr>
      <w:rPr>
        <w:rFonts w:ascii="Calibri" w:eastAsia="Calibri" w:hAnsi="Calibri" w:cs="Calibri" w:hint="default"/>
      </w:rPr>
    </w:lvl>
    <w:lvl w:ilvl="1">
      <w:start w:val="1"/>
      <w:numFmt w:val="decimal"/>
      <w:lvlText w:val="%1.%2."/>
      <w:lvlJc w:val="left"/>
      <w:pPr>
        <w:ind w:left="1000" w:hanging="840"/>
      </w:pPr>
      <w:rPr>
        <w:rFonts w:ascii="Calibri" w:eastAsia="Calibri" w:hAnsi="Calibri" w:cs="Calibri" w:hint="default"/>
      </w:rPr>
    </w:lvl>
    <w:lvl w:ilvl="2">
      <w:start w:val="1"/>
      <w:numFmt w:val="decimal"/>
      <w:lvlText w:val="%1.%2.%3."/>
      <w:lvlJc w:val="left"/>
      <w:pPr>
        <w:ind w:left="1160" w:hanging="840"/>
      </w:pPr>
      <w:rPr>
        <w:rFonts w:ascii="Calibri" w:eastAsia="Calibri" w:hAnsi="Calibri" w:cs="Calibri" w:hint="default"/>
      </w:rPr>
    </w:lvl>
    <w:lvl w:ilvl="3">
      <w:start w:val="1"/>
      <w:numFmt w:val="decimal"/>
      <w:lvlText w:val="%1.%2.%3.%4."/>
      <w:lvlJc w:val="left"/>
      <w:pPr>
        <w:ind w:left="1320" w:hanging="840"/>
      </w:pPr>
      <w:rPr>
        <w:rFonts w:ascii="Calibri" w:eastAsia="Calibri" w:hAnsi="Calibri" w:cs="Calibri" w:hint="default"/>
      </w:rPr>
    </w:lvl>
    <w:lvl w:ilvl="4">
      <w:start w:val="1"/>
      <w:numFmt w:val="decimal"/>
      <w:lvlText w:val="%1.%2.%3.%4.%5."/>
      <w:lvlJc w:val="left"/>
      <w:pPr>
        <w:ind w:left="1720" w:hanging="1080"/>
      </w:pPr>
      <w:rPr>
        <w:rFonts w:ascii="Calibri" w:eastAsia="Calibri" w:hAnsi="Calibri" w:cs="Calibri" w:hint="default"/>
      </w:rPr>
    </w:lvl>
    <w:lvl w:ilvl="5">
      <w:start w:val="1"/>
      <w:numFmt w:val="decimal"/>
      <w:lvlText w:val="%1.%2.%3.%4.%5.%6."/>
      <w:lvlJc w:val="left"/>
      <w:pPr>
        <w:ind w:left="1880" w:hanging="1080"/>
      </w:pPr>
      <w:rPr>
        <w:rFonts w:ascii="Calibri" w:eastAsia="Calibri" w:hAnsi="Calibri" w:cs="Calibri" w:hint="default"/>
      </w:rPr>
    </w:lvl>
    <w:lvl w:ilvl="6">
      <w:start w:val="1"/>
      <w:numFmt w:val="decimal"/>
      <w:lvlText w:val="%1.%2.%3.%4.%5.%6.%7."/>
      <w:lvlJc w:val="left"/>
      <w:pPr>
        <w:ind w:left="2400" w:hanging="1440"/>
      </w:pPr>
      <w:rPr>
        <w:rFonts w:ascii="Calibri" w:eastAsia="Calibri" w:hAnsi="Calibri" w:cs="Calibri" w:hint="default"/>
      </w:rPr>
    </w:lvl>
    <w:lvl w:ilvl="7">
      <w:start w:val="1"/>
      <w:numFmt w:val="decimal"/>
      <w:lvlText w:val="%1.%2.%3.%4.%5.%6.%7.%8."/>
      <w:lvlJc w:val="left"/>
      <w:pPr>
        <w:ind w:left="2560" w:hanging="1440"/>
      </w:pPr>
      <w:rPr>
        <w:rFonts w:ascii="Calibri" w:eastAsia="Calibri" w:hAnsi="Calibri" w:cs="Calibri" w:hint="default"/>
      </w:rPr>
    </w:lvl>
    <w:lvl w:ilvl="8">
      <w:start w:val="1"/>
      <w:numFmt w:val="decimal"/>
      <w:lvlText w:val="%1.%2.%3.%4.%5.%6.%7.%8.%9."/>
      <w:lvlJc w:val="left"/>
      <w:pPr>
        <w:ind w:left="3080" w:hanging="1800"/>
      </w:pPr>
      <w:rPr>
        <w:rFonts w:ascii="Calibri" w:eastAsia="Calibri" w:hAnsi="Calibri" w:cs="Calibri" w:hint="default"/>
      </w:rPr>
    </w:lvl>
  </w:abstractNum>
  <w:abstractNum w:abstractNumId="12" w15:restartNumberingAfterBreak="0">
    <w:nsid w:val="09E419E0"/>
    <w:multiLevelType w:val="multilevel"/>
    <w:tmpl w:val="14A69492"/>
    <w:lvl w:ilvl="0">
      <w:start w:val="13"/>
      <w:numFmt w:val="decimal"/>
      <w:lvlText w:val="%1."/>
      <w:lvlJc w:val="left"/>
      <w:pPr>
        <w:ind w:left="720" w:hanging="720"/>
      </w:pPr>
      <w:rPr>
        <w:rFonts w:hint="default"/>
      </w:rPr>
    </w:lvl>
    <w:lvl w:ilvl="1">
      <w:start w:val="5"/>
      <w:numFmt w:val="decimal"/>
      <w:lvlText w:val="%1.%2."/>
      <w:lvlJc w:val="left"/>
      <w:pPr>
        <w:ind w:left="1287" w:hanging="720"/>
      </w:pPr>
      <w:rPr>
        <w:rFonts w:hint="default"/>
      </w:rPr>
    </w:lvl>
    <w:lvl w:ilvl="2">
      <w:start w:val="2"/>
      <w:numFmt w:val="decimal"/>
      <w:lvlText w:val="%1.%2.%3."/>
      <w:lvlJc w:val="left"/>
      <w:pPr>
        <w:ind w:left="1854" w:hanging="720"/>
      </w:pPr>
      <w:rPr>
        <w:rFonts w:hint="default"/>
        <w:b/>
        <w:bCs/>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3" w15:restartNumberingAfterBreak="0">
    <w:nsid w:val="09E7239B"/>
    <w:multiLevelType w:val="multilevel"/>
    <w:tmpl w:val="7DB894A0"/>
    <w:lvl w:ilvl="0">
      <w:start w:val="13"/>
      <w:numFmt w:val="decimal"/>
      <w:lvlText w:val="%1."/>
      <w:lvlJc w:val="left"/>
      <w:pPr>
        <w:ind w:left="525" w:hanging="525"/>
      </w:pPr>
      <w:rPr>
        <w:rFonts w:hint="default"/>
      </w:rPr>
    </w:lvl>
    <w:lvl w:ilvl="1">
      <w:start w:val="2"/>
      <w:numFmt w:val="decimal"/>
      <w:lvlText w:val="%1.%2."/>
      <w:lvlJc w:val="left"/>
      <w:pPr>
        <w:ind w:left="720" w:hanging="72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0EFD3F59"/>
    <w:multiLevelType w:val="multilevel"/>
    <w:tmpl w:val="F1EED2DE"/>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153" w:hanging="720"/>
      </w:pPr>
      <w:rPr>
        <w:rFonts w:ascii="Times New Roman" w:hAnsi="Times New Roman" w:cs="Times New Roman" w:hint="default"/>
      </w:rPr>
    </w:lvl>
    <w:lvl w:ilvl="2">
      <w:start w:val="1"/>
      <w:numFmt w:val="decimal"/>
      <w:lvlText w:val="%1.%2.%3."/>
      <w:lvlJc w:val="left"/>
      <w:pPr>
        <w:ind w:left="-414" w:hanging="720"/>
      </w:pPr>
      <w:rPr>
        <w:rFonts w:ascii="Times New Roman" w:hAnsi="Times New Roman" w:cs="Times New Roman" w:hint="default"/>
      </w:rPr>
    </w:lvl>
    <w:lvl w:ilvl="3">
      <w:start w:val="1"/>
      <w:numFmt w:val="decimal"/>
      <w:lvlText w:val="%1.%2.%3.%4."/>
      <w:lvlJc w:val="left"/>
      <w:pPr>
        <w:ind w:left="-621" w:hanging="1080"/>
      </w:pPr>
      <w:rPr>
        <w:rFonts w:ascii="Times New Roman" w:hAnsi="Times New Roman" w:cs="Times New Roman" w:hint="default"/>
      </w:rPr>
    </w:lvl>
    <w:lvl w:ilvl="4">
      <w:start w:val="1"/>
      <w:numFmt w:val="decimal"/>
      <w:lvlText w:val="%1.%2.%3.%4.%5."/>
      <w:lvlJc w:val="left"/>
      <w:pPr>
        <w:ind w:left="-1188" w:hanging="1080"/>
      </w:pPr>
      <w:rPr>
        <w:rFonts w:ascii="Times New Roman" w:hAnsi="Times New Roman" w:cs="Times New Roman" w:hint="default"/>
      </w:rPr>
    </w:lvl>
    <w:lvl w:ilvl="5">
      <w:start w:val="1"/>
      <w:numFmt w:val="decimal"/>
      <w:lvlText w:val="%1.%2.%3.%4.%5.%6."/>
      <w:lvlJc w:val="left"/>
      <w:pPr>
        <w:ind w:left="-1395" w:hanging="1440"/>
      </w:pPr>
      <w:rPr>
        <w:rFonts w:ascii="Times New Roman" w:hAnsi="Times New Roman" w:cs="Times New Roman" w:hint="default"/>
      </w:rPr>
    </w:lvl>
    <w:lvl w:ilvl="6">
      <w:start w:val="1"/>
      <w:numFmt w:val="decimal"/>
      <w:lvlText w:val="%1.%2.%3.%4.%5.%6.%7."/>
      <w:lvlJc w:val="left"/>
      <w:pPr>
        <w:ind w:left="-1962" w:hanging="1440"/>
      </w:pPr>
      <w:rPr>
        <w:rFonts w:ascii="Times New Roman" w:hAnsi="Times New Roman" w:cs="Times New Roman" w:hint="default"/>
      </w:rPr>
    </w:lvl>
    <w:lvl w:ilvl="7">
      <w:start w:val="1"/>
      <w:numFmt w:val="decimal"/>
      <w:lvlText w:val="%1.%2.%3.%4.%5.%6.%7.%8."/>
      <w:lvlJc w:val="left"/>
      <w:pPr>
        <w:ind w:left="-2169" w:hanging="1800"/>
      </w:pPr>
      <w:rPr>
        <w:rFonts w:ascii="Times New Roman" w:hAnsi="Times New Roman" w:cs="Times New Roman" w:hint="default"/>
      </w:rPr>
    </w:lvl>
    <w:lvl w:ilvl="8">
      <w:start w:val="1"/>
      <w:numFmt w:val="decimal"/>
      <w:lvlText w:val="%1.%2.%3.%4.%5.%6.%7.%8.%9."/>
      <w:lvlJc w:val="left"/>
      <w:pPr>
        <w:ind w:left="-2376" w:hanging="2160"/>
      </w:pPr>
      <w:rPr>
        <w:rFonts w:ascii="Times New Roman" w:hAnsi="Times New Roman" w:cs="Times New Roman" w:hint="default"/>
      </w:rPr>
    </w:lvl>
  </w:abstractNum>
  <w:abstractNum w:abstractNumId="15" w15:restartNumberingAfterBreak="0">
    <w:nsid w:val="0F707F27"/>
    <w:multiLevelType w:val="hybridMultilevel"/>
    <w:tmpl w:val="1CFC538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0FE16A5E"/>
    <w:multiLevelType w:val="hybridMultilevel"/>
    <w:tmpl w:val="8AF2D13C"/>
    <w:lvl w:ilvl="0" w:tplc="0416000D">
      <w:start w:val="1"/>
      <w:numFmt w:val="bullet"/>
      <w:lvlText w:val=""/>
      <w:lvlJc w:val="left"/>
      <w:pPr>
        <w:ind w:left="1545" w:hanging="360"/>
      </w:pPr>
      <w:rPr>
        <w:rFonts w:ascii="Wingdings" w:hAnsi="Wingdings" w:hint="default"/>
      </w:rPr>
    </w:lvl>
    <w:lvl w:ilvl="1" w:tplc="04160003" w:tentative="1">
      <w:start w:val="1"/>
      <w:numFmt w:val="bullet"/>
      <w:lvlText w:val="o"/>
      <w:lvlJc w:val="left"/>
      <w:pPr>
        <w:ind w:left="2265" w:hanging="360"/>
      </w:pPr>
      <w:rPr>
        <w:rFonts w:ascii="Courier New" w:hAnsi="Courier New" w:cs="Courier New" w:hint="default"/>
      </w:rPr>
    </w:lvl>
    <w:lvl w:ilvl="2" w:tplc="04160005" w:tentative="1">
      <w:start w:val="1"/>
      <w:numFmt w:val="bullet"/>
      <w:lvlText w:val=""/>
      <w:lvlJc w:val="left"/>
      <w:pPr>
        <w:ind w:left="2985" w:hanging="360"/>
      </w:pPr>
      <w:rPr>
        <w:rFonts w:ascii="Wingdings" w:hAnsi="Wingdings" w:hint="default"/>
      </w:rPr>
    </w:lvl>
    <w:lvl w:ilvl="3" w:tplc="04160001" w:tentative="1">
      <w:start w:val="1"/>
      <w:numFmt w:val="bullet"/>
      <w:lvlText w:val=""/>
      <w:lvlJc w:val="left"/>
      <w:pPr>
        <w:ind w:left="3705" w:hanging="360"/>
      </w:pPr>
      <w:rPr>
        <w:rFonts w:ascii="Symbol" w:hAnsi="Symbol" w:hint="default"/>
      </w:rPr>
    </w:lvl>
    <w:lvl w:ilvl="4" w:tplc="04160003" w:tentative="1">
      <w:start w:val="1"/>
      <w:numFmt w:val="bullet"/>
      <w:lvlText w:val="o"/>
      <w:lvlJc w:val="left"/>
      <w:pPr>
        <w:ind w:left="4425" w:hanging="360"/>
      </w:pPr>
      <w:rPr>
        <w:rFonts w:ascii="Courier New" w:hAnsi="Courier New" w:cs="Courier New" w:hint="default"/>
      </w:rPr>
    </w:lvl>
    <w:lvl w:ilvl="5" w:tplc="04160005" w:tentative="1">
      <w:start w:val="1"/>
      <w:numFmt w:val="bullet"/>
      <w:lvlText w:val=""/>
      <w:lvlJc w:val="left"/>
      <w:pPr>
        <w:ind w:left="5145" w:hanging="360"/>
      </w:pPr>
      <w:rPr>
        <w:rFonts w:ascii="Wingdings" w:hAnsi="Wingdings" w:hint="default"/>
      </w:rPr>
    </w:lvl>
    <w:lvl w:ilvl="6" w:tplc="04160001" w:tentative="1">
      <w:start w:val="1"/>
      <w:numFmt w:val="bullet"/>
      <w:lvlText w:val=""/>
      <w:lvlJc w:val="left"/>
      <w:pPr>
        <w:ind w:left="5865" w:hanging="360"/>
      </w:pPr>
      <w:rPr>
        <w:rFonts w:ascii="Symbol" w:hAnsi="Symbol" w:hint="default"/>
      </w:rPr>
    </w:lvl>
    <w:lvl w:ilvl="7" w:tplc="04160003" w:tentative="1">
      <w:start w:val="1"/>
      <w:numFmt w:val="bullet"/>
      <w:lvlText w:val="o"/>
      <w:lvlJc w:val="left"/>
      <w:pPr>
        <w:ind w:left="6585" w:hanging="360"/>
      </w:pPr>
      <w:rPr>
        <w:rFonts w:ascii="Courier New" w:hAnsi="Courier New" w:cs="Courier New" w:hint="default"/>
      </w:rPr>
    </w:lvl>
    <w:lvl w:ilvl="8" w:tplc="04160005" w:tentative="1">
      <w:start w:val="1"/>
      <w:numFmt w:val="bullet"/>
      <w:lvlText w:val=""/>
      <w:lvlJc w:val="left"/>
      <w:pPr>
        <w:ind w:left="7305" w:hanging="360"/>
      </w:pPr>
      <w:rPr>
        <w:rFonts w:ascii="Wingdings" w:hAnsi="Wingdings" w:hint="default"/>
      </w:rPr>
    </w:lvl>
  </w:abstractNum>
  <w:abstractNum w:abstractNumId="17" w15:restartNumberingAfterBreak="0">
    <w:nsid w:val="0FEA3675"/>
    <w:multiLevelType w:val="multilevel"/>
    <w:tmpl w:val="731461E4"/>
    <w:lvl w:ilvl="0">
      <w:start w:val="11"/>
      <w:numFmt w:val="decimal"/>
      <w:lvlText w:val="%1."/>
      <w:lvlJc w:val="left"/>
      <w:pPr>
        <w:ind w:left="525" w:hanging="525"/>
      </w:pPr>
      <w:rPr>
        <w:rFonts w:hint="default"/>
      </w:rPr>
    </w:lvl>
    <w:lvl w:ilvl="1">
      <w:start w:val="2"/>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10AE178A"/>
    <w:multiLevelType w:val="multilevel"/>
    <w:tmpl w:val="7F880D74"/>
    <w:lvl w:ilvl="0">
      <w:start w:val="14"/>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10C0420F"/>
    <w:multiLevelType w:val="hybridMultilevel"/>
    <w:tmpl w:val="DF848AA0"/>
    <w:lvl w:ilvl="0" w:tplc="9F564BC0">
      <w:start w:val="1"/>
      <w:numFmt w:val="lowerLetter"/>
      <w:lvlText w:val="%1)"/>
      <w:lvlJc w:val="left"/>
      <w:pPr>
        <w:ind w:left="720" w:hanging="360"/>
      </w:pPr>
      <w:rPr>
        <w:b w:val="0"/>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10FC45EA"/>
    <w:multiLevelType w:val="multilevel"/>
    <w:tmpl w:val="C2107CBA"/>
    <w:lvl w:ilvl="0">
      <w:start w:val="13"/>
      <w:numFmt w:val="decimal"/>
      <w:lvlText w:val="%1."/>
      <w:lvlJc w:val="left"/>
      <w:pPr>
        <w:ind w:left="764" w:hanging="479"/>
      </w:pPr>
      <w:rPr>
        <w:rFonts w:cs="Times New Roman"/>
        <w:vertAlign w:val="baseline"/>
      </w:rPr>
    </w:lvl>
    <w:lvl w:ilvl="1">
      <w:start w:val="1"/>
      <w:numFmt w:val="decimal"/>
      <w:lvlText w:val="%1.%2."/>
      <w:lvlJc w:val="left"/>
      <w:pPr>
        <w:ind w:left="1855" w:hanging="720"/>
      </w:pPr>
      <w:rPr>
        <w:rFonts w:cs="Times New Roman"/>
        <w:vertAlign w:val="baseline"/>
      </w:rPr>
    </w:lvl>
    <w:lvl w:ilvl="2">
      <w:start w:val="1"/>
      <w:numFmt w:val="lowerLetter"/>
      <w:lvlText w:val="%3)"/>
      <w:lvlJc w:val="left"/>
      <w:pPr>
        <w:ind w:left="2880" w:hanging="720"/>
      </w:pPr>
      <w:rPr>
        <w:rFonts w:cs="Times New Roman"/>
        <w:b w:val="0"/>
        <w:bCs/>
        <w:vertAlign w:val="baseline"/>
      </w:rPr>
    </w:lvl>
    <w:lvl w:ilvl="3">
      <w:start w:val="1"/>
      <w:numFmt w:val="decimal"/>
      <w:lvlText w:val="%1.%2.%3.%4."/>
      <w:lvlJc w:val="left"/>
      <w:pPr>
        <w:ind w:left="4320" w:hanging="1080"/>
      </w:pPr>
      <w:rPr>
        <w:rFonts w:cs="Times New Roman"/>
        <w:vertAlign w:val="baseline"/>
      </w:rPr>
    </w:lvl>
    <w:lvl w:ilvl="4">
      <w:start w:val="1"/>
      <w:numFmt w:val="decimal"/>
      <w:lvlText w:val="%1.%2.%3.%4.%5."/>
      <w:lvlJc w:val="left"/>
      <w:pPr>
        <w:ind w:left="5400" w:hanging="1080"/>
      </w:pPr>
      <w:rPr>
        <w:rFonts w:cs="Times New Roman"/>
        <w:vertAlign w:val="baseline"/>
      </w:rPr>
    </w:lvl>
    <w:lvl w:ilvl="5">
      <w:start w:val="1"/>
      <w:numFmt w:val="decimal"/>
      <w:lvlText w:val="%1.%2.%3.%4.%5.%6."/>
      <w:lvlJc w:val="left"/>
      <w:pPr>
        <w:ind w:left="6840" w:hanging="1440"/>
      </w:pPr>
      <w:rPr>
        <w:rFonts w:cs="Times New Roman"/>
        <w:vertAlign w:val="baseline"/>
      </w:rPr>
    </w:lvl>
    <w:lvl w:ilvl="6">
      <w:start w:val="1"/>
      <w:numFmt w:val="decimal"/>
      <w:lvlText w:val="%1.%2.%3.%4.%5.%6.%7."/>
      <w:lvlJc w:val="left"/>
      <w:pPr>
        <w:ind w:left="7920" w:hanging="1440"/>
      </w:pPr>
      <w:rPr>
        <w:rFonts w:cs="Times New Roman"/>
        <w:vertAlign w:val="baseline"/>
      </w:rPr>
    </w:lvl>
    <w:lvl w:ilvl="7">
      <w:start w:val="1"/>
      <w:numFmt w:val="decimal"/>
      <w:lvlText w:val="%1.%2.%3.%4.%5.%6.%7.%8."/>
      <w:lvlJc w:val="left"/>
      <w:pPr>
        <w:ind w:left="9360" w:hanging="1800"/>
      </w:pPr>
      <w:rPr>
        <w:rFonts w:cs="Times New Roman"/>
        <w:vertAlign w:val="baseline"/>
      </w:rPr>
    </w:lvl>
    <w:lvl w:ilvl="8">
      <w:start w:val="1"/>
      <w:numFmt w:val="decimal"/>
      <w:lvlText w:val="%1.%2.%3.%4.%5.%6.%7.%8.%9."/>
      <w:lvlJc w:val="left"/>
      <w:pPr>
        <w:ind w:left="10440" w:hanging="1800"/>
      </w:pPr>
      <w:rPr>
        <w:rFonts w:cs="Times New Roman"/>
        <w:vertAlign w:val="baseline"/>
      </w:rPr>
    </w:lvl>
  </w:abstractNum>
  <w:abstractNum w:abstractNumId="21" w15:restartNumberingAfterBreak="0">
    <w:nsid w:val="11A934DD"/>
    <w:multiLevelType w:val="multilevel"/>
    <w:tmpl w:val="746608FE"/>
    <w:lvl w:ilvl="0">
      <w:start w:val="1"/>
      <w:numFmt w:val="lowerLetter"/>
      <w:lvlText w:val="%1)"/>
      <w:lvlJc w:val="left"/>
      <w:pPr>
        <w:ind w:left="852" w:hanging="284"/>
      </w:pPr>
      <w:rPr>
        <w:b w:val="0"/>
        <w:bCs/>
        <w:sz w:val="22"/>
        <w:szCs w:val="22"/>
        <w:vertAlign w:val="baseline"/>
      </w:rPr>
    </w:lvl>
    <w:lvl w:ilvl="1">
      <w:numFmt w:val="bullet"/>
      <w:lvlText w:val="•"/>
      <w:lvlJc w:val="left"/>
      <w:pPr>
        <w:ind w:left="1752" w:hanging="284"/>
      </w:pPr>
      <w:rPr>
        <w:vertAlign w:val="baseline"/>
      </w:rPr>
    </w:lvl>
    <w:lvl w:ilvl="2">
      <w:numFmt w:val="bullet"/>
      <w:lvlText w:val="•"/>
      <w:lvlJc w:val="left"/>
      <w:pPr>
        <w:ind w:left="2661" w:hanging="284"/>
      </w:pPr>
      <w:rPr>
        <w:vertAlign w:val="baseline"/>
      </w:rPr>
    </w:lvl>
    <w:lvl w:ilvl="3">
      <w:numFmt w:val="bullet"/>
      <w:lvlText w:val="•"/>
      <w:lvlJc w:val="left"/>
      <w:pPr>
        <w:ind w:left="3569" w:hanging="284"/>
      </w:pPr>
      <w:rPr>
        <w:vertAlign w:val="baseline"/>
      </w:rPr>
    </w:lvl>
    <w:lvl w:ilvl="4">
      <w:numFmt w:val="bullet"/>
      <w:lvlText w:val="•"/>
      <w:lvlJc w:val="left"/>
      <w:pPr>
        <w:ind w:left="4478" w:hanging="284"/>
      </w:pPr>
      <w:rPr>
        <w:vertAlign w:val="baseline"/>
      </w:rPr>
    </w:lvl>
    <w:lvl w:ilvl="5">
      <w:numFmt w:val="bullet"/>
      <w:lvlText w:val="•"/>
      <w:lvlJc w:val="left"/>
      <w:pPr>
        <w:ind w:left="5387" w:hanging="284"/>
      </w:pPr>
      <w:rPr>
        <w:vertAlign w:val="baseline"/>
      </w:rPr>
    </w:lvl>
    <w:lvl w:ilvl="6">
      <w:numFmt w:val="bullet"/>
      <w:lvlText w:val="•"/>
      <w:lvlJc w:val="left"/>
      <w:pPr>
        <w:ind w:left="6295" w:hanging="284"/>
      </w:pPr>
      <w:rPr>
        <w:vertAlign w:val="baseline"/>
      </w:rPr>
    </w:lvl>
    <w:lvl w:ilvl="7">
      <w:numFmt w:val="bullet"/>
      <w:lvlText w:val="•"/>
      <w:lvlJc w:val="left"/>
      <w:pPr>
        <w:ind w:left="7204" w:hanging="284"/>
      </w:pPr>
      <w:rPr>
        <w:vertAlign w:val="baseline"/>
      </w:rPr>
    </w:lvl>
    <w:lvl w:ilvl="8">
      <w:numFmt w:val="bullet"/>
      <w:lvlText w:val="•"/>
      <w:lvlJc w:val="left"/>
      <w:pPr>
        <w:ind w:left="8113" w:hanging="284"/>
      </w:pPr>
      <w:rPr>
        <w:vertAlign w:val="baseline"/>
      </w:rPr>
    </w:lvl>
  </w:abstractNum>
  <w:abstractNum w:abstractNumId="22" w15:restartNumberingAfterBreak="0">
    <w:nsid w:val="13304036"/>
    <w:multiLevelType w:val="multilevel"/>
    <w:tmpl w:val="652A735A"/>
    <w:lvl w:ilvl="0">
      <w:start w:val="12"/>
      <w:numFmt w:val="decimal"/>
      <w:lvlText w:val="%1."/>
      <w:lvlJc w:val="left"/>
      <w:pPr>
        <w:ind w:left="525" w:hanging="525"/>
      </w:pPr>
      <w:rPr>
        <w:rFonts w:hint="default"/>
      </w:rPr>
    </w:lvl>
    <w:lvl w:ilvl="1">
      <w:start w:val="4"/>
      <w:numFmt w:val="decimal"/>
      <w:lvlText w:val="%1.%2."/>
      <w:lvlJc w:val="left"/>
      <w:pPr>
        <w:ind w:left="1440" w:hanging="720"/>
      </w:pPr>
      <w:rPr>
        <w:rFonts w:hint="default"/>
        <w:b/>
        <w:bCs/>
      </w:rPr>
    </w:lvl>
    <w:lvl w:ilvl="2">
      <w:start w:val="1"/>
      <w:numFmt w:val="decimal"/>
      <w:lvlText w:val="%1.%2.%3."/>
      <w:lvlJc w:val="left"/>
      <w:pPr>
        <w:ind w:left="2160" w:hanging="720"/>
      </w:pPr>
      <w:rPr>
        <w:rFonts w:hint="default"/>
        <w:b/>
        <w:bCs/>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3" w15:restartNumberingAfterBreak="0">
    <w:nsid w:val="1372278D"/>
    <w:multiLevelType w:val="hybridMultilevel"/>
    <w:tmpl w:val="67964B80"/>
    <w:lvl w:ilvl="0" w:tplc="FB1C2482">
      <w:start w:val="1"/>
      <w:numFmt w:val="lowerLetter"/>
      <w:lvlText w:val="%1)"/>
      <w:lvlJc w:val="left"/>
      <w:pPr>
        <w:ind w:left="1195"/>
      </w:pPr>
      <w:rPr>
        <w:rFonts w:ascii="Arial" w:eastAsia="Calibri" w:hAnsi="Arial" w:cs="Arial" w:hint="default"/>
        <w:b w:val="0"/>
        <w:i/>
        <w:iCs/>
        <w:strike w:val="0"/>
        <w:dstrike w:val="0"/>
        <w:color w:val="000000"/>
        <w:sz w:val="24"/>
        <w:szCs w:val="24"/>
        <w:u w:val="none" w:color="000000"/>
        <w:bdr w:val="none" w:sz="0" w:space="0" w:color="auto"/>
        <w:shd w:val="clear" w:color="auto" w:fill="auto"/>
        <w:vertAlign w:val="baseline"/>
      </w:rPr>
    </w:lvl>
    <w:lvl w:ilvl="1" w:tplc="C3182562">
      <w:start w:val="1"/>
      <w:numFmt w:val="lowerLetter"/>
      <w:lvlText w:val="%2"/>
      <w:lvlJc w:val="left"/>
      <w:pPr>
        <w:ind w:left="2280"/>
      </w:pPr>
      <w:rPr>
        <w:rFonts w:ascii="Calibri" w:eastAsia="Calibri" w:hAnsi="Calibri" w:cs="Calibri"/>
        <w:b w:val="0"/>
        <w:i/>
        <w:iCs/>
        <w:strike w:val="0"/>
        <w:dstrike w:val="0"/>
        <w:color w:val="000000"/>
        <w:sz w:val="18"/>
        <w:szCs w:val="18"/>
        <w:u w:val="none" w:color="000000"/>
        <w:bdr w:val="none" w:sz="0" w:space="0" w:color="auto"/>
        <w:shd w:val="clear" w:color="auto" w:fill="auto"/>
        <w:vertAlign w:val="baseline"/>
      </w:rPr>
    </w:lvl>
    <w:lvl w:ilvl="2" w:tplc="AAB0B1F2">
      <w:start w:val="1"/>
      <w:numFmt w:val="lowerRoman"/>
      <w:lvlText w:val="%3"/>
      <w:lvlJc w:val="left"/>
      <w:pPr>
        <w:ind w:left="3000"/>
      </w:pPr>
      <w:rPr>
        <w:rFonts w:ascii="Calibri" w:eastAsia="Calibri" w:hAnsi="Calibri" w:cs="Calibri"/>
        <w:b w:val="0"/>
        <w:i/>
        <w:iCs/>
        <w:strike w:val="0"/>
        <w:dstrike w:val="0"/>
        <w:color w:val="000000"/>
        <w:sz w:val="18"/>
        <w:szCs w:val="18"/>
        <w:u w:val="none" w:color="000000"/>
        <w:bdr w:val="none" w:sz="0" w:space="0" w:color="auto"/>
        <w:shd w:val="clear" w:color="auto" w:fill="auto"/>
        <w:vertAlign w:val="baseline"/>
      </w:rPr>
    </w:lvl>
    <w:lvl w:ilvl="3" w:tplc="281C3734">
      <w:start w:val="1"/>
      <w:numFmt w:val="decimal"/>
      <w:lvlText w:val="%4"/>
      <w:lvlJc w:val="left"/>
      <w:pPr>
        <w:ind w:left="3720"/>
      </w:pPr>
      <w:rPr>
        <w:rFonts w:ascii="Calibri" w:eastAsia="Calibri" w:hAnsi="Calibri" w:cs="Calibri"/>
        <w:b w:val="0"/>
        <w:i/>
        <w:iCs/>
        <w:strike w:val="0"/>
        <w:dstrike w:val="0"/>
        <w:color w:val="000000"/>
        <w:sz w:val="18"/>
        <w:szCs w:val="18"/>
        <w:u w:val="none" w:color="000000"/>
        <w:bdr w:val="none" w:sz="0" w:space="0" w:color="auto"/>
        <w:shd w:val="clear" w:color="auto" w:fill="auto"/>
        <w:vertAlign w:val="baseline"/>
      </w:rPr>
    </w:lvl>
    <w:lvl w:ilvl="4" w:tplc="0D0E4E92">
      <w:start w:val="1"/>
      <w:numFmt w:val="lowerLetter"/>
      <w:lvlText w:val="%5"/>
      <w:lvlJc w:val="left"/>
      <w:pPr>
        <w:ind w:left="4440"/>
      </w:pPr>
      <w:rPr>
        <w:rFonts w:ascii="Calibri" w:eastAsia="Calibri" w:hAnsi="Calibri" w:cs="Calibri"/>
        <w:b w:val="0"/>
        <w:i/>
        <w:iCs/>
        <w:strike w:val="0"/>
        <w:dstrike w:val="0"/>
        <w:color w:val="000000"/>
        <w:sz w:val="18"/>
        <w:szCs w:val="18"/>
        <w:u w:val="none" w:color="000000"/>
        <w:bdr w:val="none" w:sz="0" w:space="0" w:color="auto"/>
        <w:shd w:val="clear" w:color="auto" w:fill="auto"/>
        <w:vertAlign w:val="baseline"/>
      </w:rPr>
    </w:lvl>
    <w:lvl w:ilvl="5" w:tplc="C00C0FA2">
      <w:start w:val="1"/>
      <w:numFmt w:val="lowerRoman"/>
      <w:lvlText w:val="%6"/>
      <w:lvlJc w:val="left"/>
      <w:pPr>
        <w:ind w:left="5160"/>
      </w:pPr>
      <w:rPr>
        <w:rFonts w:ascii="Calibri" w:eastAsia="Calibri" w:hAnsi="Calibri" w:cs="Calibri"/>
        <w:b w:val="0"/>
        <w:i/>
        <w:iCs/>
        <w:strike w:val="0"/>
        <w:dstrike w:val="0"/>
        <w:color w:val="000000"/>
        <w:sz w:val="18"/>
        <w:szCs w:val="18"/>
        <w:u w:val="none" w:color="000000"/>
        <w:bdr w:val="none" w:sz="0" w:space="0" w:color="auto"/>
        <w:shd w:val="clear" w:color="auto" w:fill="auto"/>
        <w:vertAlign w:val="baseline"/>
      </w:rPr>
    </w:lvl>
    <w:lvl w:ilvl="6" w:tplc="3BDCEB8A">
      <w:start w:val="1"/>
      <w:numFmt w:val="decimal"/>
      <w:lvlText w:val="%7"/>
      <w:lvlJc w:val="left"/>
      <w:pPr>
        <w:ind w:left="5880"/>
      </w:pPr>
      <w:rPr>
        <w:rFonts w:ascii="Calibri" w:eastAsia="Calibri" w:hAnsi="Calibri" w:cs="Calibri"/>
        <w:b w:val="0"/>
        <w:i/>
        <w:iCs/>
        <w:strike w:val="0"/>
        <w:dstrike w:val="0"/>
        <w:color w:val="000000"/>
        <w:sz w:val="18"/>
        <w:szCs w:val="18"/>
        <w:u w:val="none" w:color="000000"/>
        <w:bdr w:val="none" w:sz="0" w:space="0" w:color="auto"/>
        <w:shd w:val="clear" w:color="auto" w:fill="auto"/>
        <w:vertAlign w:val="baseline"/>
      </w:rPr>
    </w:lvl>
    <w:lvl w:ilvl="7" w:tplc="9F5E852E">
      <w:start w:val="1"/>
      <w:numFmt w:val="lowerLetter"/>
      <w:lvlText w:val="%8"/>
      <w:lvlJc w:val="left"/>
      <w:pPr>
        <w:ind w:left="6600"/>
      </w:pPr>
      <w:rPr>
        <w:rFonts w:ascii="Calibri" w:eastAsia="Calibri" w:hAnsi="Calibri" w:cs="Calibri"/>
        <w:b w:val="0"/>
        <w:i/>
        <w:iCs/>
        <w:strike w:val="0"/>
        <w:dstrike w:val="0"/>
        <w:color w:val="000000"/>
        <w:sz w:val="18"/>
        <w:szCs w:val="18"/>
        <w:u w:val="none" w:color="000000"/>
        <w:bdr w:val="none" w:sz="0" w:space="0" w:color="auto"/>
        <w:shd w:val="clear" w:color="auto" w:fill="auto"/>
        <w:vertAlign w:val="baseline"/>
      </w:rPr>
    </w:lvl>
    <w:lvl w:ilvl="8" w:tplc="C5BA2862">
      <w:start w:val="1"/>
      <w:numFmt w:val="lowerRoman"/>
      <w:lvlText w:val="%9"/>
      <w:lvlJc w:val="left"/>
      <w:pPr>
        <w:ind w:left="7320"/>
      </w:pPr>
      <w:rPr>
        <w:rFonts w:ascii="Calibri" w:eastAsia="Calibri" w:hAnsi="Calibri" w:cs="Calibri"/>
        <w:b w:val="0"/>
        <w:i/>
        <w:iCs/>
        <w:strike w:val="0"/>
        <w:dstrike w:val="0"/>
        <w:color w:val="000000"/>
        <w:sz w:val="18"/>
        <w:szCs w:val="18"/>
        <w:u w:val="none" w:color="000000"/>
        <w:bdr w:val="none" w:sz="0" w:space="0" w:color="auto"/>
        <w:shd w:val="clear" w:color="auto" w:fill="auto"/>
        <w:vertAlign w:val="baseline"/>
      </w:rPr>
    </w:lvl>
  </w:abstractNum>
  <w:abstractNum w:abstractNumId="24" w15:restartNumberingAfterBreak="0">
    <w:nsid w:val="148A2812"/>
    <w:multiLevelType w:val="multilevel"/>
    <w:tmpl w:val="D9D202F4"/>
    <w:lvl w:ilvl="0">
      <w:start w:val="39"/>
      <w:numFmt w:val="decimal"/>
      <w:lvlText w:val="%1."/>
      <w:lvlJc w:val="left"/>
      <w:pPr>
        <w:ind w:left="480" w:hanging="480"/>
      </w:pPr>
      <w:rPr>
        <w:rFonts w:hint="default"/>
      </w:rPr>
    </w:lvl>
    <w:lvl w:ilvl="1">
      <w:start w:val="2"/>
      <w:numFmt w:val="decimal"/>
      <w:lvlText w:val="%1.%2."/>
      <w:lvlJc w:val="left"/>
      <w:pPr>
        <w:ind w:left="2748" w:hanging="48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25" w15:restartNumberingAfterBreak="0">
    <w:nsid w:val="172628EE"/>
    <w:multiLevelType w:val="singleLevel"/>
    <w:tmpl w:val="172628EE"/>
    <w:lvl w:ilvl="0">
      <w:start w:val="1"/>
      <w:numFmt w:val="lowerLetter"/>
      <w:suff w:val="space"/>
      <w:lvlText w:val="%1)"/>
      <w:lvlJc w:val="left"/>
    </w:lvl>
  </w:abstractNum>
  <w:abstractNum w:abstractNumId="26" w15:restartNumberingAfterBreak="0">
    <w:nsid w:val="175A10A8"/>
    <w:multiLevelType w:val="multilevel"/>
    <w:tmpl w:val="46EC5A6C"/>
    <w:lvl w:ilvl="0">
      <w:start w:val="4"/>
      <w:numFmt w:val="decimal"/>
      <w:lvlText w:val="%1"/>
      <w:lvlJc w:val="left"/>
      <w:pPr>
        <w:ind w:left="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start w:val="16"/>
      <w:numFmt w:val="decimal"/>
      <w:lvlRestart w:val="0"/>
      <w:lvlText w:val="%1.%2."/>
      <w:lvlJc w:val="left"/>
      <w:pPr>
        <w:ind w:left="123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27" w15:restartNumberingAfterBreak="0">
    <w:nsid w:val="1BCE5EFA"/>
    <w:multiLevelType w:val="hybridMultilevel"/>
    <w:tmpl w:val="B5587720"/>
    <w:lvl w:ilvl="0" w:tplc="8CDE930C">
      <w:start w:val="1"/>
      <w:numFmt w:val="bullet"/>
      <w:lvlText w:val="-"/>
      <w:lvlJc w:val="left"/>
      <w:pPr>
        <w:ind w:left="76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AC50F272">
      <w:start w:val="1"/>
      <w:numFmt w:val="bullet"/>
      <w:lvlText w:val="o"/>
      <w:lvlJc w:val="left"/>
      <w:pPr>
        <w:ind w:left="18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9F90C38A">
      <w:start w:val="1"/>
      <w:numFmt w:val="bullet"/>
      <w:lvlText w:val="▪"/>
      <w:lvlJc w:val="left"/>
      <w:pPr>
        <w:ind w:left="254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10608F7C">
      <w:start w:val="1"/>
      <w:numFmt w:val="bullet"/>
      <w:lvlText w:val="•"/>
      <w:lvlJc w:val="left"/>
      <w:pPr>
        <w:ind w:left="326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08EA68A6">
      <w:start w:val="1"/>
      <w:numFmt w:val="bullet"/>
      <w:lvlText w:val="o"/>
      <w:lvlJc w:val="left"/>
      <w:pPr>
        <w:ind w:left="398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FE7CA5A4">
      <w:start w:val="1"/>
      <w:numFmt w:val="bullet"/>
      <w:lvlText w:val="▪"/>
      <w:lvlJc w:val="left"/>
      <w:pPr>
        <w:ind w:left="470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046043A0">
      <w:start w:val="1"/>
      <w:numFmt w:val="bullet"/>
      <w:lvlText w:val="•"/>
      <w:lvlJc w:val="left"/>
      <w:pPr>
        <w:ind w:left="54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9FBEECCA">
      <w:start w:val="1"/>
      <w:numFmt w:val="bullet"/>
      <w:lvlText w:val="o"/>
      <w:lvlJc w:val="left"/>
      <w:pPr>
        <w:ind w:left="614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BF441322">
      <w:start w:val="1"/>
      <w:numFmt w:val="bullet"/>
      <w:lvlText w:val="▪"/>
      <w:lvlJc w:val="left"/>
      <w:pPr>
        <w:ind w:left="686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28" w15:restartNumberingAfterBreak="0">
    <w:nsid w:val="1C202810"/>
    <w:multiLevelType w:val="multilevel"/>
    <w:tmpl w:val="4A1478DA"/>
    <w:lvl w:ilvl="0">
      <w:start w:val="11"/>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1D381370"/>
    <w:multiLevelType w:val="multilevel"/>
    <w:tmpl w:val="22A2F7A8"/>
    <w:lvl w:ilvl="0">
      <w:start w:val="13"/>
      <w:numFmt w:val="decimal"/>
      <w:lvlText w:val="%1."/>
      <w:lvlJc w:val="left"/>
      <w:pPr>
        <w:ind w:left="720" w:hanging="720"/>
      </w:pPr>
      <w:rPr>
        <w:rFonts w:hint="default"/>
      </w:rPr>
    </w:lvl>
    <w:lvl w:ilvl="1">
      <w:start w:val="4"/>
      <w:numFmt w:val="decimal"/>
      <w:lvlText w:val="%1.%2."/>
      <w:lvlJc w:val="left"/>
      <w:pPr>
        <w:ind w:left="720" w:hanging="720"/>
      </w:pPr>
      <w:rPr>
        <w:rFonts w:hint="default"/>
      </w:rPr>
    </w:lvl>
    <w:lvl w:ilvl="2">
      <w:start w:val="2"/>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1D5C100D"/>
    <w:multiLevelType w:val="multilevel"/>
    <w:tmpl w:val="1D5C100D"/>
    <w:lvl w:ilvl="0">
      <w:start w:val="1"/>
      <w:numFmt w:val="decimal"/>
      <w:pStyle w:val="Nivel01"/>
      <w:lvlText w:val="%1."/>
      <w:lvlJc w:val="left"/>
      <w:pPr>
        <w:ind w:left="360" w:hanging="360"/>
      </w:pPr>
      <w:rPr>
        <w:rFonts w:ascii="Arial" w:eastAsia="SimSun" w:hAnsi="Arial" w:hint="default"/>
        <w:b/>
      </w:rPr>
    </w:lvl>
    <w:lvl w:ilvl="1">
      <w:start w:val="1"/>
      <w:numFmt w:val="decimal"/>
      <w:pStyle w:val="Nivel2"/>
      <w:lvlText w:val="%1.%2."/>
      <w:lvlJc w:val="left"/>
      <w:pPr>
        <w:ind w:left="1141" w:hanging="432"/>
      </w:pPr>
      <w:rPr>
        <w:rFonts w:hint="default"/>
      </w:rPr>
    </w:lvl>
    <w:lvl w:ilvl="2">
      <w:start w:val="1"/>
      <w:numFmt w:val="decimal"/>
      <w:pStyle w:val="Nivel3"/>
      <w:lvlText w:val="%1.%2.%3"/>
      <w:lvlJc w:val="left"/>
      <w:pPr>
        <w:ind w:left="1922" w:hanging="504"/>
      </w:pPr>
      <w:rPr>
        <w:rFonts w:ascii="Arial" w:eastAsia="Times New Roman" w:hAnsi="Arial"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1D9C16A3"/>
    <w:multiLevelType w:val="hybridMultilevel"/>
    <w:tmpl w:val="04F6B93E"/>
    <w:lvl w:ilvl="0" w:tplc="FD8EC960">
      <w:start w:val="16"/>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1DE807FA"/>
    <w:multiLevelType w:val="hybridMultilevel"/>
    <w:tmpl w:val="8F9E1DD4"/>
    <w:lvl w:ilvl="0" w:tplc="971234BC">
      <w:start w:val="1"/>
      <w:numFmt w:val="lowerLetter"/>
      <w:lvlText w:val="%1)"/>
      <w:lvlJc w:val="left"/>
      <w:pPr>
        <w:ind w:left="1146" w:hanging="360"/>
      </w:pPr>
      <w:rPr>
        <w:b w:val="0"/>
        <w:bCs/>
      </w:rPr>
    </w:lvl>
    <w:lvl w:ilvl="1" w:tplc="04160019" w:tentative="1">
      <w:start w:val="1"/>
      <w:numFmt w:val="lowerLetter"/>
      <w:lvlText w:val="%2."/>
      <w:lvlJc w:val="left"/>
      <w:pPr>
        <w:ind w:left="1866" w:hanging="360"/>
      </w:pPr>
    </w:lvl>
    <w:lvl w:ilvl="2" w:tplc="0416001B" w:tentative="1">
      <w:start w:val="1"/>
      <w:numFmt w:val="lowerRoman"/>
      <w:lvlText w:val="%3."/>
      <w:lvlJc w:val="right"/>
      <w:pPr>
        <w:ind w:left="2586" w:hanging="180"/>
      </w:pPr>
    </w:lvl>
    <w:lvl w:ilvl="3" w:tplc="0416000F" w:tentative="1">
      <w:start w:val="1"/>
      <w:numFmt w:val="decimal"/>
      <w:lvlText w:val="%4."/>
      <w:lvlJc w:val="left"/>
      <w:pPr>
        <w:ind w:left="3306" w:hanging="360"/>
      </w:pPr>
    </w:lvl>
    <w:lvl w:ilvl="4" w:tplc="04160019" w:tentative="1">
      <w:start w:val="1"/>
      <w:numFmt w:val="lowerLetter"/>
      <w:lvlText w:val="%5."/>
      <w:lvlJc w:val="left"/>
      <w:pPr>
        <w:ind w:left="4026" w:hanging="360"/>
      </w:pPr>
    </w:lvl>
    <w:lvl w:ilvl="5" w:tplc="0416001B" w:tentative="1">
      <w:start w:val="1"/>
      <w:numFmt w:val="lowerRoman"/>
      <w:lvlText w:val="%6."/>
      <w:lvlJc w:val="right"/>
      <w:pPr>
        <w:ind w:left="4746" w:hanging="180"/>
      </w:pPr>
    </w:lvl>
    <w:lvl w:ilvl="6" w:tplc="0416000F" w:tentative="1">
      <w:start w:val="1"/>
      <w:numFmt w:val="decimal"/>
      <w:lvlText w:val="%7."/>
      <w:lvlJc w:val="left"/>
      <w:pPr>
        <w:ind w:left="5466" w:hanging="360"/>
      </w:pPr>
    </w:lvl>
    <w:lvl w:ilvl="7" w:tplc="04160019" w:tentative="1">
      <w:start w:val="1"/>
      <w:numFmt w:val="lowerLetter"/>
      <w:lvlText w:val="%8."/>
      <w:lvlJc w:val="left"/>
      <w:pPr>
        <w:ind w:left="6186" w:hanging="360"/>
      </w:pPr>
    </w:lvl>
    <w:lvl w:ilvl="8" w:tplc="0416001B" w:tentative="1">
      <w:start w:val="1"/>
      <w:numFmt w:val="lowerRoman"/>
      <w:lvlText w:val="%9."/>
      <w:lvlJc w:val="right"/>
      <w:pPr>
        <w:ind w:left="6906" w:hanging="180"/>
      </w:pPr>
    </w:lvl>
  </w:abstractNum>
  <w:abstractNum w:abstractNumId="33" w15:restartNumberingAfterBreak="0">
    <w:nsid w:val="1E8F0162"/>
    <w:multiLevelType w:val="multilevel"/>
    <w:tmpl w:val="5CDC0128"/>
    <w:lvl w:ilvl="0">
      <w:start w:val="13"/>
      <w:numFmt w:val="decimal"/>
      <w:lvlText w:val="%1."/>
      <w:lvlJc w:val="left"/>
      <w:pPr>
        <w:ind w:left="720" w:hanging="720"/>
      </w:pPr>
      <w:rPr>
        <w:rFonts w:hint="default"/>
      </w:rPr>
    </w:lvl>
    <w:lvl w:ilvl="1">
      <w:start w:val="6"/>
      <w:numFmt w:val="decimal"/>
      <w:lvlText w:val="%1.%2."/>
      <w:lvlJc w:val="left"/>
      <w:pPr>
        <w:ind w:left="720" w:hanging="720"/>
      </w:pPr>
      <w:rPr>
        <w:rFonts w:hint="default"/>
      </w:rPr>
    </w:lvl>
    <w:lvl w:ilvl="2">
      <w:start w:val="2"/>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15:restartNumberingAfterBreak="0">
    <w:nsid w:val="212374A7"/>
    <w:multiLevelType w:val="multilevel"/>
    <w:tmpl w:val="BE00A62C"/>
    <w:lvl w:ilvl="0">
      <w:start w:val="16"/>
      <w:numFmt w:val="decimal"/>
      <w:lvlText w:val="%1."/>
      <w:lvlJc w:val="left"/>
      <w:pPr>
        <w:ind w:left="480" w:hanging="480"/>
      </w:pPr>
      <w:rPr>
        <w:rFonts w:hint="default"/>
        <w:color w:val="000000"/>
      </w:rPr>
    </w:lvl>
    <w:lvl w:ilvl="1">
      <w:start w:val="1"/>
      <w:numFmt w:val="decimal"/>
      <w:lvlText w:val="%1.%2."/>
      <w:lvlJc w:val="left"/>
      <w:pPr>
        <w:ind w:left="930" w:hanging="480"/>
      </w:pPr>
      <w:rPr>
        <w:rFonts w:hint="default"/>
        <w:color w:val="000000"/>
      </w:rPr>
    </w:lvl>
    <w:lvl w:ilvl="2">
      <w:start w:val="1"/>
      <w:numFmt w:val="decimal"/>
      <w:lvlText w:val="%1.%2.%3."/>
      <w:lvlJc w:val="left"/>
      <w:pPr>
        <w:ind w:left="1620" w:hanging="720"/>
      </w:pPr>
      <w:rPr>
        <w:rFonts w:hint="default"/>
        <w:color w:val="000000"/>
      </w:rPr>
    </w:lvl>
    <w:lvl w:ilvl="3">
      <w:start w:val="1"/>
      <w:numFmt w:val="decimal"/>
      <w:lvlText w:val="%1.%2.%3.%4."/>
      <w:lvlJc w:val="left"/>
      <w:pPr>
        <w:ind w:left="2070" w:hanging="720"/>
      </w:pPr>
      <w:rPr>
        <w:rFonts w:hint="default"/>
        <w:color w:val="000000"/>
      </w:rPr>
    </w:lvl>
    <w:lvl w:ilvl="4">
      <w:start w:val="1"/>
      <w:numFmt w:val="decimal"/>
      <w:lvlText w:val="%1.%2.%3.%4.%5."/>
      <w:lvlJc w:val="left"/>
      <w:pPr>
        <w:ind w:left="2880" w:hanging="1080"/>
      </w:pPr>
      <w:rPr>
        <w:rFonts w:hint="default"/>
        <w:color w:val="000000"/>
      </w:rPr>
    </w:lvl>
    <w:lvl w:ilvl="5">
      <w:start w:val="1"/>
      <w:numFmt w:val="decimal"/>
      <w:lvlText w:val="%1.%2.%3.%4.%5.%6."/>
      <w:lvlJc w:val="left"/>
      <w:pPr>
        <w:ind w:left="3330" w:hanging="1080"/>
      </w:pPr>
      <w:rPr>
        <w:rFonts w:hint="default"/>
        <w:color w:val="000000"/>
      </w:rPr>
    </w:lvl>
    <w:lvl w:ilvl="6">
      <w:start w:val="1"/>
      <w:numFmt w:val="decimal"/>
      <w:lvlText w:val="%1.%2.%3.%4.%5.%6.%7."/>
      <w:lvlJc w:val="left"/>
      <w:pPr>
        <w:ind w:left="4140" w:hanging="1440"/>
      </w:pPr>
      <w:rPr>
        <w:rFonts w:hint="default"/>
        <w:color w:val="000000"/>
      </w:rPr>
    </w:lvl>
    <w:lvl w:ilvl="7">
      <w:start w:val="1"/>
      <w:numFmt w:val="decimal"/>
      <w:lvlText w:val="%1.%2.%3.%4.%5.%6.%7.%8."/>
      <w:lvlJc w:val="left"/>
      <w:pPr>
        <w:ind w:left="4590" w:hanging="1440"/>
      </w:pPr>
      <w:rPr>
        <w:rFonts w:hint="default"/>
        <w:color w:val="000000"/>
      </w:rPr>
    </w:lvl>
    <w:lvl w:ilvl="8">
      <w:start w:val="1"/>
      <w:numFmt w:val="decimal"/>
      <w:lvlText w:val="%1.%2.%3.%4.%5.%6.%7.%8.%9."/>
      <w:lvlJc w:val="left"/>
      <w:pPr>
        <w:ind w:left="5400" w:hanging="1800"/>
      </w:pPr>
      <w:rPr>
        <w:rFonts w:hint="default"/>
        <w:color w:val="000000"/>
      </w:rPr>
    </w:lvl>
  </w:abstractNum>
  <w:abstractNum w:abstractNumId="35" w15:restartNumberingAfterBreak="0">
    <w:nsid w:val="219E7088"/>
    <w:multiLevelType w:val="multilevel"/>
    <w:tmpl w:val="CDC6B27A"/>
    <w:lvl w:ilvl="0">
      <w:start w:val="15"/>
      <w:numFmt w:val="decimal"/>
      <w:lvlText w:val="%1."/>
      <w:lvlJc w:val="left"/>
      <w:pPr>
        <w:ind w:left="525" w:hanging="525"/>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23191D97"/>
    <w:multiLevelType w:val="multilevel"/>
    <w:tmpl w:val="C4824C62"/>
    <w:lvl w:ilvl="0">
      <w:start w:val="7"/>
      <w:numFmt w:val="decimal"/>
      <w:lvlText w:val="%1."/>
      <w:lvlJc w:val="left"/>
      <w:pPr>
        <w:ind w:left="540" w:hanging="540"/>
      </w:pPr>
      <w:rPr>
        <w:rFonts w:hint="default"/>
      </w:rPr>
    </w:lvl>
    <w:lvl w:ilvl="1">
      <w:start w:val="1"/>
      <w:numFmt w:val="decimal"/>
      <w:lvlText w:val="%1.%2."/>
      <w:lvlJc w:val="left"/>
      <w:pPr>
        <w:ind w:left="1674" w:hanging="54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37" w15:restartNumberingAfterBreak="0">
    <w:nsid w:val="24283D15"/>
    <w:multiLevelType w:val="multilevel"/>
    <w:tmpl w:val="3A2C1D80"/>
    <w:lvl w:ilvl="0">
      <w:start w:val="14"/>
      <w:numFmt w:val="decimal"/>
      <w:lvlText w:val="%1."/>
      <w:lvlJc w:val="left"/>
      <w:pPr>
        <w:ind w:left="480" w:hanging="480"/>
      </w:pPr>
      <w:rPr>
        <w:rFonts w:hint="default"/>
      </w:rPr>
    </w:lvl>
    <w:lvl w:ilvl="1">
      <w:start w:val="2"/>
      <w:numFmt w:val="decimal"/>
      <w:lvlText w:val="%1.%2."/>
      <w:lvlJc w:val="left"/>
      <w:pPr>
        <w:ind w:left="930" w:hanging="48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38" w15:restartNumberingAfterBreak="0">
    <w:nsid w:val="242B3453"/>
    <w:multiLevelType w:val="multilevel"/>
    <w:tmpl w:val="0290C316"/>
    <w:lvl w:ilvl="0">
      <w:start w:val="27"/>
      <w:numFmt w:val="decimal"/>
      <w:lvlText w:val="%1."/>
      <w:lvlJc w:val="left"/>
      <w:pPr>
        <w:ind w:left="480" w:hanging="480"/>
      </w:pPr>
      <w:rPr>
        <w:rFonts w:hint="default"/>
      </w:rPr>
    </w:lvl>
    <w:lvl w:ilvl="1">
      <w:start w:val="2"/>
      <w:numFmt w:val="decimal"/>
      <w:lvlText w:val="%1.%2."/>
      <w:lvlJc w:val="left"/>
      <w:pPr>
        <w:ind w:left="1614" w:hanging="48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39" w15:restartNumberingAfterBreak="0">
    <w:nsid w:val="257C46AF"/>
    <w:multiLevelType w:val="multilevel"/>
    <w:tmpl w:val="E6A4A5EE"/>
    <w:lvl w:ilvl="0">
      <w:start w:val="36"/>
      <w:numFmt w:val="decimal"/>
      <w:lvlText w:val="%1."/>
      <w:lvlJc w:val="left"/>
      <w:pPr>
        <w:ind w:left="480" w:hanging="480"/>
      </w:pPr>
      <w:rPr>
        <w:rFonts w:hint="default"/>
      </w:rPr>
    </w:lvl>
    <w:lvl w:ilvl="1">
      <w:start w:val="2"/>
      <w:numFmt w:val="decimal"/>
      <w:lvlText w:val="%1.%2."/>
      <w:lvlJc w:val="left"/>
      <w:pPr>
        <w:ind w:left="2748" w:hanging="48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40" w15:restartNumberingAfterBreak="0">
    <w:nsid w:val="288532A5"/>
    <w:multiLevelType w:val="multilevel"/>
    <w:tmpl w:val="E03CD8E8"/>
    <w:lvl w:ilvl="0">
      <w:start w:val="12"/>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15:restartNumberingAfterBreak="0">
    <w:nsid w:val="28AD2F6E"/>
    <w:multiLevelType w:val="hybridMultilevel"/>
    <w:tmpl w:val="B1127B7C"/>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2" w15:restartNumberingAfterBreak="0">
    <w:nsid w:val="28B85FAC"/>
    <w:multiLevelType w:val="multilevel"/>
    <w:tmpl w:val="32542390"/>
    <w:lvl w:ilvl="0">
      <w:start w:val="13"/>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3" w15:restartNumberingAfterBreak="0">
    <w:nsid w:val="28CC5463"/>
    <w:multiLevelType w:val="multilevel"/>
    <w:tmpl w:val="5282A410"/>
    <w:lvl w:ilvl="0">
      <w:start w:val="12"/>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4" w15:restartNumberingAfterBreak="0">
    <w:nsid w:val="28F20690"/>
    <w:multiLevelType w:val="hybridMultilevel"/>
    <w:tmpl w:val="49A4A356"/>
    <w:lvl w:ilvl="0" w:tplc="0416000D">
      <w:start w:val="1"/>
      <w:numFmt w:val="bullet"/>
      <w:lvlText w:val=""/>
      <w:lvlJc w:val="left"/>
      <w:pPr>
        <w:ind w:left="825" w:hanging="465"/>
      </w:pPr>
      <w:rPr>
        <w:rFonts w:ascii="Wingdings" w:hAnsi="Wingding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5" w15:restartNumberingAfterBreak="0">
    <w:nsid w:val="29281BF3"/>
    <w:multiLevelType w:val="hybridMultilevel"/>
    <w:tmpl w:val="4B0A3D16"/>
    <w:lvl w:ilvl="0" w:tplc="8C68E2AA">
      <w:start w:val="1"/>
      <w:numFmt w:val="lowerLetter"/>
      <w:lvlText w:val="%1."/>
      <w:lvlJc w:val="left"/>
      <w:pPr>
        <w:ind w:left="927" w:hanging="360"/>
      </w:pPr>
      <w:rPr>
        <w:rFonts w:hint="default"/>
      </w:rPr>
    </w:lvl>
    <w:lvl w:ilvl="1" w:tplc="04160019">
      <w:start w:val="1"/>
      <w:numFmt w:val="lowerLetter"/>
      <w:lvlText w:val="%2."/>
      <w:lvlJc w:val="left"/>
      <w:pPr>
        <w:ind w:left="1647" w:hanging="360"/>
      </w:pPr>
    </w:lvl>
    <w:lvl w:ilvl="2" w:tplc="0416001B">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46" w15:restartNumberingAfterBreak="0">
    <w:nsid w:val="2A0F2F26"/>
    <w:multiLevelType w:val="multilevel"/>
    <w:tmpl w:val="EA7E9670"/>
    <w:lvl w:ilvl="0">
      <w:start w:val="4"/>
      <w:numFmt w:val="decimal"/>
      <w:lvlText w:val="%1."/>
      <w:lvlJc w:val="left"/>
      <w:pPr>
        <w:ind w:left="720" w:hanging="720"/>
      </w:pPr>
      <w:rPr>
        <w:rFonts w:hint="default"/>
      </w:rPr>
    </w:lvl>
    <w:lvl w:ilvl="1">
      <w:start w:val="13"/>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7" w15:restartNumberingAfterBreak="0">
    <w:nsid w:val="2A3F78D3"/>
    <w:multiLevelType w:val="multilevel"/>
    <w:tmpl w:val="1500FBEA"/>
    <w:lvl w:ilvl="0">
      <w:start w:val="12"/>
      <w:numFmt w:val="decimal"/>
      <w:lvlText w:val="%1."/>
      <w:lvlJc w:val="left"/>
      <w:pPr>
        <w:ind w:left="480" w:hanging="480"/>
      </w:pPr>
      <w:rPr>
        <w:rFonts w:hint="default"/>
      </w:rPr>
    </w:lvl>
    <w:lvl w:ilvl="1">
      <w:start w:val="2"/>
      <w:numFmt w:val="decimal"/>
      <w:lvlText w:val="%1.%2."/>
      <w:lvlJc w:val="left"/>
      <w:pPr>
        <w:ind w:left="2748" w:hanging="48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48" w15:restartNumberingAfterBreak="0">
    <w:nsid w:val="2BE94DE6"/>
    <w:multiLevelType w:val="multilevel"/>
    <w:tmpl w:val="2BE94DE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9" w15:restartNumberingAfterBreak="0">
    <w:nsid w:val="2CCF3177"/>
    <w:multiLevelType w:val="multilevel"/>
    <w:tmpl w:val="749CFC5E"/>
    <w:lvl w:ilvl="0">
      <w:start w:val="19"/>
      <w:numFmt w:val="decimal"/>
      <w:lvlText w:val="%1"/>
      <w:lvlJc w:val="left"/>
      <w:pPr>
        <w:ind w:left="720" w:hanging="360"/>
      </w:pPr>
      <w:rPr>
        <w:rFonts w:hint="default"/>
      </w:rPr>
    </w:lvl>
    <w:lvl w:ilvl="1">
      <w:start w:val="1"/>
      <w:numFmt w:val="decimal"/>
      <w:isLgl/>
      <w:lvlText w:val="%1.%2."/>
      <w:lvlJc w:val="left"/>
      <w:pPr>
        <w:ind w:left="930" w:hanging="48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35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90" w:hanging="108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430" w:hanging="1440"/>
      </w:pPr>
      <w:rPr>
        <w:rFonts w:hint="default"/>
      </w:rPr>
    </w:lvl>
    <w:lvl w:ilvl="8">
      <w:start w:val="1"/>
      <w:numFmt w:val="decimal"/>
      <w:isLgl/>
      <w:lvlText w:val="%1.%2.%3.%4.%5.%6.%7.%8.%9."/>
      <w:lvlJc w:val="left"/>
      <w:pPr>
        <w:ind w:left="2880" w:hanging="1800"/>
      </w:pPr>
      <w:rPr>
        <w:rFonts w:hint="default"/>
      </w:rPr>
    </w:lvl>
  </w:abstractNum>
  <w:abstractNum w:abstractNumId="50" w15:restartNumberingAfterBreak="0">
    <w:nsid w:val="2D4326D7"/>
    <w:multiLevelType w:val="multilevel"/>
    <w:tmpl w:val="654C7C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2EA070EE"/>
    <w:multiLevelType w:val="multilevel"/>
    <w:tmpl w:val="2EA070EE"/>
    <w:lvl w:ilvl="0">
      <w:start w:val="1"/>
      <w:numFmt w:val="decimal"/>
      <w:suff w:val="nothing"/>
      <w:lvlText w:val="%1."/>
      <w:lvlJc w:val="left"/>
      <w:rPr>
        <w:rFonts w:ascii="Times New Roman" w:eastAsia="Times New Roman" w:hAnsi="Times New Roman" w:hint="eastAsia"/>
        <w:b/>
      </w:rPr>
    </w:lvl>
    <w:lvl w:ilvl="1">
      <w:start w:val="1"/>
      <w:numFmt w:val="decimal"/>
      <w:pStyle w:val="ContratoTitulo"/>
      <w:lvlText w:val="%1.%2."/>
      <w:lvlJc w:val="left"/>
      <w:pPr>
        <w:tabs>
          <w:tab w:val="num" w:pos="360"/>
        </w:tabs>
      </w:pPr>
      <w:rPr>
        <w:rFonts w:ascii="Times New Roman" w:eastAsia="Times New Roman" w:hAnsi="Times New Roman" w:hint="eastAsia"/>
        <w:b/>
      </w:rPr>
    </w:lvl>
    <w:lvl w:ilvl="2">
      <w:start w:val="1"/>
      <w:numFmt w:val="decimal"/>
      <w:lvlText w:val="%1.%2.%3."/>
      <w:lvlJc w:val="left"/>
      <w:pPr>
        <w:tabs>
          <w:tab w:val="num" w:pos="1854"/>
        </w:tabs>
        <w:ind w:left="1134"/>
      </w:pPr>
      <w:rPr>
        <w:rFonts w:ascii="Times New Roman" w:eastAsia="Times New Roman" w:hAnsi="Times New Roman" w:hint="eastAsia"/>
        <w:b/>
      </w:rPr>
    </w:lvl>
    <w:lvl w:ilvl="3">
      <w:start w:val="1"/>
      <w:numFmt w:val="decimal"/>
      <w:lvlText w:val="%1.%2.%3.%4."/>
      <w:lvlJc w:val="left"/>
      <w:pPr>
        <w:tabs>
          <w:tab w:val="num" w:pos="2138"/>
        </w:tabs>
        <w:ind w:left="1418"/>
      </w:pPr>
      <w:rPr>
        <w:rFonts w:ascii="Times New Roman" w:eastAsia="Times New Roman" w:hAnsi="Times New Roman" w:hint="eastAsia"/>
        <w:b/>
      </w:rPr>
    </w:lvl>
    <w:lvl w:ilvl="4">
      <w:start w:val="1"/>
      <w:numFmt w:val="decimal"/>
      <w:lvlText w:val="%1.%2.%3.%4.%5."/>
      <w:lvlJc w:val="left"/>
      <w:pPr>
        <w:tabs>
          <w:tab w:val="num" w:pos="3240"/>
        </w:tabs>
        <w:ind w:left="2232" w:hanging="792"/>
      </w:pPr>
      <w:rPr>
        <w:rFonts w:ascii="Times New Roman" w:eastAsia="Times New Roman" w:hAnsi="Times New Roman" w:hint="eastAsia"/>
      </w:rPr>
    </w:lvl>
    <w:lvl w:ilvl="5">
      <w:start w:val="1"/>
      <w:numFmt w:val="decimal"/>
      <w:lvlText w:val="%1.%2.%3.%4.%5.%6."/>
      <w:lvlJc w:val="left"/>
      <w:pPr>
        <w:tabs>
          <w:tab w:val="num" w:pos="3960"/>
        </w:tabs>
        <w:ind w:left="2736" w:hanging="936"/>
      </w:pPr>
      <w:rPr>
        <w:rFonts w:ascii="Times New Roman" w:eastAsia="Times New Roman" w:hAnsi="Times New Roman" w:hint="eastAsia"/>
      </w:rPr>
    </w:lvl>
    <w:lvl w:ilvl="6">
      <w:start w:val="1"/>
      <w:numFmt w:val="decimal"/>
      <w:lvlText w:val="%1.%2.%3.%4.%5.%6.%7."/>
      <w:lvlJc w:val="left"/>
      <w:pPr>
        <w:tabs>
          <w:tab w:val="num" w:pos="4680"/>
        </w:tabs>
        <w:ind w:left="3240" w:hanging="1080"/>
      </w:pPr>
      <w:rPr>
        <w:rFonts w:ascii="Times New Roman" w:eastAsia="Times New Roman" w:hAnsi="Times New Roman" w:hint="eastAsia"/>
      </w:rPr>
    </w:lvl>
    <w:lvl w:ilvl="7">
      <w:start w:val="1"/>
      <w:numFmt w:val="decimal"/>
      <w:lvlText w:val="%1.%2.%3.%4.%5.%6.%7.%8."/>
      <w:lvlJc w:val="left"/>
      <w:pPr>
        <w:tabs>
          <w:tab w:val="num" w:pos="5400"/>
        </w:tabs>
        <w:ind w:left="3744" w:hanging="1224"/>
      </w:pPr>
      <w:rPr>
        <w:rFonts w:ascii="Times New Roman" w:eastAsia="Times New Roman" w:hAnsi="Times New Roman" w:hint="eastAsia"/>
      </w:rPr>
    </w:lvl>
    <w:lvl w:ilvl="8">
      <w:start w:val="1"/>
      <w:numFmt w:val="decimal"/>
      <w:lvlText w:val="%1.%2.%3.%4.%5.%6.%7.%8.%9."/>
      <w:lvlJc w:val="left"/>
      <w:pPr>
        <w:tabs>
          <w:tab w:val="num" w:pos="6120"/>
        </w:tabs>
        <w:ind w:left="4320" w:hanging="1440"/>
      </w:pPr>
      <w:rPr>
        <w:rFonts w:ascii="Times New Roman" w:eastAsia="Times New Roman" w:hAnsi="Times New Roman" w:hint="eastAsia"/>
      </w:rPr>
    </w:lvl>
  </w:abstractNum>
  <w:abstractNum w:abstractNumId="52" w15:restartNumberingAfterBreak="0">
    <w:nsid w:val="2F690777"/>
    <w:multiLevelType w:val="multilevel"/>
    <w:tmpl w:val="3042A1A0"/>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323F46DC"/>
    <w:multiLevelType w:val="hybridMultilevel"/>
    <w:tmpl w:val="395C0942"/>
    <w:lvl w:ilvl="0" w:tplc="04160011">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4" w15:restartNumberingAfterBreak="0">
    <w:nsid w:val="33347F03"/>
    <w:multiLevelType w:val="multilevel"/>
    <w:tmpl w:val="B5667CAA"/>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35F64F78"/>
    <w:multiLevelType w:val="multilevel"/>
    <w:tmpl w:val="35F64F78"/>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lowerRoman"/>
      <w:lvlText w:val="%4."/>
      <w:lvlJc w:val="right"/>
      <w:pPr>
        <w:ind w:left="144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15:restartNumberingAfterBreak="0">
    <w:nsid w:val="39203A77"/>
    <w:multiLevelType w:val="multilevel"/>
    <w:tmpl w:val="235CD7CA"/>
    <w:lvl w:ilvl="0">
      <w:start w:val="5"/>
      <w:numFmt w:val="decimal"/>
      <w:lvlText w:val="%1."/>
      <w:lvlJc w:val="left"/>
      <w:pPr>
        <w:ind w:left="390" w:hanging="390"/>
      </w:pPr>
      <w:rPr>
        <w:rFonts w:cs="Times New Roman" w:hint="default"/>
      </w:rPr>
    </w:lvl>
    <w:lvl w:ilvl="1">
      <w:start w:val="2"/>
      <w:numFmt w:val="decimal"/>
      <w:lvlText w:val="%1.%2."/>
      <w:lvlJc w:val="left"/>
      <w:pPr>
        <w:ind w:left="2988" w:hanging="720"/>
      </w:pPr>
      <w:rPr>
        <w:rFonts w:cs="Times New Roman" w:hint="default"/>
        <w:b/>
        <w:bCs/>
      </w:rPr>
    </w:lvl>
    <w:lvl w:ilvl="2">
      <w:start w:val="1"/>
      <w:numFmt w:val="decimal"/>
      <w:lvlText w:val="%1.%2.%3."/>
      <w:lvlJc w:val="left"/>
      <w:pPr>
        <w:ind w:left="5256" w:hanging="720"/>
      </w:pPr>
      <w:rPr>
        <w:rFonts w:cs="Times New Roman" w:hint="default"/>
        <w:b/>
        <w:bCs/>
      </w:rPr>
    </w:lvl>
    <w:lvl w:ilvl="3">
      <w:start w:val="1"/>
      <w:numFmt w:val="decimal"/>
      <w:lvlText w:val="%1.%2.%3.%4."/>
      <w:lvlJc w:val="left"/>
      <w:pPr>
        <w:ind w:left="7884" w:hanging="1080"/>
      </w:pPr>
      <w:rPr>
        <w:rFonts w:cs="Times New Roman" w:hint="default"/>
      </w:rPr>
    </w:lvl>
    <w:lvl w:ilvl="4">
      <w:start w:val="1"/>
      <w:numFmt w:val="decimal"/>
      <w:lvlText w:val="%1.%2.%3.%4.%5."/>
      <w:lvlJc w:val="left"/>
      <w:pPr>
        <w:ind w:left="10152" w:hanging="1080"/>
      </w:pPr>
      <w:rPr>
        <w:rFonts w:cs="Times New Roman" w:hint="default"/>
      </w:rPr>
    </w:lvl>
    <w:lvl w:ilvl="5">
      <w:start w:val="1"/>
      <w:numFmt w:val="decimal"/>
      <w:lvlText w:val="%1.%2.%3.%4.%5.%6."/>
      <w:lvlJc w:val="left"/>
      <w:pPr>
        <w:ind w:left="12780" w:hanging="1440"/>
      </w:pPr>
      <w:rPr>
        <w:rFonts w:cs="Times New Roman" w:hint="default"/>
      </w:rPr>
    </w:lvl>
    <w:lvl w:ilvl="6">
      <w:start w:val="1"/>
      <w:numFmt w:val="decimal"/>
      <w:lvlText w:val="%1.%2.%3.%4.%5.%6.%7."/>
      <w:lvlJc w:val="left"/>
      <w:pPr>
        <w:ind w:left="15048" w:hanging="1440"/>
      </w:pPr>
      <w:rPr>
        <w:rFonts w:cs="Times New Roman" w:hint="default"/>
      </w:rPr>
    </w:lvl>
    <w:lvl w:ilvl="7">
      <w:start w:val="1"/>
      <w:numFmt w:val="decimal"/>
      <w:lvlText w:val="%1.%2.%3.%4.%5.%6.%7.%8."/>
      <w:lvlJc w:val="left"/>
      <w:pPr>
        <w:ind w:left="17676" w:hanging="1800"/>
      </w:pPr>
      <w:rPr>
        <w:rFonts w:cs="Times New Roman" w:hint="default"/>
      </w:rPr>
    </w:lvl>
    <w:lvl w:ilvl="8">
      <w:start w:val="1"/>
      <w:numFmt w:val="decimal"/>
      <w:lvlText w:val="%1.%2.%3.%4.%5.%6.%7.%8.%9."/>
      <w:lvlJc w:val="left"/>
      <w:pPr>
        <w:ind w:left="20304" w:hanging="2160"/>
      </w:pPr>
      <w:rPr>
        <w:rFonts w:cs="Times New Roman" w:hint="default"/>
      </w:rPr>
    </w:lvl>
  </w:abstractNum>
  <w:abstractNum w:abstractNumId="57" w15:restartNumberingAfterBreak="0">
    <w:nsid w:val="39D270B1"/>
    <w:multiLevelType w:val="hybridMultilevel"/>
    <w:tmpl w:val="232803EC"/>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8" w15:restartNumberingAfterBreak="0">
    <w:nsid w:val="3A493FC4"/>
    <w:multiLevelType w:val="hybridMultilevel"/>
    <w:tmpl w:val="9AE2509E"/>
    <w:lvl w:ilvl="0" w:tplc="33CC83D6">
      <w:start w:val="1"/>
      <w:numFmt w:val="lowerLetter"/>
      <w:lvlText w:val="%1)"/>
      <w:lvlJc w:val="left"/>
      <w:pPr>
        <w:ind w:left="720" w:hanging="360"/>
      </w:pPr>
      <w:rPr>
        <w:b w:val="0"/>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9" w15:restartNumberingAfterBreak="0">
    <w:nsid w:val="3AFD3F9A"/>
    <w:multiLevelType w:val="hybridMultilevel"/>
    <w:tmpl w:val="4B763E6A"/>
    <w:lvl w:ilvl="0" w:tplc="86447978">
      <w:start w:val="1"/>
      <w:numFmt w:val="bullet"/>
      <w:lvlText w:val=""/>
      <w:lvlJc w:val="righ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0" w15:restartNumberingAfterBreak="0">
    <w:nsid w:val="3CA5497E"/>
    <w:multiLevelType w:val="multilevel"/>
    <w:tmpl w:val="4E127D7C"/>
    <w:lvl w:ilvl="0">
      <w:start w:val="1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3D5D5775"/>
    <w:multiLevelType w:val="multilevel"/>
    <w:tmpl w:val="7CAE9C2C"/>
    <w:lvl w:ilvl="0">
      <w:start w:val="14"/>
      <w:numFmt w:val="decimal"/>
      <w:lvlText w:val="%1."/>
      <w:lvlJc w:val="left"/>
      <w:pPr>
        <w:ind w:left="525" w:hanging="525"/>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2" w15:restartNumberingAfterBreak="0">
    <w:nsid w:val="3DC8536B"/>
    <w:multiLevelType w:val="multilevel"/>
    <w:tmpl w:val="3DC8536B"/>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lowerRoman"/>
      <w:lvlText w:val="%4."/>
      <w:lvlJc w:val="right"/>
      <w:pPr>
        <w:ind w:left="144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3" w15:restartNumberingAfterBreak="0">
    <w:nsid w:val="3E3F44A8"/>
    <w:multiLevelType w:val="hybridMultilevel"/>
    <w:tmpl w:val="29060FE6"/>
    <w:lvl w:ilvl="0" w:tplc="0416000D">
      <w:start w:val="1"/>
      <w:numFmt w:val="bullet"/>
      <w:lvlText w:val=""/>
      <w:lvlJc w:val="left"/>
      <w:pPr>
        <w:ind w:left="825" w:hanging="465"/>
      </w:pPr>
      <w:rPr>
        <w:rFonts w:ascii="Wingdings" w:hAnsi="Wingding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4" w15:restartNumberingAfterBreak="0">
    <w:nsid w:val="3E5F713A"/>
    <w:multiLevelType w:val="multilevel"/>
    <w:tmpl w:val="BE26625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3E685A3F"/>
    <w:multiLevelType w:val="multilevel"/>
    <w:tmpl w:val="EF100086"/>
    <w:lvl w:ilvl="0">
      <w:start w:val="31"/>
      <w:numFmt w:val="decimal"/>
      <w:lvlText w:val="%1."/>
      <w:lvlJc w:val="left"/>
      <w:pPr>
        <w:ind w:left="480" w:hanging="480"/>
      </w:pPr>
      <w:rPr>
        <w:rFonts w:hint="default"/>
      </w:rPr>
    </w:lvl>
    <w:lvl w:ilvl="1">
      <w:start w:val="2"/>
      <w:numFmt w:val="decimal"/>
      <w:lvlText w:val="%1.%2."/>
      <w:lvlJc w:val="left"/>
      <w:pPr>
        <w:ind w:left="2748" w:hanging="48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66" w15:restartNumberingAfterBreak="0">
    <w:nsid w:val="3E8C3775"/>
    <w:multiLevelType w:val="multilevel"/>
    <w:tmpl w:val="9830E9F2"/>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404B50B8"/>
    <w:multiLevelType w:val="multilevel"/>
    <w:tmpl w:val="E8C8BD8E"/>
    <w:lvl w:ilvl="0">
      <w:start w:val="1"/>
      <w:numFmt w:val="decimal"/>
      <w:lvlText w:val="%1."/>
      <w:lvlJc w:val="left"/>
      <w:pPr>
        <w:ind w:left="3276" w:hanging="360"/>
      </w:pPr>
      <w:rPr>
        <w:rFonts w:cs="Times New Roman"/>
      </w:rPr>
    </w:lvl>
    <w:lvl w:ilvl="1">
      <w:start w:val="1"/>
      <w:numFmt w:val="decimal"/>
      <w:isLgl/>
      <w:lvlText w:val="%1.%2."/>
      <w:lvlJc w:val="left"/>
      <w:pPr>
        <w:ind w:left="3636" w:hanging="720"/>
      </w:pPr>
      <w:rPr>
        <w:rFonts w:cs="Times New Roman" w:hint="default"/>
        <w:b/>
        <w:bCs/>
        <w:color w:val="000000" w:themeColor="text1"/>
      </w:rPr>
    </w:lvl>
    <w:lvl w:ilvl="2">
      <w:start w:val="1"/>
      <w:numFmt w:val="lowerLetter"/>
      <w:lvlText w:val="%3)"/>
      <w:lvlJc w:val="left"/>
      <w:pPr>
        <w:ind w:left="3636" w:hanging="720"/>
      </w:pPr>
      <w:rPr>
        <w:rFonts w:hint="default"/>
        <w:b w:val="0"/>
        <w:bCs w:val="0"/>
      </w:rPr>
    </w:lvl>
    <w:lvl w:ilvl="3">
      <w:start w:val="1"/>
      <w:numFmt w:val="decimal"/>
      <w:isLgl/>
      <w:lvlText w:val="%1.%2.%3.%4."/>
      <w:lvlJc w:val="left"/>
      <w:pPr>
        <w:ind w:left="3996" w:hanging="1080"/>
      </w:pPr>
      <w:rPr>
        <w:rFonts w:cs="Times New Roman" w:hint="default"/>
      </w:rPr>
    </w:lvl>
    <w:lvl w:ilvl="4">
      <w:start w:val="1"/>
      <w:numFmt w:val="decimal"/>
      <w:isLgl/>
      <w:lvlText w:val="%1.%2.%3.%4.%5."/>
      <w:lvlJc w:val="left"/>
      <w:pPr>
        <w:ind w:left="3996" w:hanging="1080"/>
      </w:pPr>
      <w:rPr>
        <w:rFonts w:cs="Times New Roman" w:hint="default"/>
      </w:rPr>
    </w:lvl>
    <w:lvl w:ilvl="5">
      <w:start w:val="1"/>
      <w:numFmt w:val="decimal"/>
      <w:isLgl/>
      <w:lvlText w:val="%1.%2.%3.%4.%5.%6."/>
      <w:lvlJc w:val="left"/>
      <w:pPr>
        <w:ind w:left="4356" w:hanging="1440"/>
      </w:pPr>
      <w:rPr>
        <w:rFonts w:cs="Times New Roman" w:hint="default"/>
      </w:rPr>
    </w:lvl>
    <w:lvl w:ilvl="6">
      <w:start w:val="1"/>
      <w:numFmt w:val="decimal"/>
      <w:isLgl/>
      <w:lvlText w:val="%1.%2.%3.%4.%5.%6.%7."/>
      <w:lvlJc w:val="left"/>
      <w:pPr>
        <w:ind w:left="4356" w:hanging="1440"/>
      </w:pPr>
      <w:rPr>
        <w:rFonts w:cs="Times New Roman" w:hint="default"/>
      </w:rPr>
    </w:lvl>
    <w:lvl w:ilvl="7">
      <w:start w:val="1"/>
      <w:numFmt w:val="decimal"/>
      <w:isLgl/>
      <w:lvlText w:val="%1.%2.%3.%4.%5.%6.%7.%8."/>
      <w:lvlJc w:val="left"/>
      <w:pPr>
        <w:ind w:left="4716" w:hanging="1800"/>
      </w:pPr>
      <w:rPr>
        <w:rFonts w:cs="Times New Roman" w:hint="default"/>
      </w:rPr>
    </w:lvl>
    <w:lvl w:ilvl="8">
      <w:start w:val="1"/>
      <w:numFmt w:val="decimal"/>
      <w:isLgl/>
      <w:lvlText w:val="%1.%2.%3.%4.%5.%6.%7.%8.%9."/>
      <w:lvlJc w:val="left"/>
      <w:pPr>
        <w:ind w:left="5076" w:hanging="2160"/>
      </w:pPr>
      <w:rPr>
        <w:rFonts w:cs="Times New Roman" w:hint="default"/>
      </w:rPr>
    </w:lvl>
  </w:abstractNum>
  <w:abstractNum w:abstractNumId="68" w15:restartNumberingAfterBreak="0">
    <w:nsid w:val="40EE2802"/>
    <w:multiLevelType w:val="multilevel"/>
    <w:tmpl w:val="40EE2802"/>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lowerRoman"/>
      <w:lvlText w:val="%4."/>
      <w:lvlJc w:val="right"/>
      <w:pPr>
        <w:ind w:left="144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9" w15:restartNumberingAfterBreak="0">
    <w:nsid w:val="41174482"/>
    <w:multiLevelType w:val="multilevel"/>
    <w:tmpl w:val="41174482"/>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lowerRoman"/>
      <w:lvlText w:val="%4."/>
      <w:lvlJc w:val="right"/>
      <w:pPr>
        <w:ind w:left="144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0" w15:restartNumberingAfterBreak="0">
    <w:nsid w:val="415E000F"/>
    <w:multiLevelType w:val="multilevel"/>
    <w:tmpl w:val="DFDC778E"/>
    <w:lvl w:ilvl="0">
      <w:start w:val="38"/>
      <w:numFmt w:val="decimal"/>
      <w:lvlText w:val="%1."/>
      <w:lvlJc w:val="left"/>
      <w:pPr>
        <w:ind w:left="480" w:hanging="480"/>
      </w:pPr>
      <w:rPr>
        <w:rFonts w:hint="default"/>
      </w:rPr>
    </w:lvl>
    <w:lvl w:ilvl="1">
      <w:start w:val="2"/>
      <w:numFmt w:val="decimal"/>
      <w:lvlText w:val="%1.%2."/>
      <w:lvlJc w:val="left"/>
      <w:pPr>
        <w:ind w:left="2748" w:hanging="48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71" w15:restartNumberingAfterBreak="0">
    <w:nsid w:val="42881DEB"/>
    <w:multiLevelType w:val="multilevel"/>
    <w:tmpl w:val="5DBC7F9C"/>
    <w:lvl w:ilvl="0">
      <w:start w:val="1"/>
      <w:numFmt w:val="decimal"/>
      <w:lvlText w:val="%1."/>
      <w:lvlJc w:val="left"/>
      <w:pPr>
        <w:ind w:left="3276" w:hanging="360"/>
      </w:pPr>
      <w:rPr>
        <w:rFonts w:cs="Times New Roman"/>
      </w:rPr>
    </w:lvl>
    <w:lvl w:ilvl="1">
      <w:start w:val="1"/>
      <w:numFmt w:val="lowerLetter"/>
      <w:lvlText w:val="%2)"/>
      <w:lvlJc w:val="left"/>
      <w:pPr>
        <w:ind w:left="720" w:hanging="720"/>
      </w:pPr>
      <w:rPr>
        <w:rFonts w:hint="default"/>
        <w:b w:val="0"/>
        <w:bCs w:val="0"/>
        <w:color w:val="000000" w:themeColor="text1"/>
      </w:rPr>
    </w:lvl>
    <w:lvl w:ilvl="2">
      <w:start w:val="1"/>
      <w:numFmt w:val="decimal"/>
      <w:isLgl/>
      <w:lvlText w:val="%1.%2.%3."/>
      <w:lvlJc w:val="left"/>
      <w:pPr>
        <w:ind w:left="3636" w:hanging="720"/>
      </w:pPr>
      <w:rPr>
        <w:rFonts w:cs="Times New Roman" w:hint="default"/>
        <w:b/>
        <w:bCs/>
      </w:rPr>
    </w:lvl>
    <w:lvl w:ilvl="3">
      <w:start w:val="1"/>
      <w:numFmt w:val="decimal"/>
      <w:isLgl/>
      <w:lvlText w:val="%1.%2.%3.%4."/>
      <w:lvlJc w:val="left"/>
      <w:pPr>
        <w:ind w:left="3996" w:hanging="1080"/>
      </w:pPr>
      <w:rPr>
        <w:rFonts w:cs="Times New Roman" w:hint="default"/>
      </w:rPr>
    </w:lvl>
    <w:lvl w:ilvl="4">
      <w:start w:val="1"/>
      <w:numFmt w:val="decimal"/>
      <w:isLgl/>
      <w:lvlText w:val="%1.%2.%3.%4.%5."/>
      <w:lvlJc w:val="left"/>
      <w:pPr>
        <w:ind w:left="3996" w:hanging="1080"/>
      </w:pPr>
      <w:rPr>
        <w:rFonts w:cs="Times New Roman" w:hint="default"/>
      </w:rPr>
    </w:lvl>
    <w:lvl w:ilvl="5">
      <w:start w:val="1"/>
      <w:numFmt w:val="decimal"/>
      <w:isLgl/>
      <w:lvlText w:val="%1.%2.%3.%4.%5.%6."/>
      <w:lvlJc w:val="left"/>
      <w:pPr>
        <w:ind w:left="4356" w:hanging="1440"/>
      </w:pPr>
      <w:rPr>
        <w:rFonts w:cs="Times New Roman" w:hint="default"/>
      </w:rPr>
    </w:lvl>
    <w:lvl w:ilvl="6">
      <w:start w:val="1"/>
      <w:numFmt w:val="decimal"/>
      <w:isLgl/>
      <w:lvlText w:val="%1.%2.%3.%4.%5.%6.%7."/>
      <w:lvlJc w:val="left"/>
      <w:pPr>
        <w:ind w:left="4356" w:hanging="1440"/>
      </w:pPr>
      <w:rPr>
        <w:rFonts w:cs="Times New Roman" w:hint="default"/>
      </w:rPr>
    </w:lvl>
    <w:lvl w:ilvl="7">
      <w:start w:val="1"/>
      <w:numFmt w:val="decimal"/>
      <w:isLgl/>
      <w:lvlText w:val="%1.%2.%3.%4.%5.%6.%7.%8."/>
      <w:lvlJc w:val="left"/>
      <w:pPr>
        <w:ind w:left="4716" w:hanging="1800"/>
      </w:pPr>
      <w:rPr>
        <w:rFonts w:cs="Times New Roman" w:hint="default"/>
      </w:rPr>
    </w:lvl>
    <w:lvl w:ilvl="8">
      <w:start w:val="1"/>
      <w:numFmt w:val="decimal"/>
      <w:isLgl/>
      <w:lvlText w:val="%1.%2.%3.%4.%5.%6.%7.%8.%9."/>
      <w:lvlJc w:val="left"/>
      <w:pPr>
        <w:ind w:left="5076" w:hanging="2160"/>
      </w:pPr>
      <w:rPr>
        <w:rFonts w:cs="Times New Roman" w:hint="default"/>
      </w:rPr>
    </w:lvl>
  </w:abstractNum>
  <w:abstractNum w:abstractNumId="72" w15:restartNumberingAfterBreak="0">
    <w:nsid w:val="429B6764"/>
    <w:multiLevelType w:val="hybridMultilevel"/>
    <w:tmpl w:val="759071EE"/>
    <w:lvl w:ilvl="0" w:tplc="12021744">
      <w:start w:val="1"/>
      <w:numFmt w:val="bullet"/>
      <w:lvlText w:val="-"/>
      <w:lvlJc w:val="left"/>
      <w:pPr>
        <w:ind w:left="88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FA2C1FD2">
      <w:start w:val="1"/>
      <w:numFmt w:val="bullet"/>
      <w:lvlText w:val="o"/>
      <w:lvlJc w:val="left"/>
      <w:pPr>
        <w:ind w:left="18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1C36A9C6">
      <w:start w:val="1"/>
      <w:numFmt w:val="bullet"/>
      <w:lvlText w:val="▪"/>
      <w:lvlJc w:val="left"/>
      <w:pPr>
        <w:ind w:left="254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885A4E4A">
      <w:start w:val="1"/>
      <w:numFmt w:val="bullet"/>
      <w:lvlText w:val="•"/>
      <w:lvlJc w:val="left"/>
      <w:pPr>
        <w:ind w:left="326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D56E782A">
      <w:start w:val="1"/>
      <w:numFmt w:val="bullet"/>
      <w:lvlText w:val="o"/>
      <w:lvlJc w:val="left"/>
      <w:pPr>
        <w:ind w:left="398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465E102A">
      <w:start w:val="1"/>
      <w:numFmt w:val="bullet"/>
      <w:lvlText w:val="▪"/>
      <w:lvlJc w:val="left"/>
      <w:pPr>
        <w:ind w:left="470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9BDAA68E">
      <w:start w:val="1"/>
      <w:numFmt w:val="bullet"/>
      <w:lvlText w:val="•"/>
      <w:lvlJc w:val="left"/>
      <w:pPr>
        <w:ind w:left="54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1F1835EA">
      <w:start w:val="1"/>
      <w:numFmt w:val="bullet"/>
      <w:lvlText w:val="o"/>
      <w:lvlJc w:val="left"/>
      <w:pPr>
        <w:ind w:left="614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A1082598">
      <w:start w:val="1"/>
      <w:numFmt w:val="bullet"/>
      <w:lvlText w:val="▪"/>
      <w:lvlJc w:val="left"/>
      <w:pPr>
        <w:ind w:left="686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73" w15:restartNumberingAfterBreak="0">
    <w:nsid w:val="43857DEB"/>
    <w:multiLevelType w:val="multilevel"/>
    <w:tmpl w:val="C7D017E0"/>
    <w:lvl w:ilvl="0">
      <w:start w:val="13"/>
      <w:numFmt w:val="decimal"/>
      <w:lvlText w:val="%1."/>
      <w:lvlJc w:val="left"/>
      <w:pPr>
        <w:ind w:left="525" w:hanging="525"/>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4" w15:restartNumberingAfterBreak="0">
    <w:nsid w:val="43961FB6"/>
    <w:multiLevelType w:val="multilevel"/>
    <w:tmpl w:val="01F8FCCE"/>
    <w:lvl w:ilvl="0">
      <w:start w:val="1"/>
      <w:numFmt w:val="decimal"/>
      <w:lvlText w:val="%1."/>
      <w:lvlJc w:val="left"/>
      <w:pPr>
        <w:ind w:left="3276" w:hanging="360"/>
      </w:pPr>
      <w:rPr>
        <w:rFonts w:cs="Times New Roman"/>
      </w:rPr>
    </w:lvl>
    <w:lvl w:ilvl="1">
      <w:start w:val="1"/>
      <w:numFmt w:val="lowerLetter"/>
      <w:lvlText w:val="%2)"/>
      <w:lvlJc w:val="left"/>
      <w:pPr>
        <w:ind w:left="720" w:hanging="720"/>
      </w:pPr>
      <w:rPr>
        <w:rFonts w:hint="default"/>
        <w:b w:val="0"/>
        <w:bCs w:val="0"/>
        <w:color w:val="000000" w:themeColor="text1"/>
      </w:rPr>
    </w:lvl>
    <w:lvl w:ilvl="2">
      <w:start w:val="1"/>
      <w:numFmt w:val="decimal"/>
      <w:isLgl/>
      <w:lvlText w:val="%1.%2.%3."/>
      <w:lvlJc w:val="left"/>
      <w:pPr>
        <w:ind w:left="3636" w:hanging="720"/>
      </w:pPr>
      <w:rPr>
        <w:rFonts w:cs="Times New Roman" w:hint="default"/>
        <w:b/>
        <w:bCs/>
      </w:rPr>
    </w:lvl>
    <w:lvl w:ilvl="3">
      <w:start w:val="1"/>
      <w:numFmt w:val="decimal"/>
      <w:isLgl/>
      <w:lvlText w:val="%1.%2.%3.%4."/>
      <w:lvlJc w:val="left"/>
      <w:pPr>
        <w:ind w:left="3996" w:hanging="1080"/>
      </w:pPr>
      <w:rPr>
        <w:rFonts w:cs="Times New Roman" w:hint="default"/>
      </w:rPr>
    </w:lvl>
    <w:lvl w:ilvl="4">
      <w:start w:val="1"/>
      <w:numFmt w:val="decimal"/>
      <w:isLgl/>
      <w:lvlText w:val="%1.%2.%3.%4.%5."/>
      <w:lvlJc w:val="left"/>
      <w:pPr>
        <w:ind w:left="3996" w:hanging="1080"/>
      </w:pPr>
      <w:rPr>
        <w:rFonts w:cs="Times New Roman" w:hint="default"/>
      </w:rPr>
    </w:lvl>
    <w:lvl w:ilvl="5">
      <w:start w:val="1"/>
      <w:numFmt w:val="decimal"/>
      <w:isLgl/>
      <w:lvlText w:val="%1.%2.%3.%4.%5.%6."/>
      <w:lvlJc w:val="left"/>
      <w:pPr>
        <w:ind w:left="4356" w:hanging="1440"/>
      </w:pPr>
      <w:rPr>
        <w:rFonts w:cs="Times New Roman" w:hint="default"/>
      </w:rPr>
    </w:lvl>
    <w:lvl w:ilvl="6">
      <w:start w:val="1"/>
      <w:numFmt w:val="decimal"/>
      <w:isLgl/>
      <w:lvlText w:val="%1.%2.%3.%4.%5.%6.%7."/>
      <w:lvlJc w:val="left"/>
      <w:pPr>
        <w:ind w:left="4356" w:hanging="1440"/>
      </w:pPr>
      <w:rPr>
        <w:rFonts w:cs="Times New Roman" w:hint="default"/>
      </w:rPr>
    </w:lvl>
    <w:lvl w:ilvl="7">
      <w:start w:val="1"/>
      <w:numFmt w:val="decimal"/>
      <w:isLgl/>
      <w:lvlText w:val="%1.%2.%3.%4.%5.%6.%7.%8."/>
      <w:lvlJc w:val="left"/>
      <w:pPr>
        <w:ind w:left="4716" w:hanging="1800"/>
      </w:pPr>
      <w:rPr>
        <w:rFonts w:cs="Times New Roman" w:hint="default"/>
      </w:rPr>
    </w:lvl>
    <w:lvl w:ilvl="8">
      <w:start w:val="1"/>
      <w:numFmt w:val="decimal"/>
      <w:isLgl/>
      <w:lvlText w:val="%1.%2.%3.%4.%5.%6.%7.%8.%9."/>
      <w:lvlJc w:val="left"/>
      <w:pPr>
        <w:ind w:left="5076" w:hanging="2160"/>
      </w:pPr>
      <w:rPr>
        <w:rFonts w:cs="Times New Roman" w:hint="default"/>
      </w:rPr>
    </w:lvl>
  </w:abstractNum>
  <w:abstractNum w:abstractNumId="75" w15:restartNumberingAfterBreak="0">
    <w:nsid w:val="43B00ADE"/>
    <w:multiLevelType w:val="multilevel"/>
    <w:tmpl w:val="EB8CFD64"/>
    <w:lvl w:ilvl="0">
      <w:start w:val="7"/>
      <w:numFmt w:val="decimal"/>
      <w:lvlText w:val="%1."/>
      <w:lvlJc w:val="left"/>
      <w:pPr>
        <w:ind w:left="720" w:hanging="360"/>
      </w:pPr>
      <w:rPr>
        <w:rFonts w:hint="default"/>
      </w:rPr>
    </w:lvl>
    <w:lvl w:ilvl="1">
      <w:start w:val="1"/>
      <w:numFmt w:val="decimal"/>
      <w:isLgl/>
      <w:lvlText w:val="%1.%2."/>
      <w:lvlJc w:val="left"/>
      <w:pPr>
        <w:ind w:left="1080" w:hanging="72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6" w15:restartNumberingAfterBreak="0">
    <w:nsid w:val="43D807E1"/>
    <w:multiLevelType w:val="multilevel"/>
    <w:tmpl w:val="D3EA561E"/>
    <w:lvl w:ilvl="0">
      <w:numFmt w:val="bullet"/>
      <w:lvlText w:val="●"/>
      <w:lvlJc w:val="left"/>
      <w:pPr>
        <w:ind w:left="284" w:hanging="284"/>
      </w:pPr>
      <w:rPr>
        <w:rFonts w:ascii="Arial" w:eastAsia="Times New Roman" w:hAnsi="Arial" w:hint="default"/>
        <w:color w:val="000000" w:themeColor="text1"/>
        <w:sz w:val="22"/>
        <w:vertAlign w:val="baseline"/>
      </w:rPr>
    </w:lvl>
    <w:lvl w:ilvl="1">
      <w:numFmt w:val="bullet"/>
      <w:lvlText w:val="•"/>
      <w:lvlJc w:val="left"/>
      <w:pPr>
        <w:ind w:left="1184" w:hanging="284"/>
      </w:pPr>
      <w:rPr>
        <w:vertAlign w:val="baseline"/>
      </w:rPr>
    </w:lvl>
    <w:lvl w:ilvl="2">
      <w:numFmt w:val="bullet"/>
      <w:lvlText w:val="•"/>
      <w:lvlJc w:val="left"/>
      <w:pPr>
        <w:ind w:left="2093" w:hanging="284"/>
      </w:pPr>
      <w:rPr>
        <w:vertAlign w:val="baseline"/>
      </w:rPr>
    </w:lvl>
    <w:lvl w:ilvl="3">
      <w:numFmt w:val="bullet"/>
      <w:lvlText w:val="•"/>
      <w:lvlJc w:val="left"/>
      <w:pPr>
        <w:ind w:left="3001" w:hanging="283"/>
      </w:pPr>
      <w:rPr>
        <w:vertAlign w:val="baseline"/>
      </w:rPr>
    </w:lvl>
    <w:lvl w:ilvl="4">
      <w:numFmt w:val="bullet"/>
      <w:lvlText w:val="•"/>
      <w:lvlJc w:val="left"/>
      <w:pPr>
        <w:ind w:left="3910" w:hanging="284"/>
      </w:pPr>
      <w:rPr>
        <w:vertAlign w:val="baseline"/>
      </w:rPr>
    </w:lvl>
    <w:lvl w:ilvl="5">
      <w:numFmt w:val="bullet"/>
      <w:lvlText w:val="•"/>
      <w:lvlJc w:val="left"/>
      <w:pPr>
        <w:ind w:left="4819" w:hanging="284"/>
      </w:pPr>
      <w:rPr>
        <w:vertAlign w:val="baseline"/>
      </w:rPr>
    </w:lvl>
    <w:lvl w:ilvl="6">
      <w:numFmt w:val="bullet"/>
      <w:lvlText w:val="•"/>
      <w:lvlJc w:val="left"/>
      <w:pPr>
        <w:ind w:left="5727" w:hanging="283"/>
      </w:pPr>
      <w:rPr>
        <w:vertAlign w:val="baseline"/>
      </w:rPr>
    </w:lvl>
    <w:lvl w:ilvl="7">
      <w:numFmt w:val="bullet"/>
      <w:lvlText w:val="•"/>
      <w:lvlJc w:val="left"/>
      <w:pPr>
        <w:ind w:left="6636" w:hanging="284"/>
      </w:pPr>
      <w:rPr>
        <w:vertAlign w:val="baseline"/>
      </w:rPr>
    </w:lvl>
    <w:lvl w:ilvl="8">
      <w:numFmt w:val="bullet"/>
      <w:lvlText w:val="•"/>
      <w:lvlJc w:val="left"/>
      <w:pPr>
        <w:ind w:left="7545" w:hanging="284"/>
      </w:pPr>
      <w:rPr>
        <w:vertAlign w:val="baseline"/>
      </w:rPr>
    </w:lvl>
  </w:abstractNum>
  <w:abstractNum w:abstractNumId="77" w15:restartNumberingAfterBreak="0">
    <w:nsid w:val="43F70CFA"/>
    <w:multiLevelType w:val="multilevel"/>
    <w:tmpl w:val="283E4682"/>
    <w:lvl w:ilvl="0">
      <w:start w:val="41"/>
      <w:numFmt w:val="decimal"/>
      <w:lvlText w:val="%1."/>
      <w:lvlJc w:val="left"/>
      <w:pPr>
        <w:ind w:left="480" w:hanging="480"/>
      </w:pPr>
      <w:rPr>
        <w:rFonts w:hint="default"/>
      </w:rPr>
    </w:lvl>
    <w:lvl w:ilvl="1">
      <w:start w:val="2"/>
      <w:numFmt w:val="decimal"/>
      <w:lvlText w:val="%1.%2."/>
      <w:lvlJc w:val="left"/>
      <w:pPr>
        <w:ind w:left="2748" w:hanging="48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78" w15:restartNumberingAfterBreak="0">
    <w:nsid w:val="45132F6F"/>
    <w:multiLevelType w:val="multilevel"/>
    <w:tmpl w:val="0538773C"/>
    <w:lvl w:ilvl="0">
      <w:start w:val="8"/>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46531283"/>
    <w:multiLevelType w:val="multilevel"/>
    <w:tmpl w:val="9BB63010"/>
    <w:lvl w:ilvl="0">
      <w:start w:val="35"/>
      <w:numFmt w:val="decimal"/>
      <w:lvlText w:val="%1."/>
      <w:lvlJc w:val="left"/>
      <w:pPr>
        <w:ind w:left="480" w:hanging="480"/>
      </w:pPr>
      <w:rPr>
        <w:rFonts w:hint="default"/>
      </w:rPr>
    </w:lvl>
    <w:lvl w:ilvl="1">
      <w:start w:val="2"/>
      <w:numFmt w:val="decimal"/>
      <w:lvlText w:val="%1.%2."/>
      <w:lvlJc w:val="left"/>
      <w:pPr>
        <w:ind w:left="2748" w:hanging="48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80" w15:restartNumberingAfterBreak="0">
    <w:nsid w:val="46CB2963"/>
    <w:multiLevelType w:val="multilevel"/>
    <w:tmpl w:val="FCDE8AA6"/>
    <w:lvl w:ilvl="0">
      <w:start w:val="29"/>
      <w:numFmt w:val="decimal"/>
      <w:lvlText w:val="%1."/>
      <w:lvlJc w:val="left"/>
      <w:pPr>
        <w:ind w:left="480" w:hanging="480"/>
      </w:pPr>
      <w:rPr>
        <w:rFonts w:hint="default"/>
      </w:rPr>
    </w:lvl>
    <w:lvl w:ilvl="1">
      <w:start w:val="2"/>
      <w:numFmt w:val="decimal"/>
      <w:lvlText w:val="%1.%2."/>
      <w:lvlJc w:val="left"/>
      <w:pPr>
        <w:ind w:left="1614" w:hanging="48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81" w15:restartNumberingAfterBreak="0">
    <w:nsid w:val="47170300"/>
    <w:multiLevelType w:val="multilevel"/>
    <w:tmpl w:val="A124770E"/>
    <w:lvl w:ilvl="0">
      <w:start w:val="41"/>
      <w:numFmt w:val="decimal"/>
      <w:lvlText w:val="%1."/>
      <w:lvlJc w:val="left"/>
      <w:pPr>
        <w:ind w:left="660" w:hanging="660"/>
      </w:pPr>
      <w:rPr>
        <w:rFonts w:hint="default"/>
      </w:rPr>
    </w:lvl>
    <w:lvl w:ilvl="1">
      <w:start w:val="1"/>
      <w:numFmt w:val="decimal"/>
      <w:lvlText w:val="%1.%2."/>
      <w:lvlJc w:val="left"/>
      <w:pPr>
        <w:ind w:left="1794" w:hanging="6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82" w15:restartNumberingAfterBreak="0">
    <w:nsid w:val="474577BF"/>
    <w:multiLevelType w:val="multilevel"/>
    <w:tmpl w:val="26CE05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bCs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47F54AAC"/>
    <w:multiLevelType w:val="multilevel"/>
    <w:tmpl w:val="FE6AC874"/>
    <w:lvl w:ilvl="0">
      <w:start w:val="5"/>
      <w:numFmt w:val="decimal"/>
      <w:lvlText w:val="%1."/>
      <w:lvlJc w:val="left"/>
      <w:pPr>
        <w:ind w:left="360" w:hanging="360"/>
      </w:pPr>
      <w:rPr>
        <w:rFonts w:hint="default"/>
        <w:color w:val="000000"/>
      </w:rPr>
    </w:lvl>
    <w:lvl w:ilvl="1">
      <w:start w:val="2"/>
      <w:numFmt w:val="decimal"/>
      <w:lvlText w:val="%1.%2."/>
      <w:lvlJc w:val="left"/>
      <w:pPr>
        <w:ind w:left="2628" w:hanging="360"/>
      </w:pPr>
      <w:rPr>
        <w:rFonts w:hint="default"/>
        <w:color w:val="000000"/>
      </w:rPr>
    </w:lvl>
    <w:lvl w:ilvl="2">
      <w:start w:val="1"/>
      <w:numFmt w:val="decimal"/>
      <w:lvlText w:val="%1.%2.%3."/>
      <w:lvlJc w:val="left"/>
      <w:pPr>
        <w:ind w:left="5256" w:hanging="720"/>
      </w:pPr>
      <w:rPr>
        <w:rFonts w:hint="default"/>
        <w:color w:val="000000"/>
      </w:rPr>
    </w:lvl>
    <w:lvl w:ilvl="3">
      <w:start w:val="1"/>
      <w:numFmt w:val="decimal"/>
      <w:lvlText w:val="%1.%2.%3.%4."/>
      <w:lvlJc w:val="left"/>
      <w:pPr>
        <w:ind w:left="7524" w:hanging="720"/>
      </w:pPr>
      <w:rPr>
        <w:rFonts w:hint="default"/>
        <w:color w:val="000000"/>
      </w:rPr>
    </w:lvl>
    <w:lvl w:ilvl="4">
      <w:start w:val="1"/>
      <w:numFmt w:val="decimal"/>
      <w:lvlText w:val="%1.%2.%3.%4.%5."/>
      <w:lvlJc w:val="left"/>
      <w:pPr>
        <w:ind w:left="10152" w:hanging="1080"/>
      </w:pPr>
      <w:rPr>
        <w:rFonts w:hint="default"/>
        <w:color w:val="000000"/>
      </w:rPr>
    </w:lvl>
    <w:lvl w:ilvl="5">
      <w:start w:val="1"/>
      <w:numFmt w:val="decimal"/>
      <w:lvlText w:val="%1.%2.%3.%4.%5.%6."/>
      <w:lvlJc w:val="left"/>
      <w:pPr>
        <w:ind w:left="12420" w:hanging="1080"/>
      </w:pPr>
      <w:rPr>
        <w:rFonts w:hint="default"/>
        <w:color w:val="000000"/>
      </w:rPr>
    </w:lvl>
    <w:lvl w:ilvl="6">
      <w:start w:val="1"/>
      <w:numFmt w:val="decimal"/>
      <w:lvlText w:val="%1.%2.%3.%4.%5.%6.%7."/>
      <w:lvlJc w:val="left"/>
      <w:pPr>
        <w:ind w:left="15048" w:hanging="1440"/>
      </w:pPr>
      <w:rPr>
        <w:rFonts w:hint="default"/>
        <w:color w:val="000000"/>
      </w:rPr>
    </w:lvl>
    <w:lvl w:ilvl="7">
      <w:start w:val="1"/>
      <w:numFmt w:val="decimal"/>
      <w:lvlText w:val="%1.%2.%3.%4.%5.%6.%7.%8."/>
      <w:lvlJc w:val="left"/>
      <w:pPr>
        <w:ind w:left="17316" w:hanging="1440"/>
      </w:pPr>
      <w:rPr>
        <w:rFonts w:hint="default"/>
        <w:color w:val="000000"/>
      </w:rPr>
    </w:lvl>
    <w:lvl w:ilvl="8">
      <w:start w:val="1"/>
      <w:numFmt w:val="decimal"/>
      <w:lvlText w:val="%1.%2.%3.%4.%5.%6.%7.%8.%9."/>
      <w:lvlJc w:val="left"/>
      <w:pPr>
        <w:ind w:left="19944" w:hanging="1800"/>
      </w:pPr>
      <w:rPr>
        <w:rFonts w:hint="default"/>
        <w:color w:val="000000"/>
      </w:rPr>
    </w:lvl>
  </w:abstractNum>
  <w:abstractNum w:abstractNumId="84" w15:restartNumberingAfterBreak="0">
    <w:nsid w:val="48510990"/>
    <w:multiLevelType w:val="hybridMultilevel"/>
    <w:tmpl w:val="F5BE1E4E"/>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5" w15:restartNumberingAfterBreak="0">
    <w:nsid w:val="4ADD37BC"/>
    <w:multiLevelType w:val="multilevel"/>
    <w:tmpl w:val="B64C0EDC"/>
    <w:lvl w:ilvl="0">
      <w:start w:val="40"/>
      <w:numFmt w:val="decimal"/>
      <w:lvlText w:val="%1."/>
      <w:lvlJc w:val="left"/>
      <w:pPr>
        <w:ind w:left="480" w:hanging="480"/>
      </w:pPr>
      <w:rPr>
        <w:rFonts w:hint="default"/>
        <w:color w:val="000000"/>
      </w:rPr>
    </w:lvl>
    <w:lvl w:ilvl="1">
      <w:start w:val="2"/>
      <w:numFmt w:val="decimal"/>
      <w:lvlText w:val="%1.%2."/>
      <w:lvlJc w:val="left"/>
      <w:pPr>
        <w:ind w:left="2748" w:hanging="480"/>
      </w:pPr>
      <w:rPr>
        <w:rFonts w:hint="default"/>
        <w:color w:val="000000"/>
      </w:rPr>
    </w:lvl>
    <w:lvl w:ilvl="2">
      <w:start w:val="1"/>
      <w:numFmt w:val="decimal"/>
      <w:lvlText w:val="%1.%2.%3."/>
      <w:lvlJc w:val="left"/>
      <w:pPr>
        <w:ind w:left="5256" w:hanging="720"/>
      </w:pPr>
      <w:rPr>
        <w:rFonts w:hint="default"/>
        <w:color w:val="000000"/>
      </w:rPr>
    </w:lvl>
    <w:lvl w:ilvl="3">
      <w:start w:val="1"/>
      <w:numFmt w:val="decimal"/>
      <w:lvlText w:val="%1.%2.%3.%4."/>
      <w:lvlJc w:val="left"/>
      <w:pPr>
        <w:ind w:left="7524" w:hanging="720"/>
      </w:pPr>
      <w:rPr>
        <w:rFonts w:hint="default"/>
        <w:color w:val="000000"/>
      </w:rPr>
    </w:lvl>
    <w:lvl w:ilvl="4">
      <w:start w:val="1"/>
      <w:numFmt w:val="decimal"/>
      <w:lvlText w:val="%1.%2.%3.%4.%5."/>
      <w:lvlJc w:val="left"/>
      <w:pPr>
        <w:ind w:left="10152" w:hanging="1080"/>
      </w:pPr>
      <w:rPr>
        <w:rFonts w:hint="default"/>
        <w:color w:val="000000"/>
      </w:rPr>
    </w:lvl>
    <w:lvl w:ilvl="5">
      <w:start w:val="1"/>
      <w:numFmt w:val="decimal"/>
      <w:lvlText w:val="%1.%2.%3.%4.%5.%6."/>
      <w:lvlJc w:val="left"/>
      <w:pPr>
        <w:ind w:left="12420" w:hanging="1080"/>
      </w:pPr>
      <w:rPr>
        <w:rFonts w:hint="default"/>
        <w:color w:val="000000"/>
      </w:rPr>
    </w:lvl>
    <w:lvl w:ilvl="6">
      <w:start w:val="1"/>
      <w:numFmt w:val="decimal"/>
      <w:lvlText w:val="%1.%2.%3.%4.%5.%6.%7."/>
      <w:lvlJc w:val="left"/>
      <w:pPr>
        <w:ind w:left="15048" w:hanging="1440"/>
      </w:pPr>
      <w:rPr>
        <w:rFonts w:hint="default"/>
        <w:color w:val="000000"/>
      </w:rPr>
    </w:lvl>
    <w:lvl w:ilvl="7">
      <w:start w:val="1"/>
      <w:numFmt w:val="decimal"/>
      <w:lvlText w:val="%1.%2.%3.%4.%5.%6.%7.%8."/>
      <w:lvlJc w:val="left"/>
      <w:pPr>
        <w:ind w:left="17316" w:hanging="1440"/>
      </w:pPr>
      <w:rPr>
        <w:rFonts w:hint="default"/>
        <w:color w:val="000000"/>
      </w:rPr>
    </w:lvl>
    <w:lvl w:ilvl="8">
      <w:start w:val="1"/>
      <w:numFmt w:val="decimal"/>
      <w:lvlText w:val="%1.%2.%3.%4.%5.%6.%7.%8.%9."/>
      <w:lvlJc w:val="left"/>
      <w:pPr>
        <w:ind w:left="19944" w:hanging="1800"/>
      </w:pPr>
      <w:rPr>
        <w:rFonts w:hint="default"/>
        <w:color w:val="000000"/>
      </w:rPr>
    </w:lvl>
  </w:abstractNum>
  <w:abstractNum w:abstractNumId="86" w15:restartNumberingAfterBreak="0">
    <w:nsid w:val="4B722972"/>
    <w:multiLevelType w:val="hybridMultilevel"/>
    <w:tmpl w:val="40488BD4"/>
    <w:lvl w:ilvl="0" w:tplc="3AC86140">
      <w:start w:val="1"/>
      <w:numFmt w:val="upperRoman"/>
      <w:lvlText w:val="%1."/>
      <w:lvlJc w:val="left"/>
      <w:pPr>
        <w:ind w:left="1440" w:hanging="720"/>
      </w:pPr>
      <w:rPr>
        <w:rFonts w:hint="default"/>
        <w:color w:val="000000"/>
      </w:rPr>
    </w:lvl>
    <w:lvl w:ilvl="1" w:tplc="04160019" w:tentative="1">
      <w:start w:val="1"/>
      <w:numFmt w:val="lowerLetter"/>
      <w:lvlText w:val="%2."/>
      <w:lvlJc w:val="left"/>
      <w:pPr>
        <w:ind w:left="1800" w:hanging="360"/>
      </w:pPr>
    </w:lvl>
    <w:lvl w:ilvl="2" w:tplc="0416001B">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87" w15:restartNumberingAfterBreak="0">
    <w:nsid w:val="4CA057D1"/>
    <w:multiLevelType w:val="multilevel"/>
    <w:tmpl w:val="88C0D230"/>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upperRoman"/>
      <w:lvlText w:val="%3."/>
      <w:lvlJc w:val="left"/>
      <w:pPr>
        <w:ind w:left="1080" w:hanging="360"/>
      </w:pPr>
      <w:rPr>
        <w:rFonts w:ascii="Times New Roman" w:eastAsia="Times New Roman" w:hAnsi="Times New Roman" w:cs="Times New Roman"/>
      </w:rPr>
    </w:lvl>
    <w:lvl w:ilvl="3">
      <w:start w:val="1"/>
      <w:numFmt w:val="lowerRoman"/>
      <w:lvlText w:val="%4."/>
      <w:lvlJc w:val="right"/>
      <w:pPr>
        <w:ind w:left="144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8" w15:restartNumberingAfterBreak="0">
    <w:nsid w:val="4E6A074C"/>
    <w:multiLevelType w:val="multilevel"/>
    <w:tmpl w:val="2A0674D8"/>
    <w:lvl w:ilvl="0">
      <w:start w:val="9"/>
      <w:numFmt w:val="decimal"/>
      <w:lvlText w:val="%1."/>
      <w:lvlJc w:val="left"/>
      <w:pPr>
        <w:ind w:left="360" w:hanging="360"/>
      </w:pPr>
      <w:rPr>
        <w:rFonts w:hint="default"/>
      </w:rPr>
    </w:lvl>
    <w:lvl w:ilvl="1">
      <w:start w:val="2"/>
      <w:numFmt w:val="decimal"/>
      <w:lvlText w:val="%1.%2."/>
      <w:lvlJc w:val="left"/>
      <w:pPr>
        <w:ind w:left="2628" w:hanging="36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89" w15:restartNumberingAfterBreak="0">
    <w:nsid w:val="4FAE0E60"/>
    <w:multiLevelType w:val="hybridMultilevel"/>
    <w:tmpl w:val="6350940C"/>
    <w:lvl w:ilvl="0" w:tplc="0416000D">
      <w:start w:val="1"/>
      <w:numFmt w:val="bullet"/>
      <w:lvlText w:val=""/>
      <w:lvlJc w:val="left"/>
      <w:pPr>
        <w:ind w:left="1545" w:hanging="360"/>
      </w:pPr>
      <w:rPr>
        <w:rFonts w:ascii="Wingdings" w:hAnsi="Wingdings" w:hint="default"/>
      </w:rPr>
    </w:lvl>
    <w:lvl w:ilvl="1" w:tplc="04160003" w:tentative="1">
      <w:start w:val="1"/>
      <w:numFmt w:val="bullet"/>
      <w:lvlText w:val="o"/>
      <w:lvlJc w:val="left"/>
      <w:pPr>
        <w:ind w:left="2265" w:hanging="360"/>
      </w:pPr>
      <w:rPr>
        <w:rFonts w:ascii="Courier New" w:hAnsi="Courier New" w:cs="Courier New" w:hint="default"/>
      </w:rPr>
    </w:lvl>
    <w:lvl w:ilvl="2" w:tplc="04160005" w:tentative="1">
      <w:start w:val="1"/>
      <w:numFmt w:val="bullet"/>
      <w:lvlText w:val=""/>
      <w:lvlJc w:val="left"/>
      <w:pPr>
        <w:ind w:left="2985" w:hanging="360"/>
      </w:pPr>
      <w:rPr>
        <w:rFonts w:ascii="Wingdings" w:hAnsi="Wingdings" w:hint="default"/>
      </w:rPr>
    </w:lvl>
    <w:lvl w:ilvl="3" w:tplc="04160001" w:tentative="1">
      <w:start w:val="1"/>
      <w:numFmt w:val="bullet"/>
      <w:lvlText w:val=""/>
      <w:lvlJc w:val="left"/>
      <w:pPr>
        <w:ind w:left="3705" w:hanging="360"/>
      </w:pPr>
      <w:rPr>
        <w:rFonts w:ascii="Symbol" w:hAnsi="Symbol" w:hint="default"/>
      </w:rPr>
    </w:lvl>
    <w:lvl w:ilvl="4" w:tplc="04160003" w:tentative="1">
      <w:start w:val="1"/>
      <w:numFmt w:val="bullet"/>
      <w:lvlText w:val="o"/>
      <w:lvlJc w:val="left"/>
      <w:pPr>
        <w:ind w:left="4425" w:hanging="360"/>
      </w:pPr>
      <w:rPr>
        <w:rFonts w:ascii="Courier New" w:hAnsi="Courier New" w:cs="Courier New" w:hint="default"/>
      </w:rPr>
    </w:lvl>
    <w:lvl w:ilvl="5" w:tplc="04160005" w:tentative="1">
      <w:start w:val="1"/>
      <w:numFmt w:val="bullet"/>
      <w:lvlText w:val=""/>
      <w:lvlJc w:val="left"/>
      <w:pPr>
        <w:ind w:left="5145" w:hanging="360"/>
      </w:pPr>
      <w:rPr>
        <w:rFonts w:ascii="Wingdings" w:hAnsi="Wingdings" w:hint="default"/>
      </w:rPr>
    </w:lvl>
    <w:lvl w:ilvl="6" w:tplc="04160001" w:tentative="1">
      <w:start w:val="1"/>
      <w:numFmt w:val="bullet"/>
      <w:lvlText w:val=""/>
      <w:lvlJc w:val="left"/>
      <w:pPr>
        <w:ind w:left="5865" w:hanging="360"/>
      </w:pPr>
      <w:rPr>
        <w:rFonts w:ascii="Symbol" w:hAnsi="Symbol" w:hint="default"/>
      </w:rPr>
    </w:lvl>
    <w:lvl w:ilvl="7" w:tplc="04160003" w:tentative="1">
      <w:start w:val="1"/>
      <w:numFmt w:val="bullet"/>
      <w:lvlText w:val="o"/>
      <w:lvlJc w:val="left"/>
      <w:pPr>
        <w:ind w:left="6585" w:hanging="360"/>
      </w:pPr>
      <w:rPr>
        <w:rFonts w:ascii="Courier New" w:hAnsi="Courier New" w:cs="Courier New" w:hint="default"/>
      </w:rPr>
    </w:lvl>
    <w:lvl w:ilvl="8" w:tplc="04160005" w:tentative="1">
      <w:start w:val="1"/>
      <w:numFmt w:val="bullet"/>
      <w:lvlText w:val=""/>
      <w:lvlJc w:val="left"/>
      <w:pPr>
        <w:ind w:left="7305" w:hanging="360"/>
      </w:pPr>
      <w:rPr>
        <w:rFonts w:ascii="Wingdings" w:hAnsi="Wingdings" w:hint="default"/>
      </w:rPr>
    </w:lvl>
  </w:abstractNum>
  <w:abstractNum w:abstractNumId="90" w15:restartNumberingAfterBreak="0">
    <w:nsid w:val="516D7636"/>
    <w:multiLevelType w:val="multilevel"/>
    <w:tmpl w:val="DC80B44A"/>
    <w:lvl w:ilvl="0">
      <w:start w:val="1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1" w15:restartNumberingAfterBreak="0">
    <w:nsid w:val="54A91011"/>
    <w:multiLevelType w:val="multilevel"/>
    <w:tmpl w:val="FD44DA6E"/>
    <w:lvl w:ilvl="0">
      <w:start w:val="13"/>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2" w15:restartNumberingAfterBreak="0">
    <w:nsid w:val="567F1E5A"/>
    <w:multiLevelType w:val="multilevel"/>
    <w:tmpl w:val="27044732"/>
    <w:lvl w:ilvl="0">
      <w:start w:val="16"/>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3" w15:restartNumberingAfterBreak="0">
    <w:nsid w:val="586846CE"/>
    <w:multiLevelType w:val="multilevel"/>
    <w:tmpl w:val="069E16A4"/>
    <w:lvl w:ilvl="0">
      <w:start w:val="30"/>
      <w:numFmt w:val="decimal"/>
      <w:lvlText w:val="%1."/>
      <w:lvlJc w:val="left"/>
      <w:pPr>
        <w:ind w:left="660" w:hanging="660"/>
      </w:pPr>
      <w:rPr>
        <w:rFonts w:hint="default"/>
      </w:rPr>
    </w:lvl>
    <w:lvl w:ilvl="1">
      <w:start w:val="1"/>
      <w:numFmt w:val="decimal"/>
      <w:lvlText w:val="%1.%2."/>
      <w:lvlJc w:val="left"/>
      <w:pPr>
        <w:ind w:left="1794" w:hanging="6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94" w15:restartNumberingAfterBreak="0">
    <w:nsid w:val="5891061C"/>
    <w:multiLevelType w:val="multilevel"/>
    <w:tmpl w:val="F314E2AE"/>
    <w:lvl w:ilvl="0">
      <w:start w:val="12"/>
      <w:numFmt w:val="decimal"/>
      <w:lvlText w:val="%1."/>
      <w:lvlJc w:val="left"/>
      <w:pPr>
        <w:ind w:left="525" w:hanging="525"/>
      </w:pPr>
      <w:rPr>
        <w:rFonts w:hint="default"/>
      </w:rPr>
    </w:lvl>
    <w:lvl w:ilvl="1">
      <w:start w:val="2"/>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5" w15:restartNumberingAfterBreak="0">
    <w:nsid w:val="589460FB"/>
    <w:multiLevelType w:val="hybridMultilevel"/>
    <w:tmpl w:val="F6B89526"/>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6" w15:restartNumberingAfterBreak="0">
    <w:nsid w:val="5C82391C"/>
    <w:multiLevelType w:val="multilevel"/>
    <w:tmpl w:val="60D6906A"/>
    <w:lvl w:ilvl="0">
      <w:start w:val="10"/>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5CA26C60"/>
    <w:multiLevelType w:val="multilevel"/>
    <w:tmpl w:val="FE0CC63C"/>
    <w:lvl w:ilvl="0">
      <w:start w:val="5"/>
      <w:numFmt w:val="decimal"/>
      <w:lvlText w:val="%1."/>
      <w:lvlJc w:val="left"/>
      <w:pPr>
        <w:ind w:left="720" w:hanging="720"/>
      </w:pPr>
      <w:rPr>
        <w:rFonts w:hint="default"/>
      </w:rPr>
    </w:lvl>
    <w:lvl w:ilvl="1">
      <w:start w:val="15"/>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8" w15:restartNumberingAfterBreak="0">
    <w:nsid w:val="5DD030C3"/>
    <w:multiLevelType w:val="multilevel"/>
    <w:tmpl w:val="C6401470"/>
    <w:lvl w:ilvl="0">
      <w:start w:val="43"/>
      <w:numFmt w:val="decimal"/>
      <w:lvlText w:val="%1."/>
      <w:lvlJc w:val="left"/>
      <w:pPr>
        <w:ind w:left="450" w:hanging="450"/>
      </w:pPr>
      <w:rPr>
        <w:rFonts w:hint="default"/>
      </w:rPr>
    </w:lvl>
    <w:lvl w:ilvl="1">
      <w:start w:val="2"/>
      <w:numFmt w:val="decimal"/>
      <w:lvlText w:val="%1.%2."/>
      <w:lvlJc w:val="left"/>
      <w:pPr>
        <w:ind w:left="2718" w:hanging="45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99" w15:restartNumberingAfterBreak="0">
    <w:nsid w:val="5F84124D"/>
    <w:multiLevelType w:val="multilevel"/>
    <w:tmpl w:val="6CBE377C"/>
    <w:lvl w:ilvl="0">
      <w:start w:val="17"/>
      <w:numFmt w:val="decimal"/>
      <w:lvlText w:val="%1."/>
      <w:lvlJc w:val="left"/>
      <w:pPr>
        <w:ind w:left="480" w:hanging="480"/>
      </w:pPr>
      <w:rPr>
        <w:rFonts w:hint="default"/>
        <w:color w:val="000000"/>
      </w:rPr>
    </w:lvl>
    <w:lvl w:ilvl="1">
      <w:start w:val="2"/>
      <w:numFmt w:val="decimal"/>
      <w:lvlText w:val="%1.%2."/>
      <w:lvlJc w:val="left"/>
      <w:pPr>
        <w:ind w:left="930" w:hanging="480"/>
      </w:pPr>
      <w:rPr>
        <w:rFonts w:hint="default"/>
        <w:color w:val="000000"/>
      </w:rPr>
    </w:lvl>
    <w:lvl w:ilvl="2">
      <w:start w:val="1"/>
      <w:numFmt w:val="decimal"/>
      <w:lvlText w:val="%1.%2.%3."/>
      <w:lvlJc w:val="left"/>
      <w:pPr>
        <w:ind w:left="1620" w:hanging="720"/>
      </w:pPr>
      <w:rPr>
        <w:rFonts w:hint="default"/>
        <w:color w:val="000000"/>
      </w:rPr>
    </w:lvl>
    <w:lvl w:ilvl="3">
      <w:start w:val="1"/>
      <w:numFmt w:val="decimal"/>
      <w:lvlText w:val="%1.%2.%3.%4."/>
      <w:lvlJc w:val="left"/>
      <w:pPr>
        <w:ind w:left="2070" w:hanging="720"/>
      </w:pPr>
      <w:rPr>
        <w:rFonts w:hint="default"/>
        <w:color w:val="000000"/>
      </w:rPr>
    </w:lvl>
    <w:lvl w:ilvl="4">
      <w:start w:val="1"/>
      <w:numFmt w:val="decimal"/>
      <w:lvlText w:val="%1.%2.%3.%4.%5."/>
      <w:lvlJc w:val="left"/>
      <w:pPr>
        <w:ind w:left="2880" w:hanging="1080"/>
      </w:pPr>
      <w:rPr>
        <w:rFonts w:hint="default"/>
        <w:color w:val="000000"/>
      </w:rPr>
    </w:lvl>
    <w:lvl w:ilvl="5">
      <w:start w:val="1"/>
      <w:numFmt w:val="decimal"/>
      <w:lvlText w:val="%1.%2.%3.%4.%5.%6."/>
      <w:lvlJc w:val="left"/>
      <w:pPr>
        <w:ind w:left="3330" w:hanging="1080"/>
      </w:pPr>
      <w:rPr>
        <w:rFonts w:hint="default"/>
        <w:color w:val="000000"/>
      </w:rPr>
    </w:lvl>
    <w:lvl w:ilvl="6">
      <w:start w:val="1"/>
      <w:numFmt w:val="decimal"/>
      <w:lvlText w:val="%1.%2.%3.%4.%5.%6.%7."/>
      <w:lvlJc w:val="left"/>
      <w:pPr>
        <w:ind w:left="4140" w:hanging="1440"/>
      </w:pPr>
      <w:rPr>
        <w:rFonts w:hint="default"/>
        <w:color w:val="000000"/>
      </w:rPr>
    </w:lvl>
    <w:lvl w:ilvl="7">
      <w:start w:val="1"/>
      <w:numFmt w:val="decimal"/>
      <w:lvlText w:val="%1.%2.%3.%4.%5.%6.%7.%8."/>
      <w:lvlJc w:val="left"/>
      <w:pPr>
        <w:ind w:left="4590" w:hanging="1440"/>
      </w:pPr>
      <w:rPr>
        <w:rFonts w:hint="default"/>
        <w:color w:val="000000"/>
      </w:rPr>
    </w:lvl>
    <w:lvl w:ilvl="8">
      <w:start w:val="1"/>
      <w:numFmt w:val="decimal"/>
      <w:lvlText w:val="%1.%2.%3.%4.%5.%6.%7.%8.%9."/>
      <w:lvlJc w:val="left"/>
      <w:pPr>
        <w:ind w:left="5400" w:hanging="1800"/>
      </w:pPr>
      <w:rPr>
        <w:rFonts w:hint="default"/>
        <w:color w:val="000000"/>
      </w:rPr>
    </w:lvl>
  </w:abstractNum>
  <w:abstractNum w:abstractNumId="100" w15:restartNumberingAfterBreak="0">
    <w:nsid w:val="60155CDA"/>
    <w:multiLevelType w:val="hybridMultilevel"/>
    <w:tmpl w:val="13C49A64"/>
    <w:lvl w:ilvl="0" w:tplc="5A1C6E74">
      <w:start w:val="1"/>
      <w:numFmt w:val="lowerLetter"/>
      <w:lvlText w:val="%1)"/>
      <w:lvlJc w:val="left"/>
      <w:pPr>
        <w:ind w:left="720" w:hanging="360"/>
      </w:pPr>
      <w:rPr>
        <w:b w:val="0"/>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1" w15:restartNumberingAfterBreak="0">
    <w:nsid w:val="60D8039C"/>
    <w:multiLevelType w:val="hybridMultilevel"/>
    <w:tmpl w:val="28C80852"/>
    <w:lvl w:ilvl="0" w:tplc="B6C07F52">
      <w:start w:val="1"/>
      <w:numFmt w:val="bullet"/>
      <w:lvlText w:val="-"/>
      <w:lvlJc w:val="left"/>
      <w:pPr>
        <w:ind w:left="88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F9D85A78">
      <w:start w:val="1"/>
      <w:numFmt w:val="bullet"/>
      <w:lvlText w:val="o"/>
      <w:lvlJc w:val="left"/>
      <w:pPr>
        <w:ind w:left="18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40E8972A">
      <w:start w:val="1"/>
      <w:numFmt w:val="bullet"/>
      <w:lvlText w:val="▪"/>
      <w:lvlJc w:val="left"/>
      <w:pPr>
        <w:ind w:left="254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B68A3EC0">
      <w:start w:val="1"/>
      <w:numFmt w:val="bullet"/>
      <w:lvlText w:val="•"/>
      <w:lvlJc w:val="left"/>
      <w:pPr>
        <w:ind w:left="326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9BBE655A">
      <w:start w:val="1"/>
      <w:numFmt w:val="bullet"/>
      <w:lvlText w:val="o"/>
      <w:lvlJc w:val="left"/>
      <w:pPr>
        <w:ind w:left="398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CAC211CE">
      <w:start w:val="1"/>
      <w:numFmt w:val="bullet"/>
      <w:lvlText w:val="▪"/>
      <w:lvlJc w:val="left"/>
      <w:pPr>
        <w:ind w:left="470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4D52D18A">
      <w:start w:val="1"/>
      <w:numFmt w:val="bullet"/>
      <w:lvlText w:val="•"/>
      <w:lvlJc w:val="left"/>
      <w:pPr>
        <w:ind w:left="54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384C1BF2">
      <w:start w:val="1"/>
      <w:numFmt w:val="bullet"/>
      <w:lvlText w:val="o"/>
      <w:lvlJc w:val="left"/>
      <w:pPr>
        <w:ind w:left="614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75B4EA2A">
      <w:start w:val="1"/>
      <w:numFmt w:val="bullet"/>
      <w:lvlText w:val="▪"/>
      <w:lvlJc w:val="left"/>
      <w:pPr>
        <w:ind w:left="686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02" w15:restartNumberingAfterBreak="0">
    <w:nsid w:val="61DD361E"/>
    <w:multiLevelType w:val="multilevel"/>
    <w:tmpl w:val="61DD361E"/>
    <w:lvl w:ilvl="0">
      <w:start w:val="1"/>
      <w:numFmt w:val="decimal"/>
      <w:pStyle w:val="Nivel01Titulo"/>
      <w:lvlText w:val="%1."/>
      <w:lvlJc w:val="left"/>
      <w:pPr>
        <w:ind w:left="360" w:hanging="360"/>
      </w:pPr>
      <w:rPr>
        <w:rFonts w:hint="default"/>
        <w:b/>
      </w:rPr>
    </w:lvl>
    <w:lvl w:ilvl="1">
      <w:start w:val="1"/>
      <w:numFmt w:val="decimal"/>
      <w:suff w:val="space"/>
      <w:lvlText w:val="%1.%2."/>
      <w:lvlJc w:val="left"/>
      <w:pPr>
        <w:ind w:left="0" w:firstLine="0"/>
      </w:pPr>
      <w:rPr>
        <w:rFonts w:hint="default"/>
        <w:color w:val="auto"/>
      </w:rPr>
    </w:lvl>
    <w:lvl w:ilvl="2">
      <w:start w:val="1"/>
      <w:numFmt w:val="decimal"/>
      <w:suff w:val="space"/>
      <w:lvlText w:val="%1.%2.%3."/>
      <w:lvlJc w:val="left"/>
      <w:pPr>
        <w:ind w:left="1135" w:firstLine="0"/>
      </w:pPr>
      <w:rPr>
        <w:rFonts w:hint="default"/>
      </w:rPr>
    </w:lvl>
    <w:lvl w:ilvl="3">
      <w:start w:val="1"/>
      <w:numFmt w:val="decimal"/>
      <w:suff w:val="space"/>
      <w:lvlText w:val="%1.%2.%3.%4."/>
      <w:lvlJc w:val="left"/>
      <w:pPr>
        <w:ind w:left="851" w:firstLine="0"/>
      </w:pPr>
      <w:rPr>
        <w:rFonts w:hint="default"/>
        <w:b/>
      </w:rPr>
    </w:lvl>
    <w:lvl w:ilvl="4">
      <w:start w:val="1"/>
      <w:numFmt w:val="decimal"/>
      <w:suff w:val="space"/>
      <w:lvlText w:val="%1.%2.%3.%4.%5."/>
      <w:lvlJc w:val="left"/>
      <w:pPr>
        <w:ind w:left="1134" w:firstLine="0"/>
      </w:pPr>
      <w:rPr>
        <w:rFonts w:hint="default"/>
        <w:b/>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3" w15:restartNumberingAfterBreak="0">
    <w:nsid w:val="624A0426"/>
    <w:multiLevelType w:val="multilevel"/>
    <w:tmpl w:val="922AE6F6"/>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625D4999"/>
    <w:multiLevelType w:val="multilevel"/>
    <w:tmpl w:val="625D4999"/>
    <w:lvl w:ilvl="0">
      <w:start w:val="1"/>
      <w:numFmt w:val="decimal"/>
      <w:pStyle w:val="Solon1"/>
      <w:suff w:val="nothing"/>
      <w:lvlText w:val="%1."/>
      <w:lvlJc w:val="left"/>
      <w:rPr>
        <w:rFonts w:ascii="Times New Roman" w:eastAsia="Times New Roman" w:hAnsi="Times New Roman" w:hint="eastAsia"/>
      </w:rPr>
    </w:lvl>
    <w:lvl w:ilvl="1">
      <w:start w:val="1"/>
      <w:numFmt w:val="decimal"/>
      <w:lvlText w:val="%1.%2."/>
      <w:lvlJc w:val="left"/>
      <w:pPr>
        <w:tabs>
          <w:tab w:val="num" w:pos="1134"/>
        </w:tabs>
        <w:ind w:left="1134" w:hanging="1134"/>
      </w:pPr>
      <w:rPr>
        <w:rFonts w:ascii="Times New Roman" w:eastAsia="Times New Roman" w:hAnsi="Times New Roman" w:hint="eastAsia"/>
        <w:b/>
      </w:rPr>
    </w:lvl>
    <w:lvl w:ilvl="2">
      <w:start w:val="1"/>
      <w:numFmt w:val="decimal"/>
      <w:lvlText w:val="%1.%2.%3."/>
      <w:lvlJc w:val="left"/>
      <w:pPr>
        <w:tabs>
          <w:tab w:val="num" w:pos="1854"/>
        </w:tabs>
        <w:ind w:left="1134"/>
      </w:pPr>
      <w:rPr>
        <w:rFonts w:ascii="Times New Roman" w:eastAsia="Times New Roman" w:hAnsi="Times New Roman" w:hint="eastAsia"/>
        <w:b/>
      </w:rPr>
    </w:lvl>
    <w:lvl w:ilvl="3">
      <w:start w:val="1"/>
      <w:numFmt w:val="decimal"/>
      <w:lvlText w:val="%1.%2.%3.%4."/>
      <w:lvlJc w:val="left"/>
      <w:pPr>
        <w:tabs>
          <w:tab w:val="num" w:pos="2520"/>
        </w:tabs>
        <w:ind w:left="1728" w:hanging="648"/>
      </w:pPr>
      <w:rPr>
        <w:rFonts w:ascii="Times New Roman" w:eastAsia="Times New Roman" w:hAnsi="Times New Roman" w:hint="eastAsia"/>
      </w:rPr>
    </w:lvl>
    <w:lvl w:ilvl="4">
      <w:start w:val="1"/>
      <w:numFmt w:val="decimal"/>
      <w:lvlText w:val="%1.%2.%3.%4.%5."/>
      <w:lvlJc w:val="left"/>
      <w:pPr>
        <w:tabs>
          <w:tab w:val="num" w:pos="3240"/>
        </w:tabs>
        <w:ind w:left="2232" w:hanging="792"/>
      </w:pPr>
      <w:rPr>
        <w:rFonts w:ascii="Times New Roman" w:eastAsia="Times New Roman" w:hAnsi="Times New Roman" w:hint="eastAsia"/>
      </w:rPr>
    </w:lvl>
    <w:lvl w:ilvl="5">
      <w:start w:val="1"/>
      <w:numFmt w:val="decimal"/>
      <w:lvlText w:val="%1.%2.%3.%4.%5.%6."/>
      <w:lvlJc w:val="left"/>
      <w:pPr>
        <w:tabs>
          <w:tab w:val="num" w:pos="3960"/>
        </w:tabs>
        <w:ind w:left="2736" w:hanging="936"/>
      </w:pPr>
      <w:rPr>
        <w:rFonts w:ascii="Times New Roman" w:eastAsia="Times New Roman" w:hAnsi="Times New Roman" w:hint="eastAsia"/>
      </w:rPr>
    </w:lvl>
    <w:lvl w:ilvl="6">
      <w:start w:val="1"/>
      <w:numFmt w:val="decimal"/>
      <w:lvlText w:val="%1.%2.%3.%4.%5.%6.%7."/>
      <w:lvlJc w:val="left"/>
      <w:pPr>
        <w:tabs>
          <w:tab w:val="num" w:pos="4680"/>
        </w:tabs>
        <w:ind w:left="3240" w:hanging="1080"/>
      </w:pPr>
      <w:rPr>
        <w:rFonts w:ascii="Times New Roman" w:eastAsia="Times New Roman" w:hAnsi="Times New Roman" w:hint="eastAsia"/>
      </w:rPr>
    </w:lvl>
    <w:lvl w:ilvl="7">
      <w:start w:val="1"/>
      <w:numFmt w:val="decimal"/>
      <w:lvlText w:val="%1.%2.%3.%4.%5.%6.%7.%8."/>
      <w:lvlJc w:val="left"/>
      <w:pPr>
        <w:tabs>
          <w:tab w:val="num" w:pos="5400"/>
        </w:tabs>
        <w:ind w:left="3744" w:hanging="1224"/>
      </w:pPr>
      <w:rPr>
        <w:rFonts w:ascii="Times New Roman" w:eastAsia="Times New Roman" w:hAnsi="Times New Roman" w:hint="eastAsia"/>
      </w:rPr>
    </w:lvl>
    <w:lvl w:ilvl="8">
      <w:start w:val="1"/>
      <w:numFmt w:val="decimal"/>
      <w:lvlText w:val="%1.%2.%3.%4.%5.%6.%7.%8.%9."/>
      <w:lvlJc w:val="left"/>
      <w:pPr>
        <w:tabs>
          <w:tab w:val="num" w:pos="6120"/>
        </w:tabs>
        <w:ind w:left="4320" w:hanging="1440"/>
      </w:pPr>
      <w:rPr>
        <w:rFonts w:ascii="Times New Roman" w:eastAsia="Times New Roman" w:hAnsi="Times New Roman" w:hint="eastAsia"/>
      </w:rPr>
    </w:lvl>
  </w:abstractNum>
  <w:abstractNum w:abstractNumId="105" w15:restartNumberingAfterBreak="0">
    <w:nsid w:val="630759E3"/>
    <w:multiLevelType w:val="multilevel"/>
    <w:tmpl w:val="26E8DA34"/>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upperRoman"/>
      <w:lvlText w:val="%3."/>
      <w:lvlJc w:val="left"/>
      <w:pPr>
        <w:ind w:left="1080" w:hanging="360"/>
      </w:pPr>
      <w:rPr>
        <w:rFonts w:ascii="Times New Roman" w:eastAsia="Times New Roman" w:hAnsi="Times New Roman" w:cs="Times New Roman"/>
      </w:rPr>
    </w:lvl>
    <w:lvl w:ilvl="3">
      <w:start w:val="1"/>
      <w:numFmt w:val="lowerRoman"/>
      <w:lvlText w:val="%4."/>
      <w:lvlJc w:val="right"/>
      <w:pPr>
        <w:ind w:left="144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6" w15:restartNumberingAfterBreak="0">
    <w:nsid w:val="63672BB9"/>
    <w:multiLevelType w:val="multilevel"/>
    <w:tmpl w:val="2016407C"/>
    <w:lvl w:ilvl="0">
      <w:start w:val="32"/>
      <w:numFmt w:val="decimal"/>
      <w:lvlText w:val="%1."/>
      <w:lvlJc w:val="left"/>
      <w:pPr>
        <w:ind w:left="480" w:hanging="480"/>
      </w:pPr>
      <w:rPr>
        <w:rFonts w:hint="default"/>
      </w:rPr>
    </w:lvl>
    <w:lvl w:ilvl="1">
      <w:start w:val="2"/>
      <w:numFmt w:val="decimal"/>
      <w:lvlText w:val="%1.%2."/>
      <w:lvlJc w:val="left"/>
      <w:pPr>
        <w:ind w:left="2748" w:hanging="48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107" w15:restartNumberingAfterBreak="0">
    <w:nsid w:val="64084779"/>
    <w:multiLevelType w:val="multilevel"/>
    <w:tmpl w:val="BA365496"/>
    <w:lvl w:ilvl="0">
      <w:start w:val="11"/>
      <w:numFmt w:val="decimal"/>
      <w:lvlText w:val="%1."/>
      <w:lvlJc w:val="left"/>
      <w:pPr>
        <w:ind w:left="525" w:hanging="525"/>
      </w:pPr>
      <w:rPr>
        <w:rFonts w:hint="default"/>
      </w:rPr>
    </w:lvl>
    <w:lvl w:ilvl="1">
      <w:start w:val="2"/>
      <w:numFmt w:val="decimal"/>
      <w:lvlText w:val="%1.%2."/>
      <w:lvlJc w:val="left"/>
      <w:pPr>
        <w:ind w:left="720" w:hanging="72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8" w15:restartNumberingAfterBreak="0">
    <w:nsid w:val="64A66E0B"/>
    <w:multiLevelType w:val="multilevel"/>
    <w:tmpl w:val="F902702A"/>
    <w:lvl w:ilvl="0">
      <w:start w:val="45"/>
      <w:numFmt w:val="decimal"/>
      <w:lvlText w:val="%1."/>
      <w:lvlJc w:val="left"/>
      <w:pPr>
        <w:ind w:left="480" w:hanging="480"/>
      </w:pPr>
      <w:rPr>
        <w:rFonts w:hint="default"/>
      </w:rPr>
    </w:lvl>
    <w:lvl w:ilvl="1">
      <w:start w:val="2"/>
      <w:numFmt w:val="decimal"/>
      <w:lvlText w:val="%1.%2."/>
      <w:lvlJc w:val="left"/>
      <w:pPr>
        <w:ind w:left="2748" w:hanging="48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109" w15:restartNumberingAfterBreak="0">
    <w:nsid w:val="64F83B00"/>
    <w:multiLevelType w:val="multilevel"/>
    <w:tmpl w:val="4C2242C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0" w15:restartNumberingAfterBreak="0">
    <w:nsid w:val="67445C5C"/>
    <w:multiLevelType w:val="multilevel"/>
    <w:tmpl w:val="6F7C416C"/>
    <w:lvl w:ilvl="0">
      <w:start w:val="12"/>
      <w:numFmt w:val="decimal"/>
      <w:lvlText w:val="%1."/>
      <w:lvlJc w:val="left"/>
      <w:pPr>
        <w:ind w:left="720" w:hanging="720"/>
      </w:pPr>
      <w:rPr>
        <w:rFonts w:hint="default"/>
      </w:rPr>
    </w:lvl>
    <w:lvl w:ilvl="1">
      <w:start w:val="6"/>
      <w:numFmt w:val="decimal"/>
      <w:lvlText w:val="%1.%2."/>
      <w:lvlJc w:val="left"/>
      <w:pPr>
        <w:ind w:left="900" w:hanging="720"/>
      </w:pPr>
      <w:rPr>
        <w:rFonts w:hint="default"/>
      </w:rPr>
    </w:lvl>
    <w:lvl w:ilvl="2">
      <w:start w:val="2"/>
      <w:numFmt w:val="decimal"/>
      <w:lvlText w:val="%1.%2.%3."/>
      <w:lvlJc w:val="left"/>
      <w:pPr>
        <w:ind w:left="1080" w:hanging="720"/>
      </w:pPr>
      <w:rPr>
        <w:rFonts w:hint="default"/>
        <w:b/>
        <w:bCs/>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11" w15:restartNumberingAfterBreak="0">
    <w:nsid w:val="6779472F"/>
    <w:multiLevelType w:val="multilevel"/>
    <w:tmpl w:val="33080CEE"/>
    <w:lvl w:ilvl="0">
      <w:start w:val="13"/>
      <w:numFmt w:val="decimal"/>
      <w:lvlText w:val="%1."/>
      <w:lvlJc w:val="left"/>
      <w:pPr>
        <w:ind w:left="480" w:hanging="480"/>
      </w:pPr>
      <w:rPr>
        <w:rFonts w:hint="default"/>
        <w:b/>
      </w:rPr>
    </w:lvl>
    <w:lvl w:ilvl="1">
      <w:start w:val="4"/>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12" w15:restartNumberingAfterBreak="0">
    <w:nsid w:val="67A45797"/>
    <w:multiLevelType w:val="multilevel"/>
    <w:tmpl w:val="A40CFDFE"/>
    <w:lvl w:ilvl="0">
      <w:start w:val="11"/>
      <w:numFmt w:val="decimal"/>
      <w:lvlText w:val="%1."/>
      <w:lvlJc w:val="left"/>
      <w:pPr>
        <w:ind w:left="720" w:hanging="720"/>
      </w:pPr>
      <w:rPr>
        <w:rFonts w:hint="default"/>
      </w:rPr>
    </w:lvl>
    <w:lvl w:ilvl="1">
      <w:start w:val="6"/>
      <w:numFmt w:val="decimal"/>
      <w:lvlText w:val="%1.%2."/>
      <w:lvlJc w:val="left"/>
      <w:pPr>
        <w:ind w:left="900" w:hanging="720"/>
      </w:pPr>
      <w:rPr>
        <w:rFonts w:hint="default"/>
      </w:rPr>
    </w:lvl>
    <w:lvl w:ilvl="2">
      <w:start w:val="2"/>
      <w:numFmt w:val="decimal"/>
      <w:lvlText w:val="%1.%2.%3."/>
      <w:lvlJc w:val="left"/>
      <w:pPr>
        <w:ind w:left="1080" w:hanging="720"/>
      </w:pPr>
      <w:rPr>
        <w:rFonts w:hint="default"/>
        <w:b/>
        <w:bCs/>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13" w15:restartNumberingAfterBreak="0">
    <w:nsid w:val="67AF621E"/>
    <w:multiLevelType w:val="multilevel"/>
    <w:tmpl w:val="CC2891B6"/>
    <w:lvl w:ilvl="0">
      <w:start w:val="13"/>
      <w:numFmt w:val="decimal"/>
      <w:lvlText w:val="%1."/>
      <w:lvlJc w:val="left"/>
      <w:pPr>
        <w:ind w:left="720" w:hanging="720"/>
      </w:pPr>
      <w:rPr>
        <w:rFonts w:hint="default"/>
      </w:rPr>
    </w:lvl>
    <w:lvl w:ilvl="1">
      <w:start w:val="5"/>
      <w:numFmt w:val="decimal"/>
      <w:lvlText w:val="%1.%2."/>
      <w:lvlJc w:val="left"/>
      <w:pPr>
        <w:ind w:left="1003" w:hanging="720"/>
      </w:pPr>
      <w:rPr>
        <w:rFonts w:hint="default"/>
      </w:rPr>
    </w:lvl>
    <w:lvl w:ilvl="2">
      <w:start w:val="6"/>
      <w:numFmt w:val="decimal"/>
      <w:lvlText w:val="%1.%2.%3."/>
      <w:lvlJc w:val="left"/>
      <w:pPr>
        <w:ind w:left="1286" w:hanging="720"/>
      </w:pPr>
      <w:rPr>
        <w:rFonts w:hint="default"/>
        <w:b/>
        <w:bCs/>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114" w15:restartNumberingAfterBreak="0">
    <w:nsid w:val="686F32EA"/>
    <w:multiLevelType w:val="hybridMultilevel"/>
    <w:tmpl w:val="BD448D9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5" w15:restartNumberingAfterBreak="0">
    <w:nsid w:val="6C6B124D"/>
    <w:multiLevelType w:val="multilevel"/>
    <w:tmpl w:val="C23AD28C"/>
    <w:lvl w:ilvl="0">
      <w:start w:val="11"/>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6" w15:restartNumberingAfterBreak="0">
    <w:nsid w:val="6DD13913"/>
    <w:multiLevelType w:val="multilevel"/>
    <w:tmpl w:val="9C501472"/>
    <w:lvl w:ilvl="0">
      <w:start w:val="33"/>
      <w:numFmt w:val="decimal"/>
      <w:lvlText w:val="%1."/>
      <w:lvlJc w:val="left"/>
      <w:pPr>
        <w:ind w:left="660" w:hanging="660"/>
      </w:pPr>
      <w:rPr>
        <w:rFonts w:hint="default"/>
      </w:rPr>
    </w:lvl>
    <w:lvl w:ilvl="1">
      <w:start w:val="1"/>
      <w:numFmt w:val="decimal"/>
      <w:lvlText w:val="%1.%2."/>
      <w:lvlJc w:val="left"/>
      <w:pPr>
        <w:ind w:left="2928" w:hanging="66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117" w15:restartNumberingAfterBreak="0">
    <w:nsid w:val="6EB278CB"/>
    <w:multiLevelType w:val="multilevel"/>
    <w:tmpl w:val="9CF60D4E"/>
    <w:lvl w:ilvl="0">
      <w:start w:val="4"/>
      <w:numFmt w:val="decimal"/>
      <w:lvlText w:val="%1."/>
      <w:lvlJc w:val="left"/>
      <w:pPr>
        <w:ind w:left="525" w:hanging="525"/>
      </w:pPr>
      <w:rPr>
        <w:rFonts w:hint="default"/>
      </w:rPr>
    </w:lvl>
    <w:lvl w:ilvl="1">
      <w:start w:val="1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8" w15:restartNumberingAfterBreak="0">
    <w:nsid w:val="704B49CF"/>
    <w:multiLevelType w:val="multilevel"/>
    <w:tmpl w:val="B9A22A78"/>
    <w:lvl w:ilvl="0">
      <w:start w:val="4"/>
      <w:numFmt w:val="decimal"/>
      <w:lvlText w:val="%1."/>
      <w:lvlJc w:val="left"/>
      <w:pPr>
        <w:ind w:left="720" w:hanging="720"/>
      </w:pPr>
      <w:rPr>
        <w:rFonts w:hint="default"/>
      </w:rPr>
    </w:lvl>
    <w:lvl w:ilvl="1">
      <w:start w:val="15"/>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9" w15:restartNumberingAfterBreak="0">
    <w:nsid w:val="70DE54FF"/>
    <w:multiLevelType w:val="multilevel"/>
    <w:tmpl w:val="2808161E"/>
    <w:lvl w:ilvl="0">
      <w:start w:val="1"/>
      <w:numFmt w:val="bullet"/>
      <w:lvlText w:val="●"/>
      <w:lvlJc w:val="left"/>
      <w:pPr>
        <w:ind w:left="720" w:hanging="360"/>
      </w:pPr>
      <w:rPr>
        <w:rFonts w:asciiTheme="majorHAnsi" w:eastAsia="Times New Roman" w:hAnsiTheme="majorHAnsi" w:hint="default"/>
        <w:vertAlign w:val="baseline"/>
      </w:rPr>
    </w:lvl>
    <w:lvl w:ilvl="1">
      <w:start w:val="1"/>
      <w:numFmt w:val="bullet"/>
      <w:lvlText w:val="o"/>
      <w:lvlJc w:val="left"/>
      <w:pPr>
        <w:ind w:left="1440" w:hanging="360"/>
      </w:pPr>
      <w:rPr>
        <w:rFonts w:ascii="Courier New" w:eastAsia="Times New Roman" w:hAnsi="Courier New"/>
        <w:vertAlign w:val="baseline"/>
      </w:rPr>
    </w:lvl>
    <w:lvl w:ilvl="2">
      <w:start w:val="1"/>
      <w:numFmt w:val="bullet"/>
      <w:lvlText w:val="▪"/>
      <w:lvlJc w:val="left"/>
      <w:pPr>
        <w:ind w:left="2160" w:hanging="360"/>
      </w:pPr>
      <w:rPr>
        <w:rFonts w:ascii="Noto Sans Symbols" w:eastAsia="Times New Roman" w:hAnsi="Noto Sans Symbols"/>
        <w:vertAlign w:val="baseline"/>
      </w:rPr>
    </w:lvl>
    <w:lvl w:ilvl="3">
      <w:start w:val="1"/>
      <w:numFmt w:val="bullet"/>
      <w:lvlText w:val="●"/>
      <w:lvlJc w:val="left"/>
      <w:pPr>
        <w:ind w:left="2880" w:hanging="360"/>
      </w:pPr>
      <w:rPr>
        <w:rFonts w:ascii="Noto Sans Symbols" w:eastAsia="Times New Roman" w:hAnsi="Noto Sans Symbols"/>
        <w:vertAlign w:val="baseline"/>
      </w:rPr>
    </w:lvl>
    <w:lvl w:ilvl="4">
      <w:start w:val="1"/>
      <w:numFmt w:val="bullet"/>
      <w:lvlText w:val="o"/>
      <w:lvlJc w:val="left"/>
      <w:pPr>
        <w:ind w:left="3600" w:hanging="360"/>
      </w:pPr>
      <w:rPr>
        <w:rFonts w:ascii="Courier New" w:eastAsia="Times New Roman" w:hAnsi="Courier New"/>
        <w:vertAlign w:val="baseline"/>
      </w:rPr>
    </w:lvl>
    <w:lvl w:ilvl="5">
      <w:start w:val="1"/>
      <w:numFmt w:val="bullet"/>
      <w:lvlText w:val="▪"/>
      <w:lvlJc w:val="left"/>
      <w:pPr>
        <w:ind w:left="4320" w:hanging="360"/>
      </w:pPr>
      <w:rPr>
        <w:rFonts w:ascii="Noto Sans Symbols" w:eastAsia="Times New Roman" w:hAnsi="Noto Sans Symbols"/>
        <w:vertAlign w:val="baseline"/>
      </w:rPr>
    </w:lvl>
    <w:lvl w:ilvl="6">
      <w:start w:val="1"/>
      <w:numFmt w:val="bullet"/>
      <w:lvlText w:val="●"/>
      <w:lvlJc w:val="left"/>
      <w:pPr>
        <w:ind w:left="5040" w:hanging="360"/>
      </w:pPr>
      <w:rPr>
        <w:rFonts w:ascii="Noto Sans Symbols" w:eastAsia="Times New Roman" w:hAnsi="Noto Sans Symbols"/>
        <w:vertAlign w:val="baseline"/>
      </w:rPr>
    </w:lvl>
    <w:lvl w:ilvl="7">
      <w:start w:val="1"/>
      <w:numFmt w:val="bullet"/>
      <w:lvlText w:val="o"/>
      <w:lvlJc w:val="left"/>
      <w:pPr>
        <w:ind w:left="5760" w:hanging="360"/>
      </w:pPr>
      <w:rPr>
        <w:rFonts w:ascii="Courier New" w:eastAsia="Times New Roman" w:hAnsi="Courier New"/>
        <w:vertAlign w:val="baseline"/>
      </w:rPr>
    </w:lvl>
    <w:lvl w:ilvl="8">
      <w:start w:val="1"/>
      <w:numFmt w:val="bullet"/>
      <w:lvlText w:val="▪"/>
      <w:lvlJc w:val="left"/>
      <w:pPr>
        <w:ind w:left="6480" w:hanging="360"/>
      </w:pPr>
      <w:rPr>
        <w:rFonts w:ascii="Noto Sans Symbols" w:eastAsia="Times New Roman" w:hAnsi="Noto Sans Symbols"/>
        <w:vertAlign w:val="baseline"/>
      </w:rPr>
    </w:lvl>
  </w:abstractNum>
  <w:abstractNum w:abstractNumId="120" w15:restartNumberingAfterBreak="0">
    <w:nsid w:val="713F506B"/>
    <w:multiLevelType w:val="hybridMultilevel"/>
    <w:tmpl w:val="A186318E"/>
    <w:lvl w:ilvl="0" w:tplc="0416000B">
      <w:start w:val="1"/>
      <w:numFmt w:val="bullet"/>
      <w:lvlText w:val=""/>
      <w:lvlJc w:val="left"/>
      <w:pPr>
        <w:tabs>
          <w:tab w:val="num" w:pos="770"/>
        </w:tabs>
        <w:ind w:left="770" w:hanging="360"/>
      </w:pPr>
      <w:rPr>
        <w:rFonts w:ascii="Wingdings" w:hAnsi="Wingdings" w:hint="default"/>
      </w:rPr>
    </w:lvl>
    <w:lvl w:ilvl="1" w:tplc="04160003" w:tentative="1">
      <w:start w:val="1"/>
      <w:numFmt w:val="bullet"/>
      <w:lvlText w:val="o"/>
      <w:lvlJc w:val="left"/>
      <w:pPr>
        <w:tabs>
          <w:tab w:val="num" w:pos="1490"/>
        </w:tabs>
        <w:ind w:left="1490" w:hanging="360"/>
      </w:pPr>
      <w:rPr>
        <w:rFonts w:ascii="Courier New" w:hAnsi="Courier New" w:cs="Courier New" w:hint="default"/>
      </w:rPr>
    </w:lvl>
    <w:lvl w:ilvl="2" w:tplc="04160005" w:tentative="1">
      <w:start w:val="1"/>
      <w:numFmt w:val="bullet"/>
      <w:lvlText w:val=""/>
      <w:lvlJc w:val="left"/>
      <w:pPr>
        <w:tabs>
          <w:tab w:val="num" w:pos="2210"/>
        </w:tabs>
        <w:ind w:left="2210" w:hanging="360"/>
      </w:pPr>
      <w:rPr>
        <w:rFonts w:ascii="Wingdings" w:hAnsi="Wingdings" w:hint="default"/>
      </w:rPr>
    </w:lvl>
    <w:lvl w:ilvl="3" w:tplc="04160001" w:tentative="1">
      <w:start w:val="1"/>
      <w:numFmt w:val="bullet"/>
      <w:lvlText w:val=""/>
      <w:lvlJc w:val="left"/>
      <w:pPr>
        <w:tabs>
          <w:tab w:val="num" w:pos="2930"/>
        </w:tabs>
        <w:ind w:left="2930" w:hanging="360"/>
      </w:pPr>
      <w:rPr>
        <w:rFonts w:ascii="Symbol" w:hAnsi="Symbol" w:hint="default"/>
      </w:rPr>
    </w:lvl>
    <w:lvl w:ilvl="4" w:tplc="04160003" w:tentative="1">
      <w:start w:val="1"/>
      <w:numFmt w:val="bullet"/>
      <w:lvlText w:val="o"/>
      <w:lvlJc w:val="left"/>
      <w:pPr>
        <w:tabs>
          <w:tab w:val="num" w:pos="3650"/>
        </w:tabs>
        <w:ind w:left="3650" w:hanging="360"/>
      </w:pPr>
      <w:rPr>
        <w:rFonts w:ascii="Courier New" w:hAnsi="Courier New" w:cs="Courier New" w:hint="default"/>
      </w:rPr>
    </w:lvl>
    <w:lvl w:ilvl="5" w:tplc="04160005" w:tentative="1">
      <w:start w:val="1"/>
      <w:numFmt w:val="bullet"/>
      <w:lvlText w:val=""/>
      <w:lvlJc w:val="left"/>
      <w:pPr>
        <w:tabs>
          <w:tab w:val="num" w:pos="4370"/>
        </w:tabs>
        <w:ind w:left="4370" w:hanging="360"/>
      </w:pPr>
      <w:rPr>
        <w:rFonts w:ascii="Wingdings" w:hAnsi="Wingdings" w:hint="default"/>
      </w:rPr>
    </w:lvl>
    <w:lvl w:ilvl="6" w:tplc="04160001" w:tentative="1">
      <w:start w:val="1"/>
      <w:numFmt w:val="bullet"/>
      <w:lvlText w:val=""/>
      <w:lvlJc w:val="left"/>
      <w:pPr>
        <w:tabs>
          <w:tab w:val="num" w:pos="5090"/>
        </w:tabs>
        <w:ind w:left="5090" w:hanging="360"/>
      </w:pPr>
      <w:rPr>
        <w:rFonts w:ascii="Symbol" w:hAnsi="Symbol" w:hint="default"/>
      </w:rPr>
    </w:lvl>
    <w:lvl w:ilvl="7" w:tplc="04160003" w:tentative="1">
      <w:start w:val="1"/>
      <w:numFmt w:val="bullet"/>
      <w:lvlText w:val="o"/>
      <w:lvlJc w:val="left"/>
      <w:pPr>
        <w:tabs>
          <w:tab w:val="num" w:pos="5810"/>
        </w:tabs>
        <w:ind w:left="5810" w:hanging="360"/>
      </w:pPr>
      <w:rPr>
        <w:rFonts w:ascii="Courier New" w:hAnsi="Courier New" w:cs="Courier New" w:hint="default"/>
      </w:rPr>
    </w:lvl>
    <w:lvl w:ilvl="8" w:tplc="04160005" w:tentative="1">
      <w:start w:val="1"/>
      <w:numFmt w:val="bullet"/>
      <w:lvlText w:val=""/>
      <w:lvlJc w:val="left"/>
      <w:pPr>
        <w:tabs>
          <w:tab w:val="num" w:pos="6530"/>
        </w:tabs>
        <w:ind w:left="6530" w:hanging="360"/>
      </w:pPr>
      <w:rPr>
        <w:rFonts w:ascii="Wingdings" w:hAnsi="Wingdings" w:hint="default"/>
      </w:rPr>
    </w:lvl>
  </w:abstractNum>
  <w:abstractNum w:abstractNumId="121" w15:restartNumberingAfterBreak="0">
    <w:nsid w:val="719C2B00"/>
    <w:multiLevelType w:val="multilevel"/>
    <w:tmpl w:val="CAE2B3BA"/>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2" w15:restartNumberingAfterBreak="0">
    <w:nsid w:val="71BF0289"/>
    <w:multiLevelType w:val="hybridMultilevel"/>
    <w:tmpl w:val="8F2294D2"/>
    <w:lvl w:ilvl="0" w:tplc="CBD65D82">
      <w:start w:val="1"/>
      <w:numFmt w:val="upperRoman"/>
      <w:lvlText w:val="%1)"/>
      <w:lvlJc w:val="left"/>
      <w:pPr>
        <w:ind w:left="1080" w:hanging="720"/>
      </w:pPr>
      <w:rPr>
        <w:rFonts w:ascii="Times New Roman" w:eastAsia="Times New Roman" w:hAnsi="Times New Roman" w:cs="Times New Roman"/>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3" w15:restartNumberingAfterBreak="0">
    <w:nsid w:val="726862DD"/>
    <w:multiLevelType w:val="multilevel"/>
    <w:tmpl w:val="8C0ACCEE"/>
    <w:lvl w:ilvl="0">
      <w:start w:val="13"/>
      <w:numFmt w:val="decimal"/>
      <w:lvlText w:val="%1."/>
      <w:lvlJc w:val="left"/>
      <w:pPr>
        <w:ind w:left="720" w:hanging="720"/>
      </w:pPr>
      <w:rPr>
        <w:rFonts w:hint="default"/>
      </w:rPr>
    </w:lvl>
    <w:lvl w:ilvl="1">
      <w:start w:val="6"/>
      <w:numFmt w:val="decimal"/>
      <w:lvlText w:val="%1.%2."/>
      <w:lvlJc w:val="left"/>
      <w:pPr>
        <w:ind w:left="720" w:hanging="720"/>
      </w:pPr>
      <w:rPr>
        <w:rFonts w:hint="default"/>
      </w:rPr>
    </w:lvl>
    <w:lvl w:ilvl="2">
      <w:start w:val="2"/>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4" w15:restartNumberingAfterBreak="0">
    <w:nsid w:val="727D71E2"/>
    <w:multiLevelType w:val="multilevel"/>
    <w:tmpl w:val="2310A4D6"/>
    <w:lvl w:ilvl="0">
      <w:start w:val="2"/>
      <w:numFmt w:val="decimal"/>
      <w:lvlText w:val="%1."/>
      <w:lvlJc w:val="left"/>
      <w:pPr>
        <w:ind w:left="390" w:hanging="390"/>
      </w:pPr>
      <w:rPr>
        <w:rFonts w:hint="default"/>
      </w:rPr>
    </w:lvl>
    <w:lvl w:ilvl="1">
      <w:start w:val="3"/>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5" w15:restartNumberingAfterBreak="0">
    <w:nsid w:val="73D5107F"/>
    <w:multiLevelType w:val="multilevel"/>
    <w:tmpl w:val="727EAAD8"/>
    <w:lvl w:ilvl="0">
      <w:start w:val="1"/>
      <w:numFmt w:val="decimal"/>
      <w:lvlText w:val="%1."/>
      <w:lvlJc w:val="left"/>
      <w:pPr>
        <w:ind w:left="3276" w:hanging="360"/>
      </w:pPr>
      <w:rPr>
        <w:rFonts w:cs="Times New Roman"/>
      </w:rPr>
    </w:lvl>
    <w:lvl w:ilvl="1">
      <w:start w:val="1"/>
      <w:numFmt w:val="lowerLetter"/>
      <w:lvlText w:val="%2)"/>
      <w:lvlJc w:val="left"/>
      <w:pPr>
        <w:ind w:left="3636" w:hanging="720"/>
      </w:pPr>
      <w:rPr>
        <w:rFonts w:hint="default"/>
        <w:b w:val="0"/>
        <w:bCs w:val="0"/>
        <w:color w:val="000000" w:themeColor="text1"/>
      </w:rPr>
    </w:lvl>
    <w:lvl w:ilvl="2">
      <w:start w:val="1"/>
      <w:numFmt w:val="decimal"/>
      <w:isLgl/>
      <w:lvlText w:val="%1.%2.%3."/>
      <w:lvlJc w:val="left"/>
      <w:pPr>
        <w:ind w:left="3636" w:hanging="720"/>
      </w:pPr>
      <w:rPr>
        <w:rFonts w:cs="Times New Roman" w:hint="default"/>
        <w:b/>
        <w:bCs/>
      </w:rPr>
    </w:lvl>
    <w:lvl w:ilvl="3">
      <w:start w:val="1"/>
      <w:numFmt w:val="decimal"/>
      <w:isLgl/>
      <w:lvlText w:val="%1.%2.%3.%4."/>
      <w:lvlJc w:val="left"/>
      <w:pPr>
        <w:ind w:left="3996" w:hanging="1080"/>
      </w:pPr>
      <w:rPr>
        <w:rFonts w:cs="Times New Roman" w:hint="default"/>
      </w:rPr>
    </w:lvl>
    <w:lvl w:ilvl="4">
      <w:start w:val="1"/>
      <w:numFmt w:val="decimal"/>
      <w:isLgl/>
      <w:lvlText w:val="%1.%2.%3.%4.%5."/>
      <w:lvlJc w:val="left"/>
      <w:pPr>
        <w:ind w:left="3996" w:hanging="1080"/>
      </w:pPr>
      <w:rPr>
        <w:rFonts w:cs="Times New Roman" w:hint="default"/>
      </w:rPr>
    </w:lvl>
    <w:lvl w:ilvl="5">
      <w:start w:val="1"/>
      <w:numFmt w:val="decimal"/>
      <w:isLgl/>
      <w:lvlText w:val="%1.%2.%3.%4.%5.%6."/>
      <w:lvlJc w:val="left"/>
      <w:pPr>
        <w:ind w:left="4356" w:hanging="1440"/>
      </w:pPr>
      <w:rPr>
        <w:rFonts w:cs="Times New Roman" w:hint="default"/>
      </w:rPr>
    </w:lvl>
    <w:lvl w:ilvl="6">
      <w:start w:val="1"/>
      <w:numFmt w:val="decimal"/>
      <w:isLgl/>
      <w:lvlText w:val="%1.%2.%3.%4.%5.%6.%7."/>
      <w:lvlJc w:val="left"/>
      <w:pPr>
        <w:ind w:left="4356" w:hanging="1440"/>
      </w:pPr>
      <w:rPr>
        <w:rFonts w:cs="Times New Roman" w:hint="default"/>
      </w:rPr>
    </w:lvl>
    <w:lvl w:ilvl="7">
      <w:start w:val="1"/>
      <w:numFmt w:val="decimal"/>
      <w:isLgl/>
      <w:lvlText w:val="%1.%2.%3.%4.%5.%6.%7.%8."/>
      <w:lvlJc w:val="left"/>
      <w:pPr>
        <w:ind w:left="4716" w:hanging="1800"/>
      </w:pPr>
      <w:rPr>
        <w:rFonts w:cs="Times New Roman" w:hint="default"/>
      </w:rPr>
    </w:lvl>
    <w:lvl w:ilvl="8">
      <w:start w:val="1"/>
      <w:numFmt w:val="decimal"/>
      <w:isLgl/>
      <w:lvlText w:val="%1.%2.%3.%4.%5.%6.%7.%8.%9."/>
      <w:lvlJc w:val="left"/>
      <w:pPr>
        <w:ind w:left="5076" w:hanging="2160"/>
      </w:pPr>
      <w:rPr>
        <w:rFonts w:cs="Times New Roman" w:hint="default"/>
      </w:rPr>
    </w:lvl>
  </w:abstractNum>
  <w:abstractNum w:abstractNumId="126" w15:restartNumberingAfterBreak="0">
    <w:nsid w:val="759A710F"/>
    <w:multiLevelType w:val="multilevel"/>
    <w:tmpl w:val="4FE8E9BE"/>
    <w:lvl w:ilvl="0">
      <w:start w:val="12"/>
      <w:numFmt w:val="decimal"/>
      <w:lvlText w:val="%1."/>
      <w:lvlJc w:val="left"/>
      <w:pPr>
        <w:ind w:left="525" w:hanging="525"/>
      </w:pPr>
      <w:rPr>
        <w:rFonts w:hint="default"/>
      </w:rPr>
    </w:lvl>
    <w:lvl w:ilvl="1">
      <w:start w:val="2"/>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7" w15:restartNumberingAfterBreak="0">
    <w:nsid w:val="75CB3A98"/>
    <w:multiLevelType w:val="multilevel"/>
    <w:tmpl w:val="441C3F92"/>
    <w:lvl w:ilvl="0">
      <w:start w:val="42"/>
      <w:numFmt w:val="decimal"/>
      <w:lvlText w:val="%1."/>
      <w:lvlJc w:val="left"/>
      <w:pPr>
        <w:ind w:left="480" w:hanging="480"/>
      </w:pPr>
      <w:rPr>
        <w:rFonts w:hint="default"/>
      </w:rPr>
    </w:lvl>
    <w:lvl w:ilvl="1">
      <w:start w:val="2"/>
      <w:numFmt w:val="decimal"/>
      <w:lvlText w:val="%1.%2."/>
      <w:lvlJc w:val="left"/>
      <w:pPr>
        <w:ind w:left="2748" w:hanging="48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128" w15:restartNumberingAfterBreak="0">
    <w:nsid w:val="76CC38EE"/>
    <w:multiLevelType w:val="multilevel"/>
    <w:tmpl w:val="5B52B2B6"/>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20" w:hanging="720"/>
      </w:pPr>
      <w:rPr>
        <w:rFonts w:ascii="Arial" w:hAnsi="Arial" w:cs="Arial" w:hint="default"/>
        <w:b/>
        <w:bCs/>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1080" w:hanging="108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440" w:hanging="144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800" w:hanging="1800"/>
      </w:pPr>
      <w:rPr>
        <w:rFonts w:ascii="Times New Roman" w:hAnsi="Times New Roman" w:cs="Times New Roman" w:hint="default"/>
      </w:rPr>
    </w:lvl>
    <w:lvl w:ilvl="8">
      <w:start w:val="1"/>
      <w:numFmt w:val="decimal"/>
      <w:lvlText w:val="%1.%2.%3.%4.%5.%6.%7.%8.%9."/>
      <w:lvlJc w:val="left"/>
      <w:pPr>
        <w:ind w:left="2160" w:hanging="2160"/>
      </w:pPr>
      <w:rPr>
        <w:rFonts w:ascii="Times New Roman" w:hAnsi="Times New Roman" w:cs="Times New Roman" w:hint="default"/>
      </w:rPr>
    </w:lvl>
  </w:abstractNum>
  <w:abstractNum w:abstractNumId="129" w15:restartNumberingAfterBreak="0">
    <w:nsid w:val="777E7822"/>
    <w:multiLevelType w:val="multilevel"/>
    <w:tmpl w:val="777E7822"/>
    <w:lvl w:ilvl="0">
      <w:start w:val="4"/>
      <w:numFmt w:val="decimal"/>
      <w:pStyle w:val="Commarcadores"/>
      <w:lvlText w:val="%1."/>
      <w:lvlJc w:val="left"/>
      <w:pPr>
        <w:ind w:left="360" w:hanging="360"/>
      </w:pPr>
      <w:rPr>
        <w:rFonts w:ascii="Times New Roman" w:eastAsia="Times New Roman" w:hAnsi="Times New Roman" w:hint="eastAsia"/>
      </w:rPr>
    </w:lvl>
    <w:lvl w:ilvl="1">
      <w:start w:val="1"/>
      <w:numFmt w:val="decimal"/>
      <w:lvlText w:val="%1.%2."/>
      <w:lvlJc w:val="left"/>
      <w:pPr>
        <w:ind w:left="1584" w:hanging="360"/>
      </w:pPr>
      <w:rPr>
        <w:rFonts w:ascii="Times New Roman" w:eastAsia="Times New Roman" w:hAnsi="Times New Roman" w:hint="eastAsia"/>
        <w:b/>
      </w:rPr>
    </w:lvl>
    <w:lvl w:ilvl="2">
      <w:start w:val="1"/>
      <w:numFmt w:val="decimal"/>
      <w:lvlText w:val="%1.%2.%3."/>
      <w:lvlJc w:val="left"/>
      <w:pPr>
        <w:ind w:left="3168" w:hanging="720"/>
      </w:pPr>
      <w:rPr>
        <w:rFonts w:ascii="Times New Roman" w:eastAsia="Times New Roman" w:hAnsi="Times New Roman" w:hint="eastAsia"/>
        <w:b/>
      </w:rPr>
    </w:lvl>
    <w:lvl w:ilvl="3">
      <w:start w:val="1"/>
      <w:numFmt w:val="decimal"/>
      <w:lvlText w:val="%1.%2.%3.%4."/>
      <w:lvlJc w:val="left"/>
      <w:pPr>
        <w:ind w:left="4392" w:hanging="720"/>
      </w:pPr>
      <w:rPr>
        <w:rFonts w:ascii="Times New Roman" w:eastAsia="Times New Roman" w:hAnsi="Times New Roman" w:hint="eastAsia"/>
      </w:rPr>
    </w:lvl>
    <w:lvl w:ilvl="4">
      <w:start w:val="1"/>
      <w:numFmt w:val="decimal"/>
      <w:lvlText w:val="%1.%2.%3.%4.%5."/>
      <w:lvlJc w:val="left"/>
      <w:pPr>
        <w:ind w:left="5976" w:hanging="1080"/>
      </w:pPr>
      <w:rPr>
        <w:rFonts w:ascii="Times New Roman" w:eastAsia="Times New Roman" w:hAnsi="Times New Roman" w:hint="eastAsia"/>
      </w:rPr>
    </w:lvl>
    <w:lvl w:ilvl="5">
      <w:start w:val="1"/>
      <w:numFmt w:val="decimal"/>
      <w:lvlText w:val="%1.%2.%3.%4.%5.%6."/>
      <w:lvlJc w:val="left"/>
      <w:pPr>
        <w:ind w:left="7200" w:hanging="1080"/>
      </w:pPr>
      <w:rPr>
        <w:rFonts w:ascii="Times New Roman" w:eastAsia="Times New Roman" w:hAnsi="Times New Roman" w:hint="eastAsia"/>
      </w:rPr>
    </w:lvl>
    <w:lvl w:ilvl="6">
      <w:start w:val="1"/>
      <w:numFmt w:val="decimal"/>
      <w:lvlText w:val="%1.%2.%3.%4.%5.%6.%7."/>
      <w:lvlJc w:val="left"/>
      <w:pPr>
        <w:ind w:left="8784" w:hanging="1440"/>
      </w:pPr>
      <w:rPr>
        <w:rFonts w:ascii="Times New Roman" w:eastAsia="Times New Roman" w:hAnsi="Times New Roman" w:hint="eastAsia"/>
      </w:rPr>
    </w:lvl>
    <w:lvl w:ilvl="7">
      <w:start w:val="1"/>
      <w:numFmt w:val="decimal"/>
      <w:lvlText w:val="%1.%2.%3.%4.%5.%6.%7.%8."/>
      <w:lvlJc w:val="left"/>
      <w:pPr>
        <w:ind w:left="10008" w:hanging="1440"/>
      </w:pPr>
      <w:rPr>
        <w:rFonts w:ascii="Times New Roman" w:eastAsia="Times New Roman" w:hAnsi="Times New Roman" w:hint="eastAsia"/>
      </w:rPr>
    </w:lvl>
    <w:lvl w:ilvl="8">
      <w:start w:val="1"/>
      <w:numFmt w:val="decimal"/>
      <w:lvlText w:val="%1.%2.%3.%4.%5.%6.%7.%8.%9."/>
      <w:lvlJc w:val="left"/>
      <w:pPr>
        <w:ind w:left="11592" w:hanging="1800"/>
      </w:pPr>
      <w:rPr>
        <w:rFonts w:ascii="Times New Roman" w:eastAsia="Times New Roman" w:hAnsi="Times New Roman" w:hint="eastAsia"/>
      </w:rPr>
    </w:lvl>
  </w:abstractNum>
  <w:abstractNum w:abstractNumId="130" w15:restartNumberingAfterBreak="0">
    <w:nsid w:val="77EC63A3"/>
    <w:multiLevelType w:val="multilevel"/>
    <w:tmpl w:val="5128C328"/>
    <w:lvl w:ilvl="0">
      <w:start w:val="25"/>
      <w:numFmt w:val="decimal"/>
      <w:lvlText w:val="%1."/>
      <w:lvlJc w:val="left"/>
      <w:pPr>
        <w:ind w:left="480" w:hanging="480"/>
      </w:pPr>
      <w:rPr>
        <w:rFonts w:hint="default"/>
      </w:rPr>
    </w:lvl>
    <w:lvl w:ilvl="1">
      <w:start w:val="2"/>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1" w15:restartNumberingAfterBreak="0">
    <w:nsid w:val="79481089"/>
    <w:multiLevelType w:val="hybridMultilevel"/>
    <w:tmpl w:val="14B8485E"/>
    <w:lvl w:ilvl="0" w:tplc="F5FA3F3A">
      <w:start w:val="6"/>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2" w15:restartNumberingAfterBreak="0">
    <w:nsid w:val="795F72D4"/>
    <w:multiLevelType w:val="multilevel"/>
    <w:tmpl w:val="E8BCFF88"/>
    <w:lvl w:ilvl="0">
      <w:start w:val="12"/>
      <w:numFmt w:val="decimal"/>
      <w:lvlText w:val="%1."/>
      <w:lvlJc w:val="left"/>
      <w:pPr>
        <w:ind w:left="450" w:hanging="450"/>
      </w:pPr>
      <w:rPr>
        <w:rFonts w:eastAsia="Calibri" w:hint="default"/>
        <w:sz w:val="22"/>
      </w:rPr>
    </w:lvl>
    <w:lvl w:ilvl="1">
      <w:start w:val="2"/>
      <w:numFmt w:val="decimal"/>
      <w:lvlText w:val="%1.%2."/>
      <w:lvlJc w:val="left"/>
      <w:pPr>
        <w:ind w:left="450" w:hanging="450"/>
      </w:pPr>
      <w:rPr>
        <w:rFonts w:eastAsia="Calibri" w:hint="default"/>
        <w:sz w:val="22"/>
      </w:rPr>
    </w:lvl>
    <w:lvl w:ilvl="2">
      <w:start w:val="1"/>
      <w:numFmt w:val="decimal"/>
      <w:lvlText w:val="%1.%2.%3."/>
      <w:lvlJc w:val="left"/>
      <w:pPr>
        <w:ind w:left="720" w:hanging="720"/>
      </w:pPr>
      <w:rPr>
        <w:rFonts w:eastAsia="Calibri" w:hint="default"/>
        <w:sz w:val="22"/>
      </w:rPr>
    </w:lvl>
    <w:lvl w:ilvl="3">
      <w:start w:val="1"/>
      <w:numFmt w:val="decimal"/>
      <w:lvlText w:val="%1.%2.%3.%4."/>
      <w:lvlJc w:val="left"/>
      <w:pPr>
        <w:ind w:left="720" w:hanging="720"/>
      </w:pPr>
      <w:rPr>
        <w:rFonts w:eastAsia="Calibri" w:hint="default"/>
        <w:sz w:val="22"/>
      </w:rPr>
    </w:lvl>
    <w:lvl w:ilvl="4">
      <w:start w:val="1"/>
      <w:numFmt w:val="decimal"/>
      <w:lvlText w:val="%1.%2.%3.%4.%5."/>
      <w:lvlJc w:val="left"/>
      <w:pPr>
        <w:ind w:left="1080" w:hanging="1080"/>
      </w:pPr>
      <w:rPr>
        <w:rFonts w:eastAsia="Calibri" w:hint="default"/>
        <w:sz w:val="22"/>
      </w:rPr>
    </w:lvl>
    <w:lvl w:ilvl="5">
      <w:start w:val="1"/>
      <w:numFmt w:val="decimal"/>
      <w:lvlText w:val="%1.%2.%3.%4.%5.%6."/>
      <w:lvlJc w:val="left"/>
      <w:pPr>
        <w:ind w:left="1080" w:hanging="1080"/>
      </w:pPr>
      <w:rPr>
        <w:rFonts w:eastAsia="Calibri" w:hint="default"/>
        <w:sz w:val="22"/>
      </w:rPr>
    </w:lvl>
    <w:lvl w:ilvl="6">
      <w:start w:val="1"/>
      <w:numFmt w:val="decimal"/>
      <w:lvlText w:val="%1.%2.%3.%4.%5.%6.%7."/>
      <w:lvlJc w:val="left"/>
      <w:pPr>
        <w:ind w:left="1440" w:hanging="1440"/>
      </w:pPr>
      <w:rPr>
        <w:rFonts w:eastAsia="Calibri" w:hint="default"/>
        <w:sz w:val="22"/>
      </w:rPr>
    </w:lvl>
    <w:lvl w:ilvl="7">
      <w:start w:val="1"/>
      <w:numFmt w:val="decimal"/>
      <w:lvlText w:val="%1.%2.%3.%4.%5.%6.%7.%8."/>
      <w:lvlJc w:val="left"/>
      <w:pPr>
        <w:ind w:left="1440" w:hanging="1440"/>
      </w:pPr>
      <w:rPr>
        <w:rFonts w:eastAsia="Calibri" w:hint="default"/>
        <w:sz w:val="22"/>
      </w:rPr>
    </w:lvl>
    <w:lvl w:ilvl="8">
      <w:start w:val="1"/>
      <w:numFmt w:val="decimal"/>
      <w:lvlText w:val="%1.%2.%3.%4.%5.%6.%7.%8.%9."/>
      <w:lvlJc w:val="left"/>
      <w:pPr>
        <w:ind w:left="1800" w:hanging="1800"/>
      </w:pPr>
      <w:rPr>
        <w:rFonts w:eastAsia="Calibri" w:hint="default"/>
        <w:sz w:val="22"/>
      </w:rPr>
    </w:lvl>
  </w:abstractNum>
  <w:abstractNum w:abstractNumId="133" w15:restartNumberingAfterBreak="0">
    <w:nsid w:val="79DD60A1"/>
    <w:multiLevelType w:val="hybridMultilevel"/>
    <w:tmpl w:val="C5B41282"/>
    <w:lvl w:ilvl="0" w:tplc="0416000F">
      <w:start w:val="20"/>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608EAB40">
      <w:start w:val="1"/>
      <w:numFmt w:val="upperRoman"/>
      <w:lvlText w:val="%4."/>
      <w:lvlJc w:val="left"/>
      <w:pPr>
        <w:ind w:left="3240" w:hanging="720"/>
      </w:pPr>
      <w:rPr>
        <w:rFonts w:hint="default"/>
      </w:rPr>
    </w:lvl>
    <w:lvl w:ilvl="4" w:tplc="4FA03C04">
      <w:start w:val="1"/>
      <w:numFmt w:val="decimal"/>
      <w:lvlText w:val="%5"/>
      <w:lvlJc w:val="left"/>
      <w:pPr>
        <w:ind w:left="3600" w:hanging="360"/>
      </w:pPr>
      <w:rPr>
        <w:rFonts w:hint="default"/>
        <w:b/>
        <w:bCs/>
      </w:r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4" w15:restartNumberingAfterBreak="0">
    <w:nsid w:val="7A9261FF"/>
    <w:multiLevelType w:val="multilevel"/>
    <w:tmpl w:val="7A9261FF"/>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35" w15:restartNumberingAfterBreak="0">
    <w:nsid w:val="7B0123AB"/>
    <w:multiLevelType w:val="hybridMultilevel"/>
    <w:tmpl w:val="0DE206E0"/>
    <w:lvl w:ilvl="0" w:tplc="D7267724">
      <w:start w:val="1"/>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6" w15:restartNumberingAfterBreak="0">
    <w:nsid w:val="7B4E3A4F"/>
    <w:multiLevelType w:val="multilevel"/>
    <w:tmpl w:val="DDB87AF8"/>
    <w:lvl w:ilvl="0">
      <w:start w:val="1"/>
      <w:numFmt w:val="decimal"/>
      <w:lvlText w:val="%1."/>
      <w:lvlJc w:val="left"/>
      <w:pPr>
        <w:ind w:left="3276" w:hanging="360"/>
      </w:pPr>
      <w:rPr>
        <w:rFonts w:cs="Times New Roman"/>
      </w:rPr>
    </w:lvl>
    <w:lvl w:ilvl="1">
      <w:start w:val="1"/>
      <w:numFmt w:val="lowerLetter"/>
      <w:lvlText w:val="%2)"/>
      <w:lvlJc w:val="left"/>
      <w:pPr>
        <w:ind w:left="720" w:hanging="720"/>
      </w:pPr>
      <w:rPr>
        <w:rFonts w:hint="default"/>
        <w:b w:val="0"/>
        <w:bCs w:val="0"/>
        <w:color w:val="000000" w:themeColor="text1"/>
      </w:rPr>
    </w:lvl>
    <w:lvl w:ilvl="2">
      <w:start w:val="1"/>
      <w:numFmt w:val="decimal"/>
      <w:isLgl/>
      <w:lvlText w:val="%1.%2.%3."/>
      <w:lvlJc w:val="left"/>
      <w:pPr>
        <w:ind w:left="3636" w:hanging="720"/>
      </w:pPr>
      <w:rPr>
        <w:rFonts w:cs="Times New Roman" w:hint="default"/>
        <w:b/>
        <w:bCs/>
      </w:rPr>
    </w:lvl>
    <w:lvl w:ilvl="3">
      <w:start w:val="1"/>
      <w:numFmt w:val="decimal"/>
      <w:isLgl/>
      <w:lvlText w:val="%1.%2.%3.%4."/>
      <w:lvlJc w:val="left"/>
      <w:pPr>
        <w:ind w:left="3996" w:hanging="1080"/>
      </w:pPr>
      <w:rPr>
        <w:rFonts w:cs="Times New Roman" w:hint="default"/>
      </w:rPr>
    </w:lvl>
    <w:lvl w:ilvl="4">
      <w:start w:val="1"/>
      <w:numFmt w:val="decimal"/>
      <w:isLgl/>
      <w:lvlText w:val="%1.%2.%3.%4.%5."/>
      <w:lvlJc w:val="left"/>
      <w:pPr>
        <w:ind w:left="3996" w:hanging="1080"/>
      </w:pPr>
      <w:rPr>
        <w:rFonts w:cs="Times New Roman" w:hint="default"/>
      </w:rPr>
    </w:lvl>
    <w:lvl w:ilvl="5">
      <w:start w:val="1"/>
      <w:numFmt w:val="decimal"/>
      <w:isLgl/>
      <w:lvlText w:val="%1.%2.%3.%4.%5.%6."/>
      <w:lvlJc w:val="left"/>
      <w:pPr>
        <w:ind w:left="4356" w:hanging="1440"/>
      </w:pPr>
      <w:rPr>
        <w:rFonts w:cs="Times New Roman" w:hint="default"/>
      </w:rPr>
    </w:lvl>
    <w:lvl w:ilvl="6">
      <w:start w:val="1"/>
      <w:numFmt w:val="decimal"/>
      <w:isLgl/>
      <w:lvlText w:val="%1.%2.%3.%4.%5.%6.%7."/>
      <w:lvlJc w:val="left"/>
      <w:pPr>
        <w:ind w:left="4356" w:hanging="1440"/>
      </w:pPr>
      <w:rPr>
        <w:rFonts w:cs="Times New Roman" w:hint="default"/>
      </w:rPr>
    </w:lvl>
    <w:lvl w:ilvl="7">
      <w:start w:val="1"/>
      <w:numFmt w:val="decimal"/>
      <w:isLgl/>
      <w:lvlText w:val="%1.%2.%3.%4.%5.%6.%7.%8."/>
      <w:lvlJc w:val="left"/>
      <w:pPr>
        <w:ind w:left="4716" w:hanging="1800"/>
      </w:pPr>
      <w:rPr>
        <w:rFonts w:cs="Times New Roman" w:hint="default"/>
      </w:rPr>
    </w:lvl>
    <w:lvl w:ilvl="8">
      <w:start w:val="1"/>
      <w:numFmt w:val="decimal"/>
      <w:isLgl/>
      <w:lvlText w:val="%1.%2.%3.%4.%5.%6.%7.%8.%9."/>
      <w:lvlJc w:val="left"/>
      <w:pPr>
        <w:ind w:left="5076" w:hanging="2160"/>
      </w:pPr>
      <w:rPr>
        <w:rFonts w:cs="Times New Roman" w:hint="default"/>
      </w:rPr>
    </w:lvl>
  </w:abstractNum>
  <w:abstractNum w:abstractNumId="137" w15:restartNumberingAfterBreak="0">
    <w:nsid w:val="7BCE5A4E"/>
    <w:multiLevelType w:val="multilevel"/>
    <w:tmpl w:val="8BE40E2C"/>
    <w:lvl w:ilvl="0">
      <w:start w:val="10"/>
      <w:numFmt w:val="decimal"/>
      <w:lvlText w:val="%1."/>
      <w:lvlJc w:val="left"/>
      <w:pPr>
        <w:ind w:left="525" w:hanging="525"/>
      </w:pPr>
      <w:rPr>
        <w:rFonts w:hint="default"/>
        <w:color w:val="000000"/>
      </w:rPr>
    </w:lvl>
    <w:lvl w:ilvl="1">
      <w:start w:val="2"/>
      <w:numFmt w:val="decimal"/>
      <w:lvlText w:val="%1.%2."/>
      <w:lvlJc w:val="left"/>
      <w:pPr>
        <w:ind w:left="720" w:hanging="720"/>
      </w:pPr>
      <w:rPr>
        <w:rFonts w:hint="default"/>
        <w:b/>
        <w:bCs/>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138" w15:restartNumberingAfterBreak="0">
    <w:nsid w:val="7C035C12"/>
    <w:multiLevelType w:val="multilevel"/>
    <w:tmpl w:val="C7A8F064"/>
    <w:lvl w:ilvl="0">
      <w:start w:val="5"/>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9" w15:restartNumberingAfterBreak="0">
    <w:nsid w:val="7C0B7408"/>
    <w:multiLevelType w:val="multilevel"/>
    <w:tmpl w:val="7A6E3B92"/>
    <w:lvl w:ilvl="0">
      <w:start w:val="1"/>
      <w:numFmt w:val="decimal"/>
      <w:lvlText w:val="%1"/>
      <w:lvlJc w:val="left"/>
      <w:pPr>
        <w:ind w:left="360" w:hanging="360"/>
      </w:pPr>
      <w:rPr>
        <w:rFonts w:ascii="Times New Roman" w:eastAsia="SimSun" w:hAnsi="Times New Roman" w:cs="Times New Roman"/>
        <w:b/>
        <w:bCs/>
      </w:r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0" w15:restartNumberingAfterBreak="0">
    <w:nsid w:val="7D1C5EA8"/>
    <w:multiLevelType w:val="multilevel"/>
    <w:tmpl w:val="4260B3E0"/>
    <w:lvl w:ilvl="0">
      <w:start w:val="13"/>
      <w:numFmt w:val="decimal"/>
      <w:lvlText w:val="%1"/>
      <w:lvlJc w:val="left"/>
      <w:pPr>
        <w:ind w:left="810" w:hanging="360"/>
      </w:pPr>
      <w:rPr>
        <w:rFonts w:hint="default"/>
      </w:rPr>
    </w:lvl>
    <w:lvl w:ilvl="1">
      <w:start w:val="1"/>
      <w:numFmt w:val="decimal"/>
      <w:isLgl/>
      <w:lvlText w:val="%1.%2."/>
      <w:lvlJc w:val="left"/>
      <w:pPr>
        <w:ind w:left="930" w:hanging="480"/>
      </w:pPr>
      <w:rPr>
        <w:rFonts w:hint="default"/>
      </w:rPr>
    </w:lvl>
    <w:lvl w:ilvl="2">
      <w:start w:val="1"/>
      <w:numFmt w:val="decimal"/>
      <w:isLgl/>
      <w:lvlText w:val="%1.%2.%3."/>
      <w:lvlJc w:val="left"/>
      <w:pPr>
        <w:ind w:left="1170" w:hanging="720"/>
      </w:pPr>
      <w:rPr>
        <w:rFonts w:hint="default"/>
      </w:rPr>
    </w:lvl>
    <w:lvl w:ilvl="3">
      <w:start w:val="1"/>
      <w:numFmt w:val="decimal"/>
      <w:isLgl/>
      <w:lvlText w:val="%1.%2.%3.%4."/>
      <w:lvlJc w:val="left"/>
      <w:pPr>
        <w:ind w:left="1170" w:hanging="720"/>
      </w:pPr>
      <w:rPr>
        <w:rFonts w:hint="default"/>
      </w:rPr>
    </w:lvl>
    <w:lvl w:ilvl="4">
      <w:start w:val="1"/>
      <w:numFmt w:val="decimal"/>
      <w:isLgl/>
      <w:lvlText w:val="%1.%2.%3.%4.%5."/>
      <w:lvlJc w:val="left"/>
      <w:pPr>
        <w:ind w:left="1530" w:hanging="1080"/>
      </w:pPr>
      <w:rPr>
        <w:rFonts w:hint="default"/>
      </w:rPr>
    </w:lvl>
    <w:lvl w:ilvl="5">
      <w:start w:val="1"/>
      <w:numFmt w:val="decimal"/>
      <w:isLgl/>
      <w:lvlText w:val="%1.%2.%3.%4.%5.%6."/>
      <w:lvlJc w:val="left"/>
      <w:pPr>
        <w:ind w:left="1530" w:hanging="1080"/>
      </w:pPr>
      <w:rPr>
        <w:rFonts w:hint="default"/>
      </w:rPr>
    </w:lvl>
    <w:lvl w:ilvl="6">
      <w:start w:val="1"/>
      <w:numFmt w:val="decimal"/>
      <w:isLgl/>
      <w:lvlText w:val="%1.%2.%3.%4.%5.%6.%7."/>
      <w:lvlJc w:val="left"/>
      <w:pPr>
        <w:ind w:left="1890" w:hanging="1440"/>
      </w:pPr>
      <w:rPr>
        <w:rFonts w:hint="default"/>
      </w:rPr>
    </w:lvl>
    <w:lvl w:ilvl="7">
      <w:start w:val="1"/>
      <w:numFmt w:val="decimal"/>
      <w:isLgl/>
      <w:lvlText w:val="%1.%2.%3.%4.%5.%6.%7.%8."/>
      <w:lvlJc w:val="left"/>
      <w:pPr>
        <w:ind w:left="1890" w:hanging="1440"/>
      </w:pPr>
      <w:rPr>
        <w:rFonts w:hint="default"/>
      </w:rPr>
    </w:lvl>
    <w:lvl w:ilvl="8">
      <w:start w:val="1"/>
      <w:numFmt w:val="decimal"/>
      <w:isLgl/>
      <w:lvlText w:val="%1.%2.%3.%4.%5.%6.%7.%8.%9."/>
      <w:lvlJc w:val="left"/>
      <w:pPr>
        <w:ind w:left="2250" w:hanging="1800"/>
      </w:pPr>
      <w:rPr>
        <w:rFonts w:hint="default"/>
      </w:rPr>
    </w:lvl>
  </w:abstractNum>
  <w:abstractNum w:abstractNumId="141" w15:restartNumberingAfterBreak="0">
    <w:nsid w:val="7F9A1215"/>
    <w:multiLevelType w:val="multilevel"/>
    <w:tmpl w:val="D37A6B54"/>
    <w:lvl w:ilvl="0">
      <w:start w:val="7"/>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2" w15:restartNumberingAfterBreak="0">
    <w:nsid w:val="7FDE2DDA"/>
    <w:multiLevelType w:val="multilevel"/>
    <w:tmpl w:val="3D9268C0"/>
    <w:lvl w:ilvl="0">
      <w:start w:val="14"/>
      <w:numFmt w:val="decimal"/>
      <w:lvlText w:val="%1."/>
      <w:lvlJc w:val="left"/>
      <w:pPr>
        <w:ind w:left="525" w:hanging="525"/>
      </w:pPr>
      <w:rPr>
        <w:rFonts w:hint="default"/>
      </w:rPr>
    </w:lvl>
    <w:lvl w:ilvl="1">
      <w:start w:val="2"/>
      <w:numFmt w:val="decimal"/>
      <w:lvlText w:val="%1.%2."/>
      <w:lvlJc w:val="left"/>
      <w:pPr>
        <w:ind w:left="720" w:hanging="72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3" w15:restartNumberingAfterBreak="0">
    <w:nsid w:val="7FE707BB"/>
    <w:multiLevelType w:val="multilevel"/>
    <w:tmpl w:val="A5D2DBB4"/>
    <w:lvl w:ilvl="0">
      <w:start w:val="4"/>
      <w:numFmt w:val="decimal"/>
      <w:lvlText w:val="%1"/>
      <w:lvlJc w:val="left"/>
      <w:pPr>
        <w:ind w:left="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start w:val="8"/>
      <w:numFmt w:val="decimal"/>
      <w:lvlRestart w:val="0"/>
      <w:lvlText w:val="%1.%2."/>
      <w:lvlJc w:val="left"/>
      <w:pPr>
        <w:ind w:left="73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num w:numId="1" w16cid:durableId="827868848">
    <w:abstractNumId w:val="129"/>
  </w:num>
  <w:num w:numId="2" w16cid:durableId="2029287628">
    <w:abstractNumId w:val="1"/>
  </w:num>
  <w:num w:numId="3" w16cid:durableId="1903523946">
    <w:abstractNumId w:val="102"/>
  </w:num>
  <w:num w:numId="4" w16cid:durableId="442961752">
    <w:abstractNumId w:val="104"/>
  </w:num>
  <w:num w:numId="5" w16cid:durableId="1429890133">
    <w:abstractNumId w:val="30"/>
  </w:num>
  <w:num w:numId="6" w16cid:durableId="243344584">
    <w:abstractNumId w:val="51"/>
  </w:num>
  <w:num w:numId="7" w16cid:durableId="1847788931">
    <w:abstractNumId w:val="10"/>
  </w:num>
  <w:num w:numId="8" w16cid:durableId="1346980670">
    <w:abstractNumId w:val="8"/>
  </w:num>
  <w:num w:numId="9" w16cid:durableId="1085154521">
    <w:abstractNumId w:val="105"/>
  </w:num>
  <w:num w:numId="10" w16cid:durableId="1317681332">
    <w:abstractNumId w:val="87"/>
  </w:num>
  <w:num w:numId="11" w16cid:durableId="1496266316">
    <w:abstractNumId w:val="55"/>
  </w:num>
  <w:num w:numId="12" w16cid:durableId="288827544">
    <w:abstractNumId w:val="68"/>
  </w:num>
  <w:num w:numId="13" w16cid:durableId="2117669605">
    <w:abstractNumId w:val="25"/>
  </w:num>
  <w:num w:numId="14" w16cid:durableId="135874922">
    <w:abstractNumId w:val="69"/>
  </w:num>
  <w:num w:numId="15" w16cid:durableId="812218376">
    <w:abstractNumId w:val="62"/>
  </w:num>
  <w:num w:numId="16" w16cid:durableId="1407191581">
    <w:abstractNumId w:val="48"/>
  </w:num>
  <w:num w:numId="17" w16cid:durableId="138886477">
    <w:abstractNumId w:val="134"/>
  </w:num>
  <w:num w:numId="18" w16cid:durableId="1735661869">
    <w:abstractNumId w:val="0"/>
  </w:num>
  <w:num w:numId="19" w16cid:durableId="889725741">
    <w:abstractNumId w:val="139"/>
  </w:num>
  <w:num w:numId="20" w16cid:durableId="665207632">
    <w:abstractNumId w:val="66"/>
  </w:num>
  <w:num w:numId="21" w16cid:durableId="1042486266">
    <w:abstractNumId w:val="52"/>
  </w:num>
  <w:num w:numId="22" w16cid:durableId="1736388482">
    <w:abstractNumId w:val="141"/>
  </w:num>
  <w:num w:numId="23" w16cid:durableId="1358044281">
    <w:abstractNumId w:val="78"/>
  </w:num>
  <w:num w:numId="24" w16cid:durableId="1127284921">
    <w:abstractNumId w:val="103"/>
  </w:num>
  <w:num w:numId="25" w16cid:durableId="1880895033">
    <w:abstractNumId w:val="96"/>
  </w:num>
  <w:num w:numId="26" w16cid:durableId="343361077">
    <w:abstractNumId w:val="28"/>
  </w:num>
  <w:num w:numId="27" w16cid:durableId="1003968562">
    <w:abstractNumId w:val="132"/>
  </w:num>
  <w:num w:numId="28" w16cid:durableId="1193106742">
    <w:abstractNumId w:val="140"/>
  </w:num>
  <w:num w:numId="29" w16cid:durableId="801535040">
    <w:abstractNumId w:val="37"/>
  </w:num>
  <w:num w:numId="30" w16cid:durableId="1117214340">
    <w:abstractNumId w:val="34"/>
  </w:num>
  <w:num w:numId="31" w16cid:durableId="257451958">
    <w:abstractNumId w:val="99"/>
  </w:num>
  <w:num w:numId="32" w16cid:durableId="1968311642">
    <w:abstractNumId w:val="49"/>
  </w:num>
  <w:num w:numId="33" w16cid:durableId="1805808812">
    <w:abstractNumId w:val="133"/>
  </w:num>
  <w:num w:numId="34" w16cid:durableId="646738833">
    <w:abstractNumId w:val="45"/>
  </w:num>
  <w:num w:numId="35" w16cid:durableId="1951743056">
    <w:abstractNumId w:val="86"/>
  </w:num>
  <w:num w:numId="36" w16cid:durableId="962343035">
    <w:abstractNumId w:val="9"/>
  </w:num>
  <w:num w:numId="37" w16cid:durableId="1625383219">
    <w:abstractNumId w:val="130"/>
  </w:num>
  <w:num w:numId="38" w16cid:durableId="1945309589">
    <w:abstractNumId w:val="38"/>
  </w:num>
  <w:num w:numId="39" w16cid:durableId="1302232410">
    <w:abstractNumId w:val="80"/>
  </w:num>
  <w:num w:numId="40" w16cid:durableId="330186272">
    <w:abstractNumId w:val="93"/>
  </w:num>
  <w:num w:numId="41" w16cid:durableId="1314678333">
    <w:abstractNumId w:val="65"/>
  </w:num>
  <w:num w:numId="42" w16cid:durableId="2094859005">
    <w:abstractNumId w:val="106"/>
  </w:num>
  <w:num w:numId="43" w16cid:durableId="776488628">
    <w:abstractNumId w:val="116"/>
  </w:num>
  <w:num w:numId="44" w16cid:durableId="639381097">
    <w:abstractNumId w:val="79"/>
  </w:num>
  <w:num w:numId="45" w16cid:durableId="947469173">
    <w:abstractNumId w:val="39"/>
  </w:num>
  <w:num w:numId="46" w16cid:durableId="1214001607">
    <w:abstractNumId w:val="70"/>
  </w:num>
  <w:num w:numId="47" w16cid:durableId="527379138">
    <w:abstractNumId w:val="24"/>
  </w:num>
  <w:num w:numId="48" w16cid:durableId="1322003686">
    <w:abstractNumId w:val="85"/>
  </w:num>
  <w:num w:numId="49" w16cid:durableId="94180405">
    <w:abstractNumId w:val="77"/>
  </w:num>
  <w:num w:numId="50" w16cid:durableId="1817185779">
    <w:abstractNumId w:val="127"/>
  </w:num>
  <w:num w:numId="51" w16cid:durableId="676807405">
    <w:abstractNumId w:val="98"/>
  </w:num>
  <w:num w:numId="52" w16cid:durableId="1615476343">
    <w:abstractNumId w:val="108"/>
  </w:num>
  <w:num w:numId="53" w16cid:durableId="1641304085">
    <w:abstractNumId w:val="109"/>
  </w:num>
  <w:num w:numId="54" w16cid:durableId="1809783128">
    <w:abstractNumId w:val="83"/>
  </w:num>
  <w:num w:numId="55" w16cid:durableId="1731491221">
    <w:abstractNumId w:val="54"/>
  </w:num>
  <w:num w:numId="56" w16cid:durableId="1565333164">
    <w:abstractNumId w:val="121"/>
  </w:num>
  <w:num w:numId="57" w16cid:durableId="44647724">
    <w:abstractNumId w:val="88"/>
  </w:num>
  <w:num w:numId="58" w16cid:durableId="1438984036">
    <w:abstractNumId w:val="3"/>
  </w:num>
  <w:num w:numId="59" w16cid:durableId="856040812">
    <w:abstractNumId w:val="90"/>
  </w:num>
  <w:num w:numId="60" w16cid:durableId="1368530607">
    <w:abstractNumId w:val="47"/>
  </w:num>
  <w:num w:numId="61" w16cid:durableId="483284039">
    <w:abstractNumId w:val="92"/>
  </w:num>
  <w:num w:numId="62" w16cid:durableId="1341539863">
    <w:abstractNumId w:val="36"/>
  </w:num>
  <w:num w:numId="63" w16cid:durableId="1686396197">
    <w:abstractNumId w:val="81"/>
  </w:num>
  <w:num w:numId="64" w16cid:durableId="1917204610">
    <w:abstractNumId w:val="75"/>
  </w:num>
  <w:num w:numId="65" w16cid:durableId="768163349">
    <w:abstractNumId w:val="4"/>
  </w:num>
  <w:num w:numId="66" w16cid:durableId="2100784972">
    <w:abstractNumId w:val="119"/>
  </w:num>
  <w:num w:numId="67" w16cid:durableId="91096185">
    <w:abstractNumId w:val="20"/>
  </w:num>
  <w:num w:numId="68" w16cid:durableId="1619877731">
    <w:abstractNumId w:val="76"/>
  </w:num>
  <w:num w:numId="69" w16cid:durableId="2049273">
    <w:abstractNumId w:val="19"/>
  </w:num>
  <w:num w:numId="70" w16cid:durableId="1505970359">
    <w:abstractNumId w:val="100"/>
  </w:num>
  <w:num w:numId="71" w16cid:durableId="139201234">
    <w:abstractNumId w:val="32"/>
  </w:num>
  <w:num w:numId="72" w16cid:durableId="888341402">
    <w:abstractNumId w:val="21"/>
  </w:num>
  <w:num w:numId="73" w16cid:durableId="1375690618">
    <w:abstractNumId w:val="125"/>
  </w:num>
  <w:num w:numId="74" w16cid:durableId="2089382303">
    <w:abstractNumId w:val="67"/>
  </w:num>
  <w:num w:numId="75" w16cid:durableId="42565052">
    <w:abstractNumId w:val="58"/>
  </w:num>
  <w:num w:numId="76" w16cid:durableId="2082176211">
    <w:abstractNumId w:val="53"/>
  </w:num>
  <w:num w:numId="77" w16cid:durableId="1458648172">
    <w:abstractNumId w:val="74"/>
  </w:num>
  <w:num w:numId="78" w16cid:durableId="1107584511">
    <w:abstractNumId w:val="71"/>
  </w:num>
  <w:num w:numId="79" w16cid:durableId="451438427">
    <w:abstractNumId w:val="136"/>
  </w:num>
  <w:num w:numId="80" w16cid:durableId="699670714">
    <w:abstractNumId w:val="101"/>
  </w:num>
  <w:num w:numId="81" w16cid:durableId="1298103200">
    <w:abstractNumId w:val="27"/>
  </w:num>
  <w:num w:numId="82" w16cid:durableId="2112386731">
    <w:abstractNumId w:val="72"/>
  </w:num>
  <w:num w:numId="83" w16cid:durableId="306513173">
    <w:abstractNumId w:val="82"/>
  </w:num>
  <w:num w:numId="84" w16cid:durableId="1991202912">
    <w:abstractNumId w:val="97"/>
  </w:num>
  <w:num w:numId="85" w16cid:durableId="985351784">
    <w:abstractNumId w:val="137"/>
  </w:num>
  <w:num w:numId="86" w16cid:durableId="631516240">
    <w:abstractNumId w:val="43"/>
  </w:num>
  <w:num w:numId="87" w16cid:durableId="6375253">
    <w:abstractNumId w:val="138"/>
  </w:num>
  <w:num w:numId="88" w16cid:durableId="473525339">
    <w:abstractNumId w:val="64"/>
  </w:num>
  <w:num w:numId="89" w16cid:durableId="1888758526">
    <w:abstractNumId w:val="91"/>
  </w:num>
  <w:num w:numId="90" w16cid:durableId="1573782026">
    <w:abstractNumId w:val="15"/>
  </w:num>
  <w:num w:numId="91" w16cid:durableId="1354530784">
    <w:abstractNumId w:val="94"/>
  </w:num>
  <w:num w:numId="92" w16cid:durableId="1227179023">
    <w:abstractNumId w:val="42"/>
  </w:num>
  <w:num w:numId="93" w16cid:durableId="1305157466">
    <w:abstractNumId w:val="111"/>
  </w:num>
  <w:num w:numId="94" w16cid:durableId="1560285605">
    <w:abstractNumId w:val="12"/>
  </w:num>
  <w:num w:numId="95" w16cid:durableId="67926836">
    <w:abstractNumId w:val="113"/>
  </w:num>
  <w:num w:numId="96" w16cid:durableId="1670524522">
    <w:abstractNumId w:val="123"/>
  </w:num>
  <w:num w:numId="97" w16cid:durableId="2147042283">
    <w:abstractNumId w:val="18"/>
  </w:num>
  <w:num w:numId="98" w16cid:durableId="1352488440">
    <w:abstractNumId w:val="124"/>
  </w:num>
  <w:num w:numId="99" w16cid:durableId="755244704">
    <w:abstractNumId w:val="56"/>
  </w:num>
  <w:num w:numId="100" w16cid:durableId="1816608611">
    <w:abstractNumId w:val="142"/>
  </w:num>
  <w:num w:numId="101" w16cid:durableId="90511044">
    <w:abstractNumId w:val="35"/>
  </w:num>
  <w:num w:numId="102" w16cid:durableId="2114856208">
    <w:abstractNumId w:val="22"/>
  </w:num>
  <w:num w:numId="103" w16cid:durableId="1944147097">
    <w:abstractNumId w:val="29"/>
  </w:num>
  <w:num w:numId="104" w16cid:durableId="324667299">
    <w:abstractNumId w:val="14"/>
  </w:num>
  <w:num w:numId="105" w16cid:durableId="1070427583">
    <w:abstractNumId w:val="23"/>
  </w:num>
  <w:num w:numId="106" w16cid:durableId="2089568306">
    <w:abstractNumId w:val="84"/>
  </w:num>
  <w:num w:numId="107" w16cid:durableId="599068543">
    <w:abstractNumId w:val="143"/>
  </w:num>
  <w:num w:numId="108" w16cid:durableId="1604387028">
    <w:abstractNumId w:val="26"/>
  </w:num>
  <w:num w:numId="109" w16cid:durableId="369964937">
    <w:abstractNumId w:val="46"/>
  </w:num>
  <w:num w:numId="110" w16cid:durableId="2128694042">
    <w:abstractNumId w:val="118"/>
  </w:num>
  <w:num w:numId="111" w16cid:durableId="1572230715">
    <w:abstractNumId w:val="117"/>
  </w:num>
  <w:num w:numId="112" w16cid:durableId="1282111085">
    <w:abstractNumId w:val="128"/>
  </w:num>
  <w:num w:numId="113" w16cid:durableId="1835799524">
    <w:abstractNumId w:val="122"/>
  </w:num>
  <w:num w:numId="114" w16cid:durableId="508374452">
    <w:abstractNumId w:val="95"/>
  </w:num>
  <w:num w:numId="115" w16cid:durableId="761074799">
    <w:abstractNumId w:val="120"/>
  </w:num>
  <w:num w:numId="116" w16cid:durableId="1280525856">
    <w:abstractNumId w:val="50"/>
  </w:num>
  <w:num w:numId="117" w16cid:durableId="913052161">
    <w:abstractNumId w:val="135"/>
  </w:num>
  <w:num w:numId="118" w16cid:durableId="1210335568">
    <w:abstractNumId w:val="114"/>
  </w:num>
  <w:num w:numId="119" w16cid:durableId="1325012244">
    <w:abstractNumId w:val="59"/>
  </w:num>
  <w:num w:numId="120" w16cid:durableId="2025939003">
    <w:abstractNumId w:val="44"/>
  </w:num>
  <w:num w:numId="121" w16cid:durableId="635646988">
    <w:abstractNumId w:val="41"/>
  </w:num>
  <w:num w:numId="122" w16cid:durableId="698316519">
    <w:abstractNumId w:val="57"/>
  </w:num>
  <w:num w:numId="123" w16cid:durableId="79572024">
    <w:abstractNumId w:val="89"/>
  </w:num>
  <w:num w:numId="124" w16cid:durableId="723454761">
    <w:abstractNumId w:val="16"/>
  </w:num>
  <w:num w:numId="125" w16cid:durableId="704870184">
    <w:abstractNumId w:val="63"/>
  </w:num>
  <w:num w:numId="126" w16cid:durableId="737291815">
    <w:abstractNumId w:val="33"/>
  </w:num>
  <w:num w:numId="127" w16cid:durableId="1306885720">
    <w:abstractNumId w:val="2"/>
  </w:num>
  <w:num w:numId="128" w16cid:durableId="1908302877">
    <w:abstractNumId w:val="131"/>
  </w:num>
  <w:num w:numId="129" w16cid:durableId="1008285919">
    <w:abstractNumId w:val="5"/>
  </w:num>
  <w:num w:numId="130" w16cid:durableId="375855738">
    <w:abstractNumId w:val="31"/>
  </w:num>
  <w:num w:numId="131" w16cid:durableId="1787968505">
    <w:abstractNumId w:val="11"/>
  </w:num>
  <w:num w:numId="132" w16cid:durableId="175729621">
    <w:abstractNumId w:val="6"/>
  </w:num>
  <w:num w:numId="133" w16cid:durableId="1129281882">
    <w:abstractNumId w:val="7"/>
  </w:num>
  <w:num w:numId="134" w16cid:durableId="537283880">
    <w:abstractNumId w:val="17"/>
  </w:num>
  <w:num w:numId="135" w16cid:durableId="550388374">
    <w:abstractNumId w:val="40"/>
  </w:num>
  <w:num w:numId="136" w16cid:durableId="884177103">
    <w:abstractNumId w:val="110"/>
  </w:num>
  <w:num w:numId="137" w16cid:durableId="1438210017">
    <w:abstractNumId w:val="13"/>
  </w:num>
  <w:num w:numId="138" w16cid:durableId="1949894157">
    <w:abstractNumId w:val="61"/>
  </w:num>
  <w:num w:numId="139" w16cid:durableId="1076318139">
    <w:abstractNumId w:val="60"/>
  </w:num>
  <w:num w:numId="140" w16cid:durableId="519510395">
    <w:abstractNumId w:val="107"/>
  </w:num>
  <w:num w:numId="141" w16cid:durableId="1752778299">
    <w:abstractNumId w:val="115"/>
  </w:num>
  <w:num w:numId="142" w16cid:durableId="188567735">
    <w:abstractNumId w:val="112"/>
  </w:num>
  <w:num w:numId="143" w16cid:durableId="830415295">
    <w:abstractNumId w:val="126"/>
  </w:num>
  <w:num w:numId="144" w16cid:durableId="576400697">
    <w:abstractNumId w:val="73"/>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4"/>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rawingGridHorizontalSpacing w:val="100"/>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160D"/>
    <w:rsid w:val="00001CF0"/>
    <w:rsid w:val="00004B76"/>
    <w:rsid w:val="00006A12"/>
    <w:rsid w:val="0001222D"/>
    <w:rsid w:val="0001337E"/>
    <w:rsid w:val="0001340A"/>
    <w:rsid w:val="0001426C"/>
    <w:rsid w:val="000237F6"/>
    <w:rsid w:val="00032095"/>
    <w:rsid w:val="00033126"/>
    <w:rsid w:val="000340F9"/>
    <w:rsid w:val="00034C05"/>
    <w:rsid w:val="000362F2"/>
    <w:rsid w:val="00046556"/>
    <w:rsid w:val="00046DD6"/>
    <w:rsid w:val="00050717"/>
    <w:rsid w:val="0005203B"/>
    <w:rsid w:val="000525CF"/>
    <w:rsid w:val="000652C8"/>
    <w:rsid w:val="0006710E"/>
    <w:rsid w:val="000724A3"/>
    <w:rsid w:val="00072D11"/>
    <w:rsid w:val="0007443B"/>
    <w:rsid w:val="00075D0A"/>
    <w:rsid w:val="0008141D"/>
    <w:rsid w:val="00082ECE"/>
    <w:rsid w:val="000849A0"/>
    <w:rsid w:val="000876C1"/>
    <w:rsid w:val="00093D15"/>
    <w:rsid w:val="0009482B"/>
    <w:rsid w:val="000A56FE"/>
    <w:rsid w:val="000A5843"/>
    <w:rsid w:val="000A7AAC"/>
    <w:rsid w:val="000B0C31"/>
    <w:rsid w:val="000B3C74"/>
    <w:rsid w:val="000B5B23"/>
    <w:rsid w:val="000B7110"/>
    <w:rsid w:val="000C026B"/>
    <w:rsid w:val="000C0CDA"/>
    <w:rsid w:val="000C1A34"/>
    <w:rsid w:val="000C640F"/>
    <w:rsid w:val="000C6747"/>
    <w:rsid w:val="000D0C03"/>
    <w:rsid w:val="000D1C90"/>
    <w:rsid w:val="000D4FE5"/>
    <w:rsid w:val="000D61F9"/>
    <w:rsid w:val="000D7C4A"/>
    <w:rsid w:val="000E30C1"/>
    <w:rsid w:val="000E3104"/>
    <w:rsid w:val="000E698E"/>
    <w:rsid w:val="000F489D"/>
    <w:rsid w:val="000F5CFC"/>
    <w:rsid w:val="00100B74"/>
    <w:rsid w:val="00102A76"/>
    <w:rsid w:val="00107F03"/>
    <w:rsid w:val="00110C6F"/>
    <w:rsid w:val="00112179"/>
    <w:rsid w:val="001138AC"/>
    <w:rsid w:val="001144B2"/>
    <w:rsid w:val="001144C7"/>
    <w:rsid w:val="00120609"/>
    <w:rsid w:val="001215ED"/>
    <w:rsid w:val="00122C70"/>
    <w:rsid w:val="00127111"/>
    <w:rsid w:val="001347A7"/>
    <w:rsid w:val="00140B28"/>
    <w:rsid w:val="0014350D"/>
    <w:rsid w:val="00143A67"/>
    <w:rsid w:val="00143B8C"/>
    <w:rsid w:val="00144DFD"/>
    <w:rsid w:val="0014561D"/>
    <w:rsid w:val="0014564E"/>
    <w:rsid w:val="00145CA8"/>
    <w:rsid w:val="00145FDD"/>
    <w:rsid w:val="00150751"/>
    <w:rsid w:val="001521A4"/>
    <w:rsid w:val="00152809"/>
    <w:rsid w:val="00153B4D"/>
    <w:rsid w:val="00155AF6"/>
    <w:rsid w:val="0016292E"/>
    <w:rsid w:val="001724F1"/>
    <w:rsid w:val="00172A27"/>
    <w:rsid w:val="00183ABD"/>
    <w:rsid w:val="001854B6"/>
    <w:rsid w:val="00187566"/>
    <w:rsid w:val="00190C72"/>
    <w:rsid w:val="0019441F"/>
    <w:rsid w:val="001A10CF"/>
    <w:rsid w:val="001B4F50"/>
    <w:rsid w:val="001C39F6"/>
    <w:rsid w:val="001C5366"/>
    <w:rsid w:val="001D1CD1"/>
    <w:rsid w:val="001D3E7D"/>
    <w:rsid w:val="001D705E"/>
    <w:rsid w:val="001D7342"/>
    <w:rsid w:val="001E52E4"/>
    <w:rsid w:val="001F1CE0"/>
    <w:rsid w:val="001F4EB0"/>
    <w:rsid w:val="00203581"/>
    <w:rsid w:val="002069F0"/>
    <w:rsid w:val="002121C1"/>
    <w:rsid w:val="00217544"/>
    <w:rsid w:val="00221059"/>
    <w:rsid w:val="0022156D"/>
    <w:rsid w:val="00223CB0"/>
    <w:rsid w:val="002241A7"/>
    <w:rsid w:val="00225A99"/>
    <w:rsid w:val="00235B57"/>
    <w:rsid w:val="00237E96"/>
    <w:rsid w:val="00250913"/>
    <w:rsid w:val="00256DE2"/>
    <w:rsid w:val="0025730A"/>
    <w:rsid w:val="0026161B"/>
    <w:rsid w:val="0026278D"/>
    <w:rsid w:val="0026331F"/>
    <w:rsid w:val="002661E2"/>
    <w:rsid w:val="0028072F"/>
    <w:rsid w:val="00283A95"/>
    <w:rsid w:val="00284637"/>
    <w:rsid w:val="002922D7"/>
    <w:rsid w:val="00292912"/>
    <w:rsid w:val="002931D0"/>
    <w:rsid w:val="00294068"/>
    <w:rsid w:val="002A7DD0"/>
    <w:rsid w:val="002B01C0"/>
    <w:rsid w:val="002B68D3"/>
    <w:rsid w:val="002C0897"/>
    <w:rsid w:val="002C37D0"/>
    <w:rsid w:val="002D319F"/>
    <w:rsid w:val="002D6887"/>
    <w:rsid w:val="002D720A"/>
    <w:rsid w:val="002E038D"/>
    <w:rsid w:val="002E1994"/>
    <w:rsid w:val="002F23A4"/>
    <w:rsid w:val="003000F7"/>
    <w:rsid w:val="00304BB9"/>
    <w:rsid w:val="00304C0B"/>
    <w:rsid w:val="00304F88"/>
    <w:rsid w:val="003070CD"/>
    <w:rsid w:val="00307D2B"/>
    <w:rsid w:val="0031272D"/>
    <w:rsid w:val="003154EE"/>
    <w:rsid w:val="00317F1E"/>
    <w:rsid w:val="0032197B"/>
    <w:rsid w:val="00323104"/>
    <w:rsid w:val="00324427"/>
    <w:rsid w:val="00325790"/>
    <w:rsid w:val="003275C2"/>
    <w:rsid w:val="00327F85"/>
    <w:rsid w:val="00335635"/>
    <w:rsid w:val="00337B57"/>
    <w:rsid w:val="0034060D"/>
    <w:rsid w:val="00343A28"/>
    <w:rsid w:val="00346AC9"/>
    <w:rsid w:val="00350698"/>
    <w:rsid w:val="00351323"/>
    <w:rsid w:val="003528F3"/>
    <w:rsid w:val="00353901"/>
    <w:rsid w:val="0035771C"/>
    <w:rsid w:val="00357DC4"/>
    <w:rsid w:val="0036066B"/>
    <w:rsid w:val="003617E6"/>
    <w:rsid w:val="003627C6"/>
    <w:rsid w:val="0036332A"/>
    <w:rsid w:val="003656CF"/>
    <w:rsid w:val="00367252"/>
    <w:rsid w:val="00371EAD"/>
    <w:rsid w:val="00372A62"/>
    <w:rsid w:val="00386C7D"/>
    <w:rsid w:val="00391D63"/>
    <w:rsid w:val="0039220E"/>
    <w:rsid w:val="00394D08"/>
    <w:rsid w:val="003973B7"/>
    <w:rsid w:val="0039778B"/>
    <w:rsid w:val="003A5921"/>
    <w:rsid w:val="003A6BE0"/>
    <w:rsid w:val="003A76C2"/>
    <w:rsid w:val="003A7CB3"/>
    <w:rsid w:val="003B4935"/>
    <w:rsid w:val="003C15F8"/>
    <w:rsid w:val="003C76BC"/>
    <w:rsid w:val="003D1EFF"/>
    <w:rsid w:val="003D376D"/>
    <w:rsid w:val="003D4C2D"/>
    <w:rsid w:val="003D5355"/>
    <w:rsid w:val="003D68C7"/>
    <w:rsid w:val="003E78BA"/>
    <w:rsid w:val="003F02D1"/>
    <w:rsid w:val="003F35B2"/>
    <w:rsid w:val="003F485E"/>
    <w:rsid w:val="00400D11"/>
    <w:rsid w:val="004044F3"/>
    <w:rsid w:val="00413BAA"/>
    <w:rsid w:val="00415B8A"/>
    <w:rsid w:val="00416C72"/>
    <w:rsid w:val="00417E13"/>
    <w:rsid w:val="00424FB5"/>
    <w:rsid w:val="00433E6E"/>
    <w:rsid w:val="004362DD"/>
    <w:rsid w:val="00443172"/>
    <w:rsid w:val="00443FBC"/>
    <w:rsid w:val="00450530"/>
    <w:rsid w:val="004558A8"/>
    <w:rsid w:val="00457892"/>
    <w:rsid w:val="004609F6"/>
    <w:rsid w:val="00470751"/>
    <w:rsid w:val="00471159"/>
    <w:rsid w:val="004808D1"/>
    <w:rsid w:val="00480C4F"/>
    <w:rsid w:val="00482234"/>
    <w:rsid w:val="00483299"/>
    <w:rsid w:val="00493D53"/>
    <w:rsid w:val="00494EAC"/>
    <w:rsid w:val="00496035"/>
    <w:rsid w:val="004A14D1"/>
    <w:rsid w:val="004C2742"/>
    <w:rsid w:val="004C4F1B"/>
    <w:rsid w:val="004C590E"/>
    <w:rsid w:val="004C5EA8"/>
    <w:rsid w:val="004C7425"/>
    <w:rsid w:val="004D1248"/>
    <w:rsid w:val="004D282E"/>
    <w:rsid w:val="004E1A4D"/>
    <w:rsid w:val="004E3C7A"/>
    <w:rsid w:val="004E5AB3"/>
    <w:rsid w:val="004E6367"/>
    <w:rsid w:val="004F17E1"/>
    <w:rsid w:val="004F22DC"/>
    <w:rsid w:val="004F2394"/>
    <w:rsid w:val="004F3D10"/>
    <w:rsid w:val="00500BF8"/>
    <w:rsid w:val="00504573"/>
    <w:rsid w:val="00504D1E"/>
    <w:rsid w:val="00505F97"/>
    <w:rsid w:val="00507B23"/>
    <w:rsid w:val="0051230D"/>
    <w:rsid w:val="00512CA3"/>
    <w:rsid w:val="00515ADA"/>
    <w:rsid w:val="005171FE"/>
    <w:rsid w:val="00526B0D"/>
    <w:rsid w:val="0052749A"/>
    <w:rsid w:val="00536488"/>
    <w:rsid w:val="0053717D"/>
    <w:rsid w:val="00542532"/>
    <w:rsid w:val="005438FB"/>
    <w:rsid w:val="00545CCA"/>
    <w:rsid w:val="00546CBA"/>
    <w:rsid w:val="00547E9C"/>
    <w:rsid w:val="00550F28"/>
    <w:rsid w:val="00551D3F"/>
    <w:rsid w:val="0055279B"/>
    <w:rsid w:val="0055403A"/>
    <w:rsid w:val="0055493E"/>
    <w:rsid w:val="00555FD9"/>
    <w:rsid w:val="0055715D"/>
    <w:rsid w:val="00561D97"/>
    <w:rsid w:val="00561F03"/>
    <w:rsid w:val="00563021"/>
    <w:rsid w:val="005644D6"/>
    <w:rsid w:val="00566869"/>
    <w:rsid w:val="00574BE2"/>
    <w:rsid w:val="00582B8B"/>
    <w:rsid w:val="00587FF8"/>
    <w:rsid w:val="00596566"/>
    <w:rsid w:val="005A2F17"/>
    <w:rsid w:val="005A463A"/>
    <w:rsid w:val="005A5F99"/>
    <w:rsid w:val="005B09C3"/>
    <w:rsid w:val="005B4CAE"/>
    <w:rsid w:val="005B5D48"/>
    <w:rsid w:val="005C2CBC"/>
    <w:rsid w:val="005C7784"/>
    <w:rsid w:val="005E2180"/>
    <w:rsid w:val="005E36D3"/>
    <w:rsid w:val="005F11E7"/>
    <w:rsid w:val="005F2AA5"/>
    <w:rsid w:val="005F4CB4"/>
    <w:rsid w:val="005F5EE6"/>
    <w:rsid w:val="00603CF8"/>
    <w:rsid w:val="00604509"/>
    <w:rsid w:val="00606DF8"/>
    <w:rsid w:val="00611D8C"/>
    <w:rsid w:val="0061733E"/>
    <w:rsid w:val="00623C2B"/>
    <w:rsid w:val="006326EA"/>
    <w:rsid w:val="006327D5"/>
    <w:rsid w:val="006401DE"/>
    <w:rsid w:val="00641E53"/>
    <w:rsid w:val="006562D2"/>
    <w:rsid w:val="006724D2"/>
    <w:rsid w:val="006812AA"/>
    <w:rsid w:val="00681926"/>
    <w:rsid w:val="00681BAC"/>
    <w:rsid w:val="00684AF9"/>
    <w:rsid w:val="0068765D"/>
    <w:rsid w:val="00690E98"/>
    <w:rsid w:val="00692D9E"/>
    <w:rsid w:val="00693DBA"/>
    <w:rsid w:val="0069484B"/>
    <w:rsid w:val="00696A47"/>
    <w:rsid w:val="006A0586"/>
    <w:rsid w:val="006A530C"/>
    <w:rsid w:val="006C013B"/>
    <w:rsid w:val="006D6E8C"/>
    <w:rsid w:val="006E0C57"/>
    <w:rsid w:val="006E0D4D"/>
    <w:rsid w:val="006E30D6"/>
    <w:rsid w:val="006E4013"/>
    <w:rsid w:val="006E60EB"/>
    <w:rsid w:val="006E6D74"/>
    <w:rsid w:val="006F0963"/>
    <w:rsid w:val="006F4672"/>
    <w:rsid w:val="006F632F"/>
    <w:rsid w:val="00706B40"/>
    <w:rsid w:val="0070772F"/>
    <w:rsid w:val="00707C09"/>
    <w:rsid w:val="00707FEB"/>
    <w:rsid w:val="00712DF0"/>
    <w:rsid w:val="00713E97"/>
    <w:rsid w:val="0071715C"/>
    <w:rsid w:val="00717592"/>
    <w:rsid w:val="00717C77"/>
    <w:rsid w:val="007221D9"/>
    <w:rsid w:val="00723190"/>
    <w:rsid w:val="007271AB"/>
    <w:rsid w:val="007310BD"/>
    <w:rsid w:val="00732486"/>
    <w:rsid w:val="00737F47"/>
    <w:rsid w:val="00743677"/>
    <w:rsid w:val="0074453D"/>
    <w:rsid w:val="0075001D"/>
    <w:rsid w:val="0075027E"/>
    <w:rsid w:val="0075252F"/>
    <w:rsid w:val="00752F5A"/>
    <w:rsid w:val="00753403"/>
    <w:rsid w:val="007570E1"/>
    <w:rsid w:val="0076265C"/>
    <w:rsid w:val="00763292"/>
    <w:rsid w:val="00763517"/>
    <w:rsid w:val="00767749"/>
    <w:rsid w:val="00767C00"/>
    <w:rsid w:val="00773744"/>
    <w:rsid w:val="007748D8"/>
    <w:rsid w:val="0078537B"/>
    <w:rsid w:val="00785F8E"/>
    <w:rsid w:val="007860A6"/>
    <w:rsid w:val="00786B32"/>
    <w:rsid w:val="007954E9"/>
    <w:rsid w:val="00796081"/>
    <w:rsid w:val="00797C7A"/>
    <w:rsid w:val="007A16C0"/>
    <w:rsid w:val="007A222C"/>
    <w:rsid w:val="007A2A4A"/>
    <w:rsid w:val="007A62B3"/>
    <w:rsid w:val="007B1E50"/>
    <w:rsid w:val="007B3E67"/>
    <w:rsid w:val="007C2454"/>
    <w:rsid w:val="007D105E"/>
    <w:rsid w:val="007D3495"/>
    <w:rsid w:val="007E3D8A"/>
    <w:rsid w:val="007E3FF9"/>
    <w:rsid w:val="007F2834"/>
    <w:rsid w:val="007F302F"/>
    <w:rsid w:val="007F474B"/>
    <w:rsid w:val="007F5B46"/>
    <w:rsid w:val="007F6E46"/>
    <w:rsid w:val="008115AC"/>
    <w:rsid w:val="0081419A"/>
    <w:rsid w:val="00817F06"/>
    <w:rsid w:val="00820383"/>
    <w:rsid w:val="00820D37"/>
    <w:rsid w:val="00820DDE"/>
    <w:rsid w:val="008225FF"/>
    <w:rsid w:val="008261CE"/>
    <w:rsid w:val="008321FE"/>
    <w:rsid w:val="00843587"/>
    <w:rsid w:val="008440CE"/>
    <w:rsid w:val="0084480F"/>
    <w:rsid w:val="00851DF1"/>
    <w:rsid w:val="00852C29"/>
    <w:rsid w:val="00852E86"/>
    <w:rsid w:val="0086355A"/>
    <w:rsid w:val="00866E93"/>
    <w:rsid w:val="00870360"/>
    <w:rsid w:val="00874845"/>
    <w:rsid w:val="00876740"/>
    <w:rsid w:val="0088314D"/>
    <w:rsid w:val="00884E46"/>
    <w:rsid w:val="0088542A"/>
    <w:rsid w:val="008914B8"/>
    <w:rsid w:val="008A51E5"/>
    <w:rsid w:val="008A57ED"/>
    <w:rsid w:val="008B0DE8"/>
    <w:rsid w:val="008C2BFF"/>
    <w:rsid w:val="008D1F3E"/>
    <w:rsid w:val="008D20B2"/>
    <w:rsid w:val="008D2A9A"/>
    <w:rsid w:val="008D322C"/>
    <w:rsid w:val="008E1E2B"/>
    <w:rsid w:val="008E4824"/>
    <w:rsid w:val="008F21A8"/>
    <w:rsid w:val="008F2800"/>
    <w:rsid w:val="008F6F79"/>
    <w:rsid w:val="00904031"/>
    <w:rsid w:val="00904D66"/>
    <w:rsid w:val="009117A3"/>
    <w:rsid w:val="00911D73"/>
    <w:rsid w:val="00912D94"/>
    <w:rsid w:val="0091327B"/>
    <w:rsid w:val="00913A6E"/>
    <w:rsid w:val="0091428D"/>
    <w:rsid w:val="0091454A"/>
    <w:rsid w:val="009172C8"/>
    <w:rsid w:val="009243F2"/>
    <w:rsid w:val="00931772"/>
    <w:rsid w:val="00932A73"/>
    <w:rsid w:val="00933ABC"/>
    <w:rsid w:val="009354C8"/>
    <w:rsid w:val="00961DB7"/>
    <w:rsid w:val="00965C8D"/>
    <w:rsid w:val="009721EB"/>
    <w:rsid w:val="009762E2"/>
    <w:rsid w:val="0098051F"/>
    <w:rsid w:val="00983267"/>
    <w:rsid w:val="009834DD"/>
    <w:rsid w:val="0098623A"/>
    <w:rsid w:val="00992589"/>
    <w:rsid w:val="0099679E"/>
    <w:rsid w:val="00996971"/>
    <w:rsid w:val="009A23DE"/>
    <w:rsid w:val="009A388B"/>
    <w:rsid w:val="009A4BBE"/>
    <w:rsid w:val="009A577A"/>
    <w:rsid w:val="009A5F68"/>
    <w:rsid w:val="009B3E59"/>
    <w:rsid w:val="009C1556"/>
    <w:rsid w:val="009C45B9"/>
    <w:rsid w:val="009C4ADB"/>
    <w:rsid w:val="009C5701"/>
    <w:rsid w:val="009C6166"/>
    <w:rsid w:val="009C656D"/>
    <w:rsid w:val="009D0980"/>
    <w:rsid w:val="009D32F8"/>
    <w:rsid w:val="009D6287"/>
    <w:rsid w:val="009D7808"/>
    <w:rsid w:val="009E320C"/>
    <w:rsid w:val="009E4AD7"/>
    <w:rsid w:val="009E65E1"/>
    <w:rsid w:val="009E70BD"/>
    <w:rsid w:val="009F5D22"/>
    <w:rsid w:val="00A03A91"/>
    <w:rsid w:val="00A065A5"/>
    <w:rsid w:val="00A07C7E"/>
    <w:rsid w:val="00A14057"/>
    <w:rsid w:val="00A15FCA"/>
    <w:rsid w:val="00A201DE"/>
    <w:rsid w:val="00A272CE"/>
    <w:rsid w:val="00A3228F"/>
    <w:rsid w:val="00A33DB0"/>
    <w:rsid w:val="00A34A95"/>
    <w:rsid w:val="00A37185"/>
    <w:rsid w:val="00A413AA"/>
    <w:rsid w:val="00A43F9B"/>
    <w:rsid w:val="00A51FD4"/>
    <w:rsid w:val="00A5334A"/>
    <w:rsid w:val="00A54E03"/>
    <w:rsid w:val="00A56D99"/>
    <w:rsid w:val="00A571BB"/>
    <w:rsid w:val="00A66D32"/>
    <w:rsid w:val="00A67418"/>
    <w:rsid w:val="00A70329"/>
    <w:rsid w:val="00A7643B"/>
    <w:rsid w:val="00A85910"/>
    <w:rsid w:val="00A972E8"/>
    <w:rsid w:val="00AA7DFC"/>
    <w:rsid w:val="00AB1AFF"/>
    <w:rsid w:val="00AB77AE"/>
    <w:rsid w:val="00AB7EE5"/>
    <w:rsid w:val="00AC1A2C"/>
    <w:rsid w:val="00AC29E4"/>
    <w:rsid w:val="00AC617D"/>
    <w:rsid w:val="00AC68B4"/>
    <w:rsid w:val="00AD4169"/>
    <w:rsid w:val="00AD51CF"/>
    <w:rsid w:val="00AD6315"/>
    <w:rsid w:val="00AD7F25"/>
    <w:rsid w:val="00AE30FB"/>
    <w:rsid w:val="00AE5BD6"/>
    <w:rsid w:val="00B010A8"/>
    <w:rsid w:val="00B014E5"/>
    <w:rsid w:val="00B120C8"/>
    <w:rsid w:val="00B1576C"/>
    <w:rsid w:val="00B15FC6"/>
    <w:rsid w:val="00B16112"/>
    <w:rsid w:val="00B31353"/>
    <w:rsid w:val="00B33AC9"/>
    <w:rsid w:val="00B33EA6"/>
    <w:rsid w:val="00B34446"/>
    <w:rsid w:val="00B361F7"/>
    <w:rsid w:val="00B40308"/>
    <w:rsid w:val="00B45087"/>
    <w:rsid w:val="00B46902"/>
    <w:rsid w:val="00B5412F"/>
    <w:rsid w:val="00B5437C"/>
    <w:rsid w:val="00B60617"/>
    <w:rsid w:val="00B67A34"/>
    <w:rsid w:val="00B70C83"/>
    <w:rsid w:val="00B72693"/>
    <w:rsid w:val="00B7488A"/>
    <w:rsid w:val="00B769FF"/>
    <w:rsid w:val="00B776AF"/>
    <w:rsid w:val="00B823EC"/>
    <w:rsid w:val="00B8467D"/>
    <w:rsid w:val="00B85E5A"/>
    <w:rsid w:val="00B86BA4"/>
    <w:rsid w:val="00B90131"/>
    <w:rsid w:val="00BA0577"/>
    <w:rsid w:val="00BA4081"/>
    <w:rsid w:val="00BB16D0"/>
    <w:rsid w:val="00BB41ED"/>
    <w:rsid w:val="00BB4648"/>
    <w:rsid w:val="00BB63BD"/>
    <w:rsid w:val="00BC064D"/>
    <w:rsid w:val="00BC2551"/>
    <w:rsid w:val="00BC3748"/>
    <w:rsid w:val="00BC4695"/>
    <w:rsid w:val="00BD07D7"/>
    <w:rsid w:val="00BD1556"/>
    <w:rsid w:val="00BD5446"/>
    <w:rsid w:val="00BE073C"/>
    <w:rsid w:val="00BE258D"/>
    <w:rsid w:val="00BE3AC1"/>
    <w:rsid w:val="00C00616"/>
    <w:rsid w:val="00C01AB1"/>
    <w:rsid w:val="00C0288A"/>
    <w:rsid w:val="00C03A2E"/>
    <w:rsid w:val="00C05078"/>
    <w:rsid w:val="00C05D78"/>
    <w:rsid w:val="00C10358"/>
    <w:rsid w:val="00C1228A"/>
    <w:rsid w:val="00C124F7"/>
    <w:rsid w:val="00C16D81"/>
    <w:rsid w:val="00C17714"/>
    <w:rsid w:val="00C21E82"/>
    <w:rsid w:val="00C268A6"/>
    <w:rsid w:val="00C304CB"/>
    <w:rsid w:val="00C31019"/>
    <w:rsid w:val="00C31204"/>
    <w:rsid w:val="00C31488"/>
    <w:rsid w:val="00C355DD"/>
    <w:rsid w:val="00C364CD"/>
    <w:rsid w:val="00C36D80"/>
    <w:rsid w:val="00C37BA2"/>
    <w:rsid w:val="00C37E7B"/>
    <w:rsid w:val="00C4242B"/>
    <w:rsid w:val="00C44613"/>
    <w:rsid w:val="00C45605"/>
    <w:rsid w:val="00C46B41"/>
    <w:rsid w:val="00C4791D"/>
    <w:rsid w:val="00C50473"/>
    <w:rsid w:val="00C579BA"/>
    <w:rsid w:val="00C73379"/>
    <w:rsid w:val="00C769E8"/>
    <w:rsid w:val="00C771BC"/>
    <w:rsid w:val="00C81BD0"/>
    <w:rsid w:val="00C83852"/>
    <w:rsid w:val="00C85CB3"/>
    <w:rsid w:val="00C95514"/>
    <w:rsid w:val="00CA1FA8"/>
    <w:rsid w:val="00CA2447"/>
    <w:rsid w:val="00CA429C"/>
    <w:rsid w:val="00CA4ABA"/>
    <w:rsid w:val="00CA73FC"/>
    <w:rsid w:val="00CB1F88"/>
    <w:rsid w:val="00CB281E"/>
    <w:rsid w:val="00CC0C64"/>
    <w:rsid w:val="00CC1032"/>
    <w:rsid w:val="00CC26A2"/>
    <w:rsid w:val="00CC5287"/>
    <w:rsid w:val="00CD0F3A"/>
    <w:rsid w:val="00CD187E"/>
    <w:rsid w:val="00CD1FA6"/>
    <w:rsid w:val="00CD27BB"/>
    <w:rsid w:val="00CD4524"/>
    <w:rsid w:val="00CD7A52"/>
    <w:rsid w:val="00CE2791"/>
    <w:rsid w:val="00CE3E17"/>
    <w:rsid w:val="00CE6948"/>
    <w:rsid w:val="00CF07B3"/>
    <w:rsid w:val="00D01CB2"/>
    <w:rsid w:val="00D058F9"/>
    <w:rsid w:val="00D06C0A"/>
    <w:rsid w:val="00D07938"/>
    <w:rsid w:val="00D12198"/>
    <w:rsid w:val="00D14404"/>
    <w:rsid w:val="00D2615F"/>
    <w:rsid w:val="00D335C1"/>
    <w:rsid w:val="00D35F28"/>
    <w:rsid w:val="00D36866"/>
    <w:rsid w:val="00D47DF0"/>
    <w:rsid w:val="00D522A3"/>
    <w:rsid w:val="00D52B13"/>
    <w:rsid w:val="00D54017"/>
    <w:rsid w:val="00D56B05"/>
    <w:rsid w:val="00D56FB2"/>
    <w:rsid w:val="00D633E0"/>
    <w:rsid w:val="00D65279"/>
    <w:rsid w:val="00D70763"/>
    <w:rsid w:val="00D70B79"/>
    <w:rsid w:val="00D716C7"/>
    <w:rsid w:val="00D745E3"/>
    <w:rsid w:val="00D774B2"/>
    <w:rsid w:val="00D829BD"/>
    <w:rsid w:val="00D84E14"/>
    <w:rsid w:val="00D90742"/>
    <w:rsid w:val="00D909FE"/>
    <w:rsid w:val="00D913DD"/>
    <w:rsid w:val="00D920E0"/>
    <w:rsid w:val="00D92D45"/>
    <w:rsid w:val="00D92F0F"/>
    <w:rsid w:val="00D933FA"/>
    <w:rsid w:val="00D94732"/>
    <w:rsid w:val="00D95FF5"/>
    <w:rsid w:val="00D96509"/>
    <w:rsid w:val="00DA2636"/>
    <w:rsid w:val="00DA37F3"/>
    <w:rsid w:val="00DA6689"/>
    <w:rsid w:val="00DB146A"/>
    <w:rsid w:val="00DB1FCD"/>
    <w:rsid w:val="00DB4E89"/>
    <w:rsid w:val="00DB50FA"/>
    <w:rsid w:val="00DC1FEF"/>
    <w:rsid w:val="00DC513B"/>
    <w:rsid w:val="00DC6C7B"/>
    <w:rsid w:val="00DD159F"/>
    <w:rsid w:val="00DD2786"/>
    <w:rsid w:val="00DD45CA"/>
    <w:rsid w:val="00DD75E0"/>
    <w:rsid w:val="00DD79D7"/>
    <w:rsid w:val="00DE09CB"/>
    <w:rsid w:val="00DE1CF8"/>
    <w:rsid w:val="00DE2623"/>
    <w:rsid w:val="00DE2840"/>
    <w:rsid w:val="00DE3A08"/>
    <w:rsid w:val="00DE4093"/>
    <w:rsid w:val="00DF29B3"/>
    <w:rsid w:val="00DF2F25"/>
    <w:rsid w:val="00DF76CE"/>
    <w:rsid w:val="00E005DD"/>
    <w:rsid w:val="00E00D9F"/>
    <w:rsid w:val="00E027C3"/>
    <w:rsid w:val="00E0294D"/>
    <w:rsid w:val="00E06BF9"/>
    <w:rsid w:val="00E149F2"/>
    <w:rsid w:val="00E15471"/>
    <w:rsid w:val="00E17043"/>
    <w:rsid w:val="00E25AE7"/>
    <w:rsid w:val="00E2660D"/>
    <w:rsid w:val="00E352E6"/>
    <w:rsid w:val="00E35FB8"/>
    <w:rsid w:val="00E41C85"/>
    <w:rsid w:val="00E41FD4"/>
    <w:rsid w:val="00E508FA"/>
    <w:rsid w:val="00E53E90"/>
    <w:rsid w:val="00E5711E"/>
    <w:rsid w:val="00E60606"/>
    <w:rsid w:val="00E6071A"/>
    <w:rsid w:val="00E62CF7"/>
    <w:rsid w:val="00E71492"/>
    <w:rsid w:val="00E74B0F"/>
    <w:rsid w:val="00E752B4"/>
    <w:rsid w:val="00E8306B"/>
    <w:rsid w:val="00E833B8"/>
    <w:rsid w:val="00E87D36"/>
    <w:rsid w:val="00EA4E45"/>
    <w:rsid w:val="00EA5CED"/>
    <w:rsid w:val="00EA7818"/>
    <w:rsid w:val="00EB412A"/>
    <w:rsid w:val="00EB4301"/>
    <w:rsid w:val="00EB69CD"/>
    <w:rsid w:val="00ED6999"/>
    <w:rsid w:val="00EE0D36"/>
    <w:rsid w:val="00EF065F"/>
    <w:rsid w:val="00EF0C4D"/>
    <w:rsid w:val="00EF7E5C"/>
    <w:rsid w:val="00F0063C"/>
    <w:rsid w:val="00F07DBF"/>
    <w:rsid w:val="00F16690"/>
    <w:rsid w:val="00F21B88"/>
    <w:rsid w:val="00F21F7E"/>
    <w:rsid w:val="00F24AB5"/>
    <w:rsid w:val="00F25E2A"/>
    <w:rsid w:val="00F532AD"/>
    <w:rsid w:val="00F556DD"/>
    <w:rsid w:val="00F61D76"/>
    <w:rsid w:val="00F648F5"/>
    <w:rsid w:val="00F65ECE"/>
    <w:rsid w:val="00F675EC"/>
    <w:rsid w:val="00F706DF"/>
    <w:rsid w:val="00F83D75"/>
    <w:rsid w:val="00F848B1"/>
    <w:rsid w:val="00F901BC"/>
    <w:rsid w:val="00FA18E6"/>
    <w:rsid w:val="00FA19BE"/>
    <w:rsid w:val="00FB390F"/>
    <w:rsid w:val="00FC0007"/>
    <w:rsid w:val="00FC0CA3"/>
    <w:rsid w:val="00FC4CE7"/>
    <w:rsid w:val="00FC546C"/>
    <w:rsid w:val="00FD763E"/>
    <w:rsid w:val="00FE2BFF"/>
    <w:rsid w:val="00FE6668"/>
    <w:rsid w:val="00FF59CF"/>
    <w:rsid w:val="00FF6EB4"/>
    <w:rsid w:val="00FF71D9"/>
    <w:rsid w:val="011F565A"/>
    <w:rsid w:val="013B372E"/>
    <w:rsid w:val="026F79CA"/>
    <w:rsid w:val="02DB544D"/>
    <w:rsid w:val="03470090"/>
    <w:rsid w:val="04762E1B"/>
    <w:rsid w:val="048225C3"/>
    <w:rsid w:val="05184867"/>
    <w:rsid w:val="059E3B10"/>
    <w:rsid w:val="063140EA"/>
    <w:rsid w:val="06F91022"/>
    <w:rsid w:val="07E35D7A"/>
    <w:rsid w:val="08BF22FE"/>
    <w:rsid w:val="091F63AD"/>
    <w:rsid w:val="09496CD8"/>
    <w:rsid w:val="0C566C5D"/>
    <w:rsid w:val="0CAF495E"/>
    <w:rsid w:val="0D323F7F"/>
    <w:rsid w:val="0E4B6764"/>
    <w:rsid w:val="0F0F3C76"/>
    <w:rsid w:val="0F9D04D5"/>
    <w:rsid w:val="10665F57"/>
    <w:rsid w:val="12595405"/>
    <w:rsid w:val="1315526C"/>
    <w:rsid w:val="13756DEA"/>
    <w:rsid w:val="137D6541"/>
    <w:rsid w:val="14E37BF6"/>
    <w:rsid w:val="16DF3094"/>
    <w:rsid w:val="170809D5"/>
    <w:rsid w:val="172C505E"/>
    <w:rsid w:val="17920939"/>
    <w:rsid w:val="17FD1A93"/>
    <w:rsid w:val="1AE27B7E"/>
    <w:rsid w:val="1D076007"/>
    <w:rsid w:val="1FD66A37"/>
    <w:rsid w:val="1FF62A0F"/>
    <w:rsid w:val="205471C3"/>
    <w:rsid w:val="20931C4F"/>
    <w:rsid w:val="21433A17"/>
    <w:rsid w:val="219C790D"/>
    <w:rsid w:val="225F2771"/>
    <w:rsid w:val="22CC584B"/>
    <w:rsid w:val="26351B2A"/>
    <w:rsid w:val="2887138D"/>
    <w:rsid w:val="29B21432"/>
    <w:rsid w:val="2A7D5FC4"/>
    <w:rsid w:val="2C596426"/>
    <w:rsid w:val="2C5F5540"/>
    <w:rsid w:val="2DA134FA"/>
    <w:rsid w:val="2E804559"/>
    <w:rsid w:val="2EA4227A"/>
    <w:rsid w:val="2EBA425B"/>
    <w:rsid w:val="2ECD024A"/>
    <w:rsid w:val="2FA24BC6"/>
    <w:rsid w:val="342C0C3D"/>
    <w:rsid w:val="351F4DCB"/>
    <w:rsid w:val="35695FAC"/>
    <w:rsid w:val="36F13290"/>
    <w:rsid w:val="3743343A"/>
    <w:rsid w:val="377432D3"/>
    <w:rsid w:val="379E0A24"/>
    <w:rsid w:val="38272036"/>
    <w:rsid w:val="38CC6D67"/>
    <w:rsid w:val="397F7694"/>
    <w:rsid w:val="3A870997"/>
    <w:rsid w:val="3C971174"/>
    <w:rsid w:val="3E276998"/>
    <w:rsid w:val="3ED15524"/>
    <w:rsid w:val="3F290356"/>
    <w:rsid w:val="419E1DAA"/>
    <w:rsid w:val="42AB69A0"/>
    <w:rsid w:val="437E4CCC"/>
    <w:rsid w:val="43944EF0"/>
    <w:rsid w:val="43F634F0"/>
    <w:rsid w:val="443C315D"/>
    <w:rsid w:val="44B20B72"/>
    <w:rsid w:val="4510363D"/>
    <w:rsid w:val="45852997"/>
    <w:rsid w:val="458845A4"/>
    <w:rsid w:val="464E03E1"/>
    <w:rsid w:val="4671027F"/>
    <w:rsid w:val="479B0D9A"/>
    <w:rsid w:val="48C23F1C"/>
    <w:rsid w:val="494175BC"/>
    <w:rsid w:val="495E03EC"/>
    <w:rsid w:val="4B2854CF"/>
    <w:rsid w:val="4C962D8F"/>
    <w:rsid w:val="4D1E5ECA"/>
    <w:rsid w:val="4E0F36EA"/>
    <w:rsid w:val="4E456800"/>
    <w:rsid w:val="4E645C2C"/>
    <w:rsid w:val="524353B1"/>
    <w:rsid w:val="537A4456"/>
    <w:rsid w:val="547354BC"/>
    <w:rsid w:val="551E1924"/>
    <w:rsid w:val="55D76A3F"/>
    <w:rsid w:val="5679319D"/>
    <w:rsid w:val="57796194"/>
    <w:rsid w:val="58DD7F44"/>
    <w:rsid w:val="58F4600F"/>
    <w:rsid w:val="5913401C"/>
    <w:rsid w:val="59D30860"/>
    <w:rsid w:val="59E6518B"/>
    <w:rsid w:val="5A6A508E"/>
    <w:rsid w:val="5B9333FD"/>
    <w:rsid w:val="5BED5BC9"/>
    <w:rsid w:val="5C6203CE"/>
    <w:rsid w:val="5D3E5B7D"/>
    <w:rsid w:val="5D434D0E"/>
    <w:rsid w:val="5F153669"/>
    <w:rsid w:val="5F9A5256"/>
    <w:rsid w:val="5FD15F50"/>
    <w:rsid w:val="60025ECE"/>
    <w:rsid w:val="60265257"/>
    <w:rsid w:val="60B84817"/>
    <w:rsid w:val="611638BA"/>
    <w:rsid w:val="621710BF"/>
    <w:rsid w:val="629861EE"/>
    <w:rsid w:val="62AC67A2"/>
    <w:rsid w:val="62C71760"/>
    <w:rsid w:val="62FD3F31"/>
    <w:rsid w:val="63052747"/>
    <w:rsid w:val="634778C7"/>
    <w:rsid w:val="640B2DAF"/>
    <w:rsid w:val="649169B1"/>
    <w:rsid w:val="66EB4710"/>
    <w:rsid w:val="688465B8"/>
    <w:rsid w:val="69DC464F"/>
    <w:rsid w:val="6A42113E"/>
    <w:rsid w:val="6BA95453"/>
    <w:rsid w:val="6CD044AE"/>
    <w:rsid w:val="6F004A39"/>
    <w:rsid w:val="706353C5"/>
    <w:rsid w:val="719E6674"/>
    <w:rsid w:val="71E6486A"/>
    <w:rsid w:val="73C62F64"/>
    <w:rsid w:val="748364A7"/>
    <w:rsid w:val="74BF2329"/>
    <w:rsid w:val="76495017"/>
    <w:rsid w:val="77E8394B"/>
    <w:rsid w:val="78A21244"/>
    <w:rsid w:val="78F077F6"/>
    <w:rsid w:val="7B9B710D"/>
    <w:rsid w:val="7C015E18"/>
    <w:rsid w:val="7C974CA7"/>
    <w:rsid w:val="7CC2473D"/>
    <w:rsid w:val="7DBE49DB"/>
    <w:rsid w:val="7F974F9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F9DF2E"/>
  <w15:chartTrackingRefBased/>
  <w15:docId w15:val="{F501F4C9-AA35-4F1E-A086-E1E11591C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unhideWhenUsed="1"/>
    <w:lsdException w:name="annotation text" w:unhideWhenUsed="1" w:qFormat="1"/>
    <w:lsdException w:name="header" w:uiPriority="0" w:unhideWhenUsed="1" w:qFormat="1"/>
    <w:lsdException w:name="footer" w:unhideWhenUsed="1"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uiPriority="0" w:unhideWhenUsed="1" w:qFormat="1"/>
    <w:lsdException w:name="line number" w:semiHidden="1" w:unhideWhenUsed="1"/>
    <w:lsdException w:name="page number"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unhideWhenUsed="1" w:qFormat="1"/>
    <w:lsdException w:name="List Number" w:unhideWhenUsed="1"/>
    <w:lsdException w:name="List 2" w:semiHidden="1" w:unhideWhenUsed="1" w:qFormat="1"/>
    <w:lsdException w:name="List 3" w:semiHidden="1" w:uiPriority="0" w:unhideWhenUsed="1"/>
    <w:lsdException w:name="List 4" w:semiHidden="1" w:uiPriority="0" w:unhideWhenUsed="1"/>
    <w:lsdException w:name="List 5" w:semiHidden="1" w:unhideWhenUsed="1"/>
    <w:lsdException w:name="List Bullet 2" w:semiHidden="1" w:unhideWhenUsed="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uiPriority="0" w:qFormat="1"/>
    <w:lsdException w:name="Body Text Indent"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nhideWhenUsed="1" w:qFormat="1"/>
    <w:lsdException w:name="Body Text 3" w:uiPriority="0" w:unhideWhenUsed="1" w:qFormat="1"/>
    <w:lsdException w:name="Body Text Indent 2" w:uiPriority="0" w:unhideWhenUsed="1" w:qFormat="1"/>
    <w:lsdException w:name="Body Text Indent 3" w:unhideWhenUsed="1" w:qFormat="1"/>
    <w:lsdException w:name="Block Text" w:unhideWhenUsed="1" w:qFormat="1"/>
    <w:lsdException w:name="Hyperlink" w:unhideWhenUsed="1" w:qFormat="1"/>
    <w:lsdException w:name="FollowedHyperlink" w:unhideWhenUsed="1" w:qFormat="1"/>
    <w:lsdException w:name="Strong" w:uiPriority="0" w:qFormat="1"/>
    <w:lsdException w:name="Emphasis" w:uiPriority="20" w:qFormat="1"/>
    <w:lsdException w:name="Document Map" w:semiHidden="1" w:unhideWhenUsed="1"/>
    <w:lsdException w:name="Plain Text" w:unhideWhenUsed="1" w:qFormat="1"/>
    <w:lsdException w:name="E-mail Signature" w:semiHidden="1" w:unhideWhenUsed="1"/>
    <w:lsdException w:name="HTML Top of Form" w:semiHidden="1" w:uiPriority="0" w:unhideWhenUsed="1"/>
    <w:lsdException w:name="HTML Bottom of Form" w:semiHidden="1" w:uiPriority="0"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qFormat="1"/>
    <w:lsdException w:name="Table Theme" w:semiHidden="1" w:unhideWhenUsed="1"/>
    <w:lsdException w:name="Placeholder Text"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Ttulo1">
    <w:name w:val="heading 1"/>
    <w:aliases w:val="EMENTA,2 headline,SubTítulo 1,título 1"/>
    <w:basedOn w:val="Normal"/>
    <w:next w:val="Normal"/>
    <w:link w:val="Ttulo1Char1"/>
    <w:uiPriority w:val="9"/>
    <w:qFormat/>
    <w:pPr>
      <w:keepNext/>
      <w:jc w:val="center"/>
      <w:outlineLvl w:val="0"/>
    </w:pPr>
    <w:rPr>
      <w:rFonts w:ascii="Arial"/>
      <w:i/>
      <w:sz w:val="22"/>
    </w:rPr>
  </w:style>
  <w:style w:type="paragraph" w:styleId="Ttulo2">
    <w:name w:val="heading 2"/>
    <w:basedOn w:val="Normal"/>
    <w:next w:val="Normal"/>
    <w:link w:val="Ttulo2Char"/>
    <w:qFormat/>
    <w:pPr>
      <w:keepNext/>
      <w:tabs>
        <w:tab w:val="left" w:pos="1701"/>
      </w:tabs>
      <w:ind w:right="-1"/>
      <w:jc w:val="center"/>
      <w:outlineLvl w:val="1"/>
    </w:pPr>
    <w:rPr>
      <w:b/>
      <w:color w:val="000000"/>
    </w:rPr>
  </w:style>
  <w:style w:type="paragraph" w:styleId="Ttulo3">
    <w:name w:val="heading 3"/>
    <w:basedOn w:val="Normal"/>
    <w:next w:val="Normal"/>
    <w:link w:val="Ttulo3Char"/>
    <w:qFormat/>
    <w:pPr>
      <w:keepNext/>
      <w:jc w:val="center"/>
      <w:outlineLvl w:val="2"/>
    </w:pPr>
    <w:rPr>
      <w:b/>
    </w:rPr>
  </w:style>
  <w:style w:type="paragraph" w:styleId="Ttulo4">
    <w:name w:val="heading 4"/>
    <w:basedOn w:val="Normal"/>
    <w:next w:val="Normal"/>
    <w:link w:val="Ttulo4Char"/>
    <w:qFormat/>
    <w:pPr>
      <w:keepNext/>
      <w:tabs>
        <w:tab w:val="left" w:pos="1701"/>
      </w:tabs>
      <w:spacing w:before="360" w:after="240"/>
      <w:jc w:val="both"/>
      <w:outlineLvl w:val="3"/>
    </w:pPr>
    <w:rPr>
      <w:b/>
    </w:rPr>
  </w:style>
  <w:style w:type="paragraph" w:styleId="Ttulo5">
    <w:name w:val="heading 5"/>
    <w:basedOn w:val="Normal"/>
    <w:next w:val="Normal"/>
    <w:link w:val="Ttulo5Char"/>
    <w:qFormat/>
    <w:pPr>
      <w:keepNext/>
      <w:numPr>
        <w:ilvl w:val="4"/>
      </w:numPr>
      <w:jc w:val="center"/>
      <w:outlineLvl w:val="4"/>
    </w:pPr>
    <w:rPr>
      <w:b/>
    </w:rPr>
  </w:style>
  <w:style w:type="paragraph" w:styleId="Ttulo6">
    <w:name w:val="heading 6"/>
    <w:basedOn w:val="Normal"/>
    <w:next w:val="Normal"/>
    <w:link w:val="Ttulo6Char"/>
    <w:qFormat/>
    <w:pPr>
      <w:keepNext/>
      <w:jc w:val="both"/>
      <w:outlineLvl w:val="5"/>
    </w:pPr>
  </w:style>
  <w:style w:type="paragraph" w:styleId="Ttulo7">
    <w:name w:val="heading 7"/>
    <w:basedOn w:val="Normal"/>
    <w:next w:val="Normal"/>
    <w:link w:val="Ttulo7Char"/>
    <w:qFormat/>
    <w:pPr>
      <w:keepNext/>
      <w:jc w:val="both"/>
      <w:outlineLvl w:val="6"/>
    </w:pPr>
    <w:rPr>
      <w:b/>
      <w:color w:val="FF0000"/>
    </w:rPr>
  </w:style>
  <w:style w:type="paragraph" w:styleId="Ttulo8">
    <w:name w:val="heading 8"/>
    <w:basedOn w:val="Normal"/>
    <w:next w:val="Normal"/>
    <w:link w:val="Ttulo8Char"/>
    <w:qFormat/>
    <w:pPr>
      <w:keepNext/>
      <w:outlineLvl w:val="7"/>
    </w:pPr>
    <w:rPr>
      <w:b/>
    </w:rPr>
  </w:style>
  <w:style w:type="paragraph" w:styleId="Ttulo9">
    <w:name w:val="heading 9"/>
    <w:basedOn w:val="Normal"/>
    <w:next w:val="Normal"/>
    <w:link w:val="Ttulo9Char"/>
    <w:qFormat/>
    <w:pPr>
      <w:keepNext/>
      <w:tabs>
        <w:tab w:val="left" w:pos="1701"/>
      </w:tabs>
      <w:spacing w:after="120" w:line="340" w:lineRule="exact"/>
      <w:outlineLvl w:val="8"/>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1">
    <w:name w:val="Título 1 Char1"/>
    <w:aliases w:val="EMENTA Char1,2 headline Char1,SubTítulo 1 Char1,título 1 Char1"/>
    <w:link w:val="Ttulo1"/>
    <w:uiPriority w:val="9"/>
    <w:unhideWhenUsed/>
    <w:qFormat/>
    <w:rPr>
      <w:rFonts w:ascii="Cambria" w:eastAsia="Times New Roman" w:hAnsi="Cambria" w:hint="default"/>
      <w:b/>
      <w:color w:val="auto"/>
      <w:sz w:val="28"/>
      <w:szCs w:val="24"/>
    </w:rPr>
  </w:style>
  <w:style w:type="character" w:customStyle="1" w:styleId="Ttulo2Char">
    <w:name w:val="Título 2 Char"/>
    <w:link w:val="Ttulo2"/>
    <w:unhideWhenUsed/>
    <w:qFormat/>
    <w:locked/>
    <w:rPr>
      <w:rFonts w:ascii="Times New Roman" w:eastAsia="Times New Roman" w:hAnsi="Times New Roman" w:hint="eastAsia"/>
      <w:b/>
      <w:color w:val="000000"/>
      <w:sz w:val="24"/>
      <w:szCs w:val="24"/>
    </w:rPr>
  </w:style>
  <w:style w:type="character" w:customStyle="1" w:styleId="Ttulo3Char">
    <w:name w:val="Título 3 Char"/>
    <w:link w:val="Ttulo3"/>
    <w:unhideWhenUsed/>
    <w:qFormat/>
    <w:locked/>
    <w:rPr>
      <w:rFonts w:ascii="Times New Roman" w:eastAsia="Times New Roman" w:hAnsi="Times New Roman" w:hint="eastAsia"/>
      <w:b/>
      <w:sz w:val="24"/>
      <w:szCs w:val="24"/>
    </w:rPr>
  </w:style>
  <w:style w:type="character" w:customStyle="1" w:styleId="Ttulo4Char">
    <w:name w:val="Título 4 Char"/>
    <w:link w:val="Ttulo4"/>
    <w:unhideWhenUsed/>
    <w:qFormat/>
    <w:locked/>
    <w:rPr>
      <w:rFonts w:ascii="Times New Roman" w:eastAsia="Times New Roman" w:hAnsi="Times New Roman" w:hint="eastAsia"/>
      <w:b/>
      <w:sz w:val="24"/>
      <w:szCs w:val="24"/>
    </w:rPr>
  </w:style>
  <w:style w:type="character" w:customStyle="1" w:styleId="Ttulo5Char">
    <w:name w:val="Título 5 Char"/>
    <w:link w:val="Ttulo5"/>
    <w:unhideWhenUsed/>
    <w:qFormat/>
    <w:locked/>
    <w:rPr>
      <w:rFonts w:ascii="Times New Roman" w:eastAsia="Times New Roman" w:hAnsi="Times New Roman" w:hint="eastAsia"/>
      <w:b/>
      <w:sz w:val="24"/>
      <w:szCs w:val="24"/>
    </w:rPr>
  </w:style>
  <w:style w:type="character" w:customStyle="1" w:styleId="Ttulo6Char">
    <w:name w:val="Título 6 Char"/>
    <w:link w:val="Ttulo6"/>
    <w:unhideWhenUsed/>
    <w:qFormat/>
    <w:locked/>
    <w:rPr>
      <w:rFonts w:ascii="Times New Roman" w:eastAsia="Times New Roman" w:hAnsi="Times New Roman" w:hint="eastAsia"/>
      <w:sz w:val="24"/>
      <w:szCs w:val="24"/>
    </w:rPr>
  </w:style>
  <w:style w:type="character" w:customStyle="1" w:styleId="Ttulo7Char">
    <w:name w:val="Título 7 Char"/>
    <w:link w:val="Ttulo7"/>
    <w:unhideWhenUsed/>
    <w:qFormat/>
    <w:locked/>
    <w:rPr>
      <w:rFonts w:ascii="Times New Roman" w:eastAsia="Times New Roman" w:hAnsi="Times New Roman" w:hint="eastAsia"/>
      <w:b/>
      <w:color w:val="FF0000"/>
      <w:sz w:val="24"/>
      <w:szCs w:val="24"/>
    </w:rPr>
  </w:style>
  <w:style w:type="character" w:customStyle="1" w:styleId="Ttulo8Char">
    <w:name w:val="Título 8 Char"/>
    <w:link w:val="Ttulo8"/>
    <w:unhideWhenUsed/>
    <w:qFormat/>
    <w:locked/>
    <w:rPr>
      <w:rFonts w:ascii="Times New Roman" w:eastAsia="Times New Roman" w:hAnsi="Times New Roman" w:hint="eastAsia"/>
      <w:b/>
      <w:snapToGrid w:val="0"/>
      <w:sz w:val="24"/>
      <w:szCs w:val="24"/>
    </w:rPr>
  </w:style>
  <w:style w:type="character" w:customStyle="1" w:styleId="Ttulo9Char">
    <w:name w:val="Título 9 Char"/>
    <w:link w:val="Ttulo9"/>
    <w:unhideWhenUsed/>
    <w:qFormat/>
    <w:locked/>
    <w:rPr>
      <w:rFonts w:ascii="Times New Roman" w:eastAsia="Times New Roman" w:hAnsi="Times New Roman" w:hint="eastAsia"/>
      <w:sz w:val="24"/>
      <w:szCs w:val="24"/>
    </w:rPr>
  </w:style>
  <w:style w:type="character" w:styleId="Forte">
    <w:name w:val="Strong"/>
    <w:qFormat/>
    <w:rPr>
      <w:rFonts w:ascii="Times New Roman" w:eastAsia="Times New Roman" w:hAnsi="Times New Roman" w:hint="eastAsia"/>
      <w:b/>
      <w:sz w:val="24"/>
      <w:szCs w:val="24"/>
    </w:rPr>
  </w:style>
  <w:style w:type="character" w:styleId="Refdecomentrio">
    <w:name w:val="annotation reference"/>
    <w:unhideWhenUsed/>
    <w:qFormat/>
    <w:rPr>
      <w:rFonts w:ascii="Times New Roman" w:eastAsia="Times New Roman" w:hAnsi="Times New Roman" w:hint="eastAsia"/>
      <w:sz w:val="16"/>
      <w:szCs w:val="24"/>
    </w:rPr>
  </w:style>
  <w:style w:type="character" w:styleId="HiperlinkVisitado">
    <w:name w:val="FollowedHyperlink"/>
    <w:uiPriority w:val="99"/>
    <w:unhideWhenUsed/>
    <w:qFormat/>
    <w:rPr>
      <w:rFonts w:ascii="Times New Roman" w:eastAsia="Times New Roman" w:hAnsi="Times New Roman" w:hint="eastAsia"/>
      <w:color w:val="800080"/>
      <w:sz w:val="24"/>
      <w:szCs w:val="24"/>
      <w:u w:val="single"/>
    </w:rPr>
  </w:style>
  <w:style w:type="character" w:styleId="nfase">
    <w:name w:val="Emphasis"/>
    <w:uiPriority w:val="20"/>
    <w:qFormat/>
    <w:rPr>
      <w:rFonts w:ascii="Times New Roman" w:eastAsia="Times New Roman" w:hAnsi="Times New Roman" w:hint="eastAsia"/>
      <w:i/>
      <w:sz w:val="24"/>
      <w:szCs w:val="24"/>
    </w:rPr>
  </w:style>
  <w:style w:type="character" w:styleId="Refdenotaderodap">
    <w:name w:val="footnote reference"/>
    <w:uiPriority w:val="99"/>
    <w:unhideWhenUsed/>
    <w:rPr>
      <w:rFonts w:ascii="Times New Roman" w:eastAsia="Times New Roman" w:hAnsi="Times New Roman" w:hint="eastAsia"/>
      <w:sz w:val="24"/>
      <w:szCs w:val="24"/>
      <w:vertAlign w:val="superscript"/>
    </w:rPr>
  </w:style>
  <w:style w:type="character" w:styleId="Hyperlink">
    <w:name w:val="Hyperlink"/>
    <w:uiPriority w:val="99"/>
    <w:unhideWhenUsed/>
    <w:qFormat/>
    <w:rPr>
      <w:rFonts w:ascii="Times New Roman" w:eastAsia="Times New Roman" w:hAnsi="Times New Roman" w:hint="eastAsia"/>
      <w:color w:val="0000FF"/>
      <w:sz w:val="24"/>
      <w:szCs w:val="24"/>
      <w:u w:val="single"/>
    </w:rPr>
  </w:style>
  <w:style w:type="character" w:styleId="Nmerodepgina">
    <w:name w:val="page number"/>
    <w:uiPriority w:val="99"/>
    <w:unhideWhenUsed/>
    <w:qFormat/>
    <w:rPr>
      <w:rFonts w:ascii="Times New Roman" w:eastAsia="Times New Roman" w:hAnsi="Times New Roman" w:hint="eastAsia"/>
      <w:sz w:val="24"/>
      <w:szCs w:val="24"/>
    </w:rPr>
  </w:style>
  <w:style w:type="paragraph" w:styleId="Sumrio2">
    <w:name w:val="toc 2"/>
    <w:basedOn w:val="Normal"/>
    <w:next w:val="Normal"/>
    <w:uiPriority w:val="39"/>
    <w:unhideWhenUsed/>
    <w:pPr>
      <w:ind w:leftChars="200" w:left="420"/>
    </w:pPr>
  </w:style>
  <w:style w:type="paragraph" w:styleId="Lista">
    <w:name w:val="List"/>
    <w:basedOn w:val="Normal"/>
    <w:uiPriority w:val="99"/>
    <w:unhideWhenUsed/>
    <w:qFormat/>
    <w:pPr>
      <w:ind w:left="283" w:hanging="283"/>
    </w:pPr>
  </w:style>
  <w:style w:type="paragraph" w:styleId="Corpodetexto">
    <w:name w:val="Body Text"/>
    <w:basedOn w:val="Normal"/>
    <w:link w:val="CorpodetextoChar2"/>
    <w:qFormat/>
  </w:style>
  <w:style w:type="character" w:customStyle="1" w:styleId="CorpodetextoChar2">
    <w:name w:val="Corpo de texto Char2"/>
    <w:link w:val="Corpodetexto"/>
    <w:unhideWhenUsed/>
    <w:rPr>
      <w:rFonts w:ascii="Times New Roman" w:eastAsia="Times New Roman" w:hAnsi="Times New Roman" w:hint="eastAsia"/>
      <w:sz w:val="28"/>
      <w:szCs w:val="24"/>
      <w:lang w:val="pt-BR" w:eastAsia="pt-BR"/>
    </w:rPr>
  </w:style>
  <w:style w:type="paragraph" w:styleId="Textoembloco">
    <w:name w:val="Block Text"/>
    <w:basedOn w:val="Normal"/>
    <w:uiPriority w:val="99"/>
    <w:unhideWhenUsed/>
    <w:qFormat/>
    <w:pPr>
      <w:tabs>
        <w:tab w:val="left" w:pos="1276"/>
      </w:tabs>
      <w:ind w:left="1560" w:right="2" w:hanging="1560"/>
      <w:jc w:val="both"/>
    </w:pPr>
  </w:style>
  <w:style w:type="paragraph" w:styleId="Textodecomentrio">
    <w:name w:val="annotation text"/>
    <w:basedOn w:val="Normal"/>
    <w:link w:val="TextodecomentrioChar"/>
    <w:uiPriority w:val="99"/>
    <w:unhideWhenUsed/>
    <w:qFormat/>
    <w:pPr>
      <w:spacing w:after="160"/>
    </w:pPr>
    <w:rPr>
      <w:rFonts w:ascii="Calibri" w:eastAsia="Calibri" w:hAnsi="Calibri" w:hint="eastAsia"/>
      <w:lang w:eastAsia="en-US"/>
    </w:rPr>
  </w:style>
  <w:style w:type="character" w:customStyle="1" w:styleId="TextodecomentrioChar">
    <w:name w:val="Texto de comentário Char"/>
    <w:link w:val="Textodecomentrio"/>
    <w:uiPriority w:val="99"/>
    <w:unhideWhenUsed/>
    <w:locked/>
    <w:rPr>
      <w:rFonts w:ascii="Calibri" w:eastAsia="Calibri" w:hAnsi="Calibri" w:hint="eastAsia"/>
      <w:sz w:val="24"/>
      <w:szCs w:val="24"/>
      <w:lang w:eastAsia="en-US"/>
    </w:rPr>
  </w:style>
  <w:style w:type="paragraph" w:styleId="Recuodecorpodetexto2">
    <w:name w:val="Body Text Indent 2"/>
    <w:basedOn w:val="Normal"/>
    <w:link w:val="Recuodecorpodetexto2Char"/>
    <w:unhideWhenUsed/>
    <w:qFormat/>
    <w:pPr>
      <w:ind w:firstLine="1560"/>
      <w:jc w:val="both"/>
    </w:pPr>
    <w:rPr>
      <w:strike/>
    </w:rPr>
  </w:style>
  <w:style w:type="character" w:customStyle="1" w:styleId="Recuodecorpodetexto2Char">
    <w:name w:val="Recuo de corpo de texto 2 Char"/>
    <w:link w:val="Recuodecorpodetexto2"/>
    <w:unhideWhenUsed/>
    <w:qFormat/>
    <w:locked/>
    <w:rPr>
      <w:rFonts w:ascii="Times New Roman" w:eastAsia="Times New Roman" w:hAnsi="Times New Roman" w:hint="eastAsia"/>
      <w:sz w:val="24"/>
      <w:szCs w:val="24"/>
    </w:rPr>
  </w:style>
  <w:style w:type="paragraph" w:styleId="Ttulo">
    <w:name w:val="Title"/>
    <w:basedOn w:val="Normal"/>
    <w:next w:val="Normal"/>
    <w:link w:val="TtuloChar"/>
    <w:uiPriority w:val="10"/>
    <w:qFormat/>
    <w:pPr>
      <w:widowControl w:val="0"/>
      <w:ind w:right="482"/>
      <w:jc w:val="center"/>
    </w:pPr>
    <w:rPr>
      <w:b/>
      <w:sz w:val="22"/>
    </w:rPr>
  </w:style>
  <w:style w:type="character" w:customStyle="1" w:styleId="TtuloChar">
    <w:name w:val="Título Char"/>
    <w:link w:val="Ttulo"/>
    <w:uiPriority w:val="10"/>
    <w:unhideWhenUsed/>
    <w:qFormat/>
    <w:locked/>
    <w:rPr>
      <w:rFonts w:ascii="Times New Roman" w:eastAsia="Times New Roman" w:hAnsi="Times New Roman" w:hint="eastAsia"/>
      <w:b/>
      <w:snapToGrid w:val="0"/>
      <w:sz w:val="22"/>
      <w:szCs w:val="24"/>
    </w:rPr>
  </w:style>
  <w:style w:type="paragraph" w:styleId="NormalWeb">
    <w:name w:val="Normal (Web)"/>
    <w:basedOn w:val="Normal"/>
    <w:link w:val="NormalWebChar"/>
    <w:uiPriority w:val="99"/>
    <w:qFormat/>
    <w:pPr>
      <w:spacing w:after="360"/>
    </w:pPr>
  </w:style>
  <w:style w:type="paragraph" w:styleId="TextosemFormatao">
    <w:name w:val="Plain Text"/>
    <w:basedOn w:val="Normal"/>
    <w:link w:val="TextosemFormataoChar"/>
    <w:uiPriority w:val="99"/>
    <w:unhideWhenUsed/>
    <w:qFormat/>
    <w:rPr>
      <w:rFonts w:ascii="Calibri" w:eastAsia="Calibri" w:hAnsi="Calibri" w:hint="eastAsia"/>
      <w:sz w:val="22"/>
      <w:lang w:eastAsia="en-US"/>
    </w:rPr>
  </w:style>
  <w:style w:type="character" w:customStyle="1" w:styleId="TextosemFormataoChar">
    <w:name w:val="Texto sem Formatação Char"/>
    <w:link w:val="TextosemFormatao"/>
    <w:uiPriority w:val="99"/>
    <w:unhideWhenUsed/>
    <w:locked/>
    <w:rPr>
      <w:rFonts w:ascii="Calibri" w:eastAsia="Calibri" w:hAnsi="Calibri" w:hint="eastAsia"/>
      <w:sz w:val="21"/>
      <w:szCs w:val="24"/>
      <w:lang w:eastAsia="en-US"/>
    </w:rPr>
  </w:style>
  <w:style w:type="paragraph" w:styleId="Corpodetexto3">
    <w:name w:val="Body Text 3"/>
    <w:basedOn w:val="Normal"/>
    <w:link w:val="Corpodetexto3Char"/>
    <w:unhideWhenUsed/>
    <w:qFormat/>
    <w:pPr>
      <w:tabs>
        <w:tab w:val="left" w:pos="1701"/>
      </w:tabs>
      <w:spacing w:after="120" w:line="340" w:lineRule="exact"/>
    </w:pPr>
    <w:rPr>
      <w:strike/>
      <w:color w:val="FF0000"/>
    </w:rPr>
  </w:style>
  <w:style w:type="character" w:customStyle="1" w:styleId="Corpodetexto3Char">
    <w:name w:val="Corpo de texto 3 Char"/>
    <w:link w:val="Corpodetexto3"/>
    <w:unhideWhenUsed/>
    <w:qFormat/>
    <w:locked/>
    <w:rPr>
      <w:rFonts w:ascii="Times New Roman" w:eastAsia="Times New Roman" w:hAnsi="Times New Roman" w:hint="eastAsia"/>
      <w:sz w:val="16"/>
      <w:szCs w:val="24"/>
    </w:rPr>
  </w:style>
  <w:style w:type="paragraph" w:styleId="Corpodetexto2">
    <w:name w:val="Body Text 2"/>
    <w:basedOn w:val="Normal"/>
    <w:link w:val="Corpodetexto2Char"/>
    <w:uiPriority w:val="99"/>
    <w:unhideWhenUsed/>
    <w:qFormat/>
    <w:pPr>
      <w:tabs>
        <w:tab w:val="left" w:pos="709"/>
      </w:tabs>
      <w:jc w:val="both"/>
    </w:pPr>
  </w:style>
  <w:style w:type="character" w:customStyle="1" w:styleId="Corpodetexto2Char">
    <w:name w:val="Corpo de texto 2 Char"/>
    <w:link w:val="Corpodetexto2"/>
    <w:uiPriority w:val="99"/>
    <w:unhideWhenUsed/>
    <w:qFormat/>
    <w:locked/>
    <w:rPr>
      <w:rFonts w:ascii="Times New Roman" w:eastAsia="Times New Roman" w:hAnsi="Times New Roman" w:hint="eastAsia"/>
      <w:sz w:val="24"/>
      <w:szCs w:val="24"/>
    </w:rPr>
  </w:style>
  <w:style w:type="paragraph" w:styleId="Cabealho">
    <w:name w:val="header"/>
    <w:aliases w:val="Cabeçalho superior,Heading 1a,h,he,HeaderNN,encabezado,hd,foote"/>
    <w:basedOn w:val="Normal"/>
    <w:link w:val="CabealhoChar1"/>
    <w:unhideWhenUsed/>
    <w:qFormat/>
    <w:pPr>
      <w:tabs>
        <w:tab w:val="center" w:pos="4419"/>
        <w:tab w:val="right" w:pos="8838"/>
      </w:tabs>
      <w:jc w:val="both"/>
    </w:pPr>
  </w:style>
  <w:style w:type="character" w:customStyle="1" w:styleId="CabealhoChar1">
    <w:name w:val="Cabeçalho Char1"/>
    <w:aliases w:val="Cabeçalho superior Char1,Heading 1a Char1,h Char1,he Char1,HeaderNN Char1,encabezado Char1,hd Char1,foote Char1"/>
    <w:link w:val="Cabealho"/>
    <w:unhideWhenUsed/>
    <w:rPr>
      <w:rFonts w:ascii="Calibri" w:eastAsia="Calibri" w:hAnsi="Calibri" w:hint="eastAsia"/>
      <w:sz w:val="24"/>
      <w:szCs w:val="24"/>
      <w:lang w:val="pt-BR" w:eastAsia="pt-BR"/>
    </w:rPr>
  </w:style>
  <w:style w:type="paragraph" w:styleId="Assuntodocomentrio">
    <w:name w:val="annotation subject"/>
    <w:basedOn w:val="Textodecomentrio"/>
    <w:next w:val="Textodecomentrio"/>
    <w:link w:val="AssuntodocomentrioChar"/>
    <w:qFormat/>
    <w:rPr>
      <w:b/>
    </w:rPr>
  </w:style>
  <w:style w:type="character" w:customStyle="1" w:styleId="AssuntodocomentrioChar">
    <w:name w:val="Assunto do comentário Char"/>
    <w:link w:val="Assuntodocomentrio"/>
    <w:unhideWhenUsed/>
    <w:locked/>
    <w:rPr>
      <w:rFonts w:hint="eastAsia"/>
      <w:b/>
      <w:sz w:val="24"/>
      <w:szCs w:val="24"/>
      <w:lang w:eastAsia="en-US"/>
    </w:rPr>
  </w:style>
  <w:style w:type="paragraph" w:styleId="Rodap">
    <w:name w:val="footer"/>
    <w:basedOn w:val="Normal"/>
    <w:link w:val="RodapChar"/>
    <w:uiPriority w:val="99"/>
    <w:unhideWhenUsed/>
    <w:qFormat/>
    <w:pPr>
      <w:tabs>
        <w:tab w:val="center" w:pos="4419"/>
        <w:tab w:val="right" w:pos="8838"/>
      </w:tabs>
    </w:pPr>
  </w:style>
  <w:style w:type="character" w:customStyle="1" w:styleId="RodapChar">
    <w:name w:val="Rodapé Char"/>
    <w:link w:val="Rodap"/>
    <w:uiPriority w:val="99"/>
    <w:unhideWhenUsed/>
    <w:qFormat/>
    <w:locked/>
    <w:rPr>
      <w:rFonts w:ascii="Times New Roman" w:eastAsia="Times New Roman" w:hAnsi="Times New Roman" w:hint="eastAsia"/>
      <w:sz w:val="24"/>
      <w:szCs w:val="24"/>
    </w:rPr>
  </w:style>
  <w:style w:type="paragraph" w:styleId="Legenda">
    <w:name w:val="caption"/>
    <w:basedOn w:val="Normal"/>
    <w:next w:val="Normal"/>
    <w:uiPriority w:val="35"/>
    <w:qFormat/>
    <w:pPr>
      <w:spacing w:after="200"/>
    </w:pPr>
    <w:rPr>
      <w:rFonts w:ascii="Calibri" w:eastAsia="Calibri" w:hAnsi="Calibri" w:hint="eastAsia"/>
      <w:b/>
      <w:color w:val="4F81BD"/>
      <w:sz w:val="18"/>
      <w:lang w:val="en-US" w:eastAsia="en-US"/>
    </w:rPr>
  </w:style>
  <w:style w:type="paragraph" w:styleId="Recuodecorpodetexto3">
    <w:name w:val="Body Text Indent 3"/>
    <w:basedOn w:val="Normal"/>
    <w:link w:val="Recuodecorpodetexto3Char"/>
    <w:uiPriority w:val="99"/>
    <w:unhideWhenUsed/>
    <w:qFormat/>
    <w:pPr>
      <w:spacing w:after="120" w:line="276" w:lineRule="auto"/>
      <w:ind w:firstLine="709"/>
      <w:jc w:val="both"/>
    </w:pPr>
    <w:rPr>
      <w:rFonts w:ascii="Arial" w:eastAsia="Calibri" w:hAnsi="Arial"/>
      <w:b/>
      <w:color w:val="000000"/>
      <w:lang w:val="en-US" w:eastAsia="en-US"/>
    </w:rPr>
  </w:style>
  <w:style w:type="paragraph" w:styleId="Textodebalo">
    <w:name w:val="Balloon Text"/>
    <w:basedOn w:val="Normal"/>
    <w:link w:val="TextodebaloChar"/>
    <w:uiPriority w:val="99"/>
    <w:unhideWhenUsed/>
    <w:qFormat/>
    <w:rPr>
      <w:rFonts w:ascii="Tahoma" w:eastAsia="Calibri" w:hAnsi="Tahoma"/>
      <w:sz w:val="16"/>
    </w:rPr>
  </w:style>
  <w:style w:type="character" w:customStyle="1" w:styleId="TextodebaloChar">
    <w:name w:val="Texto de balão Char"/>
    <w:link w:val="Textodebalo"/>
    <w:uiPriority w:val="99"/>
    <w:unhideWhenUsed/>
    <w:qFormat/>
    <w:locked/>
    <w:rPr>
      <w:rFonts w:ascii="Tahoma" w:eastAsia="Calibri" w:hAnsi="Tahoma" w:hint="default"/>
      <w:sz w:val="16"/>
      <w:szCs w:val="24"/>
    </w:rPr>
  </w:style>
  <w:style w:type="paragraph" w:styleId="Subttulo">
    <w:name w:val="Subtitle"/>
    <w:basedOn w:val="Normal"/>
    <w:next w:val="Normal"/>
    <w:link w:val="SubttuloChar"/>
    <w:uiPriority w:val="11"/>
    <w:qFormat/>
    <w:pPr>
      <w:spacing w:after="60"/>
      <w:jc w:val="center"/>
      <w:outlineLvl w:val="1"/>
    </w:pPr>
    <w:rPr>
      <w:rFonts w:ascii="Cambria" w:eastAsia="Times New Roman" w:hAnsi="Cambria"/>
    </w:rPr>
  </w:style>
  <w:style w:type="character" w:customStyle="1" w:styleId="SubttuloChar">
    <w:name w:val="Subtítulo Char"/>
    <w:link w:val="Subttulo"/>
    <w:uiPriority w:val="11"/>
    <w:unhideWhenUsed/>
    <w:qFormat/>
    <w:rPr>
      <w:rFonts w:ascii="Cambria" w:eastAsia="Times New Roman" w:hAnsi="Cambria" w:hint="default"/>
      <w:sz w:val="24"/>
      <w:szCs w:val="24"/>
    </w:rPr>
  </w:style>
  <w:style w:type="paragraph" w:styleId="Textodenotaderodap">
    <w:name w:val="footnote text"/>
    <w:basedOn w:val="Normal"/>
    <w:link w:val="TextodenotaderodapChar"/>
    <w:uiPriority w:val="99"/>
    <w:unhideWhenUsed/>
  </w:style>
  <w:style w:type="character" w:customStyle="1" w:styleId="TextodenotaderodapChar">
    <w:name w:val="Texto de nota de rodapé Char"/>
    <w:link w:val="Textodenotaderodap"/>
    <w:uiPriority w:val="99"/>
    <w:unhideWhenUsed/>
    <w:locked/>
    <w:rPr>
      <w:rFonts w:ascii="Times New Roman" w:eastAsia="Times New Roman" w:hAnsi="Times New Roman" w:hint="eastAsia"/>
      <w:sz w:val="24"/>
      <w:szCs w:val="24"/>
    </w:rPr>
  </w:style>
  <w:style w:type="paragraph" w:styleId="Commarcadores">
    <w:name w:val="List Bullet"/>
    <w:basedOn w:val="Normal"/>
    <w:uiPriority w:val="99"/>
    <w:unhideWhenUsed/>
    <w:qFormat/>
    <w:pPr>
      <w:numPr>
        <w:numId w:val="1"/>
      </w:numPr>
      <w:spacing w:after="200" w:line="276" w:lineRule="auto"/>
    </w:pPr>
    <w:rPr>
      <w:rFonts w:ascii="Calibri" w:eastAsia="Calibri" w:hAnsi="Calibri" w:hint="eastAsia"/>
      <w:sz w:val="22"/>
      <w:lang w:eastAsia="en-US"/>
    </w:rPr>
  </w:style>
  <w:style w:type="paragraph" w:styleId="Sumrio1">
    <w:name w:val="toc 1"/>
    <w:basedOn w:val="Normal"/>
    <w:next w:val="Normal"/>
    <w:uiPriority w:val="39"/>
    <w:unhideWhenUsed/>
    <w:qFormat/>
    <w:pPr>
      <w:spacing w:after="100" w:line="276" w:lineRule="auto"/>
    </w:pPr>
    <w:rPr>
      <w:rFonts w:ascii="Calibri" w:eastAsia="Calibri" w:hAnsi="Calibri"/>
      <w:sz w:val="22"/>
      <w:szCs w:val="22"/>
      <w:lang w:eastAsia="en-US"/>
    </w:rPr>
  </w:style>
  <w:style w:type="paragraph" w:styleId="Numerada">
    <w:name w:val="List Number"/>
    <w:basedOn w:val="Normal"/>
    <w:uiPriority w:val="99"/>
    <w:unhideWhenUsed/>
    <w:pPr>
      <w:numPr>
        <w:numId w:val="2"/>
      </w:numPr>
      <w:tabs>
        <w:tab w:val="left" w:pos="360"/>
      </w:tabs>
    </w:pPr>
  </w:style>
  <w:style w:type="paragraph" w:styleId="Recuodecorpodetexto">
    <w:name w:val="Body Text Indent"/>
    <w:basedOn w:val="Normal"/>
    <w:link w:val="RecuodecorpodetextoChar"/>
    <w:unhideWhenUsed/>
    <w:qFormat/>
    <w:pPr>
      <w:ind w:left="2694" w:hanging="284"/>
      <w:jc w:val="both"/>
    </w:pPr>
  </w:style>
  <w:style w:type="character" w:customStyle="1" w:styleId="RecuodecorpodetextoChar">
    <w:name w:val="Recuo de corpo de texto Char"/>
    <w:link w:val="Recuodecorpodetexto"/>
    <w:unhideWhenUsed/>
    <w:qFormat/>
    <w:locked/>
    <w:rPr>
      <w:rFonts w:ascii="Times New Roman" w:eastAsia="Times New Roman" w:hAnsi="Times New Roman" w:hint="eastAsia"/>
      <w:sz w:val="24"/>
      <w:szCs w:val="24"/>
    </w:rPr>
  </w:style>
  <w:style w:type="table" w:styleId="Tabelacomgrade">
    <w:name w:val="Table Grid"/>
    <w:basedOn w:val="Tabela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har">
    <w:name w:val="Título 1 Char"/>
    <w:aliases w:val="EMENTA Char,2 headline Char"/>
    <w:uiPriority w:val="9"/>
    <w:unhideWhenUsed/>
    <w:locked/>
    <w:rPr>
      <w:rFonts w:ascii="Arial" w:eastAsia="Calibri" w:hAnsi="Arial" w:hint="default"/>
      <w:b/>
      <w:snapToGrid w:val="0"/>
      <w:kern w:val="28"/>
      <w:sz w:val="24"/>
      <w:szCs w:val="24"/>
    </w:rPr>
  </w:style>
  <w:style w:type="paragraph" w:customStyle="1" w:styleId="paragraph">
    <w:name w:val="paragraph"/>
    <w:basedOn w:val="Normal"/>
    <w:qFormat/>
    <w:pPr>
      <w:spacing w:before="100" w:beforeAutospacing="1" w:after="100" w:afterAutospacing="1"/>
    </w:pPr>
    <w:rPr>
      <w:rFonts w:eastAsia="Times New Roman"/>
    </w:rPr>
  </w:style>
  <w:style w:type="character" w:customStyle="1" w:styleId="pre">
    <w:name w:val="pre"/>
    <w:unhideWhenUsed/>
    <w:rPr>
      <w:rFonts w:ascii="Times New Roman" w:eastAsia="Times New Roman" w:hAnsi="Times New Roman" w:hint="eastAsia"/>
      <w:sz w:val="24"/>
      <w:szCs w:val="24"/>
    </w:rPr>
  </w:style>
  <w:style w:type="character" w:customStyle="1" w:styleId="PargrafodaListaChar">
    <w:name w:val="Parágrafo da Lista Char"/>
    <w:link w:val="PargrafodaLista"/>
    <w:uiPriority w:val="34"/>
    <w:unhideWhenUsed/>
    <w:rPr>
      <w:rFonts w:ascii="Times New Roman" w:eastAsia="Times New Roman" w:hAnsi="Times New Roman" w:hint="eastAsia"/>
      <w:sz w:val="20"/>
      <w:szCs w:val="24"/>
      <w:lang w:eastAsia="pt-BR"/>
    </w:rPr>
  </w:style>
  <w:style w:type="paragraph" w:styleId="PargrafodaLista">
    <w:name w:val="List Paragraph"/>
    <w:basedOn w:val="Normal"/>
    <w:link w:val="PargrafodaListaChar"/>
    <w:uiPriority w:val="34"/>
    <w:qFormat/>
    <w:pPr>
      <w:ind w:left="720"/>
    </w:pPr>
  </w:style>
  <w:style w:type="character" w:customStyle="1" w:styleId="nfaseIntensa1">
    <w:name w:val="Ênfase Intensa1"/>
    <w:uiPriority w:val="21"/>
    <w:unhideWhenUsed/>
    <w:qFormat/>
    <w:rPr>
      <w:rFonts w:ascii="Calibri" w:eastAsia="Calibri" w:hAnsi="Calibri" w:hint="eastAsia"/>
      <w:b/>
      <w:i/>
      <w:color w:val="4F81BD"/>
      <w:sz w:val="24"/>
      <w:szCs w:val="24"/>
    </w:rPr>
  </w:style>
  <w:style w:type="character" w:customStyle="1" w:styleId="CabealhoChar">
    <w:name w:val="Cabeçalho Char"/>
    <w:aliases w:val="encabezado Char,hd Char,he Char,Cabeçalho superior Char"/>
    <w:unhideWhenUsed/>
    <w:rPr>
      <w:rFonts w:hint="default"/>
      <w:sz w:val="24"/>
      <w:szCs w:val="24"/>
    </w:rPr>
  </w:style>
  <w:style w:type="character" w:customStyle="1" w:styleId="CitaoIntensaChar">
    <w:name w:val="Citação Intensa Char"/>
    <w:link w:val="CitaoIntensa"/>
    <w:uiPriority w:val="30"/>
    <w:unhideWhenUsed/>
    <w:qFormat/>
    <w:rPr>
      <w:rFonts w:ascii="Calibri" w:eastAsia="Calibri" w:hAnsi="Calibri" w:hint="eastAsia"/>
      <w:b/>
      <w:i/>
      <w:color w:val="4F81BD"/>
      <w:sz w:val="20"/>
      <w:szCs w:val="24"/>
    </w:rPr>
  </w:style>
  <w:style w:type="paragraph" w:styleId="CitaoIntensa">
    <w:name w:val="Intense Quote"/>
    <w:basedOn w:val="Normal"/>
    <w:next w:val="Normal"/>
    <w:link w:val="CitaoIntensaChar"/>
    <w:uiPriority w:val="30"/>
    <w:qFormat/>
    <w:pPr>
      <w:pBdr>
        <w:bottom w:val="single" w:sz="4" w:space="4" w:color="4F81BD"/>
      </w:pBdr>
      <w:spacing w:before="200" w:after="280" w:line="276" w:lineRule="auto"/>
      <w:ind w:left="936" w:right="936"/>
    </w:pPr>
    <w:rPr>
      <w:rFonts w:ascii="Calibri" w:eastAsia="Calibri" w:hAnsi="Calibri" w:hint="eastAsia"/>
      <w:b/>
      <w:i/>
      <w:color w:val="4F81BD"/>
      <w:sz w:val="20"/>
      <w:lang w:val="en-US" w:eastAsia="en-US"/>
    </w:rPr>
  </w:style>
  <w:style w:type="character" w:customStyle="1" w:styleId="font17azulclaro1">
    <w:name w:val="font_17_azulclaro1"/>
    <w:unhideWhenUsed/>
    <w:rPr>
      <w:rFonts w:ascii="Times New Roman" w:eastAsia="Times New Roman" w:hAnsi="Times New Roman" w:hint="eastAsia"/>
      <w:sz w:val="24"/>
      <w:szCs w:val="24"/>
    </w:rPr>
  </w:style>
  <w:style w:type="character" w:styleId="TextodoEspaoReservado">
    <w:name w:val="Placeholder Text"/>
    <w:uiPriority w:val="99"/>
    <w:unhideWhenUsed/>
    <w:rPr>
      <w:rFonts w:ascii="Times New Roman" w:eastAsia="Times New Roman" w:hAnsi="Times New Roman" w:hint="eastAsia"/>
      <w:color w:val="808080"/>
      <w:sz w:val="24"/>
      <w:szCs w:val="24"/>
    </w:rPr>
  </w:style>
  <w:style w:type="character" w:customStyle="1" w:styleId="CabealhoChar0">
    <w:name w:val="Cabeçalho Char"/>
    <w:aliases w:val="Cabeçalho superior Char,Heading 1a Char,h Char,he Char,HeaderNN Char,encabezado Char,hd Char,foote Char"/>
    <w:unhideWhenUsed/>
    <w:qFormat/>
    <w:locked/>
    <w:rPr>
      <w:rFonts w:ascii="Times New Roman" w:eastAsia="Times New Roman" w:hAnsi="Times New Roman" w:hint="eastAsia"/>
      <w:sz w:val="24"/>
      <w:szCs w:val="24"/>
    </w:rPr>
  </w:style>
  <w:style w:type="character" w:customStyle="1" w:styleId="CorpodetextoChar1">
    <w:name w:val="Corpo de texto Char1"/>
    <w:unhideWhenUsed/>
    <w:locked/>
    <w:rPr>
      <w:rFonts w:ascii="Times New Roman" w:eastAsia="Times New Roman" w:hAnsi="Times New Roman" w:hint="eastAsia"/>
      <w:sz w:val="28"/>
      <w:szCs w:val="24"/>
      <w:lang w:eastAsia="pt-BR"/>
    </w:rPr>
  </w:style>
  <w:style w:type="character" w:customStyle="1" w:styleId="om536z14twd3">
    <w:name w:val="om536z14twd3"/>
    <w:unhideWhenUsed/>
    <w:rPr>
      <w:rFonts w:ascii="Times New Roman" w:eastAsia="Times New Roman" w:hAnsi="Times New Roman" w:hint="eastAsia"/>
      <w:sz w:val="24"/>
      <w:szCs w:val="24"/>
    </w:rPr>
  </w:style>
  <w:style w:type="character" w:customStyle="1" w:styleId="font01">
    <w:name w:val="font01"/>
    <w:unhideWhenUsed/>
    <w:rPr>
      <w:rFonts w:ascii="Calibri" w:eastAsia="Calibri" w:hAnsi="Calibri" w:hint="eastAsia"/>
      <w:color w:val="000000"/>
      <w:sz w:val="24"/>
      <w:szCs w:val="24"/>
    </w:rPr>
  </w:style>
  <w:style w:type="character" w:customStyle="1" w:styleId="Estilo4">
    <w:name w:val="Estilo4"/>
    <w:uiPriority w:val="1"/>
    <w:unhideWhenUsed/>
    <w:rPr>
      <w:rFonts w:ascii="Times New Roman" w:eastAsia="Times New Roman" w:hAnsi="Times New Roman" w:hint="eastAsia"/>
      <w:b/>
      <w:sz w:val="24"/>
      <w:szCs w:val="24"/>
    </w:rPr>
  </w:style>
  <w:style w:type="character" w:customStyle="1" w:styleId="haq44l6560">
    <w:name w:val="haq44l6560"/>
    <w:unhideWhenUsed/>
    <w:rPr>
      <w:rFonts w:ascii="Times New Roman" w:eastAsia="Times New Roman" w:hAnsi="Times New Roman" w:hint="eastAsia"/>
      <w:sz w:val="24"/>
      <w:szCs w:val="24"/>
    </w:rPr>
  </w:style>
  <w:style w:type="character" w:customStyle="1" w:styleId="CitaoChar">
    <w:name w:val="Citação Char"/>
    <w:link w:val="Citao"/>
    <w:uiPriority w:val="29"/>
    <w:unhideWhenUsed/>
    <w:qFormat/>
    <w:rPr>
      <w:rFonts w:ascii="Calibri" w:eastAsia="Calibri" w:hAnsi="Calibri" w:hint="eastAsia"/>
      <w:i/>
      <w:color w:val="000000"/>
      <w:sz w:val="24"/>
      <w:szCs w:val="24"/>
      <w:lang w:eastAsia="en-US"/>
    </w:rPr>
  </w:style>
  <w:style w:type="paragraph" w:styleId="Citao">
    <w:name w:val="Quote"/>
    <w:basedOn w:val="Normal"/>
    <w:next w:val="Normal"/>
    <w:link w:val="CitaoChar"/>
    <w:uiPriority w:val="29"/>
    <w:qFormat/>
    <w:pPr>
      <w:pBdr>
        <w:top w:val="single" w:sz="4" w:space="1" w:color="auto"/>
        <w:left w:val="single" w:sz="4" w:space="4" w:color="auto"/>
        <w:bottom w:val="single" w:sz="4" w:space="1" w:color="auto"/>
        <w:right w:val="single" w:sz="4" w:space="4" w:color="auto"/>
      </w:pBdr>
      <w:spacing w:before="120"/>
      <w:jc w:val="both"/>
    </w:pPr>
    <w:rPr>
      <w:rFonts w:ascii="Calibri" w:eastAsia="Calibri" w:hAnsi="Calibri" w:hint="eastAsia"/>
      <w:i/>
      <w:color w:val="000000"/>
      <w:lang w:eastAsia="en-US"/>
    </w:rPr>
  </w:style>
  <w:style w:type="character" w:customStyle="1" w:styleId="Estilo7">
    <w:name w:val="Estilo7"/>
    <w:uiPriority w:val="1"/>
    <w:unhideWhenUsed/>
    <w:rPr>
      <w:rFonts w:ascii="Times New Roman" w:eastAsia="Times New Roman" w:hAnsi="Times New Roman" w:hint="eastAsia"/>
      <w:color w:val="auto"/>
      <w:sz w:val="24"/>
      <w:szCs w:val="24"/>
    </w:rPr>
  </w:style>
  <w:style w:type="character" w:customStyle="1" w:styleId="CorpodetextoChar">
    <w:name w:val="Corpo de texto Char"/>
    <w:aliases w:val="body text Char"/>
    <w:unhideWhenUsed/>
    <w:qFormat/>
    <w:locked/>
    <w:rPr>
      <w:rFonts w:ascii="Times New Roman" w:eastAsia="Times New Roman" w:hAnsi="Times New Roman" w:hint="eastAsia"/>
      <w:snapToGrid w:val="0"/>
      <w:sz w:val="24"/>
      <w:szCs w:val="24"/>
    </w:rPr>
  </w:style>
  <w:style w:type="character" w:customStyle="1" w:styleId="wsleo0881m0">
    <w:name w:val="wsleo0881m0"/>
    <w:unhideWhenUsed/>
    <w:rPr>
      <w:rFonts w:ascii="Times New Roman" w:eastAsia="Times New Roman" w:hAnsi="Times New Roman" w:hint="eastAsia"/>
      <w:sz w:val="24"/>
      <w:szCs w:val="24"/>
    </w:rPr>
  </w:style>
  <w:style w:type="character" w:customStyle="1" w:styleId="f51f35c97">
    <w:name w:val="f51f35c97"/>
    <w:unhideWhenUsed/>
    <w:rPr>
      <w:rFonts w:ascii="Times New Roman" w:eastAsia="Times New Roman" w:hAnsi="Times New Roman" w:hint="eastAsia"/>
      <w:sz w:val="24"/>
      <w:szCs w:val="24"/>
    </w:rPr>
  </w:style>
  <w:style w:type="character" w:customStyle="1" w:styleId="g8631vu0929z">
    <w:name w:val="g8631vu0929z"/>
    <w:unhideWhenUsed/>
    <w:rPr>
      <w:rFonts w:ascii="Times New Roman" w:eastAsia="Times New Roman" w:hAnsi="Times New Roman" w:hint="eastAsia"/>
      <w:sz w:val="24"/>
      <w:szCs w:val="24"/>
    </w:rPr>
  </w:style>
  <w:style w:type="character" w:customStyle="1" w:styleId="apple-converted-space">
    <w:name w:val="apple-converted-space"/>
    <w:unhideWhenUsed/>
    <w:rPr>
      <w:rFonts w:hint="default"/>
      <w:sz w:val="24"/>
      <w:szCs w:val="24"/>
    </w:rPr>
  </w:style>
  <w:style w:type="character" w:customStyle="1" w:styleId="nfaseSutil1">
    <w:name w:val="Ênfase Sutil1"/>
    <w:uiPriority w:val="19"/>
    <w:unhideWhenUsed/>
    <w:qFormat/>
    <w:rPr>
      <w:rFonts w:ascii="Calibri" w:eastAsia="Calibri" w:hAnsi="Calibri" w:hint="eastAsia"/>
      <w:i/>
      <w:color w:val="808080"/>
      <w:sz w:val="24"/>
      <w:szCs w:val="24"/>
    </w:rPr>
  </w:style>
  <w:style w:type="character" w:customStyle="1" w:styleId="font1">
    <w:name w:val="font1"/>
    <w:uiPriority w:val="99"/>
    <w:unhideWhenUsed/>
    <w:rPr>
      <w:rFonts w:ascii="Verdana" w:eastAsia="Calibri" w:hAnsi="Verdana" w:hint="default"/>
      <w:color w:val="auto"/>
      <w:sz w:val="14"/>
      <w:szCs w:val="24"/>
    </w:rPr>
  </w:style>
  <w:style w:type="character" w:customStyle="1" w:styleId="A0">
    <w:name w:val="A0"/>
    <w:unhideWhenUsed/>
    <w:rPr>
      <w:rFonts w:hint="default"/>
      <w:color w:val="000000"/>
      <w:sz w:val="22"/>
      <w:szCs w:val="24"/>
    </w:rPr>
  </w:style>
  <w:style w:type="character" w:customStyle="1" w:styleId="RefernciaIntensa1">
    <w:name w:val="Referência Intensa1"/>
    <w:uiPriority w:val="32"/>
    <w:unhideWhenUsed/>
    <w:qFormat/>
    <w:rPr>
      <w:rFonts w:ascii="Calibri" w:eastAsia="Calibri" w:hAnsi="Calibri" w:hint="eastAsia"/>
      <w:b/>
      <w:smallCaps/>
      <w:color w:val="auto"/>
      <w:spacing w:val="5"/>
      <w:sz w:val="24"/>
      <w:szCs w:val="24"/>
      <w:u w:val="single"/>
    </w:rPr>
  </w:style>
  <w:style w:type="character" w:customStyle="1" w:styleId="TtulodoLivro1">
    <w:name w:val="Título do Livro1"/>
    <w:uiPriority w:val="33"/>
    <w:unhideWhenUsed/>
    <w:qFormat/>
    <w:rPr>
      <w:rFonts w:ascii="Calibri" w:eastAsia="Calibri" w:hAnsi="Calibri" w:hint="eastAsia"/>
      <w:b/>
      <w:smallCaps/>
      <w:spacing w:val="5"/>
      <w:sz w:val="24"/>
      <w:szCs w:val="24"/>
    </w:rPr>
  </w:style>
  <w:style w:type="character" w:customStyle="1" w:styleId="Ttulo1Char0">
    <w:name w:val="Título 1 Char"/>
    <w:aliases w:val="TITULO PADRÃO Char,SubTítulo 1 Char,título 1 Char"/>
    <w:uiPriority w:val="9"/>
    <w:unhideWhenUsed/>
    <w:qFormat/>
    <w:rPr>
      <w:rFonts w:ascii="Arial" w:eastAsia="SimSun" w:hAnsi="Times New Roman" w:hint="default"/>
      <w:i/>
      <w:sz w:val="20"/>
      <w:szCs w:val="24"/>
      <w:lang w:eastAsia="pt-BR"/>
    </w:rPr>
  </w:style>
  <w:style w:type="character" w:customStyle="1" w:styleId="RefernciaSutil1">
    <w:name w:val="Referência Sutil1"/>
    <w:uiPriority w:val="31"/>
    <w:unhideWhenUsed/>
    <w:qFormat/>
    <w:rPr>
      <w:rFonts w:ascii="Calibri" w:eastAsia="Calibri" w:hAnsi="Calibri" w:hint="eastAsia"/>
      <w:smallCaps/>
      <w:color w:val="auto"/>
      <w:sz w:val="24"/>
      <w:szCs w:val="24"/>
      <w:u w:val="single"/>
    </w:rPr>
  </w:style>
  <w:style w:type="character" w:customStyle="1" w:styleId="yah20mfa">
    <w:name w:val="yah20mfa"/>
    <w:unhideWhenUsed/>
    <w:rPr>
      <w:rFonts w:ascii="Times New Roman" w:eastAsia="Times New Roman" w:hAnsi="Times New Roman" w:hint="eastAsia"/>
      <w:sz w:val="24"/>
      <w:szCs w:val="24"/>
    </w:rPr>
  </w:style>
  <w:style w:type="character" w:customStyle="1" w:styleId="v702n823zxz">
    <w:name w:val="v702n823zxz"/>
    <w:unhideWhenUsed/>
    <w:rPr>
      <w:rFonts w:ascii="Times New Roman" w:eastAsia="Times New Roman" w:hAnsi="Times New Roman" w:hint="eastAsia"/>
      <w:sz w:val="24"/>
      <w:szCs w:val="24"/>
    </w:rPr>
  </w:style>
  <w:style w:type="paragraph" w:customStyle="1" w:styleId="xl80">
    <w:name w:val="xl80"/>
    <w:basedOn w:val="Normal"/>
    <w:unhideWhenUsed/>
    <w:qFormat/>
    <w:pPr>
      <w:pBdr>
        <w:top w:val="single" w:sz="4" w:space="0" w:color="auto"/>
        <w:left w:val="single" w:sz="4" w:space="0" w:color="auto"/>
        <w:bottom w:val="single" w:sz="4" w:space="0" w:color="auto"/>
      </w:pBdr>
      <w:shd w:val="clear" w:color="000000" w:fill="auto"/>
      <w:spacing w:before="100" w:beforeAutospacing="1" w:after="100" w:afterAutospacing="1"/>
    </w:pPr>
    <w:rPr>
      <w:rFonts w:eastAsia="Times New Roman" w:hint="eastAsia"/>
    </w:rPr>
  </w:style>
  <w:style w:type="paragraph" w:customStyle="1" w:styleId="xl73">
    <w:name w:val="xl73"/>
    <w:basedOn w:val="Normal"/>
    <w:unhideWhenUsed/>
    <w:qFormat/>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jc w:val="center"/>
      <w:textAlignment w:val="center"/>
    </w:pPr>
    <w:rPr>
      <w:rFonts w:ascii="Arial" w:eastAsia="Times New Roman" w:hAnsi="Arial"/>
      <w:b/>
      <w:sz w:val="18"/>
    </w:rPr>
  </w:style>
  <w:style w:type="paragraph" w:customStyle="1" w:styleId="xl49">
    <w:name w:val="xl49"/>
    <w:basedOn w:val="Normal"/>
    <w:unhideWhenUsed/>
    <w:pPr>
      <w:spacing w:before="100" w:after="100"/>
      <w:jc w:val="center"/>
    </w:pPr>
    <w:rPr>
      <w:rFonts w:ascii="Arial" w:eastAsia="Calibri" w:hAnsi="Arial"/>
      <w:b/>
    </w:rPr>
  </w:style>
  <w:style w:type="paragraph" w:customStyle="1" w:styleId="xl339">
    <w:name w:val="xl339"/>
    <w:basedOn w:val="Normal"/>
    <w:unhideWhenUsed/>
    <w:pPr>
      <w:pBdr>
        <w:top w:val="single" w:sz="4" w:space="0" w:color="auto"/>
        <w:bottom w:val="single" w:sz="4" w:space="0" w:color="auto"/>
      </w:pBdr>
      <w:spacing w:before="100" w:beforeAutospacing="1" w:after="100" w:afterAutospacing="1"/>
      <w:jc w:val="center"/>
      <w:textAlignment w:val="center"/>
    </w:pPr>
    <w:rPr>
      <w:rFonts w:ascii="Calibri" w:eastAsia="Calibri" w:hAnsi="Calibri" w:hint="eastAsia"/>
      <w:sz w:val="22"/>
    </w:rPr>
  </w:style>
  <w:style w:type="paragraph" w:customStyle="1" w:styleId="Nivel1">
    <w:name w:val="Nivel1"/>
    <w:basedOn w:val="Ttulo1"/>
    <w:next w:val="Normal"/>
    <w:unhideWhenUsed/>
    <w:qFormat/>
    <w:pPr>
      <w:spacing w:before="360" w:after="240" w:line="276" w:lineRule="auto"/>
      <w:ind w:left="357" w:hanging="357"/>
      <w:jc w:val="both"/>
    </w:pPr>
    <w:rPr>
      <w:rFonts w:eastAsia="Calibri" w:hAnsi="Arial"/>
      <w:b/>
      <w:i w:val="0"/>
      <w:color w:val="000000"/>
      <w:kern w:val="28"/>
      <w:sz w:val="20"/>
    </w:rPr>
  </w:style>
  <w:style w:type="paragraph" w:customStyle="1" w:styleId="xl325">
    <w:name w:val="xl325"/>
    <w:basedOn w:val="Normal"/>
    <w:unhideWhenUsed/>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eastAsia="Calibri" w:hAnsi="Calibri" w:hint="eastAsia"/>
      <w:sz w:val="22"/>
    </w:rPr>
  </w:style>
  <w:style w:type="paragraph" w:customStyle="1" w:styleId="xl333">
    <w:name w:val="xl333"/>
    <w:basedOn w:val="Normal"/>
    <w:unhideWhenUsed/>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eastAsia="Calibri" w:hAnsi="Calibri" w:hint="eastAsia"/>
      <w:color w:val="000000"/>
      <w:sz w:val="22"/>
    </w:rPr>
  </w:style>
  <w:style w:type="paragraph" w:customStyle="1" w:styleId="Nivel01Titulo">
    <w:name w:val="Nivel_01_Titulo"/>
    <w:basedOn w:val="Ttulo1"/>
    <w:next w:val="Normal"/>
    <w:unhideWhenUsed/>
    <w:qFormat/>
    <w:pPr>
      <w:numPr>
        <w:numId w:val="3"/>
      </w:numPr>
      <w:tabs>
        <w:tab w:val="left" w:pos="567"/>
      </w:tabs>
      <w:spacing w:before="240" w:after="240"/>
      <w:jc w:val="both"/>
    </w:pPr>
    <w:rPr>
      <w:rFonts w:eastAsia="Calibri" w:hAnsi="Arial"/>
      <w:b/>
      <w:i w:val="0"/>
      <w:kern w:val="28"/>
      <w:sz w:val="20"/>
    </w:rPr>
  </w:style>
  <w:style w:type="paragraph" w:customStyle="1" w:styleId="xl316">
    <w:name w:val="xl316"/>
    <w:basedOn w:val="Normal"/>
    <w:unhideWhenUsed/>
    <w:pPr>
      <w:pBdr>
        <w:top w:val="single" w:sz="4" w:space="0" w:color="auto"/>
      </w:pBdr>
      <w:shd w:val="clear" w:color="000000" w:fill="FFFFFF"/>
      <w:spacing w:before="100" w:beforeAutospacing="1" w:after="100" w:afterAutospacing="1"/>
      <w:jc w:val="center"/>
      <w:textAlignment w:val="center"/>
    </w:pPr>
    <w:rPr>
      <w:rFonts w:ascii="Calibri" w:eastAsia="Calibri" w:hAnsi="Calibri" w:hint="eastAsia"/>
      <w:b/>
      <w:color w:val="FF0000"/>
      <w:sz w:val="22"/>
    </w:rPr>
  </w:style>
  <w:style w:type="paragraph" w:customStyle="1" w:styleId="ecmsoheader">
    <w:name w:val="ec_msoheader"/>
    <w:basedOn w:val="Normal"/>
    <w:uiPriority w:val="99"/>
    <w:unhideWhenUsed/>
    <w:pPr>
      <w:spacing w:before="100" w:beforeAutospacing="1" w:after="100" w:afterAutospacing="1"/>
    </w:pPr>
  </w:style>
  <w:style w:type="paragraph" w:customStyle="1" w:styleId="Citao1">
    <w:name w:val="Citação1"/>
    <w:basedOn w:val="Normal"/>
    <w:next w:val="Normal"/>
    <w:unhideWhenUsed/>
    <w:qFormat/>
    <w:pPr>
      <w:pBdr>
        <w:top w:val="single" w:sz="4" w:space="1" w:color="auto"/>
        <w:left w:val="single" w:sz="4" w:space="4" w:color="auto"/>
        <w:bottom w:val="single" w:sz="4" w:space="1" w:color="auto"/>
        <w:right w:val="single" w:sz="4" w:space="4" w:color="auto"/>
      </w:pBdr>
      <w:spacing w:before="120"/>
      <w:jc w:val="both"/>
    </w:pPr>
    <w:rPr>
      <w:rFonts w:ascii="Ecofont_Spranq_eco_Sans" w:eastAsia="Calibri" w:hAnsi="Ecofont_Spranq_eco_Sans"/>
      <w:i/>
      <w:color w:val="000000"/>
      <w:lang w:eastAsia="en-US"/>
    </w:rPr>
  </w:style>
  <w:style w:type="paragraph" w:customStyle="1" w:styleId="xl332">
    <w:name w:val="xl332"/>
    <w:basedOn w:val="Normal"/>
    <w:unhideWhenUsed/>
    <w:pPr>
      <w:pBdr>
        <w:top w:val="single" w:sz="4" w:space="0" w:color="auto"/>
        <w:bottom w:val="single" w:sz="4" w:space="0" w:color="auto"/>
      </w:pBdr>
      <w:spacing w:before="100" w:beforeAutospacing="1" w:after="100" w:afterAutospacing="1"/>
      <w:jc w:val="center"/>
      <w:textAlignment w:val="center"/>
    </w:pPr>
    <w:rPr>
      <w:rFonts w:ascii="Calibri" w:eastAsia="Calibri" w:hAnsi="Calibri" w:hint="eastAsia"/>
      <w:color w:val="000000"/>
      <w:sz w:val="22"/>
    </w:rPr>
  </w:style>
  <w:style w:type="paragraph" w:customStyle="1" w:styleId="xl347">
    <w:name w:val="xl347"/>
    <w:basedOn w:val="Normal"/>
    <w:unhideWhenUsed/>
    <w:pPr>
      <w:pBdr>
        <w:bottom w:val="single" w:sz="4" w:space="0" w:color="auto"/>
      </w:pBdr>
      <w:spacing w:before="100" w:beforeAutospacing="1" w:after="100" w:afterAutospacing="1"/>
      <w:jc w:val="center"/>
      <w:textAlignment w:val="center"/>
    </w:pPr>
    <w:rPr>
      <w:rFonts w:ascii="Calibri" w:eastAsia="Calibri" w:hAnsi="Calibri" w:hint="eastAsia"/>
      <w:sz w:val="22"/>
    </w:rPr>
  </w:style>
  <w:style w:type="paragraph" w:customStyle="1" w:styleId="PADRO">
    <w:name w:val="PADRÃO"/>
    <w:unhideWhenUsed/>
    <w:qFormat/>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sz w:val="24"/>
      <w:szCs w:val="24"/>
      <w:lang w:eastAsia="zh-CN"/>
    </w:rPr>
  </w:style>
  <w:style w:type="paragraph" w:customStyle="1" w:styleId="xl79">
    <w:name w:val="xl79"/>
    <w:basedOn w:val="Normal"/>
    <w:unhideWhenUsed/>
    <w:qFormat/>
    <w:pPr>
      <w:pBdr>
        <w:top w:val="single" w:sz="4" w:space="0" w:color="auto"/>
        <w:bottom w:val="single" w:sz="4" w:space="0" w:color="auto"/>
        <w:right w:val="single" w:sz="4" w:space="0" w:color="auto"/>
      </w:pBdr>
      <w:shd w:val="clear" w:color="000000" w:fill="auto"/>
      <w:spacing w:before="100" w:beforeAutospacing="1" w:after="100" w:afterAutospacing="1"/>
      <w:jc w:val="center"/>
    </w:pPr>
    <w:rPr>
      <w:rFonts w:eastAsia="Times New Roman" w:hint="eastAsia"/>
    </w:rPr>
  </w:style>
  <w:style w:type="paragraph" w:customStyle="1" w:styleId="xl318">
    <w:name w:val="xl318"/>
    <w:basedOn w:val="Normal"/>
    <w:unhideWhenUsed/>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eastAsia="Calibri" w:hAnsi="Calibri" w:hint="eastAsia"/>
      <w:sz w:val="22"/>
    </w:rPr>
  </w:style>
  <w:style w:type="paragraph" w:customStyle="1" w:styleId="xl341">
    <w:name w:val="xl341"/>
    <w:basedOn w:val="Normal"/>
    <w:unhideWhenUsed/>
    <w:pPr>
      <w:pBdr>
        <w:top w:val="single" w:sz="4" w:space="0" w:color="auto"/>
        <w:bottom w:val="single" w:sz="4" w:space="0" w:color="auto"/>
      </w:pBdr>
      <w:spacing w:before="100" w:beforeAutospacing="1" w:after="100" w:afterAutospacing="1"/>
      <w:jc w:val="center"/>
      <w:textAlignment w:val="center"/>
    </w:pPr>
    <w:rPr>
      <w:rFonts w:ascii="Calibri" w:eastAsia="Calibri" w:hAnsi="Calibri" w:hint="eastAsia"/>
      <w:color w:val="000000"/>
      <w:sz w:val="22"/>
    </w:rPr>
  </w:style>
  <w:style w:type="paragraph" w:customStyle="1" w:styleId="xl324">
    <w:name w:val="xl324"/>
    <w:basedOn w:val="Normal"/>
    <w:unhideWhenUsed/>
    <w:pPr>
      <w:spacing w:before="100" w:beforeAutospacing="1" w:after="100" w:afterAutospacing="1"/>
      <w:jc w:val="center"/>
    </w:pPr>
    <w:rPr>
      <w:rFonts w:ascii="Calibri" w:eastAsia="Calibri" w:hAnsi="Calibri" w:hint="eastAsia"/>
      <w:sz w:val="22"/>
    </w:rPr>
  </w:style>
  <w:style w:type="paragraph" w:customStyle="1" w:styleId="xl338">
    <w:name w:val="xl338"/>
    <w:basedOn w:val="Normal"/>
    <w:unhideWhenUsed/>
    <w:pPr>
      <w:pBdr>
        <w:top w:val="single" w:sz="4" w:space="0" w:color="auto"/>
        <w:bottom w:val="single" w:sz="4" w:space="0" w:color="auto"/>
      </w:pBdr>
      <w:spacing w:before="100" w:beforeAutospacing="1" w:after="100" w:afterAutospacing="1"/>
      <w:jc w:val="center"/>
      <w:textAlignment w:val="center"/>
    </w:pPr>
    <w:rPr>
      <w:rFonts w:ascii="Calibri" w:eastAsia="Calibri" w:hAnsi="Calibri" w:hint="eastAsia"/>
      <w:color w:val="000000"/>
      <w:sz w:val="22"/>
    </w:rPr>
  </w:style>
  <w:style w:type="paragraph" w:customStyle="1" w:styleId="xl334">
    <w:name w:val="xl334"/>
    <w:basedOn w:val="Normal"/>
    <w:unhideWhenUsed/>
    <w:pPr>
      <w:pBdr>
        <w:top w:val="single" w:sz="4" w:space="0" w:color="auto"/>
        <w:bottom w:val="single" w:sz="4" w:space="0" w:color="auto"/>
      </w:pBdr>
      <w:shd w:val="clear" w:color="000000" w:fill="auto"/>
      <w:spacing w:before="100" w:beforeAutospacing="1" w:after="100" w:afterAutospacing="1"/>
      <w:jc w:val="center"/>
      <w:textAlignment w:val="center"/>
    </w:pPr>
    <w:rPr>
      <w:rFonts w:ascii="Calibri" w:eastAsia="Calibri" w:hAnsi="Calibri" w:hint="eastAsia"/>
      <w:color w:val="000000"/>
      <w:sz w:val="22"/>
    </w:rPr>
  </w:style>
  <w:style w:type="paragraph" w:customStyle="1" w:styleId="CabealhodoSumrio1">
    <w:name w:val="Cabeçalho do Sumário1"/>
    <w:basedOn w:val="Ttulo1"/>
    <w:next w:val="Normal"/>
    <w:uiPriority w:val="39"/>
    <w:unhideWhenUsed/>
    <w:qFormat/>
    <w:pPr>
      <w:keepLines/>
      <w:spacing w:before="480" w:line="276" w:lineRule="auto"/>
      <w:jc w:val="left"/>
      <w:outlineLvl w:val="9"/>
    </w:pPr>
    <w:rPr>
      <w:rFonts w:ascii="Cambria" w:eastAsia="Calibri" w:hAnsi="Cambria"/>
      <w:b/>
      <w:i w:val="0"/>
      <w:sz w:val="28"/>
      <w:lang w:val="en-US" w:eastAsia="en-US"/>
    </w:rPr>
  </w:style>
  <w:style w:type="paragraph" w:customStyle="1" w:styleId="BodyText21">
    <w:name w:val="Body Text 21"/>
    <w:basedOn w:val="Normal"/>
    <w:unhideWhenUsed/>
    <w:qFormat/>
    <w:pPr>
      <w:snapToGrid w:val="0"/>
      <w:jc w:val="both"/>
    </w:pPr>
  </w:style>
  <w:style w:type="paragraph" w:customStyle="1" w:styleId="Intro">
    <w:name w:val="Intro"/>
    <w:unhideWhenUsed/>
    <w:pPr>
      <w:suppressAutoHyphens/>
      <w:ind w:firstLine="1418"/>
      <w:jc w:val="both"/>
    </w:pPr>
    <w:rPr>
      <w:rFonts w:ascii="Arial" w:eastAsia="Calibri" w:hAnsi="Arial"/>
      <w:sz w:val="24"/>
      <w:szCs w:val="24"/>
      <w:lang w:eastAsia="ar-SA"/>
    </w:rPr>
  </w:style>
  <w:style w:type="paragraph" w:customStyle="1" w:styleId="xl317">
    <w:name w:val="xl317"/>
    <w:basedOn w:val="Normal"/>
    <w:unhideWhenUsed/>
    <w:pPr>
      <w:pBdr>
        <w:top w:val="single" w:sz="4" w:space="0" w:color="auto"/>
      </w:pBdr>
      <w:shd w:val="clear" w:color="000000" w:fill="FFFFFF"/>
      <w:spacing w:before="100" w:beforeAutospacing="1" w:after="100" w:afterAutospacing="1"/>
      <w:jc w:val="center"/>
      <w:textAlignment w:val="center"/>
    </w:pPr>
    <w:rPr>
      <w:rFonts w:ascii="Calibri" w:eastAsia="Calibri" w:hAnsi="Calibri" w:hint="eastAsia"/>
      <w:b/>
      <w:sz w:val="22"/>
    </w:rPr>
  </w:style>
  <w:style w:type="paragraph" w:customStyle="1" w:styleId="msolistparagraph0">
    <w:name w:val="msolistparagraph"/>
    <w:unhideWhenUsed/>
    <w:pPr>
      <w:spacing w:after="200" w:line="276" w:lineRule="auto"/>
      <w:ind w:left="720"/>
    </w:pPr>
    <w:rPr>
      <w:rFonts w:ascii="Calibri" w:eastAsia="Calibri" w:hAnsi="Calibri" w:hint="eastAsia"/>
      <w:sz w:val="22"/>
      <w:szCs w:val="24"/>
      <w:lang w:val="en-US" w:eastAsia="zh-CN"/>
    </w:rPr>
  </w:style>
  <w:style w:type="paragraph" w:customStyle="1" w:styleId="exptxtinicial">
    <w:name w:val="exp_txt_inicial"/>
    <w:basedOn w:val="Normal"/>
    <w:unhideWhenUsed/>
    <w:pPr>
      <w:tabs>
        <w:tab w:val="right" w:pos="10206"/>
      </w:tabs>
      <w:spacing w:after="240"/>
    </w:pPr>
    <w:rPr>
      <w:spacing w:val="-5"/>
    </w:rPr>
  </w:style>
  <w:style w:type="paragraph" w:customStyle="1" w:styleId="xl66">
    <w:name w:val="xl66"/>
    <w:basedOn w:val="Normal"/>
    <w:unhideWhenUsed/>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sz w:val="18"/>
    </w:rPr>
  </w:style>
  <w:style w:type="paragraph" w:customStyle="1" w:styleId="Estilo1">
    <w:name w:val="Estilo1"/>
    <w:basedOn w:val="Normal"/>
    <w:unhideWhenUsed/>
    <w:pPr>
      <w:tabs>
        <w:tab w:val="left" w:pos="2268"/>
      </w:tabs>
      <w:ind w:left="2410" w:hanging="992"/>
      <w:jc w:val="both"/>
    </w:pPr>
  </w:style>
  <w:style w:type="paragraph" w:customStyle="1" w:styleId="xl320">
    <w:name w:val="xl320"/>
    <w:basedOn w:val="Normal"/>
    <w:unhideWhenUsed/>
    <w:pPr>
      <w:pBdr>
        <w:top w:val="single" w:sz="4" w:space="0" w:color="auto"/>
        <w:bottom w:val="single" w:sz="4" w:space="0" w:color="auto"/>
      </w:pBdr>
      <w:spacing w:before="100" w:beforeAutospacing="1" w:after="100" w:afterAutospacing="1"/>
      <w:jc w:val="center"/>
      <w:textAlignment w:val="center"/>
    </w:pPr>
    <w:rPr>
      <w:rFonts w:ascii="Calibri" w:eastAsia="Calibri" w:hAnsi="Calibri" w:hint="eastAsia"/>
      <w:sz w:val="22"/>
    </w:rPr>
  </w:style>
  <w:style w:type="paragraph" w:customStyle="1" w:styleId="Cabealho0">
    <w:name w:val="#Cabeçalho"/>
    <w:basedOn w:val="Normal"/>
    <w:unhideWhenUsed/>
    <w:pPr>
      <w:spacing w:line="220" w:lineRule="exact"/>
      <w:jc w:val="both"/>
    </w:pPr>
    <w:rPr>
      <w:sz w:val="18"/>
    </w:rPr>
  </w:style>
  <w:style w:type="paragraph" w:customStyle="1" w:styleId="xl315">
    <w:name w:val="xl315"/>
    <w:basedOn w:val="Normal"/>
    <w:unhideWhenUsed/>
    <w:pPr>
      <w:pBdr>
        <w:top w:val="single" w:sz="4" w:space="0" w:color="auto"/>
      </w:pBdr>
      <w:shd w:val="clear" w:color="000000" w:fill="FFFFFF"/>
      <w:spacing w:before="100" w:beforeAutospacing="1" w:after="100" w:afterAutospacing="1"/>
      <w:jc w:val="center"/>
      <w:textAlignment w:val="center"/>
    </w:pPr>
    <w:rPr>
      <w:rFonts w:ascii="Calibri" w:eastAsia="Calibri" w:hAnsi="Calibri" w:hint="eastAsia"/>
      <w:b/>
      <w:sz w:val="22"/>
    </w:rPr>
  </w:style>
  <w:style w:type="paragraph" w:customStyle="1" w:styleId="WW-Corpodetexto3">
    <w:name w:val="WW-Corpo de texto 3"/>
    <w:basedOn w:val="Normal"/>
    <w:unhideWhenUsed/>
    <w:pPr>
      <w:widowControl w:val="0"/>
      <w:suppressAutoHyphens/>
      <w:jc w:val="both"/>
    </w:pPr>
    <w:rPr>
      <w:rFonts w:ascii="Arial" w:eastAsia="Calibri" w:hAnsi="Arial"/>
    </w:rPr>
  </w:style>
  <w:style w:type="paragraph" w:customStyle="1" w:styleId="n1">
    <w:name w:val="n1"/>
    <w:basedOn w:val="Normal"/>
    <w:unhideWhenUsed/>
    <w:qFormat/>
    <w:pPr>
      <w:tabs>
        <w:tab w:val="left" w:pos="1134"/>
      </w:tabs>
      <w:spacing w:before="240"/>
      <w:jc w:val="both"/>
    </w:pPr>
    <w:rPr>
      <w:rFonts w:ascii="Arial" w:eastAsia="Calibri" w:hAnsi="Arial"/>
    </w:rPr>
  </w:style>
  <w:style w:type="paragraph" w:customStyle="1" w:styleId="xl326">
    <w:name w:val="xl326"/>
    <w:basedOn w:val="Normal"/>
    <w:unhideWhenUsed/>
    <w:pPr>
      <w:spacing w:before="100" w:beforeAutospacing="1" w:after="100" w:afterAutospacing="1"/>
    </w:pPr>
    <w:rPr>
      <w:rFonts w:ascii="Calibri" w:eastAsia="Calibri" w:hAnsi="Calibri" w:hint="eastAsia"/>
      <w:sz w:val="22"/>
    </w:rPr>
  </w:style>
  <w:style w:type="paragraph" w:customStyle="1" w:styleId="xl321">
    <w:name w:val="xl321"/>
    <w:basedOn w:val="Normal"/>
    <w:unhideWhenUsed/>
    <w:pPr>
      <w:pBdr>
        <w:bottom w:val="single" w:sz="4" w:space="0" w:color="auto"/>
      </w:pBdr>
      <w:spacing w:before="100" w:beforeAutospacing="1" w:after="100" w:afterAutospacing="1"/>
      <w:jc w:val="center"/>
      <w:textAlignment w:val="center"/>
    </w:pPr>
    <w:rPr>
      <w:rFonts w:ascii="Calibri" w:eastAsia="Calibri" w:hAnsi="Calibri" w:hint="eastAsia"/>
      <w:sz w:val="22"/>
    </w:rPr>
  </w:style>
  <w:style w:type="paragraph" w:customStyle="1" w:styleId="xl81">
    <w:name w:val="xl81"/>
    <w:basedOn w:val="Normal"/>
    <w:unhideWhenUsed/>
    <w:qFormat/>
    <w:pPr>
      <w:pBdr>
        <w:top w:val="single" w:sz="4" w:space="0" w:color="auto"/>
        <w:bottom w:val="single" w:sz="4" w:space="0" w:color="auto"/>
      </w:pBdr>
      <w:shd w:val="clear" w:color="000000" w:fill="auto"/>
      <w:spacing w:before="100" w:beforeAutospacing="1" w:after="100" w:afterAutospacing="1"/>
    </w:pPr>
    <w:rPr>
      <w:rFonts w:eastAsia="Times New Roman" w:hint="eastAsia"/>
    </w:rPr>
  </w:style>
  <w:style w:type="paragraph" w:customStyle="1" w:styleId="font5">
    <w:name w:val="font5"/>
    <w:basedOn w:val="Normal"/>
    <w:unhideWhenUsed/>
    <w:qFormat/>
    <w:pPr>
      <w:spacing w:before="100" w:beforeAutospacing="1" w:after="100" w:afterAutospacing="1"/>
    </w:pPr>
    <w:rPr>
      <w:rFonts w:ascii="Arial" w:eastAsia="Calibri" w:hAnsi="Arial"/>
      <w:b/>
      <w:color w:val="000000"/>
      <w:sz w:val="22"/>
    </w:rPr>
  </w:style>
  <w:style w:type="paragraph" w:customStyle="1" w:styleId="xl345">
    <w:name w:val="xl345"/>
    <w:basedOn w:val="Normal"/>
    <w:unhideWhenUsed/>
    <w:pPr>
      <w:pBdr>
        <w:top w:val="single" w:sz="4" w:space="0" w:color="auto"/>
        <w:bottom w:val="single" w:sz="4" w:space="0" w:color="auto"/>
      </w:pBdr>
      <w:spacing w:before="100" w:beforeAutospacing="1" w:after="100" w:afterAutospacing="1"/>
      <w:textAlignment w:val="center"/>
    </w:pPr>
    <w:rPr>
      <w:rFonts w:ascii="Calibri" w:eastAsia="Calibri" w:hAnsi="Calibri" w:hint="eastAsia"/>
      <w:color w:val="000000"/>
      <w:sz w:val="22"/>
    </w:rPr>
  </w:style>
  <w:style w:type="paragraph" w:customStyle="1" w:styleId="xl342">
    <w:name w:val="xl342"/>
    <w:basedOn w:val="Normal"/>
    <w:unhideWhenUsed/>
    <w:pPr>
      <w:pBdr>
        <w:bottom w:val="single" w:sz="4" w:space="0" w:color="auto"/>
      </w:pBdr>
      <w:spacing w:before="100" w:beforeAutospacing="1" w:after="100" w:afterAutospacing="1"/>
      <w:jc w:val="center"/>
      <w:textAlignment w:val="center"/>
    </w:pPr>
    <w:rPr>
      <w:rFonts w:ascii="Calibri" w:eastAsia="Calibri" w:hAnsi="Calibri" w:hint="eastAsia"/>
      <w:color w:val="000000"/>
      <w:sz w:val="22"/>
    </w:rPr>
  </w:style>
  <w:style w:type="paragraph" w:customStyle="1" w:styleId="citao2">
    <w:name w:val="citação 2"/>
    <w:basedOn w:val="Citao"/>
    <w:unhideWhenUsed/>
    <w:qFormat/>
  </w:style>
  <w:style w:type="paragraph" w:customStyle="1" w:styleId="xl69">
    <w:name w:val="xl69"/>
    <w:basedOn w:val="Normal"/>
    <w:unhideWhenUsed/>
    <w:qFormat/>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jc w:val="right"/>
      <w:textAlignment w:val="center"/>
    </w:pPr>
    <w:rPr>
      <w:rFonts w:ascii="Arial" w:eastAsia="Times New Roman" w:hAnsi="Arial"/>
      <w:b/>
      <w:sz w:val="18"/>
    </w:rPr>
  </w:style>
  <w:style w:type="paragraph" w:customStyle="1" w:styleId="xl76">
    <w:name w:val="xl76"/>
    <w:basedOn w:val="Normal"/>
    <w:unhideWhenUsed/>
    <w:qFormat/>
    <w:pPr>
      <w:pBdr>
        <w:top w:val="single" w:sz="4" w:space="0" w:color="auto"/>
      </w:pBdr>
      <w:shd w:val="clear" w:color="000000" w:fill="auto"/>
      <w:spacing w:before="100" w:beforeAutospacing="1" w:after="100" w:afterAutospacing="1"/>
      <w:textAlignment w:val="center"/>
    </w:pPr>
    <w:rPr>
      <w:rFonts w:ascii="Arial" w:eastAsia="Times New Roman" w:hAnsi="Arial"/>
      <w:b/>
      <w:sz w:val="18"/>
    </w:rPr>
  </w:style>
  <w:style w:type="paragraph" w:customStyle="1" w:styleId="xl330">
    <w:name w:val="xl330"/>
    <w:basedOn w:val="Normal"/>
    <w:unhideWhenUsed/>
    <w:pPr>
      <w:pBdr>
        <w:top w:val="single" w:sz="4" w:space="0" w:color="auto"/>
        <w:bottom w:val="single" w:sz="4" w:space="0" w:color="auto"/>
      </w:pBdr>
      <w:spacing w:before="100" w:beforeAutospacing="1" w:after="100" w:afterAutospacing="1"/>
      <w:jc w:val="center"/>
      <w:textAlignment w:val="center"/>
    </w:pPr>
    <w:rPr>
      <w:rFonts w:ascii="Calibri" w:eastAsia="Calibri" w:hAnsi="Calibri" w:hint="eastAsia"/>
      <w:color w:val="000000"/>
      <w:sz w:val="22"/>
    </w:rPr>
  </w:style>
  <w:style w:type="paragraph" w:customStyle="1" w:styleId="PargrafodaLista1">
    <w:name w:val="Parágrafo da Lista1"/>
    <w:basedOn w:val="Normal"/>
    <w:unhideWhenUsed/>
    <w:qFormat/>
    <w:pPr>
      <w:ind w:left="720"/>
    </w:pPr>
    <w:rPr>
      <w:rFonts w:ascii="Ecofont_Spranq_eco_Sans" w:eastAsia="Calibri" w:hAnsi="Ecofont_Spranq_eco_Sans"/>
    </w:rPr>
  </w:style>
  <w:style w:type="paragraph" w:customStyle="1" w:styleId="xl67">
    <w:name w:val="xl67"/>
    <w:basedOn w:val="Normal"/>
    <w:unhideWhenUsed/>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sz w:val="18"/>
    </w:rPr>
  </w:style>
  <w:style w:type="paragraph" w:customStyle="1" w:styleId="xl314">
    <w:name w:val="xl314"/>
    <w:basedOn w:val="Normal"/>
    <w:unhideWhenUsed/>
    <w:pPr>
      <w:pBdr>
        <w:top w:val="single" w:sz="4" w:space="0" w:color="auto"/>
      </w:pBdr>
      <w:shd w:val="clear" w:color="000000" w:fill="FFFFFF"/>
      <w:spacing w:before="100" w:beforeAutospacing="1" w:after="100" w:afterAutospacing="1"/>
      <w:jc w:val="center"/>
      <w:textAlignment w:val="center"/>
    </w:pPr>
    <w:rPr>
      <w:rFonts w:ascii="Calibri" w:eastAsia="Calibri" w:hAnsi="Calibri" w:hint="eastAsia"/>
      <w:b/>
      <w:color w:val="000000"/>
      <w:sz w:val="22"/>
    </w:rPr>
  </w:style>
  <w:style w:type="paragraph" w:customStyle="1" w:styleId="GradeColorida-nfase11">
    <w:name w:val="Grade Colorida - Ênfase 11"/>
    <w:basedOn w:val="Normal"/>
    <w:next w:val="Normal"/>
    <w:link w:val="GradeColorida-nfase1Char"/>
    <w:uiPriority w:val="29"/>
    <w:unhideWhenUsed/>
    <w:qFormat/>
    <w:pPr>
      <w:pBdr>
        <w:top w:val="single" w:sz="4" w:space="1" w:color="auto"/>
        <w:left w:val="single" w:sz="4" w:space="4" w:color="auto"/>
        <w:bottom w:val="single" w:sz="4" w:space="1" w:color="auto"/>
        <w:right w:val="single" w:sz="4" w:space="4" w:color="auto"/>
      </w:pBdr>
      <w:spacing w:before="120"/>
      <w:jc w:val="both"/>
    </w:pPr>
    <w:rPr>
      <w:rFonts w:ascii="Calibri" w:eastAsia="Calibri" w:hAnsi="Calibri" w:hint="eastAsia"/>
      <w:i/>
      <w:color w:val="000000"/>
      <w:lang w:eastAsia="en-US"/>
    </w:rPr>
  </w:style>
  <w:style w:type="paragraph" w:customStyle="1" w:styleId="xl64">
    <w:name w:val="xl64"/>
    <w:basedOn w:val="Normal"/>
    <w:unhideWhenUsed/>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hint="eastAsia"/>
    </w:rPr>
  </w:style>
  <w:style w:type="paragraph" w:customStyle="1" w:styleId="xl343">
    <w:name w:val="xl343"/>
    <w:basedOn w:val="Normal"/>
    <w:unhideWhenUsed/>
    <w:pPr>
      <w:pBdr>
        <w:top w:val="single" w:sz="4" w:space="0" w:color="auto"/>
        <w:bottom w:val="single" w:sz="4" w:space="0" w:color="auto"/>
      </w:pBdr>
      <w:spacing w:before="100" w:beforeAutospacing="1" w:after="100" w:afterAutospacing="1"/>
      <w:textAlignment w:val="center"/>
    </w:pPr>
    <w:rPr>
      <w:rFonts w:ascii="Calibri" w:eastAsia="Calibri" w:hAnsi="Calibri" w:hint="eastAsia"/>
      <w:i/>
      <w:sz w:val="22"/>
    </w:rPr>
  </w:style>
  <w:style w:type="paragraph" w:customStyle="1" w:styleId="xl68">
    <w:name w:val="xl68"/>
    <w:basedOn w:val="Normal"/>
    <w:unhideWhenUsed/>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sz w:val="18"/>
    </w:rPr>
  </w:style>
  <w:style w:type="paragraph" w:customStyle="1" w:styleId="xl331">
    <w:name w:val="xl331"/>
    <w:basedOn w:val="Normal"/>
    <w:unhideWhenUsed/>
    <w:pPr>
      <w:pBdr>
        <w:top w:val="single" w:sz="4" w:space="0" w:color="auto"/>
        <w:bottom w:val="single" w:sz="4" w:space="0" w:color="auto"/>
      </w:pBdr>
      <w:spacing w:before="100" w:beforeAutospacing="1" w:after="100" w:afterAutospacing="1"/>
      <w:textAlignment w:val="center"/>
    </w:pPr>
    <w:rPr>
      <w:rFonts w:ascii="Calibri" w:eastAsia="Calibri" w:hAnsi="Calibri" w:hint="eastAsia"/>
      <w:i/>
      <w:color w:val="000000"/>
      <w:sz w:val="22"/>
    </w:rPr>
  </w:style>
  <w:style w:type="paragraph" w:customStyle="1" w:styleId="xl310">
    <w:name w:val="xl310"/>
    <w:basedOn w:val="Normal"/>
    <w:unhideWhenUsed/>
    <w:pPr>
      <w:pBdr>
        <w:top w:val="single" w:sz="4" w:space="0" w:color="auto"/>
        <w:bottom w:val="single" w:sz="4" w:space="0" w:color="auto"/>
      </w:pBdr>
      <w:spacing w:before="100" w:beforeAutospacing="1" w:after="100" w:afterAutospacing="1"/>
      <w:jc w:val="center"/>
      <w:textAlignment w:val="center"/>
    </w:pPr>
    <w:rPr>
      <w:rFonts w:ascii="Calibri" w:eastAsia="Calibri" w:hAnsi="Calibri" w:hint="eastAsia"/>
      <w:sz w:val="22"/>
    </w:rPr>
  </w:style>
  <w:style w:type="paragraph" w:customStyle="1" w:styleId="PADRAO">
    <w:name w:val="PADRAO"/>
    <w:basedOn w:val="Normal"/>
    <w:unhideWhenUsed/>
    <w:qFormat/>
    <w:pPr>
      <w:spacing w:after="200" w:line="276" w:lineRule="auto"/>
      <w:jc w:val="both"/>
    </w:pPr>
    <w:rPr>
      <w:rFonts w:ascii="Tms Rmn" w:eastAsia="Calibri" w:hAnsi="Tms Rmn"/>
      <w:lang w:val="en-US" w:eastAsia="en-US"/>
    </w:rPr>
  </w:style>
  <w:style w:type="paragraph" w:customStyle="1" w:styleId="xl72">
    <w:name w:val="xl72"/>
    <w:basedOn w:val="Normal"/>
    <w:unhideWhenUsed/>
    <w:qFormat/>
    <w:pPr>
      <w:pBdr>
        <w:top w:val="single" w:sz="4" w:space="0" w:color="auto"/>
        <w:bottom w:val="single" w:sz="4" w:space="0" w:color="auto"/>
      </w:pBdr>
      <w:shd w:val="clear" w:color="000000" w:fill="auto"/>
      <w:spacing w:before="100" w:beforeAutospacing="1" w:after="100" w:afterAutospacing="1"/>
      <w:jc w:val="right"/>
      <w:textAlignment w:val="center"/>
    </w:pPr>
    <w:rPr>
      <w:rFonts w:ascii="Arial" w:eastAsia="Times New Roman" w:hAnsi="Arial"/>
      <w:b/>
      <w:sz w:val="18"/>
    </w:rPr>
  </w:style>
  <w:style w:type="paragraph" w:customStyle="1" w:styleId="xl327">
    <w:name w:val="xl327"/>
    <w:basedOn w:val="Normal"/>
    <w:unhideWhenUsed/>
    <w:pPr>
      <w:pBdr>
        <w:top w:val="single" w:sz="4" w:space="0" w:color="auto"/>
        <w:bottom w:val="single" w:sz="4" w:space="0" w:color="auto"/>
      </w:pBdr>
      <w:shd w:val="clear" w:color="000000" w:fill="FFFFFF"/>
      <w:spacing w:before="100" w:beforeAutospacing="1" w:after="100" w:afterAutospacing="1"/>
      <w:textAlignment w:val="center"/>
    </w:pPr>
    <w:rPr>
      <w:rFonts w:ascii="Calibri" w:eastAsia="Calibri" w:hAnsi="Calibri" w:hint="eastAsia"/>
      <w:sz w:val="22"/>
    </w:rPr>
  </w:style>
  <w:style w:type="paragraph" w:customStyle="1" w:styleId="xl348">
    <w:name w:val="xl348"/>
    <w:basedOn w:val="Normal"/>
    <w:unhideWhenUsed/>
    <w:pPr>
      <w:pBdr>
        <w:bottom w:val="single" w:sz="4" w:space="0" w:color="auto"/>
      </w:pBdr>
      <w:shd w:val="clear" w:color="000000" w:fill="auto"/>
      <w:spacing w:before="100" w:beforeAutospacing="1" w:after="100" w:afterAutospacing="1"/>
      <w:jc w:val="center"/>
      <w:textAlignment w:val="center"/>
    </w:pPr>
    <w:rPr>
      <w:rFonts w:ascii="Calibri" w:eastAsia="Calibri" w:hAnsi="Calibri" w:hint="eastAsia"/>
      <w:b/>
      <w:color w:val="000000"/>
      <w:sz w:val="22"/>
    </w:rPr>
  </w:style>
  <w:style w:type="paragraph" w:customStyle="1" w:styleId="NormalJustificado">
    <w:name w:val="Normal + Justificado"/>
    <w:basedOn w:val="Normal"/>
    <w:unhideWhenUsed/>
    <w:qFormat/>
    <w:pPr>
      <w:jc w:val="both"/>
    </w:pPr>
    <w:rPr>
      <w:sz w:val="22"/>
    </w:rPr>
  </w:style>
  <w:style w:type="paragraph" w:customStyle="1" w:styleId="xl322">
    <w:name w:val="xl322"/>
    <w:basedOn w:val="Normal"/>
    <w:unhideWhenUsed/>
    <w:pPr>
      <w:spacing w:before="100" w:beforeAutospacing="1" w:after="100" w:afterAutospacing="1"/>
      <w:jc w:val="center"/>
      <w:textAlignment w:val="center"/>
    </w:pPr>
    <w:rPr>
      <w:rFonts w:ascii="Calibri" w:eastAsia="Calibri" w:hAnsi="Calibri" w:hint="eastAsia"/>
      <w:color w:val="000000"/>
      <w:sz w:val="22"/>
    </w:rPr>
  </w:style>
  <w:style w:type="paragraph" w:customStyle="1" w:styleId="Nvel2">
    <w:name w:val="Nível 2"/>
    <w:basedOn w:val="Normal"/>
    <w:next w:val="Normal"/>
    <w:unhideWhenUsed/>
    <w:pPr>
      <w:spacing w:after="120"/>
      <w:jc w:val="both"/>
    </w:pPr>
    <w:rPr>
      <w:rFonts w:ascii="Arial" w:eastAsia="Calibri" w:hAnsi="Arial"/>
      <w:b/>
    </w:rPr>
  </w:style>
  <w:style w:type="paragraph" w:customStyle="1" w:styleId="xl63">
    <w:name w:val="xl63"/>
    <w:basedOn w:val="Normal"/>
    <w:unhideWhenUsed/>
    <w:qFormat/>
    <w:pPr>
      <w:spacing w:before="100" w:beforeAutospacing="1" w:after="100" w:afterAutospacing="1"/>
      <w:textAlignment w:val="center"/>
    </w:pPr>
    <w:rPr>
      <w:rFonts w:ascii="Arial" w:eastAsia="Times New Roman" w:hAnsi="Arial"/>
      <w:sz w:val="18"/>
    </w:rPr>
  </w:style>
  <w:style w:type="paragraph" w:customStyle="1" w:styleId="Reviso1">
    <w:name w:val="Revisão1"/>
    <w:uiPriority w:val="99"/>
    <w:unhideWhenUsed/>
    <w:rPr>
      <w:rFonts w:ascii="Calibri" w:eastAsia="Calibri" w:hAnsi="Calibri" w:hint="eastAsia"/>
      <w:sz w:val="22"/>
      <w:szCs w:val="24"/>
      <w:lang w:eastAsia="en-US"/>
    </w:rPr>
  </w:style>
  <w:style w:type="paragraph" w:customStyle="1" w:styleId="Blockquote">
    <w:name w:val="Blockquote"/>
    <w:basedOn w:val="Normal"/>
    <w:unhideWhenUsed/>
    <w:pPr>
      <w:spacing w:before="100" w:after="100"/>
      <w:ind w:left="360" w:right="360"/>
    </w:pPr>
  </w:style>
  <w:style w:type="paragraph" w:customStyle="1" w:styleId="font7">
    <w:name w:val="font7"/>
    <w:basedOn w:val="Normal"/>
    <w:unhideWhenUsed/>
    <w:qFormat/>
    <w:pPr>
      <w:spacing w:before="100" w:beforeAutospacing="1" w:after="100" w:afterAutospacing="1"/>
    </w:pPr>
    <w:rPr>
      <w:rFonts w:ascii="Arial" w:eastAsia="Calibri" w:hAnsi="Arial"/>
      <w:b/>
      <w:sz w:val="22"/>
    </w:rPr>
  </w:style>
  <w:style w:type="paragraph" w:customStyle="1" w:styleId="Default">
    <w:name w:val="Default"/>
    <w:basedOn w:val="Normal"/>
    <w:unhideWhenUsed/>
    <w:qFormat/>
    <w:pPr>
      <w:autoSpaceDE w:val="0"/>
      <w:autoSpaceDN w:val="0"/>
    </w:pPr>
    <w:rPr>
      <w:color w:val="000000"/>
    </w:rPr>
  </w:style>
  <w:style w:type="paragraph" w:customStyle="1" w:styleId="xl337">
    <w:name w:val="xl337"/>
    <w:basedOn w:val="Normal"/>
    <w:unhideWhenUsed/>
    <w:pPr>
      <w:pBdr>
        <w:top w:val="single" w:sz="4" w:space="0" w:color="auto"/>
      </w:pBdr>
      <w:spacing w:before="100" w:beforeAutospacing="1" w:after="100" w:afterAutospacing="1"/>
      <w:jc w:val="center"/>
      <w:textAlignment w:val="center"/>
    </w:pPr>
    <w:rPr>
      <w:rFonts w:ascii="Calibri" w:eastAsia="Calibri" w:hAnsi="Calibri" w:hint="eastAsia"/>
      <w:sz w:val="22"/>
    </w:rPr>
  </w:style>
  <w:style w:type="paragraph" w:customStyle="1" w:styleId="xl82">
    <w:name w:val="xl82"/>
    <w:basedOn w:val="Normal"/>
    <w:unhideWhenUsed/>
    <w:qFormat/>
    <w:pPr>
      <w:pBdr>
        <w:top w:val="single" w:sz="4" w:space="0" w:color="auto"/>
        <w:bottom w:val="single" w:sz="4" w:space="0" w:color="auto"/>
        <w:right w:val="single" w:sz="4" w:space="0" w:color="auto"/>
      </w:pBdr>
      <w:shd w:val="clear" w:color="000000" w:fill="auto"/>
      <w:spacing w:before="100" w:beforeAutospacing="1" w:after="100" w:afterAutospacing="1"/>
    </w:pPr>
    <w:rPr>
      <w:rFonts w:eastAsia="Times New Roman" w:hint="eastAsia"/>
    </w:rPr>
  </w:style>
  <w:style w:type="paragraph" w:customStyle="1" w:styleId="msonospacing0">
    <w:name w:val="msonospacing"/>
    <w:unhideWhenUsed/>
    <w:rPr>
      <w:rFonts w:ascii="Calibri" w:eastAsia="Calibri" w:hAnsi="Calibri" w:hint="eastAsia"/>
      <w:sz w:val="22"/>
      <w:szCs w:val="24"/>
      <w:lang w:val="en-US" w:eastAsia="zh-CN"/>
    </w:rPr>
  </w:style>
  <w:style w:type="paragraph" w:customStyle="1" w:styleId="xl328">
    <w:name w:val="xl328"/>
    <w:basedOn w:val="Normal"/>
    <w:unhideWhenUsed/>
    <w:pPr>
      <w:pBdr>
        <w:top w:val="single" w:sz="4" w:space="0" w:color="auto"/>
        <w:bottom w:val="single" w:sz="4" w:space="0" w:color="auto"/>
      </w:pBdr>
      <w:spacing w:before="100" w:beforeAutospacing="1" w:after="100" w:afterAutospacing="1"/>
      <w:textAlignment w:val="center"/>
    </w:pPr>
    <w:rPr>
      <w:rFonts w:ascii="Calibri" w:eastAsia="Calibri" w:hAnsi="Calibri" w:hint="eastAsia"/>
      <w:sz w:val="22"/>
    </w:rPr>
  </w:style>
  <w:style w:type="paragraph" w:customStyle="1" w:styleId="xl65">
    <w:name w:val="xl65"/>
    <w:basedOn w:val="Normal"/>
    <w:unhideWhenUsed/>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hint="eastAsia"/>
    </w:rPr>
  </w:style>
  <w:style w:type="paragraph" w:customStyle="1" w:styleId="xl70">
    <w:name w:val="xl70"/>
    <w:basedOn w:val="Normal"/>
    <w:unhideWhenUsed/>
    <w:qFormat/>
    <w:pPr>
      <w:pBdr>
        <w:top w:val="single" w:sz="4" w:space="0" w:color="auto"/>
        <w:left w:val="single" w:sz="4" w:space="0" w:color="auto"/>
        <w:bottom w:val="single" w:sz="4" w:space="0" w:color="auto"/>
      </w:pBdr>
      <w:shd w:val="clear" w:color="000000" w:fill="auto"/>
      <w:spacing w:before="100" w:beforeAutospacing="1" w:after="100" w:afterAutospacing="1"/>
      <w:jc w:val="right"/>
      <w:textAlignment w:val="center"/>
    </w:pPr>
    <w:rPr>
      <w:rFonts w:ascii="Arial" w:eastAsia="Times New Roman" w:hAnsi="Arial"/>
      <w:b/>
      <w:sz w:val="18"/>
    </w:rPr>
  </w:style>
  <w:style w:type="paragraph" w:customStyle="1" w:styleId="xl75">
    <w:name w:val="xl75"/>
    <w:basedOn w:val="Normal"/>
    <w:unhideWhenUsed/>
    <w:qFormat/>
    <w:pPr>
      <w:pBdr>
        <w:top w:val="single" w:sz="4" w:space="0" w:color="auto"/>
        <w:left w:val="single" w:sz="4" w:space="0" w:color="auto"/>
      </w:pBdr>
      <w:shd w:val="clear" w:color="000000" w:fill="auto"/>
      <w:spacing w:before="100" w:beforeAutospacing="1" w:after="100" w:afterAutospacing="1"/>
      <w:jc w:val="center"/>
      <w:textAlignment w:val="center"/>
    </w:pPr>
    <w:rPr>
      <w:rFonts w:ascii="Arial" w:eastAsia="Times New Roman" w:hAnsi="Arial"/>
      <w:b/>
      <w:sz w:val="18"/>
    </w:rPr>
  </w:style>
  <w:style w:type="paragraph" w:customStyle="1" w:styleId="font9">
    <w:name w:val="font9"/>
    <w:basedOn w:val="Normal"/>
    <w:unhideWhenUsed/>
    <w:qFormat/>
    <w:pPr>
      <w:spacing w:before="100" w:beforeAutospacing="1" w:after="100" w:afterAutospacing="1"/>
    </w:pPr>
    <w:rPr>
      <w:rFonts w:ascii="Arial" w:eastAsia="Calibri" w:hAnsi="Arial"/>
      <w:color w:val="000000"/>
      <w:sz w:val="22"/>
    </w:rPr>
  </w:style>
  <w:style w:type="paragraph" w:customStyle="1" w:styleId="xl71">
    <w:name w:val="xl71"/>
    <w:basedOn w:val="Normal"/>
    <w:unhideWhenUsed/>
    <w:qFormat/>
    <w:pPr>
      <w:pBdr>
        <w:top w:val="single" w:sz="4" w:space="0" w:color="auto"/>
        <w:bottom w:val="single" w:sz="4" w:space="0" w:color="auto"/>
      </w:pBdr>
      <w:shd w:val="clear" w:color="000000" w:fill="auto"/>
      <w:spacing w:before="100" w:beforeAutospacing="1" w:after="100" w:afterAutospacing="1"/>
      <w:jc w:val="right"/>
      <w:textAlignment w:val="center"/>
    </w:pPr>
    <w:rPr>
      <w:rFonts w:ascii="Arial" w:eastAsia="Times New Roman" w:hAnsi="Arial"/>
      <w:b/>
      <w:sz w:val="18"/>
    </w:rPr>
  </w:style>
  <w:style w:type="paragraph" w:customStyle="1" w:styleId="xl323">
    <w:name w:val="xl323"/>
    <w:basedOn w:val="Normal"/>
    <w:unhideWhenUsed/>
    <w:pPr>
      <w:spacing w:before="100" w:beforeAutospacing="1" w:after="100" w:afterAutospacing="1"/>
    </w:pPr>
    <w:rPr>
      <w:rFonts w:ascii="Calibri" w:eastAsia="Calibri" w:hAnsi="Calibri" w:hint="eastAsia"/>
      <w:sz w:val="22"/>
    </w:rPr>
  </w:style>
  <w:style w:type="paragraph" w:customStyle="1" w:styleId="xl78">
    <w:name w:val="xl78"/>
    <w:basedOn w:val="Normal"/>
    <w:unhideWhenUsed/>
    <w:qFormat/>
    <w:pPr>
      <w:pBdr>
        <w:top w:val="single" w:sz="4" w:space="0" w:color="auto"/>
        <w:right w:val="single" w:sz="4" w:space="0" w:color="auto"/>
      </w:pBdr>
      <w:shd w:val="clear" w:color="000000" w:fill="auto"/>
      <w:spacing w:before="100" w:beforeAutospacing="1" w:after="100" w:afterAutospacing="1"/>
      <w:jc w:val="center"/>
      <w:textAlignment w:val="center"/>
    </w:pPr>
    <w:rPr>
      <w:rFonts w:ascii="Arial" w:eastAsia="Times New Roman" w:hAnsi="Arial"/>
      <w:b/>
      <w:sz w:val="18"/>
    </w:rPr>
  </w:style>
  <w:style w:type="paragraph" w:customStyle="1" w:styleId="Solon1">
    <w:name w:val="Solon1"/>
    <w:basedOn w:val="Normal"/>
    <w:unhideWhenUsed/>
    <w:pPr>
      <w:numPr>
        <w:numId w:val="4"/>
      </w:numPr>
      <w:tabs>
        <w:tab w:val="left" w:pos="1134"/>
        <w:tab w:val="left" w:pos="1209"/>
      </w:tabs>
      <w:spacing w:after="240"/>
      <w:ind w:left="1209" w:hanging="360"/>
      <w:jc w:val="both"/>
    </w:pPr>
  </w:style>
  <w:style w:type="paragraph" w:customStyle="1" w:styleId="TableParagraph">
    <w:name w:val="Table Paragraph"/>
    <w:basedOn w:val="Normal"/>
    <w:uiPriority w:val="1"/>
    <w:unhideWhenUsed/>
    <w:qFormat/>
    <w:pPr>
      <w:widowControl w:val="0"/>
      <w:autoSpaceDE w:val="0"/>
      <w:autoSpaceDN w:val="0"/>
    </w:pPr>
    <w:rPr>
      <w:rFonts w:ascii="Arial" w:hAnsi="Arial" w:hint="eastAsia"/>
      <w:sz w:val="22"/>
    </w:rPr>
  </w:style>
  <w:style w:type="paragraph" w:customStyle="1" w:styleId="xl312">
    <w:name w:val="xl312"/>
    <w:basedOn w:val="Normal"/>
    <w:unhideWhenUsed/>
    <w:pPr>
      <w:spacing w:before="100" w:beforeAutospacing="1" w:after="100" w:afterAutospacing="1"/>
      <w:jc w:val="center"/>
    </w:pPr>
    <w:rPr>
      <w:rFonts w:ascii="Calibri" w:eastAsia="Calibri" w:hAnsi="Calibri" w:hint="eastAsia"/>
      <w:color w:val="000000"/>
      <w:sz w:val="22"/>
    </w:rPr>
  </w:style>
  <w:style w:type="paragraph" w:customStyle="1" w:styleId="TtulodaTabela">
    <w:name w:val="Título da Tabela"/>
    <w:basedOn w:val="Normal"/>
    <w:unhideWhenUsed/>
    <w:qFormat/>
    <w:pPr>
      <w:widowControl w:val="0"/>
      <w:suppressLineNumbers/>
      <w:suppressAutoHyphens/>
      <w:spacing w:after="120"/>
      <w:jc w:val="center"/>
    </w:pPr>
    <w:rPr>
      <w:rFonts w:eastAsia="Times New Roman" w:hint="eastAsia"/>
      <w:b/>
      <w:i/>
    </w:rPr>
  </w:style>
  <w:style w:type="paragraph" w:customStyle="1" w:styleId="xl311">
    <w:name w:val="xl311"/>
    <w:basedOn w:val="Normal"/>
    <w:unhideWhenUsed/>
    <w:pPr>
      <w:pBdr>
        <w:top w:val="single" w:sz="4" w:space="0" w:color="auto"/>
        <w:bottom w:val="single" w:sz="4" w:space="0" w:color="auto"/>
      </w:pBdr>
      <w:spacing w:before="100" w:beforeAutospacing="1" w:after="100" w:afterAutospacing="1"/>
      <w:textAlignment w:val="center"/>
    </w:pPr>
    <w:rPr>
      <w:rFonts w:ascii="Calibri" w:eastAsia="Calibri" w:hAnsi="Calibri" w:hint="eastAsia"/>
      <w:sz w:val="22"/>
    </w:rPr>
  </w:style>
  <w:style w:type="paragraph" w:styleId="SemEspaamento">
    <w:name w:val="No Spacing"/>
    <w:link w:val="SemEspaamentoChar"/>
    <w:uiPriority w:val="1"/>
    <w:qFormat/>
    <w:rPr>
      <w:sz w:val="24"/>
      <w:szCs w:val="24"/>
    </w:rPr>
  </w:style>
  <w:style w:type="paragraph" w:customStyle="1" w:styleId="xl74">
    <w:name w:val="xl74"/>
    <w:basedOn w:val="Normal"/>
    <w:unhideWhenUsed/>
    <w:qFormat/>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textAlignment w:val="center"/>
    </w:pPr>
    <w:rPr>
      <w:rFonts w:ascii="Arial" w:eastAsia="Times New Roman" w:hAnsi="Arial"/>
      <w:b/>
      <w:sz w:val="18"/>
    </w:rPr>
  </w:style>
  <w:style w:type="paragraph" w:customStyle="1" w:styleId="Cabealhoencabezado1">
    <w:name w:val="Cabeçalho.encabezado1"/>
    <w:basedOn w:val="Normal"/>
    <w:unhideWhenUsed/>
    <w:qFormat/>
    <w:pPr>
      <w:tabs>
        <w:tab w:val="center" w:pos="4419"/>
        <w:tab w:val="right" w:pos="8838"/>
      </w:tabs>
      <w:spacing w:after="200" w:line="276" w:lineRule="auto"/>
    </w:pPr>
    <w:rPr>
      <w:rFonts w:ascii="Arial" w:eastAsia="Calibri" w:hAnsi="Arial"/>
      <w:lang w:val="en-US"/>
    </w:rPr>
  </w:style>
  <w:style w:type="paragraph" w:customStyle="1" w:styleId="Contrato">
    <w:name w:val="Contrato"/>
    <w:basedOn w:val="Normal"/>
    <w:unhideWhenUsed/>
    <w:pPr>
      <w:tabs>
        <w:tab w:val="left" w:pos="360"/>
        <w:tab w:val="left" w:pos="926"/>
      </w:tabs>
      <w:spacing w:after="240"/>
      <w:ind w:left="926" w:hanging="360"/>
      <w:jc w:val="both"/>
    </w:pPr>
  </w:style>
  <w:style w:type="paragraph" w:customStyle="1" w:styleId="Padro0">
    <w:name w:val="Padrão"/>
    <w:unhideWhenUsed/>
    <w:qFormat/>
    <w:pPr>
      <w:widowControl w:val="0"/>
      <w:autoSpaceDE w:val="0"/>
      <w:autoSpaceDN w:val="0"/>
      <w:adjustRightInd w:val="0"/>
    </w:pPr>
    <w:rPr>
      <w:rFonts w:eastAsia="Times New Roman" w:hint="eastAsia"/>
      <w:sz w:val="24"/>
      <w:szCs w:val="24"/>
      <w:lang w:val="en-US"/>
    </w:rPr>
  </w:style>
  <w:style w:type="paragraph" w:customStyle="1" w:styleId="xl313">
    <w:name w:val="xl313"/>
    <w:basedOn w:val="Normal"/>
    <w:unhideWhenUsed/>
    <w:pPr>
      <w:pBdr>
        <w:top w:val="single" w:sz="4" w:space="0" w:color="auto"/>
      </w:pBdr>
      <w:shd w:val="clear" w:color="000000" w:fill="FFFFFF"/>
      <w:spacing w:before="100" w:beforeAutospacing="1" w:after="100" w:afterAutospacing="1"/>
      <w:jc w:val="center"/>
      <w:textAlignment w:val="center"/>
    </w:pPr>
    <w:rPr>
      <w:rFonts w:ascii="Calibri" w:eastAsia="Calibri" w:hAnsi="Calibri" w:hint="eastAsia"/>
      <w:b/>
      <w:color w:val="000000"/>
      <w:sz w:val="22"/>
    </w:rPr>
  </w:style>
  <w:style w:type="paragraph" w:customStyle="1" w:styleId="xl77">
    <w:name w:val="xl77"/>
    <w:basedOn w:val="Normal"/>
    <w:unhideWhenUsed/>
    <w:qFormat/>
    <w:pPr>
      <w:pBdr>
        <w:top w:val="single" w:sz="4" w:space="0" w:color="auto"/>
      </w:pBdr>
      <w:shd w:val="clear" w:color="000000" w:fill="auto"/>
      <w:spacing w:before="100" w:beforeAutospacing="1" w:after="100" w:afterAutospacing="1"/>
      <w:jc w:val="center"/>
      <w:textAlignment w:val="center"/>
    </w:pPr>
    <w:rPr>
      <w:rFonts w:ascii="Arial" w:eastAsia="Times New Roman" w:hAnsi="Arial"/>
      <w:b/>
      <w:sz w:val="18"/>
    </w:rPr>
  </w:style>
  <w:style w:type="paragraph" w:customStyle="1" w:styleId="xl336">
    <w:name w:val="xl336"/>
    <w:basedOn w:val="Normal"/>
    <w:unhideWhenUsed/>
    <w:pPr>
      <w:pBdr>
        <w:top w:val="single" w:sz="4" w:space="0" w:color="auto"/>
        <w:bottom w:val="single" w:sz="4" w:space="0" w:color="auto"/>
      </w:pBdr>
      <w:spacing w:before="100" w:beforeAutospacing="1" w:after="100" w:afterAutospacing="1"/>
      <w:textAlignment w:val="center"/>
    </w:pPr>
    <w:rPr>
      <w:rFonts w:ascii="Calibri" w:eastAsia="Calibri" w:hAnsi="Calibri" w:hint="eastAsia"/>
      <w:color w:val="000000"/>
      <w:sz w:val="22"/>
    </w:rPr>
  </w:style>
  <w:style w:type="paragraph" w:customStyle="1" w:styleId="xl346">
    <w:name w:val="xl346"/>
    <w:basedOn w:val="Normal"/>
    <w:unhideWhenUsed/>
    <w:pPr>
      <w:pBdr>
        <w:top w:val="single" w:sz="4" w:space="0" w:color="auto"/>
      </w:pBdr>
      <w:spacing w:before="100" w:beforeAutospacing="1" w:after="100" w:afterAutospacing="1"/>
      <w:jc w:val="center"/>
      <w:textAlignment w:val="center"/>
    </w:pPr>
    <w:rPr>
      <w:rFonts w:ascii="Calibri" w:eastAsia="Calibri" w:hAnsi="Calibri" w:hint="eastAsia"/>
      <w:color w:val="000000"/>
      <w:sz w:val="22"/>
    </w:rPr>
  </w:style>
  <w:style w:type="paragraph" w:customStyle="1" w:styleId="font6">
    <w:name w:val="font6"/>
    <w:basedOn w:val="Normal"/>
    <w:unhideWhenUsed/>
    <w:qFormat/>
    <w:pPr>
      <w:spacing w:before="100" w:beforeAutospacing="1" w:after="100" w:afterAutospacing="1"/>
    </w:pPr>
    <w:rPr>
      <w:rFonts w:ascii="Arial" w:eastAsia="Calibri" w:hAnsi="Arial"/>
      <w:color w:val="000000"/>
      <w:sz w:val="22"/>
    </w:rPr>
  </w:style>
  <w:style w:type="paragraph" w:customStyle="1" w:styleId="xl319">
    <w:name w:val="xl319"/>
    <w:basedOn w:val="Normal"/>
    <w:unhideWhenUsed/>
    <w:pPr>
      <w:spacing w:before="100" w:beforeAutospacing="1" w:after="100" w:afterAutospacing="1"/>
    </w:pPr>
    <w:rPr>
      <w:rFonts w:ascii="Calibri" w:eastAsia="Calibri" w:hAnsi="Calibri" w:hint="eastAsia"/>
      <w:color w:val="000000"/>
      <w:sz w:val="22"/>
    </w:rPr>
  </w:style>
  <w:style w:type="paragraph" w:customStyle="1" w:styleId="xl340">
    <w:name w:val="xl340"/>
    <w:basedOn w:val="Normal"/>
    <w:unhideWhenUsed/>
    <w:pPr>
      <w:pBdr>
        <w:top w:val="single" w:sz="4" w:space="0" w:color="auto"/>
        <w:bottom w:val="single" w:sz="4" w:space="0" w:color="auto"/>
      </w:pBdr>
      <w:spacing w:before="100" w:beforeAutospacing="1" w:after="100" w:afterAutospacing="1"/>
      <w:jc w:val="center"/>
      <w:textAlignment w:val="center"/>
    </w:pPr>
    <w:rPr>
      <w:rFonts w:ascii="Calibri" w:eastAsia="Calibri" w:hAnsi="Calibri" w:hint="eastAsia"/>
      <w:sz w:val="22"/>
    </w:rPr>
  </w:style>
  <w:style w:type="paragraph" w:customStyle="1" w:styleId="xl335">
    <w:name w:val="xl335"/>
    <w:basedOn w:val="Normal"/>
    <w:unhideWhenUsed/>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eastAsia="Calibri" w:hAnsi="Calibri" w:hint="eastAsia"/>
      <w:sz w:val="22"/>
    </w:rPr>
  </w:style>
  <w:style w:type="paragraph" w:customStyle="1" w:styleId="xl344">
    <w:name w:val="xl344"/>
    <w:basedOn w:val="Normal"/>
    <w:unhideWhenUsed/>
    <w:pPr>
      <w:pBdr>
        <w:top w:val="single" w:sz="4" w:space="0" w:color="auto"/>
        <w:bottom w:val="single" w:sz="4" w:space="0" w:color="auto"/>
      </w:pBdr>
      <w:spacing w:before="100" w:beforeAutospacing="1" w:after="100" w:afterAutospacing="1"/>
      <w:textAlignment w:val="center"/>
    </w:pPr>
    <w:rPr>
      <w:rFonts w:ascii="Calibri" w:eastAsia="Calibri" w:hAnsi="Calibri" w:hint="eastAsia"/>
      <w:i/>
      <w:sz w:val="22"/>
    </w:rPr>
  </w:style>
  <w:style w:type="paragraph" w:customStyle="1" w:styleId="font8">
    <w:name w:val="font8"/>
    <w:basedOn w:val="Normal"/>
    <w:unhideWhenUsed/>
    <w:qFormat/>
    <w:pPr>
      <w:spacing w:before="100" w:beforeAutospacing="1" w:after="100" w:afterAutospacing="1"/>
    </w:pPr>
    <w:rPr>
      <w:rFonts w:ascii="Arial" w:eastAsia="Calibri" w:hAnsi="Arial"/>
      <w:sz w:val="22"/>
    </w:rPr>
  </w:style>
  <w:style w:type="paragraph" w:customStyle="1" w:styleId="N21">
    <w:name w:val="N21"/>
    <w:basedOn w:val="Normal"/>
    <w:unhideWhenUsed/>
    <w:pPr>
      <w:spacing w:before="60"/>
      <w:ind w:left="2268" w:hanging="425"/>
      <w:jc w:val="both"/>
    </w:pPr>
    <w:rPr>
      <w:rFonts w:ascii="Arial" w:eastAsia="Calibri" w:hAnsi="Arial"/>
    </w:rPr>
  </w:style>
  <w:style w:type="paragraph" w:customStyle="1" w:styleId="Nivel01">
    <w:name w:val="Nivel 01"/>
    <w:basedOn w:val="Ttulo1"/>
    <w:next w:val="Normal"/>
    <w:unhideWhenUsed/>
    <w:qFormat/>
    <w:pPr>
      <w:numPr>
        <w:numId w:val="5"/>
      </w:numPr>
      <w:spacing w:before="360" w:after="120" w:line="276" w:lineRule="auto"/>
      <w:ind w:right="-15"/>
      <w:jc w:val="both"/>
    </w:pPr>
    <w:rPr>
      <w:rFonts w:eastAsia="Calibri" w:hAnsi="Arial"/>
      <w:b/>
      <w:i w:val="0"/>
      <w:color w:val="000000"/>
      <w:kern w:val="28"/>
      <w:sz w:val="20"/>
    </w:rPr>
  </w:style>
  <w:style w:type="paragraph" w:customStyle="1" w:styleId="ContratoTitulo">
    <w:name w:val="ContratoTitulo"/>
    <w:basedOn w:val="Normal"/>
    <w:next w:val="Contrato"/>
    <w:unhideWhenUsed/>
    <w:pPr>
      <w:numPr>
        <w:ilvl w:val="1"/>
        <w:numId w:val="6"/>
      </w:numPr>
      <w:tabs>
        <w:tab w:val="left" w:pos="360"/>
      </w:tabs>
      <w:spacing w:after="240"/>
      <w:ind w:left="1701" w:hanging="283"/>
    </w:pPr>
    <w:rPr>
      <w:rFonts w:ascii="Arial" w:eastAsia="Calibri" w:hAnsi="Arial"/>
      <w:b/>
    </w:rPr>
  </w:style>
  <w:style w:type="paragraph" w:customStyle="1" w:styleId="xl329">
    <w:name w:val="xl329"/>
    <w:basedOn w:val="Normal"/>
    <w:unhideWhenUsed/>
    <w:pPr>
      <w:pBdr>
        <w:top w:val="single" w:sz="4" w:space="0" w:color="auto"/>
        <w:bottom w:val="single" w:sz="4" w:space="0" w:color="auto"/>
      </w:pBdr>
      <w:spacing w:before="100" w:beforeAutospacing="1" w:after="100" w:afterAutospacing="1"/>
      <w:jc w:val="center"/>
      <w:textAlignment w:val="center"/>
    </w:pPr>
    <w:rPr>
      <w:rFonts w:ascii="Calibri" w:eastAsia="Calibri" w:hAnsi="Calibri" w:hint="eastAsia"/>
      <w:sz w:val="22"/>
    </w:rPr>
  </w:style>
  <w:style w:type="table" w:customStyle="1" w:styleId="TableNormal">
    <w:name w:val="Table Normal"/>
    <w:qFormat/>
    <w:tblPr>
      <w:tblCellMar>
        <w:top w:w="0" w:type="dxa"/>
        <w:left w:w="0" w:type="dxa"/>
        <w:bottom w:w="0" w:type="dxa"/>
        <w:right w:w="0" w:type="dxa"/>
      </w:tblCellMar>
    </w:tblPr>
  </w:style>
  <w:style w:type="table" w:customStyle="1" w:styleId="Style14">
    <w:name w:val="_Style 14"/>
    <w:basedOn w:val="TableNormal"/>
    <w:qFormat/>
    <w:rPr>
      <w:sz w:val="22"/>
      <w:szCs w:val="22"/>
    </w:rPr>
    <w:tblPr>
      <w:tblCellMar>
        <w:left w:w="115" w:type="dxa"/>
        <w:right w:w="115" w:type="dxa"/>
      </w:tblCellMar>
    </w:tblPr>
  </w:style>
  <w:style w:type="table" w:customStyle="1" w:styleId="Style15">
    <w:name w:val="_Style 15"/>
    <w:basedOn w:val="TableNormal"/>
    <w:qFormat/>
    <w:rPr>
      <w:sz w:val="22"/>
      <w:szCs w:val="22"/>
    </w:rPr>
    <w:tblPr>
      <w:tblCellMar>
        <w:left w:w="115" w:type="dxa"/>
        <w:right w:w="115" w:type="dxa"/>
      </w:tblCellMar>
    </w:tblPr>
  </w:style>
  <w:style w:type="table" w:customStyle="1" w:styleId="Style16">
    <w:name w:val="_Style 16"/>
    <w:basedOn w:val="TableNormal"/>
    <w:qFormat/>
    <w:rPr>
      <w:sz w:val="22"/>
      <w:szCs w:val="22"/>
    </w:rPr>
    <w:tblPr>
      <w:tblCellMar>
        <w:left w:w="115" w:type="dxa"/>
        <w:right w:w="115" w:type="dxa"/>
      </w:tblCellMar>
    </w:tblPr>
  </w:style>
  <w:style w:type="table" w:customStyle="1" w:styleId="Style17">
    <w:name w:val="_Style 17"/>
    <w:basedOn w:val="TableNormal"/>
    <w:qFormat/>
    <w:rPr>
      <w:sz w:val="22"/>
      <w:szCs w:val="22"/>
    </w:rPr>
    <w:tblPr>
      <w:tblCellMar>
        <w:left w:w="115" w:type="dxa"/>
        <w:right w:w="115" w:type="dxa"/>
      </w:tblCellMar>
    </w:tblPr>
  </w:style>
  <w:style w:type="table" w:customStyle="1" w:styleId="Style18">
    <w:name w:val="_Style 18"/>
    <w:basedOn w:val="TableNormal"/>
    <w:qFormat/>
    <w:rPr>
      <w:sz w:val="22"/>
      <w:szCs w:val="22"/>
    </w:rPr>
    <w:tblPr>
      <w:tblCellMar>
        <w:left w:w="115" w:type="dxa"/>
        <w:right w:w="115" w:type="dxa"/>
      </w:tblCellMar>
    </w:tblPr>
  </w:style>
  <w:style w:type="table" w:customStyle="1" w:styleId="Style19">
    <w:name w:val="_Style 19"/>
    <w:basedOn w:val="TableNormal"/>
    <w:qFormat/>
    <w:tblPr>
      <w:tblCellMar>
        <w:top w:w="100" w:type="dxa"/>
        <w:left w:w="100" w:type="dxa"/>
        <w:bottom w:w="100" w:type="dxa"/>
        <w:right w:w="100" w:type="dxa"/>
      </w:tblCellMar>
    </w:tblPr>
  </w:style>
  <w:style w:type="table" w:customStyle="1" w:styleId="Style20">
    <w:name w:val="_Style 20"/>
    <w:basedOn w:val="TableNormal"/>
    <w:qFormat/>
    <w:tblPr>
      <w:tblCellMar>
        <w:top w:w="100" w:type="dxa"/>
        <w:left w:w="100" w:type="dxa"/>
        <w:bottom w:w="100" w:type="dxa"/>
        <w:right w:w="100" w:type="dxa"/>
      </w:tblCellMar>
    </w:tblPr>
  </w:style>
  <w:style w:type="table" w:customStyle="1" w:styleId="Style21">
    <w:name w:val="_Style 21"/>
    <w:basedOn w:val="TableNormal"/>
    <w:qFormat/>
    <w:tblPr>
      <w:tblCellMar>
        <w:top w:w="100" w:type="dxa"/>
        <w:left w:w="100" w:type="dxa"/>
        <w:bottom w:w="100" w:type="dxa"/>
        <w:right w:w="100" w:type="dxa"/>
      </w:tblCellMar>
    </w:tblPr>
  </w:style>
  <w:style w:type="table" w:customStyle="1" w:styleId="Style22">
    <w:name w:val="_Style 22"/>
    <w:basedOn w:val="TableNormal"/>
    <w:qFormat/>
    <w:rPr>
      <w:sz w:val="22"/>
      <w:szCs w:val="22"/>
    </w:rPr>
    <w:tblPr>
      <w:tblCellMar>
        <w:left w:w="115" w:type="dxa"/>
        <w:right w:w="115" w:type="dxa"/>
      </w:tblCellMar>
    </w:tblPr>
  </w:style>
  <w:style w:type="table" w:customStyle="1" w:styleId="Style23">
    <w:name w:val="_Style 23"/>
    <w:basedOn w:val="TableNormal"/>
    <w:qFormat/>
    <w:rPr>
      <w:sz w:val="22"/>
      <w:szCs w:val="22"/>
    </w:rPr>
    <w:tblPr>
      <w:tblCellMar>
        <w:left w:w="115" w:type="dxa"/>
        <w:right w:w="115" w:type="dxa"/>
      </w:tblCellMar>
    </w:tblPr>
  </w:style>
  <w:style w:type="table" w:customStyle="1" w:styleId="Style24">
    <w:name w:val="_Style 24"/>
    <w:basedOn w:val="TableNormal"/>
    <w:qFormat/>
    <w:rPr>
      <w:sz w:val="22"/>
      <w:szCs w:val="22"/>
    </w:rPr>
    <w:tblPr>
      <w:tblCellMar>
        <w:left w:w="115" w:type="dxa"/>
        <w:right w:w="115" w:type="dxa"/>
      </w:tblCellMar>
    </w:tblPr>
  </w:style>
  <w:style w:type="table" w:customStyle="1" w:styleId="Style33">
    <w:name w:val="_Style 33"/>
    <w:basedOn w:val="TableNormal"/>
    <w:qFormat/>
    <w:tblPr>
      <w:tblCellMar>
        <w:left w:w="115" w:type="dxa"/>
        <w:right w:w="115" w:type="dxa"/>
      </w:tblCellMar>
    </w:tblPr>
  </w:style>
  <w:style w:type="table" w:customStyle="1" w:styleId="Style34">
    <w:name w:val="_Style 34"/>
    <w:basedOn w:val="TableNormal"/>
    <w:qFormat/>
    <w:rPr>
      <w:sz w:val="22"/>
      <w:szCs w:val="22"/>
    </w:rPr>
    <w:tblPr>
      <w:tblCellMar>
        <w:top w:w="100" w:type="dxa"/>
        <w:left w:w="115" w:type="dxa"/>
        <w:bottom w:w="100" w:type="dxa"/>
        <w:right w:w="115" w:type="dxa"/>
      </w:tblCellMar>
    </w:tblPr>
  </w:style>
  <w:style w:type="table" w:customStyle="1" w:styleId="Style35">
    <w:name w:val="_Style 35"/>
    <w:basedOn w:val="TableNormal"/>
    <w:qFormat/>
    <w:rPr>
      <w:sz w:val="22"/>
      <w:szCs w:val="22"/>
    </w:rPr>
    <w:tblPr>
      <w:tblCellMar>
        <w:top w:w="100" w:type="dxa"/>
        <w:left w:w="115" w:type="dxa"/>
        <w:bottom w:w="100" w:type="dxa"/>
        <w:right w:w="115" w:type="dxa"/>
      </w:tblCellMar>
    </w:tblPr>
  </w:style>
  <w:style w:type="table" w:customStyle="1" w:styleId="Style36">
    <w:name w:val="_Style 36"/>
    <w:basedOn w:val="TableNormal"/>
    <w:qFormat/>
    <w:rPr>
      <w:sz w:val="22"/>
      <w:szCs w:val="22"/>
    </w:rPr>
    <w:tblPr>
      <w:tblCellMar>
        <w:top w:w="100" w:type="dxa"/>
        <w:left w:w="115" w:type="dxa"/>
        <w:bottom w:w="100" w:type="dxa"/>
        <w:right w:w="115" w:type="dxa"/>
      </w:tblCellMar>
    </w:tblPr>
  </w:style>
  <w:style w:type="table" w:customStyle="1" w:styleId="Style37">
    <w:name w:val="_Style 37"/>
    <w:basedOn w:val="TableNormal"/>
    <w:qFormat/>
    <w:rPr>
      <w:sz w:val="22"/>
      <w:szCs w:val="22"/>
    </w:rPr>
    <w:tblPr>
      <w:tblCellMar>
        <w:top w:w="100" w:type="dxa"/>
        <w:left w:w="115" w:type="dxa"/>
        <w:bottom w:w="100" w:type="dxa"/>
        <w:right w:w="115" w:type="dxa"/>
      </w:tblCellMar>
    </w:tblPr>
  </w:style>
  <w:style w:type="table" w:customStyle="1" w:styleId="Style38">
    <w:name w:val="_Style 38"/>
    <w:basedOn w:val="TableNormal"/>
    <w:qFormat/>
    <w:rPr>
      <w:sz w:val="22"/>
      <w:szCs w:val="22"/>
    </w:rPr>
    <w:tblPr>
      <w:tblCellMar>
        <w:top w:w="100" w:type="dxa"/>
        <w:left w:w="115" w:type="dxa"/>
        <w:bottom w:w="100" w:type="dxa"/>
        <w:right w:w="115" w:type="dxa"/>
      </w:tblCellMar>
    </w:tblPr>
  </w:style>
  <w:style w:type="table" w:customStyle="1" w:styleId="Style39">
    <w:name w:val="_Style 39"/>
    <w:basedOn w:val="TableNormal"/>
    <w:qFormat/>
    <w:rPr>
      <w:sz w:val="22"/>
      <w:szCs w:val="22"/>
    </w:rPr>
    <w:tblPr>
      <w:tblCellMar>
        <w:top w:w="100" w:type="dxa"/>
        <w:left w:w="115" w:type="dxa"/>
        <w:bottom w:w="100" w:type="dxa"/>
        <w:right w:w="115" w:type="dxa"/>
      </w:tblCellMar>
    </w:tblPr>
  </w:style>
  <w:style w:type="table" w:customStyle="1" w:styleId="Style40">
    <w:name w:val="_Style 40"/>
    <w:basedOn w:val="TableNormal"/>
    <w:qFormat/>
    <w:rPr>
      <w:sz w:val="22"/>
      <w:szCs w:val="22"/>
    </w:rPr>
    <w:tblPr>
      <w:tblCellMar>
        <w:top w:w="100" w:type="dxa"/>
        <w:left w:w="115" w:type="dxa"/>
        <w:bottom w:w="100" w:type="dxa"/>
        <w:right w:w="115" w:type="dxa"/>
      </w:tblCellMar>
    </w:tblPr>
  </w:style>
  <w:style w:type="table" w:customStyle="1" w:styleId="Style41">
    <w:name w:val="_Style 41"/>
    <w:basedOn w:val="TableNormal"/>
    <w:qFormat/>
    <w:rPr>
      <w:sz w:val="22"/>
      <w:szCs w:val="22"/>
    </w:rPr>
    <w:tblPr>
      <w:tblCellMar>
        <w:top w:w="100" w:type="dxa"/>
        <w:left w:w="115" w:type="dxa"/>
        <w:bottom w:w="100" w:type="dxa"/>
        <w:right w:w="115" w:type="dxa"/>
      </w:tblCellMar>
    </w:tblPr>
  </w:style>
  <w:style w:type="table" w:customStyle="1" w:styleId="Style42">
    <w:name w:val="_Style 42"/>
    <w:basedOn w:val="TableNormal"/>
    <w:qFormat/>
    <w:rPr>
      <w:sz w:val="22"/>
      <w:szCs w:val="22"/>
    </w:rPr>
    <w:tblPr>
      <w:tblCellMar>
        <w:top w:w="100" w:type="dxa"/>
        <w:left w:w="115" w:type="dxa"/>
        <w:bottom w:w="100" w:type="dxa"/>
        <w:right w:w="115" w:type="dxa"/>
      </w:tblCellMar>
    </w:tblPr>
  </w:style>
  <w:style w:type="table" w:customStyle="1" w:styleId="Style43">
    <w:name w:val="_Style 43"/>
    <w:basedOn w:val="TableNormal"/>
    <w:qFormat/>
    <w:rPr>
      <w:sz w:val="22"/>
      <w:szCs w:val="22"/>
    </w:rPr>
    <w:tblPr>
      <w:tblCellMar>
        <w:top w:w="100" w:type="dxa"/>
        <w:left w:w="115" w:type="dxa"/>
        <w:bottom w:w="100" w:type="dxa"/>
        <w:right w:w="115" w:type="dxa"/>
      </w:tblCellMar>
    </w:tblPr>
  </w:style>
  <w:style w:type="table" w:customStyle="1" w:styleId="Style44">
    <w:name w:val="_Style 44"/>
    <w:basedOn w:val="TableNormal"/>
    <w:qFormat/>
    <w:rPr>
      <w:sz w:val="22"/>
      <w:szCs w:val="22"/>
    </w:rPr>
    <w:tblPr>
      <w:tblCellMar>
        <w:top w:w="100" w:type="dxa"/>
        <w:left w:w="115" w:type="dxa"/>
        <w:bottom w:w="100" w:type="dxa"/>
        <w:right w:w="115" w:type="dxa"/>
      </w:tblCellMar>
    </w:tblPr>
  </w:style>
  <w:style w:type="table" w:customStyle="1" w:styleId="Style45">
    <w:name w:val="_Style 45"/>
    <w:basedOn w:val="TableNormal"/>
    <w:qFormat/>
    <w:rPr>
      <w:sz w:val="22"/>
      <w:szCs w:val="22"/>
    </w:rPr>
    <w:tblPr>
      <w:tblCellMar>
        <w:top w:w="100" w:type="dxa"/>
        <w:left w:w="115" w:type="dxa"/>
        <w:bottom w:w="100" w:type="dxa"/>
        <w:right w:w="115" w:type="dxa"/>
      </w:tblCellMar>
    </w:tblPr>
  </w:style>
  <w:style w:type="table" w:customStyle="1" w:styleId="Style46">
    <w:name w:val="_Style 46"/>
    <w:basedOn w:val="TableNormal"/>
    <w:qFormat/>
    <w:rPr>
      <w:sz w:val="22"/>
      <w:szCs w:val="22"/>
    </w:rPr>
    <w:tblPr>
      <w:tblCellMar>
        <w:top w:w="100" w:type="dxa"/>
        <w:left w:w="115" w:type="dxa"/>
        <w:bottom w:w="100" w:type="dxa"/>
        <w:right w:w="115" w:type="dxa"/>
      </w:tblCellMar>
    </w:tblPr>
  </w:style>
  <w:style w:type="table" w:customStyle="1" w:styleId="Style47">
    <w:name w:val="_Style 47"/>
    <w:basedOn w:val="TableNormal"/>
    <w:qFormat/>
    <w:tblPr>
      <w:tblCellMar>
        <w:left w:w="115" w:type="dxa"/>
        <w:right w:w="115" w:type="dxa"/>
      </w:tblCellMar>
    </w:tblPr>
  </w:style>
  <w:style w:type="table" w:customStyle="1" w:styleId="Style48">
    <w:name w:val="_Style 48"/>
    <w:basedOn w:val="TableNormal"/>
    <w:qFormat/>
    <w:rPr>
      <w:sz w:val="22"/>
      <w:szCs w:val="22"/>
    </w:rPr>
    <w:tblPr>
      <w:tblCellMar>
        <w:top w:w="100" w:type="dxa"/>
        <w:left w:w="115" w:type="dxa"/>
        <w:bottom w:w="100" w:type="dxa"/>
        <w:right w:w="115" w:type="dxa"/>
      </w:tblCellMar>
    </w:tblPr>
  </w:style>
  <w:style w:type="table" w:customStyle="1" w:styleId="Style49">
    <w:name w:val="_Style 49"/>
    <w:basedOn w:val="TableNormal"/>
    <w:qFormat/>
    <w:rPr>
      <w:sz w:val="22"/>
      <w:szCs w:val="22"/>
    </w:rPr>
    <w:tblPr>
      <w:tblCellMar>
        <w:top w:w="100" w:type="dxa"/>
        <w:left w:w="115" w:type="dxa"/>
        <w:bottom w:w="100" w:type="dxa"/>
        <w:right w:w="115" w:type="dxa"/>
      </w:tblCellMar>
    </w:tblPr>
  </w:style>
  <w:style w:type="table" w:customStyle="1" w:styleId="Style50">
    <w:name w:val="_Style 50"/>
    <w:basedOn w:val="TableNormal"/>
    <w:qFormat/>
    <w:rPr>
      <w:sz w:val="22"/>
      <w:szCs w:val="22"/>
    </w:rPr>
    <w:tblPr>
      <w:tblCellMar>
        <w:top w:w="100" w:type="dxa"/>
        <w:left w:w="115" w:type="dxa"/>
        <w:bottom w:w="100" w:type="dxa"/>
        <w:right w:w="115" w:type="dxa"/>
      </w:tblCellMar>
    </w:tblPr>
  </w:style>
  <w:style w:type="table" w:customStyle="1" w:styleId="Style51">
    <w:name w:val="_Style 51"/>
    <w:basedOn w:val="TableNormal"/>
    <w:qFormat/>
    <w:rPr>
      <w:sz w:val="22"/>
      <w:szCs w:val="22"/>
    </w:rPr>
    <w:tblPr>
      <w:tblCellMar>
        <w:top w:w="100" w:type="dxa"/>
        <w:left w:w="115" w:type="dxa"/>
        <w:bottom w:w="100" w:type="dxa"/>
        <w:right w:w="115" w:type="dxa"/>
      </w:tblCellMar>
    </w:tblPr>
  </w:style>
  <w:style w:type="table" w:customStyle="1" w:styleId="Style52">
    <w:name w:val="_Style 52"/>
    <w:basedOn w:val="TableNormal"/>
    <w:qFormat/>
    <w:tblPr>
      <w:tblCellMar>
        <w:top w:w="100" w:type="dxa"/>
        <w:left w:w="100" w:type="dxa"/>
        <w:bottom w:w="100" w:type="dxa"/>
        <w:right w:w="100" w:type="dxa"/>
      </w:tblCellMar>
    </w:tblPr>
  </w:style>
  <w:style w:type="table" w:customStyle="1" w:styleId="Style53">
    <w:name w:val="_Style 53"/>
    <w:basedOn w:val="TableNormal"/>
    <w:qFormat/>
    <w:tblPr>
      <w:tblCellMar>
        <w:top w:w="100" w:type="dxa"/>
        <w:left w:w="100" w:type="dxa"/>
        <w:bottom w:w="100" w:type="dxa"/>
        <w:right w:w="100" w:type="dxa"/>
      </w:tblCellMar>
    </w:tblPr>
  </w:style>
  <w:style w:type="table" w:customStyle="1" w:styleId="Style54">
    <w:name w:val="_Style 54"/>
    <w:basedOn w:val="TableNormal"/>
    <w:qFormat/>
    <w:rPr>
      <w:sz w:val="22"/>
      <w:szCs w:val="22"/>
    </w:rPr>
    <w:tblPr>
      <w:tblCellMar>
        <w:top w:w="100" w:type="dxa"/>
        <w:left w:w="115" w:type="dxa"/>
        <w:bottom w:w="100" w:type="dxa"/>
        <w:right w:w="115" w:type="dxa"/>
      </w:tblCellMar>
    </w:tblPr>
  </w:style>
  <w:style w:type="table" w:customStyle="1" w:styleId="Style55">
    <w:name w:val="_Style 55"/>
    <w:basedOn w:val="TableNormal"/>
    <w:qFormat/>
    <w:rPr>
      <w:sz w:val="22"/>
      <w:szCs w:val="22"/>
    </w:rPr>
    <w:tblPr>
      <w:tblCellMar>
        <w:top w:w="100" w:type="dxa"/>
        <w:left w:w="115" w:type="dxa"/>
        <w:bottom w:w="100" w:type="dxa"/>
        <w:right w:w="115" w:type="dxa"/>
      </w:tblCellMar>
    </w:tblPr>
  </w:style>
  <w:style w:type="table" w:customStyle="1" w:styleId="Style56">
    <w:name w:val="_Style 56"/>
    <w:basedOn w:val="TableNormal"/>
    <w:qFormat/>
    <w:rPr>
      <w:sz w:val="22"/>
      <w:szCs w:val="22"/>
    </w:rPr>
    <w:tblPr>
      <w:tblCellMar>
        <w:top w:w="100" w:type="dxa"/>
        <w:left w:w="115" w:type="dxa"/>
        <w:bottom w:w="100" w:type="dxa"/>
        <w:right w:w="115" w:type="dxa"/>
      </w:tblCellMar>
    </w:tblPr>
  </w:style>
  <w:style w:type="table" w:customStyle="1" w:styleId="Style57">
    <w:name w:val="_Style 57"/>
    <w:basedOn w:val="TableNormal"/>
    <w:qFormat/>
    <w:rPr>
      <w:sz w:val="22"/>
      <w:szCs w:val="22"/>
    </w:rPr>
    <w:tblPr>
      <w:tblCellMar>
        <w:top w:w="100" w:type="dxa"/>
        <w:left w:w="115" w:type="dxa"/>
        <w:bottom w:w="100" w:type="dxa"/>
        <w:right w:w="115" w:type="dxa"/>
      </w:tblCellMar>
    </w:tblPr>
  </w:style>
  <w:style w:type="character" w:customStyle="1" w:styleId="10">
    <w:name w:val="10"/>
    <w:qFormat/>
    <w:rPr>
      <w:rFonts w:ascii="Times New Roman" w:eastAsia="SimSun" w:hAnsi="Times New Roman" w:cs="Times New Roman" w:hint="default"/>
    </w:rPr>
  </w:style>
  <w:style w:type="character" w:customStyle="1" w:styleId="15">
    <w:name w:val="15"/>
    <w:qFormat/>
    <w:rPr>
      <w:rFonts w:ascii="Times New Roman" w:eastAsia="SimSun" w:hAnsi="Times New Roman" w:cs="Times New Roman" w:hint="default"/>
    </w:rPr>
  </w:style>
  <w:style w:type="character" w:customStyle="1" w:styleId="normaltextrun">
    <w:name w:val="normaltextrun"/>
    <w:qFormat/>
    <w:rPr>
      <w:rFonts w:ascii="Calibri" w:eastAsia="Calibri" w:hAnsi="Calibri" w:cs="Times New Roman" w:hint="default"/>
      <w:sz w:val="22"/>
      <w:szCs w:val="22"/>
      <w:lang w:val="pt-BR" w:eastAsia="en-US" w:bidi="ar-SA"/>
    </w:rPr>
  </w:style>
  <w:style w:type="character" w:customStyle="1" w:styleId="scxw155697705">
    <w:name w:val="scxw155697705"/>
    <w:qFormat/>
    <w:rPr>
      <w:rFonts w:ascii="Calibri" w:eastAsia="Calibri" w:hAnsi="Calibri" w:cs="Times New Roman" w:hint="default"/>
      <w:sz w:val="22"/>
      <w:szCs w:val="22"/>
      <w:lang w:val="pt-BR" w:eastAsia="en-US" w:bidi="ar-SA"/>
    </w:rPr>
  </w:style>
  <w:style w:type="character" w:customStyle="1" w:styleId="eop">
    <w:name w:val="eop"/>
    <w:qFormat/>
    <w:rPr>
      <w:rFonts w:ascii="Calibri" w:eastAsia="Calibri" w:hAnsi="Calibri" w:cs="Times New Roman" w:hint="default"/>
      <w:sz w:val="22"/>
      <w:szCs w:val="22"/>
      <w:lang w:val="pt-BR" w:eastAsia="en-US" w:bidi="ar-SA"/>
    </w:rPr>
  </w:style>
  <w:style w:type="character" w:customStyle="1" w:styleId="tabchar">
    <w:name w:val="tabchar"/>
    <w:qFormat/>
    <w:rPr>
      <w:rFonts w:ascii="Calibri" w:eastAsia="Calibri" w:hAnsi="Calibri" w:cs="Times New Roman" w:hint="default"/>
      <w:sz w:val="22"/>
      <w:szCs w:val="22"/>
      <w:lang w:val="pt-BR" w:eastAsia="en-US" w:bidi="ar-SA"/>
    </w:rPr>
  </w:style>
  <w:style w:type="character" w:customStyle="1" w:styleId="MenoPendente1">
    <w:name w:val="Menção Pendente1"/>
    <w:uiPriority w:val="99"/>
    <w:unhideWhenUsed/>
    <w:qFormat/>
    <w:rPr>
      <w:rFonts w:ascii="Calibri" w:eastAsia="Calibri" w:hAnsi="Calibri" w:cs="Times New Roman" w:hint="default"/>
      <w:color w:val="605E5C"/>
      <w:sz w:val="22"/>
      <w:szCs w:val="22"/>
      <w:shd w:val="clear" w:color="auto" w:fill="E1DFDD"/>
      <w:lang w:val="pt-BR" w:eastAsia="en-US" w:bidi="ar-SA"/>
    </w:rPr>
  </w:style>
  <w:style w:type="character" w:customStyle="1" w:styleId="producttitle">
    <w:name w:val="producttitle"/>
    <w:qFormat/>
    <w:rPr>
      <w:rFonts w:ascii="Calibri" w:eastAsia="Calibri" w:hAnsi="Calibri" w:cs="Times New Roman" w:hint="default"/>
      <w:sz w:val="22"/>
      <w:szCs w:val="22"/>
      <w:lang w:val="pt-BR" w:eastAsia="en-US" w:bidi="ar-SA"/>
    </w:rPr>
  </w:style>
  <w:style w:type="paragraph" w:customStyle="1" w:styleId="Nivel2">
    <w:name w:val="Nivel 2"/>
    <w:basedOn w:val="Normal"/>
    <w:qFormat/>
    <w:pPr>
      <w:numPr>
        <w:ilvl w:val="1"/>
        <w:numId w:val="5"/>
      </w:numPr>
      <w:spacing w:before="120" w:after="120" w:line="276" w:lineRule="auto"/>
      <w:ind w:left="0" w:firstLine="0"/>
      <w:jc w:val="both"/>
    </w:pPr>
    <w:rPr>
      <w:rFonts w:ascii="Arial" w:hAnsi="Arial" w:cs="Arial"/>
      <w:color w:val="000000"/>
      <w:sz w:val="20"/>
      <w:szCs w:val="20"/>
    </w:rPr>
  </w:style>
  <w:style w:type="paragraph" w:customStyle="1" w:styleId="Nivel3">
    <w:name w:val="Nivel 3"/>
    <w:basedOn w:val="Nivel2"/>
    <w:qFormat/>
    <w:pPr>
      <w:numPr>
        <w:ilvl w:val="2"/>
      </w:numPr>
      <w:ind w:left="284" w:firstLine="0"/>
    </w:pPr>
  </w:style>
  <w:style w:type="paragraph" w:customStyle="1" w:styleId="Nvel1-SemNumerao">
    <w:name w:val="Nível 1-Sem Numeração"/>
    <w:basedOn w:val="Nvel1-SemNum"/>
    <w:qFormat/>
    <w:pPr>
      <w:tabs>
        <w:tab w:val="left" w:pos="0"/>
      </w:tabs>
    </w:pPr>
    <w:rPr>
      <w:color w:val="auto"/>
    </w:rPr>
  </w:style>
  <w:style w:type="paragraph" w:customStyle="1" w:styleId="Nvel1-SemNum">
    <w:name w:val="Nível 1-Sem Num"/>
    <w:basedOn w:val="Nivel01"/>
    <w:qFormat/>
    <w:pPr>
      <w:numPr>
        <w:numId w:val="0"/>
      </w:numPr>
      <w:tabs>
        <w:tab w:val="left" w:pos="567"/>
      </w:tabs>
      <w:outlineLvl w:val="1"/>
    </w:pPr>
    <w:rPr>
      <w:color w:val="FF0000"/>
    </w:rPr>
  </w:style>
  <w:style w:type="paragraph" w:customStyle="1" w:styleId="Nvel3-R">
    <w:name w:val="Nível 3-R"/>
    <w:basedOn w:val="Nivel3"/>
    <w:qFormat/>
    <w:rPr>
      <w:i/>
      <w:iCs/>
      <w:color w:val="FF0000"/>
    </w:rPr>
  </w:style>
  <w:style w:type="character" w:customStyle="1" w:styleId="n33544i5">
    <w:name w:val="n33544i5"/>
    <w:qFormat/>
    <w:rPr>
      <w:rFonts w:ascii="Times New Roman" w:eastAsia="SimSun" w:hAnsi="Times New Roman" w:cs="Times New Roman" w:hint="default"/>
      <w:sz w:val="20"/>
      <w:szCs w:val="20"/>
    </w:rPr>
  </w:style>
  <w:style w:type="character" w:customStyle="1" w:styleId="ox16lv28">
    <w:name w:val="ox16lv28"/>
    <w:qFormat/>
    <w:rPr>
      <w:rFonts w:ascii="Times New Roman" w:eastAsia="SimSun" w:hAnsi="Times New Roman" w:cs="Times New Roman" w:hint="default"/>
      <w:sz w:val="20"/>
      <w:szCs w:val="20"/>
    </w:rPr>
  </w:style>
  <w:style w:type="character" w:customStyle="1" w:styleId="i4yj81w28f8">
    <w:name w:val="i4yj81w28f8"/>
    <w:qFormat/>
    <w:rPr>
      <w:rFonts w:ascii="Times New Roman" w:eastAsia="SimSun" w:hAnsi="Times New Roman" w:cs="Times New Roman" w:hint="default"/>
      <w:sz w:val="20"/>
      <w:szCs w:val="20"/>
    </w:rPr>
  </w:style>
  <w:style w:type="character" w:customStyle="1" w:styleId="k5xdc7egbe">
    <w:name w:val="k5xdc7egbe"/>
    <w:qFormat/>
    <w:rPr>
      <w:rFonts w:ascii="Times New Roman" w:eastAsia="SimSun" w:hAnsi="Times New Roman" w:cs="Times New Roman" w:hint="default"/>
      <w:sz w:val="20"/>
      <w:szCs w:val="20"/>
    </w:rPr>
  </w:style>
  <w:style w:type="character" w:customStyle="1" w:styleId="a837bt35l">
    <w:name w:val="a837bt35l"/>
    <w:qFormat/>
    <w:rPr>
      <w:rFonts w:ascii="Times New Roman" w:eastAsia="SimSun" w:hAnsi="Times New Roman" w:cs="Times New Roman" w:hint="default"/>
      <w:sz w:val="20"/>
      <w:szCs w:val="20"/>
    </w:rPr>
  </w:style>
  <w:style w:type="character" w:customStyle="1" w:styleId="oq4tku9r5fw">
    <w:name w:val="oq4tku9r5fw"/>
    <w:qFormat/>
    <w:rPr>
      <w:rFonts w:ascii="Times New Roman" w:eastAsia="SimSun" w:hAnsi="Times New Roman" w:cs="Times New Roman" w:hint="default"/>
      <w:sz w:val="20"/>
      <w:szCs w:val="20"/>
    </w:rPr>
  </w:style>
  <w:style w:type="character" w:customStyle="1" w:styleId="q0k2s49">
    <w:name w:val="q0k2s49"/>
    <w:qFormat/>
    <w:rPr>
      <w:rFonts w:ascii="Times New Roman" w:eastAsia="SimSun" w:hAnsi="Times New Roman" w:cs="Times New Roman" w:hint="default"/>
      <w:sz w:val="20"/>
      <w:szCs w:val="20"/>
    </w:rPr>
  </w:style>
  <w:style w:type="character" w:customStyle="1" w:styleId="azul12bold">
    <w:name w:val="azul12bold"/>
    <w:qFormat/>
    <w:rPr>
      <w:rFonts w:ascii="Times New Roman" w:eastAsia="SimSun" w:hAnsi="Times New Roman" w:cs="Times New Roman" w:hint="default"/>
      <w:sz w:val="20"/>
      <w:szCs w:val="20"/>
    </w:rPr>
  </w:style>
  <w:style w:type="character" w:customStyle="1" w:styleId="cinza13">
    <w:name w:val="cinza13"/>
    <w:qFormat/>
    <w:rPr>
      <w:rFonts w:ascii="Times New Roman" w:eastAsia="SimSun" w:hAnsi="Times New Roman" w:cs="Times New Roman" w:hint="default"/>
      <w:sz w:val="20"/>
      <w:szCs w:val="20"/>
    </w:rPr>
  </w:style>
  <w:style w:type="character" w:customStyle="1" w:styleId="ivh2bu6cfj9e">
    <w:name w:val="ivh2bu6cfj9e"/>
    <w:qFormat/>
    <w:rPr>
      <w:rFonts w:ascii="Times New Roman" w:eastAsia="SimSun" w:hAnsi="Times New Roman" w:cs="Times New Roman" w:hint="default"/>
      <w:sz w:val="20"/>
      <w:szCs w:val="20"/>
    </w:rPr>
  </w:style>
  <w:style w:type="paragraph" w:customStyle="1" w:styleId="Style5">
    <w:name w:val="Style5"/>
    <w:basedOn w:val="Normal"/>
    <w:uiPriority w:val="99"/>
    <w:qFormat/>
    <w:pPr>
      <w:widowControl w:val="0"/>
      <w:autoSpaceDE w:val="0"/>
      <w:autoSpaceDN w:val="0"/>
      <w:adjustRightInd w:val="0"/>
    </w:pPr>
    <w:rPr>
      <w:rFonts w:ascii="Arial" w:eastAsia="Times New Roman" w:hAnsi="Arial" w:cs="Arial"/>
    </w:rPr>
  </w:style>
  <w:style w:type="character" w:customStyle="1" w:styleId="font11">
    <w:name w:val="font11"/>
    <w:qFormat/>
    <w:rPr>
      <w:rFonts w:ascii="Calibri" w:eastAsia="SimSun" w:hAnsi="Calibri" w:cs="Calibri" w:hint="default"/>
      <w:color w:val="000000"/>
      <w:u w:val="none"/>
    </w:rPr>
  </w:style>
  <w:style w:type="paragraph" w:customStyle="1" w:styleId="Nvel2-Red">
    <w:name w:val="Nível 2 -Red"/>
    <w:basedOn w:val="Nivel2"/>
    <w:qFormat/>
    <w:rPr>
      <w:rFonts w:eastAsia="Arial"/>
      <w:i/>
      <w:iCs/>
      <w:color w:val="FF0000"/>
    </w:rPr>
  </w:style>
  <w:style w:type="paragraph" w:customStyle="1" w:styleId="Nvel1-SemNumPreto">
    <w:name w:val="Nível 1-Sem Num Preto"/>
    <w:basedOn w:val="Nvel1-SemNum"/>
    <w:qFormat/>
    <w:pPr>
      <w:keepLines/>
      <w:spacing w:before="240"/>
      <w:ind w:right="0"/>
    </w:pPr>
    <w:rPr>
      <w:rFonts w:cs="Arial"/>
      <w:bCs/>
      <w:color w:val="auto"/>
      <w:kern w:val="0"/>
      <w:szCs w:val="20"/>
      <w:lang w:eastAsia="zh-CN" w:bidi="hi-IN"/>
    </w:rPr>
  </w:style>
  <w:style w:type="paragraph" w:customStyle="1" w:styleId="ou">
    <w:name w:val="ou"/>
    <w:basedOn w:val="PargrafodaLista"/>
    <w:qFormat/>
    <w:pPr>
      <w:suppressAutoHyphens/>
      <w:spacing w:before="60" w:after="60" w:line="259" w:lineRule="auto"/>
      <w:ind w:left="0"/>
      <w:jc w:val="center"/>
    </w:pPr>
    <w:rPr>
      <w:rFonts w:ascii="Arial" w:eastAsia="Calibri" w:hAnsi="Arial" w:cs="Arial"/>
      <w:b/>
      <w:bCs/>
      <w:i/>
      <w:iCs/>
      <w:color w:val="FF0000"/>
      <w:sz w:val="20"/>
      <w:u w:val="single"/>
      <w:lang w:eastAsia="ar-SA"/>
    </w:rPr>
  </w:style>
  <w:style w:type="paragraph" w:customStyle="1" w:styleId="Nivel3-erro">
    <w:name w:val="Nivel 3-erro"/>
    <w:basedOn w:val="Nivel3"/>
    <w:qFormat/>
    <w:pPr>
      <w:numPr>
        <w:numId w:val="7"/>
      </w:numPr>
      <w:ind w:left="284" w:firstLine="0"/>
    </w:pPr>
    <w:rPr>
      <w:rFonts w:cs="Times New Roman"/>
      <w:szCs w:val="22"/>
    </w:rPr>
  </w:style>
  <w:style w:type="paragraph" w:customStyle="1" w:styleId="Nvel4-R">
    <w:name w:val="Nível 4-R"/>
    <w:basedOn w:val="Nivel4"/>
    <w:qFormat/>
    <w:rPr>
      <w:i/>
      <w:iCs/>
      <w:color w:val="FF0000"/>
    </w:rPr>
  </w:style>
  <w:style w:type="paragraph" w:customStyle="1" w:styleId="Nivel4">
    <w:name w:val="Nivel 4"/>
    <w:basedOn w:val="Nivel3"/>
    <w:qFormat/>
    <w:pPr>
      <w:numPr>
        <w:ilvl w:val="0"/>
        <w:numId w:val="0"/>
      </w:numPr>
      <w:ind w:left="567"/>
    </w:pPr>
  </w:style>
  <w:style w:type="paragraph" w:customStyle="1" w:styleId="textojustificado">
    <w:name w:val="texto_justificado"/>
    <w:basedOn w:val="Normal"/>
    <w:qFormat/>
    <w:pPr>
      <w:spacing w:before="100" w:beforeAutospacing="1" w:after="100" w:afterAutospacing="1"/>
    </w:pPr>
    <w:rPr>
      <w:rFonts w:eastAsia="Times New Roman"/>
    </w:rPr>
  </w:style>
  <w:style w:type="paragraph" w:customStyle="1" w:styleId="Nivel5">
    <w:name w:val="Nivel 5"/>
    <w:basedOn w:val="Nivel4"/>
    <w:qFormat/>
    <w:pPr>
      <w:numPr>
        <w:ilvl w:val="4"/>
      </w:numPr>
      <w:ind w:left="851"/>
    </w:pPr>
  </w:style>
  <w:style w:type="paragraph" w:customStyle="1" w:styleId="Nvel01-SemNumerao">
    <w:name w:val="Nível 01-Sem Numeração"/>
    <w:basedOn w:val="Normal"/>
    <w:uiPriority w:val="1"/>
    <w:qFormat/>
    <w:pPr>
      <w:keepNext/>
      <w:keepLines/>
      <w:spacing w:before="240" w:after="120" w:line="276" w:lineRule="auto"/>
      <w:jc w:val="both"/>
      <w:outlineLvl w:val="1"/>
    </w:pPr>
    <w:rPr>
      <w:rFonts w:ascii="Arial" w:hAnsi="Arial" w:cs="Arial"/>
      <w:b/>
      <w:bCs/>
      <w:sz w:val="20"/>
      <w:szCs w:val="20"/>
    </w:rPr>
  </w:style>
  <w:style w:type="character" w:customStyle="1" w:styleId="manoel1">
    <w:name w:val="manoel1"/>
    <w:qFormat/>
    <w:rPr>
      <w:rFonts w:ascii="Arial" w:hAnsi="Arial" w:cs="Arial" w:hint="default"/>
      <w:color w:val="7030A0"/>
    </w:rPr>
  </w:style>
  <w:style w:type="character" w:customStyle="1" w:styleId="Manoel">
    <w:name w:val="Manoel"/>
    <w:qFormat/>
    <w:rPr>
      <w:rFonts w:ascii="Arial" w:hAnsi="Arial"/>
      <w:color w:val="7030A0"/>
      <w:sz w:val="20"/>
    </w:rPr>
  </w:style>
  <w:style w:type="character" w:styleId="MenoPendente">
    <w:name w:val="Unresolved Mention"/>
    <w:uiPriority w:val="99"/>
    <w:semiHidden/>
    <w:unhideWhenUsed/>
    <w:rsid w:val="00C364CD"/>
    <w:rPr>
      <w:rFonts w:hint="default"/>
      <w:color w:val="605E5C"/>
      <w:sz w:val="24"/>
      <w:szCs w:val="24"/>
      <w:shd w:val="clear" w:color="auto" w:fill="E1DFDD"/>
    </w:rPr>
  </w:style>
  <w:style w:type="character" w:customStyle="1" w:styleId="readonlyisolvdescritivo1">
    <w:name w:val="readonlyisolvdescritivo1"/>
    <w:basedOn w:val="Fontepargpadro"/>
    <w:rsid w:val="00C769E8"/>
    <w:rPr>
      <w:rFonts w:ascii="Verdana" w:hAnsi="Verdana" w:cs="Times New Roman"/>
      <w:color w:val="404040"/>
      <w:sz w:val="16"/>
      <w:szCs w:val="16"/>
      <w:u w:val="none"/>
      <w:effect w:val="none"/>
      <w:bdr w:val="none" w:sz="0" w:space="0" w:color="auto" w:frame="1"/>
      <w:shd w:val="clear" w:color="auto" w:fill="auto"/>
    </w:rPr>
  </w:style>
  <w:style w:type="character" w:customStyle="1" w:styleId="titdept1">
    <w:name w:val="tit_dept1"/>
    <w:basedOn w:val="Fontepargpadro"/>
    <w:rsid w:val="00C769E8"/>
    <w:rPr>
      <w:rFonts w:cs="Times New Roman"/>
      <w:b/>
      <w:bCs/>
      <w:color w:val="333333"/>
      <w:sz w:val="18"/>
      <w:szCs w:val="18"/>
    </w:rPr>
  </w:style>
  <w:style w:type="paragraph" w:customStyle="1" w:styleId="tiMESINROMAN">
    <w:name w:val="tiMES IN ROMAN"/>
    <w:basedOn w:val="Textodebalo"/>
    <w:rsid w:val="00C769E8"/>
    <w:pPr>
      <w:jc w:val="both"/>
    </w:pPr>
    <w:rPr>
      <w:rFonts w:eastAsia="Times New Roman" w:cs="Tahoma"/>
      <w:color w:val="FF0000"/>
      <w:sz w:val="24"/>
    </w:rPr>
  </w:style>
  <w:style w:type="paragraph" w:customStyle="1" w:styleId="ecxmsonormal">
    <w:name w:val="ecxmsonormal"/>
    <w:basedOn w:val="Normal"/>
    <w:rsid w:val="00C769E8"/>
    <w:rPr>
      <w:rFonts w:eastAsia="Times New Roman"/>
    </w:rPr>
  </w:style>
  <w:style w:type="character" w:customStyle="1" w:styleId="txtproduto">
    <w:name w:val="txtproduto"/>
    <w:basedOn w:val="Fontepargpadro"/>
    <w:uiPriority w:val="99"/>
    <w:rsid w:val="00C769E8"/>
    <w:rPr>
      <w:rFonts w:cs="Times New Roman"/>
    </w:rPr>
  </w:style>
  <w:style w:type="character" w:customStyle="1" w:styleId="NormalWebChar">
    <w:name w:val="Normal (Web) Char"/>
    <w:link w:val="NormalWeb"/>
    <w:uiPriority w:val="99"/>
    <w:locked/>
    <w:rsid w:val="00C769E8"/>
    <w:rPr>
      <w:sz w:val="24"/>
      <w:szCs w:val="24"/>
    </w:rPr>
  </w:style>
  <w:style w:type="character" w:customStyle="1" w:styleId="descagruplongo">
    <w:name w:val="desc_agrup_longo"/>
    <w:basedOn w:val="Fontepargpadro"/>
    <w:rsid w:val="00C769E8"/>
    <w:rPr>
      <w:rFonts w:cs="Times New Roman"/>
    </w:rPr>
  </w:style>
  <w:style w:type="table" w:customStyle="1" w:styleId="Tabelacomgrade1">
    <w:name w:val="Tabela com grade1"/>
    <w:basedOn w:val="Tabelanormal"/>
    <w:uiPriority w:val="59"/>
    <w:rsid w:val="00C769E8"/>
    <w:rPr>
      <w:rFonts w:ascii="Calibri" w:eastAsia="Times New Roma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asthead">
    <w:name w:val="Masthead"/>
    <w:basedOn w:val="Ttulo1"/>
    <w:rsid w:val="00C769E8"/>
    <w:pPr>
      <w:jc w:val="left"/>
    </w:pPr>
    <w:rPr>
      <w:rFonts w:ascii="Impact" w:eastAsia="Times New Roman" w:hAnsi="Impact"/>
      <w:i w:val="0"/>
      <w:color w:val="000000"/>
      <w:sz w:val="94"/>
      <w:szCs w:val="20"/>
      <w:lang w:val="en-US"/>
    </w:rPr>
  </w:style>
  <w:style w:type="paragraph" w:customStyle="1" w:styleId="Normal1">
    <w:name w:val="Normal1"/>
    <w:rsid w:val="00C769E8"/>
    <w:pPr>
      <w:widowControl w:val="0"/>
      <w:jc w:val="both"/>
    </w:pPr>
    <w:rPr>
      <w:rFonts w:eastAsia="Times New Roman"/>
    </w:rPr>
  </w:style>
  <w:style w:type="character" w:customStyle="1" w:styleId="Recuodecorpodetexto3Char">
    <w:name w:val="Recuo de corpo de texto 3 Char"/>
    <w:basedOn w:val="Fontepargpadro"/>
    <w:link w:val="Recuodecorpodetexto3"/>
    <w:uiPriority w:val="99"/>
    <w:qFormat/>
    <w:rsid w:val="00C769E8"/>
    <w:rPr>
      <w:rFonts w:ascii="Arial" w:eastAsia="Calibri" w:hAnsi="Arial"/>
      <w:b/>
      <w:color w:val="000000"/>
      <w:sz w:val="24"/>
      <w:szCs w:val="24"/>
      <w:lang w:val="en-US" w:eastAsia="en-US"/>
    </w:rPr>
  </w:style>
  <w:style w:type="paragraph" w:styleId="Lista2">
    <w:name w:val="List 2"/>
    <w:basedOn w:val="Normal"/>
    <w:uiPriority w:val="99"/>
    <w:qFormat/>
    <w:rsid w:val="00C769E8"/>
    <w:pPr>
      <w:ind w:left="566" w:hanging="283"/>
    </w:pPr>
    <w:rPr>
      <w:rFonts w:eastAsia="Times New Roman"/>
      <w:sz w:val="20"/>
      <w:szCs w:val="20"/>
    </w:rPr>
  </w:style>
  <w:style w:type="paragraph" w:styleId="Lista3">
    <w:name w:val="List 3"/>
    <w:basedOn w:val="Normal"/>
    <w:rsid w:val="00C769E8"/>
    <w:pPr>
      <w:ind w:left="849" w:hanging="283"/>
    </w:pPr>
    <w:rPr>
      <w:rFonts w:eastAsia="Times New Roman"/>
      <w:sz w:val="20"/>
      <w:szCs w:val="20"/>
    </w:rPr>
  </w:style>
  <w:style w:type="paragraph" w:styleId="Lista4">
    <w:name w:val="List 4"/>
    <w:basedOn w:val="Normal"/>
    <w:rsid w:val="00C769E8"/>
    <w:pPr>
      <w:ind w:left="1132" w:hanging="283"/>
    </w:pPr>
    <w:rPr>
      <w:rFonts w:eastAsia="Times New Roman"/>
      <w:sz w:val="20"/>
      <w:szCs w:val="20"/>
    </w:rPr>
  </w:style>
  <w:style w:type="paragraph" w:customStyle="1" w:styleId="Normal10pt">
    <w:name w:val="Normal + 10 pt"/>
    <w:aliases w:val="Azul"/>
    <w:basedOn w:val="Normal"/>
    <w:rsid w:val="00C769E8"/>
    <w:rPr>
      <w:rFonts w:eastAsia="Times New Roman"/>
      <w:color w:val="0000FF"/>
      <w:sz w:val="20"/>
      <w:szCs w:val="20"/>
    </w:rPr>
  </w:style>
  <w:style w:type="character" w:customStyle="1" w:styleId="HeaderChar">
    <w:name w:val="Header Char"/>
    <w:locked/>
    <w:rsid w:val="00C769E8"/>
    <w:rPr>
      <w:rFonts w:eastAsia="Times New Roman" w:cs="Times New Roman"/>
      <w:sz w:val="28"/>
      <w:lang w:val="pt-BR" w:eastAsia="pt-BR" w:bidi="ar-SA"/>
    </w:rPr>
  </w:style>
  <w:style w:type="character" w:customStyle="1" w:styleId="destaque41">
    <w:name w:val="destaque_41"/>
    <w:rsid w:val="00C769E8"/>
    <w:rPr>
      <w:rFonts w:ascii="Arial" w:hAnsi="Arial" w:cs="Arial"/>
      <w:b/>
      <w:bCs/>
      <w:color w:val="3C4B91"/>
      <w:sz w:val="14"/>
      <w:szCs w:val="14"/>
    </w:rPr>
  </w:style>
  <w:style w:type="paragraph" w:customStyle="1" w:styleId="NormalVerdana">
    <w:name w:val="Normal + Verdana"/>
    <w:aliases w:val="8 pt,Justificado"/>
    <w:basedOn w:val="Normal"/>
    <w:rsid w:val="00C769E8"/>
    <w:pPr>
      <w:jc w:val="both"/>
    </w:pPr>
    <w:rPr>
      <w:rFonts w:ascii="Arial" w:eastAsia="Times New Roman" w:hAnsi="Arial" w:cs="Arial"/>
      <w:sz w:val="20"/>
      <w:szCs w:val="20"/>
    </w:rPr>
  </w:style>
  <w:style w:type="paragraph" w:customStyle="1" w:styleId="NormalHelvetica">
    <w:name w:val="Normal + Helvetica"/>
    <w:aliases w:val="7 pt,Preto"/>
    <w:basedOn w:val="Normal"/>
    <w:rsid w:val="00C769E8"/>
    <w:pPr>
      <w:widowControl w:val="0"/>
      <w:autoSpaceDE w:val="0"/>
      <w:autoSpaceDN w:val="0"/>
      <w:adjustRightInd w:val="0"/>
      <w:spacing w:after="148" w:line="180" w:lineRule="exact"/>
      <w:ind w:left="-1002"/>
    </w:pPr>
    <w:rPr>
      <w:rFonts w:ascii="Helvetica" w:eastAsia="Times New Roman" w:hAnsi="Helvetica" w:cs="Helvetica"/>
      <w:color w:val="000000"/>
      <w:sz w:val="18"/>
      <w:szCs w:val="18"/>
    </w:rPr>
  </w:style>
  <w:style w:type="paragraph" w:customStyle="1" w:styleId="NormalAntes5pt">
    <w:name w:val="Normal + Antes:  5 pt"/>
    <w:aliases w:val="Depois de:  5 pt,Espaçamento entre linhas:  Pelo meno..."/>
    <w:basedOn w:val="Normal"/>
    <w:rsid w:val="00C769E8"/>
    <w:pPr>
      <w:widowControl w:val="0"/>
      <w:autoSpaceDE w:val="0"/>
      <w:autoSpaceDN w:val="0"/>
      <w:adjustRightInd w:val="0"/>
      <w:spacing w:after="150" w:line="180" w:lineRule="exact"/>
    </w:pPr>
    <w:rPr>
      <w:rFonts w:ascii="Helvetica" w:eastAsia="Times New Roman" w:hAnsi="Helvetica" w:cs="Helvetica"/>
      <w:color w:val="000000"/>
      <w:sz w:val="20"/>
      <w:szCs w:val="20"/>
    </w:rPr>
  </w:style>
  <w:style w:type="character" w:customStyle="1" w:styleId="descricao-empresa1">
    <w:name w:val="descricao-empresa1"/>
    <w:rsid w:val="00C769E8"/>
    <w:rPr>
      <w:rFonts w:ascii="Arial" w:hAnsi="Arial" w:cs="Arial"/>
      <w:sz w:val="20"/>
      <w:szCs w:val="20"/>
    </w:rPr>
  </w:style>
  <w:style w:type="character" w:customStyle="1" w:styleId="BodyTextChar">
    <w:name w:val="Body Text Char"/>
    <w:uiPriority w:val="99"/>
    <w:locked/>
    <w:rsid w:val="00C769E8"/>
    <w:rPr>
      <w:rFonts w:cs="Times New Roman"/>
      <w:sz w:val="28"/>
    </w:rPr>
  </w:style>
  <w:style w:type="paragraph" w:customStyle="1" w:styleId="prod">
    <w:name w:val="prod"/>
    <w:basedOn w:val="Normal"/>
    <w:rsid w:val="00C769E8"/>
    <w:pPr>
      <w:spacing w:after="300"/>
    </w:pPr>
    <w:rPr>
      <w:rFonts w:eastAsia="Times New Roman"/>
    </w:rPr>
  </w:style>
  <w:style w:type="character" w:customStyle="1" w:styleId="sectiontableheader1">
    <w:name w:val="sectiontableheader1"/>
    <w:rsid w:val="00C769E8"/>
    <w:rPr>
      <w:rFonts w:cs="Times New Roman"/>
      <w:color w:val="FFFFFF"/>
      <w:shd w:val="clear" w:color="auto" w:fill="88B074"/>
    </w:rPr>
  </w:style>
  <w:style w:type="character" w:customStyle="1" w:styleId="texttahoma11cinza1">
    <w:name w:val="texttahoma11cinza1"/>
    <w:rsid w:val="00C769E8"/>
    <w:rPr>
      <w:rFonts w:ascii="Tahoma" w:hAnsi="Tahoma" w:cs="Tahoma"/>
      <w:color w:val="333333"/>
      <w:sz w:val="17"/>
      <w:szCs w:val="17"/>
    </w:rPr>
  </w:style>
  <w:style w:type="paragraph" w:customStyle="1" w:styleId="Contedodatabela">
    <w:name w:val="Conteúdo da tabela"/>
    <w:basedOn w:val="Normal"/>
    <w:qFormat/>
    <w:rsid w:val="00C769E8"/>
    <w:pPr>
      <w:suppressLineNumbers/>
      <w:suppressAutoHyphens/>
    </w:pPr>
    <w:rPr>
      <w:rFonts w:eastAsia="Times New Roman"/>
      <w:sz w:val="20"/>
      <w:szCs w:val="20"/>
      <w:lang w:eastAsia="ar-SA"/>
    </w:rPr>
  </w:style>
  <w:style w:type="paragraph" w:customStyle="1" w:styleId="Normalarial">
    <w:name w:val="Normal arial"/>
    <w:basedOn w:val="Normal"/>
    <w:link w:val="NormalarialChar"/>
    <w:rsid w:val="00C769E8"/>
    <w:rPr>
      <w:rFonts w:eastAsia="Times New Roman"/>
      <w:lang w:val="x-none" w:eastAsia="x-none"/>
    </w:rPr>
  </w:style>
  <w:style w:type="character" w:customStyle="1" w:styleId="NormalarialChar">
    <w:name w:val="Normal arial Char"/>
    <w:link w:val="Normalarial"/>
    <w:locked/>
    <w:rsid w:val="00C769E8"/>
    <w:rPr>
      <w:rFonts w:eastAsia="Times New Roman"/>
      <w:sz w:val="24"/>
      <w:szCs w:val="24"/>
      <w:lang w:val="x-none" w:eastAsia="x-none"/>
    </w:rPr>
  </w:style>
  <w:style w:type="paragraph" w:customStyle="1" w:styleId="h2-p">
    <w:name w:val="h2-p"/>
    <w:basedOn w:val="Normal"/>
    <w:rsid w:val="00C769E8"/>
    <w:pPr>
      <w:spacing w:before="105" w:after="105"/>
      <w:jc w:val="both"/>
    </w:pPr>
    <w:rPr>
      <w:rFonts w:eastAsia="Times New Roman"/>
      <w:color w:val="000000"/>
    </w:rPr>
  </w:style>
  <w:style w:type="paragraph" w:customStyle="1" w:styleId="normal-p-p0">
    <w:name w:val="normal-p-p0"/>
    <w:basedOn w:val="Normal"/>
    <w:rsid w:val="00C769E8"/>
    <w:pPr>
      <w:jc w:val="both"/>
    </w:pPr>
    <w:rPr>
      <w:rFonts w:eastAsia="Times New Roman"/>
      <w:color w:val="000000"/>
    </w:rPr>
  </w:style>
  <w:style w:type="character" w:customStyle="1" w:styleId="h2-c1">
    <w:name w:val="h2-c1"/>
    <w:rsid w:val="00C769E8"/>
    <w:rPr>
      <w:rFonts w:ascii="Verdana" w:hAnsi="Verdana" w:cs="Times New Roman"/>
      <w:b/>
      <w:bCs/>
      <w:color w:val="784625"/>
      <w:sz w:val="23"/>
      <w:szCs w:val="23"/>
    </w:rPr>
  </w:style>
  <w:style w:type="character" w:customStyle="1" w:styleId="normal-c-c11">
    <w:name w:val="normal-c-c11"/>
    <w:rsid w:val="00C769E8"/>
    <w:rPr>
      <w:rFonts w:ascii="Verdana" w:hAnsi="Verdana" w:cs="Times New Roman"/>
      <w:color w:val="784625"/>
      <w:sz w:val="23"/>
      <w:szCs w:val="23"/>
    </w:rPr>
  </w:style>
  <w:style w:type="character" w:customStyle="1" w:styleId="watch-title">
    <w:name w:val="watch-title"/>
    <w:rsid w:val="00C769E8"/>
    <w:rPr>
      <w:rFonts w:cs="Times New Roman"/>
    </w:rPr>
  </w:style>
  <w:style w:type="character" w:customStyle="1" w:styleId="h1-product-page-content">
    <w:name w:val="h1-product-page-content"/>
    <w:rsid w:val="00C769E8"/>
    <w:rPr>
      <w:rFonts w:cs="Times New Roman"/>
    </w:rPr>
  </w:style>
  <w:style w:type="character" w:customStyle="1" w:styleId="textolinha">
    <w:name w:val="textolinha"/>
    <w:rsid w:val="00C769E8"/>
    <w:rPr>
      <w:rFonts w:cs="Times New Roman"/>
    </w:rPr>
  </w:style>
  <w:style w:type="paragraph" w:customStyle="1" w:styleId="Style3">
    <w:name w:val="Style3"/>
    <w:basedOn w:val="Normal"/>
    <w:uiPriority w:val="99"/>
    <w:rsid w:val="00C769E8"/>
    <w:pPr>
      <w:widowControl w:val="0"/>
      <w:autoSpaceDE w:val="0"/>
      <w:autoSpaceDN w:val="0"/>
      <w:adjustRightInd w:val="0"/>
    </w:pPr>
    <w:rPr>
      <w:rFonts w:ascii="Arial" w:eastAsia="Times New Roman" w:hAnsi="Arial" w:cs="Arial"/>
    </w:rPr>
  </w:style>
  <w:style w:type="paragraph" w:customStyle="1" w:styleId="Style4">
    <w:name w:val="Style4"/>
    <w:basedOn w:val="Normal"/>
    <w:uiPriority w:val="99"/>
    <w:rsid w:val="00C769E8"/>
    <w:pPr>
      <w:widowControl w:val="0"/>
      <w:autoSpaceDE w:val="0"/>
      <w:autoSpaceDN w:val="0"/>
      <w:adjustRightInd w:val="0"/>
      <w:spacing w:line="357" w:lineRule="exact"/>
      <w:jc w:val="both"/>
    </w:pPr>
    <w:rPr>
      <w:rFonts w:ascii="Arial" w:eastAsia="Times New Roman" w:hAnsi="Arial" w:cs="Arial"/>
    </w:rPr>
  </w:style>
  <w:style w:type="paragraph" w:customStyle="1" w:styleId="Style6">
    <w:name w:val="Style6"/>
    <w:basedOn w:val="Normal"/>
    <w:uiPriority w:val="99"/>
    <w:rsid w:val="00C769E8"/>
    <w:pPr>
      <w:widowControl w:val="0"/>
      <w:autoSpaceDE w:val="0"/>
      <w:autoSpaceDN w:val="0"/>
      <w:adjustRightInd w:val="0"/>
      <w:spacing w:line="355" w:lineRule="exact"/>
      <w:ind w:hanging="326"/>
    </w:pPr>
    <w:rPr>
      <w:rFonts w:ascii="Arial" w:eastAsia="Times New Roman" w:hAnsi="Arial" w:cs="Arial"/>
    </w:rPr>
  </w:style>
  <w:style w:type="paragraph" w:customStyle="1" w:styleId="Style8">
    <w:name w:val="Style8"/>
    <w:basedOn w:val="Normal"/>
    <w:uiPriority w:val="99"/>
    <w:rsid w:val="00C769E8"/>
    <w:pPr>
      <w:widowControl w:val="0"/>
      <w:autoSpaceDE w:val="0"/>
      <w:autoSpaceDN w:val="0"/>
      <w:adjustRightInd w:val="0"/>
      <w:spacing w:line="355" w:lineRule="exact"/>
      <w:ind w:hanging="499"/>
    </w:pPr>
    <w:rPr>
      <w:rFonts w:ascii="Arial" w:eastAsia="Times New Roman" w:hAnsi="Arial" w:cs="Arial"/>
    </w:rPr>
  </w:style>
  <w:style w:type="paragraph" w:customStyle="1" w:styleId="Style10">
    <w:name w:val="Style10"/>
    <w:basedOn w:val="Normal"/>
    <w:uiPriority w:val="99"/>
    <w:rsid w:val="00C769E8"/>
    <w:pPr>
      <w:widowControl w:val="0"/>
      <w:autoSpaceDE w:val="0"/>
      <w:autoSpaceDN w:val="0"/>
      <w:adjustRightInd w:val="0"/>
      <w:spacing w:line="357" w:lineRule="exact"/>
      <w:ind w:hanging="571"/>
      <w:jc w:val="both"/>
    </w:pPr>
    <w:rPr>
      <w:rFonts w:ascii="Arial" w:eastAsia="Times New Roman" w:hAnsi="Arial" w:cs="Arial"/>
    </w:rPr>
  </w:style>
  <w:style w:type="character" w:customStyle="1" w:styleId="FontStyle12">
    <w:name w:val="Font Style12"/>
    <w:uiPriority w:val="99"/>
    <w:rsid w:val="00C769E8"/>
    <w:rPr>
      <w:rFonts w:ascii="Arial" w:hAnsi="Arial" w:cs="Arial"/>
      <w:b/>
      <w:bCs/>
      <w:color w:val="000000"/>
      <w:sz w:val="22"/>
      <w:szCs w:val="22"/>
    </w:rPr>
  </w:style>
  <w:style w:type="character" w:customStyle="1" w:styleId="FontStyle13">
    <w:name w:val="Font Style13"/>
    <w:uiPriority w:val="99"/>
    <w:rsid w:val="00C769E8"/>
    <w:rPr>
      <w:rFonts w:ascii="Arial" w:hAnsi="Arial" w:cs="Arial"/>
      <w:i/>
      <w:iCs/>
      <w:color w:val="000000"/>
      <w:sz w:val="20"/>
      <w:szCs w:val="20"/>
    </w:rPr>
  </w:style>
  <w:style w:type="character" w:customStyle="1" w:styleId="FontStyle15">
    <w:name w:val="Font Style15"/>
    <w:uiPriority w:val="99"/>
    <w:rsid w:val="00C769E8"/>
    <w:rPr>
      <w:rFonts w:ascii="Arial" w:hAnsi="Arial" w:cs="Arial"/>
      <w:b/>
      <w:bCs/>
      <w:color w:val="000000"/>
      <w:sz w:val="20"/>
      <w:szCs w:val="20"/>
    </w:rPr>
  </w:style>
  <w:style w:type="character" w:customStyle="1" w:styleId="FontStyle16">
    <w:name w:val="Font Style16"/>
    <w:uiPriority w:val="99"/>
    <w:rsid w:val="00C769E8"/>
    <w:rPr>
      <w:rFonts w:ascii="Arial" w:hAnsi="Arial" w:cs="Arial"/>
      <w:color w:val="000000"/>
      <w:sz w:val="20"/>
      <w:szCs w:val="20"/>
    </w:rPr>
  </w:style>
  <w:style w:type="character" w:customStyle="1" w:styleId="qv3d6too6">
    <w:name w:val="qv3d6too6"/>
    <w:rsid w:val="00C769E8"/>
    <w:rPr>
      <w:rFonts w:cs="Times New Roman"/>
    </w:rPr>
  </w:style>
  <w:style w:type="paragraph" w:customStyle="1" w:styleId="western">
    <w:name w:val="western"/>
    <w:basedOn w:val="Normal"/>
    <w:qFormat/>
    <w:rsid w:val="00C769E8"/>
    <w:pPr>
      <w:suppressAutoHyphens/>
      <w:spacing w:before="280" w:after="119"/>
    </w:pPr>
    <w:rPr>
      <w:rFonts w:eastAsia="Times New Roman"/>
      <w:lang w:eastAsia="ar-SA"/>
    </w:rPr>
  </w:style>
  <w:style w:type="character" w:customStyle="1" w:styleId="icon">
    <w:name w:val="icon"/>
    <w:rsid w:val="00C769E8"/>
    <w:rPr>
      <w:rFonts w:cs="Times New Roman"/>
    </w:rPr>
  </w:style>
  <w:style w:type="character" w:customStyle="1" w:styleId="GradeColorida-nfase1Char">
    <w:name w:val="Grade Colorida - Ênfase 1 Char"/>
    <w:link w:val="GradeColorida-nfase11"/>
    <w:uiPriority w:val="29"/>
    <w:locked/>
    <w:rsid w:val="00C769E8"/>
    <w:rPr>
      <w:rFonts w:ascii="Calibri" w:eastAsia="Calibri" w:hAnsi="Calibri"/>
      <w:i/>
      <w:color w:val="000000"/>
      <w:sz w:val="24"/>
      <w:szCs w:val="24"/>
      <w:lang w:eastAsia="en-US"/>
    </w:rPr>
  </w:style>
  <w:style w:type="paragraph" w:customStyle="1" w:styleId="Style">
    <w:name w:val="Style"/>
    <w:rsid w:val="00C769E8"/>
    <w:pPr>
      <w:widowControl w:val="0"/>
      <w:autoSpaceDE w:val="0"/>
      <w:autoSpaceDN w:val="0"/>
      <w:adjustRightInd w:val="0"/>
    </w:pPr>
    <w:rPr>
      <w:rFonts w:ascii="TimesNewRomanPSMT" w:eastAsia="Times New Roman" w:hAnsi="TimesNewRomanPSMT" w:cs="TimesNewRomanPSMT"/>
      <w:sz w:val="24"/>
      <w:szCs w:val="24"/>
      <w:lang w:eastAsia="zh-CN"/>
    </w:rPr>
  </w:style>
  <w:style w:type="character" w:customStyle="1" w:styleId="TtuloChar1">
    <w:name w:val="Título Char1"/>
    <w:rsid w:val="00C769E8"/>
    <w:rPr>
      <w:rFonts w:ascii="Cambria" w:hAnsi="Cambria"/>
      <w:b/>
      <w:kern w:val="28"/>
      <w:sz w:val="32"/>
    </w:rPr>
  </w:style>
  <w:style w:type="character" w:customStyle="1" w:styleId="CharChar">
    <w:name w:val="Char Char"/>
    <w:rsid w:val="00C769E8"/>
    <w:rPr>
      <w:rFonts w:ascii="Times New Roman" w:hAnsi="Times New Roman"/>
      <w:b/>
      <w:sz w:val="20"/>
      <w:lang w:val="x-none" w:eastAsia="pt-BR"/>
    </w:rPr>
  </w:style>
  <w:style w:type="character" w:customStyle="1" w:styleId="CharChar1">
    <w:name w:val="Char Char1"/>
    <w:rsid w:val="00C769E8"/>
    <w:rPr>
      <w:rFonts w:ascii="Times New Roman" w:hAnsi="Times New Roman"/>
      <w:b/>
      <w:sz w:val="20"/>
      <w:lang w:val="x-none" w:eastAsia="pt-BR"/>
    </w:rPr>
  </w:style>
  <w:style w:type="paragraph" w:customStyle="1" w:styleId="meramente">
    <w:name w:val="meramente"/>
    <w:basedOn w:val="Normal"/>
    <w:rsid w:val="00C769E8"/>
    <w:pPr>
      <w:spacing w:before="100" w:beforeAutospacing="1" w:after="100" w:afterAutospacing="1"/>
    </w:pPr>
    <w:rPr>
      <w:rFonts w:eastAsia="Times New Roman"/>
    </w:rPr>
  </w:style>
  <w:style w:type="character" w:styleId="nfaseSutil">
    <w:name w:val="Subtle Emphasis"/>
    <w:uiPriority w:val="19"/>
    <w:qFormat/>
    <w:rsid w:val="00C769E8"/>
    <w:rPr>
      <w:rFonts w:cs="Times New Roman"/>
      <w:i/>
      <w:iCs/>
      <w:color w:val="808080"/>
    </w:rPr>
  </w:style>
  <w:style w:type="character" w:styleId="nfaseIntensa">
    <w:name w:val="Intense Emphasis"/>
    <w:uiPriority w:val="21"/>
    <w:qFormat/>
    <w:rsid w:val="00C769E8"/>
    <w:rPr>
      <w:rFonts w:cs="Times New Roman"/>
      <w:b/>
      <w:bCs/>
      <w:i/>
      <w:iCs/>
      <w:color w:val="4F81BD"/>
    </w:rPr>
  </w:style>
  <w:style w:type="character" w:styleId="RefernciaSutil">
    <w:name w:val="Subtle Reference"/>
    <w:uiPriority w:val="31"/>
    <w:qFormat/>
    <w:rsid w:val="00C769E8"/>
    <w:rPr>
      <w:rFonts w:cs="Times New Roman"/>
      <w:smallCaps/>
      <w:color w:val="C0504D"/>
      <w:u w:val="single"/>
    </w:rPr>
  </w:style>
  <w:style w:type="character" w:styleId="RefernciaIntensa">
    <w:name w:val="Intense Reference"/>
    <w:uiPriority w:val="32"/>
    <w:qFormat/>
    <w:rsid w:val="00C769E8"/>
    <w:rPr>
      <w:rFonts w:cs="Times New Roman"/>
      <w:b/>
      <w:bCs/>
      <w:smallCaps/>
      <w:color w:val="C0504D"/>
      <w:spacing w:val="5"/>
      <w:u w:val="single"/>
    </w:rPr>
  </w:style>
  <w:style w:type="character" w:styleId="TtulodoLivro">
    <w:name w:val="Book Title"/>
    <w:uiPriority w:val="33"/>
    <w:qFormat/>
    <w:rsid w:val="00C769E8"/>
    <w:rPr>
      <w:rFonts w:cs="Times New Roman"/>
      <w:b/>
      <w:bCs/>
      <w:smallCaps/>
      <w:spacing w:val="5"/>
    </w:rPr>
  </w:style>
  <w:style w:type="paragraph" w:customStyle="1" w:styleId="Lista1">
    <w:name w:val="Lista1"/>
    <w:basedOn w:val="Normal"/>
    <w:rsid w:val="00C769E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medicinatipo">
    <w:name w:val="medicina_tipo"/>
    <w:basedOn w:val="Normal"/>
    <w:rsid w:val="00C769E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hidethis">
    <w:name w:val="hidethis"/>
    <w:basedOn w:val="Normal"/>
    <w:rsid w:val="00C769E8"/>
    <w:pPr>
      <w:spacing w:before="100" w:beforeAutospacing="1" w:after="100" w:afterAutospacing="1" w:line="276" w:lineRule="auto"/>
    </w:pPr>
    <w:rPr>
      <w:rFonts w:ascii="Calibri" w:eastAsia="Times New Roman" w:hAnsi="Calibri"/>
      <w:vanish/>
      <w:sz w:val="22"/>
      <w:szCs w:val="22"/>
      <w:lang w:eastAsia="en-US" w:bidi="en-US"/>
    </w:rPr>
  </w:style>
  <w:style w:type="paragraph" w:customStyle="1" w:styleId="hidetxt">
    <w:name w:val="hidetxt"/>
    <w:basedOn w:val="Normal"/>
    <w:rsid w:val="00C769E8"/>
    <w:pPr>
      <w:spacing w:before="100" w:beforeAutospacing="1" w:after="100" w:afterAutospacing="1" w:line="0" w:lineRule="auto"/>
      <w:ind w:firstLine="7343"/>
    </w:pPr>
    <w:rPr>
      <w:rFonts w:ascii="Calibri" w:eastAsia="Times New Roman" w:hAnsi="Calibri"/>
      <w:sz w:val="2"/>
      <w:szCs w:val="2"/>
      <w:lang w:eastAsia="en-US" w:bidi="en-US"/>
    </w:rPr>
  </w:style>
  <w:style w:type="paragraph" w:customStyle="1" w:styleId="titlinesimple">
    <w:name w:val="titlinesimple"/>
    <w:basedOn w:val="Normal"/>
    <w:rsid w:val="00C769E8"/>
    <w:pPr>
      <w:pBdr>
        <w:bottom w:val="single" w:sz="6" w:space="0" w:color="007784"/>
      </w:pBdr>
      <w:spacing w:before="100" w:beforeAutospacing="1" w:after="150" w:line="276" w:lineRule="auto"/>
    </w:pPr>
    <w:rPr>
      <w:rFonts w:ascii="Century Gothic" w:eastAsia="Times New Roman" w:hAnsi="Century Gothic"/>
      <w:b/>
      <w:bCs/>
      <w:color w:val="004851"/>
      <w:sz w:val="21"/>
      <w:szCs w:val="21"/>
      <w:lang w:eastAsia="en-US" w:bidi="en-US"/>
    </w:rPr>
  </w:style>
  <w:style w:type="paragraph" w:customStyle="1" w:styleId="titline">
    <w:name w:val="titline"/>
    <w:basedOn w:val="Normal"/>
    <w:rsid w:val="00C769E8"/>
    <w:pPr>
      <w:pBdr>
        <w:bottom w:val="single" w:sz="12" w:space="2" w:color="ABDA30"/>
      </w:pBdr>
      <w:spacing w:before="100" w:beforeAutospacing="1" w:after="300" w:line="312" w:lineRule="auto"/>
    </w:pPr>
    <w:rPr>
      <w:rFonts w:ascii="Century Gothic" w:eastAsia="Times New Roman" w:hAnsi="Century Gothic"/>
      <w:b/>
      <w:bCs/>
      <w:color w:val="004851"/>
      <w:sz w:val="27"/>
      <w:szCs w:val="27"/>
      <w:lang w:eastAsia="en-US" w:bidi="en-US"/>
    </w:rPr>
  </w:style>
  <w:style w:type="paragraph" w:customStyle="1" w:styleId="jscrollpanecontainer">
    <w:name w:val="jscrollpanecontainer"/>
    <w:basedOn w:val="Normal"/>
    <w:rsid w:val="00C769E8"/>
    <w:pPr>
      <w:spacing w:after="200" w:line="276" w:lineRule="auto"/>
    </w:pPr>
    <w:rPr>
      <w:rFonts w:ascii="Calibri" w:eastAsia="Times New Roman" w:hAnsi="Calibri"/>
      <w:sz w:val="22"/>
      <w:szCs w:val="22"/>
      <w:lang w:eastAsia="en-US" w:bidi="en-US"/>
    </w:rPr>
  </w:style>
  <w:style w:type="paragraph" w:customStyle="1" w:styleId="jscrollpanetrack">
    <w:name w:val="jscrollpanetrack"/>
    <w:basedOn w:val="Normal"/>
    <w:rsid w:val="00C769E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jscrollpanedrag">
    <w:name w:val="jscrollpanedrag"/>
    <w:basedOn w:val="Normal"/>
    <w:rsid w:val="00C769E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jscrollpanedragtop">
    <w:name w:val="jscrollpanedragtop"/>
    <w:basedOn w:val="Normal"/>
    <w:rsid w:val="00C769E8"/>
    <w:pPr>
      <w:shd w:val="clear" w:color="auto" w:fill="ABDA30"/>
      <w:spacing w:before="100" w:beforeAutospacing="1" w:after="100" w:afterAutospacing="1" w:line="276" w:lineRule="auto"/>
    </w:pPr>
    <w:rPr>
      <w:rFonts w:ascii="Calibri" w:eastAsia="Times New Roman" w:hAnsi="Calibri"/>
      <w:sz w:val="22"/>
      <w:szCs w:val="22"/>
      <w:lang w:eastAsia="en-US" w:bidi="en-US"/>
    </w:rPr>
  </w:style>
  <w:style w:type="paragraph" w:customStyle="1" w:styleId="jscrollpanedragbottom">
    <w:name w:val="jscrollpanedragbottom"/>
    <w:basedOn w:val="Normal"/>
    <w:rsid w:val="00C769E8"/>
    <w:pPr>
      <w:shd w:val="clear" w:color="auto" w:fill="ABDA30"/>
      <w:spacing w:before="100" w:beforeAutospacing="1" w:after="100" w:afterAutospacing="1" w:line="276" w:lineRule="auto"/>
    </w:pPr>
    <w:rPr>
      <w:rFonts w:ascii="Calibri" w:eastAsia="Times New Roman" w:hAnsi="Calibri"/>
      <w:sz w:val="22"/>
      <w:szCs w:val="22"/>
      <w:lang w:eastAsia="en-US" w:bidi="en-US"/>
    </w:rPr>
  </w:style>
  <w:style w:type="paragraph" w:customStyle="1" w:styleId="clearfull">
    <w:name w:val="clearfull"/>
    <w:basedOn w:val="Normal"/>
    <w:rsid w:val="00C769E8"/>
    <w:pPr>
      <w:spacing w:after="100" w:afterAutospacing="1" w:line="276" w:lineRule="auto"/>
    </w:pPr>
    <w:rPr>
      <w:rFonts w:ascii="Calibri" w:eastAsia="Times New Roman" w:hAnsi="Calibri"/>
      <w:sz w:val="22"/>
      <w:szCs w:val="22"/>
      <w:lang w:eastAsia="en-US" w:bidi="en-US"/>
    </w:rPr>
  </w:style>
  <w:style w:type="paragraph" w:customStyle="1" w:styleId="div10">
    <w:name w:val="div10"/>
    <w:basedOn w:val="Normal"/>
    <w:rsid w:val="00C769E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div20">
    <w:name w:val="div20"/>
    <w:basedOn w:val="Normal"/>
    <w:rsid w:val="00C769E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div30">
    <w:name w:val="div30"/>
    <w:basedOn w:val="Normal"/>
    <w:rsid w:val="00C769E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divtraco">
    <w:name w:val="divtraco"/>
    <w:basedOn w:val="Normal"/>
    <w:rsid w:val="00C769E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errocontainer">
    <w:name w:val="errocontainer"/>
    <w:basedOn w:val="Normal"/>
    <w:rsid w:val="00C769E8"/>
    <w:pPr>
      <w:spacing w:after="200" w:line="276" w:lineRule="auto"/>
    </w:pPr>
    <w:rPr>
      <w:rFonts w:ascii="Calibri" w:eastAsia="Times New Roman" w:hAnsi="Calibri"/>
      <w:color w:val="FF0000"/>
      <w:sz w:val="18"/>
      <w:szCs w:val="18"/>
      <w:lang w:eastAsia="en-US" w:bidi="en-US"/>
    </w:rPr>
  </w:style>
  <w:style w:type="paragraph" w:customStyle="1" w:styleId="formatf">
    <w:name w:val="formatf"/>
    <w:basedOn w:val="Normal"/>
    <w:rsid w:val="00C769E8"/>
    <w:pPr>
      <w:spacing w:after="200" w:line="276" w:lineRule="auto"/>
    </w:pPr>
    <w:rPr>
      <w:rFonts w:ascii="Calibri" w:eastAsia="Times New Roman" w:hAnsi="Calibri"/>
      <w:sz w:val="22"/>
      <w:szCs w:val="22"/>
      <w:lang w:eastAsia="en-US" w:bidi="en-US"/>
    </w:rPr>
  </w:style>
  <w:style w:type="paragraph" w:customStyle="1" w:styleId="enttxt">
    <w:name w:val="enttxt"/>
    <w:basedOn w:val="Normal"/>
    <w:rsid w:val="00C769E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wpeq">
    <w:name w:val="wpeq"/>
    <w:basedOn w:val="Normal"/>
    <w:rsid w:val="00C769E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wpeq2">
    <w:name w:val="wpeq2"/>
    <w:basedOn w:val="Normal"/>
    <w:rsid w:val="00C769E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wmed">
    <w:name w:val="wmed"/>
    <w:basedOn w:val="Normal"/>
    <w:rsid w:val="00C769E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navlinks">
    <w:name w:val="nav_links"/>
    <w:basedOn w:val="Normal"/>
    <w:rsid w:val="00C769E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ultimasnoticias">
    <w:name w:val="ultimas_noticias"/>
    <w:basedOn w:val="Normal"/>
    <w:rsid w:val="00C769E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linkcinza">
    <w:name w:val="link_cinza"/>
    <w:basedOn w:val="Normal"/>
    <w:rsid w:val="00C769E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boxextra">
    <w:name w:val="boxextra"/>
    <w:basedOn w:val="Normal"/>
    <w:rsid w:val="00C769E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listitens">
    <w:name w:val="listitens"/>
    <w:basedOn w:val="Normal"/>
    <w:rsid w:val="00C769E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logorodapeitmidia">
    <w:name w:val="logo_rodape_itmidia"/>
    <w:basedOn w:val="Normal"/>
    <w:rsid w:val="00C769E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logorodapepeabirus">
    <w:name w:val="logo_rodape_peabirus"/>
    <w:basedOn w:val="Normal"/>
    <w:rsid w:val="00C769E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logorodapetwitter">
    <w:name w:val="logo_rodape_twitter"/>
    <w:basedOn w:val="Normal"/>
    <w:rsid w:val="00C769E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tit">
    <w:name w:val="tit"/>
    <w:basedOn w:val="Normal"/>
    <w:rsid w:val="00C769E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label">
    <w:name w:val="label"/>
    <w:basedOn w:val="Normal"/>
    <w:rsid w:val="00C769E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invalid">
    <w:name w:val="invalid"/>
    <w:basedOn w:val="Normal"/>
    <w:rsid w:val="00C769E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type2">
    <w:name w:val="type2"/>
    <w:basedOn w:val="Normal"/>
    <w:rsid w:val="00C769E8"/>
    <w:pPr>
      <w:spacing w:before="100" w:beforeAutospacing="1" w:after="100" w:afterAutospacing="1" w:line="276" w:lineRule="auto"/>
    </w:pPr>
    <w:rPr>
      <w:rFonts w:ascii="Calibri" w:eastAsia="Times New Roman" w:hAnsi="Calibri"/>
      <w:sz w:val="22"/>
      <w:szCs w:val="22"/>
      <w:lang w:eastAsia="en-US" w:bidi="en-US"/>
    </w:rPr>
  </w:style>
  <w:style w:type="character" w:customStyle="1" w:styleId="msg">
    <w:name w:val="msg"/>
    <w:basedOn w:val="Fontepargpadro"/>
    <w:rsid w:val="00C769E8"/>
  </w:style>
  <w:style w:type="character" w:customStyle="1" w:styleId="even">
    <w:name w:val="even"/>
    <w:basedOn w:val="Fontepargpadro"/>
    <w:rsid w:val="00C769E8"/>
  </w:style>
  <w:style w:type="character" w:customStyle="1" w:styleId="lnkextra">
    <w:name w:val="lnkextra"/>
    <w:basedOn w:val="Fontepargpadro"/>
    <w:rsid w:val="00C769E8"/>
  </w:style>
  <w:style w:type="character" w:customStyle="1" w:styleId="data">
    <w:name w:val="data"/>
    <w:basedOn w:val="Fontepargpadro"/>
    <w:rsid w:val="00C769E8"/>
  </w:style>
  <w:style w:type="character" w:customStyle="1" w:styleId="links">
    <w:name w:val="links"/>
    <w:basedOn w:val="Fontepargpadro"/>
    <w:rsid w:val="00C769E8"/>
  </w:style>
  <w:style w:type="character" w:customStyle="1" w:styleId="num">
    <w:name w:val="num"/>
    <w:basedOn w:val="Fontepargpadro"/>
    <w:rsid w:val="00C769E8"/>
  </w:style>
  <w:style w:type="character" w:customStyle="1" w:styleId="lnkoptions">
    <w:name w:val="lnkoptions"/>
    <w:basedOn w:val="Fontepargpadro"/>
    <w:rsid w:val="00C769E8"/>
  </w:style>
  <w:style w:type="character" w:customStyle="1" w:styleId="fornecimg">
    <w:name w:val="fornecimg"/>
    <w:basedOn w:val="Fontepargpadro"/>
    <w:rsid w:val="00C769E8"/>
  </w:style>
  <w:style w:type="paragraph" w:customStyle="1" w:styleId="navlinks1">
    <w:name w:val="nav_links1"/>
    <w:basedOn w:val="Normal"/>
    <w:rsid w:val="00C769E8"/>
    <w:pPr>
      <w:spacing w:after="200" w:line="276" w:lineRule="auto"/>
    </w:pPr>
    <w:rPr>
      <w:rFonts w:ascii="Calibri" w:eastAsia="Times New Roman" w:hAnsi="Calibri"/>
      <w:sz w:val="22"/>
      <w:szCs w:val="22"/>
      <w:lang w:eastAsia="en-US" w:bidi="en-US"/>
    </w:rPr>
  </w:style>
  <w:style w:type="character" w:customStyle="1" w:styleId="data1">
    <w:name w:val="data1"/>
    <w:rsid w:val="00C769E8"/>
    <w:rPr>
      <w:vanish w:val="0"/>
      <w:webHidden w:val="0"/>
      <w:color w:val="9AC9CF"/>
      <w:specVanish w:val="0"/>
    </w:rPr>
  </w:style>
  <w:style w:type="character" w:customStyle="1" w:styleId="links1">
    <w:name w:val="links1"/>
    <w:rsid w:val="00C769E8"/>
    <w:rPr>
      <w:vanish w:val="0"/>
      <w:webHidden w:val="0"/>
      <w:color w:val="9AC9CF"/>
      <w:specVanish w:val="0"/>
    </w:rPr>
  </w:style>
  <w:style w:type="character" w:customStyle="1" w:styleId="msg1">
    <w:name w:val="msg1"/>
    <w:rsid w:val="00C769E8"/>
    <w:rPr>
      <w:b/>
      <w:bCs/>
    </w:rPr>
  </w:style>
  <w:style w:type="paragraph" w:customStyle="1" w:styleId="medicinatipo1">
    <w:name w:val="medicina_tipo1"/>
    <w:basedOn w:val="Normal"/>
    <w:rsid w:val="00C769E8"/>
    <w:pPr>
      <w:spacing w:before="100" w:beforeAutospacing="1" w:after="100" w:afterAutospacing="1" w:line="276" w:lineRule="auto"/>
    </w:pPr>
    <w:rPr>
      <w:rFonts w:ascii="Calibri" w:eastAsia="Times New Roman" w:hAnsi="Calibri"/>
      <w:color w:val="FFFFFF"/>
      <w:sz w:val="17"/>
      <w:szCs w:val="17"/>
      <w:lang w:eastAsia="en-US" w:bidi="en-US"/>
    </w:rPr>
  </w:style>
  <w:style w:type="paragraph" w:customStyle="1" w:styleId="tit1">
    <w:name w:val="tit1"/>
    <w:basedOn w:val="Normal"/>
    <w:rsid w:val="00C769E8"/>
    <w:pPr>
      <w:spacing w:before="100" w:beforeAutospacing="1" w:after="100" w:afterAutospacing="1" w:line="276" w:lineRule="auto"/>
    </w:pPr>
    <w:rPr>
      <w:rFonts w:ascii="Calibri" w:eastAsia="Times New Roman" w:hAnsi="Calibri"/>
      <w:b/>
      <w:bCs/>
      <w:color w:val="004851"/>
      <w:sz w:val="22"/>
      <w:szCs w:val="22"/>
      <w:lang w:eastAsia="en-US" w:bidi="en-US"/>
    </w:rPr>
  </w:style>
  <w:style w:type="paragraph" w:customStyle="1" w:styleId="ultimasnoticias1">
    <w:name w:val="ultimas_noticias1"/>
    <w:basedOn w:val="Normal"/>
    <w:rsid w:val="00C769E8"/>
    <w:pPr>
      <w:spacing w:before="100" w:beforeAutospacing="1" w:after="300" w:line="276" w:lineRule="auto"/>
    </w:pPr>
    <w:rPr>
      <w:rFonts w:ascii="Calibri" w:eastAsia="Times New Roman" w:hAnsi="Calibri"/>
      <w:sz w:val="22"/>
      <w:szCs w:val="22"/>
      <w:lang w:eastAsia="en-US" w:bidi="en-US"/>
    </w:rPr>
  </w:style>
  <w:style w:type="paragraph" w:customStyle="1" w:styleId="titline1">
    <w:name w:val="titline1"/>
    <w:basedOn w:val="Normal"/>
    <w:rsid w:val="00C769E8"/>
    <w:pPr>
      <w:pBdr>
        <w:bottom w:val="single" w:sz="12" w:space="2" w:color="ABDA30"/>
      </w:pBdr>
      <w:spacing w:before="100" w:beforeAutospacing="1" w:after="300" w:line="312" w:lineRule="auto"/>
    </w:pPr>
    <w:rPr>
      <w:rFonts w:ascii="Century Gothic" w:eastAsia="Times New Roman" w:hAnsi="Century Gothic"/>
      <w:b/>
      <w:bCs/>
      <w:color w:val="004851"/>
      <w:sz w:val="27"/>
      <w:szCs w:val="27"/>
      <w:lang w:eastAsia="en-US" w:bidi="en-US"/>
    </w:rPr>
  </w:style>
  <w:style w:type="paragraph" w:customStyle="1" w:styleId="linkcinza1">
    <w:name w:val="link_cinza1"/>
    <w:basedOn w:val="Normal"/>
    <w:rsid w:val="00C769E8"/>
    <w:pPr>
      <w:spacing w:before="100" w:beforeAutospacing="1" w:after="100" w:afterAutospacing="1" w:line="276" w:lineRule="auto"/>
    </w:pPr>
    <w:rPr>
      <w:rFonts w:ascii="Calibri" w:eastAsia="Times New Roman" w:hAnsi="Calibri"/>
      <w:color w:val="666666"/>
      <w:sz w:val="22"/>
      <w:szCs w:val="22"/>
      <w:lang w:eastAsia="en-US" w:bidi="en-US"/>
    </w:rPr>
  </w:style>
  <w:style w:type="paragraph" w:customStyle="1" w:styleId="logorodapeitmidia1">
    <w:name w:val="logo_rodape_itmidia1"/>
    <w:basedOn w:val="Normal"/>
    <w:rsid w:val="00C769E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logorodapepeabirus1">
    <w:name w:val="logo_rodape_peabirus1"/>
    <w:basedOn w:val="Normal"/>
    <w:rsid w:val="00C769E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logorodapetwitter1">
    <w:name w:val="logo_rodape_twitter1"/>
    <w:basedOn w:val="Normal"/>
    <w:rsid w:val="00C769E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enttxt1">
    <w:name w:val="enttxt1"/>
    <w:basedOn w:val="Normal"/>
    <w:rsid w:val="00C769E8"/>
    <w:pPr>
      <w:pBdr>
        <w:top w:val="single" w:sz="12" w:space="0" w:color="007784"/>
        <w:left w:val="single" w:sz="12" w:space="0" w:color="007784"/>
        <w:bottom w:val="single" w:sz="12" w:space="0" w:color="007784"/>
        <w:right w:val="single" w:sz="12" w:space="0" w:color="007784"/>
      </w:pBdr>
      <w:spacing w:before="100" w:beforeAutospacing="1" w:after="100" w:afterAutospacing="1" w:line="276" w:lineRule="auto"/>
    </w:pPr>
    <w:rPr>
      <w:rFonts w:ascii="Calibri" w:eastAsia="Times New Roman" w:hAnsi="Calibri"/>
      <w:color w:val="666666"/>
      <w:sz w:val="22"/>
      <w:szCs w:val="22"/>
      <w:lang w:eastAsia="en-US" w:bidi="en-US"/>
    </w:rPr>
  </w:style>
  <w:style w:type="paragraph" w:customStyle="1" w:styleId="wpeq1">
    <w:name w:val="wpeq1"/>
    <w:basedOn w:val="Normal"/>
    <w:rsid w:val="00C769E8"/>
    <w:pPr>
      <w:spacing w:before="100" w:beforeAutospacing="1" w:after="100" w:afterAutospacing="1" w:line="276" w:lineRule="auto"/>
      <w:ind w:right="75"/>
    </w:pPr>
    <w:rPr>
      <w:rFonts w:ascii="Calibri" w:eastAsia="Times New Roman" w:hAnsi="Calibri"/>
      <w:sz w:val="22"/>
      <w:szCs w:val="22"/>
      <w:lang w:eastAsia="en-US" w:bidi="en-US"/>
    </w:rPr>
  </w:style>
  <w:style w:type="paragraph" w:customStyle="1" w:styleId="wpeq21">
    <w:name w:val="wpeq21"/>
    <w:basedOn w:val="Normal"/>
    <w:rsid w:val="00C769E8"/>
    <w:pPr>
      <w:spacing w:before="100" w:beforeAutospacing="1" w:after="100" w:afterAutospacing="1" w:line="276" w:lineRule="auto"/>
      <w:ind w:right="75"/>
    </w:pPr>
    <w:rPr>
      <w:rFonts w:ascii="Calibri" w:eastAsia="Times New Roman" w:hAnsi="Calibri"/>
      <w:sz w:val="22"/>
      <w:szCs w:val="22"/>
      <w:lang w:eastAsia="en-US" w:bidi="en-US"/>
    </w:rPr>
  </w:style>
  <w:style w:type="paragraph" w:customStyle="1" w:styleId="wmed1">
    <w:name w:val="wmed1"/>
    <w:basedOn w:val="Normal"/>
    <w:rsid w:val="00C769E8"/>
    <w:pPr>
      <w:spacing w:before="100" w:beforeAutospacing="1" w:after="100" w:afterAutospacing="1" w:line="276" w:lineRule="auto"/>
      <w:ind w:right="75"/>
    </w:pPr>
    <w:rPr>
      <w:rFonts w:ascii="Calibri" w:eastAsia="Times New Roman" w:hAnsi="Calibri"/>
      <w:sz w:val="22"/>
      <w:szCs w:val="22"/>
      <w:lang w:eastAsia="en-US" w:bidi="en-US"/>
    </w:rPr>
  </w:style>
  <w:style w:type="paragraph" w:customStyle="1" w:styleId="invalid1">
    <w:name w:val="invalid1"/>
    <w:basedOn w:val="Normal"/>
    <w:rsid w:val="00C769E8"/>
    <w:pPr>
      <w:pBdr>
        <w:top w:val="single" w:sz="12" w:space="0" w:color="CC0000"/>
        <w:left w:val="single" w:sz="12" w:space="0" w:color="CC0000"/>
        <w:bottom w:val="single" w:sz="12" w:space="0" w:color="CC0000"/>
        <w:right w:val="single" w:sz="12" w:space="0" w:color="CC0000"/>
      </w:pBdr>
      <w:spacing w:before="100" w:beforeAutospacing="1" w:after="100" w:afterAutospacing="1" w:line="276" w:lineRule="auto"/>
    </w:pPr>
    <w:rPr>
      <w:rFonts w:ascii="Calibri" w:eastAsia="Times New Roman" w:hAnsi="Calibri"/>
      <w:sz w:val="22"/>
      <w:szCs w:val="22"/>
      <w:lang w:eastAsia="en-US" w:bidi="en-US"/>
    </w:rPr>
  </w:style>
  <w:style w:type="character" w:customStyle="1" w:styleId="msg2">
    <w:name w:val="msg2"/>
    <w:rsid w:val="00C769E8"/>
    <w:rPr>
      <w:vanish w:val="0"/>
      <w:webHidden w:val="0"/>
      <w:specVanish w:val="0"/>
    </w:rPr>
  </w:style>
  <w:style w:type="paragraph" w:customStyle="1" w:styleId="list1">
    <w:name w:val="list1"/>
    <w:basedOn w:val="Normal"/>
    <w:rsid w:val="00C769E8"/>
    <w:pPr>
      <w:spacing w:before="100" w:beforeAutospacing="1" w:after="100" w:afterAutospacing="1" w:line="276" w:lineRule="auto"/>
    </w:pPr>
    <w:rPr>
      <w:rFonts w:ascii="Calibri" w:eastAsia="Times New Roman" w:hAnsi="Calibri"/>
      <w:sz w:val="22"/>
      <w:szCs w:val="22"/>
      <w:lang w:eastAsia="en-US" w:bidi="en-US"/>
    </w:rPr>
  </w:style>
  <w:style w:type="character" w:customStyle="1" w:styleId="even1">
    <w:name w:val="even1"/>
    <w:rsid w:val="00C769E8"/>
    <w:rPr>
      <w:vanish w:val="0"/>
      <w:webHidden w:val="0"/>
      <w:shd w:val="clear" w:color="auto" w:fill="E3E3E3"/>
      <w:specVanish w:val="0"/>
    </w:rPr>
  </w:style>
  <w:style w:type="character" w:customStyle="1" w:styleId="lnkextra1">
    <w:name w:val="lnkextra1"/>
    <w:rsid w:val="00C769E8"/>
    <w:rPr>
      <w:vanish w:val="0"/>
      <w:webHidden w:val="0"/>
      <w:color w:val="666666"/>
      <w:sz w:val="15"/>
      <w:szCs w:val="15"/>
      <w:specVanish w:val="0"/>
    </w:rPr>
  </w:style>
  <w:style w:type="character" w:customStyle="1" w:styleId="num1">
    <w:name w:val="num1"/>
    <w:basedOn w:val="Fontepargpadro"/>
    <w:rsid w:val="00C769E8"/>
  </w:style>
  <w:style w:type="paragraph" w:customStyle="1" w:styleId="boxextra1">
    <w:name w:val="boxextra1"/>
    <w:basedOn w:val="Normal"/>
    <w:rsid w:val="00C769E8"/>
    <w:pPr>
      <w:shd w:val="clear" w:color="auto" w:fill="E8E8BB"/>
      <w:spacing w:before="100" w:beforeAutospacing="1" w:after="300" w:line="360" w:lineRule="auto"/>
    </w:pPr>
    <w:rPr>
      <w:rFonts w:ascii="Calibri" w:eastAsia="Times New Roman" w:hAnsi="Calibri"/>
      <w:vanish/>
      <w:sz w:val="17"/>
      <w:szCs w:val="17"/>
      <w:lang w:eastAsia="en-US" w:bidi="en-US"/>
    </w:rPr>
  </w:style>
  <w:style w:type="paragraph" w:customStyle="1" w:styleId="enttxt2">
    <w:name w:val="enttxt2"/>
    <w:basedOn w:val="Normal"/>
    <w:rsid w:val="00C769E8"/>
    <w:pPr>
      <w:pBdr>
        <w:top w:val="single" w:sz="12" w:space="0" w:color="004851"/>
        <w:left w:val="single" w:sz="12" w:space="0" w:color="004851"/>
        <w:bottom w:val="single" w:sz="12" w:space="0" w:color="004851"/>
        <w:right w:val="single" w:sz="12" w:space="0" w:color="004851"/>
      </w:pBdr>
      <w:spacing w:before="100" w:beforeAutospacing="1" w:after="100" w:afterAutospacing="1" w:line="276" w:lineRule="auto"/>
    </w:pPr>
    <w:rPr>
      <w:rFonts w:ascii="Calibri" w:eastAsia="Times New Roman" w:hAnsi="Calibri"/>
      <w:sz w:val="22"/>
      <w:szCs w:val="22"/>
      <w:lang w:eastAsia="en-US" w:bidi="en-US"/>
    </w:rPr>
  </w:style>
  <w:style w:type="paragraph" w:customStyle="1" w:styleId="enttxt3">
    <w:name w:val="enttxt3"/>
    <w:basedOn w:val="Normal"/>
    <w:rsid w:val="00C769E8"/>
    <w:pPr>
      <w:pBdr>
        <w:top w:val="single" w:sz="12" w:space="0" w:color="004851"/>
        <w:left w:val="single" w:sz="12" w:space="0" w:color="004851"/>
        <w:bottom w:val="single" w:sz="12" w:space="0" w:color="004851"/>
        <w:right w:val="single" w:sz="12" w:space="0" w:color="004851"/>
      </w:pBdr>
      <w:spacing w:before="100" w:beforeAutospacing="1" w:after="100" w:afterAutospacing="1" w:line="276" w:lineRule="auto"/>
    </w:pPr>
    <w:rPr>
      <w:rFonts w:ascii="Calibri" w:eastAsia="Times New Roman" w:hAnsi="Calibri"/>
      <w:sz w:val="22"/>
      <w:szCs w:val="22"/>
      <w:lang w:eastAsia="en-US" w:bidi="en-US"/>
    </w:rPr>
  </w:style>
  <w:style w:type="paragraph" w:customStyle="1" w:styleId="enttxt4">
    <w:name w:val="enttxt4"/>
    <w:basedOn w:val="Normal"/>
    <w:rsid w:val="00C769E8"/>
    <w:pPr>
      <w:pBdr>
        <w:top w:val="single" w:sz="12" w:space="0" w:color="004851"/>
        <w:left w:val="single" w:sz="12" w:space="0" w:color="004851"/>
        <w:bottom w:val="single" w:sz="12" w:space="0" w:color="004851"/>
        <w:right w:val="single" w:sz="12" w:space="0" w:color="004851"/>
      </w:pBdr>
      <w:spacing w:before="100" w:beforeAutospacing="1" w:after="100" w:afterAutospacing="1" w:line="276" w:lineRule="auto"/>
    </w:pPr>
    <w:rPr>
      <w:rFonts w:ascii="Calibri" w:eastAsia="Times New Roman" w:hAnsi="Calibri"/>
      <w:sz w:val="22"/>
      <w:szCs w:val="22"/>
      <w:lang w:eastAsia="en-US" w:bidi="en-US"/>
    </w:rPr>
  </w:style>
  <w:style w:type="paragraph" w:customStyle="1" w:styleId="listitens1">
    <w:name w:val="listitens1"/>
    <w:basedOn w:val="Normal"/>
    <w:rsid w:val="00C769E8"/>
    <w:pPr>
      <w:spacing w:after="100" w:afterAutospacing="1" w:line="360" w:lineRule="auto"/>
    </w:pPr>
    <w:rPr>
      <w:rFonts w:ascii="Calibri" w:eastAsia="Times New Roman" w:hAnsi="Calibri"/>
      <w:sz w:val="18"/>
      <w:szCs w:val="18"/>
      <w:lang w:eastAsia="en-US" w:bidi="en-US"/>
    </w:rPr>
  </w:style>
  <w:style w:type="paragraph" w:customStyle="1" w:styleId="label1">
    <w:name w:val="label1"/>
    <w:basedOn w:val="Normal"/>
    <w:rsid w:val="00C769E8"/>
    <w:pPr>
      <w:spacing w:before="100" w:beforeAutospacing="1" w:after="100" w:afterAutospacing="1" w:line="360" w:lineRule="auto"/>
    </w:pPr>
    <w:rPr>
      <w:rFonts w:ascii="Arial" w:eastAsia="Times New Roman" w:hAnsi="Arial" w:cs="Arial"/>
      <w:color w:val="333333"/>
      <w:sz w:val="18"/>
      <w:szCs w:val="18"/>
      <w:lang w:eastAsia="en-US" w:bidi="en-US"/>
    </w:rPr>
  </w:style>
  <w:style w:type="character" w:customStyle="1" w:styleId="lnkoptions1">
    <w:name w:val="lnkoptions1"/>
    <w:rsid w:val="00C769E8"/>
    <w:rPr>
      <w:sz w:val="17"/>
      <w:szCs w:val="17"/>
    </w:rPr>
  </w:style>
  <w:style w:type="paragraph" w:customStyle="1" w:styleId="type21">
    <w:name w:val="type21"/>
    <w:basedOn w:val="Normal"/>
    <w:rsid w:val="00C769E8"/>
    <w:pPr>
      <w:spacing w:before="100" w:beforeAutospacing="1" w:after="100" w:afterAutospacing="1" w:line="276" w:lineRule="auto"/>
    </w:pPr>
    <w:rPr>
      <w:rFonts w:ascii="Calibri" w:eastAsia="Times New Roman" w:hAnsi="Calibri"/>
      <w:sz w:val="22"/>
      <w:szCs w:val="22"/>
      <w:lang w:eastAsia="en-US" w:bidi="en-US"/>
    </w:rPr>
  </w:style>
  <w:style w:type="character" w:customStyle="1" w:styleId="num2">
    <w:name w:val="num2"/>
    <w:rsid w:val="00C769E8"/>
    <w:rPr>
      <w:vanish w:val="0"/>
      <w:webHidden w:val="0"/>
      <w:color w:val="004851"/>
      <w:sz w:val="17"/>
      <w:szCs w:val="17"/>
      <w:shd w:val="clear" w:color="auto" w:fill="ABDA30"/>
      <w:specVanish w:val="0"/>
    </w:rPr>
  </w:style>
  <w:style w:type="character" w:customStyle="1" w:styleId="fornecimg1">
    <w:name w:val="fornecimg1"/>
    <w:rsid w:val="00C769E8"/>
    <w:rPr>
      <w:vanish w:val="0"/>
      <w:webHidden w:val="0"/>
      <w:bdr w:val="single" w:sz="12" w:space="0" w:color="007784" w:frame="1"/>
      <w:specVanish w:val="0"/>
    </w:rPr>
  </w:style>
  <w:style w:type="paragraph" w:styleId="Partesuperior-zdoformulrio">
    <w:name w:val="HTML Top of Form"/>
    <w:basedOn w:val="Normal"/>
    <w:next w:val="Normal"/>
    <w:link w:val="Partesuperior-zdoformulrioChar"/>
    <w:hidden/>
    <w:rsid w:val="00C769E8"/>
    <w:pPr>
      <w:pBdr>
        <w:bottom w:val="single" w:sz="6" w:space="1" w:color="auto"/>
      </w:pBdr>
      <w:spacing w:after="200" w:line="276" w:lineRule="auto"/>
      <w:jc w:val="center"/>
    </w:pPr>
    <w:rPr>
      <w:rFonts w:ascii="Arial" w:eastAsia="Times New Roman" w:hAnsi="Arial" w:cs="Arial"/>
      <w:vanish/>
      <w:sz w:val="16"/>
      <w:szCs w:val="16"/>
      <w:lang w:val="x-none" w:eastAsia="en-US" w:bidi="en-US"/>
    </w:rPr>
  </w:style>
  <w:style w:type="character" w:customStyle="1" w:styleId="Partesuperior-zdoformulrioChar">
    <w:name w:val="Parte superior-z do formulário Char"/>
    <w:basedOn w:val="Fontepargpadro"/>
    <w:link w:val="Partesuperior-zdoformulrio"/>
    <w:rsid w:val="00C769E8"/>
    <w:rPr>
      <w:rFonts w:ascii="Arial" w:eastAsia="Times New Roman" w:hAnsi="Arial" w:cs="Arial"/>
      <w:vanish/>
      <w:sz w:val="16"/>
      <w:szCs w:val="16"/>
      <w:lang w:val="x-none" w:eastAsia="en-US" w:bidi="en-US"/>
    </w:rPr>
  </w:style>
  <w:style w:type="paragraph" w:styleId="Parteinferiordoformulrio">
    <w:name w:val="HTML Bottom of Form"/>
    <w:basedOn w:val="Normal"/>
    <w:next w:val="Normal"/>
    <w:link w:val="ParteinferiordoformulrioChar"/>
    <w:hidden/>
    <w:rsid w:val="00C769E8"/>
    <w:pPr>
      <w:pBdr>
        <w:top w:val="single" w:sz="6" w:space="1" w:color="auto"/>
      </w:pBdr>
      <w:spacing w:after="200" w:line="276" w:lineRule="auto"/>
      <w:jc w:val="center"/>
    </w:pPr>
    <w:rPr>
      <w:rFonts w:ascii="Arial" w:eastAsia="Times New Roman" w:hAnsi="Arial" w:cs="Arial"/>
      <w:vanish/>
      <w:sz w:val="16"/>
      <w:szCs w:val="16"/>
      <w:lang w:val="x-none" w:eastAsia="en-US" w:bidi="en-US"/>
    </w:rPr>
  </w:style>
  <w:style w:type="character" w:customStyle="1" w:styleId="ParteinferiordoformulrioChar">
    <w:name w:val="Parte inferior do formulário Char"/>
    <w:basedOn w:val="Fontepargpadro"/>
    <w:link w:val="Parteinferiordoformulrio"/>
    <w:rsid w:val="00C769E8"/>
    <w:rPr>
      <w:rFonts w:ascii="Arial" w:eastAsia="Times New Roman" w:hAnsi="Arial" w:cs="Arial"/>
      <w:vanish/>
      <w:sz w:val="16"/>
      <w:szCs w:val="16"/>
      <w:lang w:val="x-none" w:eastAsia="en-US" w:bidi="en-US"/>
    </w:rPr>
  </w:style>
  <w:style w:type="character" w:customStyle="1" w:styleId="clearfulldiv20">
    <w:name w:val="clearfull div20"/>
    <w:basedOn w:val="Fontepargpadro"/>
    <w:rsid w:val="00C769E8"/>
  </w:style>
  <w:style w:type="paragraph" w:customStyle="1" w:styleId="NormalNegrito">
    <w:name w:val="Normal + Negrito"/>
    <w:basedOn w:val="Normal"/>
    <w:rsid w:val="00C769E8"/>
    <w:pPr>
      <w:spacing w:after="200" w:line="276" w:lineRule="auto"/>
    </w:pPr>
    <w:rPr>
      <w:rFonts w:ascii="Calibri" w:eastAsia="Times New Roman" w:hAnsi="Calibri"/>
      <w:b/>
      <w:sz w:val="22"/>
      <w:szCs w:val="22"/>
      <w:lang w:eastAsia="en-US" w:bidi="en-US"/>
    </w:rPr>
  </w:style>
  <w:style w:type="character" w:customStyle="1" w:styleId="destaque">
    <w:name w:val="destaque"/>
    <w:basedOn w:val="Fontepargpadro"/>
    <w:rsid w:val="00C769E8"/>
  </w:style>
  <w:style w:type="paragraph" w:customStyle="1" w:styleId="ftnossaslojas1">
    <w:name w:val="ft_nossaslojas1"/>
    <w:basedOn w:val="Normal"/>
    <w:rsid w:val="00C769E8"/>
    <w:pPr>
      <w:spacing w:before="100" w:beforeAutospacing="1" w:after="100" w:afterAutospacing="1" w:line="165" w:lineRule="atLeast"/>
      <w:ind w:left="60"/>
    </w:pPr>
    <w:rPr>
      <w:rFonts w:ascii="Trebuchet MS" w:eastAsia="Times New Roman" w:hAnsi="Trebuchet MS"/>
      <w:color w:val="666666"/>
      <w:sz w:val="17"/>
      <w:szCs w:val="17"/>
      <w:lang w:eastAsia="en-US" w:bidi="en-US"/>
    </w:rPr>
  </w:style>
  <w:style w:type="paragraph" w:customStyle="1" w:styleId="ftrightcontentform1">
    <w:name w:val="ft_rightcontent_form1"/>
    <w:basedOn w:val="Normal"/>
    <w:rsid w:val="00C769E8"/>
    <w:pPr>
      <w:spacing w:after="200" w:line="276" w:lineRule="auto"/>
      <w:ind w:right="450"/>
      <w:jc w:val="center"/>
    </w:pPr>
    <w:rPr>
      <w:rFonts w:ascii="Calibri" w:eastAsia="Times New Roman" w:hAnsi="Calibri"/>
      <w:sz w:val="22"/>
      <w:szCs w:val="22"/>
      <w:lang w:eastAsia="en-US" w:bidi="en-US"/>
    </w:rPr>
  </w:style>
  <w:style w:type="character" w:customStyle="1" w:styleId="proddescricaofootervoltartopo">
    <w:name w:val="proddescricaofooter_voltartopo"/>
    <w:basedOn w:val="Fontepargpadro"/>
    <w:rsid w:val="00C769E8"/>
  </w:style>
  <w:style w:type="character" w:customStyle="1" w:styleId="barraseparacao2">
    <w:name w:val="barra_separacao2"/>
    <w:basedOn w:val="Fontepargpadro"/>
    <w:rsid w:val="00C769E8"/>
  </w:style>
  <w:style w:type="character" w:customStyle="1" w:styleId="barraseparacaosocial-sep">
    <w:name w:val="barra_separacao social-sep"/>
    <w:basedOn w:val="Fontepargpadro"/>
    <w:rsid w:val="00C769E8"/>
  </w:style>
  <w:style w:type="character" w:customStyle="1" w:styleId="ch61">
    <w:name w:val="ch61"/>
    <w:rsid w:val="00C769E8"/>
    <w:rPr>
      <w:color w:val="000000"/>
      <w:sz w:val="15"/>
      <w:szCs w:val="15"/>
    </w:rPr>
  </w:style>
  <w:style w:type="paragraph" w:customStyle="1" w:styleId="Normal8pt">
    <w:name w:val="Normal + 8 pt"/>
    <w:aliases w:val="Negrito,Verde"/>
    <w:basedOn w:val="Normal"/>
    <w:rsid w:val="00C769E8"/>
    <w:pPr>
      <w:spacing w:after="200" w:line="276" w:lineRule="auto"/>
    </w:pPr>
    <w:rPr>
      <w:rFonts w:ascii="Arial" w:eastAsia="Times New Roman" w:hAnsi="Arial" w:cs="Arial"/>
      <w:b/>
      <w:color w:val="008000"/>
      <w:sz w:val="16"/>
      <w:szCs w:val="16"/>
      <w:lang w:eastAsia="en-US" w:bidi="en-US"/>
    </w:rPr>
  </w:style>
  <w:style w:type="character" w:customStyle="1" w:styleId="st">
    <w:name w:val="st"/>
    <w:basedOn w:val="Fontepargpadro"/>
    <w:rsid w:val="00C769E8"/>
  </w:style>
  <w:style w:type="paragraph" w:customStyle="1" w:styleId="WW-Recuodecorpodetexto21">
    <w:name w:val="WW-Recuo de corpo de texto 21"/>
    <w:basedOn w:val="Normal"/>
    <w:autoRedefine/>
    <w:hidden/>
    <w:qFormat/>
    <w:rsid w:val="00C769E8"/>
    <w:pPr>
      <w:widowControl w:val="0"/>
      <w:adjustRightInd w:val="0"/>
      <w:spacing w:line="240" w:lineRule="atLeast"/>
      <w:ind w:leftChars="-1" w:left="567" w:hangingChars="1" w:hanging="567"/>
      <w:jc w:val="both"/>
      <w:textDirection w:val="btLr"/>
      <w:textAlignment w:val="baseline"/>
      <w:outlineLvl w:val="0"/>
    </w:pPr>
    <w:rPr>
      <w:rFonts w:ascii="Arial" w:eastAsia="Times New Roman" w:hAnsi="Arial"/>
      <w:position w:val="-1"/>
      <w:sz w:val="21"/>
      <w:szCs w:val="20"/>
      <w:lang w:eastAsia="ar-SA"/>
    </w:rPr>
  </w:style>
  <w:style w:type="paragraph" w:customStyle="1" w:styleId="WW-NormalWeb">
    <w:name w:val="WW-Normal (Web)"/>
    <w:basedOn w:val="Normal"/>
    <w:autoRedefine/>
    <w:hidden/>
    <w:qFormat/>
    <w:rsid w:val="00C769E8"/>
    <w:pPr>
      <w:widowControl w:val="0"/>
      <w:adjustRightInd w:val="0"/>
      <w:spacing w:before="100" w:after="100" w:line="360" w:lineRule="atLeast"/>
      <w:ind w:leftChars="-1" w:left="-1" w:hangingChars="1" w:hanging="1"/>
      <w:jc w:val="both"/>
      <w:textDirection w:val="btLr"/>
      <w:textAlignment w:val="baseline"/>
      <w:outlineLvl w:val="0"/>
    </w:pPr>
    <w:rPr>
      <w:rFonts w:eastAsia="Times New Roman"/>
      <w:position w:val="-1"/>
      <w:szCs w:val="20"/>
      <w:lang w:eastAsia="ar-SA"/>
    </w:rPr>
  </w:style>
  <w:style w:type="paragraph" w:styleId="Recuonormal">
    <w:name w:val="Normal Indent"/>
    <w:basedOn w:val="Normal"/>
    <w:autoRedefine/>
    <w:hidden/>
    <w:uiPriority w:val="99"/>
    <w:qFormat/>
    <w:rsid w:val="00C769E8"/>
    <w:pPr>
      <w:widowControl w:val="0"/>
      <w:suppressAutoHyphens/>
      <w:adjustRightInd w:val="0"/>
      <w:spacing w:line="360" w:lineRule="atLeast"/>
      <w:ind w:leftChars="-1" w:left="708" w:hangingChars="1" w:hanging="1"/>
      <w:jc w:val="both"/>
      <w:textDirection w:val="btLr"/>
      <w:textAlignment w:val="baseline"/>
      <w:outlineLvl w:val="0"/>
    </w:pPr>
    <w:rPr>
      <w:rFonts w:ascii="Arial" w:eastAsia="Times New Roman" w:hAnsi="Arial"/>
      <w:position w:val="-1"/>
      <w:lang w:val="pt-PT"/>
    </w:rPr>
  </w:style>
  <w:style w:type="paragraph" w:customStyle="1" w:styleId="H5">
    <w:name w:val="H5"/>
    <w:basedOn w:val="Normal"/>
    <w:next w:val="Normal"/>
    <w:autoRedefine/>
    <w:hidden/>
    <w:qFormat/>
    <w:rsid w:val="00C769E8"/>
    <w:pPr>
      <w:keepNext/>
      <w:widowControl w:val="0"/>
      <w:suppressAutoHyphens/>
      <w:adjustRightInd w:val="0"/>
      <w:spacing w:before="100" w:after="100" w:line="360" w:lineRule="atLeast"/>
      <w:ind w:leftChars="-1" w:left="-1" w:hangingChars="1" w:hanging="1"/>
      <w:jc w:val="both"/>
      <w:textDirection w:val="btLr"/>
      <w:textAlignment w:val="baseline"/>
      <w:outlineLvl w:val="5"/>
    </w:pPr>
    <w:rPr>
      <w:rFonts w:eastAsia="Times New Roman"/>
      <w:b/>
      <w:position w:val="-1"/>
      <w:sz w:val="20"/>
      <w:szCs w:val="20"/>
    </w:rPr>
  </w:style>
  <w:style w:type="paragraph" w:customStyle="1" w:styleId="P30">
    <w:name w:val="P30"/>
    <w:basedOn w:val="Normal"/>
    <w:autoRedefine/>
    <w:hidden/>
    <w:qFormat/>
    <w:rsid w:val="00C769E8"/>
    <w:pPr>
      <w:widowControl w:val="0"/>
      <w:suppressAutoHyphens/>
      <w:adjustRightInd w:val="0"/>
      <w:spacing w:line="360" w:lineRule="atLeast"/>
      <w:ind w:leftChars="-1" w:left="-1" w:hangingChars="1" w:hanging="1"/>
      <w:jc w:val="both"/>
      <w:textDirection w:val="btLr"/>
      <w:textAlignment w:val="baseline"/>
      <w:outlineLvl w:val="0"/>
    </w:pPr>
    <w:rPr>
      <w:rFonts w:eastAsia="Times New Roman"/>
      <w:b/>
      <w:position w:val="-1"/>
    </w:rPr>
  </w:style>
  <w:style w:type="paragraph" w:customStyle="1" w:styleId="11">
    <w:name w:val="11"/>
    <w:basedOn w:val="Normal"/>
    <w:autoRedefine/>
    <w:hidden/>
    <w:qFormat/>
    <w:rsid w:val="00C769E8"/>
    <w:pPr>
      <w:widowControl w:val="0"/>
      <w:suppressAutoHyphens/>
      <w:adjustRightInd w:val="0"/>
      <w:spacing w:line="360" w:lineRule="atLeast"/>
      <w:ind w:leftChars="-1" w:left="1701" w:hangingChars="1" w:hanging="850"/>
      <w:jc w:val="both"/>
      <w:textDirection w:val="btLr"/>
      <w:textAlignment w:val="baseline"/>
      <w:outlineLvl w:val="0"/>
    </w:pPr>
    <w:rPr>
      <w:rFonts w:eastAsia="Times New Roman"/>
      <w:position w:val="-1"/>
    </w:rPr>
  </w:style>
  <w:style w:type="paragraph" w:customStyle="1" w:styleId="P1">
    <w:name w:val="P1"/>
    <w:basedOn w:val="Normal"/>
    <w:autoRedefine/>
    <w:hidden/>
    <w:qFormat/>
    <w:rsid w:val="00C769E8"/>
    <w:pPr>
      <w:widowControl w:val="0"/>
      <w:suppressAutoHyphens/>
      <w:adjustRightInd w:val="0"/>
      <w:spacing w:after="100" w:line="360" w:lineRule="atLeast"/>
      <w:ind w:leftChars="-1" w:left="1021" w:hangingChars="1" w:hanging="661"/>
      <w:jc w:val="both"/>
      <w:textDirection w:val="btLr"/>
      <w:textAlignment w:val="baseline"/>
      <w:outlineLvl w:val="0"/>
    </w:pPr>
    <w:rPr>
      <w:rFonts w:eastAsia="Times New Roman"/>
      <w:position w:val="-1"/>
      <w:sz w:val="20"/>
      <w:szCs w:val="20"/>
    </w:rPr>
  </w:style>
  <w:style w:type="paragraph" w:customStyle="1" w:styleId="G5">
    <w:name w:val="G5"/>
    <w:basedOn w:val="Normal"/>
    <w:autoRedefine/>
    <w:hidden/>
    <w:qFormat/>
    <w:rsid w:val="00C769E8"/>
    <w:pPr>
      <w:widowControl w:val="0"/>
      <w:suppressAutoHyphens/>
      <w:adjustRightInd w:val="0"/>
      <w:spacing w:line="360" w:lineRule="atLeast"/>
      <w:ind w:leftChars="-1" w:left="-1" w:hangingChars="1" w:hanging="1"/>
      <w:jc w:val="both"/>
      <w:textDirection w:val="btLr"/>
      <w:textAlignment w:val="baseline"/>
      <w:outlineLvl w:val="0"/>
    </w:pPr>
    <w:rPr>
      <w:rFonts w:eastAsia="Times New Roman"/>
      <w:b/>
      <w:position w:val="-1"/>
      <w:sz w:val="20"/>
      <w:szCs w:val="20"/>
    </w:rPr>
  </w:style>
  <w:style w:type="paragraph" w:customStyle="1" w:styleId="Ttulo1doRosinaldo">
    <w:name w:val="Título 1 do Rosinaldo"/>
    <w:basedOn w:val="Normal"/>
    <w:autoRedefine/>
    <w:hidden/>
    <w:qFormat/>
    <w:rsid w:val="00C769E8"/>
    <w:pPr>
      <w:widowControl w:val="0"/>
      <w:tabs>
        <w:tab w:val="num" w:pos="360"/>
      </w:tabs>
      <w:suppressAutoHyphens/>
      <w:adjustRightInd w:val="0"/>
      <w:spacing w:line="360" w:lineRule="atLeast"/>
      <w:ind w:leftChars="-1" w:left="360" w:hangingChars="1" w:hanging="360"/>
      <w:jc w:val="both"/>
      <w:textDirection w:val="btLr"/>
      <w:textAlignment w:val="baseline"/>
      <w:outlineLvl w:val="0"/>
    </w:pPr>
    <w:rPr>
      <w:rFonts w:ascii="Arial" w:eastAsia="Times New Roman" w:hAnsi="Arial"/>
      <w:position w:val="-1"/>
      <w:szCs w:val="20"/>
    </w:rPr>
  </w:style>
  <w:style w:type="paragraph" w:customStyle="1" w:styleId="p10">
    <w:name w:val="p1"/>
    <w:basedOn w:val="Normal"/>
    <w:autoRedefine/>
    <w:hidden/>
    <w:qFormat/>
    <w:rsid w:val="00C769E8"/>
    <w:pPr>
      <w:widowControl w:val="0"/>
      <w:tabs>
        <w:tab w:val="left" w:pos="720"/>
      </w:tabs>
      <w:suppressAutoHyphens/>
      <w:adjustRightInd w:val="0"/>
      <w:spacing w:line="260" w:lineRule="atLeast"/>
      <w:ind w:leftChars="-1" w:left="-1" w:hangingChars="1" w:hanging="1"/>
      <w:jc w:val="both"/>
      <w:textDirection w:val="btLr"/>
      <w:textAlignment w:val="baseline"/>
      <w:outlineLvl w:val="0"/>
    </w:pPr>
    <w:rPr>
      <w:rFonts w:eastAsia="Times New Roman"/>
      <w:position w:val="-1"/>
      <w:szCs w:val="20"/>
    </w:rPr>
  </w:style>
  <w:style w:type="paragraph" w:customStyle="1" w:styleId="Texto1">
    <w:name w:val="Texto 1"/>
    <w:autoRedefine/>
    <w:hidden/>
    <w:qFormat/>
    <w:rsid w:val="00C769E8"/>
    <w:pPr>
      <w:keepNext/>
      <w:keepLines/>
      <w:widowControl w:val="0"/>
      <w:tabs>
        <w:tab w:val="left" w:pos="-720"/>
      </w:tabs>
      <w:adjustRightInd w:val="0"/>
      <w:spacing w:line="360" w:lineRule="atLeast"/>
      <w:ind w:leftChars="-1" w:left="-1" w:hangingChars="1" w:hanging="1"/>
      <w:jc w:val="both"/>
      <w:textDirection w:val="btLr"/>
      <w:textAlignment w:val="baseline"/>
      <w:outlineLvl w:val="0"/>
    </w:pPr>
    <w:rPr>
      <w:rFonts w:ascii="Courier New" w:eastAsia="Times New Roman" w:hAnsi="Courier New"/>
      <w:position w:val="-1"/>
      <w:sz w:val="24"/>
      <w:lang w:val="en-US"/>
    </w:rPr>
  </w:style>
  <w:style w:type="paragraph" w:customStyle="1" w:styleId="reservado3">
    <w:name w:val="reservado3"/>
    <w:basedOn w:val="Normal"/>
    <w:autoRedefine/>
    <w:hidden/>
    <w:qFormat/>
    <w:rsid w:val="00C769E8"/>
    <w:pPr>
      <w:widowControl w:val="0"/>
      <w:tabs>
        <w:tab w:val="left" w:pos="9000"/>
        <w:tab w:val="right" w:pos="9360"/>
      </w:tabs>
      <w:adjustRightInd w:val="0"/>
      <w:spacing w:line="360" w:lineRule="atLeast"/>
      <w:ind w:leftChars="-1" w:left="-1" w:hangingChars="1" w:hanging="1"/>
      <w:jc w:val="both"/>
      <w:textDirection w:val="btLr"/>
      <w:textAlignment w:val="baseline"/>
      <w:outlineLvl w:val="0"/>
    </w:pPr>
    <w:rPr>
      <w:rFonts w:ascii="Courier New" w:eastAsia="Times New Roman" w:hAnsi="Courier New"/>
      <w:position w:val="-1"/>
      <w:szCs w:val="20"/>
      <w:lang w:val="en-US"/>
    </w:rPr>
  </w:style>
  <w:style w:type="paragraph" w:customStyle="1" w:styleId="Format1">
    <w:name w:val="Format1"/>
    <w:basedOn w:val="Commarcadores3"/>
    <w:autoRedefine/>
    <w:hidden/>
    <w:qFormat/>
    <w:rsid w:val="00C769E8"/>
    <w:rPr>
      <w:rFonts w:ascii="Arial" w:hAnsi="Arial"/>
      <w:sz w:val="22"/>
      <w:szCs w:val="20"/>
    </w:rPr>
  </w:style>
  <w:style w:type="paragraph" w:styleId="Commarcadores3">
    <w:name w:val="List Bullet 3"/>
    <w:basedOn w:val="Normal"/>
    <w:autoRedefine/>
    <w:hidden/>
    <w:uiPriority w:val="99"/>
    <w:qFormat/>
    <w:rsid w:val="00C769E8"/>
    <w:pPr>
      <w:widowControl w:val="0"/>
      <w:suppressAutoHyphens/>
      <w:adjustRightInd w:val="0"/>
      <w:spacing w:line="360" w:lineRule="atLeast"/>
      <w:ind w:leftChars="-1" w:left="-1" w:hangingChars="1" w:hanging="1"/>
      <w:jc w:val="both"/>
      <w:textDirection w:val="btLr"/>
      <w:textAlignment w:val="baseline"/>
      <w:outlineLvl w:val="0"/>
    </w:pPr>
    <w:rPr>
      <w:rFonts w:eastAsia="Times New Roman"/>
      <w:position w:val="-1"/>
    </w:rPr>
  </w:style>
  <w:style w:type="paragraph" w:customStyle="1" w:styleId="A252575">
    <w:name w:val="_A252575"/>
    <w:basedOn w:val="Normal"/>
    <w:autoRedefine/>
    <w:hidden/>
    <w:qFormat/>
    <w:rsid w:val="00C769E8"/>
    <w:pPr>
      <w:widowControl w:val="0"/>
      <w:suppressAutoHyphens/>
      <w:adjustRightInd w:val="0"/>
      <w:spacing w:line="360" w:lineRule="atLeast"/>
      <w:ind w:leftChars="-1" w:left="3456" w:hangingChars="1" w:hanging="1"/>
      <w:jc w:val="both"/>
      <w:textDirection w:val="btLr"/>
      <w:textAlignment w:val="baseline"/>
      <w:outlineLvl w:val="0"/>
    </w:pPr>
    <w:rPr>
      <w:rFonts w:ascii="Tms Rmn" w:eastAsia="Times New Roman" w:hAnsi="Tms Rmn"/>
      <w:position w:val="-1"/>
      <w:szCs w:val="20"/>
    </w:rPr>
  </w:style>
  <w:style w:type="paragraph" w:customStyle="1" w:styleId="EditalNvel1">
    <w:name w:val="Edital Nível 1"/>
    <w:basedOn w:val="EditalNormal"/>
    <w:next w:val="EditalNormal"/>
    <w:autoRedefine/>
    <w:hidden/>
    <w:qFormat/>
    <w:rsid w:val="00C769E8"/>
    <w:pPr>
      <w:tabs>
        <w:tab w:val="num" w:pos="567"/>
      </w:tabs>
      <w:spacing w:before="120" w:after="120"/>
      <w:ind w:hanging="717"/>
      <w:outlineLvl w:val="2"/>
    </w:pPr>
    <w:rPr>
      <w:b/>
      <w:caps/>
    </w:rPr>
  </w:style>
  <w:style w:type="paragraph" w:customStyle="1" w:styleId="EditalNormal">
    <w:name w:val="Edital Normal"/>
    <w:basedOn w:val="Normal"/>
    <w:autoRedefine/>
    <w:hidden/>
    <w:qFormat/>
    <w:rsid w:val="00C769E8"/>
    <w:pPr>
      <w:widowControl w:val="0"/>
      <w:suppressAutoHyphens/>
      <w:autoSpaceDE w:val="0"/>
      <w:autoSpaceDN w:val="0"/>
      <w:adjustRightInd w:val="0"/>
      <w:spacing w:line="360" w:lineRule="atLeast"/>
      <w:ind w:leftChars="-1" w:left="-1" w:hangingChars="1" w:hanging="1"/>
      <w:jc w:val="both"/>
      <w:textDirection w:val="btLr"/>
      <w:textAlignment w:val="baseline"/>
      <w:outlineLvl w:val="0"/>
    </w:pPr>
    <w:rPr>
      <w:rFonts w:eastAsia="Times New Roman"/>
      <w:color w:val="FF0000"/>
      <w:position w:val="-1"/>
    </w:rPr>
  </w:style>
  <w:style w:type="paragraph" w:customStyle="1" w:styleId="Cabealhoencabezado">
    <w:name w:val="Cabeçalho.encabezado"/>
    <w:basedOn w:val="Normal"/>
    <w:autoRedefine/>
    <w:hidden/>
    <w:qFormat/>
    <w:rsid w:val="00C769E8"/>
    <w:pPr>
      <w:widowControl w:val="0"/>
      <w:tabs>
        <w:tab w:val="center" w:pos="4419"/>
        <w:tab w:val="right" w:pos="8838"/>
      </w:tabs>
      <w:suppressAutoHyphens/>
      <w:adjustRightInd w:val="0"/>
      <w:spacing w:line="360" w:lineRule="atLeast"/>
      <w:ind w:leftChars="-1" w:left="-1" w:hangingChars="1" w:hanging="1"/>
      <w:jc w:val="both"/>
      <w:textDirection w:val="btLr"/>
      <w:textAlignment w:val="baseline"/>
      <w:outlineLvl w:val="0"/>
    </w:pPr>
    <w:rPr>
      <w:rFonts w:ascii="Arial" w:eastAsia="Times New Roman" w:hAnsi="Arial"/>
      <w:position w:val="-1"/>
      <w:szCs w:val="20"/>
    </w:rPr>
  </w:style>
  <w:style w:type="paragraph" w:customStyle="1" w:styleId="Contedodetabela">
    <w:name w:val="Conteúdo de tabela"/>
    <w:basedOn w:val="Corpodetexto"/>
    <w:autoRedefine/>
    <w:hidden/>
    <w:qFormat/>
    <w:rsid w:val="00C769E8"/>
    <w:pPr>
      <w:ind w:leftChars="-1" w:left="-1" w:hangingChars="1" w:hanging="1"/>
      <w:jc w:val="both"/>
      <w:textDirection w:val="btLr"/>
      <w:outlineLvl w:val="0"/>
    </w:pPr>
    <w:rPr>
      <w:rFonts w:ascii="Arial" w:eastAsia="Times New Roman" w:hAnsi="Arial"/>
      <w:position w:val="-1"/>
      <w:sz w:val="22"/>
      <w:szCs w:val="20"/>
    </w:rPr>
  </w:style>
  <w:style w:type="paragraph" w:customStyle="1" w:styleId="Corpodetexto1">
    <w:name w:val="Corpo de texto1"/>
    <w:basedOn w:val="Normal"/>
    <w:autoRedefine/>
    <w:hidden/>
    <w:qFormat/>
    <w:rsid w:val="00C769E8"/>
    <w:pPr>
      <w:suppressAutoHyphens/>
      <w:ind w:leftChars="-1" w:left="-1" w:hangingChars="1" w:hanging="1"/>
      <w:jc w:val="both"/>
      <w:textDirection w:val="btLr"/>
      <w:outlineLvl w:val="0"/>
    </w:pPr>
    <w:rPr>
      <w:rFonts w:eastAsia="Times New Roman"/>
      <w:position w:val="-1"/>
      <w:sz w:val="22"/>
      <w:szCs w:val="20"/>
    </w:rPr>
  </w:style>
  <w:style w:type="paragraph" w:customStyle="1" w:styleId="Corpodetexto20">
    <w:name w:val="Corpo de texto2"/>
    <w:basedOn w:val="Normal"/>
    <w:autoRedefine/>
    <w:hidden/>
    <w:qFormat/>
    <w:rsid w:val="00C769E8"/>
    <w:pPr>
      <w:suppressAutoHyphens/>
      <w:ind w:leftChars="-1" w:left="-1" w:hangingChars="1" w:hanging="1"/>
      <w:jc w:val="both"/>
      <w:textDirection w:val="btLr"/>
      <w:outlineLvl w:val="0"/>
    </w:pPr>
    <w:rPr>
      <w:rFonts w:eastAsia="Times New Roman"/>
      <w:position w:val="-1"/>
      <w:sz w:val="22"/>
      <w:szCs w:val="20"/>
    </w:rPr>
  </w:style>
  <w:style w:type="character" w:customStyle="1" w:styleId="Bodytext2">
    <w:name w:val="Body text (2)_"/>
    <w:hidden/>
    <w:qFormat/>
    <w:rsid w:val="00C769E8"/>
    <w:rPr>
      <w:rFonts w:ascii="Arial" w:hAnsi="Arial"/>
      <w:w w:val="100"/>
      <w:sz w:val="22"/>
      <w:effect w:val="none"/>
      <w:shd w:val="clear" w:color="auto" w:fill="FFFFFF"/>
      <w:vertAlign w:val="baseline"/>
      <w:em w:val="none"/>
    </w:rPr>
  </w:style>
  <w:style w:type="paragraph" w:customStyle="1" w:styleId="Bodytext210">
    <w:name w:val="Body text (2)1"/>
    <w:basedOn w:val="Normal"/>
    <w:autoRedefine/>
    <w:hidden/>
    <w:qFormat/>
    <w:rsid w:val="00C769E8"/>
    <w:pPr>
      <w:shd w:val="clear" w:color="auto" w:fill="FFFFFF"/>
      <w:suppressAutoHyphens/>
      <w:spacing w:line="281" w:lineRule="atLeast"/>
      <w:ind w:leftChars="-1" w:left="420" w:hangingChars="1" w:hanging="640"/>
      <w:jc w:val="both"/>
      <w:textDirection w:val="btLr"/>
      <w:outlineLvl w:val="0"/>
    </w:pPr>
    <w:rPr>
      <w:rFonts w:ascii="Arial" w:eastAsia="Times New Roman" w:hAnsi="Arial" w:cs="Arial"/>
      <w:position w:val="-1"/>
      <w:sz w:val="22"/>
      <w:szCs w:val="22"/>
    </w:rPr>
  </w:style>
  <w:style w:type="character" w:customStyle="1" w:styleId="Heading1">
    <w:name w:val="Heading #1_"/>
    <w:hidden/>
    <w:qFormat/>
    <w:rsid w:val="00C769E8"/>
    <w:rPr>
      <w:rFonts w:ascii="Arial" w:hAnsi="Arial"/>
      <w:b/>
      <w:w w:val="100"/>
      <w:sz w:val="22"/>
      <w:effect w:val="none"/>
      <w:shd w:val="clear" w:color="auto" w:fill="FFFFFF"/>
      <w:vertAlign w:val="baseline"/>
      <w:em w:val="none"/>
    </w:rPr>
  </w:style>
  <w:style w:type="character" w:customStyle="1" w:styleId="Bodytext2Bold">
    <w:name w:val="Body text (2) + Bold"/>
    <w:hidden/>
    <w:qFormat/>
    <w:rsid w:val="00C769E8"/>
    <w:rPr>
      <w:rFonts w:ascii="Arial" w:hAnsi="Arial"/>
      <w:b/>
      <w:color w:val="000000"/>
      <w:spacing w:val="0"/>
      <w:w w:val="100"/>
      <w:position w:val="0"/>
      <w:sz w:val="22"/>
      <w:u w:val="none"/>
      <w:effect w:val="none"/>
      <w:shd w:val="clear" w:color="auto" w:fill="FFFFFF"/>
      <w:vertAlign w:val="baseline"/>
      <w:em w:val="none"/>
      <w:lang w:val="pt-PT" w:eastAsia="pt-PT"/>
    </w:rPr>
  </w:style>
  <w:style w:type="paragraph" w:customStyle="1" w:styleId="Heading11">
    <w:name w:val="Heading #11"/>
    <w:basedOn w:val="Normal"/>
    <w:autoRedefine/>
    <w:hidden/>
    <w:qFormat/>
    <w:rsid w:val="00C769E8"/>
    <w:pPr>
      <w:shd w:val="clear" w:color="auto" w:fill="FFFFFF"/>
      <w:suppressAutoHyphens/>
      <w:spacing w:line="240" w:lineRule="atLeast"/>
      <w:ind w:leftChars="-1" w:left="420" w:hangingChars="1" w:hanging="1"/>
      <w:jc w:val="both"/>
      <w:textDirection w:val="btLr"/>
      <w:outlineLvl w:val="0"/>
    </w:pPr>
    <w:rPr>
      <w:rFonts w:ascii="Arial" w:eastAsia="Times New Roman" w:hAnsi="Arial" w:cs="Arial"/>
      <w:b/>
      <w:bCs/>
      <w:position w:val="-1"/>
      <w:sz w:val="22"/>
      <w:szCs w:val="22"/>
    </w:rPr>
  </w:style>
  <w:style w:type="character" w:customStyle="1" w:styleId="Heading10">
    <w:name w:val="Heading #1"/>
    <w:hidden/>
    <w:qFormat/>
    <w:rsid w:val="00C769E8"/>
    <w:rPr>
      <w:rFonts w:ascii="Arial" w:hAnsi="Arial"/>
      <w:color w:val="000000"/>
      <w:spacing w:val="0"/>
      <w:w w:val="100"/>
      <w:position w:val="0"/>
      <w:sz w:val="22"/>
      <w:u w:val="single"/>
      <w:effect w:val="none"/>
      <w:shd w:val="clear" w:color="auto" w:fill="FFFFFF"/>
      <w:vertAlign w:val="baseline"/>
      <w:em w:val="none"/>
      <w:lang w:val="pt-PT" w:eastAsia="pt-PT"/>
    </w:rPr>
  </w:style>
  <w:style w:type="character" w:customStyle="1" w:styleId="Bodytext3">
    <w:name w:val="Body text (3)_"/>
    <w:hidden/>
    <w:qFormat/>
    <w:rsid w:val="00C769E8"/>
    <w:rPr>
      <w:rFonts w:ascii="Arial" w:hAnsi="Arial"/>
      <w:b/>
      <w:w w:val="100"/>
      <w:sz w:val="22"/>
      <w:effect w:val="none"/>
      <w:shd w:val="clear" w:color="auto" w:fill="FFFFFF"/>
      <w:vertAlign w:val="baseline"/>
      <w:em w:val="none"/>
    </w:rPr>
  </w:style>
  <w:style w:type="character" w:customStyle="1" w:styleId="Bodytext3NotBold">
    <w:name w:val="Body text (3) + Not Bold"/>
    <w:hidden/>
    <w:qFormat/>
    <w:rsid w:val="00C769E8"/>
    <w:rPr>
      <w:rFonts w:ascii="Arial" w:hAnsi="Arial"/>
      <w:b/>
      <w:color w:val="000000"/>
      <w:spacing w:val="0"/>
      <w:w w:val="100"/>
      <w:position w:val="0"/>
      <w:sz w:val="22"/>
      <w:effect w:val="none"/>
      <w:shd w:val="clear" w:color="auto" w:fill="FFFFFF"/>
      <w:vertAlign w:val="baseline"/>
      <w:em w:val="none"/>
      <w:lang w:val="pt-PT" w:eastAsia="pt-PT"/>
    </w:rPr>
  </w:style>
  <w:style w:type="paragraph" w:customStyle="1" w:styleId="Bodytext30">
    <w:name w:val="Body text (3)"/>
    <w:basedOn w:val="Normal"/>
    <w:autoRedefine/>
    <w:hidden/>
    <w:qFormat/>
    <w:rsid w:val="00C769E8"/>
    <w:pPr>
      <w:shd w:val="clear" w:color="auto" w:fill="FFFFFF"/>
      <w:suppressAutoHyphens/>
      <w:spacing w:line="240" w:lineRule="atLeast"/>
      <w:ind w:leftChars="-1" w:left="420" w:hangingChars="1" w:hanging="1"/>
      <w:jc w:val="both"/>
      <w:textDirection w:val="btLr"/>
      <w:outlineLvl w:val="0"/>
    </w:pPr>
    <w:rPr>
      <w:rFonts w:ascii="Arial" w:eastAsia="Times New Roman" w:hAnsi="Arial" w:cs="Arial"/>
      <w:b/>
      <w:bCs/>
      <w:position w:val="-1"/>
      <w:sz w:val="22"/>
      <w:szCs w:val="22"/>
    </w:rPr>
  </w:style>
  <w:style w:type="character" w:customStyle="1" w:styleId="Bodytext2Bold1">
    <w:name w:val="Body text (2) + Bold1"/>
    <w:aliases w:val="Italic"/>
    <w:hidden/>
    <w:qFormat/>
    <w:rsid w:val="00C769E8"/>
    <w:rPr>
      <w:rFonts w:ascii="Arial" w:hAnsi="Arial"/>
      <w:b/>
      <w:i/>
      <w:color w:val="000000"/>
      <w:spacing w:val="0"/>
      <w:w w:val="100"/>
      <w:position w:val="0"/>
      <w:sz w:val="22"/>
      <w:u w:val="none"/>
      <w:effect w:val="none"/>
      <w:shd w:val="clear" w:color="auto" w:fill="FFFFFF"/>
      <w:vertAlign w:val="baseline"/>
      <w:em w:val="none"/>
      <w:lang w:val="pt-PT" w:eastAsia="pt-PT"/>
    </w:rPr>
  </w:style>
  <w:style w:type="character" w:customStyle="1" w:styleId="Bodytext6">
    <w:name w:val="Body text (6)_"/>
    <w:hidden/>
    <w:qFormat/>
    <w:rsid w:val="00C769E8"/>
    <w:rPr>
      <w:rFonts w:ascii="Arial" w:hAnsi="Arial"/>
      <w:b/>
      <w:i/>
      <w:w w:val="100"/>
      <w:sz w:val="22"/>
      <w:effect w:val="none"/>
      <w:shd w:val="clear" w:color="auto" w:fill="FFFFFF"/>
      <w:vertAlign w:val="baseline"/>
      <w:em w:val="none"/>
    </w:rPr>
  </w:style>
  <w:style w:type="character" w:customStyle="1" w:styleId="Bodytext6NotItalic">
    <w:name w:val="Body text (6) + Not Italic"/>
    <w:hidden/>
    <w:qFormat/>
    <w:rsid w:val="00C769E8"/>
    <w:rPr>
      <w:rFonts w:ascii="Arial" w:hAnsi="Arial"/>
      <w:b/>
      <w:i/>
      <w:color w:val="000000"/>
      <w:spacing w:val="0"/>
      <w:w w:val="100"/>
      <w:position w:val="0"/>
      <w:sz w:val="22"/>
      <w:effect w:val="none"/>
      <w:shd w:val="clear" w:color="auto" w:fill="FFFFFF"/>
      <w:vertAlign w:val="baseline"/>
      <w:em w:val="none"/>
      <w:lang w:val="pt-PT" w:eastAsia="pt-PT"/>
    </w:rPr>
  </w:style>
  <w:style w:type="paragraph" w:customStyle="1" w:styleId="Bodytext60">
    <w:name w:val="Body text (6)"/>
    <w:basedOn w:val="Normal"/>
    <w:autoRedefine/>
    <w:hidden/>
    <w:qFormat/>
    <w:rsid w:val="00C769E8"/>
    <w:pPr>
      <w:shd w:val="clear" w:color="auto" w:fill="FFFFFF"/>
      <w:suppressAutoHyphens/>
      <w:spacing w:before="1260" w:line="259" w:lineRule="atLeast"/>
      <w:ind w:leftChars="-1" w:left="420" w:hangingChars="1" w:hanging="1"/>
      <w:jc w:val="center"/>
      <w:textDirection w:val="btLr"/>
      <w:outlineLvl w:val="0"/>
    </w:pPr>
    <w:rPr>
      <w:rFonts w:ascii="Arial" w:eastAsia="Times New Roman" w:hAnsi="Arial" w:cs="Arial"/>
      <w:b/>
      <w:bCs/>
      <w:i/>
      <w:iCs/>
      <w:position w:val="-1"/>
      <w:sz w:val="22"/>
      <w:szCs w:val="22"/>
    </w:rPr>
  </w:style>
  <w:style w:type="paragraph" w:customStyle="1" w:styleId="Recuodecorpodetexto31">
    <w:name w:val="Recuo de corpo de texto 31"/>
    <w:basedOn w:val="Normal"/>
    <w:autoRedefine/>
    <w:hidden/>
    <w:qFormat/>
    <w:rsid w:val="00C769E8"/>
    <w:pPr>
      <w:suppressAutoHyphens/>
      <w:autoSpaceDE w:val="0"/>
      <w:ind w:leftChars="-1" w:left="-1" w:hangingChars="1" w:hanging="1"/>
      <w:textDirection w:val="btLr"/>
      <w:outlineLvl w:val="0"/>
    </w:pPr>
    <w:rPr>
      <w:rFonts w:eastAsia="Times New Roman"/>
      <w:position w:val="-1"/>
      <w:sz w:val="20"/>
      <w:lang w:eastAsia="ar-SA"/>
    </w:rPr>
  </w:style>
  <w:style w:type="paragraph" w:customStyle="1" w:styleId="Corpodetexto31">
    <w:name w:val="Corpo de texto 31"/>
    <w:basedOn w:val="Normal"/>
    <w:autoRedefine/>
    <w:hidden/>
    <w:qFormat/>
    <w:rsid w:val="00C769E8"/>
    <w:pPr>
      <w:suppressAutoHyphens/>
      <w:autoSpaceDE w:val="0"/>
      <w:ind w:leftChars="-1" w:left="-1" w:hangingChars="1" w:hanging="1"/>
      <w:jc w:val="both"/>
      <w:textDirection w:val="btLr"/>
      <w:outlineLvl w:val="0"/>
    </w:pPr>
    <w:rPr>
      <w:rFonts w:eastAsia="Times New Roman"/>
      <w:position w:val="-1"/>
      <w:sz w:val="20"/>
      <w:lang w:eastAsia="ar-SA"/>
    </w:rPr>
  </w:style>
  <w:style w:type="character" w:customStyle="1" w:styleId="style11">
    <w:name w:val="style11"/>
    <w:hidden/>
    <w:qFormat/>
    <w:rsid w:val="00C769E8"/>
    <w:rPr>
      <w:rFonts w:ascii="Verdana" w:hAnsi="Verdana"/>
      <w:color w:val="000000"/>
      <w:w w:val="100"/>
      <w:sz w:val="17"/>
      <w:effect w:val="none"/>
      <w:vertAlign w:val="baseline"/>
      <w:em w:val="none"/>
    </w:rPr>
  </w:style>
  <w:style w:type="character" w:customStyle="1" w:styleId="font8brancapreta1">
    <w:name w:val="font8brancapreta1"/>
    <w:hidden/>
    <w:qFormat/>
    <w:rsid w:val="00C769E8"/>
    <w:rPr>
      <w:rFonts w:ascii="Verdana" w:hAnsi="Verdana"/>
      <w:color w:val="000000"/>
      <w:w w:val="100"/>
      <w:sz w:val="15"/>
      <w:effect w:val="none"/>
      <w:vertAlign w:val="baseline"/>
      <w:em w:val="none"/>
    </w:rPr>
  </w:style>
  <w:style w:type="paragraph" w:customStyle="1" w:styleId="xl83">
    <w:name w:val="xl83"/>
    <w:basedOn w:val="Normal"/>
    <w:autoRedefine/>
    <w:hidden/>
    <w:qFormat/>
    <w:rsid w:val="00C769E8"/>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center"/>
      <w:textDirection w:val="btLr"/>
      <w:textAlignment w:val="center"/>
      <w:outlineLvl w:val="0"/>
    </w:pPr>
    <w:rPr>
      <w:rFonts w:eastAsia="Times New Roman"/>
      <w:color w:val="000000"/>
      <w:position w:val="-1"/>
    </w:rPr>
  </w:style>
  <w:style w:type="paragraph" w:customStyle="1" w:styleId="xl84">
    <w:name w:val="xl84"/>
    <w:basedOn w:val="Normal"/>
    <w:autoRedefine/>
    <w:hidden/>
    <w:qFormat/>
    <w:rsid w:val="00C769E8"/>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ind w:leftChars="-1" w:left="-1" w:hangingChars="1" w:hanging="1"/>
      <w:jc w:val="center"/>
      <w:textDirection w:val="btLr"/>
      <w:textAlignment w:val="center"/>
      <w:outlineLvl w:val="0"/>
    </w:pPr>
    <w:rPr>
      <w:rFonts w:eastAsia="Times New Roman"/>
      <w:color w:val="000000"/>
      <w:position w:val="-1"/>
    </w:rPr>
  </w:style>
  <w:style w:type="paragraph" w:customStyle="1" w:styleId="xl85">
    <w:name w:val="xl85"/>
    <w:basedOn w:val="Normal"/>
    <w:autoRedefine/>
    <w:hidden/>
    <w:qFormat/>
    <w:rsid w:val="00C769E8"/>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center"/>
      <w:textDirection w:val="btLr"/>
      <w:textAlignment w:val="center"/>
      <w:outlineLvl w:val="0"/>
    </w:pPr>
    <w:rPr>
      <w:rFonts w:eastAsia="Times New Roman"/>
      <w:position w:val="-1"/>
    </w:rPr>
  </w:style>
  <w:style w:type="paragraph" w:customStyle="1" w:styleId="xl86">
    <w:name w:val="xl86"/>
    <w:basedOn w:val="Normal"/>
    <w:autoRedefine/>
    <w:hidden/>
    <w:qFormat/>
    <w:rsid w:val="00C769E8"/>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center"/>
      <w:textDirection w:val="btLr"/>
      <w:textAlignment w:val="center"/>
      <w:outlineLvl w:val="0"/>
    </w:pPr>
    <w:rPr>
      <w:rFonts w:eastAsia="Times New Roman"/>
      <w:position w:val="-1"/>
    </w:rPr>
  </w:style>
  <w:style w:type="paragraph" w:customStyle="1" w:styleId="xl87">
    <w:name w:val="xl87"/>
    <w:basedOn w:val="Normal"/>
    <w:autoRedefine/>
    <w:hidden/>
    <w:qFormat/>
    <w:rsid w:val="00C769E8"/>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ind w:leftChars="-1" w:left="-1" w:hangingChars="1" w:hanging="1"/>
      <w:jc w:val="center"/>
      <w:textDirection w:val="btLr"/>
      <w:textAlignment w:val="center"/>
      <w:outlineLvl w:val="0"/>
    </w:pPr>
    <w:rPr>
      <w:rFonts w:eastAsia="Times New Roman"/>
      <w:position w:val="-1"/>
    </w:rPr>
  </w:style>
  <w:style w:type="paragraph" w:customStyle="1" w:styleId="xl88">
    <w:name w:val="xl88"/>
    <w:basedOn w:val="Normal"/>
    <w:autoRedefine/>
    <w:hidden/>
    <w:qFormat/>
    <w:rsid w:val="00C769E8"/>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ind w:leftChars="-1" w:left="-1" w:hangingChars="1" w:hanging="1"/>
      <w:jc w:val="center"/>
      <w:textDirection w:val="btLr"/>
      <w:textAlignment w:val="center"/>
      <w:outlineLvl w:val="0"/>
    </w:pPr>
    <w:rPr>
      <w:rFonts w:eastAsia="Times New Roman"/>
      <w:position w:val="-1"/>
    </w:rPr>
  </w:style>
  <w:style w:type="paragraph" w:customStyle="1" w:styleId="xl89">
    <w:name w:val="xl89"/>
    <w:basedOn w:val="Normal"/>
    <w:autoRedefine/>
    <w:hidden/>
    <w:qFormat/>
    <w:rsid w:val="00C769E8"/>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ind w:leftChars="-1" w:left="-1" w:hangingChars="1" w:hanging="1"/>
      <w:jc w:val="center"/>
      <w:textDirection w:val="btLr"/>
      <w:textAlignment w:val="center"/>
      <w:outlineLvl w:val="0"/>
    </w:pPr>
    <w:rPr>
      <w:rFonts w:eastAsia="Times New Roman"/>
      <w:color w:val="000000"/>
      <w:position w:val="-1"/>
    </w:rPr>
  </w:style>
  <w:style w:type="paragraph" w:customStyle="1" w:styleId="xl90">
    <w:name w:val="xl90"/>
    <w:basedOn w:val="Normal"/>
    <w:autoRedefine/>
    <w:hidden/>
    <w:qFormat/>
    <w:rsid w:val="00C769E8"/>
    <w:pPr>
      <w:pBdr>
        <w:top w:val="single" w:sz="4" w:space="0" w:color="auto"/>
        <w:left w:val="single" w:sz="4" w:space="0" w:color="auto"/>
        <w:bottom w:val="single" w:sz="4" w:space="0" w:color="auto"/>
      </w:pBdr>
      <w:suppressAutoHyphens/>
      <w:spacing w:before="100" w:beforeAutospacing="1" w:after="100" w:afterAutospacing="1"/>
      <w:ind w:leftChars="-1" w:left="-1" w:hangingChars="1" w:hanging="1"/>
      <w:jc w:val="center"/>
      <w:textDirection w:val="btLr"/>
      <w:textAlignment w:val="center"/>
      <w:outlineLvl w:val="0"/>
    </w:pPr>
    <w:rPr>
      <w:rFonts w:eastAsia="Times New Roman"/>
      <w:color w:val="000000"/>
      <w:position w:val="-1"/>
    </w:rPr>
  </w:style>
  <w:style w:type="paragraph" w:customStyle="1" w:styleId="xl91">
    <w:name w:val="xl91"/>
    <w:basedOn w:val="Normal"/>
    <w:autoRedefine/>
    <w:hidden/>
    <w:qFormat/>
    <w:rsid w:val="00C769E8"/>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ind w:leftChars="-1" w:left="-1" w:hangingChars="1" w:hanging="1"/>
      <w:jc w:val="center"/>
      <w:textDirection w:val="btLr"/>
      <w:textAlignment w:val="center"/>
      <w:outlineLvl w:val="0"/>
    </w:pPr>
    <w:rPr>
      <w:rFonts w:eastAsia="Times New Roman"/>
      <w:b/>
      <w:bCs/>
      <w:position w:val="-1"/>
      <w:sz w:val="18"/>
      <w:szCs w:val="18"/>
    </w:rPr>
  </w:style>
  <w:style w:type="paragraph" w:customStyle="1" w:styleId="xl92">
    <w:name w:val="xl92"/>
    <w:basedOn w:val="Normal"/>
    <w:autoRedefine/>
    <w:hidden/>
    <w:qFormat/>
    <w:rsid w:val="00C769E8"/>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center"/>
      <w:textDirection w:val="btLr"/>
      <w:textAlignment w:val="center"/>
      <w:outlineLvl w:val="0"/>
    </w:pPr>
    <w:rPr>
      <w:rFonts w:eastAsia="Times New Roman"/>
      <w:position w:val="-1"/>
    </w:rPr>
  </w:style>
  <w:style w:type="paragraph" w:customStyle="1" w:styleId="CHAMEX">
    <w:name w:val="CHAMEX"/>
    <w:autoRedefine/>
    <w:hidden/>
    <w:qFormat/>
    <w:rsid w:val="00C769E8"/>
    <w:pPr>
      <w:widowControl w:val="0"/>
      <w:suppressAutoHyphens/>
      <w:spacing w:line="1" w:lineRule="atLeast"/>
      <w:ind w:leftChars="-1" w:left="-1" w:hangingChars="1" w:hanging="1"/>
      <w:jc w:val="both"/>
      <w:textDirection w:val="btLr"/>
      <w:textAlignment w:val="top"/>
      <w:outlineLvl w:val="0"/>
    </w:pPr>
    <w:rPr>
      <w:rFonts w:eastAsia="Times New Roman"/>
      <w:spacing w:val="15"/>
      <w:position w:val="-1"/>
      <w:sz w:val="24"/>
    </w:rPr>
  </w:style>
  <w:style w:type="paragraph" w:customStyle="1" w:styleId="Normal11">
    <w:name w:val="Normal11"/>
    <w:autoRedefine/>
    <w:hidden/>
    <w:qFormat/>
    <w:rsid w:val="00C769E8"/>
    <w:pPr>
      <w:widowControl w:val="0"/>
      <w:suppressAutoHyphens/>
      <w:spacing w:line="1" w:lineRule="atLeast"/>
      <w:ind w:leftChars="-1" w:left="5" w:right="5" w:hangingChars="1" w:hanging="1"/>
      <w:jc w:val="both"/>
      <w:textDirection w:val="btLr"/>
      <w:textAlignment w:val="top"/>
      <w:outlineLvl w:val="0"/>
    </w:pPr>
    <w:rPr>
      <w:rFonts w:eastAsia="Times New Roman"/>
      <w:color w:val="000000"/>
      <w:position w:val="-1"/>
      <w:sz w:val="24"/>
    </w:rPr>
  </w:style>
  <w:style w:type="table" w:customStyle="1" w:styleId="Estilo17">
    <w:name w:val="Estilo17"/>
    <w:basedOn w:val="TableNormal"/>
    <w:rsid w:val="00C769E8"/>
    <w:pPr>
      <w:widowControl w:val="0"/>
      <w:jc w:val="both"/>
    </w:pPr>
    <w:rPr>
      <w:rFonts w:eastAsia="Times New Roman"/>
    </w:rPr>
    <w:tblPr>
      <w:tblStyleRowBandSize w:val="1"/>
      <w:tblStyleColBandSize w:val="1"/>
      <w:tblInd w:w="0" w:type="dxa"/>
      <w:tblCellMar>
        <w:left w:w="108" w:type="dxa"/>
        <w:right w:w="108" w:type="dxa"/>
      </w:tblCellMar>
    </w:tblPr>
  </w:style>
  <w:style w:type="table" w:customStyle="1" w:styleId="Estilo14">
    <w:name w:val="Estilo14"/>
    <w:basedOn w:val="TableNormal"/>
    <w:rsid w:val="00C769E8"/>
    <w:pPr>
      <w:widowControl w:val="0"/>
      <w:jc w:val="both"/>
    </w:pPr>
    <w:rPr>
      <w:rFonts w:eastAsia="Times New Roman"/>
    </w:rPr>
    <w:tblPr>
      <w:tblStyleRowBandSize w:val="1"/>
      <w:tblStyleColBandSize w:val="1"/>
      <w:tblInd w:w="0" w:type="dxa"/>
    </w:tblPr>
  </w:style>
  <w:style w:type="character" w:customStyle="1" w:styleId="SemEspaamentoChar">
    <w:name w:val="Sem Espaçamento Char"/>
    <w:link w:val="SemEspaamento"/>
    <w:uiPriority w:val="1"/>
    <w:locked/>
    <w:rsid w:val="00C769E8"/>
    <w:rPr>
      <w:sz w:val="24"/>
      <w:szCs w:val="24"/>
    </w:rPr>
  </w:style>
  <w:style w:type="paragraph" w:customStyle="1" w:styleId="Textoembloco1">
    <w:name w:val="Texto em bloco1"/>
    <w:basedOn w:val="Normal"/>
    <w:rsid w:val="00C769E8"/>
    <w:pPr>
      <w:suppressAutoHyphens/>
      <w:spacing w:line="100" w:lineRule="atLeast"/>
    </w:pPr>
    <w:rPr>
      <w:rFonts w:eastAsia="Times New Roman"/>
      <w:kern w:val="2"/>
      <w:sz w:val="20"/>
      <w:szCs w:val="20"/>
      <w:lang w:eastAsia="zh-CN"/>
    </w:rPr>
  </w:style>
  <w:style w:type="paragraph" w:customStyle="1" w:styleId="Recuodecorpodetexto21">
    <w:name w:val="Recuo de corpo de texto 21"/>
    <w:basedOn w:val="Normal"/>
    <w:rsid w:val="00C769E8"/>
    <w:pPr>
      <w:suppressAutoHyphens/>
      <w:spacing w:line="100" w:lineRule="atLeast"/>
    </w:pPr>
    <w:rPr>
      <w:rFonts w:eastAsia="Times New Roman"/>
      <w:kern w:val="2"/>
      <w:sz w:val="20"/>
      <w:szCs w:val="20"/>
      <w:lang w:eastAsia="zh-CN"/>
    </w:rPr>
  </w:style>
  <w:style w:type="paragraph" w:styleId="Reviso">
    <w:name w:val="Revision"/>
    <w:hidden/>
    <w:uiPriority w:val="99"/>
    <w:semiHidden/>
    <w:rsid w:val="00C769E8"/>
    <w:rPr>
      <w:rFonts w:eastAsia="Times New Roman"/>
      <w:sz w:val="28"/>
    </w:rPr>
  </w:style>
  <w:style w:type="paragraph" w:customStyle="1" w:styleId="CaptionText">
    <w:name w:val="Caption Text"/>
    <w:basedOn w:val="Normal"/>
    <w:rsid w:val="00C769E8"/>
    <w:pPr>
      <w:spacing w:line="220" w:lineRule="atLeast"/>
      <w:jc w:val="center"/>
    </w:pPr>
    <w:rPr>
      <w:rFonts w:ascii="Arial" w:eastAsia="Times New Roman" w:hAnsi="Arial"/>
      <w:color w:val="333300"/>
      <w:sz w:val="18"/>
      <w:szCs w:val="20"/>
      <w:lang w:val="en-US" w:eastAsia="en-US"/>
    </w:rPr>
  </w:style>
  <w:style w:type="paragraph" w:customStyle="1" w:styleId="QuoteText">
    <w:name w:val="Quote Text"/>
    <w:basedOn w:val="CaptionText"/>
    <w:rsid w:val="00C769E8"/>
    <w:pPr>
      <w:spacing w:line="280" w:lineRule="atLeast"/>
      <w:jc w:val="right"/>
    </w:pPr>
    <w:rPr>
      <w:i/>
      <w:sz w:val="20"/>
    </w:rPr>
  </w:style>
  <w:style w:type="paragraph" w:customStyle="1" w:styleId="RunningHead">
    <w:name w:val="Running Head"/>
    <w:basedOn w:val="Ttulo1"/>
    <w:rsid w:val="00C769E8"/>
    <w:rPr>
      <w:rFonts w:ascii="Impact" w:eastAsia="Times New Roman" w:hAnsi="Impact"/>
      <w:i w:val="0"/>
      <w:color w:val="FFFFFF"/>
      <w:sz w:val="36"/>
      <w:szCs w:val="20"/>
      <w:lang w:val="en-US" w:eastAsia="en-US"/>
    </w:rPr>
  </w:style>
  <w:style w:type="character" w:customStyle="1" w:styleId="tw4winMark">
    <w:name w:val="tw4winMark"/>
    <w:rsid w:val="00C769E8"/>
    <w:rPr>
      <w:rFonts w:ascii="Courier New" w:hAnsi="Courier New" w:cs="Courier New"/>
      <w:vanish/>
      <w:color w:val="800080"/>
      <w:sz w:val="24"/>
      <w:szCs w:val="24"/>
      <w:vertAlign w:val="subscript"/>
    </w:rPr>
  </w:style>
  <w:style w:type="character" w:customStyle="1" w:styleId="tex3">
    <w:name w:val="tex3"/>
    <w:basedOn w:val="Fontepargpadro"/>
    <w:rsid w:val="00C769E8"/>
  </w:style>
  <w:style w:type="character" w:customStyle="1" w:styleId="produtocaracteristicaslista">
    <w:name w:val="produtocaracteristicaslista"/>
    <w:basedOn w:val="Fontepargpadro"/>
    <w:rsid w:val="00C769E8"/>
  </w:style>
  <w:style w:type="character" w:customStyle="1" w:styleId="adtext">
    <w:name w:val="adtext"/>
    <w:basedOn w:val="Fontepargpadro"/>
    <w:rsid w:val="00C769E8"/>
  </w:style>
  <w:style w:type="character" w:customStyle="1" w:styleId="fpidedesc">
    <w:name w:val="fpide_desc"/>
    <w:basedOn w:val="Fontepargpadro"/>
    <w:rsid w:val="00C769E8"/>
  </w:style>
  <w:style w:type="character" w:customStyle="1" w:styleId="apple-style-span">
    <w:name w:val="apple-style-span"/>
    <w:basedOn w:val="Fontepargpadro"/>
    <w:rsid w:val="00C769E8"/>
  </w:style>
  <w:style w:type="character" w:customStyle="1" w:styleId="hps">
    <w:name w:val="hps"/>
    <w:basedOn w:val="Fontepargpadro"/>
    <w:rsid w:val="00C769E8"/>
  </w:style>
  <w:style w:type="paragraph" w:customStyle="1" w:styleId="xl93">
    <w:name w:val="xl93"/>
    <w:basedOn w:val="Normal"/>
    <w:rsid w:val="00C769E8"/>
    <w:pPr>
      <w:pBdr>
        <w:top w:val="single" w:sz="4" w:space="0" w:color="auto"/>
        <w:left w:val="single" w:sz="4" w:space="0" w:color="auto"/>
        <w:bottom w:val="single" w:sz="4" w:space="0" w:color="auto"/>
      </w:pBdr>
      <w:shd w:val="clear" w:color="000000" w:fill="8DB4E3"/>
      <w:spacing w:before="100" w:beforeAutospacing="1" w:after="100" w:afterAutospacing="1"/>
      <w:jc w:val="center"/>
    </w:pPr>
    <w:rPr>
      <w:rFonts w:ascii="Arial" w:eastAsia="Times New Roman" w:hAnsi="Arial" w:cs="Arial"/>
      <w:b/>
      <w:bCs/>
      <w:sz w:val="20"/>
      <w:szCs w:val="20"/>
    </w:rPr>
  </w:style>
  <w:style w:type="paragraph" w:customStyle="1" w:styleId="xl94">
    <w:name w:val="xl94"/>
    <w:basedOn w:val="Normal"/>
    <w:rsid w:val="00C769E8"/>
    <w:pPr>
      <w:pBdr>
        <w:top w:val="single" w:sz="4" w:space="0" w:color="auto"/>
        <w:left w:val="single" w:sz="4" w:space="0" w:color="auto"/>
        <w:bottom w:val="single" w:sz="4" w:space="0" w:color="auto"/>
      </w:pBdr>
      <w:shd w:val="clear" w:color="000000" w:fill="8DB4E3"/>
      <w:spacing w:before="100" w:beforeAutospacing="1" w:after="100" w:afterAutospacing="1"/>
      <w:jc w:val="center"/>
    </w:pPr>
    <w:rPr>
      <w:rFonts w:ascii="Arial" w:eastAsia="Times New Roman" w:hAnsi="Arial" w:cs="Arial"/>
      <w:b/>
      <w:bCs/>
      <w:sz w:val="20"/>
      <w:szCs w:val="20"/>
    </w:rPr>
  </w:style>
  <w:style w:type="paragraph" w:customStyle="1" w:styleId="xl95">
    <w:name w:val="xl95"/>
    <w:basedOn w:val="Normal"/>
    <w:rsid w:val="00C769E8"/>
    <w:pPr>
      <w:pBdr>
        <w:top w:val="single" w:sz="4" w:space="0" w:color="auto"/>
        <w:left w:val="single" w:sz="4" w:space="0" w:color="auto"/>
        <w:bottom w:val="single" w:sz="4" w:space="0" w:color="auto"/>
      </w:pBdr>
      <w:shd w:val="clear" w:color="000000" w:fill="8DB4E3"/>
      <w:spacing w:before="100" w:beforeAutospacing="1" w:after="100" w:afterAutospacing="1"/>
      <w:jc w:val="center"/>
    </w:pPr>
    <w:rPr>
      <w:rFonts w:ascii="Arial" w:eastAsia="Times New Roman" w:hAnsi="Arial" w:cs="Arial"/>
      <w:b/>
      <w:bCs/>
      <w:sz w:val="20"/>
      <w:szCs w:val="20"/>
    </w:rPr>
  </w:style>
  <w:style w:type="paragraph" w:customStyle="1" w:styleId="xl96">
    <w:name w:val="xl96"/>
    <w:basedOn w:val="Normal"/>
    <w:rsid w:val="00C769E8"/>
    <w:pPr>
      <w:shd w:val="clear" w:color="000000" w:fill="8DB4E3"/>
      <w:spacing w:before="100" w:beforeAutospacing="1" w:after="100" w:afterAutospacing="1"/>
      <w:jc w:val="center"/>
    </w:pPr>
    <w:rPr>
      <w:rFonts w:ascii="Arial" w:eastAsia="Times New Roman" w:hAnsi="Arial" w:cs="Arial"/>
      <w:b/>
      <w:bCs/>
      <w:sz w:val="20"/>
      <w:szCs w:val="20"/>
    </w:rPr>
  </w:style>
  <w:style w:type="paragraph" w:customStyle="1" w:styleId="xl97">
    <w:name w:val="xl97"/>
    <w:basedOn w:val="Normal"/>
    <w:rsid w:val="00C769E8"/>
    <w:pPr>
      <w:pBdr>
        <w:top w:val="single" w:sz="4" w:space="0" w:color="auto"/>
        <w:left w:val="single" w:sz="4" w:space="0" w:color="auto"/>
        <w:bottom w:val="single" w:sz="4" w:space="0" w:color="auto"/>
        <w:right w:val="single" w:sz="4" w:space="0" w:color="auto"/>
      </w:pBdr>
      <w:shd w:val="clear" w:color="000000" w:fill="538ED5"/>
      <w:spacing w:before="100" w:beforeAutospacing="1" w:after="100" w:afterAutospacing="1"/>
    </w:pPr>
    <w:rPr>
      <w:rFonts w:ascii="Arial" w:eastAsia="Times New Roman" w:hAnsi="Arial" w:cs="Arial"/>
      <w:b/>
      <w:bCs/>
      <w:sz w:val="20"/>
      <w:szCs w:val="20"/>
    </w:rPr>
  </w:style>
  <w:style w:type="paragraph" w:customStyle="1" w:styleId="xl98">
    <w:name w:val="xl98"/>
    <w:basedOn w:val="Normal"/>
    <w:rsid w:val="00C769E8"/>
    <w:pPr>
      <w:spacing w:before="100" w:beforeAutospacing="1" w:after="100" w:afterAutospacing="1"/>
    </w:pPr>
    <w:rPr>
      <w:rFonts w:eastAsia="Times New Roman"/>
      <w:sz w:val="20"/>
      <w:szCs w:val="20"/>
    </w:rPr>
  </w:style>
  <w:style w:type="paragraph" w:customStyle="1" w:styleId="xl99">
    <w:name w:val="xl99"/>
    <w:basedOn w:val="Normal"/>
    <w:rsid w:val="00C769E8"/>
    <w:pPr>
      <w:pBdr>
        <w:top w:val="single" w:sz="4" w:space="0" w:color="auto"/>
        <w:left w:val="single" w:sz="4" w:space="0" w:color="auto"/>
        <w:bottom w:val="single" w:sz="4" w:space="0" w:color="auto"/>
        <w:right w:val="single" w:sz="4" w:space="0" w:color="auto"/>
      </w:pBdr>
      <w:shd w:val="clear" w:color="000000" w:fill="538ED5"/>
      <w:spacing w:before="100" w:beforeAutospacing="1" w:after="100" w:afterAutospacing="1"/>
      <w:jc w:val="center"/>
    </w:pPr>
    <w:rPr>
      <w:rFonts w:ascii="Arial" w:eastAsia="Times New Roman" w:hAnsi="Arial" w:cs="Arial"/>
      <w:b/>
      <w:bCs/>
      <w:sz w:val="20"/>
      <w:szCs w:val="20"/>
    </w:rPr>
  </w:style>
  <w:style w:type="paragraph" w:customStyle="1" w:styleId="xl100">
    <w:name w:val="xl100"/>
    <w:basedOn w:val="Normal"/>
    <w:rsid w:val="00C769E8"/>
    <w:pPr>
      <w:pBdr>
        <w:top w:val="single" w:sz="4" w:space="0" w:color="auto"/>
        <w:left w:val="single" w:sz="4" w:space="0" w:color="auto"/>
        <w:bottom w:val="single" w:sz="4" w:space="0" w:color="auto"/>
        <w:right w:val="single" w:sz="4" w:space="0" w:color="auto"/>
      </w:pBdr>
      <w:shd w:val="clear" w:color="000000" w:fill="538ED5"/>
      <w:spacing w:before="100" w:beforeAutospacing="1" w:after="100" w:afterAutospacing="1"/>
      <w:jc w:val="center"/>
    </w:pPr>
    <w:rPr>
      <w:rFonts w:ascii="Arial" w:eastAsia="Times New Roman" w:hAnsi="Arial" w:cs="Arial"/>
      <w:b/>
      <w:bCs/>
      <w:sz w:val="20"/>
      <w:szCs w:val="20"/>
    </w:rPr>
  </w:style>
  <w:style w:type="paragraph" w:customStyle="1" w:styleId="xl101">
    <w:name w:val="xl101"/>
    <w:basedOn w:val="Normal"/>
    <w:rsid w:val="00C769E8"/>
    <w:pPr>
      <w:spacing w:before="100" w:beforeAutospacing="1" w:after="100" w:afterAutospacing="1"/>
    </w:pPr>
    <w:rPr>
      <w:rFonts w:eastAsia="Times New Roman"/>
      <w:sz w:val="20"/>
      <w:szCs w:val="20"/>
    </w:rPr>
  </w:style>
  <w:style w:type="paragraph" w:customStyle="1" w:styleId="xl102">
    <w:name w:val="xl102"/>
    <w:basedOn w:val="Normal"/>
    <w:rsid w:val="00C769E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b/>
      <w:bCs/>
      <w:sz w:val="20"/>
      <w:szCs w:val="20"/>
    </w:rPr>
  </w:style>
  <w:style w:type="paragraph" w:customStyle="1" w:styleId="xl103">
    <w:name w:val="xl103"/>
    <w:basedOn w:val="Normal"/>
    <w:rsid w:val="00C769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b/>
      <w:bCs/>
      <w:sz w:val="20"/>
      <w:szCs w:val="20"/>
    </w:rPr>
  </w:style>
  <w:style w:type="paragraph" w:customStyle="1" w:styleId="xl104">
    <w:name w:val="xl104"/>
    <w:basedOn w:val="Normal"/>
    <w:rsid w:val="00C769E8"/>
    <w:pPr>
      <w:shd w:val="clear" w:color="000000" w:fill="8DB4E3"/>
      <w:spacing w:before="100" w:beforeAutospacing="1" w:after="100" w:afterAutospacing="1"/>
      <w:jc w:val="center"/>
    </w:pPr>
    <w:rPr>
      <w:rFonts w:ascii="Arial" w:eastAsia="Times New Roman" w:hAnsi="Arial" w:cs="Arial"/>
      <w:b/>
      <w:bCs/>
      <w:sz w:val="20"/>
      <w:szCs w:val="20"/>
    </w:rPr>
  </w:style>
  <w:style w:type="paragraph" w:customStyle="1" w:styleId="xl105">
    <w:name w:val="xl105"/>
    <w:basedOn w:val="Normal"/>
    <w:rsid w:val="00C769E8"/>
    <w:pPr>
      <w:pBdr>
        <w:bottom w:val="single" w:sz="4" w:space="0" w:color="auto"/>
      </w:pBdr>
      <w:shd w:val="clear" w:color="000000" w:fill="8DB4E3"/>
      <w:spacing w:before="100" w:beforeAutospacing="1" w:after="100" w:afterAutospacing="1"/>
      <w:jc w:val="center"/>
    </w:pPr>
    <w:rPr>
      <w:rFonts w:ascii="Arial" w:eastAsia="Times New Roman" w:hAnsi="Arial" w:cs="Arial"/>
      <w:b/>
      <w:bCs/>
      <w:sz w:val="20"/>
      <w:szCs w:val="20"/>
    </w:rPr>
  </w:style>
  <w:style w:type="paragraph" w:customStyle="1" w:styleId="xl106">
    <w:name w:val="xl106"/>
    <w:basedOn w:val="Normal"/>
    <w:rsid w:val="00C769E8"/>
    <w:pPr>
      <w:pBdr>
        <w:top w:val="single" w:sz="4" w:space="0" w:color="auto"/>
        <w:left w:val="single" w:sz="4" w:space="0" w:color="auto"/>
        <w:bottom w:val="single" w:sz="4" w:space="0" w:color="auto"/>
      </w:pBdr>
      <w:shd w:val="clear" w:color="000000" w:fill="8DB4E3"/>
      <w:spacing w:before="100" w:beforeAutospacing="1" w:after="100" w:afterAutospacing="1"/>
      <w:jc w:val="center"/>
    </w:pPr>
    <w:rPr>
      <w:rFonts w:ascii="Arial" w:eastAsia="Times New Roman" w:hAnsi="Arial" w:cs="Arial"/>
      <w:b/>
      <w:bCs/>
      <w:sz w:val="20"/>
      <w:szCs w:val="20"/>
    </w:rPr>
  </w:style>
  <w:style w:type="paragraph" w:customStyle="1" w:styleId="xl107">
    <w:name w:val="xl107"/>
    <w:basedOn w:val="Normal"/>
    <w:rsid w:val="00C769E8"/>
    <w:pPr>
      <w:pBdr>
        <w:top w:val="single" w:sz="4" w:space="0" w:color="auto"/>
        <w:bottom w:val="single" w:sz="4" w:space="0" w:color="auto"/>
      </w:pBdr>
      <w:shd w:val="clear" w:color="000000" w:fill="8DB4E3"/>
      <w:spacing w:before="100" w:beforeAutospacing="1" w:after="100" w:afterAutospacing="1"/>
      <w:jc w:val="center"/>
    </w:pPr>
    <w:rPr>
      <w:rFonts w:ascii="Arial" w:eastAsia="Times New Roman" w:hAnsi="Arial" w:cs="Arial"/>
      <w:b/>
      <w:bCs/>
      <w:sz w:val="20"/>
      <w:szCs w:val="20"/>
    </w:rPr>
  </w:style>
  <w:style w:type="paragraph" w:customStyle="1" w:styleId="xl108">
    <w:name w:val="xl108"/>
    <w:basedOn w:val="Normal"/>
    <w:rsid w:val="00C769E8"/>
    <w:pPr>
      <w:pBdr>
        <w:top w:val="single" w:sz="4" w:space="0" w:color="auto"/>
        <w:bottom w:val="single" w:sz="4" w:space="0" w:color="auto"/>
        <w:right w:val="single" w:sz="4" w:space="0" w:color="auto"/>
      </w:pBdr>
      <w:shd w:val="clear" w:color="000000" w:fill="8DB4E3"/>
      <w:spacing w:before="100" w:beforeAutospacing="1" w:after="100" w:afterAutospacing="1"/>
      <w:jc w:val="center"/>
    </w:pPr>
    <w:rPr>
      <w:rFonts w:ascii="Arial" w:eastAsia="Times New Roman" w:hAnsi="Arial" w:cs="Arial"/>
      <w:b/>
      <w:bCs/>
      <w:sz w:val="20"/>
      <w:szCs w:val="20"/>
    </w:rPr>
  </w:style>
  <w:style w:type="paragraph" w:customStyle="1" w:styleId="xl109">
    <w:name w:val="xl109"/>
    <w:basedOn w:val="Normal"/>
    <w:rsid w:val="00C769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b/>
      <w:bCs/>
      <w:sz w:val="16"/>
      <w:szCs w:val="16"/>
    </w:rPr>
  </w:style>
  <w:style w:type="paragraph" w:customStyle="1" w:styleId="xl110">
    <w:name w:val="xl110"/>
    <w:basedOn w:val="Normal"/>
    <w:rsid w:val="00C769E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b/>
      <w:b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encoding w:val="utf-8"/>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antoantoniodoleste.mt.gov.br/Transparencia/Licitacoes/" TargetMode="External"/><Relationship Id="rId18" Type="http://schemas.openxmlformats.org/officeDocument/2006/relationships/hyperlink" Target="http://www.cnj.jus.br/improbidade_adm/consultar_requerido.php" TargetMode="External"/><Relationship Id="rId26" Type="http://schemas.openxmlformats.org/officeDocument/2006/relationships/hyperlink" Target="https://www.licitanet.com.br/" TargetMode="External"/><Relationship Id="rId21" Type="http://schemas.openxmlformats.org/officeDocument/2006/relationships/hyperlink" Target="https://www.licitanet.com.br/" TargetMode="External"/><Relationship Id="rId34" Type="http://schemas.openxmlformats.org/officeDocument/2006/relationships/hyperlink" Target="mailto:licitacao@santoantoniodoleste.mt.gov.br" TargetMode="External"/><Relationship Id="rId7" Type="http://schemas.openxmlformats.org/officeDocument/2006/relationships/endnotes" Target="endnotes.xml"/><Relationship Id="rId12" Type="http://schemas.openxmlformats.org/officeDocument/2006/relationships/hyperlink" Target="https://www.licitanet.com.br/" TargetMode="External"/><Relationship Id="rId17" Type="http://schemas.openxmlformats.org/officeDocument/2006/relationships/hyperlink" Target="https://contas.tcu.gov.br/ords/f?p=INABILITADO:INIDONEOS" TargetMode="External"/><Relationship Id="rId25" Type="http://schemas.openxmlformats.org/officeDocument/2006/relationships/hyperlink" Target="http://www.licitanet.com.br" TargetMode="External"/><Relationship Id="rId33" Type="http://schemas.openxmlformats.org/officeDocument/2006/relationships/hyperlink" Target="http://www.tst.jus.br/certidao"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portaltransparencia.gov.br/sancoes/ceis?ordenarPor=nome&amp;direcao=asc" TargetMode="External"/><Relationship Id="rId20" Type="http://schemas.openxmlformats.org/officeDocument/2006/relationships/hyperlink" Target="https://www.licitanet.com.br/" TargetMode="External"/><Relationship Id="rId29" Type="http://schemas.openxmlformats.org/officeDocument/2006/relationships/hyperlink" Target="http://www.tst.gov.br/certida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ncp.gov.br/" TargetMode="External"/><Relationship Id="rId24" Type="http://schemas.openxmlformats.org/officeDocument/2006/relationships/hyperlink" Target="https://www.licitanet.com.br/" TargetMode="External"/><Relationship Id="rId32" Type="http://schemas.openxmlformats.org/officeDocument/2006/relationships/hyperlink" Target="http://www.tst.gov.br/certidao"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licitanet.com.br/" TargetMode="External"/><Relationship Id="rId23" Type="http://schemas.openxmlformats.org/officeDocument/2006/relationships/hyperlink" Target="https://www.licitanet.com.br/" TargetMode="External"/><Relationship Id="rId28" Type="http://schemas.openxmlformats.org/officeDocument/2006/relationships/hyperlink" Target="https://www.licitanet.com.br/" TargetMode="External"/><Relationship Id="rId36" Type="http://schemas.openxmlformats.org/officeDocument/2006/relationships/header" Target="header1.xml"/><Relationship Id="rId10" Type="http://schemas.openxmlformats.org/officeDocument/2006/relationships/hyperlink" Target="http://www.licitanet.com.br" TargetMode="External"/><Relationship Id="rId19" Type="http://schemas.openxmlformats.org/officeDocument/2006/relationships/hyperlink" Target="https://www.licitanet.com.br/" TargetMode="External"/><Relationship Id="rId31" Type="http://schemas.openxmlformats.org/officeDocument/2006/relationships/hyperlink" Target="mailto:licitacao@santoantoniodoleste.mt.gov.br" TargetMode="External"/><Relationship Id="rId4" Type="http://schemas.openxmlformats.org/officeDocument/2006/relationships/settings" Target="settings.xml"/><Relationship Id="rId9" Type="http://schemas.openxmlformats.org/officeDocument/2006/relationships/hyperlink" Target="https://www.santoantoniodoleste.mt.gov.br/Transparencia/Licitacoes/" TargetMode="External"/><Relationship Id="rId14" Type="http://schemas.openxmlformats.org/officeDocument/2006/relationships/hyperlink" Target="https://www.licitanet.com.br/" TargetMode="External"/><Relationship Id="rId22" Type="http://schemas.openxmlformats.org/officeDocument/2006/relationships/hyperlink" Target="mailto:fornecedor@licitanet.com.br" TargetMode="External"/><Relationship Id="rId27" Type="http://schemas.openxmlformats.org/officeDocument/2006/relationships/hyperlink" Target="http://legislacao.planalto.gov.br/legisla/legislacao.nsf/Viw_Identificacao/DEC%208.538-2015?OpenDocument" TargetMode="External"/><Relationship Id="rId30" Type="http://schemas.openxmlformats.org/officeDocument/2006/relationships/hyperlink" Target="http://www.tst.jus.br/certidao" TargetMode="External"/><Relationship Id="rId35" Type="http://schemas.openxmlformats.org/officeDocument/2006/relationships/hyperlink" Target="https://www.santoantoniodoleste.mt.gov.br/Transparencia/Licitacoes/" TargetMode="External"/><Relationship Id="rId8" Type="http://schemas.openxmlformats.org/officeDocument/2006/relationships/hyperlink" Target="http://www.licitanet.com.br" TargetMode="External"/><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8" Type="http://schemas.openxmlformats.org/officeDocument/2006/relationships/hyperlink" Target="https://jurisdicionado.tce.mt.gov.br/inidoneo" TargetMode="External"/><Relationship Id="rId3" Type="http://schemas.openxmlformats.org/officeDocument/2006/relationships/hyperlink" Target="https://portaldatransparencia.gov.br/pagina-interna/603244-cnep" TargetMode="External"/><Relationship Id="rId7" Type="http://schemas.openxmlformats.org/officeDocument/2006/relationships/hyperlink" Target="http://www.cge.mt.gov.br/ceis" TargetMode="External"/><Relationship Id="rId2" Type="http://schemas.openxmlformats.org/officeDocument/2006/relationships/hyperlink" Target="https://aquisicoes.seplag.mt.gov.br/sgc" TargetMode="External"/><Relationship Id="rId1" Type="http://schemas.openxmlformats.org/officeDocument/2006/relationships/hyperlink" Target="https://www3.comprasnet.gov.br/sicaf-web" TargetMode="External"/><Relationship Id="rId6" Type="http://schemas.openxmlformats.org/officeDocument/2006/relationships/hyperlink" Target="https://contas.tcu.gov.br/ords/f?p=704144:1:115251089840080:::::" TargetMode="External"/><Relationship Id="rId5" Type="http://schemas.openxmlformats.org/officeDocument/2006/relationships/hyperlink" Target="https://www.cnj.jus.br/improbidade_adm/consultar_requerido.php" TargetMode="External"/><Relationship Id="rId4" Type="http://schemas.openxmlformats.org/officeDocument/2006/relationships/hyperlink" Target="https://portaldatransparencia.gov.br/pagina-interna/603245-cei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A6DA2B-C8D9-4555-B575-590E02BE75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434</TotalTime>
  <Pages>63</Pages>
  <Words>27600</Words>
  <Characters>149040</Characters>
  <Application>Microsoft Office Word</Application>
  <DocSecurity>0</DocSecurity>
  <Lines>1242</Lines>
  <Paragraphs>352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176288</CharactersWithSpaces>
  <SharedDoc>false</SharedDoc>
  <HLinks>
    <vt:vector size="540" baseType="variant">
      <vt:variant>
        <vt:i4>7995433</vt:i4>
      </vt:variant>
      <vt:variant>
        <vt:i4>291</vt:i4>
      </vt:variant>
      <vt:variant>
        <vt:i4>0</vt:i4>
      </vt:variant>
      <vt:variant>
        <vt:i4>5</vt:i4>
      </vt:variant>
      <vt:variant>
        <vt:lpwstr>https://www.santoantoniodoleste.mt.gov.br/Transparencia/Licitacoes/</vt:lpwstr>
      </vt:variant>
      <vt:variant>
        <vt:lpwstr/>
      </vt:variant>
      <vt:variant>
        <vt:i4>6357084</vt:i4>
      </vt:variant>
      <vt:variant>
        <vt:i4>288</vt:i4>
      </vt:variant>
      <vt:variant>
        <vt:i4>0</vt:i4>
      </vt:variant>
      <vt:variant>
        <vt:i4>5</vt:i4>
      </vt:variant>
      <vt:variant>
        <vt:lpwstr>mailto:licitacao@santoantoniodoleste.mt.gov.br</vt:lpwstr>
      </vt:variant>
      <vt:variant>
        <vt:lpwstr/>
      </vt:variant>
      <vt:variant>
        <vt:i4>4718648</vt:i4>
      </vt:variant>
      <vt:variant>
        <vt:i4>285</vt:i4>
      </vt:variant>
      <vt:variant>
        <vt:i4>0</vt:i4>
      </vt:variant>
      <vt:variant>
        <vt:i4>5</vt:i4>
      </vt:variant>
      <vt:variant>
        <vt:lpwstr>https://www.planalto.gov.br/ccivil_03/decreto-lei/del5452.htm</vt:lpwstr>
      </vt:variant>
      <vt:variant>
        <vt:lpwstr/>
      </vt:variant>
      <vt:variant>
        <vt:i4>4259855</vt:i4>
      </vt:variant>
      <vt:variant>
        <vt:i4>282</vt:i4>
      </vt:variant>
      <vt:variant>
        <vt:i4>0</vt:i4>
      </vt:variant>
      <vt:variant>
        <vt:i4>5</vt:i4>
      </vt:variant>
      <vt:variant>
        <vt:lpwstr>https://www.gov.br/empresas-e-negocios/pt-br/empreendedor</vt:lpwstr>
      </vt:variant>
      <vt:variant>
        <vt:lpwstr/>
      </vt:variant>
      <vt:variant>
        <vt:i4>1900626</vt:i4>
      </vt:variant>
      <vt:variant>
        <vt:i4>279</vt:i4>
      </vt:variant>
      <vt:variant>
        <vt:i4>0</vt:i4>
      </vt:variant>
      <vt:variant>
        <vt:i4>5</vt:i4>
      </vt:variant>
      <vt:variant>
        <vt:lpwstr>http://www.planalto.gov.br/ccivil_03/_ato2019-2022/2021/lei/L14133.htm</vt:lpwstr>
      </vt:variant>
      <vt:variant>
        <vt:lpwstr>art117</vt:lpwstr>
      </vt:variant>
      <vt:variant>
        <vt:i4>2949219</vt:i4>
      </vt:variant>
      <vt:variant>
        <vt:i4>276</vt:i4>
      </vt:variant>
      <vt:variant>
        <vt:i4>0</vt:i4>
      </vt:variant>
      <vt:variant>
        <vt:i4>5</vt:i4>
      </vt:variant>
      <vt:variant>
        <vt:lpwstr>http://www.planalto.gov.br/ccivil_03/_ato2019-2022/2021/lei/L14133.htm</vt:lpwstr>
      </vt:variant>
      <vt:variant>
        <vt:lpwstr>art68</vt:lpwstr>
      </vt:variant>
      <vt:variant>
        <vt:i4>1638487</vt:i4>
      </vt:variant>
      <vt:variant>
        <vt:i4>273</vt:i4>
      </vt:variant>
      <vt:variant>
        <vt:i4>0</vt:i4>
      </vt:variant>
      <vt:variant>
        <vt:i4>5</vt:i4>
      </vt:variant>
      <vt:variant>
        <vt:lpwstr>http://www.planalto.gov.br/ccivil_03/_ato2019-2022/2021/lei/L14133.htm</vt:lpwstr>
      </vt:variant>
      <vt:variant>
        <vt:lpwstr>art143</vt:lpwstr>
      </vt:variant>
      <vt:variant>
        <vt:i4>1245266</vt:i4>
      </vt:variant>
      <vt:variant>
        <vt:i4>270</vt:i4>
      </vt:variant>
      <vt:variant>
        <vt:i4>0</vt:i4>
      </vt:variant>
      <vt:variant>
        <vt:i4>5</vt:i4>
      </vt:variant>
      <vt:variant>
        <vt:lpwstr>http://www.planalto.gov.br/ccivil_03/_ato2019-2022/2021/lei/L14133.htm</vt:lpwstr>
      </vt:variant>
      <vt:variant>
        <vt:lpwstr>art119</vt:lpwstr>
      </vt:variant>
      <vt:variant>
        <vt:i4>2687074</vt:i4>
      </vt:variant>
      <vt:variant>
        <vt:i4>267</vt:i4>
      </vt:variant>
      <vt:variant>
        <vt:i4>0</vt:i4>
      </vt:variant>
      <vt:variant>
        <vt:i4>5</vt:i4>
      </vt:variant>
      <vt:variant>
        <vt:lpwstr>http://www.planalto.gov.br/ccivil_03/_ato2019-2022/2022/decreto/D11246.htm</vt:lpwstr>
      </vt:variant>
      <vt:variant>
        <vt:lpwstr>art22</vt:lpwstr>
      </vt:variant>
      <vt:variant>
        <vt:i4>1704023</vt:i4>
      </vt:variant>
      <vt:variant>
        <vt:i4>264</vt:i4>
      </vt:variant>
      <vt:variant>
        <vt:i4>0</vt:i4>
      </vt:variant>
      <vt:variant>
        <vt:i4>5</vt:i4>
      </vt:variant>
      <vt:variant>
        <vt:lpwstr>http://www.planalto.gov.br/ccivil_03/_ato2019-2022/2021/lei/L14133.htm</vt:lpwstr>
      </vt:variant>
      <vt:variant>
        <vt:lpwstr>art140</vt:lpwstr>
      </vt:variant>
      <vt:variant>
        <vt:i4>2228323</vt:i4>
      </vt:variant>
      <vt:variant>
        <vt:i4>261</vt:i4>
      </vt:variant>
      <vt:variant>
        <vt:i4>0</vt:i4>
      </vt:variant>
      <vt:variant>
        <vt:i4>5</vt:i4>
      </vt:variant>
      <vt:variant>
        <vt:lpwstr>http://www.planalto.gov.br/ccivil_03/_ato2019-2022/2021/lei/L14133.htm</vt:lpwstr>
      </vt:variant>
      <vt:variant>
        <vt:lpwstr>art96</vt:lpwstr>
      </vt:variant>
      <vt:variant>
        <vt:i4>6357084</vt:i4>
      </vt:variant>
      <vt:variant>
        <vt:i4>258</vt:i4>
      </vt:variant>
      <vt:variant>
        <vt:i4>0</vt:i4>
      </vt:variant>
      <vt:variant>
        <vt:i4>5</vt:i4>
      </vt:variant>
      <vt:variant>
        <vt:lpwstr>mailto:licitacao@santoantoniodoleste.mt.gov.br</vt:lpwstr>
      </vt:variant>
      <vt:variant>
        <vt:lpwstr/>
      </vt:variant>
      <vt:variant>
        <vt:i4>262239</vt:i4>
      </vt:variant>
      <vt:variant>
        <vt:i4>255</vt:i4>
      </vt:variant>
      <vt:variant>
        <vt:i4>0</vt:i4>
      </vt:variant>
      <vt:variant>
        <vt:i4>5</vt:i4>
      </vt:variant>
      <vt:variant>
        <vt:lpwstr>http://www8.receita.fazenda.gov.br/simplesnacional/servicos/grupo.aspx?grp=5</vt:lpwstr>
      </vt:variant>
      <vt:variant>
        <vt:lpwstr/>
      </vt:variant>
      <vt:variant>
        <vt:i4>6619197</vt:i4>
      </vt:variant>
      <vt:variant>
        <vt:i4>252</vt:i4>
      </vt:variant>
      <vt:variant>
        <vt:i4>0</vt:i4>
      </vt:variant>
      <vt:variant>
        <vt:i4>5</vt:i4>
      </vt:variant>
      <vt:variant>
        <vt:lpwstr>http://www.tst.jus.br/certidao</vt:lpwstr>
      </vt:variant>
      <vt:variant>
        <vt:lpwstr/>
      </vt:variant>
      <vt:variant>
        <vt:i4>7143463</vt:i4>
      </vt:variant>
      <vt:variant>
        <vt:i4>249</vt:i4>
      </vt:variant>
      <vt:variant>
        <vt:i4>0</vt:i4>
      </vt:variant>
      <vt:variant>
        <vt:i4>5</vt:i4>
      </vt:variant>
      <vt:variant>
        <vt:lpwstr>http://www.tst.gov.br/certidao</vt:lpwstr>
      </vt:variant>
      <vt:variant>
        <vt:lpwstr/>
      </vt:variant>
      <vt:variant>
        <vt:i4>5308493</vt:i4>
      </vt:variant>
      <vt:variant>
        <vt:i4>246</vt:i4>
      </vt:variant>
      <vt:variant>
        <vt:i4>0</vt:i4>
      </vt:variant>
      <vt:variant>
        <vt:i4>5</vt:i4>
      </vt:variant>
      <vt:variant>
        <vt:lpwstr>https://www.licitanet.com.br/</vt:lpwstr>
      </vt:variant>
      <vt:variant>
        <vt:lpwstr/>
      </vt:variant>
      <vt:variant>
        <vt:i4>5308493</vt:i4>
      </vt:variant>
      <vt:variant>
        <vt:i4>243</vt:i4>
      </vt:variant>
      <vt:variant>
        <vt:i4>0</vt:i4>
      </vt:variant>
      <vt:variant>
        <vt:i4>5</vt:i4>
      </vt:variant>
      <vt:variant>
        <vt:lpwstr>https://www.licitanet.com.br/</vt:lpwstr>
      </vt:variant>
      <vt:variant>
        <vt:lpwstr/>
      </vt:variant>
      <vt:variant>
        <vt:i4>589897</vt:i4>
      </vt:variant>
      <vt:variant>
        <vt:i4>240</vt:i4>
      </vt:variant>
      <vt:variant>
        <vt:i4>0</vt:i4>
      </vt:variant>
      <vt:variant>
        <vt:i4>5</vt:i4>
      </vt:variant>
      <vt:variant>
        <vt:lpwstr>http://www.licitanet.com.br/</vt:lpwstr>
      </vt:variant>
      <vt:variant>
        <vt:lpwstr/>
      </vt:variant>
      <vt:variant>
        <vt:i4>5308493</vt:i4>
      </vt:variant>
      <vt:variant>
        <vt:i4>237</vt:i4>
      </vt:variant>
      <vt:variant>
        <vt:i4>0</vt:i4>
      </vt:variant>
      <vt:variant>
        <vt:i4>5</vt:i4>
      </vt:variant>
      <vt:variant>
        <vt:lpwstr>https://www.licitanet.com.br/</vt:lpwstr>
      </vt:variant>
      <vt:variant>
        <vt:lpwstr/>
      </vt:variant>
      <vt:variant>
        <vt:i4>5308493</vt:i4>
      </vt:variant>
      <vt:variant>
        <vt:i4>234</vt:i4>
      </vt:variant>
      <vt:variant>
        <vt:i4>0</vt:i4>
      </vt:variant>
      <vt:variant>
        <vt:i4>5</vt:i4>
      </vt:variant>
      <vt:variant>
        <vt:lpwstr>https://www.licitanet.com.br/</vt:lpwstr>
      </vt:variant>
      <vt:variant>
        <vt:lpwstr/>
      </vt:variant>
      <vt:variant>
        <vt:i4>4194355</vt:i4>
      </vt:variant>
      <vt:variant>
        <vt:i4>231</vt:i4>
      </vt:variant>
      <vt:variant>
        <vt:i4>0</vt:i4>
      </vt:variant>
      <vt:variant>
        <vt:i4>5</vt:i4>
      </vt:variant>
      <vt:variant>
        <vt:lpwstr>mailto:fornecedor@licitanet.com.br</vt:lpwstr>
      </vt:variant>
      <vt:variant>
        <vt:lpwstr/>
      </vt:variant>
      <vt:variant>
        <vt:i4>5308493</vt:i4>
      </vt:variant>
      <vt:variant>
        <vt:i4>228</vt:i4>
      </vt:variant>
      <vt:variant>
        <vt:i4>0</vt:i4>
      </vt:variant>
      <vt:variant>
        <vt:i4>5</vt:i4>
      </vt:variant>
      <vt:variant>
        <vt:lpwstr>https://www.licitanet.com.br/</vt:lpwstr>
      </vt:variant>
      <vt:variant>
        <vt:lpwstr/>
      </vt:variant>
      <vt:variant>
        <vt:i4>5308493</vt:i4>
      </vt:variant>
      <vt:variant>
        <vt:i4>225</vt:i4>
      </vt:variant>
      <vt:variant>
        <vt:i4>0</vt:i4>
      </vt:variant>
      <vt:variant>
        <vt:i4>5</vt:i4>
      </vt:variant>
      <vt:variant>
        <vt:lpwstr>https://www.licitanet.com.br/</vt:lpwstr>
      </vt:variant>
      <vt:variant>
        <vt:lpwstr/>
      </vt:variant>
      <vt:variant>
        <vt:i4>5308493</vt:i4>
      </vt:variant>
      <vt:variant>
        <vt:i4>222</vt:i4>
      </vt:variant>
      <vt:variant>
        <vt:i4>0</vt:i4>
      </vt:variant>
      <vt:variant>
        <vt:i4>5</vt:i4>
      </vt:variant>
      <vt:variant>
        <vt:lpwstr>https://www.licitanet.com.br/</vt:lpwstr>
      </vt:variant>
      <vt:variant>
        <vt:lpwstr/>
      </vt:variant>
      <vt:variant>
        <vt:i4>1114176</vt:i4>
      </vt:variant>
      <vt:variant>
        <vt:i4>219</vt:i4>
      </vt:variant>
      <vt:variant>
        <vt:i4>0</vt:i4>
      </vt:variant>
      <vt:variant>
        <vt:i4>5</vt:i4>
      </vt:variant>
      <vt:variant>
        <vt:lpwstr>http://www.cnj.jus.br/improbidade_adm/consultar_requerido.php</vt:lpwstr>
      </vt:variant>
      <vt:variant>
        <vt:lpwstr/>
      </vt:variant>
      <vt:variant>
        <vt:i4>4980763</vt:i4>
      </vt:variant>
      <vt:variant>
        <vt:i4>216</vt:i4>
      </vt:variant>
      <vt:variant>
        <vt:i4>0</vt:i4>
      </vt:variant>
      <vt:variant>
        <vt:i4>5</vt:i4>
      </vt:variant>
      <vt:variant>
        <vt:lpwstr>https://contas.tcu.gov.br/ords/f?p=INABILITADO:INIDONEOS</vt:lpwstr>
      </vt:variant>
      <vt:variant>
        <vt:lpwstr/>
      </vt:variant>
      <vt:variant>
        <vt:i4>8192101</vt:i4>
      </vt:variant>
      <vt:variant>
        <vt:i4>213</vt:i4>
      </vt:variant>
      <vt:variant>
        <vt:i4>0</vt:i4>
      </vt:variant>
      <vt:variant>
        <vt:i4>5</vt:i4>
      </vt:variant>
      <vt:variant>
        <vt:lpwstr>http://www.portaltransparencia.gov.br/sancoes/ceis?ordenarPor=nome&amp;direcao=asc</vt:lpwstr>
      </vt:variant>
      <vt:variant>
        <vt:lpwstr/>
      </vt:variant>
      <vt:variant>
        <vt:i4>5308493</vt:i4>
      </vt:variant>
      <vt:variant>
        <vt:i4>210</vt:i4>
      </vt:variant>
      <vt:variant>
        <vt:i4>0</vt:i4>
      </vt:variant>
      <vt:variant>
        <vt:i4>5</vt:i4>
      </vt:variant>
      <vt:variant>
        <vt:lpwstr>https://www.licitanet.com.br/</vt:lpwstr>
      </vt:variant>
      <vt:variant>
        <vt:lpwstr/>
      </vt:variant>
      <vt:variant>
        <vt:i4>5308493</vt:i4>
      </vt:variant>
      <vt:variant>
        <vt:i4>207</vt:i4>
      </vt:variant>
      <vt:variant>
        <vt:i4>0</vt:i4>
      </vt:variant>
      <vt:variant>
        <vt:i4>5</vt:i4>
      </vt:variant>
      <vt:variant>
        <vt:lpwstr>https://www.licitanet.com.br/</vt:lpwstr>
      </vt:variant>
      <vt:variant>
        <vt:lpwstr/>
      </vt:variant>
      <vt:variant>
        <vt:i4>7995433</vt:i4>
      </vt:variant>
      <vt:variant>
        <vt:i4>204</vt:i4>
      </vt:variant>
      <vt:variant>
        <vt:i4>0</vt:i4>
      </vt:variant>
      <vt:variant>
        <vt:i4>5</vt:i4>
      </vt:variant>
      <vt:variant>
        <vt:lpwstr>https://www.santoantoniodoleste.mt.gov.br/Transparencia/Licitacoes/</vt:lpwstr>
      </vt:variant>
      <vt:variant>
        <vt:lpwstr/>
      </vt:variant>
      <vt:variant>
        <vt:i4>5308493</vt:i4>
      </vt:variant>
      <vt:variant>
        <vt:i4>201</vt:i4>
      </vt:variant>
      <vt:variant>
        <vt:i4>0</vt:i4>
      </vt:variant>
      <vt:variant>
        <vt:i4>5</vt:i4>
      </vt:variant>
      <vt:variant>
        <vt:lpwstr>https://www.licitanet.com.br/</vt:lpwstr>
      </vt:variant>
      <vt:variant>
        <vt:lpwstr/>
      </vt:variant>
      <vt:variant>
        <vt:i4>5439566</vt:i4>
      </vt:variant>
      <vt:variant>
        <vt:i4>198</vt:i4>
      </vt:variant>
      <vt:variant>
        <vt:i4>0</vt:i4>
      </vt:variant>
      <vt:variant>
        <vt:i4>5</vt:i4>
      </vt:variant>
      <vt:variant>
        <vt:lpwstr>https://pncp.gov.br/</vt:lpwstr>
      </vt:variant>
      <vt:variant>
        <vt:lpwstr/>
      </vt:variant>
      <vt:variant>
        <vt:i4>1638450</vt:i4>
      </vt:variant>
      <vt:variant>
        <vt:i4>194</vt:i4>
      </vt:variant>
      <vt:variant>
        <vt:i4>0</vt:i4>
      </vt:variant>
      <vt:variant>
        <vt:i4>5</vt:i4>
      </vt:variant>
      <vt:variant>
        <vt:lpwstr/>
      </vt:variant>
      <vt:variant>
        <vt:lpwstr>_Toc26081</vt:lpwstr>
      </vt:variant>
      <vt:variant>
        <vt:i4>1900599</vt:i4>
      </vt:variant>
      <vt:variant>
        <vt:i4>191</vt:i4>
      </vt:variant>
      <vt:variant>
        <vt:i4>0</vt:i4>
      </vt:variant>
      <vt:variant>
        <vt:i4>5</vt:i4>
      </vt:variant>
      <vt:variant>
        <vt:lpwstr/>
      </vt:variant>
      <vt:variant>
        <vt:lpwstr>_Toc7208</vt:lpwstr>
      </vt:variant>
      <vt:variant>
        <vt:i4>1835062</vt:i4>
      </vt:variant>
      <vt:variant>
        <vt:i4>188</vt:i4>
      </vt:variant>
      <vt:variant>
        <vt:i4>0</vt:i4>
      </vt:variant>
      <vt:variant>
        <vt:i4>5</vt:i4>
      </vt:variant>
      <vt:variant>
        <vt:lpwstr/>
      </vt:variant>
      <vt:variant>
        <vt:lpwstr>_Toc29426</vt:lpwstr>
      </vt:variant>
      <vt:variant>
        <vt:i4>1376308</vt:i4>
      </vt:variant>
      <vt:variant>
        <vt:i4>185</vt:i4>
      </vt:variant>
      <vt:variant>
        <vt:i4>0</vt:i4>
      </vt:variant>
      <vt:variant>
        <vt:i4>5</vt:i4>
      </vt:variant>
      <vt:variant>
        <vt:lpwstr/>
      </vt:variant>
      <vt:variant>
        <vt:lpwstr>_Toc22605</vt:lpwstr>
      </vt:variant>
      <vt:variant>
        <vt:i4>2293761</vt:i4>
      </vt:variant>
      <vt:variant>
        <vt:i4>182</vt:i4>
      </vt:variant>
      <vt:variant>
        <vt:i4>0</vt:i4>
      </vt:variant>
      <vt:variant>
        <vt:i4>5</vt:i4>
      </vt:variant>
      <vt:variant>
        <vt:lpwstr/>
      </vt:variant>
      <vt:variant>
        <vt:lpwstr>_Toc145</vt:lpwstr>
      </vt:variant>
      <vt:variant>
        <vt:i4>1441847</vt:i4>
      </vt:variant>
      <vt:variant>
        <vt:i4>179</vt:i4>
      </vt:variant>
      <vt:variant>
        <vt:i4>0</vt:i4>
      </vt:variant>
      <vt:variant>
        <vt:i4>5</vt:i4>
      </vt:variant>
      <vt:variant>
        <vt:lpwstr/>
      </vt:variant>
      <vt:variant>
        <vt:lpwstr>_Toc20511</vt:lpwstr>
      </vt:variant>
      <vt:variant>
        <vt:i4>1572912</vt:i4>
      </vt:variant>
      <vt:variant>
        <vt:i4>176</vt:i4>
      </vt:variant>
      <vt:variant>
        <vt:i4>0</vt:i4>
      </vt:variant>
      <vt:variant>
        <vt:i4>5</vt:i4>
      </vt:variant>
      <vt:variant>
        <vt:lpwstr/>
      </vt:variant>
      <vt:variant>
        <vt:lpwstr>_Toc26298</vt:lpwstr>
      </vt:variant>
      <vt:variant>
        <vt:i4>1310768</vt:i4>
      </vt:variant>
      <vt:variant>
        <vt:i4>173</vt:i4>
      </vt:variant>
      <vt:variant>
        <vt:i4>0</vt:i4>
      </vt:variant>
      <vt:variant>
        <vt:i4>5</vt:i4>
      </vt:variant>
      <vt:variant>
        <vt:lpwstr/>
      </vt:variant>
      <vt:variant>
        <vt:lpwstr>_Toc9093</vt:lpwstr>
      </vt:variant>
      <vt:variant>
        <vt:i4>1966129</vt:i4>
      </vt:variant>
      <vt:variant>
        <vt:i4>170</vt:i4>
      </vt:variant>
      <vt:variant>
        <vt:i4>0</vt:i4>
      </vt:variant>
      <vt:variant>
        <vt:i4>5</vt:i4>
      </vt:variant>
      <vt:variant>
        <vt:lpwstr/>
      </vt:variant>
      <vt:variant>
        <vt:lpwstr>_Toc30290</vt:lpwstr>
      </vt:variant>
      <vt:variant>
        <vt:i4>1048627</vt:i4>
      </vt:variant>
      <vt:variant>
        <vt:i4>167</vt:i4>
      </vt:variant>
      <vt:variant>
        <vt:i4>0</vt:i4>
      </vt:variant>
      <vt:variant>
        <vt:i4>5</vt:i4>
      </vt:variant>
      <vt:variant>
        <vt:lpwstr/>
      </vt:variant>
      <vt:variant>
        <vt:lpwstr>_Toc15220</vt:lpwstr>
      </vt:variant>
      <vt:variant>
        <vt:i4>1507376</vt:i4>
      </vt:variant>
      <vt:variant>
        <vt:i4>164</vt:i4>
      </vt:variant>
      <vt:variant>
        <vt:i4>0</vt:i4>
      </vt:variant>
      <vt:variant>
        <vt:i4>5</vt:i4>
      </vt:variant>
      <vt:variant>
        <vt:lpwstr/>
      </vt:variant>
      <vt:variant>
        <vt:lpwstr>_Toc5050</vt:lpwstr>
      </vt:variant>
      <vt:variant>
        <vt:i4>1114160</vt:i4>
      </vt:variant>
      <vt:variant>
        <vt:i4>158</vt:i4>
      </vt:variant>
      <vt:variant>
        <vt:i4>0</vt:i4>
      </vt:variant>
      <vt:variant>
        <vt:i4>5</vt:i4>
      </vt:variant>
      <vt:variant>
        <vt:lpwstr/>
      </vt:variant>
      <vt:variant>
        <vt:lpwstr>_Toc21279</vt:lpwstr>
      </vt:variant>
      <vt:variant>
        <vt:i4>1441841</vt:i4>
      </vt:variant>
      <vt:variant>
        <vt:i4>152</vt:i4>
      </vt:variant>
      <vt:variant>
        <vt:i4>0</vt:i4>
      </vt:variant>
      <vt:variant>
        <vt:i4>5</vt:i4>
      </vt:variant>
      <vt:variant>
        <vt:lpwstr/>
      </vt:variant>
      <vt:variant>
        <vt:lpwstr>_Toc8392</vt:lpwstr>
      </vt:variant>
      <vt:variant>
        <vt:i4>1507381</vt:i4>
      </vt:variant>
      <vt:variant>
        <vt:i4>149</vt:i4>
      </vt:variant>
      <vt:variant>
        <vt:i4>0</vt:i4>
      </vt:variant>
      <vt:variant>
        <vt:i4>5</vt:i4>
      </vt:variant>
      <vt:variant>
        <vt:lpwstr/>
      </vt:variant>
      <vt:variant>
        <vt:lpwstr>_Toc27775</vt:lpwstr>
      </vt:variant>
      <vt:variant>
        <vt:i4>1966141</vt:i4>
      </vt:variant>
      <vt:variant>
        <vt:i4>146</vt:i4>
      </vt:variant>
      <vt:variant>
        <vt:i4>0</vt:i4>
      </vt:variant>
      <vt:variant>
        <vt:i4>5</vt:i4>
      </vt:variant>
      <vt:variant>
        <vt:lpwstr/>
      </vt:variant>
      <vt:variant>
        <vt:lpwstr>_Toc4198</vt:lpwstr>
      </vt:variant>
      <vt:variant>
        <vt:i4>1310776</vt:i4>
      </vt:variant>
      <vt:variant>
        <vt:i4>143</vt:i4>
      </vt:variant>
      <vt:variant>
        <vt:i4>0</vt:i4>
      </vt:variant>
      <vt:variant>
        <vt:i4>5</vt:i4>
      </vt:variant>
      <vt:variant>
        <vt:lpwstr/>
      </vt:variant>
      <vt:variant>
        <vt:lpwstr>_Toc13903</vt:lpwstr>
      </vt:variant>
      <vt:variant>
        <vt:i4>1179698</vt:i4>
      </vt:variant>
      <vt:variant>
        <vt:i4>140</vt:i4>
      </vt:variant>
      <vt:variant>
        <vt:i4>0</vt:i4>
      </vt:variant>
      <vt:variant>
        <vt:i4>5</vt:i4>
      </vt:variant>
      <vt:variant>
        <vt:lpwstr/>
      </vt:variant>
      <vt:variant>
        <vt:lpwstr>_Toc30150</vt:lpwstr>
      </vt:variant>
      <vt:variant>
        <vt:i4>1114160</vt:i4>
      </vt:variant>
      <vt:variant>
        <vt:i4>137</vt:i4>
      </vt:variant>
      <vt:variant>
        <vt:i4>0</vt:i4>
      </vt:variant>
      <vt:variant>
        <vt:i4>5</vt:i4>
      </vt:variant>
      <vt:variant>
        <vt:lpwstr/>
      </vt:variant>
      <vt:variant>
        <vt:lpwstr>_Toc12148</vt:lpwstr>
      </vt:variant>
      <vt:variant>
        <vt:i4>1048630</vt:i4>
      </vt:variant>
      <vt:variant>
        <vt:i4>134</vt:i4>
      </vt:variant>
      <vt:variant>
        <vt:i4>0</vt:i4>
      </vt:variant>
      <vt:variant>
        <vt:i4>5</vt:i4>
      </vt:variant>
      <vt:variant>
        <vt:lpwstr/>
      </vt:variant>
      <vt:variant>
        <vt:lpwstr>_Toc27409</vt:lpwstr>
      </vt:variant>
      <vt:variant>
        <vt:i4>1245237</vt:i4>
      </vt:variant>
      <vt:variant>
        <vt:i4>131</vt:i4>
      </vt:variant>
      <vt:variant>
        <vt:i4>0</vt:i4>
      </vt:variant>
      <vt:variant>
        <vt:i4>5</vt:i4>
      </vt:variant>
      <vt:variant>
        <vt:lpwstr/>
      </vt:variant>
      <vt:variant>
        <vt:lpwstr>_Toc2377</vt:lpwstr>
      </vt:variant>
      <vt:variant>
        <vt:i4>1310774</vt:i4>
      </vt:variant>
      <vt:variant>
        <vt:i4>128</vt:i4>
      </vt:variant>
      <vt:variant>
        <vt:i4>0</vt:i4>
      </vt:variant>
      <vt:variant>
        <vt:i4>5</vt:i4>
      </vt:variant>
      <vt:variant>
        <vt:lpwstr/>
      </vt:variant>
      <vt:variant>
        <vt:lpwstr>_Toc6605</vt:lpwstr>
      </vt:variant>
      <vt:variant>
        <vt:i4>1769533</vt:i4>
      </vt:variant>
      <vt:variant>
        <vt:i4>122</vt:i4>
      </vt:variant>
      <vt:variant>
        <vt:i4>0</vt:i4>
      </vt:variant>
      <vt:variant>
        <vt:i4>5</vt:i4>
      </vt:variant>
      <vt:variant>
        <vt:lpwstr/>
      </vt:variant>
      <vt:variant>
        <vt:lpwstr>_Toc9549</vt:lpwstr>
      </vt:variant>
      <vt:variant>
        <vt:i4>1048627</vt:i4>
      </vt:variant>
      <vt:variant>
        <vt:i4>116</vt:i4>
      </vt:variant>
      <vt:variant>
        <vt:i4>0</vt:i4>
      </vt:variant>
      <vt:variant>
        <vt:i4>5</vt:i4>
      </vt:variant>
      <vt:variant>
        <vt:lpwstr/>
      </vt:variant>
      <vt:variant>
        <vt:lpwstr>_Toc15225</vt:lpwstr>
      </vt:variant>
      <vt:variant>
        <vt:i4>1835063</vt:i4>
      </vt:variant>
      <vt:variant>
        <vt:i4>110</vt:i4>
      </vt:variant>
      <vt:variant>
        <vt:i4>0</vt:i4>
      </vt:variant>
      <vt:variant>
        <vt:i4>5</vt:i4>
      </vt:variant>
      <vt:variant>
        <vt:lpwstr/>
      </vt:variant>
      <vt:variant>
        <vt:lpwstr>_Toc23581</vt:lpwstr>
      </vt:variant>
      <vt:variant>
        <vt:i4>1572927</vt:i4>
      </vt:variant>
      <vt:variant>
        <vt:i4>107</vt:i4>
      </vt:variant>
      <vt:variant>
        <vt:i4>0</vt:i4>
      </vt:variant>
      <vt:variant>
        <vt:i4>5</vt:i4>
      </vt:variant>
      <vt:variant>
        <vt:lpwstr/>
      </vt:variant>
      <vt:variant>
        <vt:lpwstr>_Toc8976</vt:lpwstr>
      </vt:variant>
      <vt:variant>
        <vt:i4>2031667</vt:i4>
      </vt:variant>
      <vt:variant>
        <vt:i4>104</vt:i4>
      </vt:variant>
      <vt:variant>
        <vt:i4>0</vt:i4>
      </vt:variant>
      <vt:variant>
        <vt:i4>5</vt:i4>
      </vt:variant>
      <vt:variant>
        <vt:lpwstr/>
      </vt:variant>
      <vt:variant>
        <vt:lpwstr>_Toc21192</vt:lpwstr>
      </vt:variant>
      <vt:variant>
        <vt:i4>1441844</vt:i4>
      </vt:variant>
      <vt:variant>
        <vt:i4>101</vt:i4>
      </vt:variant>
      <vt:variant>
        <vt:i4>0</vt:i4>
      </vt:variant>
      <vt:variant>
        <vt:i4>5</vt:i4>
      </vt:variant>
      <vt:variant>
        <vt:lpwstr/>
      </vt:variant>
      <vt:variant>
        <vt:lpwstr>_Toc22637</vt:lpwstr>
      </vt:variant>
      <vt:variant>
        <vt:i4>1966132</vt:i4>
      </vt:variant>
      <vt:variant>
        <vt:i4>98</vt:i4>
      </vt:variant>
      <vt:variant>
        <vt:i4>0</vt:i4>
      </vt:variant>
      <vt:variant>
        <vt:i4>5</vt:i4>
      </vt:variant>
      <vt:variant>
        <vt:lpwstr/>
      </vt:variant>
      <vt:variant>
        <vt:lpwstr>_Toc20695</vt:lpwstr>
      </vt:variant>
      <vt:variant>
        <vt:i4>1900596</vt:i4>
      </vt:variant>
      <vt:variant>
        <vt:i4>95</vt:i4>
      </vt:variant>
      <vt:variant>
        <vt:i4>0</vt:i4>
      </vt:variant>
      <vt:variant>
        <vt:i4>5</vt:i4>
      </vt:variant>
      <vt:variant>
        <vt:lpwstr/>
      </vt:variant>
      <vt:variant>
        <vt:lpwstr>_Toc5319</vt:lpwstr>
      </vt:variant>
      <vt:variant>
        <vt:i4>1441844</vt:i4>
      </vt:variant>
      <vt:variant>
        <vt:i4>92</vt:i4>
      </vt:variant>
      <vt:variant>
        <vt:i4>0</vt:i4>
      </vt:variant>
      <vt:variant>
        <vt:i4>5</vt:i4>
      </vt:variant>
      <vt:variant>
        <vt:lpwstr/>
      </vt:variant>
      <vt:variant>
        <vt:lpwstr>_Toc7332</vt:lpwstr>
      </vt:variant>
      <vt:variant>
        <vt:i4>1179696</vt:i4>
      </vt:variant>
      <vt:variant>
        <vt:i4>86</vt:i4>
      </vt:variant>
      <vt:variant>
        <vt:i4>0</vt:i4>
      </vt:variant>
      <vt:variant>
        <vt:i4>5</vt:i4>
      </vt:variant>
      <vt:variant>
        <vt:lpwstr/>
      </vt:variant>
      <vt:variant>
        <vt:lpwstr>_Toc5055</vt:lpwstr>
      </vt:variant>
      <vt:variant>
        <vt:i4>1114165</vt:i4>
      </vt:variant>
      <vt:variant>
        <vt:i4>80</vt:i4>
      </vt:variant>
      <vt:variant>
        <vt:i4>0</vt:i4>
      </vt:variant>
      <vt:variant>
        <vt:i4>5</vt:i4>
      </vt:variant>
      <vt:variant>
        <vt:lpwstr/>
      </vt:variant>
      <vt:variant>
        <vt:lpwstr>_Toc11478</vt:lpwstr>
      </vt:variant>
      <vt:variant>
        <vt:i4>1310769</vt:i4>
      </vt:variant>
      <vt:variant>
        <vt:i4>74</vt:i4>
      </vt:variant>
      <vt:variant>
        <vt:i4>0</vt:i4>
      </vt:variant>
      <vt:variant>
        <vt:i4>5</vt:i4>
      </vt:variant>
      <vt:variant>
        <vt:lpwstr/>
      </vt:variant>
      <vt:variant>
        <vt:lpwstr>_Toc16055</vt:lpwstr>
      </vt:variant>
      <vt:variant>
        <vt:i4>1900598</vt:i4>
      </vt:variant>
      <vt:variant>
        <vt:i4>68</vt:i4>
      </vt:variant>
      <vt:variant>
        <vt:i4>0</vt:i4>
      </vt:variant>
      <vt:variant>
        <vt:i4>5</vt:i4>
      </vt:variant>
      <vt:variant>
        <vt:lpwstr/>
      </vt:variant>
      <vt:variant>
        <vt:lpwstr>_Toc19737</vt:lpwstr>
      </vt:variant>
      <vt:variant>
        <vt:i4>1835060</vt:i4>
      </vt:variant>
      <vt:variant>
        <vt:i4>65</vt:i4>
      </vt:variant>
      <vt:variant>
        <vt:i4>0</vt:i4>
      </vt:variant>
      <vt:variant>
        <vt:i4>5</vt:i4>
      </vt:variant>
      <vt:variant>
        <vt:lpwstr/>
      </vt:variant>
      <vt:variant>
        <vt:lpwstr>_Toc18539</vt:lpwstr>
      </vt:variant>
      <vt:variant>
        <vt:i4>1966131</vt:i4>
      </vt:variant>
      <vt:variant>
        <vt:i4>59</vt:i4>
      </vt:variant>
      <vt:variant>
        <vt:i4>0</vt:i4>
      </vt:variant>
      <vt:variant>
        <vt:i4>5</vt:i4>
      </vt:variant>
      <vt:variant>
        <vt:lpwstr/>
      </vt:variant>
      <vt:variant>
        <vt:lpwstr>_Toc31084</vt:lpwstr>
      </vt:variant>
      <vt:variant>
        <vt:i4>1048635</vt:i4>
      </vt:variant>
      <vt:variant>
        <vt:i4>56</vt:i4>
      </vt:variant>
      <vt:variant>
        <vt:i4>0</vt:i4>
      </vt:variant>
      <vt:variant>
        <vt:i4>5</vt:i4>
      </vt:variant>
      <vt:variant>
        <vt:lpwstr/>
      </vt:variant>
      <vt:variant>
        <vt:lpwstr>_Toc27905</vt:lpwstr>
      </vt:variant>
      <vt:variant>
        <vt:i4>1376311</vt:i4>
      </vt:variant>
      <vt:variant>
        <vt:i4>53</vt:i4>
      </vt:variant>
      <vt:variant>
        <vt:i4>0</vt:i4>
      </vt:variant>
      <vt:variant>
        <vt:i4>5</vt:i4>
      </vt:variant>
      <vt:variant>
        <vt:lpwstr/>
      </vt:variant>
      <vt:variant>
        <vt:lpwstr>_Toc32408</vt:lpwstr>
      </vt:variant>
      <vt:variant>
        <vt:i4>1507376</vt:i4>
      </vt:variant>
      <vt:variant>
        <vt:i4>47</vt:i4>
      </vt:variant>
      <vt:variant>
        <vt:i4>0</vt:i4>
      </vt:variant>
      <vt:variant>
        <vt:i4>5</vt:i4>
      </vt:variant>
      <vt:variant>
        <vt:lpwstr/>
      </vt:variant>
      <vt:variant>
        <vt:lpwstr>_Toc18184</vt:lpwstr>
      </vt:variant>
      <vt:variant>
        <vt:i4>1310771</vt:i4>
      </vt:variant>
      <vt:variant>
        <vt:i4>41</vt:i4>
      </vt:variant>
      <vt:variant>
        <vt:i4>0</vt:i4>
      </vt:variant>
      <vt:variant>
        <vt:i4>5</vt:i4>
      </vt:variant>
      <vt:variant>
        <vt:lpwstr/>
      </vt:variant>
      <vt:variant>
        <vt:lpwstr>_Toc12213</vt:lpwstr>
      </vt:variant>
      <vt:variant>
        <vt:i4>1507379</vt:i4>
      </vt:variant>
      <vt:variant>
        <vt:i4>35</vt:i4>
      </vt:variant>
      <vt:variant>
        <vt:i4>0</vt:i4>
      </vt:variant>
      <vt:variant>
        <vt:i4>5</vt:i4>
      </vt:variant>
      <vt:variant>
        <vt:lpwstr/>
      </vt:variant>
      <vt:variant>
        <vt:lpwstr>_Toc5161</vt:lpwstr>
      </vt:variant>
      <vt:variant>
        <vt:i4>1638457</vt:i4>
      </vt:variant>
      <vt:variant>
        <vt:i4>29</vt:i4>
      </vt:variant>
      <vt:variant>
        <vt:i4>0</vt:i4>
      </vt:variant>
      <vt:variant>
        <vt:i4>5</vt:i4>
      </vt:variant>
      <vt:variant>
        <vt:lpwstr/>
      </vt:variant>
      <vt:variant>
        <vt:lpwstr>_Toc1987</vt:lpwstr>
      </vt:variant>
      <vt:variant>
        <vt:i4>1376309</vt:i4>
      </vt:variant>
      <vt:variant>
        <vt:i4>23</vt:i4>
      </vt:variant>
      <vt:variant>
        <vt:i4>0</vt:i4>
      </vt:variant>
      <vt:variant>
        <vt:i4>5</vt:i4>
      </vt:variant>
      <vt:variant>
        <vt:lpwstr/>
      </vt:variant>
      <vt:variant>
        <vt:lpwstr>_Toc27758</vt:lpwstr>
      </vt:variant>
      <vt:variant>
        <vt:i4>2031664</vt:i4>
      </vt:variant>
      <vt:variant>
        <vt:i4>20</vt:i4>
      </vt:variant>
      <vt:variant>
        <vt:i4>0</vt:i4>
      </vt:variant>
      <vt:variant>
        <vt:i4>5</vt:i4>
      </vt:variant>
      <vt:variant>
        <vt:lpwstr/>
      </vt:variant>
      <vt:variant>
        <vt:lpwstr>_Toc11195</vt:lpwstr>
      </vt:variant>
      <vt:variant>
        <vt:i4>1310779</vt:i4>
      </vt:variant>
      <vt:variant>
        <vt:i4>17</vt:i4>
      </vt:variant>
      <vt:variant>
        <vt:i4>0</vt:i4>
      </vt:variant>
      <vt:variant>
        <vt:i4>5</vt:i4>
      </vt:variant>
      <vt:variant>
        <vt:lpwstr/>
      </vt:variant>
      <vt:variant>
        <vt:lpwstr>_Toc25960</vt:lpwstr>
      </vt:variant>
      <vt:variant>
        <vt:i4>1572916</vt:i4>
      </vt:variant>
      <vt:variant>
        <vt:i4>14</vt:i4>
      </vt:variant>
      <vt:variant>
        <vt:i4>0</vt:i4>
      </vt:variant>
      <vt:variant>
        <vt:i4>5</vt:i4>
      </vt:variant>
      <vt:variant>
        <vt:lpwstr/>
      </vt:variant>
      <vt:variant>
        <vt:lpwstr>_Toc17582</vt:lpwstr>
      </vt:variant>
      <vt:variant>
        <vt:i4>1900593</vt:i4>
      </vt:variant>
      <vt:variant>
        <vt:i4>11</vt:i4>
      </vt:variant>
      <vt:variant>
        <vt:i4>0</vt:i4>
      </vt:variant>
      <vt:variant>
        <vt:i4>5</vt:i4>
      </vt:variant>
      <vt:variant>
        <vt:lpwstr/>
      </vt:variant>
      <vt:variant>
        <vt:lpwstr>_Toc28327</vt:lpwstr>
      </vt:variant>
      <vt:variant>
        <vt:i4>589897</vt:i4>
      </vt:variant>
      <vt:variant>
        <vt:i4>6</vt:i4>
      </vt:variant>
      <vt:variant>
        <vt:i4>0</vt:i4>
      </vt:variant>
      <vt:variant>
        <vt:i4>5</vt:i4>
      </vt:variant>
      <vt:variant>
        <vt:lpwstr>http://www.licitanet.com.br/</vt:lpwstr>
      </vt:variant>
      <vt:variant>
        <vt:lpwstr/>
      </vt:variant>
      <vt:variant>
        <vt:i4>7995433</vt:i4>
      </vt:variant>
      <vt:variant>
        <vt:i4>3</vt:i4>
      </vt:variant>
      <vt:variant>
        <vt:i4>0</vt:i4>
      </vt:variant>
      <vt:variant>
        <vt:i4>5</vt:i4>
      </vt:variant>
      <vt:variant>
        <vt:lpwstr>https://www.santoantoniodoleste.mt.gov.br/Transparencia/Licitacoes/</vt:lpwstr>
      </vt:variant>
      <vt:variant>
        <vt:lpwstr/>
      </vt:variant>
      <vt:variant>
        <vt:i4>589897</vt:i4>
      </vt:variant>
      <vt:variant>
        <vt:i4>0</vt:i4>
      </vt:variant>
      <vt:variant>
        <vt:i4>0</vt:i4>
      </vt:variant>
      <vt:variant>
        <vt:i4>5</vt:i4>
      </vt:variant>
      <vt:variant>
        <vt:lpwstr>http://www.licitanet.com.br/</vt:lpwstr>
      </vt:variant>
      <vt:variant>
        <vt:lpwstr/>
      </vt:variant>
      <vt:variant>
        <vt:i4>14</vt:i4>
      </vt:variant>
      <vt:variant>
        <vt:i4>21</vt:i4>
      </vt:variant>
      <vt:variant>
        <vt:i4>0</vt:i4>
      </vt:variant>
      <vt:variant>
        <vt:i4>5</vt:i4>
      </vt:variant>
      <vt:variant>
        <vt:lpwstr>https://jurisdicionado.tce.mt.gov.br/inidoneo</vt:lpwstr>
      </vt:variant>
      <vt:variant>
        <vt:lpwstr/>
      </vt:variant>
      <vt:variant>
        <vt:i4>5701716</vt:i4>
      </vt:variant>
      <vt:variant>
        <vt:i4>18</vt:i4>
      </vt:variant>
      <vt:variant>
        <vt:i4>0</vt:i4>
      </vt:variant>
      <vt:variant>
        <vt:i4>5</vt:i4>
      </vt:variant>
      <vt:variant>
        <vt:lpwstr>http://www.cge.mt.gov.br/ceis</vt:lpwstr>
      </vt:variant>
      <vt:variant>
        <vt:lpwstr/>
      </vt:variant>
      <vt:variant>
        <vt:i4>262226</vt:i4>
      </vt:variant>
      <vt:variant>
        <vt:i4>15</vt:i4>
      </vt:variant>
      <vt:variant>
        <vt:i4>0</vt:i4>
      </vt:variant>
      <vt:variant>
        <vt:i4>5</vt:i4>
      </vt:variant>
      <vt:variant>
        <vt:lpwstr>https://contas.tcu.gov.br/ords/f?p=704144:1:115251089840080:::::</vt:lpwstr>
      </vt:variant>
      <vt:variant>
        <vt:lpwstr/>
      </vt:variant>
      <vt:variant>
        <vt:i4>2621562</vt:i4>
      </vt:variant>
      <vt:variant>
        <vt:i4>12</vt:i4>
      </vt:variant>
      <vt:variant>
        <vt:i4>0</vt:i4>
      </vt:variant>
      <vt:variant>
        <vt:i4>5</vt:i4>
      </vt:variant>
      <vt:variant>
        <vt:lpwstr>https://www.cnj.jus.br/improbidade_adm/consultar_requerido.php</vt:lpwstr>
      </vt:variant>
      <vt:variant>
        <vt:lpwstr/>
      </vt:variant>
      <vt:variant>
        <vt:i4>2097253</vt:i4>
      </vt:variant>
      <vt:variant>
        <vt:i4>9</vt:i4>
      </vt:variant>
      <vt:variant>
        <vt:i4>0</vt:i4>
      </vt:variant>
      <vt:variant>
        <vt:i4>5</vt:i4>
      </vt:variant>
      <vt:variant>
        <vt:lpwstr>https://portaldatransparencia.gov.br/pagina-interna/603245-ceis</vt:lpwstr>
      </vt:variant>
      <vt:variant>
        <vt:lpwstr/>
      </vt:variant>
      <vt:variant>
        <vt:i4>2949230</vt:i4>
      </vt:variant>
      <vt:variant>
        <vt:i4>6</vt:i4>
      </vt:variant>
      <vt:variant>
        <vt:i4>0</vt:i4>
      </vt:variant>
      <vt:variant>
        <vt:i4>5</vt:i4>
      </vt:variant>
      <vt:variant>
        <vt:lpwstr>https://portaldatransparencia.gov.br/pagina-interna/603244-cnep</vt:lpwstr>
      </vt:variant>
      <vt:variant>
        <vt:lpwstr/>
      </vt:variant>
      <vt:variant>
        <vt:i4>8323170</vt:i4>
      </vt:variant>
      <vt:variant>
        <vt:i4>3</vt:i4>
      </vt:variant>
      <vt:variant>
        <vt:i4>0</vt:i4>
      </vt:variant>
      <vt:variant>
        <vt:i4>5</vt:i4>
      </vt:variant>
      <vt:variant>
        <vt:lpwstr>https://aquisicoes.seplag.mt.gov.br/sgc</vt:lpwstr>
      </vt:variant>
      <vt:variant>
        <vt:lpwstr/>
      </vt:variant>
      <vt:variant>
        <vt:i4>4259862</vt:i4>
      </vt:variant>
      <vt:variant>
        <vt:i4>0</vt:i4>
      </vt:variant>
      <vt:variant>
        <vt:i4>0</vt:i4>
      </vt:variant>
      <vt:variant>
        <vt:i4>5</vt:i4>
      </vt:variant>
      <vt:variant>
        <vt:lpwstr>https://www3.comprasnet.gov.br/sicaf-web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Contabilidade</dc:creator>
  <cp:keywords/>
  <cp:lastModifiedBy>PC BRASIL</cp:lastModifiedBy>
  <cp:revision>167</cp:revision>
  <cp:lastPrinted>2024-06-28T13:43:00Z</cp:lastPrinted>
  <dcterms:created xsi:type="dcterms:W3CDTF">2024-02-08T18:13:00Z</dcterms:created>
  <dcterms:modified xsi:type="dcterms:W3CDTF">2024-07-18T17:34:00Z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1046-12.2.0.13412</vt:lpwstr>
  </property>
  <property fmtid="{D5CDD505-2E9C-101B-9397-08002B2CF9AE}" pid="3" name="ICV">
    <vt:lpwstr>59F1574A9ECB42B8BAD129635979F03D_13</vt:lpwstr>
  </property>
  <property fmtid="{D5CDD505-2E9C-101B-9397-08002B2CF9AE}" pid="4" name="ContentTypeId">
    <vt:lpwstr>0x010100F9BCD0BBE5FF6A428B22A2C1997703AB</vt:lpwstr>
  </property>
</Properties>
</file>