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FE8" w:rsidRPr="008B702D" w:rsidRDefault="00BB3FE8" w:rsidP="00533A78">
      <w:pPr>
        <w:widowControl w:val="0"/>
        <w:jc w:val="center"/>
        <w:rPr>
          <w:rFonts w:ascii="Arial" w:hAnsi="Arial" w:cs="Arial"/>
          <w:b/>
          <w:color w:val="000000" w:themeColor="text1"/>
          <w:sz w:val="24"/>
          <w:szCs w:val="24"/>
        </w:rPr>
      </w:pPr>
    </w:p>
    <w:p w:rsidR="00821EB2" w:rsidRPr="008B702D" w:rsidRDefault="00821EB2" w:rsidP="00533A78">
      <w:pPr>
        <w:widowControl w:val="0"/>
        <w:spacing w:after="120"/>
        <w:jc w:val="center"/>
        <w:rPr>
          <w:rFonts w:ascii="Arial" w:hAnsi="Arial" w:cs="Arial"/>
          <w:b/>
          <w:caps/>
          <w:sz w:val="32"/>
          <w:szCs w:val="32"/>
        </w:rPr>
      </w:pPr>
      <w:r w:rsidRPr="008B702D">
        <w:rPr>
          <w:rFonts w:ascii="Arial" w:hAnsi="Arial" w:cs="Arial"/>
          <w:b/>
          <w:caps/>
          <w:sz w:val="32"/>
          <w:szCs w:val="32"/>
        </w:rPr>
        <w:t>TERMO DE referência</w:t>
      </w:r>
    </w:p>
    <w:p w:rsidR="008057A1" w:rsidRPr="008B702D" w:rsidRDefault="008057A1" w:rsidP="008057A1">
      <w:pPr>
        <w:spacing w:line="259" w:lineRule="auto"/>
        <w:ind w:left="275"/>
        <w:jc w:val="center"/>
        <w:rPr>
          <w:rFonts w:ascii="Arial" w:hAnsi="Arial" w:cs="Arial"/>
          <w:b/>
          <w:i/>
          <w:sz w:val="24"/>
          <w:szCs w:val="24"/>
          <w:u w:val="single"/>
        </w:rPr>
      </w:pPr>
    </w:p>
    <w:p w:rsidR="00E67B49" w:rsidRPr="008B702D" w:rsidRDefault="00E67B49" w:rsidP="008057A1">
      <w:pPr>
        <w:spacing w:line="259" w:lineRule="auto"/>
        <w:ind w:left="275"/>
        <w:jc w:val="center"/>
        <w:rPr>
          <w:rFonts w:ascii="Arial" w:hAnsi="Arial" w:cs="Arial"/>
          <w:b/>
          <w:i/>
          <w:sz w:val="24"/>
          <w:szCs w:val="24"/>
          <w:u w:val="single"/>
        </w:rPr>
      </w:pPr>
    </w:p>
    <w:p w:rsidR="00E67B49" w:rsidRPr="008B702D" w:rsidRDefault="00E67B49" w:rsidP="008057A1">
      <w:pPr>
        <w:spacing w:line="259" w:lineRule="auto"/>
        <w:ind w:left="275"/>
        <w:jc w:val="center"/>
        <w:rPr>
          <w:rFonts w:ascii="Arial" w:hAnsi="Arial" w:cs="Arial"/>
          <w:b/>
          <w:i/>
          <w:sz w:val="24"/>
          <w:szCs w:val="24"/>
          <w:u w:val="single"/>
        </w:rPr>
      </w:pPr>
    </w:p>
    <w:p w:rsidR="00804424" w:rsidRPr="008B702D" w:rsidRDefault="00804424" w:rsidP="008057A1">
      <w:pPr>
        <w:spacing w:line="259" w:lineRule="auto"/>
        <w:ind w:left="275"/>
        <w:jc w:val="center"/>
        <w:rPr>
          <w:rFonts w:ascii="Arial" w:hAnsi="Arial" w:cs="Arial"/>
          <w:b/>
          <w:i/>
          <w:sz w:val="24"/>
          <w:szCs w:val="24"/>
          <w:u w:val="single"/>
        </w:rPr>
      </w:pPr>
    </w:p>
    <w:p w:rsidR="008057A1" w:rsidRPr="008B702D" w:rsidRDefault="008057A1" w:rsidP="008057A1">
      <w:pPr>
        <w:pStyle w:val="Ttulo2"/>
        <w:spacing w:line="276" w:lineRule="auto"/>
        <w:jc w:val="both"/>
        <w:rPr>
          <w:rFonts w:ascii="Arial" w:hAnsi="Arial" w:cs="Arial"/>
          <w:b w:val="0"/>
          <w:szCs w:val="24"/>
        </w:rPr>
      </w:pPr>
      <w:r w:rsidRPr="008B702D">
        <w:rPr>
          <w:rFonts w:ascii="Arial" w:hAnsi="Arial" w:cs="Arial"/>
          <w:szCs w:val="24"/>
        </w:rPr>
        <w:t xml:space="preserve">1. DO OBJETO </w:t>
      </w:r>
    </w:p>
    <w:p w:rsidR="008057A1" w:rsidRPr="008B702D" w:rsidRDefault="008057A1" w:rsidP="008057A1">
      <w:pPr>
        <w:rPr>
          <w:rFonts w:ascii="Arial" w:hAnsi="Arial" w:cs="Arial"/>
          <w:sz w:val="24"/>
          <w:szCs w:val="24"/>
        </w:rPr>
      </w:pPr>
    </w:p>
    <w:p w:rsidR="00B56DE4" w:rsidRPr="008B702D" w:rsidRDefault="008057A1" w:rsidP="00BA6C86">
      <w:pPr>
        <w:pStyle w:val="Default"/>
        <w:jc w:val="both"/>
        <w:rPr>
          <w:rFonts w:ascii="Arial" w:hAnsi="Arial" w:cs="Arial"/>
        </w:rPr>
      </w:pPr>
      <w:r w:rsidRPr="008B702D">
        <w:rPr>
          <w:rFonts w:ascii="Arial" w:hAnsi="Arial" w:cs="Arial"/>
          <w:b/>
          <w:bCs/>
        </w:rPr>
        <w:t>1.1.</w:t>
      </w:r>
      <w:r w:rsidRPr="008B702D">
        <w:rPr>
          <w:rFonts w:ascii="Arial" w:hAnsi="Arial" w:cs="Arial"/>
        </w:rPr>
        <w:t xml:space="preserve"> </w:t>
      </w:r>
      <w:r w:rsidR="00BA6C86" w:rsidRPr="008B702D">
        <w:rPr>
          <w:rFonts w:ascii="Arial" w:hAnsi="Arial" w:cs="Arial"/>
          <w:color w:val="auto"/>
        </w:rPr>
        <w:t>Contratação de empresa especializada em serviços de gestão documental e digitalização de acervo arquivístico, englobando fornecimento de software de gerenciamento eletrônico de documentos (GED), mão de obra e equipamentos.</w:t>
      </w:r>
    </w:p>
    <w:p w:rsidR="008057A1" w:rsidRPr="008B702D" w:rsidRDefault="008057A1" w:rsidP="0048712C">
      <w:pPr>
        <w:rPr>
          <w:rFonts w:ascii="Arial" w:hAnsi="Arial" w:cs="Arial"/>
          <w:sz w:val="24"/>
          <w:szCs w:val="24"/>
        </w:rPr>
      </w:pPr>
    </w:p>
    <w:p w:rsidR="008057A1" w:rsidRPr="008B702D" w:rsidRDefault="008057A1" w:rsidP="008057A1">
      <w:pPr>
        <w:ind w:right="84"/>
        <w:jc w:val="both"/>
        <w:rPr>
          <w:rFonts w:ascii="Arial" w:hAnsi="Arial" w:cs="Arial"/>
          <w:sz w:val="24"/>
          <w:szCs w:val="24"/>
        </w:rPr>
      </w:pPr>
    </w:p>
    <w:p w:rsidR="008057A1" w:rsidRPr="008B702D" w:rsidRDefault="008057A1" w:rsidP="008057A1">
      <w:pPr>
        <w:pStyle w:val="Ttulo2"/>
        <w:spacing w:line="276" w:lineRule="auto"/>
        <w:jc w:val="both"/>
        <w:rPr>
          <w:rFonts w:ascii="Arial" w:hAnsi="Arial" w:cs="Arial"/>
          <w:b w:val="0"/>
          <w:szCs w:val="24"/>
        </w:rPr>
      </w:pPr>
      <w:r w:rsidRPr="008B702D">
        <w:rPr>
          <w:rFonts w:ascii="Arial" w:hAnsi="Arial" w:cs="Arial"/>
          <w:szCs w:val="24"/>
        </w:rPr>
        <w:t xml:space="preserve">2. </w:t>
      </w:r>
      <w:r w:rsidR="005A7659" w:rsidRPr="008B702D">
        <w:rPr>
          <w:rFonts w:ascii="Arial" w:hAnsi="Arial" w:cs="Arial"/>
          <w:szCs w:val="24"/>
        </w:rPr>
        <w:t>FUNDAMENTAÇAO</w:t>
      </w:r>
      <w:r w:rsidRPr="008B702D">
        <w:rPr>
          <w:rFonts w:ascii="Arial" w:hAnsi="Arial" w:cs="Arial"/>
          <w:szCs w:val="24"/>
        </w:rPr>
        <w:t xml:space="preserve"> </w:t>
      </w:r>
      <w:r w:rsidR="005A7659" w:rsidRPr="008B702D">
        <w:rPr>
          <w:rFonts w:ascii="Arial" w:hAnsi="Arial" w:cs="Arial"/>
          <w:szCs w:val="24"/>
        </w:rPr>
        <w:t>DA CONTRATAÇÃO E DESCRIÇAO DA SOLUÇAO COMO UM TODO</w:t>
      </w:r>
    </w:p>
    <w:p w:rsidR="008057A1" w:rsidRPr="008B702D" w:rsidRDefault="008057A1" w:rsidP="008057A1">
      <w:pPr>
        <w:pStyle w:val="Corpodetexto"/>
        <w:tabs>
          <w:tab w:val="left" w:pos="1440"/>
        </w:tabs>
        <w:rPr>
          <w:rFonts w:ascii="Arial" w:hAnsi="Arial" w:cs="Arial"/>
          <w:szCs w:val="24"/>
        </w:rPr>
      </w:pPr>
    </w:p>
    <w:p w:rsidR="004D7C1E" w:rsidRPr="004D7C1E" w:rsidRDefault="00A93B3F" w:rsidP="004D7C1E">
      <w:pPr>
        <w:pStyle w:val="Default"/>
        <w:jc w:val="both"/>
        <w:rPr>
          <w:rFonts w:ascii="Arial" w:hAnsi="Arial" w:cs="Arial"/>
          <w:color w:val="auto"/>
        </w:rPr>
      </w:pPr>
      <w:r w:rsidRPr="004D7C1E">
        <w:rPr>
          <w:rFonts w:ascii="Arial" w:hAnsi="Arial" w:cs="Arial"/>
          <w:b/>
          <w:bCs/>
          <w:color w:val="auto"/>
        </w:rPr>
        <w:t>2.1</w:t>
      </w:r>
      <w:r w:rsidRPr="004D7C1E">
        <w:rPr>
          <w:rFonts w:ascii="Arial" w:hAnsi="Arial" w:cs="Arial"/>
          <w:color w:val="auto"/>
        </w:rPr>
        <w:t xml:space="preserve">. </w:t>
      </w:r>
      <w:r w:rsidR="004D7C1E" w:rsidRPr="004D7C1E">
        <w:rPr>
          <w:rFonts w:ascii="Arial" w:hAnsi="Arial" w:cs="Arial"/>
          <w:color w:val="auto"/>
        </w:rPr>
        <w:t xml:space="preserve">A Gestão Pública tem como diretriz a busca do aperfeiçoamento do modelo de gestão empreendedora para a administração pública, de forma a proporcionar à sociedade transparência e austeridade aos gastos públicos, atendimento ao cidadão com qualidade e eficiência e valorização/qualificação do seu corpo de servidores. O funcionamento da administração pública deve estar em sintonia com novas tecnologias, inovações e a digitalização dos processos, por meio de sistemas inteligentes de gestão, que podem gerar reflexos positivos no desempenho e na produtividade dos servidores e na qualidade do atendimento ao cidadão são essenciais. </w:t>
      </w:r>
    </w:p>
    <w:p w:rsidR="00A93B3F" w:rsidRPr="004D7C1E" w:rsidRDefault="00A93B3F" w:rsidP="004D7C1E">
      <w:pPr>
        <w:widowControl w:val="0"/>
        <w:spacing w:after="120"/>
        <w:jc w:val="both"/>
        <w:rPr>
          <w:rFonts w:ascii="Arial" w:hAnsi="Arial" w:cs="Arial"/>
          <w:sz w:val="24"/>
          <w:szCs w:val="24"/>
        </w:rPr>
      </w:pPr>
    </w:p>
    <w:p w:rsidR="004D7C1E" w:rsidRPr="004D7C1E" w:rsidRDefault="00A93B3F" w:rsidP="004D7C1E">
      <w:pPr>
        <w:pStyle w:val="Default"/>
        <w:jc w:val="both"/>
        <w:rPr>
          <w:rFonts w:ascii="Arial" w:hAnsi="Arial" w:cs="Arial"/>
          <w:color w:val="auto"/>
        </w:rPr>
      </w:pPr>
      <w:r w:rsidRPr="004D7C1E">
        <w:rPr>
          <w:rFonts w:ascii="Arial" w:hAnsi="Arial" w:cs="Arial"/>
          <w:b/>
          <w:bCs/>
          <w:color w:val="auto"/>
        </w:rPr>
        <w:t>2.2.</w:t>
      </w:r>
      <w:r w:rsidRPr="004D7C1E">
        <w:rPr>
          <w:rFonts w:ascii="Arial" w:hAnsi="Arial" w:cs="Arial"/>
          <w:color w:val="auto"/>
        </w:rPr>
        <w:t xml:space="preserve"> </w:t>
      </w:r>
      <w:r w:rsidR="004D7C1E" w:rsidRPr="004D7C1E">
        <w:rPr>
          <w:rFonts w:ascii="Arial" w:hAnsi="Arial" w:cs="Arial"/>
          <w:color w:val="auto"/>
        </w:rPr>
        <w:t xml:space="preserve">A Prefeitura Municipal de </w:t>
      </w:r>
      <w:r w:rsidR="0083630E">
        <w:rPr>
          <w:rFonts w:ascii="Arial" w:hAnsi="Arial" w:cs="Arial"/>
          <w:color w:val="auto"/>
        </w:rPr>
        <w:t>Santo Antônio do Leste</w:t>
      </w:r>
      <w:r w:rsidR="004D7C1E" w:rsidRPr="004D7C1E">
        <w:rPr>
          <w:rFonts w:ascii="Arial" w:hAnsi="Arial" w:cs="Arial"/>
          <w:color w:val="auto"/>
        </w:rPr>
        <w:t xml:space="preserve"> buscando dar continuidade no processo de digitalização de seu acervo, que tem um volume expressivo de documentos e processos oriundos de seus processos internos que necessitam serem catalogados, classificados, digitalizados, e suas imagens e dados carregados em sistema eletrônico de documentos, de forma rápida e segura, possibilitado o acesso dos usuários às imagens e informações, com posterior destinação para liberação de espaço físico. A Instituição possui documentos importantes que precisam ser mantidos sob sua guarda por certo período de acordo com a legislação que regula a matéria. Porém, devido a importância que possuem, apenas guardá-los não é o suficiente, é imprescindível que sejam arquivados de maneira segura e organizada, para que sejam localizados com facilidade e agilidade quando necessário. </w:t>
      </w:r>
    </w:p>
    <w:p w:rsidR="00A93B3F" w:rsidRPr="008B702D" w:rsidRDefault="00A93B3F" w:rsidP="00A93B3F">
      <w:pPr>
        <w:widowControl w:val="0"/>
        <w:spacing w:after="120"/>
        <w:jc w:val="both"/>
        <w:rPr>
          <w:rFonts w:ascii="Arial" w:hAnsi="Arial" w:cs="Arial"/>
          <w:color w:val="FF0000"/>
          <w:sz w:val="24"/>
          <w:szCs w:val="24"/>
        </w:rPr>
      </w:pPr>
    </w:p>
    <w:p w:rsidR="00C45DBA" w:rsidRPr="004D7C1E" w:rsidRDefault="00C45DBA" w:rsidP="00937DEC">
      <w:pPr>
        <w:pStyle w:val="PargrafodaLista"/>
        <w:numPr>
          <w:ilvl w:val="1"/>
          <w:numId w:val="13"/>
        </w:numPr>
        <w:tabs>
          <w:tab w:val="left" w:pos="426"/>
        </w:tabs>
        <w:autoSpaceDE w:val="0"/>
        <w:autoSpaceDN w:val="0"/>
        <w:adjustRightInd w:val="0"/>
        <w:ind w:left="0" w:firstLine="0"/>
        <w:jc w:val="both"/>
        <w:rPr>
          <w:rFonts w:ascii="Arial" w:hAnsi="Arial" w:cs="Arial"/>
          <w:sz w:val="24"/>
          <w:szCs w:val="24"/>
        </w:rPr>
      </w:pPr>
      <w:r w:rsidRPr="004D7C1E">
        <w:rPr>
          <w:rFonts w:ascii="Arial" w:hAnsi="Arial" w:cs="Arial"/>
          <w:sz w:val="24"/>
          <w:szCs w:val="24"/>
        </w:rPr>
        <w:t>O custo estimado para contratação enquadra-se no disposto no art. 75, II, da Lei nº. 14.133, de 01 de abril de 2021, referindo-se à dispensa de licitação para</w:t>
      </w:r>
      <w:r w:rsidR="00F53878" w:rsidRPr="004D7C1E">
        <w:rPr>
          <w:rFonts w:ascii="Arial" w:hAnsi="Arial" w:cs="Arial"/>
          <w:sz w:val="24"/>
          <w:szCs w:val="24"/>
        </w:rPr>
        <w:t xml:space="preserve"> contratação</w:t>
      </w:r>
      <w:r w:rsidRPr="004D7C1E">
        <w:rPr>
          <w:rFonts w:ascii="Arial" w:hAnsi="Arial" w:cs="Arial"/>
          <w:sz w:val="24"/>
          <w:szCs w:val="24"/>
        </w:rPr>
        <w:t xml:space="preserve"> com pequena relevância econômica, diante da onerosidade de uma licitação. O art. 75, II, da Lei nº. 14.133/2021 dispõe que é DISPENSÁVEL a licitação para contratação que envolva valores inferiores a R$ 50.000,00 (cinquenta mil reais), no caso de outros serviços e compras atualizado para o valor de R$ 59.906,02 (cinquenta e nove mil novecentos e seis reais e dois centavos), conforme Decreto Federal nº 11.871/2023.</w:t>
      </w:r>
    </w:p>
    <w:p w:rsidR="00C45DBA" w:rsidRDefault="00C45DBA" w:rsidP="00C2071A">
      <w:pPr>
        <w:pStyle w:val="Normal1"/>
        <w:widowControl/>
        <w:tabs>
          <w:tab w:val="left" w:pos="0"/>
        </w:tabs>
        <w:rPr>
          <w:rFonts w:ascii="Arial" w:hAnsi="Arial" w:cs="Arial"/>
          <w:bCs/>
          <w:color w:val="000000" w:themeColor="text1"/>
          <w:sz w:val="24"/>
          <w:szCs w:val="24"/>
        </w:rPr>
      </w:pPr>
    </w:p>
    <w:p w:rsidR="005176DB" w:rsidRDefault="005176DB" w:rsidP="00C2071A">
      <w:pPr>
        <w:pStyle w:val="Normal1"/>
        <w:widowControl/>
        <w:tabs>
          <w:tab w:val="left" w:pos="0"/>
        </w:tabs>
        <w:rPr>
          <w:rFonts w:ascii="Arial" w:hAnsi="Arial" w:cs="Arial"/>
          <w:bCs/>
          <w:color w:val="000000" w:themeColor="text1"/>
          <w:sz w:val="24"/>
          <w:szCs w:val="24"/>
        </w:rPr>
      </w:pPr>
    </w:p>
    <w:p w:rsidR="005176DB" w:rsidRDefault="005176DB" w:rsidP="00C2071A">
      <w:pPr>
        <w:pStyle w:val="Normal1"/>
        <w:widowControl/>
        <w:tabs>
          <w:tab w:val="left" w:pos="0"/>
        </w:tabs>
        <w:rPr>
          <w:rFonts w:ascii="Arial" w:hAnsi="Arial" w:cs="Arial"/>
          <w:bCs/>
          <w:color w:val="000000" w:themeColor="text1"/>
          <w:sz w:val="24"/>
          <w:szCs w:val="24"/>
        </w:rPr>
      </w:pPr>
    </w:p>
    <w:p w:rsidR="005176DB" w:rsidRDefault="005176DB" w:rsidP="00C2071A">
      <w:pPr>
        <w:pStyle w:val="Normal1"/>
        <w:widowControl/>
        <w:tabs>
          <w:tab w:val="left" w:pos="0"/>
        </w:tabs>
        <w:rPr>
          <w:rFonts w:ascii="Arial" w:hAnsi="Arial" w:cs="Arial"/>
          <w:bCs/>
          <w:color w:val="000000" w:themeColor="text1"/>
          <w:sz w:val="24"/>
          <w:szCs w:val="24"/>
        </w:rPr>
      </w:pPr>
    </w:p>
    <w:p w:rsidR="005176DB" w:rsidRDefault="005176DB" w:rsidP="00C2071A">
      <w:pPr>
        <w:pStyle w:val="Normal1"/>
        <w:widowControl/>
        <w:tabs>
          <w:tab w:val="left" w:pos="0"/>
        </w:tabs>
        <w:rPr>
          <w:rFonts w:ascii="Arial" w:hAnsi="Arial" w:cs="Arial"/>
          <w:bCs/>
          <w:color w:val="000000" w:themeColor="text1"/>
          <w:sz w:val="24"/>
          <w:szCs w:val="24"/>
        </w:rPr>
      </w:pPr>
    </w:p>
    <w:p w:rsidR="005176DB" w:rsidRDefault="005176DB" w:rsidP="00C2071A">
      <w:pPr>
        <w:pStyle w:val="Normal1"/>
        <w:widowControl/>
        <w:tabs>
          <w:tab w:val="left" w:pos="0"/>
        </w:tabs>
        <w:rPr>
          <w:rFonts w:ascii="Arial" w:hAnsi="Arial" w:cs="Arial"/>
          <w:bCs/>
          <w:color w:val="000000" w:themeColor="text1"/>
          <w:sz w:val="24"/>
          <w:szCs w:val="24"/>
        </w:rPr>
      </w:pPr>
    </w:p>
    <w:p w:rsidR="005176DB" w:rsidRPr="008B702D" w:rsidRDefault="005176DB" w:rsidP="00C2071A">
      <w:pPr>
        <w:pStyle w:val="Normal1"/>
        <w:widowControl/>
        <w:tabs>
          <w:tab w:val="left" w:pos="0"/>
        </w:tabs>
        <w:rPr>
          <w:rFonts w:ascii="Arial" w:hAnsi="Arial" w:cs="Arial"/>
          <w:bCs/>
          <w:color w:val="000000" w:themeColor="text1"/>
          <w:sz w:val="24"/>
          <w:szCs w:val="24"/>
        </w:rPr>
      </w:pPr>
    </w:p>
    <w:p w:rsidR="0045773E" w:rsidRPr="008B702D" w:rsidRDefault="0045773E" w:rsidP="00C2071A">
      <w:pPr>
        <w:pStyle w:val="Normal1"/>
        <w:widowControl/>
        <w:tabs>
          <w:tab w:val="left" w:pos="0"/>
        </w:tabs>
        <w:rPr>
          <w:rFonts w:ascii="Arial" w:hAnsi="Arial" w:cs="Arial"/>
          <w:b/>
          <w:color w:val="000000" w:themeColor="text1"/>
          <w:sz w:val="24"/>
          <w:szCs w:val="24"/>
        </w:rPr>
      </w:pPr>
      <w:r w:rsidRPr="008B702D">
        <w:rPr>
          <w:rFonts w:ascii="Arial" w:hAnsi="Arial" w:cs="Arial"/>
          <w:b/>
          <w:color w:val="000000" w:themeColor="text1"/>
          <w:sz w:val="24"/>
          <w:szCs w:val="24"/>
        </w:rPr>
        <w:lastRenderedPageBreak/>
        <w:t>3. DOS PARAMETROS</w:t>
      </w:r>
      <w:r w:rsidRPr="008B702D">
        <w:rPr>
          <w:rFonts w:ascii="Arial" w:hAnsi="Arial" w:cs="Arial"/>
          <w:bCs/>
          <w:color w:val="000000" w:themeColor="text1"/>
          <w:sz w:val="24"/>
          <w:szCs w:val="24"/>
        </w:rPr>
        <w:t xml:space="preserve"> </w:t>
      </w:r>
      <w:r w:rsidRPr="008B702D">
        <w:rPr>
          <w:rFonts w:ascii="Arial" w:hAnsi="Arial" w:cs="Arial"/>
          <w:b/>
          <w:color w:val="000000" w:themeColor="text1"/>
          <w:sz w:val="24"/>
          <w:szCs w:val="24"/>
        </w:rPr>
        <w:t xml:space="preserve">DA </w:t>
      </w:r>
      <w:r w:rsidR="00B64060" w:rsidRPr="008B702D">
        <w:rPr>
          <w:rFonts w:ascii="Arial" w:hAnsi="Arial" w:cs="Arial"/>
          <w:b/>
          <w:color w:val="000000" w:themeColor="text1"/>
          <w:sz w:val="24"/>
          <w:szCs w:val="24"/>
        </w:rPr>
        <w:t>CONTRATAÇÃO</w:t>
      </w:r>
    </w:p>
    <w:p w:rsidR="00C2071A" w:rsidRPr="008B702D" w:rsidRDefault="00C2071A" w:rsidP="00C2071A">
      <w:pPr>
        <w:pStyle w:val="PargrafodaLista"/>
        <w:rPr>
          <w:rFonts w:ascii="Arial" w:hAnsi="Arial" w:cs="Arial"/>
          <w:bCs/>
          <w:color w:val="000000" w:themeColor="text1"/>
          <w:sz w:val="24"/>
          <w:szCs w:val="24"/>
        </w:rPr>
      </w:pPr>
    </w:p>
    <w:p w:rsidR="004C366A" w:rsidRPr="008B702D" w:rsidRDefault="004C366A" w:rsidP="00937DEC">
      <w:pPr>
        <w:pStyle w:val="PargrafodaLista"/>
        <w:numPr>
          <w:ilvl w:val="1"/>
          <w:numId w:val="3"/>
        </w:numPr>
        <w:tabs>
          <w:tab w:val="left" w:pos="483"/>
        </w:tabs>
        <w:spacing w:before="120"/>
        <w:ind w:left="0" w:firstLine="0"/>
        <w:contextualSpacing w:val="0"/>
        <w:rPr>
          <w:rFonts w:ascii="Arial" w:hAnsi="Arial" w:cs="Arial"/>
          <w:b/>
          <w:sz w:val="24"/>
          <w:szCs w:val="24"/>
        </w:rPr>
      </w:pPr>
      <w:r w:rsidRPr="008B702D">
        <w:rPr>
          <w:rFonts w:ascii="Arial" w:hAnsi="Arial" w:cs="Arial"/>
          <w:b/>
          <w:sz w:val="24"/>
          <w:szCs w:val="24"/>
        </w:rPr>
        <w:t>Será</w:t>
      </w:r>
      <w:r w:rsidRPr="008B702D">
        <w:rPr>
          <w:rFonts w:ascii="Arial" w:hAnsi="Arial" w:cs="Arial"/>
          <w:b/>
          <w:spacing w:val="-2"/>
          <w:sz w:val="24"/>
          <w:szCs w:val="24"/>
        </w:rPr>
        <w:t xml:space="preserve"> </w:t>
      </w:r>
      <w:r w:rsidRPr="008B702D">
        <w:rPr>
          <w:rFonts w:ascii="Arial" w:hAnsi="Arial" w:cs="Arial"/>
          <w:b/>
          <w:sz w:val="24"/>
          <w:szCs w:val="24"/>
        </w:rPr>
        <w:t>adotado</w:t>
      </w:r>
      <w:r w:rsidRPr="008B702D">
        <w:rPr>
          <w:rFonts w:ascii="Arial" w:hAnsi="Arial" w:cs="Arial"/>
          <w:b/>
          <w:spacing w:val="-2"/>
          <w:sz w:val="24"/>
          <w:szCs w:val="24"/>
        </w:rPr>
        <w:t xml:space="preserve"> </w:t>
      </w:r>
      <w:r w:rsidRPr="008B702D">
        <w:rPr>
          <w:rFonts w:ascii="Arial" w:hAnsi="Arial" w:cs="Arial"/>
          <w:b/>
          <w:sz w:val="24"/>
          <w:szCs w:val="24"/>
        </w:rPr>
        <w:t>o</w:t>
      </w:r>
      <w:r w:rsidRPr="008B702D">
        <w:rPr>
          <w:rFonts w:ascii="Arial" w:hAnsi="Arial" w:cs="Arial"/>
          <w:b/>
          <w:spacing w:val="-2"/>
          <w:sz w:val="24"/>
          <w:szCs w:val="24"/>
        </w:rPr>
        <w:t xml:space="preserve"> </w:t>
      </w:r>
      <w:r w:rsidRPr="008B702D">
        <w:rPr>
          <w:rFonts w:ascii="Arial" w:hAnsi="Arial" w:cs="Arial"/>
          <w:b/>
          <w:sz w:val="24"/>
          <w:szCs w:val="24"/>
        </w:rPr>
        <w:t>Sistema</w:t>
      </w:r>
      <w:r w:rsidRPr="008B702D">
        <w:rPr>
          <w:rFonts w:ascii="Arial" w:hAnsi="Arial" w:cs="Arial"/>
          <w:b/>
          <w:spacing w:val="-1"/>
          <w:sz w:val="24"/>
          <w:szCs w:val="24"/>
        </w:rPr>
        <w:t xml:space="preserve"> </w:t>
      </w:r>
      <w:r w:rsidRPr="008B702D">
        <w:rPr>
          <w:rFonts w:ascii="Arial" w:hAnsi="Arial" w:cs="Arial"/>
          <w:b/>
          <w:sz w:val="24"/>
          <w:szCs w:val="24"/>
        </w:rPr>
        <w:t>de</w:t>
      </w:r>
      <w:r w:rsidRPr="008B702D">
        <w:rPr>
          <w:rFonts w:ascii="Arial" w:hAnsi="Arial" w:cs="Arial"/>
          <w:b/>
          <w:spacing w:val="-3"/>
          <w:sz w:val="24"/>
          <w:szCs w:val="24"/>
        </w:rPr>
        <w:t xml:space="preserve"> </w:t>
      </w:r>
      <w:r w:rsidRPr="008B702D">
        <w:rPr>
          <w:rFonts w:ascii="Arial" w:hAnsi="Arial" w:cs="Arial"/>
          <w:b/>
          <w:sz w:val="24"/>
          <w:szCs w:val="24"/>
        </w:rPr>
        <w:t>Registro</w:t>
      </w:r>
      <w:r w:rsidRPr="008B702D">
        <w:rPr>
          <w:rFonts w:ascii="Arial" w:hAnsi="Arial" w:cs="Arial"/>
          <w:b/>
          <w:spacing w:val="-2"/>
          <w:sz w:val="24"/>
          <w:szCs w:val="24"/>
        </w:rPr>
        <w:t xml:space="preserve"> </w:t>
      </w:r>
      <w:r w:rsidRPr="008B702D">
        <w:rPr>
          <w:rFonts w:ascii="Arial" w:hAnsi="Arial" w:cs="Arial"/>
          <w:b/>
          <w:sz w:val="24"/>
          <w:szCs w:val="24"/>
        </w:rPr>
        <w:t>de</w:t>
      </w:r>
      <w:r w:rsidRPr="008B702D">
        <w:rPr>
          <w:rFonts w:ascii="Arial" w:hAnsi="Arial" w:cs="Arial"/>
          <w:b/>
          <w:spacing w:val="-3"/>
          <w:sz w:val="24"/>
          <w:szCs w:val="24"/>
        </w:rPr>
        <w:t xml:space="preserve"> </w:t>
      </w:r>
      <w:r w:rsidRPr="008B702D">
        <w:rPr>
          <w:rFonts w:ascii="Arial" w:hAnsi="Arial" w:cs="Arial"/>
          <w:b/>
          <w:sz w:val="24"/>
          <w:szCs w:val="24"/>
        </w:rPr>
        <w:t>Preços</w:t>
      </w:r>
      <w:r w:rsidRPr="008B702D">
        <w:rPr>
          <w:rFonts w:ascii="Arial" w:hAnsi="Arial" w:cs="Arial"/>
          <w:b/>
          <w:spacing w:val="-1"/>
          <w:sz w:val="24"/>
          <w:szCs w:val="24"/>
        </w:rPr>
        <w:t xml:space="preserve"> </w:t>
      </w:r>
      <w:r w:rsidRPr="008B702D">
        <w:rPr>
          <w:rFonts w:ascii="Arial" w:hAnsi="Arial" w:cs="Arial"/>
          <w:b/>
          <w:sz w:val="24"/>
          <w:szCs w:val="24"/>
        </w:rPr>
        <w:t>–</w:t>
      </w:r>
      <w:r w:rsidRPr="008B702D">
        <w:rPr>
          <w:rFonts w:ascii="Arial" w:hAnsi="Arial" w:cs="Arial"/>
          <w:b/>
          <w:spacing w:val="-3"/>
          <w:sz w:val="24"/>
          <w:szCs w:val="24"/>
        </w:rPr>
        <w:t xml:space="preserve"> </w:t>
      </w:r>
      <w:r w:rsidRPr="008B702D">
        <w:rPr>
          <w:rFonts w:ascii="Arial" w:hAnsi="Arial" w:cs="Arial"/>
          <w:b/>
          <w:sz w:val="24"/>
          <w:szCs w:val="24"/>
        </w:rPr>
        <w:t>SRP?</w:t>
      </w:r>
    </w:p>
    <w:p w:rsidR="004C366A" w:rsidRPr="008B702D" w:rsidRDefault="004C366A" w:rsidP="004C366A">
      <w:pPr>
        <w:pStyle w:val="PargrafodaLista"/>
        <w:tabs>
          <w:tab w:val="left" w:pos="483"/>
        </w:tabs>
        <w:spacing w:before="120"/>
        <w:ind w:left="0"/>
        <w:contextualSpacing w:val="0"/>
        <w:rPr>
          <w:rFonts w:ascii="Arial" w:hAnsi="Arial" w:cs="Arial"/>
          <w:b/>
          <w:sz w:val="24"/>
          <w:szCs w:val="24"/>
        </w:rPr>
      </w:pPr>
    </w:p>
    <w:p w:rsidR="004C366A" w:rsidRPr="008B702D" w:rsidRDefault="004C366A" w:rsidP="004C366A">
      <w:pPr>
        <w:pStyle w:val="PargrafodaLista"/>
        <w:tabs>
          <w:tab w:val="left" w:pos="1452"/>
          <w:tab w:val="left" w:pos="1454"/>
        </w:tabs>
        <w:ind w:left="0"/>
        <w:rPr>
          <w:rFonts w:ascii="Arial" w:hAnsi="Arial" w:cs="Arial"/>
          <w:sz w:val="24"/>
          <w:szCs w:val="24"/>
        </w:rPr>
      </w:pPr>
      <w:proofErr w:type="gramStart"/>
      <w:r w:rsidRPr="008B702D">
        <w:rPr>
          <w:rFonts w:ascii="Arial" w:hAnsi="Arial" w:cs="Arial"/>
          <w:sz w:val="24"/>
          <w:szCs w:val="24"/>
        </w:rPr>
        <w:t xml:space="preserve">(  </w:t>
      </w:r>
      <w:proofErr w:type="gramEnd"/>
      <w:r w:rsidRPr="008B702D">
        <w:rPr>
          <w:rFonts w:ascii="Arial" w:hAnsi="Arial" w:cs="Arial"/>
          <w:sz w:val="24"/>
          <w:szCs w:val="24"/>
        </w:rPr>
        <w:t xml:space="preserve">   ) Sim</w:t>
      </w:r>
    </w:p>
    <w:p w:rsidR="00621D37" w:rsidRPr="008B702D" w:rsidRDefault="00621D37" w:rsidP="004C366A">
      <w:pPr>
        <w:pStyle w:val="PargrafodaLista"/>
        <w:tabs>
          <w:tab w:val="left" w:pos="1452"/>
          <w:tab w:val="left" w:pos="1454"/>
        </w:tabs>
        <w:ind w:left="0"/>
        <w:rPr>
          <w:rFonts w:ascii="Arial" w:hAnsi="Arial" w:cs="Arial"/>
          <w:sz w:val="24"/>
          <w:szCs w:val="24"/>
        </w:rPr>
      </w:pPr>
    </w:p>
    <w:p w:rsidR="004C366A" w:rsidRPr="008B702D" w:rsidRDefault="004C366A" w:rsidP="004C366A">
      <w:pPr>
        <w:pStyle w:val="PargrafodaLista"/>
        <w:tabs>
          <w:tab w:val="left" w:pos="1452"/>
        </w:tabs>
        <w:ind w:left="0"/>
        <w:rPr>
          <w:rFonts w:ascii="Arial" w:hAnsi="Arial" w:cs="Arial"/>
          <w:sz w:val="24"/>
          <w:szCs w:val="24"/>
        </w:rPr>
      </w:pPr>
      <w:proofErr w:type="gramStart"/>
      <w:r w:rsidRPr="008B702D">
        <w:rPr>
          <w:rFonts w:ascii="Arial" w:hAnsi="Arial" w:cs="Arial"/>
          <w:sz w:val="24"/>
          <w:szCs w:val="24"/>
        </w:rPr>
        <w:t>(</w:t>
      </w:r>
      <w:r w:rsidR="008B702D" w:rsidRPr="008B702D">
        <w:rPr>
          <w:rFonts w:ascii="Arial" w:hAnsi="Arial" w:cs="Arial"/>
          <w:sz w:val="24"/>
          <w:szCs w:val="24"/>
        </w:rPr>
        <w:t xml:space="preserve"> X</w:t>
      </w:r>
      <w:proofErr w:type="gramEnd"/>
      <w:r w:rsidRPr="008B702D">
        <w:rPr>
          <w:rFonts w:ascii="Arial" w:hAnsi="Arial" w:cs="Arial"/>
          <w:sz w:val="24"/>
          <w:szCs w:val="24"/>
        </w:rPr>
        <w:t xml:space="preserve"> ) Não</w:t>
      </w:r>
      <w:r w:rsidRPr="008B702D">
        <w:rPr>
          <w:rFonts w:ascii="Arial" w:hAnsi="Arial" w:cs="Arial"/>
          <w:sz w:val="24"/>
          <w:szCs w:val="24"/>
        </w:rPr>
        <w:tab/>
      </w:r>
    </w:p>
    <w:p w:rsidR="004C366A" w:rsidRPr="008B702D" w:rsidRDefault="004C366A" w:rsidP="004C366A">
      <w:pPr>
        <w:pStyle w:val="PargrafodaLista"/>
        <w:tabs>
          <w:tab w:val="left" w:pos="1452"/>
        </w:tabs>
        <w:ind w:left="196"/>
        <w:rPr>
          <w:rFonts w:ascii="Arial" w:hAnsi="Arial" w:cs="Arial"/>
          <w:sz w:val="24"/>
          <w:szCs w:val="24"/>
        </w:rPr>
      </w:pPr>
    </w:p>
    <w:p w:rsidR="004C366A" w:rsidRPr="008B702D" w:rsidRDefault="004C366A" w:rsidP="00937DEC">
      <w:pPr>
        <w:pStyle w:val="PargrafodaLista"/>
        <w:numPr>
          <w:ilvl w:val="1"/>
          <w:numId w:val="3"/>
        </w:numPr>
        <w:tabs>
          <w:tab w:val="left" w:pos="763"/>
        </w:tabs>
        <w:spacing w:before="116" w:line="230" w:lineRule="auto"/>
        <w:ind w:right="228"/>
        <w:jc w:val="both"/>
        <w:rPr>
          <w:rFonts w:ascii="Arial" w:hAnsi="Arial" w:cs="Arial"/>
          <w:sz w:val="24"/>
          <w:szCs w:val="24"/>
        </w:rPr>
      </w:pPr>
      <w:r w:rsidRPr="008B702D">
        <w:rPr>
          <w:rFonts w:ascii="Arial" w:hAnsi="Arial" w:cs="Arial"/>
          <w:b/>
          <w:sz w:val="24"/>
          <w:szCs w:val="24"/>
        </w:rPr>
        <w:t>Justificativa</w:t>
      </w:r>
      <w:r w:rsidRPr="008B702D">
        <w:rPr>
          <w:rFonts w:ascii="Arial" w:hAnsi="Arial" w:cs="Arial"/>
          <w:b/>
          <w:spacing w:val="28"/>
          <w:sz w:val="24"/>
          <w:szCs w:val="24"/>
        </w:rPr>
        <w:t xml:space="preserve"> </w:t>
      </w:r>
      <w:r w:rsidRPr="008B702D">
        <w:rPr>
          <w:rFonts w:ascii="Arial" w:hAnsi="Arial" w:cs="Arial"/>
          <w:b/>
          <w:sz w:val="24"/>
          <w:szCs w:val="24"/>
        </w:rPr>
        <w:t>para</w:t>
      </w:r>
      <w:r w:rsidRPr="008B702D">
        <w:rPr>
          <w:rFonts w:ascii="Arial" w:hAnsi="Arial" w:cs="Arial"/>
          <w:b/>
          <w:spacing w:val="29"/>
          <w:sz w:val="24"/>
          <w:szCs w:val="24"/>
        </w:rPr>
        <w:t xml:space="preserve"> </w:t>
      </w:r>
      <w:r w:rsidRPr="008B702D">
        <w:rPr>
          <w:rFonts w:ascii="Arial" w:hAnsi="Arial" w:cs="Arial"/>
          <w:b/>
          <w:sz w:val="24"/>
          <w:szCs w:val="24"/>
        </w:rPr>
        <w:t>adoção</w:t>
      </w:r>
      <w:r w:rsidRPr="008B702D">
        <w:rPr>
          <w:rFonts w:ascii="Arial" w:hAnsi="Arial" w:cs="Arial"/>
          <w:b/>
          <w:spacing w:val="28"/>
          <w:sz w:val="24"/>
          <w:szCs w:val="24"/>
        </w:rPr>
        <w:t xml:space="preserve"> </w:t>
      </w:r>
      <w:r w:rsidRPr="008B702D">
        <w:rPr>
          <w:rFonts w:ascii="Arial" w:hAnsi="Arial" w:cs="Arial"/>
          <w:b/>
          <w:sz w:val="24"/>
          <w:szCs w:val="24"/>
        </w:rPr>
        <w:t>do</w:t>
      </w:r>
      <w:r w:rsidRPr="008B702D">
        <w:rPr>
          <w:rFonts w:ascii="Arial" w:hAnsi="Arial" w:cs="Arial"/>
          <w:b/>
          <w:spacing w:val="29"/>
          <w:sz w:val="24"/>
          <w:szCs w:val="24"/>
        </w:rPr>
        <w:t xml:space="preserve"> </w:t>
      </w:r>
      <w:r w:rsidRPr="008B702D">
        <w:rPr>
          <w:rFonts w:ascii="Arial" w:hAnsi="Arial" w:cs="Arial"/>
          <w:b/>
          <w:sz w:val="24"/>
          <w:szCs w:val="24"/>
        </w:rPr>
        <w:t>Sistema</w:t>
      </w:r>
      <w:r w:rsidRPr="008B702D">
        <w:rPr>
          <w:rFonts w:ascii="Arial" w:hAnsi="Arial" w:cs="Arial"/>
          <w:b/>
          <w:spacing w:val="28"/>
          <w:sz w:val="24"/>
          <w:szCs w:val="24"/>
        </w:rPr>
        <w:t xml:space="preserve"> </w:t>
      </w:r>
      <w:r w:rsidRPr="008B702D">
        <w:rPr>
          <w:rFonts w:ascii="Arial" w:hAnsi="Arial" w:cs="Arial"/>
          <w:b/>
          <w:sz w:val="24"/>
          <w:szCs w:val="24"/>
        </w:rPr>
        <w:t>de</w:t>
      </w:r>
      <w:r w:rsidRPr="008B702D">
        <w:rPr>
          <w:rFonts w:ascii="Arial" w:hAnsi="Arial" w:cs="Arial"/>
          <w:b/>
          <w:spacing w:val="29"/>
          <w:sz w:val="24"/>
          <w:szCs w:val="24"/>
        </w:rPr>
        <w:t xml:space="preserve"> </w:t>
      </w:r>
      <w:r w:rsidRPr="008B702D">
        <w:rPr>
          <w:rFonts w:ascii="Arial" w:hAnsi="Arial" w:cs="Arial"/>
          <w:b/>
          <w:sz w:val="24"/>
          <w:szCs w:val="24"/>
        </w:rPr>
        <w:t>Registro</w:t>
      </w:r>
      <w:r w:rsidRPr="008B702D">
        <w:rPr>
          <w:rFonts w:ascii="Arial" w:hAnsi="Arial" w:cs="Arial"/>
          <w:b/>
          <w:spacing w:val="28"/>
          <w:sz w:val="24"/>
          <w:szCs w:val="24"/>
        </w:rPr>
        <w:t xml:space="preserve"> </w:t>
      </w:r>
      <w:r w:rsidRPr="008B702D">
        <w:rPr>
          <w:rFonts w:ascii="Arial" w:hAnsi="Arial" w:cs="Arial"/>
          <w:b/>
          <w:sz w:val="24"/>
          <w:szCs w:val="24"/>
        </w:rPr>
        <w:t>de</w:t>
      </w:r>
      <w:r w:rsidRPr="008B702D">
        <w:rPr>
          <w:rFonts w:ascii="Arial" w:hAnsi="Arial" w:cs="Arial"/>
          <w:b/>
          <w:spacing w:val="29"/>
          <w:sz w:val="24"/>
          <w:szCs w:val="24"/>
        </w:rPr>
        <w:t xml:space="preserve"> </w:t>
      </w:r>
      <w:r w:rsidRPr="008B702D">
        <w:rPr>
          <w:rFonts w:ascii="Arial" w:hAnsi="Arial" w:cs="Arial"/>
          <w:b/>
          <w:sz w:val="24"/>
          <w:szCs w:val="24"/>
        </w:rPr>
        <w:t>Preços</w:t>
      </w:r>
    </w:p>
    <w:p w:rsidR="004C366A" w:rsidRPr="008B702D" w:rsidRDefault="004C366A" w:rsidP="004C366A">
      <w:pPr>
        <w:pStyle w:val="PargrafodaLista"/>
        <w:tabs>
          <w:tab w:val="left" w:pos="763"/>
        </w:tabs>
        <w:spacing w:before="116" w:line="230" w:lineRule="auto"/>
        <w:ind w:left="360" w:right="228"/>
        <w:jc w:val="both"/>
        <w:rPr>
          <w:rFonts w:ascii="Arial" w:hAnsi="Arial" w:cs="Arial"/>
          <w:sz w:val="24"/>
          <w:szCs w:val="24"/>
        </w:rPr>
      </w:pPr>
    </w:p>
    <w:p w:rsidR="004C366A" w:rsidRPr="008B702D" w:rsidRDefault="004C366A" w:rsidP="004C366A">
      <w:pPr>
        <w:pStyle w:val="PargrafodaLista"/>
        <w:tabs>
          <w:tab w:val="left" w:pos="763"/>
        </w:tabs>
        <w:spacing w:before="116" w:line="230" w:lineRule="auto"/>
        <w:ind w:left="0" w:right="228"/>
        <w:jc w:val="both"/>
        <w:rPr>
          <w:rFonts w:ascii="Arial" w:hAnsi="Arial" w:cs="Arial"/>
          <w:sz w:val="24"/>
          <w:szCs w:val="24"/>
        </w:rPr>
      </w:pPr>
      <w:proofErr w:type="gramStart"/>
      <w:r w:rsidRPr="008B702D">
        <w:rPr>
          <w:rFonts w:ascii="Arial" w:hAnsi="Arial" w:cs="Arial"/>
          <w:spacing w:val="-14"/>
          <w:sz w:val="24"/>
          <w:szCs w:val="24"/>
        </w:rPr>
        <w:t xml:space="preserve">(  </w:t>
      </w:r>
      <w:proofErr w:type="gramEnd"/>
      <w:r w:rsidRPr="008B702D">
        <w:rPr>
          <w:rFonts w:ascii="Arial" w:hAnsi="Arial" w:cs="Arial"/>
          <w:spacing w:val="-14"/>
          <w:sz w:val="24"/>
          <w:szCs w:val="24"/>
        </w:rPr>
        <w:t xml:space="preserve">  )  </w:t>
      </w:r>
      <w:r w:rsidRPr="008B702D">
        <w:rPr>
          <w:rFonts w:ascii="Arial" w:hAnsi="Arial" w:cs="Arial"/>
          <w:spacing w:val="-1"/>
          <w:sz w:val="24"/>
          <w:szCs w:val="24"/>
        </w:rPr>
        <w:t>quando,</w:t>
      </w:r>
      <w:r w:rsidRPr="008B702D">
        <w:rPr>
          <w:rFonts w:ascii="Arial" w:hAnsi="Arial" w:cs="Arial"/>
          <w:spacing w:val="-14"/>
          <w:sz w:val="24"/>
          <w:szCs w:val="24"/>
        </w:rPr>
        <w:t xml:space="preserve"> </w:t>
      </w:r>
      <w:r w:rsidRPr="008B702D">
        <w:rPr>
          <w:rFonts w:ascii="Arial" w:hAnsi="Arial" w:cs="Arial"/>
          <w:spacing w:val="-1"/>
          <w:sz w:val="24"/>
          <w:szCs w:val="24"/>
        </w:rPr>
        <w:t>pelas</w:t>
      </w:r>
      <w:r w:rsidRPr="008B702D">
        <w:rPr>
          <w:rFonts w:ascii="Arial" w:hAnsi="Arial" w:cs="Arial"/>
          <w:spacing w:val="-14"/>
          <w:sz w:val="24"/>
          <w:szCs w:val="24"/>
        </w:rPr>
        <w:t xml:space="preserve"> </w:t>
      </w:r>
      <w:r w:rsidRPr="008B702D">
        <w:rPr>
          <w:rFonts w:ascii="Arial" w:hAnsi="Arial" w:cs="Arial"/>
          <w:spacing w:val="-1"/>
          <w:sz w:val="24"/>
          <w:szCs w:val="24"/>
        </w:rPr>
        <w:t>características</w:t>
      </w:r>
      <w:r w:rsidRPr="008B702D">
        <w:rPr>
          <w:rFonts w:ascii="Arial" w:hAnsi="Arial" w:cs="Arial"/>
          <w:spacing w:val="-14"/>
          <w:sz w:val="24"/>
          <w:szCs w:val="24"/>
        </w:rPr>
        <w:t xml:space="preserve"> </w:t>
      </w:r>
      <w:r w:rsidRPr="008B702D">
        <w:rPr>
          <w:rFonts w:ascii="Arial" w:hAnsi="Arial" w:cs="Arial"/>
          <w:sz w:val="24"/>
          <w:szCs w:val="24"/>
        </w:rPr>
        <w:t>do</w:t>
      </w:r>
      <w:r w:rsidRPr="008B702D">
        <w:rPr>
          <w:rFonts w:ascii="Arial" w:hAnsi="Arial" w:cs="Arial"/>
          <w:spacing w:val="-14"/>
          <w:sz w:val="24"/>
          <w:szCs w:val="24"/>
        </w:rPr>
        <w:t xml:space="preserve"> </w:t>
      </w:r>
      <w:r w:rsidRPr="008B702D">
        <w:rPr>
          <w:rFonts w:ascii="Arial" w:hAnsi="Arial" w:cs="Arial"/>
          <w:sz w:val="24"/>
          <w:szCs w:val="24"/>
        </w:rPr>
        <w:t>bem</w:t>
      </w:r>
      <w:r w:rsidRPr="008B702D">
        <w:rPr>
          <w:rFonts w:ascii="Arial" w:hAnsi="Arial" w:cs="Arial"/>
          <w:spacing w:val="-13"/>
          <w:sz w:val="24"/>
          <w:szCs w:val="24"/>
        </w:rPr>
        <w:t xml:space="preserve"> </w:t>
      </w:r>
      <w:r w:rsidRPr="008B702D">
        <w:rPr>
          <w:rFonts w:ascii="Arial" w:hAnsi="Arial" w:cs="Arial"/>
          <w:sz w:val="24"/>
          <w:szCs w:val="24"/>
        </w:rPr>
        <w:t>ou</w:t>
      </w:r>
      <w:r w:rsidRPr="008B702D">
        <w:rPr>
          <w:rFonts w:ascii="Arial" w:hAnsi="Arial" w:cs="Arial"/>
          <w:spacing w:val="-14"/>
          <w:sz w:val="24"/>
          <w:szCs w:val="24"/>
        </w:rPr>
        <w:t xml:space="preserve"> </w:t>
      </w:r>
      <w:r w:rsidRPr="008B702D">
        <w:rPr>
          <w:rFonts w:ascii="Arial" w:hAnsi="Arial" w:cs="Arial"/>
          <w:sz w:val="24"/>
          <w:szCs w:val="24"/>
        </w:rPr>
        <w:t>serviço,</w:t>
      </w:r>
      <w:r w:rsidRPr="008B702D">
        <w:rPr>
          <w:rFonts w:ascii="Arial" w:hAnsi="Arial" w:cs="Arial"/>
          <w:spacing w:val="-14"/>
          <w:sz w:val="24"/>
          <w:szCs w:val="24"/>
        </w:rPr>
        <w:t xml:space="preserve"> </w:t>
      </w:r>
      <w:r w:rsidRPr="008B702D">
        <w:rPr>
          <w:rFonts w:ascii="Arial" w:hAnsi="Arial" w:cs="Arial"/>
          <w:sz w:val="24"/>
          <w:szCs w:val="24"/>
        </w:rPr>
        <w:t>houver</w:t>
      </w:r>
      <w:r w:rsidRPr="008B702D">
        <w:rPr>
          <w:rFonts w:ascii="Arial" w:hAnsi="Arial" w:cs="Arial"/>
          <w:spacing w:val="-14"/>
          <w:sz w:val="24"/>
          <w:szCs w:val="24"/>
        </w:rPr>
        <w:t xml:space="preserve"> </w:t>
      </w:r>
      <w:r w:rsidRPr="008B702D">
        <w:rPr>
          <w:rFonts w:ascii="Arial" w:hAnsi="Arial" w:cs="Arial"/>
          <w:sz w:val="24"/>
          <w:szCs w:val="24"/>
        </w:rPr>
        <w:t>necessidade</w:t>
      </w:r>
      <w:r w:rsidRPr="008B702D">
        <w:rPr>
          <w:rFonts w:ascii="Arial" w:hAnsi="Arial" w:cs="Arial"/>
          <w:spacing w:val="-14"/>
          <w:sz w:val="24"/>
          <w:szCs w:val="24"/>
        </w:rPr>
        <w:t xml:space="preserve"> </w:t>
      </w:r>
      <w:r w:rsidRPr="008B702D">
        <w:rPr>
          <w:rFonts w:ascii="Arial" w:hAnsi="Arial" w:cs="Arial"/>
          <w:sz w:val="24"/>
          <w:szCs w:val="24"/>
        </w:rPr>
        <w:t>de</w:t>
      </w:r>
      <w:r w:rsidRPr="008B702D">
        <w:rPr>
          <w:rFonts w:ascii="Arial" w:hAnsi="Arial" w:cs="Arial"/>
          <w:spacing w:val="-14"/>
          <w:sz w:val="24"/>
          <w:szCs w:val="24"/>
        </w:rPr>
        <w:t xml:space="preserve"> </w:t>
      </w:r>
      <w:r w:rsidRPr="008B702D">
        <w:rPr>
          <w:rFonts w:ascii="Arial" w:hAnsi="Arial" w:cs="Arial"/>
          <w:sz w:val="24"/>
          <w:szCs w:val="24"/>
        </w:rPr>
        <w:t>contratações</w:t>
      </w:r>
      <w:r w:rsidRPr="008B702D">
        <w:rPr>
          <w:rFonts w:ascii="Arial" w:hAnsi="Arial" w:cs="Arial"/>
          <w:spacing w:val="-58"/>
          <w:sz w:val="24"/>
          <w:szCs w:val="24"/>
        </w:rPr>
        <w:t xml:space="preserve"> </w:t>
      </w:r>
      <w:r w:rsidRPr="008B702D">
        <w:rPr>
          <w:rFonts w:ascii="Arial" w:hAnsi="Arial" w:cs="Arial"/>
          <w:sz w:val="24"/>
          <w:szCs w:val="24"/>
        </w:rPr>
        <w:t>frequentes,</w:t>
      </w:r>
      <w:r w:rsidRPr="008B702D">
        <w:rPr>
          <w:rFonts w:ascii="Arial" w:hAnsi="Arial" w:cs="Arial"/>
          <w:spacing w:val="-2"/>
          <w:sz w:val="24"/>
          <w:szCs w:val="24"/>
        </w:rPr>
        <w:t xml:space="preserve"> </w:t>
      </w:r>
      <w:r w:rsidRPr="008B702D">
        <w:rPr>
          <w:rFonts w:ascii="Arial" w:hAnsi="Arial" w:cs="Arial"/>
          <w:sz w:val="24"/>
          <w:szCs w:val="24"/>
        </w:rPr>
        <w:t>com maior</w:t>
      </w:r>
      <w:r w:rsidRPr="008B702D">
        <w:rPr>
          <w:rFonts w:ascii="Arial" w:hAnsi="Arial" w:cs="Arial"/>
          <w:spacing w:val="-1"/>
          <w:sz w:val="24"/>
          <w:szCs w:val="24"/>
        </w:rPr>
        <w:t xml:space="preserve"> </w:t>
      </w:r>
      <w:r w:rsidRPr="008B702D">
        <w:rPr>
          <w:rFonts w:ascii="Arial" w:hAnsi="Arial" w:cs="Arial"/>
          <w:sz w:val="24"/>
          <w:szCs w:val="24"/>
        </w:rPr>
        <w:t>celeridade</w:t>
      </w:r>
      <w:r w:rsidRPr="008B702D">
        <w:rPr>
          <w:rFonts w:ascii="Arial" w:hAnsi="Arial" w:cs="Arial"/>
          <w:spacing w:val="-1"/>
          <w:sz w:val="24"/>
          <w:szCs w:val="24"/>
        </w:rPr>
        <w:t xml:space="preserve"> </w:t>
      </w:r>
      <w:r w:rsidRPr="008B702D">
        <w:rPr>
          <w:rFonts w:ascii="Arial" w:hAnsi="Arial" w:cs="Arial"/>
          <w:sz w:val="24"/>
          <w:szCs w:val="24"/>
        </w:rPr>
        <w:t>e</w:t>
      </w:r>
      <w:r w:rsidRPr="008B702D">
        <w:rPr>
          <w:rFonts w:ascii="Arial" w:hAnsi="Arial" w:cs="Arial"/>
          <w:spacing w:val="-1"/>
          <w:sz w:val="24"/>
          <w:szCs w:val="24"/>
        </w:rPr>
        <w:t xml:space="preserve"> </w:t>
      </w:r>
      <w:r w:rsidRPr="008B702D">
        <w:rPr>
          <w:rFonts w:ascii="Arial" w:hAnsi="Arial" w:cs="Arial"/>
          <w:sz w:val="24"/>
          <w:szCs w:val="24"/>
        </w:rPr>
        <w:t>transparência.</w:t>
      </w:r>
    </w:p>
    <w:p w:rsidR="004C366A" w:rsidRPr="008B702D" w:rsidRDefault="004C366A" w:rsidP="004C366A">
      <w:pPr>
        <w:pStyle w:val="PargrafodaLista"/>
        <w:tabs>
          <w:tab w:val="left" w:pos="763"/>
        </w:tabs>
        <w:spacing w:before="116" w:line="230" w:lineRule="auto"/>
        <w:ind w:left="0" w:right="228"/>
        <w:jc w:val="both"/>
        <w:rPr>
          <w:rFonts w:ascii="Arial" w:hAnsi="Arial" w:cs="Arial"/>
          <w:sz w:val="24"/>
          <w:szCs w:val="24"/>
        </w:rPr>
      </w:pPr>
    </w:p>
    <w:p w:rsidR="004C366A" w:rsidRPr="008B702D" w:rsidRDefault="004C366A" w:rsidP="004C366A">
      <w:pPr>
        <w:pStyle w:val="PargrafodaLista"/>
        <w:tabs>
          <w:tab w:val="left" w:pos="1955"/>
        </w:tabs>
        <w:spacing w:before="117" w:line="230" w:lineRule="auto"/>
        <w:ind w:left="0" w:right="228"/>
        <w:jc w:val="both"/>
        <w:rPr>
          <w:rFonts w:ascii="Arial" w:hAnsi="Arial" w:cs="Arial"/>
          <w:sz w:val="24"/>
          <w:szCs w:val="24"/>
        </w:rPr>
      </w:pPr>
      <w:proofErr w:type="gramStart"/>
      <w:r w:rsidRPr="008B702D">
        <w:rPr>
          <w:rFonts w:ascii="Arial" w:hAnsi="Arial" w:cs="Arial"/>
          <w:sz w:val="24"/>
          <w:szCs w:val="24"/>
        </w:rPr>
        <w:t xml:space="preserve">(  </w:t>
      </w:r>
      <w:proofErr w:type="gramEnd"/>
      <w:r w:rsidRPr="008B702D">
        <w:rPr>
          <w:rFonts w:ascii="Arial" w:hAnsi="Arial" w:cs="Arial"/>
          <w:sz w:val="24"/>
          <w:szCs w:val="24"/>
        </w:rPr>
        <w:t xml:space="preserve"> ) quando</w:t>
      </w:r>
      <w:r w:rsidRPr="008B702D">
        <w:rPr>
          <w:rFonts w:ascii="Arial" w:hAnsi="Arial" w:cs="Arial"/>
          <w:spacing w:val="46"/>
          <w:sz w:val="24"/>
          <w:szCs w:val="24"/>
        </w:rPr>
        <w:t xml:space="preserve"> </w:t>
      </w:r>
      <w:r w:rsidRPr="008B702D">
        <w:rPr>
          <w:rFonts w:ascii="Arial" w:hAnsi="Arial" w:cs="Arial"/>
          <w:sz w:val="24"/>
          <w:szCs w:val="24"/>
        </w:rPr>
        <w:t>for</w:t>
      </w:r>
      <w:r w:rsidRPr="008B702D">
        <w:rPr>
          <w:rFonts w:ascii="Arial" w:hAnsi="Arial" w:cs="Arial"/>
          <w:spacing w:val="45"/>
          <w:sz w:val="24"/>
          <w:szCs w:val="24"/>
        </w:rPr>
        <w:t xml:space="preserve"> </w:t>
      </w:r>
      <w:r w:rsidRPr="008B702D">
        <w:rPr>
          <w:rFonts w:ascii="Arial" w:hAnsi="Arial" w:cs="Arial"/>
          <w:sz w:val="24"/>
          <w:szCs w:val="24"/>
        </w:rPr>
        <w:t>conveniente</w:t>
      </w:r>
      <w:r w:rsidRPr="008B702D">
        <w:rPr>
          <w:rFonts w:ascii="Arial" w:hAnsi="Arial" w:cs="Arial"/>
          <w:spacing w:val="46"/>
          <w:sz w:val="24"/>
          <w:szCs w:val="24"/>
        </w:rPr>
        <w:t xml:space="preserve"> </w:t>
      </w:r>
      <w:r w:rsidRPr="008B702D">
        <w:rPr>
          <w:rFonts w:ascii="Arial" w:hAnsi="Arial" w:cs="Arial"/>
          <w:sz w:val="24"/>
          <w:szCs w:val="24"/>
        </w:rPr>
        <w:t>a</w:t>
      </w:r>
      <w:r w:rsidRPr="008B702D">
        <w:rPr>
          <w:rFonts w:ascii="Arial" w:hAnsi="Arial" w:cs="Arial"/>
          <w:spacing w:val="45"/>
          <w:sz w:val="24"/>
          <w:szCs w:val="24"/>
        </w:rPr>
        <w:t xml:space="preserve"> </w:t>
      </w:r>
      <w:r w:rsidRPr="008B702D">
        <w:rPr>
          <w:rFonts w:ascii="Arial" w:hAnsi="Arial" w:cs="Arial"/>
          <w:sz w:val="24"/>
          <w:szCs w:val="24"/>
        </w:rPr>
        <w:t>compra</w:t>
      </w:r>
      <w:r w:rsidRPr="008B702D">
        <w:rPr>
          <w:rFonts w:ascii="Arial" w:hAnsi="Arial" w:cs="Arial"/>
          <w:spacing w:val="45"/>
          <w:sz w:val="24"/>
          <w:szCs w:val="24"/>
        </w:rPr>
        <w:t xml:space="preserve"> </w:t>
      </w:r>
      <w:r w:rsidRPr="008B702D">
        <w:rPr>
          <w:rFonts w:ascii="Arial" w:hAnsi="Arial" w:cs="Arial"/>
          <w:sz w:val="24"/>
          <w:szCs w:val="24"/>
        </w:rPr>
        <w:t>de</w:t>
      </w:r>
      <w:r w:rsidRPr="008B702D">
        <w:rPr>
          <w:rFonts w:ascii="Arial" w:hAnsi="Arial" w:cs="Arial"/>
          <w:spacing w:val="46"/>
          <w:sz w:val="24"/>
          <w:szCs w:val="24"/>
        </w:rPr>
        <w:t xml:space="preserve"> </w:t>
      </w:r>
      <w:r w:rsidRPr="008B702D">
        <w:rPr>
          <w:rFonts w:ascii="Arial" w:hAnsi="Arial" w:cs="Arial"/>
          <w:sz w:val="24"/>
          <w:szCs w:val="24"/>
        </w:rPr>
        <w:t>bens</w:t>
      </w:r>
      <w:r w:rsidRPr="008B702D">
        <w:rPr>
          <w:rFonts w:ascii="Arial" w:hAnsi="Arial" w:cs="Arial"/>
          <w:spacing w:val="45"/>
          <w:sz w:val="24"/>
          <w:szCs w:val="24"/>
        </w:rPr>
        <w:t xml:space="preserve"> </w:t>
      </w:r>
      <w:r w:rsidRPr="008B702D">
        <w:rPr>
          <w:rFonts w:ascii="Arial" w:hAnsi="Arial" w:cs="Arial"/>
          <w:sz w:val="24"/>
          <w:szCs w:val="24"/>
        </w:rPr>
        <w:t>ou</w:t>
      </w:r>
      <w:r w:rsidRPr="008B702D">
        <w:rPr>
          <w:rFonts w:ascii="Arial" w:hAnsi="Arial" w:cs="Arial"/>
          <w:spacing w:val="45"/>
          <w:sz w:val="24"/>
          <w:szCs w:val="24"/>
        </w:rPr>
        <w:t xml:space="preserve"> </w:t>
      </w:r>
      <w:r w:rsidRPr="008B702D">
        <w:rPr>
          <w:rFonts w:ascii="Arial" w:hAnsi="Arial" w:cs="Arial"/>
          <w:sz w:val="24"/>
          <w:szCs w:val="24"/>
        </w:rPr>
        <w:t>a</w:t>
      </w:r>
      <w:r w:rsidRPr="008B702D">
        <w:rPr>
          <w:rFonts w:ascii="Arial" w:hAnsi="Arial" w:cs="Arial"/>
          <w:spacing w:val="45"/>
          <w:sz w:val="24"/>
          <w:szCs w:val="24"/>
        </w:rPr>
        <w:t xml:space="preserve"> </w:t>
      </w:r>
      <w:r w:rsidRPr="008B702D">
        <w:rPr>
          <w:rFonts w:ascii="Arial" w:hAnsi="Arial" w:cs="Arial"/>
          <w:sz w:val="24"/>
          <w:szCs w:val="24"/>
        </w:rPr>
        <w:t>contratação</w:t>
      </w:r>
      <w:r w:rsidRPr="008B702D">
        <w:rPr>
          <w:rFonts w:ascii="Arial" w:hAnsi="Arial" w:cs="Arial"/>
          <w:spacing w:val="46"/>
          <w:sz w:val="24"/>
          <w:szCs w:val="24"/>
        </w:rPr>
        <w:t xml:space="preserve"> </w:t>
      </w:r>
      <w:r w:rsidRPr="008B702D">
        <w:rPr>
          <w:rFonts w:ascii="Arial" w:hAnsi="Arial" w:cs="Arial"/>
          <w:sz w:val="24"/>
          <w:szCs w:val="24"/>
        </w:rPr>
        <w:t>de</w:t>
      </w:r>
      <w:r w:rsidRPr="008B702D">
        <w:rPr>
          <w:rFonts w:ascii="Arial" w:hAnsi="Arial" w:cs="Arial"/>
          <w:spacing w:val="45"/>
          <w:sz w:val="24"/>
          <w:szCs w:val="24"/>
        </w:rPr>
        <w:t xml:space="preserve"> </w:t>
      </w:r>
      <w:r w:rsidRPr="008B702D">
        <w:rPr>
          <w:rFonts w:ascii="Arial" w:hAnsi="Arial" w:cs="Arial"/>
          <w:sz w:val="24"/>
          <w:szCs w:val="24"/>
        </w:rPr>
        <w:t>serviços</w:t>
      </w:r>
      <w:r w:rsidRPr="008B702D">
        <w:rPr>
          <w:rFonts w:ascii="Arial" w:hAnsi="Arial" w:cs="Arial"/>
          <w:spacing w:val="46"/>
          <w:sz w:val="24"/>
          <w:szCs w:val="24"/>
        </w:rPr>
        <w:t xml:space="preserve"> </w:t>
      </w:r>
      <w:r w:rsidRPr="008B702D">
        <w:rPr>
          <w:rFonts w:ascii="Arial" w:hAnsi="Arial" w:cs="Arial"/>
          <w:sz w:val="24"/>
          <w:szCs w:val="24"/>
        </w:rPr>
        <w:t>para</w:t>
      </w:r>
      <w:r w:rsidRPr="008B702D">
        <w:rPr>
          <w:rFonts w:ascii="Arial" w:hAnsi="Arial" w:cs="Arial"/>
          <w:spacing w:val="-59"/>
          <w:sz w:val="24"/>
          <w:szCs w:val="24"/>
        </w:rPr>
        <w:t xml:space="preserve"> </w:t>
      </w:r>
      <w:r w:rsidRPr="008B702D">
        <w:rPr>
          <w:rFonts w:ascii="Arial" w:hAnsi="Arial" w:cs="Arial"/>
          <w:sz w:val="24"/>
          <w:szCs w:val="24"/>
        </w:rPr>
        <w:t>atendimento</w:t>
      </w:r>
      <w:r w:rsidRPr="008B702D">
        <w:rPr>
          <w:rFonts w:ascii="Arial" w:hAnsi="Arial" w:cs="Arial"/>
          <w:spacing w:val="-1"/>
          <w:sz w:val="24"/>
          <w:szCs w:val="24"/>
        </w:rPr>
        <w:t xml:space="preserve"> </w:t>
      </w:r>
      <w:r w:rsidRPr="008B702D">
        <w:rPr>
          <w:rFonts w:ascii="Arial" w:hAnsi="Arial" w:cs="Arial"/>
          <w:sz w:val="24"/>
          <w:szCs w:val="24"/>
        </w:rPr>
        <w:t>a</w:t>
      </w:r>
      <w:r w:rsidRPr="008B702D">
        <w:rPr>
          <w:rFonts w:ascii="Arial" w:hAnsi="Arial" w:cs="Arial"/>
          <w:spacing w:val="-2"/>
          <w:sz w:val="24"/>
          <w:szCs w:val="24"/>
        </w:rPr>
        <w:t xml:space="preserve"> </w:t>
      </w:r>
      <w:r w:rsidRPr="008B702D">
        <w:rPr>
          <w:rFonts w:ascii="Arial" w:hAnsi="Arial" w:cs="Arial"/>
          <w:sz w:val="24"/>
          <w:szCs w:val="24"/>
        </w:rPr>
        <w:t>mais</w:t>
      </w:r>
      <w:r w:rsidRPr="008B702D">
        <w:rPr>
          <w:rFonts w:ascii="Arial" w:hAnsi="Arial" w:cs="Arial"/>
          <w:spacing w:val="-1"/>
          <w:sz w:val="24"/>
          <w:szCs w:val="24"/>
        </w:rPr>
        <w:t xml:space="preserve"> </w:t>
      </w:r>
      <w:r w:rsidRPr="008B702D">
        <w:rPr>
          <w:rFonts w:ascii="Arial" w:hAnsi="Arial" w:cs="Arial"/>
          <w:sz w:val="24"/>
          <w:szCs w:val="24"/>
        </w:rPr>
        <w:t>de</w:t>
      </w:r>
      <w:r w:rsidRPr="008B702D">
        <w:rPr>
          <w:rFonts w:ascii="Arial" w:hAnsi="Arial" w:cs="Arial"/>
          <w:spacing w:val="-2"/>
          <w:sz w:val="24"/>
          <w:szCs w:val="24"/>
        </w:rPr>
        <w:t xml:space="preserve"> </w:t>
      </w:r>
      <w:r w:rsidRPr="008B702D">
        <w:rPr>
          <w:rFonts w:ascii="Arial" w:hAnsi="Arial" w:cs="Arial"/>
          <w:sz w:val="24"/>
          <w:szCs w:val="24"/>
        </w:rPr>
        <w:t>um</w:t>
      </w:r>
      <w:r w:rsidRPr="008B702D">
        <w:rPr>
          <w:rFonts w:ascii="Arial" w:hAnsi="Arial" w:cs="Arial"/>
          <w:spacing w:val="-2"/>
          <w:sz w:val="24"/>
          <w:szCs w:val="24"/>
        </w:rPr>
        <w:t xml:space="preserve"> </w:t>
      </w:r>
      <w:r w:rsidRPr="008B702D">
        <w:rPr>
          <w:rFonts w:ascii="Arial" w:hAnsi="Arial" w:cs="Arial"/>
          <w:sz w:val="24"/>
          <w:szCs w:val="24"/>
        </w:rPr>
        <w:t>órgão</w:t>
      </w:r>
      <w:r w:rsidRPr="008B702D">
        <w:rPr>
          <w:rFonts w:ascii="Arial" w:hAnsi="Arial" w:cs="Arial"/>
          <w:spacing w:val="-1"/>
          <w:sz w:val="24"/>
          <w:szCs w:val="24"/>
        </w:rPr>
        <w:t xml:space="preserve"> </w:t>
      </w:r>
      <w:r w:rsidRPr="008B702D">
        <w:rPr>
          <w:rFonts w:ascii="Arial" w:hAnsi="Arial" w:cs="Arial"/>
          <w:sz w:val="24"/>
          <w:szCs w:val="24"/>
        </w:rPr>
        <w:t>ou</w:t>
      </w:r>
      <w:r w:rsidRPr="008B702D">
        <w:rPr>
          <w:rFonts w:ascii="Arial" w:hAnsi="Arial" w:cs="Arial"/>
          <w:spacing w:val="-2"/>
          <w:sz w:val="24"/>
          <w:szCs w:val="24"/>
        </w:rPr>
        <w:t xml:space="preserve"> </w:t>
      </w:r>
      <w:r w:rsidRPr="008B702D">
        <w:rPr>
          <w:rFonts w:ascii="Arial" w:hAnsi="Arial" w:cs="Arial"/>
          <w:sz w:val="24"/>
          <w:szCs w:val="24"/>
        </w:rPr>
        <w:t>entidade,</w:t>
      </w:r>
      <w:r w:rsidRPr="008B702D">
        <w:rPr>
          <w:rFonts w:ascii="Arial" w:hAnsi="Arial" w:cs="Arial"/>
          <w:spacing w:val="-1"/>
          <w:sz w:val="24"/>
          <w:szCs w:val="24"/>
        </w:rPr>
        <w:t xml:space="preserve"> </w:t>
      </w:r>
      <w:r w:rsidRPr="008B702D">
        <w:rPr>
          <w:rFonts w:ascii="Arial" w:hAnsi="Arial" w:cs="Arial"/>
          <w:sz w:val="24"/>
          <w:szCs w:val="24"/>
        </w:rPr>
        <w:t>ou</w:t>
      </w:r>
      <w:r w:rsidRPr="008B702D">
        <w:rPr>
          <w:rFonts w:ascii="Arial" w:hAnsi="Arial" w:cs="Arial"/>
          <w:spacing w:val="-2"/>
          <w:sz w:val="24"/>
          <w:szCs w:val="24"/>
        </w:rPr>
        <w:t xml:space="preserve"> </w:t>
      </w:r>
      <w:r w:rsidRPr="008B702D">
        <w:rPr>
          <w:rFonts w:ascii="Arial" w:hAnsi="Arial" w:cs="Arial"/>
          <w:sz w:val="24"/>
          <w:szCs w:val="24"/>
        </w:rPr>
        <w:t>a</w:t>
      </w:r>
      <w:r w:rsidRPr="008B702D">
        <w:rPr>
          <w:rFonts w:ascii="Arial" w:hAnsi="Arial" w:cs="Arial"/>
          <w:spacing w:val="-2"/>
          <w:sz w:val="24"/>
          <w:szCs w:val="24"/>
        </w:rPr>
        <w:t xml:space="preserve"> </w:t>
      </w:r>
      <w:r w:rsidRPr="008B702D">
        <w:rPr>
          <w:rFonts w:ascii="Arial" w:hAnsi="Arial" w:cs="Arial"/>
          <w:sz w:val="24"/>
          <w:szCs w:val="24"/>
        </w:rPr>
        <w:t>programas</w:t>
      </w:r>
      <w:r w:rsidRPr="008B702D">
        <w:rPr>
          <w:rFonts w:ascii="Arial" w:hAnsi="Arial" w:cs="Arial"/>
          <w:spacing w:val="-1"/>
          <w:sz w:val="24"/>
          <w:szCs w:val="24"/>
        </w:rPr>
        <w:t xml:space="preserve"> </w:t>
      </w:r>
      <w:r w:rsidRPr="008B702D">
        <w:rPr>
          <w:rFonts w:ascii="Arial" w:hAnsi="Arial" w:cs="Arial"/>
          <w:sz w:val="24"/>
          <w:szCs w:val="24"/>
        </w:rPr>
        <w:t>de</w:t>
      </w:r>
      <w:r w:rsidRPr="008B702D">
        <w:rPr>
          <w:rFonts w:ascii="Arial" w:hAnsi="Arial" w:cs="Arial"/>
          <w:spacing w:val="-2"/>
          <w:sz w:val="24"/>
          <w:szCs w:val="24"/>
        </w:rPr>
        <w:t xml:space="preserve"> </w:t>
      </w:r>
      <w:r w:rsidRPr="008B702D">
        <w:rPr>
          <w:rFonts w:ascii="Arial" w:hAnsi="Arial" w:cs="Arial"/>
          <w:sz w:val="24"/>
          <w:szCs w:val="24"/>
        </w:rPr>
        <w:t>governo;</w:t>
      </w:r>
      <w:r w:rsidRPr="008B702D">
        <w:rPr>
          <w:rFonts w:ascii="Arial" w:hAnsi="Arial" w:cs="Arial"/>
          <w:spacing w:val="-2"/>
          <w:sz w:val="24"/>
          <w:szCs w:val="24"/>
        </w:rPr>
        <w:t xml:space="preserve"> </w:t>
      </w:r>
      <w:r w:rsidRPr="008B702D">
        <w:rPr>
          <w:rFonts w:ascii="Arial" w:hAnsi="Arial" w:cs="Arial"/>
          <w:sz w:val="24"/>
          <w:szCs w:val="24"/>
        </w:rPr>
        <w:t>e</w:t>
      </w:r>
    </w:p>
    <w:p w:rsidR="004C366A" w:rsidRPr="008B702D" w:rsidRDefault="004C366A" w:rsidP="004C366A">
      <w:pPr>
        <w:pStyle w:val="PargrafodaLista"/>
        <w:tabs>
          <w:tab w:val="left" w:pos="1955"/>
        </w:tabs>
        <w:spacing w:before="117" w:line="230" w:lineRule="auto"/>
        <w:ind w:left="0" w:right="228"/>
        <w:jc w:val="both"/>
        <w:rPr>
          <w:rFonts w:ascii="Arial" w:hAnsi="Arial" w:cs="Arial"/>
          <w:sz w:val="24"/>
          <w:szCs w:val="24"/>
        </w:rPr>
      </w:pPr>
    </w:p>
    <w:p w:rsidR="004C366A" w:rsidRPr="008B702D" w:rsidRDefault="004C366A" w:rsidP="004C366A">
      <w:pPr>
        <w:pStyle w:val="PargrafodaLista"/>
        <w:tabs>
          <w:tab w:val="left" w:pos="1908"/>
        </w:tabs>
        <w:spacing w:before="118" w:line="230" w:lineRule="auto"/>
        <w:ind w:left="0" w:right="228"/>
        <w:jc w:val="both"/>
        <w:rPr>
          <w:rFonts w:ascii="Arial" w:hAnsi="Arial" w:cs="Arial"/>
          <w:sz w:val="24"/>
          <w:szCs w:val="24"/>
        </w:rPr>
      </w:pPr>
      <w:proofErr w:type="gramStart"/>
      <w:r w:rsidRPr="008B702D">
        <w:rPr>
          <w:rFonts w:ascii="Arial" w:hAnsi="Arial" w:cs="Arial"/>
          <w:sz w:val="24"/>
          <w:szCs w:val="24"/>
        </w:rPr>
        <w:t xml:space="preserve">(  </w:t>
      </w:r>
      <w:proofErr w:type="gramEnd"/>
      <w:r w:rsidRPr="008B702D">
        <w:rPr>
          <w:rFonts w:ascii="Arial" w:hAnsi="Arial" w:cs="Arial"/>
          <w:sz w:val="24"/>
          <w:szCs w:val="24"/>
        </w:rPr>
        <w:t xml:space="preserve">  ) quando, pela natureza do objeto, não for possível definir previamente o quantitativo</w:t>
      </w:r>
      <w:r w:rsidRPr="008B702D">
        <w:rPr>
          <w:rFonts w:ascii="Arial" w:hAnsi="Arial" w:cs="Arial"/>
          <w:spacing w:val="-59"/>
          <w:sz w:val="24"/>
          <w:szCs w:val="24"/>
        </w:rPr>
        <w:t xml:space="preserve"> </w:t>
      </w:r>
      <w:r w:rsidRPr="008B702D">
        <w:rPr>
          <w:rFonts w:ascii="Arial" w:hAnsi="Arial" w:cs="Arial"/>
          <w:sz w:val="24"/>
          <w:szCs w:val="24"/>
        </w:rPr>
        <w:t>a</w:t>
      </w:r>
      <w:r w:rsidRPr="008B702D">
        <w:rPr>
          <w:rFonts w:ascii="Arial" w:hAnsi="Arial" w:cs="Arial"/>
          <w:spacing w:val="-2"/>
          <w:sz w:val="24"/>
          <w:szCs w:val="24"/>
        </w:rPr>
        <w:t xml:space="preserve"> </w:t>
      </w:r>
      <w:r w:rsidRPr="008B702D">
        <w:rPr>
          <w:rFonts w:ascii="Arial" w:hAnsi="Arial" w:cs="Arial"/>
          <w:sz w:val="24"/>
          <w:szCs w:val="24"/>
        </w:rPr>
        <w:t>ser demandado</w:t>
      </w:r>
      <w:r w:rsidRPr="008B702D">
        <w:rPr>
          <w:rFonts w:ascii="Arial" w:hAnsi="Arial" w:cs="Arial"/>
          <w:spacing w:val="-1"/>
          <w:sz w:val="24"/>
          <w:szCs w:val="24"/>
        </w:rPr>
        <w:t xml:space="preserve"> </w:t>
      </w:r>
      <w:r w:rsidRPr="008B702D">
        <w:rPr>
          <w:rFonts w:ascii="Arial" w:hAnsi="Arial" w:cs="Arial"/>
          <w:sz w:val="24"/>
          <w:szCs w:val="24"/>
        </w:rPr>
        <w:t>pela Administração Pública.</w:t>
      </w:r>
    </w:p>
    <w:p w:rsidR="008B702D" w:rsidRPr="008B702D" w:rsidRDefault="008B702D" w:rsidP="004C366A">
      <w:pPr>
        <w:pStyle w:val="PargrafodaLista"/>
        <w:tabs>
          <w:tab w:val="left" w:pos="1908"/>
        </w:tabs>
        <w:spacing w:before="118" w:line="230" w:lineRule="auto"/>
        <w:ind w:left="0" w:right="228"/>
        <w:jc w:val="both"/>
        <w:rPr>
          <w:rFonts w:ascii="Arial" w:hAnsi="Arial" w:cs="Arial"/>
          <w:sz w:val="24"/>
          <w:szCs w:val="24"/>
        </w:rPr>
      </w:pPr>
    </w:p>
    <w:p w:rsidR="008B702D" w:rsidRPr="008B702D" w:rsidRDefault="008B702D" w:rsidP="004C366A">
      <w:pPr>
        <w:pStyle w:val="PargrafodaLista"/>
        <w:tabs>
          <w:tab w:val="left" w:pos="1908"/>
        </w:tabs>
        <w:spacing w:before="118" w:line="230" w:lineRule="auto"/>
        <w:ind w:left="0" w:right="228"/>
        <w:jc w:val="both"/>
        <w:rPr>
          <w:rFonts w:ascii="Arial" w:hAnsi="Arial" w:cs="Arial"/>
          <w:sz w:val="24"/>
          <w:szCs w:val="24"/>
        </w:rPr>
      </w:pPr>
      <w:proofErr w:type="gramStart"/>
      <w:r w:rsidRPr="008B702D">
        <w:rPr>
          <w:rFonts w:ascii="Arial" w:hAnsi="Arial" w:cs="Arial"/>
          <w:sz w:val="24"/>
          <w:szCs w:val="24"/>
        </w:rPr>
        <w:t>( X</w:t>
      </w:r>
      <w:proofErr w:type="gramEnd"/>
      <w:r w:rsidRPr="008B702D">
        <w:rPr>
          <w:rFonts w:ascii="Arial" w:hAnsi="Arial" w:cs="Arial"/>
          <w:sz w:val="24"/>
          <w:szCs w:val="24"/>
        </w:rPr>
        <w:t xml:space="preserve"> ) Não se aplica.</w:t>
      </w:r>
    </w:p>
    <w:p w:rsidR="008057A1" w:rsidRPr="008B702D" w:rsidRDefault="008057A1" w:rsidP="008057A1">
      <w:pPr>
        <w:rPr>
          <w:rFonts w:ascii="Arial" w:hAnsi="Arial" w:cs="Arial"/>
          <w:sz w:val="24"/>
          <w:szCs w:val="24"/>
        </w:rPr>
      </w:pPr>
    </w:p>
    <w:p w:rsidR="008057A1" w:rsidRPr="008B702D" w:rsidRDefault="008057A1" w:rsidP="00937DEC">
      <w:pPr>
        <w:pStyle w:val="Ttulo2"/>
        <w:numPr>
          <w:ilvl w:val="0"/>
          <w:numId w:val="3"/>
        </w:numPr>
        <w:spacing w:after="35" w:line="267" w:lineRule="auto"/>
        <w:jc w:val="both"/>
        <w:rPr>
          <w:rFonts w:ascii="Arial" w:hAnsi="Arial" w:cs="Arial"/>
          <w:szCs w:val="24"/>
        </w:rPr>
      </w:pPr>
      <w:r w:rsidRPr="008B702D">
        <w:rPr>
          <w:rFonts w:ascii="Arial" w:hAnsi="Arial" w:cs="Arial"/>
          <w:szCs w:val="24"/>
        </w:rPr>
        <w:t xml:space="preserve">DAS ESPECIFICAÇÕES </w:t>
      </w:r>
    </w:p>
    <w:p w:rsidR="008B702D" w:rsidRPr="008B702D" w:rsidRDefault="008B702D" w:rsidP="008B702D">
      <w:pPr>
        <w:rPr>
          <w:rFonts w:ascii="Arial" w:hAnsi="Arial" w:cs="Arial"/>
        </w:rPr>
      </w:pPr>
    </w:p>
    <w:p w:rsidR="008B702D" w:rsidRPr="008B702D" w:rsidRDefault="008B702D" w:rsidP="008B702D">
      <w:pPr>
        <w:rPr>
          <w:rFonts w:ascii="Arial" w:hAnsi="Arial" w:cs="Arial"/>
          <w:b/>
          <w:bCs/>
        </w:rPr>
      </w:pPr>
      <w:r w:rsidRPr="008B702D">
        <w:rPr>
          <w:rFonts w:ascii="Arial" w:hAnsi="Arial" w:cs="Arial"/>
          <w:b/>
          <w:bCs/>
        </w:rPr>
        <w:t>LOTE UNICO</w:t>
      </w:r>
    </w:p>
    <w:p w:rsidR="00521A1E" w:rsidRPr="008B702D" w:rsidRDefault="00521A1E" w:rsidP="00521A1E">
      <w:pPr>
        <w:rPr>
          <w:rFonts w:ascii="Arial" w:hAnsi="Arial" w:cs="Arial"/>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0"/>
        <w:gridCol w:w="992"/>
        <w:gridCol w:w="4111"/>
        <w:gridCol w:w="850"/>
        <w:gridCol w:w="850"/>
        <w:gridCol w:w="1659"/>
        <w:gridCol w:w="1455"/>
      </w:tblGrid>
      <w:tr w:rsidR="0006070B" w:rsidRPr="0006070B" w:rsidTr="001404D6">
        <w:trPr>
          <w:trHeight w:val="180"/>
          <w:jc w:val="center"/>
        </w:trPr>
        <w:tc>
          <w:tcPr>
            <w:tcW w:w="710" w:type="dxa"/>
          </w:tcPr>
          <w:p w:rsidR="00A93B3F" w:rsidRPr="0006070B" w:rsidRDefault="00A93B3F" w:rsidP="001404D6">
            <w:pPr>
              <w:spacing w:line="276" w:lineRule="auto"/>
              <w:jc w:val="center"/>
              <w:rPr>
                <w:rFonts w:ascii="Arial" w:hAnsi="Arial" w:cs="Arial"/>
                <w:b/>
                <w:sz w:val="16"/>
                <w:szCs w:val="16"/>
                <w:lang w:eastAsia="en-US"/>
              </w:rPr>
            </w:pPr>
            <w:r w:rsidRPr="0006070B">
              <w:rPr>
                <w:rFonts w:ascii="Arial" w:hAnsi="Arial" w:cs="Arial"/>
                <w:b/>
                <w:sz w:val="16"/>
                <w:szCs w:val="16"/>
                <w:lang w:eastAsia="en-US"/>
              </w:rPr>
              <w:t>ITEM</w:t>
            </w:r>
          </w:p>
        </w:tc>
        <w:tc>
          <w:tcPr>
            <w:tcW w:w="992" w:type="dxa"/>
            <w:noWrap/>
          </w:tcPr>
          <w:p w:rsidR="00A93B3F" w:rsidRPr="0006070B" w:rsidRDefault="00A93B3F" w:rsidP="001404D6">
            <w:pPr>
              <w:spacing w:line="276" w:lineRule="auto"/>
              <w:jc w:val="center"/>
              <w:rPr>
                <w:rFonts w:ascii="Arial" w:hAnsi="Arial" w:cs="Arial"/>
                <w:b/>
                <w:sz w:val="16"/>
                <w:szCs w:val="16"/>
                <w:lang w:eastAsia="en-US"/>
              </w:rPr>
            </w:pPr>
            <w:r w:rsidRPr="0006070B">
              <w:rPr>
                <w:rFonts w:ascii="Arial" w:hAnsi="Arial" w:cs="Arial"/>
                <w:b/>
                <w:sz w:val="16"/>
                <w:szCs w:val="16"/>
                <w:lang w:eastAsia="en-US"/>
              </w:rPr>
              <w:t>COD. TCE</w:t>
            </w:r>
          </w:p>
        </w:tc>
        <w:tc>
          <w:tcPr>
            <w:tcW w:w="4111" w:type="dxa"/>
            <w:noWrap/>
            <w:hideMark/>
          </w:tcPr>
          <w:p w:rsidR="00A93B3F" w:rsidRPr="0006070B" w:rsidRDefault="00A93B3F" w:rsidP="001404D6">
            <w:pPr>
              <w:spacing w:line="276" w:lineRule="auto"/>
              <w:jc w:val="center"/>
              <w:rPr>
                <w:rFonts w:ascii="Arial" w:hAnsi="Arial" w:cs="Arial"/>
                <w:b/>
                <w:sz w:val="16"/>
                <w:szCs w:val="16"/>
                <w:lang w:eastAsia="en-US"/>
              </w:rPr>
            </w:pPr>
            <w:r w:rsidRPr="0006070B">
              <w:rPr>
                <w:rFonts w:ascii="Arial" w:hAnsi="Arial" w:cs="Arial"/>
                <w:b/>
                <w:sz w:val="16"/>
                <w:szCs w:val="16"/>
                <w:lang w:eastAsia="en-US"/>
              </w:rPr>
              <w:t>DESCRIÇÃO</w:t>
            </w:r>
          </w:p>
        </w:tc>
        <w:tc>
          <w:tcPr>
            <w:tcW w:w="850" w:type="dxa"/>
          </w:tcPr>
          <w:p w:rsidR="00A93B3F" w:rsidRPr="0006070B" w:rsidRDefault="00A93B3F" w:rsidP="001404D6">
            <w:pPr>
              <w:spacing w:line="276" w:lineRule="auto"/>
              <w:jc w:val="center"/>
              <w:rPr>
                <w:rFonts w:ascii="Arial" w:hAnsi="Arial" w:cs="Arial"/>
                <w:b/>
                <w:sz w:val="16"/>
                <w:szCs w:val="16"/>
                <w:lang w:eastAsia="en-US"/>
              </w:rPr>
            </w:pPr>
            <w:r w:rsidRPr="0006070B">
              <w:rPr>
                <w:rFonts w:ascii="Arial" w:hAnsi="Arial" w:cs="Arial"/>
                <w:b/>
                <w:sz w:val="16"/>
                <w:szCs w:val="16"/>
                <w:lang w:eastAsia="en-US"/>
              </w:rPr>
              <w:t>UNID</w:t>
            </w:r>
          </w:p>
        </w:tc>
        <w:tc>
          <w:tcPr>
            <w:tcW w:w="850" w:type="dxa"/>
            <w:noWrap/>
            <w:hideMark/>
          </w:tcPr>
          <w:p w:rsidR="00A93B3F" w:rsidRPr="0006070B" w:rsidRDefault="00A93B3F" w:rsidP="001404D6">
            <w:pPr>
              <w:spacing w:line="276" w:lineRule="auto"/>
              <w:jc w:val="center"/>
              <w:rPr>
                <w:rFonts w:ascii="Arial" w:hAnsi="Arial" w:cs="Arial"/>
                <w:b/>
                <w:sz w:val="16"/>
                <w:szCs w:val="16"/>
                <w:lang w:eastAsia="en-US"/>
              </w:rPr>
            </w:pPr>
            <w:r w:rsidRPr="0006070B">
              <w:rPr>
                <w:rFonts w:ascii="Arial" w:hAnsi="Arial" w:cs="Arial"/>
                <w:b/>
                <w:sz w:val="16"/>
                <w:szCs w:val="16"/>
                <w:lang w:eastAsia="en-US"/>
              </w:rPr>
              <w:t>QUANT.</w:t>
            </w:r>
          </w:p>
        </w:tc>
        <w:tc>
          <w:tcPr>
            <w:tcW w:w="1659" w:type="dxa"/>
            <w:noWrap/>
            <w:hideMark/>
          </w:tcPr>
          <w:p w:rsidR="00A93B3F" w:rsidRPr="0006070B" w:rsidRDefault="00A93B3F" w:rsidP="001404D6">
            <w:pPr>
              <w:spacing w:line="276" w:lineRule="auto"/>
              <w:jc w:val="center"/>
              <w:rPr>
                <w:rFonts w:ascii="Arial" w:hAnsi="Arial" w:cs="Arial"/>
                <w:b/>
                <w:sz w:val="16"/>
                <w:szCs w:val="16"/>
                <w:lang w:eastAsia="en-US"/>
              </w:rPr>
            </w:pPr>
            <w:r w:rsidRPr="0006070B">
              <w:rPr>
                <w:rFonts w:ascii="Arial" w:hAnsi="Arial" w:cs="Arial"/>
                <w:b/>
                <w:sz w:val="16"/>
                <w:szCs w:val="16"/>
                <w:lang w:eastAsia="en-US"/>
              </w:rPr>
              <w:t>VALOR UNITÁRIO</w:t>
            </w:r>
          </w:p>
        </w:tc>
        <w:tc>
          <w:tcPr>
            <w:tcW w:w="1455" w:type="dxa"/>
            <w:noWrap/>
            <w:hideMark/>
          </w:tcPr>
          <w:p w:rsidR="00A93B3F" w:rsidRPr="0006070B" w:rsidRDefault="00A93B3F" w:rsidP="001404D6">
            <w:pPr>
              <w:spacing w:line="276" w:lineRule="auto"/>
              <w:jc w:val="center"/>
              <w:rPr>
                <w:rFonts w:ascii="Arial" w:hAnsi="Arial" w:cs="Arial"/>
                <w:b/>
                <w:sz w:val="16"/>
                <w:szCs w:val="16"/>
                <w:lang w:eastAsia="en-US"/>
              </w:rPr>
            </w:pPr>
            <w:r w:rsidRPr="0006070B">
              <w:rPr>
                <w:rFonts w:ascii="Arial" w:hAnsi="Arial" w:cs="Arial"/>
                <w:b/>
                <w:sz w:val="16"/>
                <w:szCs w:val="16"/>
                <w:lang w:eastAsia="en-US"/>
              </w:rPr>
              <w:t>VALOR TOTAL</w:t>
            </w:r>
          </w:p>
        </w:tc>
      </w:tr>
      <w:tr w:rsidR="0006070B" w:rsidRPr="0006070B" w:rsidTr="001404D6">
        <w:trPr>
          <w:trHeight w:val="180"/>
          <w:jc w:val="center"/>
        </w:trPr>
        <w:tc>
          <w:tcPr>
            <w:tcW w:w="710" w:type="dxa"/>
          </w:tcPr>
          <w:p w:rsidR="00A93B3F" w:rsidRPr="0006070B" w:rsidRDefault="00A93B3F" w:rsidP="001404D6">
            <w:pPr>
              <w:spacing w:line="276" w:lineRule="auto"/>
              <w:jc w:val="center"/>
              <w:rPr>
                <w:rFonts w:ascii="Arial" w:hAnsi="Arial" w:cs="Arial"/>
                <w:sz w:val="16"/>
                <w:szCs w:val="16"/>
                <w:lang w:eastAsia="en-US"/>
              </w:rPr>
            </w:pPr>
            <w:r w:rsidRPr="0006070B">
              <w:rPr>
                <w:rFonts w:ascii="Arial" w:hAnsi="Arial" w:cs="Arial"/>
                <w:sz w:val="16"/>
                <w:szCs w:val="16"/>
                <w:lang w:eastAsia="en-US"/>
              </w:rPr>
              <w:t>1</w:t>
            </w:r>
          </w:p>
        </w:tc>
        <w:tc>
          <w:tcPr>
            <w:tcW w:w="992" w:type="dxa"/>
            <w:noWrap/>
          </w:tcPr>
          <w:p w:rsidR="00A93B3F" w:rsidRPr="0006070B" w:rsidRDefault="0006070B" w:rsidP="001404D6">
            <w:pPr>
              <w:spacing w:line="276" w:lineRule="auto"/>
              <w:jc w:val="center"/>
              <w:rPr>
                <w:rFonts w:ascii="Arial" w:hAnsi="Arial" w:cs="Arial"/>
                <w:sz w:val="16"/>
                <w:szCs w:val="16"/>
                <w:lang w:eastAsia="en-US"/>
              </w:rPr>
            </w:pPr>
            <w:r w:rsidRPr="0006070B">
              <w:rPr>
                <w:rFonts w:ascii="Arial" w:hAnsi="Arial" w:cs="Arial"/>
                <w:sz w:val="16"/>
                <w:szCs w:val="16"/>
                <w:shd w:val="clear" w:color="auto" w:fill="FFFFFF"/>
              </w:rPr>
              <w:t>433723-9</w:t>
            </w:r>
            <w:r w:rsidRPr="0006070B">
              <w:rPr>
                <w:rFonts w:ascii="Arial" w:hAnsi="Arial" w:cs="Arial"/>
                <w:sz w:val="16"/>
                <w:szCs w:val="16"/>
                <w:lang w:eastAsia="en-US"/>
              </w:rPr>
              <w:t xml:space="preserve"> </w:t>
            </w:r>
          </w:p>
          <w:p w:rsidR="00A93B3F" w:rsidRPr="0006070B" w:rsidRDefault="00A93B3F" w:rsidP="001404D6">
            <w:pPr>
              <w:spacing w:line="276" w:lineRule="auto"/>
              <w:jc w:val="center"/>
              <w:rPr>
                <w:rFonts w:ascii="Arial" w:hAnsi="Arial" w:cs="Arial"/>
                <w:sz w:val="16"/>
                <w:szCs w:val="16"/>
                <w:lang w:eastAsia="en-US"/>
              </w:rPr>
            </w:pPr>
            <w:r w:rsidRPr="0006070B">
              <w:rPr>
                <w:rFonts w:ascii="Arial" w:hAnsi="Arial" w:cs="Arial"/>
                <w:sz w:val="16"/>
                <w:szCs w:val="16"/>
                <w:lang w:eastAsia="en-US"/>
              </w:rPr>
              <w:t>UNID 1</w:t>
            </w:r>
          </w:p>
        </w:tc>
        <w:tc>
          <w:tcPr>
            <w:tcW w:w="4111" w:type="dxa"/>
            <w:noWrap/>
          </w:tcPr>
          <w:p w:rsidR="008B702D" w:rsidRPr="0006070B" w:rsidRDefault="008B702D" w:rsidP="008B702D">
            <w:pPr>
              <w:pStyle w:val="Default"/>
              <w:jc w:val="both"/>
              <w:rPr>
                <w:rFonts w:ascii="Arial" w:hAnsi="Arial" w:cs="Arial"/>
                <w:color w:val="auto"/>
                <w:sz w:val="16"/>
                <w:szCs w:val="16"/>
              </w:rPr>
            </w:pPr>
            <w:r w:rsidRPr="0006070B">
              <w:rPr>
                <w:rFonts w:ascii="Arial" w:hAnsi="Arial" w:cs="Arial"/>
                <w:color w:val="auto"/>
                <w:sz w:val="16"/>
                <w:szCs w:val="16"/>
              </w:rPr>
              <w:t xml:space="preserve">IMPLANTAÇÃO COM CONVERSÃO DE BASE DE DADOS- COM TREINAMENTO DO SOFTWARE DE GERENCIAMENTO ELETRONICO DE DOCUMENTOS (GED). </w:t>
            </w:r>
          </w:p>
          <w:p w:rsidR="00A93B3F" w:rsidRPr="0006070B" w:rsidRDefault="00A93B3F" w:rsidP="001404D6">
            <w:pPr>
              <w:spacing w:line="276" w:lineRule="auto"/>
              <w:jc w:val="both"/>
              <w:rPr>
                <w:rFonts w:ascii="Arial" w:hAnsi="Arial" w:cs="Arial"/>
                <w:sz w:val="16"/>
                <w:szCs w:val="16"/>
                <w:lang w:eastAsia="en-US"/>
              </w:rPr>
            </w:pPr>
          </w:p>
        </w:tc>
        <w:tc>
          <w:tcPr>
            <w:tcW w:w="850" w:type="dxa"/>
          </w:tcPr>
          <w:p w:rsidR="00A93B3F" w:rsidRPr="0006070B" w:rsidRDefault="00A93B3F" w:rsidP="001404D6">
            <w:pPr>
              <w:spacing w:line="276" w:lineRule="auto"/>
              <w:jc w:val="center"/>
              <w:rPr>
                <w:rFonts w:ascii="Arial" w:hAnsi="Arial" w:cs="Arial"/>
                <w:sz w:val="16"/>
                <w:szCs w:val="16"/>
                <w:lang w:eastAsia="en-US"/>
              </w:rPr>
            </w:pPr>
          </w:p>
          <w:p w:rsidR="00A93B3F" w:rsidRPr="0006070B" w:rsidRDefault="00A93B3F" w:rsidP="001404D6">
            <w:pPr>
              <w:spacing w:line="276" w:lineRule="auto"/>
              <w:jc w:val="center"/>
              <w:rPr>
                <w:rFonts w:ascii="Arial" w:hAnsi="Arial" w:cs="Arial"/>
                <w:sz w:val="16"/>
                <w:szCs w:val="16"/>
                <w:lang w:eastAsia="en-US"/>
              </w:rPr>
            </w:pPr>
          </w:p>
          <w:p w:rsidR="00A93B3F" w:rsidRPr="0006070B" w:rsidRDefault="008B702D" w:rsidP="001404D6">
            <w:pPr>
              <w:spacing w:line="276" w:lineRule="auto"/>
              <w:jc w:val="center"/>
              <w:rPr>
                <w:rFonts w:ascii="Arial" w:hAnsi="Arial" w:cs="Arial"/>
                <w:sz w:val="16"/>
                <w:szCs w:val="16"/>
                <w:lang w:eastAsia="en-US"/>
              </w:rPr>
            </w:pPr>
            <w:r w:rsidRPr="0006070B">
              <w:rPr>
                <w:rFonts w:ascii="Arial" w:hAnsi="Arial" w:cs="Arial"/>
                <w:sz w:val="16"/>
                <w:szCs w:val="16"/>
                <w:lang w:eastAsia="en-US"/>
              </w:rPr>
              <w:t>UNID</w:t>
            </w:r>
          </w:p>
        </w:tc>
        <w:tc>
          <w:tcPr>
            <w:tcW w:w="850" w:type="dxa"/>
            <w:noWrap/>
          </w:tcPr>
          <w:p w:rsidR="00A93B3F" w:rsidRPr="0006070B" w:rsidRDefault="00472CAC" w:rsidP="001404D6">
            <w:pPr>
              <w:spacing w:line="276" w:lineRule="auto"/>
              <w:jc w:val="center"/>
              <w:rPr>
                <w:rFonts w:ascii="Arial" w:hAnsi="Arial" w:cs="Arial"/>
                <w:sz w:val="16"/>
                <w:szCs w:val="16"/>
                <w:lang w:eastAsia="en-US"/>
              </w:rPr>
            </w:pPr>
            <w:r w:rsidRPr="0006070B">
              <w:rPr>
                <w:rFonts w:ascii="Arial" w:hAnsi="Arial" w:cs="Arial"/>
                <w:sz w:val="16"/>
                <w:szCs w:val="16"/>
                <w:lang w:eastAsia="en-US"/>
              </w:rPr>
              <w:t>1</w:t>
            </w:r>
          </w:p>
        </w:tc>
        <w:tc>
          <w:tcPr>
            <w:tcW w:w="1659" w:type="dxa"/>
            <w:noWrap/>
          </w:tcPr>
          <w:p w:rsidR="00A93B3F" w:rsidRPr="0006070B" w:rsidRDefault="00A93B3F" w:rsidP="001404D6">
            <w:pPr>
              <w:spacing w:line="276" w:lineRule="auto"/>
              <w:jc w:val="center"/>
              <w:rPr>
                <w:rFonts w:ascii="Arial" w:hAnsi="Arial" w:cs="Arial"/>
                <w:sz w:val="16"/>
                <w:szCs w:val="16"/>
                <w:lang w:eastAsia="en-US"/>
              </w:rPr>
            </w:pPr>
            <w:r w:rsidRPr="0006070B">
              <w:rPr>
                <w:rFonts w:ascii="Arial" w:hAnsi="Arial" w:cs="Arial"/>
                <w:sz w:val="16"/>
                <w:szCs w:val="16"/>
                <w:lang w:eastAsia="en-US"/>
              </w:rPr>
              <w:t>R$</w:t>
            </w:r>
          </w:p>
        </w:tc>
        <w:tc>
          <w:tcPr>
            <w:tcW w:w="1455" w:type="dxa"/>
            <w:noWrap/>
          </w:tcPr>
          <w:p w:rsidR="00A93B3F" w:rsidRPr="0006070B" w:rsidRDefault="00A93B3F" w:rsidP="001404D6">
            <w:pPr>
              <w:spacing w:line="276" w:lineRule="auto"/>
              <w:jc w:val="center"/>
              <w:rPr>
                <w:rFonts w:ascii="Arial" w:hAnsi="Arial" w:cs="Arial"/>
                <w:sz w:val="16"/>
                <w:szCs w:val="16"/>
                <w:lang w:eastAsia="en-US"/>
              </w:rPr>
            </w:pPr>
            <w:r w:rsidRPr="0006070B">
              <w:rPr>
                <w:rFonts w:ascii="Arial" w:hAnsi="Arial" w:cs="Arial"/>
                <w:sz w:val="16"/>
                <w:szCs w:val="16"/>
                <w:lang w:eastAsia="en-US"/>
              </w:rPr>
              <w:t>R$</w:t>
            </w:r>
          </w:p>
        </w:tc>
      </w:tr>
      <w:tr w:rsidR="0006070B" w:rsidRPr="0006070B" w:rsidTr="001404D6">
        <w:trPr>
          <w:trHeight w:val="180"/>
          <w:jc w:val="center"/>
        </w:trPr>
        <w:tc>
          <w:tcPr>
            <w:tcW w:w="710" w:type="dxa"/>
          </w:tcPr>
          <w:p w:rsidR="00A93B3F" w:rsidRPr="0006070B" w:rsidRDefault="00A93B3F" w:rsidP="001404D6">
            <w:pPr>
              <w:spacing w:line="276" w:lineRule="auto"/>
              <w:jc w:val="center"/>
              <w:rPr>
                <w:rFonts w:ascii="Arial" w:hAnsi="Arial" w:cs="Arial"/>
                <w:sz w:val="16"/>
                <w:szCs w:val="16"/>
                <w:lang w:eastAsia="en-US"/>
              </w:rPr>
            </w:pPr>
            <w:r w:rsidRPr="0006070B">
              <w:rPr>
                <w:rFonts w:ascii="Arial" w:hAnsi="Arial" w:cs="Arial"/>
                <w:sz w:val="16"/>
                <w:szCs w:val="16"/>
                <w:lang w:eastAsia="en-US"/>
              </w:rPr>
              <w:t>2</w:t>
            </w:r>
          </w:p>
        </w:tc>
        <w:tc>
          <w:tcPr>
            <w:tcW w:w="992" w:type="dxa"/>
            <w:noWrap/>
          </w:tcPr>
          <w:p w:rsidR="00A93B3F" w:rsidRPr="0006070B" w:rsidRDefault="0006070B" w:rsidP="001404D6">
            <w:pPr>
              <w:spacing w:line="276" w:lineRule="auto"/>
              <w:jc w:val="center"/>
              <w:rPr>
                <w:rFonts w:ascii="Arial" w:hAnsi="Arial" w:cs="Arial"/>
                <w:sz w:val="16"/>
                <w:szCs w:val="16"/>
                <w:shd w:val="clear" w:color="auto" w:fill="FFFFFF"/>
              </w:rPr>
            </w:pPr>
            <w:r w:rsidRPr="0006070B">
              <w:rPr>
                <w:rFonts w:ascii="Arial" w:hAnsi="Arial" w:cs="Arial"/>
                <w:sz w:val="16"/>
                <w:szCs w:val="16"/>
                <w:shd w:val="clear" w:color="auto" w:fill="FFFFFF"/>
              </w:rPr>
              <w:t>389520-3</w:t>
            </w:r>
          </w:p>
          <w:p w:rsidR="0006070B" w:rsidRPr="0006070B" w:rsidRDefault="0006070B" w:rsidP="001404D6">
            <w:pPr>
              <w:spacing w:line="276" w:lineRule="auto"/>
              <w:jc w:val="center"/>
              <w:rPr>
                <w:rFonts w:ascii="Arial" w:hAnsi="Arial" w:cs="Arial"/>
                <w:sz w:val="16"/>
                <w:szCs w:val="16"/>
                <w:lang w:eastAsia="en-US"/>
              </w:rPr>
            </w:pPr>
          </w:p>
          <w:p w:rsidR="00A93B3F" w:rsidRPr="0006070B" w:rsidRDefault="00A93B3F" w:rsidP="001404D6">
            <w:pPr>
              <w:spacing w:line="276" w:lineRule="auto"/>
              <w:jc w:val="center"/>
              <w:rPr>
                <w:rFonts w:ascii="Arial" w:hAnsi="Arial" w:cs="Arial"/>
                <w:sz w:val="16"/>
                <w:szCs w:val="16"/>
                <w:lang w:eastAsia="en-US"/>
              </w:rPr>
            </w:pPr>
            <w:r w:rsidRPr="0006070B">
              <w:rPr>
                <w:rFonts w:ascii="Arial" w:hAnsi="Arial" w:cs="Arial"/>
                <w:sz w:val="16"/>
                <w:szCs w:val="16"/>
                <w:lang w:eastAsia="en-US"/>
              </w:rPr>
              <w:t xml:space="preserve">UNID </w:t>
            </w:r>
            <w:r w:rsidR="0006070B" w:rsidRPr="0006070B">
              <w:rPr>
                <w:rFonts w:ascii="Arial" w:hAnsi="Arial" w:cs="Arial"/>
                <w:sz w:val="16"/>
                <w:szCs w:val="16"/>
                <w:lang w:eastAsia="en-US"/>
              </w:rPr>
              <w:t>1098</w:t>
            </w:r>
          </w:p>
        </w:tc>
        <w:tc>
          <w:tcPr>
            <w:tcW w:w="4111" w:type="dxa"/>
            <w:noWrap/>
          </w:tcPr>
          <w:p w:rsidR="008B702D" w:rsidRPr="0006070B" w:rsidRDefault="008B702D" w:rsidP="008B702D">
            <w:pPr>
              <w:pStyle w:val="Default"/>
              <w:jc w:val="both"/>
              <w:rPr>
                <w:rFonts w:ascii="Arial" w:hAnsi="Arial" w:cs="Arial"/>
                <w:color w:val="auto"/>
                <w:sz w:val="16"/>
                <w:szCs w:val="16"/>
              </w:rPr>
            </w:pPr>
            <w:r w:rsidRPr="0006070B">
              <w:rPr>
                <w:rFonts w:ascii="Arial" w:hAnsi="Arial" w:cs="Arial"/>
                <w:color w:val="auto"/>
                <w:sz w:val="16"/>
                <w:szCs w:val="16"/>
              </w:rPr>
              <w:t xml:space="preserve">SERVIÇOS DE GESTÃO DOCUMENTAL E DIGITALIZAÇÃO POR LAUDAS-GESTÃO DOCUMENTAL E DIGITALIZAÇÃO DE ACERVO ARQUIVÍSTICO COM APLICAÇÃO DE OCR, ENGLOBANDO FORNECIMENTO DE SOFTWARE DE GERENCIAMENTO ELETRÔNICO DE DOCUMENTOS (GED), MÃO DE OBRA E EQUIPAMENTOS. </w:t>
            </w:r>
          </w:p>
          <w:p w:rsidR="00A93B3F" w:rsidRPr="0006070B" w:rsidRDefault="00A93B3F" w:rsidP="001404D6">
            <w:pPr>
              <w:spacing w:line="276" w:lineRule="auto"/>
              <w:jc w:val="both"/>
              <w:rPr>
                <w:rFonts w:ascii="Arial" w:hAnsi="Arial" w:cs="Arial"/>
                <w:sz w:val="16"/>
                <w:szCs w:val="16"/>
                <w:lang w:eastAsia="en-US"/>
              </w:rPr>
            </w:pPr>
          </w:p>
        </w:tc>
        <w:tc>
          <w:tcPr>
            <w:tcW w:w="850" w:type="dxa"/>
          </w:tcPr>
          <w:p w:rsidR="00A93B3F" w:rsidRPr="0006070B" w:rsidRDefault="00A93B3F" w:rsidP="001404D6">
            <w:pPr>
              <w:spacing w:line="276" w:lineRule="auto"/>
              <w:jc w:val="center"/>
              <w:rPr>
                <w:rFonts w:ascii="Arial" w:hAnsi="Arial" w:cs="Arial"/>
                <w:sz w:val="16"/>
                <w:szCs w:val="16"/>
                <w:lang w:eastAsia="en-US"/>
              </w:rPr>
            </w:pPr>
          </w:p>
          <w:p w:rsidR="00A93B3F" w:rsidRPr="0006070B" w:rsidRDefault="008B702D" w:rsidP="001404D6">
            <w:pPr>
              <w:spacing w:line="276" w:lineRule="auto"/>
              <w:jc w:val="center"/>
              <w:rPr>
                <w:rFonts w:ascii="Arial" w:hAnsi="Arial" w:cs="Arial"/>
                <w:sz w:val="16"/>
                <w:szCs w:val="16"/>
                <w:lang w:eastAsia="en-US"/>
              </w:rPr>
            </w:pPr>
            <w:r w:rsidRPr="0006070B">
              <w:rPr>
                <w:rFonts w:ascii="Arial" w:hAnsi="Arial" w:cs="Arial"/>
                <w:sz w:val="16"/>
                <w:szCs w:val="16"/>
                <w:lang w:eastAsia="en-US"/>
              </w:rPr>
              <w:t>LAUDAS</w:t>
            </w:r>
          </w:p>
        </w:tc>
        <w:tc>
          <w:tcPr>
            <w:tcW w:w="850" w:type="dxa"/>
            <w:noWrap/>
          </w:tcPr>
          <w:p w:rsidR="00A93B3F" w:rsidRPr="0006070B" w:rsidRDefault="00A93B3F" w:rsidP="001404D6">
            <w:pPr>
              <w:spacing w:line="276" w:lineRule="auto"/>
              <w:jc w:val="center"/>
              <w:rPr>
                <w:rFonts w:ascii="Arial" w:hAnsi="Arial" w:cs="Arial"/>
                <w:sz w:val="16"/>
                <w:szCs w:val="16"/>
                <w:lang w:eastAsia="en-US"/>
              </w:rPr>
            </w:pPr>
            <w:r w:rsidRPr="0006070B">
              <w:rPr>
                <w:rFonts w:ascii="Arial" w:hAnsi="Arial" w:cs="Arial"/>
                <w:sz w:val="16"/>
                <w:szCs w:val="16"/>
                <w:lang w:eastAsia="en-US"/>
              </w:rPr>
              <w:t>1</w:t>
            </w:r>
            <w:r w:rsidR="00472CAC" w:rsidRPr="0006070B">
              <w:rPr>
                <w:rFonts w:ascii="Arial" w:hAnsi="Arial" w:cs="Arial"/>
                <w:sz w:val="16"/>
                <w:szCs w:val="16"/>
                <w:lang w:eastAsia="en-US"/>
              </w:rPr>
              <w:t>37.500</w:t>
            </w:r>
          </w:p>
        </w:tc>
        <w:tc>
          <w:tcPr>
            <w:tcW w:w="1659" w:type="dxa"/>
            <w:noWrap/>
          </w:tcPr>
          <w:p w:rsidR="00A93B3F" w:rsidRPr="0006070B" w:rsidRDefault="00A93B3F" w:rsidP="001404D6">
            <w:pPr>
              <w:spacing w:line="276" w:lineRule="auto"/>
              <w:jc w:val="center"/>
              <w:rPr>
                <w:rFonts w:ascii="Arial" w:hAnsi="Arial" w:cs="Arial"/>
                <w:sz w:val="16"/>
                <w:szCs w:val="16"/>
                <w:lang w:eastAsia="en-US"/>
              </w:rPr>
            </w:pPr>
            <w:r w:rsidRPr="0006070B">
              <w:rPr>
                <w:rFonts w:ascii="Arial" w:hAnsi="Arial" w:cs="Arial"/>
                <w:sz w:val="16"/>
                <w:szCs w:val="16"/>
                <w:lang w:eastAsia="en-US"/>
              </w:rPr>
              <w:t>R$</w:t>
            </w:r>
          </w:p>
        </w:tc>
        <w:tc>
          <w:tcPr>
            <w:tcW w:w="1455" w:type="dxa"/>
            <w:noWrap/>
          </w:tcPr>
          <w:p w:rsidR="00A93B3F" w:rsidRPr="0006070B" w:rsidRDefault="00A93B3F" w:rsidP="001404D6">
            <w:pPr>
              <w:spacing w:line="276" w:lineRule="auto"/>
              <w:jc w:val="center"/>
              <w:rPr>
                <w:rFonts w:ascii="Arial" w:hAnsi="Arial" w:cs="Arial"/>
                <w:sz w:val="16"/>
                <w:szCs w:val="16"/>
                <w:lang w:eastAsia="en-US"/>
              </w:rPr>
            </w:pPr>
            <w:r w:rsidRPr="0006070B">
              <w:rPr>
                <w:rFonts w:ascii="Arial" w:hAnsi="Arial" w:cs="Arial"/>
                <w:sz w:val="16"/>
                <w:szCs w:val="16"/>
                <w:lang w:eastAsia="en-US"/>
              </w:rPr>
              <w:t>R$</w:t>
            </w:r>
          </w:p>
        </w:tc>
      </w:tr>
    </w:tbl>
    <w:p w:rsidR="004C19E1" w:rsidRDefault="004C19E1" w:rsidP="004C19E1">
      <w:pPr>
        <w:widowControl w:val="0"/>
        <w:spacing w:after="120"/>
        <w:jc w:val="both"/>
        <w:rPr>
          <w:rFonts w:ascii="Arial" w:hAnsi="Arial" w:cs="Arial"/>
          <w:sz w:val="24"/>
          <w:szCs w:val="24"/>
        </w:rPr>
      </w:pPr>
    </w:p>
    <w:p w:rsidR="00980D47" w:rsidRDefault="001E3046" w:rsidP="004C19E1">
      <w:pPr>
        <w:widowControl w:val="0"/>
        <w:spacing w:after="120"/>
        <w:jc w:val="both"/>
        <w:rPr>
          <w:rFonts w:ascii="Arial" w:hAnsi="Arial" w:cs="Arial"/>
          <w:b/>
          <w:bCs/>
          <w:sz w:val="24"/>
          <w:szCs w:val="24"/>
        </w:rPr>
      </w:pPr>
      <w:r w:rsidRPr="001E3046">
        <w:rPr>
          <w:rFonts w:ascii="Arial" w:hAnsi="Arial" w:cs="Arial"/>
          <w:b/>
          <w:bCs/>
          <w:sz w:val="24"/>
          <w:szCs w:val="24"/>
        </w:rPr>
        <w:t>ESPECIFICAÇAO DO SOFTWARE</w:t>
      </w:r>
    </w:p>
    <w:p w:rsidR="001E3046" w:rsidRDefault="001E3046" w:rsidP="004C19E1">
      <w:pPr>
        <w:widowControl w:val="0"/>
        <w:spacing w:after="120"/>
        <w:jc w:val="both"/>
        <w:rPr>
          <w:rFonts w:ascii="Arial" w:hAnsi="Arial" w:cs="Arial"/>
          <w:b/>
          <w:bCs/>
          <w:sz w:val="24"/>
          <w:szCs w:val="24"/>
        </w:rPr>
      </w:pPr>
    </w:p>
    <w:tbl>
      <w:tblPr>
        <w:tblStyle w:val="TableGrid"/>
        <w:tblW w:w="10484" w:type="dxa"/>
        <w:tblInd w:w="1" w:type="dxa"/>
        <w:tblCellMar>
          <w:top w:w="7" w:type="dxa"/>
          <w:left w:w="107" w:type="dxa"/>
          <w:right w:w="58" w:type="dxa"/>
        </w:tblCellMar>
        <w:tblLook w:val="04A0" w:firstRow="1" w:lastRow="0" w:firstColumn="1" w:lastColumn="0" w:noHBand="0" w:noVBand="1"/>
      </w:tblPr>
      <w:tblGrid>
        <w:gridCol w:w="902"/>
        <w:gridCol w:w="9582"/>
      </w:tblGrid>
      <w:tr w:rsidR="00FC65AC" w:rsidRPr="008565CA" w:rsidTr="00D447E2">
        <w:trPr>
          <w:trHeight w:val="576"/>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1.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A solução deverá ser totalmente WEB, com interface responsiva, para uso em diversos dispositivos, como computador, tablets e smartphones; </w:t>
            </w:r>
          </w:p>
        </w:tc>
      </w:tr>
      <w:tr w:rsidR="00FC65AC" w:rsidRPr="008565CA" w:rsidTr="00D447E2">
        <w:trPr>
          <w:trHeight w:val="578"/>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2.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Deve possibilitar o uso de SGBD (Sistema de Gerenciamento de Banco de Dados) não proprietário; </w:t>
            </w:r>
          </w:p>
        </w:tc>
      </w:tr>
      <w:tr w:rsidR="00FC65AC" w:rsidRPr="008565CA" w:rsidTr="00D447E2">
        <w:trPr>
          <w:trHeight w:val="577"/>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3.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Deverá possibilitar ao usuário contactar o suporte técnico através da solução tecnológica, com possibilidade de descrever em texto e adicionar arquivos; </w:t>
            </w:r>
          </w:p>
        </w:tc>
      </w:tr>
      <w:tr w:rsidR="00FC65AC" w:rsidRPr="008565CA" w:rsidTr="00D447E2">
        <w:trPr>
          <w:trHeight w:val="576"/>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ind w:right="49"/>
              <w:jc w:val="center"/>
              <w:rPr>
                <w:rFonts w:ascii="Arial" w:hAnsi="Arial" w:cs="Arial"/>
                <w:sz w:val="20"/>
                <w:szCs w:val="20"/>
              </w:rPr>
            </w:pPr>
            <w:r w:rsidRPr="008565CA">
              <w:rPr>
                <w:rFonts w:ascii="Arial" w:eastAsia="Times New Roman" w:hAnsi="Arial" w:cs="Arial"/>
                <w:b/>
                <w:sz w:val="20"/>
                <w:szCs w:val="20"/>
              </w:rPr>
              <w:t xml:space="preserve">Cadastros </w:t>
            </w:r>
          </w:p>
        </w:tc>
      </w:tr>
      <w:tr w:rsidR="00FC65AC" w:rsidRPr="008565CA" w:rsidTr="00D447E2">
        <w:trPr>
          <w:trHeight w:val="579"/>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4.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O software deverá conter a funcionalidade para gestão de cadastros, conforme a necessidade diária de utilização do sistema e considerando as permissões dos usuários; </w:t>
            </w:r>
          </w:p>
        </w:tc>
      </w:tr>
      <w:tr w:rsidR="00FC65AC" w:rsidRPr="008565CA" w:rsidTr="00D447E2">
        <w:trPr>
          <w:trHeight w:val="576"/>
        </w:trPr>
        <w:tc>
          <w:tcPr>
            <w:tcW w:w="90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lastRenderedPageBreak/>
              <w:t xml:space="preserve">5.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ind w:right="52"/>
              <w:jc w:val="center"/>
              <w:rPr>
                <w:rFonts w:ascii="Arial" w:hAnsi="Arial" w:cs="Arial"/>
                <w:sz w:val="20"/>
                <w:szCs w:val="20"/>
              </w:rPr>
            </w:pPr>
            <w:r w:rsidRPr="008565CA">
              <w:rPr>
                <w:rFonts w:ascii="Arial" w:eastAsia="Times New Roman" w:hAnsi="Arial" w:cs="Arial"/>
                <w:b/>
                <w:sz w:val="20"/>
                <w:szCs w:val="20"/>
              </w:rPr>
              <w:t xml:space="preserve">Cadastro de Assuntos </w:t>
            </w:r>
          </w:p>
        </w:tc>
      </w:tr>
      <w:tr w:rsidR="00FC65AC" w:rsidRPr="008565CA" w:rsidTr="00D447E2">
        <w:trPr>
          <w:trHeight w:val="1782"/>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6.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after="37" w:line="236" w:lineRule="auto"/>
              <w:rPr>
                <w:rFonts w:ascii="Arial" w:hAnsi="Arial" w:cs="Arial"/>
                <w:sz w:val="20"/>
                <w:szCs w:val="20"/>
              </w:rPr>
            </w:pPr>
            <w:r w:rsidRPr="008565CA">
              <w:rPr>
                <w:rFonts w:ascii="Arial" w:hAnsi="Arial" w:cs="Arial"/>
                <w:sz w:val="20"/>
                <w:szCs w:val="20"/>
              </w:rPr>
              <w:t xml:space="preserve">O software deverá conter uma sessão onde serão gerenciados os cadastros de assuntos do sistema. Cada registro de assunto deverá ser composto pelos seguintes campos: </w:t>
            </w:r>
          </w:p>
          <w:p w:rsidR="00FC65AC" w:rsidRPr="008565CA" w:rsidRDefault="00FC65AC" w:rsidP="00937DEC">
            <w:pPr>
              <w:numPr>
                <w:ilvl w:val="0"/>
                <w:numId w:val="14"/>
              </w:numPr>
              <w:spacing w:after="1" w:line="237" w:lineRule="auto"/>
              <w:ind w:hanging="425"/>
              <w:jc w:val="both"/>
              <w:rPr>
                <w:rFonts w:ascii="Arial" w:hAnsi="Arial" w:cs="Arial"/>
                <w:sz w:val="20"/>
                <w:szCs w:val="20"/>
              </w:rPr>
            </w:pPr>
            <w:r w:rsidRPr="008565CA">
              <w:rPr>
                <w:rFonts w:ascii="Arial" w:hAnsi="Arial" w:cs="Arial"/>
                <w:sz w:val="20"/>
                <w:szCs w:val="20"/>
              </w:rPr>
              <w:t xml:space="preserve">Ativo/Inativo – campo de seleção única “sim” ou “não”, define se o assunto está ativo ou não; </w:t>
            </w:r>
          </w:p>
          <w:p w:rsidR="00FC65AC" w:rsidRPr="008565CA" w:rsidRDefault="00FC65AC" w:rsidP="00937DEC">
            <w:pPr>
              <w:numPr>
                <w:ilvl w:val="0"/>
                <w:numId w:val="14"/>
              </w:numPr>
              <w:spacing w:line="259" w:lineRule="auto"/>
              <w:ind w:hanging="425"/>
              <w:jc w:val="both"/>
              <w:rPr>
                <w:rFonts w:ascii="Arial" w:hAnsi="Arial" w:cs="Arial"/>
                <w:sz w:val="20"/>
                <w:szCs w:val="20"/>
              </w:rPr>
            </w:pPr>
            <w:r w:rsidRPr="008565CA">
              <w:rPr>
                <w:rFonts w:ascii="Arial" w:hAnsi="Arial" w:cs="Arial"/>
                <w:sz w:val="20"/>
                <w:szCs w:val="20"/>
              </w:rPr>
              <w:t xml:space="preserve">Descrição – campo alfanumérico para inserção do nome do assunto; </w:t>
            </w:r>
          </w:p>
          <w:p w:rsidR="00FC65AC" w:rsidRPr="008565CA" w:rsidRDefault="00FC65AC" w:rsidP="00937DEC">
            <w:pPr>
              <w:numPr>
                <w:ilvl w:val="0"/>
                <w:numId w:val="14"/>
              </w:numPr>
              <w:spacing w:line="259" w:lineRule="auto"/>
              <w:ind w:hanging="425"/>
              <w:jc w:val="both"/>
              <w:rPr>
                <w:rFonts w:ascii="Arial" w:hAnsi="Arial" w:cs="Arial"/>
                <w:sz w:val="20"/>
                <w:szCs w:val="20"/>
              </w:rPr>
            </w:pPr>
            <w:r w:rsidRPr="008565CA">
              <w:rPr>
                <w:rFonts w:ascii="Arial" w:hAnsi="Arial" w:cs="Arial"/>
                <w:sz w:val="20"/>
                <w:szCs w:val="20"/>
              </w:rPr>
              <w:t>Prazo (dias) – campo número para definir o prazo padrão do assunto (dias corridos ou úteis);</w:t>
            </w:r>
            <w:r w:rsidRPr="008565CA">
              <w:rPr>
                <w:rFonts w:ascii="Arial" w:eastAsia="Times New Roman" w:hAnsi="Arial" w:cs="Arial"/>
                <w:b/>
                <w:sz w:val="20"/>
                <w:szCs w:val="20"/>
              </w:rPr>
              <w:t xml:space="preserve"> </w:t>
            </w:r>
          </w:p>
        </w:tc>
      </w:tr>
      <w:tr w:rsidR="00FC65AC" w:rsidRPr="008565CA" w:rsidTr="00D447E2">
        <w:trPr>
          <w:trHeight w:val="769"/>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7.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ind w:right="54"/>
              <w:rPr>
                <w:rFonts w:ascii="Arial" w:hAnsi="Arial" w:cs="Arial"/>
                <w:sz w:val="20"/>
                <w:szCs w:val="20"/>
              </w:rPr>
            </w:pPr>
            <w:r w:rsidRPr="008565CA">
              <w:rPr>
                <w:rFonts w:ascii="Arial" w:hAnsi="Arial" w:cs="Arial"/>
                <w:sz w:val="20"/>
                <w:szCs w:val="20"/>
              </w:rPr>
              <w:t xml:space="preserve">Deverá apresentar todos os assuntos cadastrados em forma de uma tabela, com opções de edição e exclusão destes registros. Bem como possuir botões de cadastro de um novo assunto e impressão da lista de assuntos </w:t>
            </w:r>
          </w:p>
        </w:tc>
      </w:tr>
      <w:tr w:rsidR="00FC65AC" w:rsidRPr="008565CA" w:rsidTr="00D447E2">
        <w:trPr>
          <w:trHeight w:val="574"/>
        </w:trPr>
        <w:tc>
          <w:tcPr>
            <w:tcW w:w="90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8.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ind w:right="49"/>
              <w:jc w:val="center"/>
              <w:rPr>
                <w:rFonts w:ascii="Arial" w:hAnsi="Arial" w:cs="Arial"/>
                <w:sz w:val="20"/>
                <w:szCs w:val="20"/>
              </w:rPr>
            </w:pPr>
            <w:r w:rsidRPr="008565CA">
              <w:rPr>
                <w:rFonts w:ascii="Arial" w:eastAsia="Times New Roman" w:hAnsi="Arial" w:cs="Arial"/>
                <w:b/>
                <w:sz w:val="20"/>
                <w:szCs w:val="20"/>
              </w:rPr>
              <w:t>Cadastro de Interessados</w:t>
            </w:r>
            <w:r w:rsidRPr="008565CA">
              <w:rPr>
                <w:rFonts w:ascii="Arial" w:hAnsi="Arial" w:cs="Arial"/>
                <w:sz w:val="20"/>
                <w:szCs w:val="20"/>
              </w:rPr>
              <w:t xml:space="preserve"> </w:t>
            </w:r>
          </w:p>
        </w:tc>
      </w:tr>
      <w:tr w:rsidR="00FC65AC" w:rsidRPr="008565CA" w:rsidTr="00D447E2">
        <w:trPr>
          <w:trHeight w:val="4953"/>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9.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after="24" w:line="356" w:lineRule="auto"/>
              <w:ind w:right="53"/>
              <w:rPr>
                <w:rFonts w:ascii="Arial" w:hAnsi="Arial" w:cs="Arial"/>
                <w:sz w:val="20"/>
                <w:szCs w:val="20"/>
              </w:rPr>
            </w:pPr>
            <w:r w:rsidRPr="008565CA">
              <w:rPr>
                <w:rFonts w:ascii="Arial" w:hAnsi="Arial" w:cs="Arial"/>
                <w:sz w:val="20"/>
                <w:szCs w:val="20"/>
              </w:rPr>
              <w:t xml:space="preserve">O sistema deverá fornecer uma sessão onde será gerenciado o cadastro de interessados dos processos. Este cadastro pode ser feito para uma pessoa jurídica ou física e deverá conter os seguintes campos para um novo cadastro: </w:t>
            </w:r>
          </w:p>
          <w:p w:rsidR="00FC65AC" w:rsidRPr="008565CA" w:rsidRDefault="00FC65AC" w:rsidP="00937DEC">
            <w:pPr>
              <w:numPr>
                <w:ilvl w:val="0"/>
                <w:numId w:val="15"/>
              </w:numPr>
              <w:spacing w:after="143" w:line="259" w:lineRule="auto"/>
              <w:ind w:left="1368" w:hanging="569"/>
              <w:rPr>
                <w:rFonts w:ascii="Arial" w:hAnsi="Arial" w:cs="Arial"/>
                <w:sz w:val="20"/>
                <w:szCs w:val="20"/>
              </w:rPr>
            </w:pPr>
            <w:r w:rsidRPr="008565CA">
              <w:rPr>
                <w:rFonts w:ascii="Arial" w:eastAsia="Times New Roman" w:hAnsi="Arial" w:cs="Arial"/>
                <w:b/>
                <w:sz w:val="20"/>
                <w:szCs w:val="20"/>
              </w:rPr>
              <w:t>Nome</w:t>
            </w:r>
            <w:r w:rsidRPr="008565CA">
              <w:rPr>
                <w:rFonts w:ascii="Arial" w:hAnsi="Arial" w:cs="Arial"/>
                <w:sz w:val="20"/>
                <w:szCs w:val="20"/>
              </w:rPr>
              <w:t xml:space="preserve"> – campo alfanumérico para inserção do nome do interessado; </w:t>
            </w:r>
          </w:p>
          <w:p w:rsidR="00FC65AC" w:rsidRPr="008565CA" w:rsidRDefault="00FC65AC" w:rsidP="00937DEC">
            <w:pPr>
              <w:numPr>
                <w:ilvl w:val="0"/>
                <w:numId w:val="15"/>
              </w:numPr>
              <w:spacing w:after="6" w:line="397" w:lineRule="auto"/>
              <w:ind w:left="1368" w:hanging="569"/>
              <w:rPr>
                <w:rFonts w:ascii="Arial" w:hAnsi="Arial" w:cs="Arial"/>
                <w:sz w:val="20"/>
                <w:szCs w:val="20"/>
              </w:rPr>
            </w:pPr>
            <w:r w:rsidRPr="008565CA">
              <w:rPr>
                <w:rFonts w:ascii="Arial" w:eastAsia="Times New Roman" w:hAnsi="Arial" w:cs="Arial"/>
                <w:b/>
                <w:sz w:val="20"/>
                <w:szCs w:val="20"/>
              </w:rPr>
              <w:t>E-mail</w:t>
            </w:r>
            <w:r w:rsidRPr="008565CA">
              <w:rPr>
                <w:rFonts w:ascii="Arial" w:hAnsi="Arial" w:cs="Arial"/>
                <w:sz w:val="20"/>
                <w:szCs w:val="20"/>
              </w:rPr>
              <w:t xml:space="preserve"> – campo alfanumérico para inserção do endereço de e-mail válido que receberá as notificações do sistema; </w:t>
            </w:r>
          </w:p>
          <w:p w:rsidR="00FC65AC" w:rsidRPr="008565CA" w:rsidRDefault="00FC65AC" w:rsidP="00937DEC">
            <w:pPr>
              <w:numPr>
                <w:ilvl w:val="0"/>
                <w:numId w:val="15"/>
              </w:numPr>
              <w:spacing w:after="142" w:line="259" w:lineRule="auto"/>
              <w:ind w:left="1368" w:hanging="569"/>
              <w:rPr>
                <w:rFonts w:ascii="Arial" w:hAnsi="Arial" w:cs="Arial"/>
                <w:sz w:val="20"/>
                <w:szCs w:val="20"/>
              </w:rPr>
            </w:pPr>
            <w:r w:rsidRPr="008565CA">
              <w:rPr>
                <w:rFonts w:ascii="Arial" w:eastAsia="Times New Roman" w:hAnsi="Arial" w:cs="Arial"/>
                <w:b/>
                <w:sz w:val="20"/>
                <w:szCs w:val="20"/>
              </w:rPr>
              <w:t>Telefone</w:t>
            </w:r>
            <w:r w:rsidRPr="008565CA">
              <w:rPr>
                <w:rFonts w:ascii="Arial" w:hAnsi="Arial" w:cs="Arial"/>
                <w:sz w:val="20"/>
                <w:szCs w:val="20"/>
              </w:rPr>
              <w:t xml:space="preserve"> – campo numérico no formato (DDD) XXXX-XXXX; </w:t>
            </w:r>
          </w:p>
          <w:p w:rsidR="00FC65AC" w:rsidRPr="008565CA" w:rsidRDefault="00FC65AC" w:rsidP="00937DEC">
            <w:pPr>
              <w:numPr>
                <w:ilvl w:val="0"/>
                <w:numId w:val="15"/>
              </w:numPr>
              <w:spacing w:after="143" w:line="259" w:lineRule="auto"/>
              <w:ind w:left="1368" w:hanging="569"/>
              <w:rPr>
                <w:rFonts w:ascii="Arial" w:hAnsi="Arial" w:cs="Arial"/>
                <w:sz w:val="20"/>
                <w:szCs w:val="20"/>
              </w:rPr>
            </w:pPr>
            <w:r w:rsidRPr="008565CA">
              <w:rPr>
                <w:rFonts w:ascii="Arial" w:eastAsia="Times New Roman" w:hAnsi="Arial" w:cs="Arial"/>
                <w:b/>
                <w:sz w:val="20"/>
                <w:szCs w:val="20"/>
              </w:rPr>
              <w:t>Celular</w:t>
            </w:r>
            <w:r w:rsidRPr="008565CA">
              <w:rPr>
                <w:rFonts w:ascii="Arial" w:hAnsi="Arial" w:cs="Arial"/>
                <w:sz w:val="20"/>
                <w:szCs w:val="20"/>
              </w:rPr>
              <w:t xml:space="preserve"> – campo numérico no formato (DDD) XXXXX-XXXX; </w:t>
            </w:r>
          </w:p>
          <w:p w:rsidR="00FC65AC" w:rsidRPr="008565CA" w:rsidRDefault="00FC65AC" w:rsidP="00937DEC">
            <w:pPr>
              <w:numPr>
                <w:ilvl w:val="0"/>
                <w:numId w:val="15"/>
              </w:numPr>
              <w:spacing w:line="401" w:lineRule="auto"/>
              <w:ind w:left="1368" w:hanging="569"/>
              <w:rPr>
                <w:rFonts w:ascii="Arial" w:hAnsi="Arial" w:cs="Arial"/>
                <w:sz w:val="20"/>
                <w:szCs w:val="20"/>
              </w:rPr>
            </w:pPr>
            <w:r w:rsidRPr="008565CA">
              <w:rPr>
                <w:rFonts w:ascii="Arial" w:eastAsia="Times New Roman" w:hAnsi="Arial" w:cs="Arial"/>
                <w:b/>
                <w:sz w:val="20"/>
                <w:szCs w:val="20"/>
              </w:rPr>
              <w:t>Tipo</w:t>
            </w:r>
            <w:r w:rsidRPr="008565CA">
              <w:rPr>
                <w:rFonts w:ascii="Arial" w:hAnsi="Arial" w:cs="Arial"/>
                <w:sz w:val="20"/>
                <w:szCs w:val="20"/>
              </w:rPr>
              <w:t xml:space="preserve"> – campo de seleção em cascata que define se a pessoa é do tipo física ou jurídica; </w:t>
            </w:r>
          </w:p>
          <w:p w:rsidR="00FC65AC" w:rsidRPr="008565CA" w:rsidRDefault="00FC65AC" w:rsidP="001479A5">
            <w:pPr>
              <w:spacing w:after="143" w:line="259" w:lineRule="auto"/>
              <w:rPr>
                <w:rFonts w:ascii="Arial" w:hAnsi="Arial" w:cs="Arial"/>
                <w:sz w:val="20"/>
                <w:szCs w:val="20"/>
              </w:rPr>
            </w:pPr>
            <w:r w:rsidRPr="008565CA">
              <w:rPr>
                <w:rFonts w:ascii="Arial" w:hAnsi="Arial" w:cs="Arial"/>
                <w:sz w:val="20"/>
                <w:szCs w:val="20"/>
              </w:rPr>
              <w:t xml:space="preserve"> </w:t>
            </w:r>
          </w:p>
          <w:p w:rsidR="00FC65AC" w:rsidRPr="008565CA" w:rsidRDefault="00FC65AC" w:rsidP="001479A5">
            <w:pPr>
              <w:spacing w:after="133" w:line="259" w:lineRule="auto"/>
              <w:ind w:left="547"/>
              <w:rPr>
                <w:rFonts w:ascii="Arial" w:hAnsi="Arial" w:cs="Arial"/>
                <w:sz w:val="20"/>
                <w:szCs w:val="20"/>
              </w:rPr>
            </w:pPr>
            <w:r w:rsidRPr="008565CA">
              <w:rPr>
                <w:rFonts w:ascii="Arial" w:eastAsia="Times New Roman" w:hAnsi="Arial" w:cs="Arial"/>
                <w:b/>
                <w:sz w:val="20"/>
                <w:szCs w:val="20"/>
              </w:rPr>
              <w:t>Específicos para Pessoa Física:</w:t>
            </w:r>
            <w:r w:rsidRPr="008565CA">
              <w:rPr>
                <w:rFonts w:ascii="Arial" w:hAnsi="Arial" w:cs="Arial"/>
                <w:sz w:val="20"/>
                <w:szCs w:val="20"/>
              </w:rPr>
              <w:t xml:space="preserve"> </w:t>
            </w:r>
          </w:p>
          <w:p w:rsidR="00FC65AC" w:rsidRPr="008565CA" w:rsidRDefault="00FC65AC" w:rsidP="00937DEC">
            <w:pPr>
              <w:numPr>
                <w:ilvl w:val="0"/>
                <w:numId w:val="16"/>
              </w:numPr>
              <w:spacing w:after="142" w:line="259" w:lineRule="auto"/>
              <w:ind w:left="1368" w:hanging="569"/>
              <w:rPr>
                <w:rFonts w:ascii="Arial" w:hAnsi="Arial" w:cs="Arial"/>
                <w:sz w:val="20"/>
                <w:szCs w:val="20"/>
              </w:rPr>
            </w:pPr>
            <w:r w:rsidRPr="008565CA">
              <w:rPr>
                <w:rFonts w:ascii="Arial" w:eastAsia="Times New Roman" w:hAnsi="Arial" w:cs="Arial"/>
                <w:b/>
                <w:sz w:val="20"/>
                <w:szCs w:val="20"/>
              </w:rPr>
              <w:t>Data nascimento</w:t>
            </w:r>
            <w:r w:rsidRPr="008565CA">
              <w:rPr>
                <w:rFonts w:ascii="Arial" w:hAnsi="Arial" w:cs="Arial"/>
                <w:sz w:val="20"/>
                <w:szCs w:val="20"/>
              </w:rPr>
              <w:t xml:space="preserve"> – campo numérico no formato </w:t>
            </w:r>
            <w:proofErr w:type="spellStart"/>
            <w:r w:rsidRPr="008565CA">
              <w:rPr>
                <w:rFonts w:ascii="Arial" w:hAnsi="Arial" w:cs="Arial"/>
                <w:sz w:val="20"/>
                <w:szCs w:val="20"/>
              </w:rPr>
              <w:t>dd</w:t>
            </w:r>
            <w:proofErr w:type="spellEnd"/>
            <w:r w:rsidRPr="008565CA">
              <w:rPr>
                <w:rFonts w:ascii="Arial" w:hAnsi="Arial" w:cs="Arial"/>
                <w:sz w:val="20"/>
                <w:szCs w:val="20"/>
              </w:rPr>
              <w:t>/mm/</w:t>
            </w:r>
            <w:proofErr w:type="spellStart"/>
            <w:r w:rsidRPr="008565CA">
              <w:rPr>
                <w:rFonts w:ascii="Arial" w:hAnsi="Arial" w:cs="Arial"/>
                <w:sz w:val="20"/>
                <w:szCs w:val="20"/>
              </w:rPr>
              <w:t>aaaa</w:t>
            </w:r>
            <w:proofErr w:type="spellEnd"/>
            <w:r w:rsidRPr="008565CA">
              <w:rPr>
                <w:rFonts w:ascii="Arial" w:hAnsi="Arial" w:cs="Arial"/>
                <w:sz w:val="20"/>
                <w:szCs w:val="20"/>
              </w:rPr>
              <w:t xml:space="preserve">; </w:t>
            </w:r>
          </w:p>
          <w:p w:rsidR="00FC65AC" w:rsidRPr="008565CA" w:rsidRDefault="00FC65AC" w:rsidP="00937DEC">
            <w:pPr>
              <w:numPr>
                <w:ilvl w:val="0"/>
                <w:numId w:val="16"/>
              </w:numPr>
              <w:spacing w:line="259" w:lineRule="auto"/>
              <w:ind w:left="1368" w:hanging="569"/>
              <w:rPr>
                <w:rFonts w:ascii="Arial" w:hAnsi="Arial" w:cs="Arial"/>
                <w:sz w:val="20"/>
                <w:szCs w:val="20"/>
              </w:rPr>
            </w:pPr>
            <w:r w:rsidRPr="008565CA">
              <w:rPr>
                <w:rFonts w:ascii="Arial" w:eastAsia="Times New Roman" w:hAnsi="Arial" w:cs="Arial"/>
                <w:b/>
                <w:sz w:val="20"/>
                <w:szCs w:val="20"/>
              </w:rPr>
              <w:t>CPF –</w:t>
            </w:r>
            <w:r w:rsidRPr="008565CA">
              <w:rPr>
                <w:rFonts w:ascii="Arial" w:hAnsi="Arial" w:cs="Arial"/>
                <w:sz w:val="20"/>
                <w:szCs w:val="20"/>
              </w:rPr>
              <w:t xml:space="preserve"> campo numérico no formato 000.000.000-00; </w:t>
            </w:r>
          </w:p>
        </w:tc>
      </w:tr>
      <w:tr w:rsidR="00FC65AC" w:rsidRPr="008565CA" w:rsidTr="00D447E2">
        <w:tblPrEx>
          <w:tblCellMar>
            <w:top w:w="46" w:type="dxa"/>
            <w:right w:w="60" w:type="dxa"/>
          </w:tblCellMar>
        </w:tblPrEx>
        <w:trPr>
          <w:trHeight w:val="2775"/>
        </w:trPr>
        <w:tc>
          <w:tcPr>
            <w:tcW w:w="90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after="160" w:line="259" w:lineRule="auto"/>
              <w:rPr>
                <w:rFonts w:ascii="Arial" w:hAnsi="Arial" w:cs="Arial"/>
                <w:sz w:val="20"/>
                <w:szCs w:val="20"/>
              </w:rPr>
            </w:pP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937DEC">
            <w:pPr>
              <w:numPr>
                <w:ilvl w:val="0"/>
                <w:numId w:val="17"/>
              </w:numPr>
              <w:spacing w:after="3" w:line="401" w:lineRule="auto"/>
              <w:ind w:left="1368" w:hanging="569"/>
              <w:rPr>
                <w:rFonts w:ascii="Arial" w:hAnsi="Arial" w:cs="Arial"/>
                <w:sz w:val="20"/>
                <w:szCs w:val="20"/>
              </w:rPr>
            </w:pPr>
            <w:r w:rsidRPr="008565CA">
              <w:rPr>
                <w:rFonts w:ascii="Arial" w:eastAsia="Times New Roman" w:hAnsi="Arial" w:cs="Arial"/>
                <w:b/>
                <w:sz w:val="20"/>
                <w:szCs w:val="20"/>
              </w:rPr>
              <w:t>Nacionalidade</w:t>
            </w:r>
            <w:r w:rsidRPr="008565CA">
              <w:rPr>
                <w:rFonts w:ascii="Arial" w:hAnsi="Arial" w:cs="Arial"/>
                <w:sz w:val="20"/>
                <w:szCs w:val="20"/>
              </w:rPr>
              <w:t xml:space="preserve"> – campo alfanumérico para inserção do país onde nasceu o interessado; </w:t>
            </w:r>
          </w:p>
          <w:p w:rsidR="00FC65AC" w:rsidRPr="008565CA" w:rsidRDefault="00FC65AC" w:rsidP="00937DEC">
            <w:pPr>
              <w:numPr>
                <w:ilvl w:val="0"/>
                <w:numId w:val="17"/>
              </w:numPr>
              <w:spacing w:line="397" w:lineRule="auto"/>
              <w:ind w:left="1368" w:hanging="569"/>
              <w:rPr>
                <w:rFonts w:ascii="Arial" w:hAnsi="Arial" w:cs="Arial"/>
                <w:sz w:val="20"/>
                <w:szCs w:val="20"/>
              </w:rPr>
            </w:pPr>
            <w:r w:rsidRPr="008565CA">
              <w:rPr>
                <w:rFonts w:ascii="Arial" w:eastAsia="Times New Roman" w:hAnsi="Arial" w:cs="Arial"/>
                <w:b/>
                <w:sz w:val="20"/>
                <w:szCs w:val="20"/>
              </w:rPr>
              <w:t>Estado civil</w:t>
            </w:r>
            <w:r w:rsidRPr="008565CA">
              <w:rPr>
                <w:rFonts w:ascii="Arial" w:hAnsi="Arial" w:cs="Arial"/>
                <w:sz w:val="20"/>
                <w:szCs w:val="20"/>
              </w:rPr>
              <w:t xml:space="preserve"> – campo de seleção em cascata com a disponibilização das opções: solteiro(a), casado(a), separado(a), divorciado(a), viúvo(a); </w:t>
            </w:r>
          </w:p>
          <w:p w:rsidR="00FC65AC" w:rsidRPr="008565CA" w:rsidRDefault="00FC65AC" w:rsidP="001479A5">
            <w:pPr>
              <w:spacing w:after="143" w:line="259" w:lineRule="auto"/>
              <w:rPr>
                <w:rFonts w:ascii="Arial" w:hAnsi="Arial" w:cs="Arial"/>
                <w:sz w:val="20"/>
                <w:szCs w:val="20"/>
              </w:rPr>
            </w:pPr>
            <w:r w:rsidRPr="008565CA">
              <w:rPr>
                <w:rFonts w:ascii="Arial" w:hAnsi="Arial" w:cs="Arial"/>
                <w:sz w:val="20"/>
                <w:szCs w:val="20"/>
              </w:rPr>
              <w:t xml:space="preserve"> </w:t>
            </w:r>
          </w:p>
          <w:p w:rsidR="00FC65AC" w:rsidRPr="008565CA" w:rsidRDefault="00FC65AC" w:rsidP="001479A5">
            <w:pPr>
              <w:spacing w:after="132" w:line="259" w:lineRule="auto"/>
              <w:ind w:left="547"/>
              <w:rPr>
                <w:rFonts w:ascii="Arial" w:hAnsi="Arial" w:cs="Arial"/>
                <w:sz w:val="20"/>
                <w:szCs w:val="20"/>
              </w:rPr>
            </w:pPr>
            <w:r w:rsidRPr="008565CA">
              <w:rPr>
                <w:rFonts w:ascii="Arial" w:eastAsia="Times New Roman" w:hAnsi="Arial" w:cs="Arial"/>
                <w:b/>
                <w:sz w:val="20"/>
                <w:szCs w:val="20"/>
              </w:rPr>
              <w:t xml:space="preserve">Específicos para Pessoa Jurídica: </w:t>
            </w:r>
          </w:p>
          <w:p w:rsidR="00FC65AC" w:rsidRPr="008565CA" w:rsidRDefault="00FC65AC" w:rsidP="00937DEC">
            <w:pPr>
              <w:numPr>
                <w:ilvl w:val="0"/>
                <w:numId w:val="18"/>
              </w:numPr>
              <w:spacing w:after="137" w:line="259" w:lineRule="auto"/>
              <w:ind w:hanging="202"/>
              <w:rPr>
                <w:rFonts w:ascii="Arial" w:hAnsi="Arial" w:cs="Arial"/>
                <w:sz w:val="20"/>
                <w:szCs w:val="20"/>
              </w:rPr>
            </w:pPr>
            <w:r w:rsidRPr="008565CA">
              <w:rPr>
                <w:rFonts w:ascii="Arial" w:hAnsi="Arial" w:cs="Arial"/>
                <w:sz w:val="20"/>
                <w:szCs w:val="20"/>
              </w:rPr>
              <w:t xml:space="preserve">CNPJ – campo numérico no formato 00.000.000/0000-00; </w:t>
            </w:r>
          </w:p>
          <w:p w:rsidR="00FC65AC" w:rsidRPr="008565CA" w:rsidRDefault="00FC65AC" w:rsidP="00937DEC">
            <w:pPr>
              <w:numPr>
                <w:ilvl w:val="0"/>
                <w:numId w:val="18"/>
              </w:numPr>
              <w:spacing w:line="259" w:lineRule="auto"/>
              <w:ind w:hanging="202"/>
              <w:rPr>
                <w:rFonts w:ascii="Arial" w:hAnsi="Arial" w:cs="Arial"/>
                <w:sz w:val="20"/>
                <w:szCs w:val="20"/>
              </w:rPr>
            </w:pPr>
            <w:r w:rsidRPr="008565CA">
              <w:rPr>
                <w:rFonts w:ascii="Arial" w:hAnsi="Arial" w:cs="Arial"/>
                <w:sz w:val="20"/>
                <w:szCs w:val="20"/>
              </w:rPr>
              <w:t xml:space="preserve">IE – </w:t>
            </w:r>
            <w:proofErr w:type="gramStart"/>
            <w:r w:rsidRPr="008565CA">
              <w:rPr>
                <w:rFonts w:ascii="Arial" w:hAnsi="Arial" w:cs="Arial"/>
                <w:sz w:val="20"/>
                <w:szCs w:val="20"/>
              </w:rPr>
              <w:t>campo</w:t>
            </w:r>
            <w:proofErr w:type="gramEnd"/>
            <w:r w:rsidRPr="008565CA">
              <w:rPr>
                <w:rFonts w:ascii="Arial" w:hAnsi="Arial" w:cs="Arial"/>
                <w:sz w:val="20"/>
                <w:szCs w:val="20"/>
              </w:rPr>
              <w:t xml:space="preserve"> numérico para inserção da inscrição estadual da empresa; </w:t>
            </w:r>
          </w:p>
        </w:tc>
      </w:tr>
      <w:tr w:rsidR="00FC65AC" w:rsidRPr="008565CA" w:rsidTr="00D447E2">
        <w:tblPrEx>
          <w:tblCellMar>
            <w:top w:w="46" w:type="dxa"/>
            <w:right w:w="60" w:type="dxa"/>
          </w:tblCellMar>
        </w:tblPrEx>
        <w:trPr>
          <w:trHeight w:val="5192"/>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lastRenderedPageBreak/>
              <w:t xml:space="preserve">10.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after="7" w:line="397" w:lineRule="auto"/>
              <w:rPr>
                <w:rFonts w:ascii="Arial" w:hAnsi="Arial" w:cs="Arial"/>
                <w:sz w:val="20"/>
                <w:szCs w:val="20"/>
              </w:rPr>
            </w:pPr>
            <w:r w:rsidRPr="008565CA">
              <w:rPr>
                <w:rFonts w:ascii="Arial" w:hAnsi="Arial" w:cs="Arial"/>
                <w:sz w:val="20"/>
                <w:szCs w:val="20"/>
              </w:rPr>
              <w:t xml:space="preserve">Além dessas informações, para o cadastro de interessados também contém a opção de informar seu endereço completo, seguindo os seguintes campos: </w:t>
            </w:r>
          </w:p>
          <w:p w:rsidR="00FC65AC" w:rsidRPr="008565CA" w:rsidRDefault="00FC65AC" w:rsidP="00937DEC">
            <w:pPr>
              <w:numPr>
                <w:ilvl w:val="0"/>
                <w:numId w:val="19"/>
              </w:numPr>
              <w:spacing w:after="99" w:line="259" w:lineRule="auto"/>
              <w:ind w:left="1368" w:hanging="569"/>
              <w:rPr>
                <w:rFonts w:ascii="Arial" w:hAnsi="Arial" w:cs="Arial"/>
                <w:sz w:val="20"/>
                <w:szCs w:val="20"/>
              </w:rPr>
            </w:pPr>
            <w:r w:rsidRPr="008565CA">
              <w:rPr>
                <w:rFonts w:ascii="Arial" w:eastAsia="Times New Roman" w:hAnsi="Arial" w:cs="Arial"/>
                <w:b/>
                <w:sz w:val="20"/>
                <w:szCs w:val="20"/>
              </w:rPr>
              <w:t>CEP</w:t>
            </w:r>
            <w:r w:rsidRPr="008565CA">
              <w:rPr>
                <w:rFonts w:ascii="Arial" w:hAnsi="Arial" w:cs="Arial"/>
                <w:sz w:val="20"/>
                <w:szCs w:val="20"/>
              </w:rPr>
              <w:t xml:space="preserve"> – campo numérico no formato 00000-000 para inserção do código postal do </w:t>
            </w:r>
          </w:p>
          <w:p w:rsidR="00FC65AC" w:rsidRPr="008565CA" w:rsidRDefault="00FC65AC" w:rsidP="001479A5">
            <w:pPr>
              <w:spacing w:after="4" w:line="399" w:lineRule="auto"/>
              <w:ind w:left="1369"/>
              <w:rPr>
                <w:rFonts w:ascii="Arial" w:hAnsi="Arial" w:cs="Arial"/>
                <w:sz w:val="20"/>
                <w:szCs w:val="20"/>
              </w:rPr>
            </w:pPr>
            <w:r w:rsidRPr="008565CA">
              <w:rPr>
                <w:rFonts w:ascii="Arial" w:hAnsi="Arial" w:cs="Arial"/>
                <w:sz w:val="20"/>
                <w:szCs w:val="20"/>
              </w:rPr>
              <w:t xml:space="preserve">interessado. O sistema deve conter a opção de buscar o endereço automaticamente a partir do CEP informado; </w:t>
            </w:r>
          </w:p>
          <w:p w:rsidR="00FC65AC" w:rsidRPr="008565CA" w:rsidRDefault="00FC65AC" w:rsidP="00937DEC">
            <w:pPr>
              <w:numPr>
                <w:ilvl w:val="0"/>
                <w:numId w:val="19"/>
              </w:numPr>
              <w:spacing w:after="142" w:line="259" w:lineRule="auto"/>
              <w:ind w:left="1368" w:hanging="569"/>
              <w:rPr>
                <w:rFonts w:ascii="Arial" w:hAnsi="Arial" w:cs="Arial"/>
                <w:sz w:val="20"/>
                <w:szCs w:val="20"/>
              </w:rPr>
            </w:pPr>
            <w:r w:rsidRPr="008565CA">
              <w:rPr>
                <w:rFonts w:ascii="Arial" w:eastAsia="Times New Roman" w:hAnsi="Arial" w:cs="Arial"/>
                <w:b/>
                <w:sz w:val="20"/>
                <w:szCs w:val="20"/>
              </w:rPr>
              <w:t>Rua/Logradouro</w:t>
            </w:r>
            <w:r w:rsidRPr="008565CA">
              <w:rPr>
                <w:rFonts w:ascii="Arial" w:hAnsi="Arial" w:cs="Arial"/>
                <w:sz w:val="20"/>
                <w:szCs w:val="20"/>
              </w:rPr>
              <w:t xml:space="preserve"> – Campo alfanumérico; </w:t>
            </w:r>
          </w:p>
          <w:p w:rsidR="00FC65AC" w:rsidRPr="008565CA" w:rsidRDefault="00FC65AC" w:rsidP="00937DEC">
            <w:pPr>
              <w:numPr>
                <w:ilvl w:val="0"/>
                <w:numId w:val="19"/>
              </w:numPr>
              <w:spacing w:after="139" w:line="259" w:lineRule="auto"/>
              <w:ind w:left="1368" w:hanging="569"/>
              <w:rPr>
                <w:rFonts w:ascii="Arial" w:hAnsi="Arial" w:cs="Arial"/>
                <w:sz w:val="20"/>
                <w:szCs w:val="20"/>
              </w:rPr>
            </w:pPr>
            <w:r w:rsidRPr="008565CA">
              <w:rPr>
                <w:rFonts w:ascii="Arial" w:eastAsia="Times New Roman" w:hAnsi="Arial" w:cs="Arial"/>
                <w:b/>
                <w:sz w:val="20"/>
                <w:szCs w:val="20"/>
              </w:rPr>
              <w:t>Número</w:t>
            </w:r>
            <w:r w:rsidRPr="008565CA">
              <w:rPr>
                <w:rFonts w:ascii="Arial" w:hAnsi="Arial" w:cs="Arial"/>
                <w:sz w:val="20"/>
                <w:szCs w:val="20"/>
              </w:rPr>
              <w:t xml:space="preserve"> – campo numérico composto por 4 dígitos mínimos; </w:t>
            </w:r>
          </w:p>
          <w:p w:rsidR="00FC65AC" w:rsidRPr="008565CA" w:rsidRDefault="00FC65AC" w:rsidP="00937DEC">
            <w:pPr>
              <w:numPr>
                <w:ilvl w:val="0"/>
                <w:numId w:val="19"/>
              </w:numPr>
              <w:spacing w:after="143" w:line="259" w:lineRule="auto"/>
              <w:ind w:left="1368" w:hanging="569"/>
              <w:rPr>
                <w:rFonts w:ascii="Arial" w:hAnsi="Arial" w:cs="Arial"/>
                <w:sz w:val="20"/>
                <w:szCs w:val="20"/>
              </w:rPr>
            </w:pPr>
            <w:r w:rsidRPr="008565CA">
              <w:rPr>
                <w:rFonts w:ascii="Arial" w:eastAsia="Times New Roman" w:hAnsi="Arial" w:cs="Arial"/>
                <w:b/>
                <w:sz w:val="20"/>
                <w:szCs w:val="20"/>
              </w:rPr>
              <w:t>Bairro</w:t>
            </w:r>
            <w:r w:rsidRPr="008565CA">
              <w:rPr>
                <w:rFonts w:ascii="Arial" w:hAnsi="Arial" w:cs="Arial"/>
                <w:sz w:val="20"/>
                <w:szCs w:val="20"/>
              </w:rPr>
              <w:t xml:space="preserve"> – campo alfanumérico; </w:t>
            </w:r>
          </w:p>
          <w:p w:rsidR="00FC65AC" w:rsidRPr="008565CA" w:rsidRDefault="00FC65AC" w:rsidP="00937DEC">
            <w:pPr>
              <w:numPr>
                <w:ilvl w:val="0"/>
                <w:numId w:val="19"/>
              </w:numPr>
              <w:spacing w:after="1" w:line="403" w:lineRule="auto"/>
              <w:ind w:left="1368" w:hanging="569"/>
              <w:rPr>
                <w:rFonts w:ascii="Arial" w:hAnsi="Arial" w:cs="Arial"/>
                <w:sz w:val="20"/>
                <w:szCs w:val="20"/>
              </w:rPr>
            </w:pPr>
            <w:r w:rsidRPr="008565CA">
              <w:rPr>
                <w:rFonts w:ascii="Arial" w:eastAsia="Times New Roman" w:hAnsi="Arial" w:cs="Arial"/>
                <w:b/>
                <w:sz w:val="20"/>
                <w:szCs w:val="20"/>
              </w:rPr>
              <w:t>UF</w:t>
            </w:r>
            <w:r w:rsidRPr="008565CA">
              <w:rPr>
                <w:rFonts w:ascii="Arial" w:hAnsi="Arial" w:cs="Arial"/>
                <w:sz w:val="20"/>
                <w:szCs w:val="20"/>
              </w:rPr>
              <w:t xml:space="preserve"> – campo de seleção em cascata. O sistema fornece a lista de estados em uma caixa de seleção já cadastrados no banco de dados como informação padrão; </w:t>
            </w:r>
          </w:p>
          <w:p w:rsidR="00FC65AC" w:rsidRPr="008565CA" w:rsidRDefault="00FC65AC" w:rsidP="00937DEC">
            <w:pPr>
              <w:numPr>
                <w:ilvl w:val="0"/>
                <w:numId w:val="19"/>
              </w:numPr>
              <w:spacing w:after="100" w:line="259" w:lineRule="auto"/>
              <w:ind w:left="1368" w:hanging="569"/>
              <w:rPr>
                <w:rFonts w:ascii="Arial" w:hAnsi="Arial" w:cs="Arial"/>
                <w:sz w:val="20"/>
                <w:szCs w:val="20"/>
              </w:rPr>
            </w:pPr>
            <w:r w:rsidRPr="008565CA">
              <w:rPr>
                <w:rFonts w:ascii="Arial" w:eastAsia="Times New Roman" w:hAnsi="Arial" w:cs="Arial"/>
                <w:b/>
                <w:sz w:val="20"/>
                <w:szCs w:val="20"/>
              </w:rPr>
              <w:t>Cidade</w:t>
            </w:r>
            <w:r w:rsidRPr="008565CA">
              <w:rPr>
                <w:rFonts w:ascii="Arial" w:hAnsi="Arial" w:cs="Arial"/>
                <w:sz w:val="20"/>
                <w:szCs w:val="20"/>
              </w:rPr>
              <w:t xml:space="preserve"> – campo de seleção em cascata. O sistema deve filtrar as cidades quando </w:t>
            </w:r>
          </w:p>
          <w:p w:rsidR="00FC65AC" w:rsidRPr="008565CA" w:rsidRDefault="00FC65AC" w:rsidP="001479A5">
            <w:pPr>
              <w:spacing w:after="5" w:line="399" w:lineRule="auto"/>
              <w:ind w:left="1369"/>
              <w:rPr>
                <w:rFonts w:ascii="Arial" w:hAnsi="Arial" w:cs="Arial"/>
                <w:sz w:val="20"/>
                <w:szCs w:val="20"/>
              </w:rPr>
            </w:pPr>
            <w:r w:rsidRPr="008565CA">
              <w:rPr>
                <w:rFonts w:ascii="Arial" w:hAnsi="Arial" w:cs="Arial"/>
                <w:sz w:val="20"/>
                <w:szCs w:val="20"/>
              </w:rPr>
              <w:t xml:space="preserve">o usuário selecionar a UF/Estado oferecendo uma listagem de cidades cadastradas no banco de dados; </w:t>
            </w:r>
          </w:p>
          <w:p w:rsidR="00FC65AC" w:rsidRPr="008565CA" w:rsidRDefault="00FC65AC" w:rsidP="00937DEC">
            <w:pPr>
              <w:numPr>
                <w:ilvl w:val="0"/>
                <w:numId w:val="19"/>
              </w:numPr>
              <w:spacing w:line="259" w:lineRule="auto"/>
              <w:ind w:left="1368" w:hanging="569"/>
              <w:rPr>
                <w:rFonts w:ascii="Arial" w:hAnsi="Arial" w:cs="Arial"/>
                <w:sz w:val="20"/>
                <w:szCs w:val="20"/>
              </w:rPr>
            </w:pPr>
            <w:r w:rsidRPr="008565CA">
              <w:rPr>
                <w:rFonts w:ascii="Arial" w:eastAsia="Times New Roman" w:hAnsi="Arial" w:cs="Arial"/>
                <w:b/>
                <w:sz w:val="20"/>
                <w:szCs w:val="20"/>
              </w:rPr>
              <w:t>Complemento</w:t>
            </w:r>
            <w:r w:rsidRPr="008565CA">
              <w:rPr>
                <w:rFonts w:ascii="Arial" w:hAnsi="Arial" w:cs="Arial"/>
                <w:sz w:val="20"/>
                <w:szCs w:val="20"/>
              </w:rPr>
              <w:t xml:space="preserve"> – campo alfanumérico onde é lançada qualquer informação adicional do endereço; </w:t>
            </w:r>
          </w:p>
        </w:tc>
      </w:tr>
      <w:tr w:rsidR="00FC65AC" w:rsidRPr="008565CA" w:rsidTr="00D447E2">
        <w:tblPrEx>
          <w:tblCellMar>
            <w:top w:w="46" w:type="dxa"/>
            <w:right w:w="60" w:type="dxa"/>
          </w:tblCellMar>
        </w:tblPrEx>
        <w:trPr>
          <w:trHeight w:val="575"/>
        </w:trPr>
        <w:tc>
          <w:tcPr>
            <w:tcW w:w="90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11.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ind w:right="52"/>
              <w:jc w:val="center"/>
              <w:rPr>
                <w:rFonts w:ascii="Arial" w:hAnsi="Arial" w:cs="Arial"/>
                <w:sz w:val="20"/>
                <w:szCs w:val="20"/>
              </w:rPr>
            </w:pPr>
            <w:r w:rsidRPr="008565CA">
              <w:rPr>
                <w:rFonts w:ascii="Arial" w:eastAsia="Times New Roman" w:hAnsi="Arial" w:cs="Arial"/>
                <w:b/>
                <w:sz w:val="20"/>
                <w:szCs w:val="20"/>
              </w:rPr>
              <w:t xml:space="preserve">Cadastro de Tipos de Documentos </w:t>
            </w:r>
          </w:p>
        </w:tc>
      </w:tr>
      <w:tr w:rsidR="00FC65AC" w:rsidRPr="008565CA" w:rsidTr="00D447E2">
        <w:tblPrEx>
          <w:tblCellMar>
            <w:top w:w="46" w:type="dxa"/>
            <w:right w:w="60" w:type="dxa"/>
          </w:tblCellMar>
        </w:tblPrEx>
        <w:trPr>
          <w:trHeight w:val="1045"/>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12.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ind w:right="50"/>
              <w:rPr>
                <w:rFonts w:ascii="Arial" w:hAnsi="Arial" w:cs="Arial"/>
                <w:sz w:val="20"/>
                <w:szCs w:val="20"/>
              </w:rPr>
            </w:pPr>
            <w:r w:rsidRPr="008565CA">
              <w:rPr>
                <w:rFonts w:ascii="Arial" w:hAnsi="Arial" w:cs="Arial"/>
                <w:sz w:val="20"/>
                <w:szCs w:val="20"/>
              </w:rPr>
              <w:t xml:space="preserve">Deve possibilitar o gerenciamento de cadastro de tipos de documentos que serão anexados através de um painel que ofereça a lista de tipos de anexos já cadastrados, bem como opção de editá-los, exclui-los e também criar um novo; </w:t>
            </w:r>
          </w:p>
        </w:tc>
      </w:tr>
      <w:tr w:rsidR="00FC65AC" w:rsidRPr="008565CA" w:rsidTr="00D447E2">
        <w:tblPrEx>
          <w:tblCellMar>
            <w:top w:w="46" w:type="dxa"/>
            <w:right w:w="60" w:type="dxa"/>
          </w:tblCellMar>
        </w:tblPrEx>
        <w:trPr>
          <w:trHeight w:val="1391"/>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13.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after="137" w:line="259" w:lineRule="auto"/>
              <w:rPr>
                <w:rFonts w:ascii="Arial" w:hAnsi="Arial" w:cs="Arial"/>
                <w:sz w:val="20"/>
                <w:szCs w:val="20"/>
              </w:rPr>
            </w:pPr>
            <w:r w:rsidRPr="008565CA">
              <w:rPr>
                <w:rFonts w:ascii="Arial" w:hAnsi="Arial" w:cs="Arial"/>
                <w:sz w:val="20"/>
                <w:szCs w:val="20"/>
              </w:rPr>
              <w:t xml:space="preserve">O cadastro de um novo tipo de documento deve possuir no mínimo os campos abaixo: </w:t>
            </w:r>
          </w:p>
          <w:p w:rsidR="00FC65AC" w:rsidRPr="008565CA" w:rsidRDefault="00FC65AC" w:rsidP="00937DEC">
            <w:pPr>
              <w:numPr>
                <w:ilvl w:val="0"/>
                <w:numId w:val="20"/>
              </w:numPr>
              <w:spacing w:after="143" w:line="259" w:lineRule="auto"/>
              <w:ind w:hanging="425"/>
              <w:rPr>
                <w:rFonts w:ascii="Arial" w:hAnsi="Arial" w:cs="Arial"/>
                <w:sz w:val="20"/>
                <w:szCs w:val="20"/>
              </w:rPr>
            </w:pPr>
            <w:r w:rsidRPr="008565CA">
              <w:rPr>
                <w:rFonts w:ascii="Arial" w:hAnsi="Arial" w:cs="Arial"/>
                <w:sz w:val="20"/>
                <w:szCs w:val="20"/>
              </w:rPr>
              <w:t>Descrição – campo alfanumérico para inserção do nome do tipo de documento;</w:t>
            </w:r>
            <w:r w:rsidRPr="008565CA">
              <w:rPr>
                <w:rFonts w:ascii="Arial" w:eastAsia="Times New Roman" w:hAnsi="Arial" w:cs="Arial"/>
                <w:b/>
                <w:sz w:val="20"/>
                <w:szCs w:val="20"/>
              </w:rPr>
              <w:t xml:space="preserve"> </w:t>
            </w:r>
          </w:p>
          <w:p w:rsidR="00FC65AC" w:rsidRPr="008565CA" w:rsidRDefault="00FC65AC" w:rsidP="00937DEC">
            <w:pPr>
              <w:numPr>
                <w:ilvl w:val="0"/>
                <w:numId w:val="20"/>
              </w:numPr>
              <w:spacing w:line="259" w:lineRule="auto"/>
              <w:ind w:hanging="425"/>
              <w:rPr>
                <w:rFonts w:ascii="Arial" w:hAnsi="Arial" w:cs="Arial"/>
                <w:sz w:val="20"/>
                <w:szCs w:val="20"/>
              </w:rPr>
            </w:pPr>
            <w:r w:rsidRPr="008565CA">
              <w:rPr>
                <w:rFonts w:ascii="Arial" w:hAnsi="Arial" w:cs="Arial"/>
                <w:sz w:val="20"/>
                <w:szCs w:val="20"/>
              </w:rPr>
              <w:t>Caixa de marcação (alteração de vencimento) – campo caixa de marcação para informar que aquele tipo de anexo altera o vencimento do processo;</w:t>
            </w:r>
            <w:r w:rsidRPr="008565CA">
              <w:rPr>
                <w:rFonts w:ascii="Arial" w:eastAsia="Times New Roman" w:hAnsi="Arial" w:cs="Arial"/>
                <w:b/>
                <w:sz w:val="20"/>
                <w:szCs w:val="20"/>
              </w:rPr>
              <w:t xml:space="preserve"> </w:t>
            </w:r>
          </w:p>
        </w:tc>
      </w:tr>
      <w:tr w:rsidR="00FC65AC" w:rsidRPr="008565CA" w:rsidTr="00D447E2">
        <w:tblPrEx>
          <w:tblCellMar>
            <w:top w:w="46" w:type="dxa"/>
            <w:right w:w="60" w:type="dxa"/>
          </w:tblCellMar>
        </w:tblPrEx>
        <w:trPr>
          <w:trHeight w:val="576"/>
        </w:trPr>
        <w:tc>
          <w:tcPr>
            <w:tcW w:w="90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14.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ind w:right="51"/>
              <w:jc w:val="center"/>
              <w:rPr>
                <w:rFonts w:ascii="Arial" w:hAnsi="Arial" w:cs="Arial"/>
                <w:sz w:val="20"/>
                <w:szCs w:val="20"/>
              </w:rPr>
            </w:pPr>
            <w:r w:rsidRPr="008565CA">
              <w:rPr>
                <w:rFonts w:ascii="Arial" w:eastAsia="Times New Roman" w:hAnsi="Arial" w:cs="Arial"/>
                <w:b/>
                <w:sz w:val="20"/>
                <w:szCs w:val="20"/>
              </w:rPr>
              <w:t xml:space="preserve">Cadastro de Setores </w:t>
            </w:r>
          </w:p>
        </w:tc>
      </w:tr>
      <w:tr w:rsidR="00FC65AC" w:rsidRPr="008565CA" w:rsidTr="00D447E2">
        <w:tblPrEx>
          <w:tblCellMar>
            <w:top w:w="46" w:type="dxa"/>
            <w:right w:w="60" w:type="dxa"/>
          </w:tblCellMar>
        </w:tblPrEx>
        <w:trPr>
          <w:trHeight w:val="577"/>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15.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Deve possibilitar o gerenciamento de setores através de um painel gerencial onde pode-se visualizar informações como: </w:t>
            </w:r>
          </w:p>
        </w:tc>
      </w:tr>
    </w:tbl>
    <w:p w:rsidR="00FC65AC" w:rsidRPr="008565CA" w:rsidRDefault="00FC65AC" w:rsidP="004C19E1">
      <w:pPr>
        <w:widowControl w:val="0"/>
        <w:spacing w:after="120"/>
        <w:jc w:val="both"/>
        <w:rPr>
          <w:rFonts w:ascii="Arial" w:hAnsi="Arial" w:cs="Arial"/>
          <w:b/>
          <w:bCs/>
        </w:rPr>
      </w:pPr>
    </w:p>
    <w:tbl>
      <w:tblPr>
        <w:tblStyle w:val="TableGrid"/>
        <w:tblW w:w="10484" w:type="dxa"/>
        <w:tblInd w:w="1" w:type="dxa"/>
        <w:tblCellMar>
          <w:top w:w="39" w:type="dxa"/>
          <w:left w:w="107" w:type="dxa"/>
          <w:right w:w="9" w:type="dxa"/>
        </w:tblCellMar>
        <w:tblLook w:val="04A0" w:firstRow="1" w:lastRow="0" w:firstColumn="1" w:lastColumn="0" w:noHBand="0" w:noVBand="1"/>
      </w:tblPr>
      <w:tblGrid>
        <w:gridCol w:w="902"/>
        <w:gridCol w:w="9582"/>
      </w:tblGrid>
      <w:tr w:rsidR="00FC65AC" w:rsidRPr="008565CA" w:rsidTr="00D447E2">
        <w:trPr>
          <w:trHeight w:val="2546"/>
        </w:trPr>
        <w:tc>
          <w:tcPr>
            <w:tcW w:w="90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after="160" w:line="259" w:lineRule="auto"/>
              <w:rPr>
                <w:rFonts w:ascii="Arial" w:hAnsi="Arial" w:cs="Arial"/>
                <w:sz w:val="20"/>
                <w:szCs w:val="20"/>
              </w:rPr>
            </w:pP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937DEC">
            <w:pPr>
              <w:numPr>
                <w:ilvl w:val="0"/>
                <w:numId w:val="21"/>
              </w:numPr>
              <w:spacing w:after="10" w:line="259" w:lineRule="auto"/>
              <w:ind w:hanging="601"/>
              <w:rPr>
                <w:rFonts w:ascii="Arial" w:hAnsi="Arial" w:cs="Arial"/>
                <w:sz w:val="20"/>
                <w:szCs w:val="20"/>
              </w:rPr>
            </w:pPr>
            <w:r w:rsidRPr="008565CA">
              <w:rPr>
                <w:rFonts w:ascii="Arial" w:hAnsi="Arial" w:cs="Arial"/>
                <w:sz w:val="20"/>
                <w:szCs w:val="20"/>
              </w:rPr>
              <w:t xml:space="preserve">Código; </w:t>
            </w:r>
          </w:p>
          <w:p w:rsidR="00FC65AC" w:rsidRPr="008565CA" w:rsidRDefault="00FC65AC" w:rsidP="00937DEC">
            <w:pPr>
              <w:numPr>
                <w:ilvl w:val="0"/>
                <w:numId w:val="21"/>
              </w:numPr>
              <w:spacing w:after="24" w:line="259" w:lineRule="auto"/>
              <w:ind w:hanging="601"/>
              <w:rPr>
                <w:rFonts w:ascii="Arial" w:hAnsi="Arial" w:cs="Arial"/>
                <w:sz w:val="20"/>
                <w:szCs w:val="20"/>
              </w:rPr>
            </w:pPr>
            <w:r w:rsidRPr="008565CA">
              <w:rPr>
                <w:rFonts w:ascii="Arial" w:hAnsi="Arial" w:cs="Arial"/>
                <w:sz w:val="20"/>
                <w:szCs w:val="20"/>
              </w:rPr>
              <w:t xml:space="preserve">Nome; </w:t>
            </w:r>
          </w:p>
          <w:p w:rsidR="00FC65AC" w:rsidRPr="008565CA" w:rsidRDefault="00FC65AC" w:rsidP="00937DEC">
            <w:pPr>
              <w:numPr>
                <w:ilvl w:val="0"/>
                <w:numId w:val="21"/>
              </w:numPr>
              <w:spacing w:after="27" w:line="251" w:lineRule="auto"/>
              <w:ind w:hanging="601"/>
              <w:rPr>
                <w:rFonts w:ascii="Arial" w:hAnsi="Arial" w:cs="Arial"/>
                <w:sz w:val="20"/>
                <w:szCs w:val="20"/>
              </w:rPr>
            </w:pPr>
            <w:r w:rsidRPr="008565CA">
              <w:rPr>
                <w:rFonts w:ascii="Arial" w:hAnsi="Arial" w:cs="Arial"/>
                <w:sz w:val="20"/>
                <w:szCs w:val="20"/>
              </w:rPr>
              <w:t xml:space="preserve">Usuários vinculados ao setor, listando o “nome”, “e-mail”, “ativo ou inativo”, “último login”, podendo também ao selecionar algum usuário, visualizar seu cadastro e permissões de setor dentro do sistema onde poderá “editar” ou “excluir as informações”; </w:t>
            </w:r>
          </w:p>
          <w:p w:rsidR="00FC65AC" w:rsidRPr="008565CA" w:rsidRDefault="00FC65AC" w:rsidP="00937DEC">
            <w:pPr>
              <w:numPr>
                <w:ilvl w:val="0"/>
                <w:numId w:val="21"/>
              </w:numPr>
              <w:spacing w:after="9" w:line="259" w:lineRule="auto"/>
              <w:ind w:hanging="601"/>
              <w:rPr>
                <w:rFonts w:ascii="Arial" w:hAnsi="Arial" w:cs="Arial"/>
                <w:sz w:val="20"/>
                <w:szCs w:val="20"/>
              </w:rPr>
            </w:pPr>
            <w:r w:rsidRPr="008565CA">
              <w:rPr>
                <w:rFonts w:ascii="Arial" w:hAnsi="Arial" w:cs="Arial"/>
                <w:sz w:val="20"/>
                <w:szCs w:val="20"/>
              </w:rPr>
              <w:t xml:space="preserve">Setor ativo ou inativo; </w:t>
            </w:r>
          </w:p>
          <w:p w:rsidR="00FC65AC" w:rsidRPr="008565CA" w:rsidRDefault="00FC65AC" w:rsidP="00937DEC">
            <w:pPr>
              <w:numPr>
                <w:ilvl w:val="0"/>
                <w:numId w:val="21"/>
              </w:numPr>
              <w:spacing w:after="13" w:line="259" w:lineRule="auto"/>
              <w:ind w:hanging="601"/>
              <w:rPr>
                <w:rFonts w:ascii="Arial" w:hAnsi="Arial" w:cs="Arial"/>
                <w:sz w:val="20"/>
                <w:szCs w:val="20"/>
              </w:rPr>
            </w:pPr>
            <w:r w:rsidRPr="008565CA">
              <w:rPr>
                <w:rFonts w:ascii="Arial" w:hAnsi="Arial" w:cs="Arial"/>
                <w:sz w:val="20"/>
                <w:szCs w:val="20"/>
              </w:rPr>
              <w:t xml:space="preserve">Órgão; </w:t>
            </w:r>
          </w:p>
          <w:p w:rsidR="00FC65AC" w:rsidRPr="008565CA" w:rsidRDefault="00FC65AC" w:rsidP="00937DEC">
            <w:pPr>
              <w:numPr>
                <w:ilvl w:val="0"/>
                <w:numId w:val="21"/>
              </w:numPr>
              <w:spacing w:after="4" w:line="259" w:lineRule="auto"/>
              <w:ind w:hanging="601"/>
              <w:rPr>
                <w:rFonts w:ascii="Arial" w:hAnsi="Arial" w:cs="Arial"/>
                <w:sz w:val="20"/>
                <w:szCs w:val="20"/>
              </w:rPr>
            </w:pPr>
            <w:r w:rsidRPr="008565CA">
              <w:rPr>
                <w:rFonts w:ascii="Arial" w:hAnsi="Arial" w:cs="Arial"/>
                <w:sz w:val="20"/>
                <w:szCs w:val="20"/>
              </w:rPr>
              <w:t xml:space="preserve">Unidade; </w:t>
            </w:r>
          </w:p>
          <w:p w:rsidR="00FC65AC" w:rsidRPr="008565CA" w:rsidRDefault="00FC65AC" w:rsidP="00937DEC">
            <w:pPr>
              <w:numPr>
                <w:ilvl w:val="0"/>
                <w:numId w:val="21"/>
              </w:numPr>
              <w:spacing w:after="8" w:line="259" w:lineRule="auto"/>
              <w:ind w:hanging="601"/>
              <w:rPr>
                <w:rFonts w:ascii="Arial" w:hAnsi="Arial" w:cs="Arial"/>
                <w:sz w:val="20"/>
                <w:szCs w:val="20"/>
              </w:rPr>
            </w:pPr>
            <w:r w:rsidRPr="008565CA">
              <w:rPr>
                <w:rFonts w:ascii="Arial" w:hAnsi="Arial" w:cs="Arial"/>
                <w:sz w:val="20"/>
                <w:szCs w:val="20"/>
              </w:rPr>
              <w:t xml:space="preserve">Sigla; </w:t>
            </w:r>
          </w:p>
          <w:p w:rsidR="00FC65AC" w:rsidRPr="008565CA" w:rsidRDefault="00FC65AC" w:rsidP="00937DEC">
            <w:pPr>
              <w:numPr>
                <w:ilvl w:val="0"/>
                <w:numId w:val="21"/>
              </w:numPr>
              <w:spacing w:line="259" w:lineRule="auto"/>
              <w:ind w:hanging="601"/>
              <w:rPr>
                <w:rFonts w:ascii="Arial" w:hAnsi="Arial" w:cs="Arial"/>
                <w:sz w:val="20"/>
                <w:szCs w:val="20"/>
              </w:rPr>
            </w:pPr>
            <w:r w:rsidRPr="008565CA">
              <w:rPr>
                <w:rFonts w:ascii="Arial" w:hAnsi="Arial" w:cs="Arial"/>
                <w:sz w:val="20"/>
                <w:szCs w:val="20"/>
              </w:rPr>
              <w:t xml:space="preserve">Setor pai; </w:t>
            </w:r>
          </w:p>
        </w:tc>
      </w:tr>
      <w:tr w:rsidR="00FC65AC" w:rsidRPr="008565CA" w:rsidTr="00D447E2">
        <w:trPr>
          <w:trHeight w:val="579"/>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16.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Bem como possuir campo de pesquisa e as opções de exclusão, edição e criação de um novo setor; </w:t>
            </w:r>
          </w:p>
        </w:tc>
      </w:tr>
      <w:tr w:rsidR="00FC65AC" w:rsidRPr="008565CA" w:rsidTr="00D447E2">
        <w:trPr>
          <w:trHeight w:val="2778"/>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lastRenderedPageBreak/>
              <w:t xml:space="preserve">17.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after="15" w:line="259" w:lineRule="auto"/>
              <w:rPr>
                <w:rFonts w:ascii="Arial" w:hAnsi="Arial" w:cs="Arial"/>
                <w:sz w:val="20"/>
                <w:szCs w:val="20"/>
              </w:rPr>
            </w:pPr>
            <w:r w:rsidRPr="008565CA">
              <w:rPr>
                <w:rFonts w:ascii="Arial" w:hAnsi="Arial" w:cs="Arial"/>
                <w:sz w:val="20"/>
                <w:szCs w:val="20"/>
              </w:rPr>
              <w:t xml:space="preserve">O cadastro de um novo setor deve possuir no mínimo os campos abaixo: </w:t>
            </w:r>
          </w:p>
          <w:p w:rsidR="00FC65AC" w:rsidRPr="008565CA" w:rsidRDefault="00FC65AC" w:rsidP="00937DEC">
            <w:pPr>
              <w:numPr>
                <w:ilvl w:val="0"/>
                <w:numId w:val="22"/>
              </w:numPr>
              <w:spacing w:after="11" w:line="259" w:lineRule="auto"/>
              <w:ind w:left="1368" w:hanging="569"/>
              <w:rPr>
                <w:rFonts w:ascii="Arial" w:hAnsi="Arial" w:cs="Arial"/>
                <w:sz w:val="20"/>
                <w:szCs w:val="20"/>
              </w:rPr>
            </w:pPr>
            <w:r w:rsidRPr="008565CA">
              <w:rPr>
                <w:rFonts w:ascii="Arial" w:hAnsi="Arial" w:cs="Arial"/>
                <w:sz w:val="20"/>
                <w:szCs w:val="20"/>
              </w:rPr>
              <w:t xml:space="preserve">Setor pai – campo de seleção de setores já cadastrados, caso o setor seja um subsetor; </w:t>
            </w:r>
          </w:p>
          <w:p w:rsidR="00FC65AC" w:rsidRPr="008565CA" w:rsidRDefault="00FC65AC" w:rsidP="00937DEC">
            <w:pPr>
              <w:numPr>
                <w:ilvl w:val="0"/>
                <w:numId w:val="22"/>
              </w:numPr>
              <w:spacing w:after="11" w:line="259" w:lineRule="auto"/>
              <w:ind w:left="1368" w:hanging="569"/>
              <w:rPr>
                <w:rFonts w:ascii="Arial" w:hAnsi="Arial" w:cs="Arial"/>
                <w:sz w:val="20"/>
                <w:szCs w:val="20"/>
              </w:rPr>
            </w:pPr>
            <w:r w:rsidRPr="008565CA">
              <w:rPr>
                <w:rFonts w:ascii="Arial" w:hAnsi="Arial" w:cs="Arial"/>
                <w:sz w:val="20"/>
                <w:szCs w:val="20"/>
              </w:rPr>
              <w:t xml:space="preserve">Setor – campo texto para inserção do nome do setor; </w:t>
            </w:r>
          </w:p>
          <w:p w:rsidR="00FC65AC" w:rsidRPr="008565CA" w:rsidRDefault="00FC65AC" w:rsidP="00937DEC">
            <w:pPr>
              <w:numPr>
                <w:ilvl w:val="0"/>
                <w:numId w:val="22"/>
              </w:numPr>
              <w:spacing w:after="12" w:line="259" w:lineRule="auto"/>
              <w:ind w:left="1368" w:hanging="569"/>
              <w:rPr>
                <w:rFonts w:ascii="Arial" w:hAnsi="Arial" w:cs="Arial"/>
                <w:sz w:val="20"/>
                <w:szCs w:val="20"/>
              </w:rPr>
            </w:pPr>
            <w:r w:rsidRPr="008565CA">
              <w:rPr>
                <w:rFonts w:ascii="Arial" w:hAnsi="Arial" w:cs="Arial"/>
                <w:sz w:val="20"/>
                <w:szCs w:val="20"/>
              </w:rPr>
              <w:t xml:space="preserve">Ativo/inativo – campo de seleção única “sim” ou “não”; </w:t>
            </w:r>
          </w:p>
          <w:p w:rsidR="00FC65AC" w:rsidRPr="008565CA" w:rsidRDefault="00FC65AC" w:rsidP="00937DEC">
            <w:pPr>
              <w:numPr>
                <w:ilvl w:val="0"/>
                <w:numId w:val="22"/>
              </w:numPr>
              <w:spacing w:after="11" w:line="259" w:lineRule="auto"/>
              <w:ind w:left="1368" w:hanging="569"/>
              <w:rPr>
                <w:rFonts w:ascii="Arial" w:hAnsi="Arial" w:cs="Arial"/>
                <w:sz w:val="20"/>
                <w:szCs w:val="20"/>
              </w:rPr>
            </w:pPr>
            <w:r w:rsidRPr="008565CA">
              <w:rPr>
                <w:rFonts w:ascii="Arial" w:hAnsi="Arial" w:cs="Arial"/>
                <w:sz w:val="20"/>
                <w:szCs w:val="20"/>
              </w:rPr>
              <w:t xml:space="preserve">Órgão – campo texto para inserção do nome do órgão a qual o setor pertence; </w:t>
            </w:r>
          </w:p>
          <w:p w:rsidR="00FC65AC" w:rsidRPr="008565CA" w:rsidRDefault="00FC65AC" w:rsidP="00937DEC">
            <w:pPr>
              <w:numPr>
                <w:ilvl w:val="0"/>
                <w:numId w:val="22"/>
              </w:numPr>
              <w:spacing w:line="259" w:lineRule="auto"/>
              <w:ind w:left="1368" w:hanging="569"/>
              <w:rPr>
                <w:rFonts w:ascii="Arial" w:hAnsi="Arial" w:cs="Arial"/>
                <w:sz w:val="20"/>
                <w:szCs w:val="20"/>
              </w:rPr>
            </w:pPr>
            <w:r w:rsidRPr="008565CA">
              <w:rPr>
                <w:rFonts w:ascii="Arial" w:hAnsi="Arial" w:cs="Arial"/>
                <w:sz w:val="20"/>
                <w:szCs w:val="20"/>
              </w:rPr>
              <w:t xml:space="preserve">Sigla – campo texto para inserção da sigla do setor; </w:t>
            </w:r>
          </w:p>
          <w:p w:rsidR="00FC65AC" w:rsidRPr="008565CA" w:rsidRDefault="00FC65AC" w:rsidP="00937DEC">
            <w:pPr>
              <w:numPr>
                <w:ilvl w:val="0"/>
                <w:numId w:val="22"/>
              </w:numPr>
              <w:spacing w:line="261" w:lineRule="auto"/>
              <w:ind w:left="1368" w:hanging="569"/>
              <w:rPr>
                <w:rFonts w:ascii="Arial" w:hAnsi="Arial" w:cs="Arial"/>
                <w:sz w:val="20"/>
                <w:szCs w:val="20"/>
              </w:rPr>
            </w:pPr>
            <w:r w:rsidRPr="008565CA">
              <w:rPr>
                <w:rFonts w:ascii="Arial" w:hAnsi="Arial" w:cs="Arial"/>
                <w:sz w:val="20"/>
                <w:szCs w:val="20"/>
              </w:rPr>
              <w:t xml:space="preserve">Arquivamento automático – campo de caixa de seleção, para setores que ao receberem processos os arquivem automaticamente; </w:t>
            </w:r>
          </w:p>
          <w:p w:rsidR="00FC65AC" w:rsidRPr="008565CA" w:rsidRDefault="00FC65AC" w:rsidP="00937DEC">
            <w:pPr>
              <w:numPr>
                <w:ilvl w:val="0"/>
                <w:numId w:val="22"/>
              </w:numPr>
              <w:spacing w:line="261" w:lineRule="auto"/>
              <w:ind w:left="1368" w:hanging="569"/>
              <w:rPr>
                <w:rFonts w:ascii="Arial" w:hAnsi="Arial" w:cs="Arial"/>
                <w:sz w:val="20"/>
                <w:szCs w:val="20"/>
              </w:rPr>
            </w:pPr>
            <w:r w:rsidRPr="008565CA">
              <w:rPr>
                <w:rFonts w:ascii="Arial" w:hAnsi="Arial" w:cs="Arial"/>
                <w:sz w:val="20"/>
                <w:szCs w:val="20"/>
              </w:rPr>
              <w:t xml:space="preserve">Disponível para trâmite – campo de caixa de seleção, indicando se o setor estará disponível ou não para trâmites; </w:t>
            </w:r>
          </w:p>
          <w:p w:rsidR="00FC65AC" w:rsidRPr="008565CA" w:rsidRDefault="00FC65AC" w:rsidP="00937DEC">
            <w:pPr>
              <w:numPr>
                <w:ilvl w:val="0"/>
                <w:numId w:val="22"/>
              </w:numPr>
              <w:spacing w:line="259" w:lineRule="auto"/>
              <w:ind w:left="1368" w:hanging="569"/>
              <w:rPr>
                <w:rFonts w:ascii="Arial" w:hAnsi="Arial" w:cs="Arial"/>
                <w:sz w:val="20"/>
                <w:szCs w:val="20"/>
              </w:rPr>
            </w:pPr>
            <w:r w:rsidRPr="008565CA">
              <w:rPr>
                <w:rFonts w:ascii="Arial" w:hAnsi="Arial" w:cs="Arial"/>
                <w:sz w:val="20"/>
                <w:szCs w:val="20"/>
              </w:rPr>
              <w:t xml:space="preserve">Externo/Publico – campo de seleção única “sim” ou “não”, indicando se o setor ficará disponível para interessados externos do órgão/entidade; </w:t>
            </w:r>
          </w:p>
        </w:tc>
      </w:tr>
      <w:tr w:rsidR="00FC65AC" w:rsidRPr="008565CA" w:rsidTr="00D447E2">
        <w:trPr>
          <w:trHeight w:val="574"/>
        </w:trPr>
        <w:tc>
          <w:tcPr>
            <w:tcW w:w="90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18. </w:t>
            </w:r>
            <w:r w:rsidRPr="008565CA">
              <w:rPr>
                <w:rFonts w:ascii="Arial" w:eastAsia="Times New Roman" w:hAnsi="Arial" w:cs="Arial"/>
                <w:b/>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ind w:right="110"/>
              <w:jc w:val="center"/>
              <w:rPr>
                <w:rFonts w:ascii="Arial" w:hAnsi="Arial" w:cs="Arial"/>
                <w:sz w:val="20"/>
                <w:szCs w:val="20"/>
              </w:rPr>
            </w:pPr>
            <w:r w:rsidRPr="008565CA">
              <w:rPr>
                <w:rFonts w:ascii="Arial" w:eastAsia="Times New Roman" w:hAnsi="Arial" w:cs="Arial"/>
                <w:b/>
                <w:sz w:val="20"/>
                <w:szCs w:val="20"/>
              </w:rPr>
              <w:t xml:space="preserve">Cadastro de Locais de Arquivamento Físico </w:t>
            </w:r>
          </w:p>
        </w:tc>
      </w:tr>
      <w:tr w:rsidR="00FC65AC" w:rsidRPr="008565CA" w:rsidTr="00D447E2">
        <w:trPr>
          <w:trHeight w:val="1626"/>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19.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after="21" w:line="260" w:lineRule="auto"/>
              <w:ind w:right="103"/>
              <w:rPr>
                <w:rFonts w:ascii="Arial" w:hAnsi="Arial" w:cs="Arial"/>
                <w:sz w:val="20"/>
                <w:szCs w:val="20"/>
              </w:rPr>
            </w:pPr>
            <w:r w:rsidRPr="008565CA">
              <w:rPr>
                <w:rFonts w:ascii="Arial" w:hAnsi="Arial" w:cs="Arial"/>
                <w:sz w:val="20"/>
                <w:szCs w:val="20"/>
              </w:rPr>
              <w:t xml:space="preserve">Deve possuir cadastro para gerenciar locais físicos de arquivamento, com no mínimo 03(três) níveis, também deverá possibilitar a visão de cada local de arquivamento cadastrado em cada nível separadamente com as informações de: </w:t>
            </w:r>
          </w:p>
          <w:p w:rsidR="00FC65AC" w:rsidRPr="008565CA" w:rsidRDefault="00FC65AC" w:rsidP="00937DEC">
            <w:pPr>
              <w:numPr>
                <w:ilvl w:val="0"/>
                <w:numId w:val="23"/>
              </w:numPr>
              <w:spacing w:after="19" w:line="259" w:lineRule="auto"/>
              <w:rPr>
                <w:rFonts w:ascii="Arial" w:hAnsi="Arial" w:cs="Arial"/>
                <w:sz w:val="20"/>
                <w:szCs w:val="20"/>
              </w:rPr>
            </w:pPr>
            <w:r w:rsidRPr="008565CA">
              <w:rPr>
                <w:rFonts w:ascii="Arial" w:eastAsia="Times New Roman" w:hAnsi="Arial" w:cs="Arial"/>
                <w:b/>
                <w:sz w:val="20"/>
                <w:szCs w:val="20"/>
              </w:rPr>
              <w:t>Nome;</w:t>
            </w:r>
            <w:r w:rsidRPr="008565CA">
              <w:rPr>
                <w:rFonts w:ascii="Arial" w:hAnsi="Arial" w:cs="Arial"/>
                <w:sz w:val="20"/>
                <w:szCs w:val="20"/>
              </w:rPr>
              <w:t xml:space="preserve"> </w:t>
            </w:r>
          </w:p>
          <w:p w:rsidR="00FC65AC" w:rsidRPr="008565CA" w:rsidRDefault="00FC65AC" w:rsidP="00937DEC">
            <w:pPr>
              <w:numPr>
                <w:ilvl w:val="0"/>
                <w:numId w:val="23"/>
              </w:numPr>
              <w:spacing w:after="19" w:line="259" w:lineRule="auto"/>
              <w:rPr>
                <w:rFonts w:ascii="Arial" w:hAnsi="Arial" w:cs="Arial"/>
                <w:sz w:val="20"/>
                <w:szCs w:val="20"/>
              </w:rPr>
            </w:pPr>
            <w:r w:rsidRPr="008565CA">
              <w:rPr>
                <w:rFonts w:ascii="Arial" w:eastAsia="Times New Roman" w:hAnsi="Arial" w:cs="Arial"/>
                <w:b/>
                <w:sz w:val="20"/>
                <w:szCs w:val="20"/>
              </w:rPr>
              <w:t>Código;</w:t>
            </w:r>
            <w:r w:rsidRPr="008565CA">
              <w:rPr>
                <w:rFonts w:ascii="Arial" w:hAnsi="Arial" w:cs="Arial"/>
                <w:sz w:val="20"/>
                <w:szCs w:val="20"/>
              </w:rPr>
              <w:t xml:space="preserve"> </w:t>
            </w:r>
          </w:p>
          <w:p w:rsidR="00FC65AC" w:rsidRPr="008565CA" w:rsidRDefault="00FC65AC" w:rsidP="00937DEC">
            <w:pPr>
              <w:numPr>
                <w:ilvl w:val="0"/>
                <w:numId w:val="23"/>
              </w:numPr>
              <w:spacing w:line="259" w:lineRule="auto"/>
              <w:rPr>
                <w:rFonts w:ascii="Arial" w:hAnsi="Arial" w:cs="Arial"/>
                <w:sz w:val="20"/>
                <w:szCs w:val="20"/>
              </w:rPr>
            </w:pPr>
            <w:r w:rsidRPr="008565CA">
              <w:rPr>
                <w:rFonts w:ascii="Arial" w:eastAsia="Times New Roman" w:hAnsi="Arial" w:cs="Arial"/>
                <w:b/>
                <w:sz w:val="20"/>
                <w:szCs w:val="20"/>
              </w:rPr>
              <w:t>Data do cadastro;</w:t>
            </w:r>
            <w:r w:rsidRPr="008565CA">
              <w:rPr>
                <w:rFonts w:ascii="Arial" w:hAnsi="Arial" w:cs="Arial"/>
                <w:sz w:val="20"/>
                <w:szCs w:val="20"/>
              </w:rPr>
              <w:t xml:space="preserve"> </w:t>
            </w:r>
            <w:r w:rsidRPr="008565CA">
              <w:rPr>
                <w:rFonts w:ascii="Arial" w:eastAsia="Arial" w:hAnsi="Arial" w:cs="Arial"/>
                <w:b/>
                <w:sz w:val="20"/>
                <w:szCs w:val="20"/>
              </w:rPr>
              <w:t xml:space="preserve">IV. </w:t>
            </w:r>
            <w:r w:rsidRPr="008565CA">
              <w:rPr>
                <w:rFonts w:ascii="Arial" w:eastAsia="Times New Roman" w:hAnsi="Arial" w:cs="Arial"/>
                <w:b/>
                <w:sz w:val="20"/>
                <w:szCs w:val="20"/>
              </w:rPr>
              <w:t>Última alteração.</w:t>
            </w:r>
            <w:r w:rsidRPr="008565CA">
              <w:rPr>
                <w:rFonts w:ascii="Arial" w:hAnsi="Arial" w:cs="Arial"/>
                <w:sz w:val="20"/>
                <w:szCs w:val="20"/>
              </w:rPr>
              <w:t xml:space="preserve"> </w:t>
            </w:r>
          </w:p>
        </w:tc>
      </w:tr>
      <w:tr w:rsidR="00FC65AC" w:rsidRPr="008565CA" w:rsidTr="00D447E2">
        <w:trPr>
          <w:trHeight w:val="575"/>
        </w:trPr>
        <w:tc>
          <w:tcPr>
            <w:tcW w:w="90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20.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ind w:right="102"/>
              <w:jc w:val="center"/>
              <w:rPr>
                <w:rFonts w:ascii="Arial" w:hAnsi="Arial" w:cs="Arial"/>
                <w:sz w:val="20"/>
                <w:szCs w:val="20"/>
              </w:rPr>
            </w:pPr>
            <w:r w:rsidRPr="008565CA">
              <w:rPr>
                <w:rFonts w:ascii="Arial" w:eastAsia="Times New Roman" w:hAnsi="Arial" w:cs="Arial"/>
                <w:b/>
                <w:sz w:val="20"/>
                <w:szCs w:val="20"/>
              </w:rPr>
              <w:t xml:space="preserve">Tabela de Classificações CONARQ </w:t>
            </w:r>
          </w:p>
        </w:tc>
      </w:tr>
      <w:tr w:rsidR="00FC65AC" w:rsidRPr="008565CA" w:rsidTr="00D447E2">
        <w:trPr>
          <w:trHeight w:val="2547"/>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21.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80" w:lineRule="auto"/>
              <w:rPr>
                <w:rFonts w:ascii="Arial" w:hAnsi="Arial" w:cs="Arial"/>
                <w:sz w:val="20"/>
                <w:szCs w:val="20"/>
              </w:rPr>
            </w:pPr>
            <w:r w:rsidRPr="008565CA">
              <w:rPr>
                <w:rFonts w:ascii="Arial" w:hAnsi="Arial" w:cs="Arial"/>
                <w:sz w:val="20"/>
                <w:szCs w:val="20"/>
              </w:rPr>
              <w:t xml:space="preserve">O software deve possuir tabela de cadastro com todas as classificações de documentos estipuladas pela CONARQ (Conselho Nacional de Arquivos); </w:t>
            </w:r>
          </w:p>
          <w:p w:rsidR="00FC65AC" w:rsidRPr="008565CA" w:rsidRDefault="00FC65AC" w:rsidP="001479A5">
            <w:pPr>
              <w:spacing w:after="22" w:line="259" w:lineRule="auto"/>
              <w:rPr>
                <w:rFonts w:ascii="Arial" w:hAnsi="Arial" w:cs="Arial"/>
                <w:sz w:val="20"/>
                <w:szCs w:val="20"/>
              </w:rPr>
            </w:pPr>
            <w:r w:rsidRPr="008565CA">
              <w:rPr>
                <w:rFonts w:ascii="Arial" w:hAnsi="Arial" w:cs="Arial"/>
                <w:sz w:val="20"/>
                <w:szCs w:val="20"/>
              </w:rPr>
              <w:t xml:space="preserve">Neste cadastro deverá possuir as seguintes informações: </w:t>
            </w:r>
          </w:p>
          <w:p w:rsidR="00FC65AC" w:rsidRPr="008565CA" w:rsidRDefault="00FC65AC" w:rsidP="00937DEC">
            <w:pPr>
              <w:numPr>
                <w:ilvl w:val="0"/>
                <w:numId w:val="24"/>
              </w:numPr>
              <w:spacing w:after="20" w:line="259" w:lineRule="auto"/>
              <w:ind w:hanging="425"/>
              <w:rPr>
                <w:rFonts w:ascii="Arial" w:hAnsi="Arial" w:cs="Arial"/>
                <w:sz w:val="20"/>
                <w:szCs w:val="20"/>
              </w:rPr>
            </w:pPr>
            <w:r w:rsidRPr="008565CA">
              <w:rPr>
                <w:rFonts w:ascii="Arial" w:hAnsi="Arial" w:cs="Arial"/>
                <w:sz w:val="20"/>
                <w:szCs w:val="20"/>
              </w:rPr>
              <w:t xml:space="preserve">Código da classificação; </w:t>
            </w:r>
          </w:p>
          <w:p w:rsidR="00FC65AC" w:rsidRPr="008565CA" w:rsidRDefault="00FC65AC" w:rsidP="00937DEC">
            <w:pPr>
              <w:numPr>
                <w:ilvl w:val="0"/>
                <w:numId w:val="24"/>
              </w:numPr>
              <w:spacing w:after="22" w:line="259" w:lineRule="auto"/>
              <w:ind w:hanging="425"/>
              <w:rPr>
                <w:rFonts w:ascii="Arial" w:hAnsi="Arial" w:cs="Arial"/>
                <w:sz w:val="20"/>
                <w:szCs w:val="20"/>
              </w:rPr>
            </w:pPr>
            <w:r w:rsidRPr="008565CA">
              <w:rPr>
                <w:rFonts w:ascii="Arial" w:hAnsi="Arial" w:cs="Arial"/>
                <w:sz w:val="20"/>
                <w:szCs w:val="20"/>
              </w:rPr>
              <w:t xml:space="preserve">Descrição ou </w:t>
            </w:r>
            <w:proofErr w:type="spellStart"/>
            <w:r w:rsidRPr="008565CA">
              <w:rPr>
                <w:rFonts w:ascii="Arial" w:hAnsi="Arial" w:cs="Arial"/>
                <w:sz w:val="20"/>
                <w:szCs w:val="20"/>
              </w:rPr>
              <w:t>titulo</w:t>
            </w:r>
            <w:proofErr w:type="spellEnd"/>
            <w:r w:rsidRPr="008565CA">
              <w:rPr>
                <w:rFonts w:ascii="Arial" w:hAnsi="Arial" w:cs="Arial"/>
                <w:sz w:val="20"/>
                <w:szCs w:val="20"/>
              </w:rPr>
              <w:t xml:space="preserve"> da classificação; </w:t>
            </w:r>
          </w:p>
          <w:p w:rsidR="00FC65AC" w:rsidRPr="008565CA" w:rsidRDefault="00FC65AC" w:rsidP="00937DEC">
            <w:pPr>
              <w:numPr>
                <w:ilvl w:val="0"/>
                <w:numId w:val="24"/>
              </w:numPr>
              <w:spacing w:line="285" w:lineRule="auto"/>
              <w:ind w:hanging="425"/>
              <w:rPr>
                <w:rFonts w:ascii="Arial" w:hAnsi="Arial" w:cs="Arial"/>
                <w:sz w:val="20"/>
                <w:szCs w:val="20"/>
              </w:rPr>
            </w:pPr>
            <w:r w:rsidRPr="008565CA">
              <w:rPr>
                <w:rFonts w:ascii="Arial" w:hAnsi="Arial" w:cs="Arial"/>
                <w:sz w:val="20"/>
                <w:szCs w:val="20"/>
              </w:rPr>
              <w:t xml:space="preserve">Prazo de guarda da classificação, estipulando prazos na fases </w:t>
            </w:r>
            <w:r w:rsidRPr="008565CA">
              <w:rPr>
                <w:rFonts w:ascii="Arial" w:eastAsia="Times New Roman" w:hAnsi="Arial" w:cs="Arial"/>
                <w:b/>
                <w:sz w:val="20"/>
                <w:szCs w:val="20"/>
              </w:rPr>
              <w:t xml:space="preserve">corrente </w:t>
            </w:r>
            <w:proofErr w:type="gramStart"/>
            <w:r w:rsidRPr="008565CA">
              <w:rPr>
                <w:rFonts w:ascii="Arial" w:hAnsi="Arial" w:cs="Arial"/>
                <w:sz w:val="20"/>
                <w:szCs w:val="20"/>
              </w:rPr>
              <w:t xml:space="preserve">e </w:t>
            </w:r>
            <w:r w:rsidRPr="008565CA">
              <w:rPr>
                <w:rFonts w:ascii="Arial" w:eastAsia="Times New Roman" w:hAnsi="Arial" w:cs="Arial"/>
                <w:b/>
                <w:sz w:val="20"/>
                <w:szCs w:val="20"/>
              </w:rPr>
              <w:t xml:space="preserve"> intermediária</w:t>
            </w:r>
            <w:proofErr w:type="gramEnd"/>
            <w:r w:rsidRPr="008565CA">
              <w:rPr>
                <w:rFonts w:ascii="Arial" w:eastAsia="Times New Roman" w:hAnsi="Arial" w:cs="Arial"/>
                <w:b/>
                <w:sz w:val="20"/>
                <w:szCs w:val="20"/>
              </w:rPr>
              <w:t>;</w:t>
            </w:r>
            <w:r w:rsidRPr="008565CA">
              <w:rPr>
                <w:rFonts w:ascii="Arial" w:hAnsi="Arial" w:cs="Arial"/>
                <w:sz w:val="20"/>
                <w:szCs w:val="20"/>
              </w:rPr>
              <w:t xml:space="preserve"> </w:t>
            </w:r>
          </w:p>
          <w:p w:rsidR="00FC65AC" w:rsidRPr="008565CA" w:rsidRDefault="00FC65AC" w:rsidP="00937DEC">
            <w:pPr>
              <w:numPr>
                <w:ilvl w:val="0"/>
                <w:numId w:val="24"/>
              </w:numPr>
              <w:spacing w:after="19" w:line="259" w:lineRule="auto"/>
              <w:ind w:hanging="425"/>
              <w:rPr>
                <w:rFonts w:ascii="Arial" w:hAnsi="Arial" w:cs="Arial"/>
                <w:sz w:val="20"/>
                <w:szCs w:val="20"/>
              </w:rPr>
            </w:pPr>
            <w:r w:rsidRPr="008565CA">
              <w:rPr>
                <w:rFonts w:ascii="Arial" w:hAnsi="Arial" w:cs="Arial"/>
                <w:sz w:val="20"/>
                <w:szCs w:val="20"/>
              </w:rPr>
              <w:t xml:space="preserve">Destinação final da classificação; </w:t>
            </w:r>
          </w:p>
          <w:p w:rsidR="00FC65AC" w:rsidRPr="008565CA" w:rsidRDefault="00FC65AC" w:rsidP="00937DEC">
            <w:pPr>
              <w:numPr>
                <w:ilvl w:val="0"/>
                <w:numId w:val="24"/>
              </w:numPr>
              <w:spacing w:line="259" w:lineRule="auto"/>
              <w:ind w:hanging="425"/>
              <w:rPr>
                <w:rFonts w:ascii="Arial" w:hAnsi="Arial" w:cs="Arial"/>
                <w:sz w:val="20"/>
                <w:szCs w:val="20"/>
              </w:rPr>
            </w:pPr>
            <w:r w:rsidRPr="008565CA">
              <w:rPr>
                <w:rFonts w:ascii="Arial" w:hAnsi="Arial" w:cs="Arial"/>
                <w:sz w:val="20"/>
                <w:szCs w:val="20"/>
              </w:rPr>
              <w:t xml:space="preserve">Observação sobre a classificação; </w:t>
            </w:r>
          </w:p>
          <w:p w:rsidR="00FC65AC" w:rsidRPr="008565CA" w:rsidRDefault="00FC65AC" w:rsidP="001479A5">
            <w:pPr>
              <w:spacing w:after="16" w:line="259" w:lineRule="auto"/>
              <w:rPr>
                <w:rFonts w:ascii="Arial" w:hAnsi="Arial" w:cs="Arial"/>
                <w:sz w:val="20"/>
                <w:szCs w:val="20"/>
              </w:rPr>
            </w:pPr>
            <w:proofErr w:type="spellStart"/>
            <w:r w:rsidRPr="008565CA">
              <w:rPr>
                <w:rFonts w:ascii="Arial" w:hAnsi="Arial" w:cs="Arial"/>
                <w:sz w:val="20"/>
                <w:szCs w:val="20"/>
              </w:rPr>
              <w:t>Alem</w:t>
            </w:r>
            <w:proofErr w:type="spellEnd"/>
            <w:r w:rsidRPr="008565CA">
              <w:rPr>
                <w:rFonts w:ascii="Arial" w:hAnsi="Arial" w:cs="Arial"/>
                <w:sz w:val="20"/>
                <w:szCs w:val="20"/>
              </w:rPr>
              <w:t xml:space="preserve"> disso permitir busca destas informações e a exportação de arquivo nos formatos PDF ou </w:t>
            </w:r>
          </w:p>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XLS; </w:t>
            </w:r>
          </w:p>
        </w:tc>
      </w:tr>
      <w:tr w:rsidR="00FC65AC" w:rsidRPr="008565CA" w:rsidTr="00D447E2">
        <w:trPr>
          <w:trHeight w:val="575"/>
        </w:trPr>
        <w:tc>
          <w:tcPr>
            <w:tcW w:w="90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22. </w:t>
            </w:r>
            <w:r w:rsidRPr="008565CA">
              <w:rPr>
                <w:rFonts w:ascii="Arial" w:eastAsia="Times New Roman" w:hAnsi="Arial" w:cs="Arial"/>
                <w:b/>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ind w:right="108"/>
              <w:jc w:val="center"/>
              <w:rPr>
                <w:rFonts w:ascii="Arial" w:hAnsi="Arial" w:cs="Arial"/>
                <w:sz w:val="20"/>
                <w:szCs w:val="20"/>
              </w:rPr>
            </w:pPr>
            <w:r w:rsidRPr="008565CA">
              <w:rPr>
                <w:rFonts w:ascii="Arial" w:eastAsia="Times New Roman" w:hAnsi="Arial" w:cs="Arial"/>
                <w:b/>
                <w:sz w:val="20"/>
                <w:szCs w:val="20"/>
              </w:rPr>
              <w:t xml:space="preserve">Cadastro de Fluxograma de Arquivamento </w:t>
            </w:r>
          </w:p>
        </w:tc>
      </w:tr>
    </w:tbl>
    <w:p w:rsidR="00FC65AC" w:rsidRPr="008565CA" w:rsidRDefault="00FC65AC" w:rsidP="004C19E1">
      <w:pPr>
        <w:widowControl w:val="0"/>
        <w:spacing w:after="120"/>
        <w:jc w:val="both"/>
        <w:rPr>
          <w:rFonts w:ascii="Arial" w:hAnsi="Arial" w:cs="Arial"/>
          <w:b/>
          <w:bCs/>
        </w:rPr>
      </w:pPr>
    </w:p>
    <w:tbl>
      <w:tblPr>
        <w:tblStyle w:val="TableGrid"/>
        <w:tblW w:w="10485" w:type="dxa"/>
        <w:tblInd w:w="0" w:type="dxa"/>
        <w:tblCellMar>
          <w:top w:w="47" w:type="dxa"/>
          <w:left w:w="106" w:type="dxa"/>
          <w:right w:w="61" w:type="dxa"/>
        </w:tblCellMar>
        <w:tblLook w:val="04A0" w:firstRow="1" w:lastRow="0" w:firstColumn="1" w:lastColumn="0" w:noHBand="0" w:noVBand="1"/>
      </w:tblPr>
      <w:tblGrid>
        <w:gridCol w:w="905"/>
        <w:gridCol w:w="9580"/>
      </w:tblGrid>
      <w:tr w:rsidR="00FC65AC" w:rsidRPr="008565CA" w:rsidTr="00D447E2">
        <w:trPr>
          <w:trHeight w:val="701"/>
        </w:trPr>
        <w:tc>
          <w:tcPr>
            <w:tcW w:w="905"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ind w:left="2"/>
              <w:rPr>
                <w:rFonts w:ascii="Arial" w:hAnsi="Arial" w:cs="Arial"/>
                <w:sz w:val="20"/>
                <w:szCs w:val="20"/>
              </w:rPr>
            </w:pPr>
            <w:r w:rsidRPr="008565CA">
              <w:rPr>
                <w:rFonts w:ascii="Arial" w:eastAsia="Arial" w:hAnsi="Arial" w:cs="Arial"/>
                <w:b/>
                <w:sz w:val="20"/>
                <w:szCs w:val="20"/>
              </w:rPr>
              <w:t xml:space="preserve">23. </w:t>
            </w:r>
            <w:r w:rsidRPr="008565CA">
              <w:rPr>
                <w:rFonts w:ascii="Arial" w:hAnsi="Arial" w:cs="Arial"/>
                <w:sz w:val="20"/>
                <w:szCs w:val="20"/>
              </w:rPr>
              <w:t xml:space="preserve"> </w:t>
            </w:r>
          </w:p>
        </w:tc>
        <w:tc>
          <w:tcPr>
            <w:tcW w:w="9580"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ind w:right="55"/>
              <w:rPr>
                <w:rFonts w:ascii="Arial" w:hAnsi="Arial" w:cs="Arial"/>
                <w:sz w:val="20"/>
                <w:szCs w:val="20"/>
              </w:rPr>
            </w:pPr>
            <w:r w:rsidRPr="008565CA">
              <w:rPr>
                <w:rFonts w:ascii="Arial" w:hAnsi="Arial" w:cs="Arial"/>
                <w:sz w:val="20"/>
                <w:szCs w:val="20"/>
              </w:rPr>
              <w:t xml:space="preserve">Possuir listagem com todos os assuntos de processos cadastrados para seleção, possibilitando a criação de um fluxograma sequencial de arquivamento indicando a ordem de setores que o processo deverá ser encaminhado desde sua criação até sua finalização e consequente arquivamento; </w:t>
            </w:r>
          </w:p>
        </w:tc>
      </w:tr>
      <w:tr w:rsidR="00FC65AC" w:rsidRPr="008565CA" w:rsidTr="00D447E2">
        <w:trPr>
          <w:trHeight w:val="576"/>
        </w:trPr>
        <w:tc>
          <w:tcPr>
            <w:tcW w:w="905"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ind w:left="2"/>
              <w:rPr>
                <w:rFonts w:ascii="Arial" w:hAnsi="Arial" w:cs="Arial"/>
                <w:sz w:val="20"/>
                <w:szCs w:val="20"/>
              </w:rPr>
            </w:pPr>
            <w:r w:rsidRPr="008565CA">
              <w:rPr>
                <w:rFonts w:ascii="Arial" w:eastAsia="Arial" w:hAnsi="Arial" w:cs="Arial"/>
                <w:b/>
                <w:sz w:val="20"/>
                <w:szCs w:val="20"/>
              </w:rPr>
              <w:t xml:space="preserve">24. </w:t>
            </w:r>
            <w:r w:rsidRPr="008565CA">
              <w:rPr>
                <w:rFonts w:ascii="Arial" w:hAnsi="Arial" w:cs="Arial"/>
                <w:sz w:val="20"/>
                <w:szCs w:val="20"/>
              </w:rPr>
              <w:t xml:space="preserve"> </w:t>
            </w:r>
          </w:p>
        </w:tc>
        <w:tc>
          <w:tcPr>
            <w:tcW w:w="9580"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Dentro de cada fluxograma, o sistema deve possibilitar o sequenciamento em fases de </w:t>
            </w:r>
            <w:proofErr w:type="spellStart"/>
            <w:r w:rsidRPr="008565CA">
              <w:rPr>
                <w:rFonts w:ascii="Arial" w:hAnsi="Arial" w:cs="Arial"/>
                <w:sz w:val="20"/>
                <w:szCs w:val="20"/>
              </w:rPr>
              <w:t>processo</w:t>
            </w:r>
            <w:proofErr w:type="spellEnd"/>
            <w:r w:rsidRPr="008565CA">
              <w:rPr>
                <w:rFonts w:ascii="Arial" w:hAnsi="Arial" w:cs="Arial"/>
                <w:sz w:val="20"/>
                <w:szCs w:val="20"/>
              </w:rPr>
              <w:t xml:space="preserve"> de arquivamento.</w:t>
            </w:r>
            <w:r w:rsidRPr="008565CA">
              <w:rPr>
                <w:rFonts w:ascii="Arial" w:eastAsia="Times New Roman" w:hAnsi="Arial" w:cs="Arial"/>
                <w:b/>
                <w:sz w:val="20"/>
                <w:szCs w:val="20"/>
              </w:rPr>
              <w:t xml:space="preserve"> </w:t>
            </w:r>
          </w:p>
        </w:tc>
      </w:tr>
      <w:tr w:rsidR="00FC65AC" w:rsidRPr="008565CA" w:rsidTr="00D447E2">
        <w:trPr>
          <w:trHeight w:val="701"/>
        </w:trPr>
        <w:tc>
          <w:tcPr>
            <w:tcW w:w="905"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ind w:left="2"/>
              <w:rPr>
                <w:rFonts w:ascii="Arial" w:hAnsi="Arial" w:cs="Arial"/>
                <w:sz w:val="20"/>
                <w:szCs w:val="20"/>
              </w:rPr>
            </w:pPr>
            <w:r w:rsidRPr="008565CA">
              <w:rPr>
                <w:rFonts w:ascii="Arial" w:eastAsia="Arial" w:hAnsi="Arial" w:cs="Arial"/>
                <w:b/>
                <w:sz w:val="20"/>
                <w:szCs w:val="20"/>
              </w:rPr>
              <w:t xml:space="preserve">25. </w:t>
            </w:r>
            <w:r w:rsidRPr="008565CA">
              <w:rPr>
                <w:rFonts w:ascii="Arial" w:hAnsi="Arial" w:cs="Arial"/>
                <w:sz w:val="20"/>
                <w:szCs w:val="20"/>
              </w:rPr>
              <w:t xml:space="preserve"> </w:t>
            </w:r>
          </w:p>
        </w:tc>
        <w:tc>
          <w:tcPr>
            <w:tcW w:w="9580"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ind w:right="51"/>
              <w:rPr>
                <w:rFonts w:ascii="Arial" w:hAnsi="Arial" w:cs="Arial"/>
                <w:sz w:val="20"/>
                <w:szCs w:val="20"/>
              </w:rPr>
            </w:pPr>
            <w:r w:rsidRPr="008565CA">
              <w:rPr>
                <w:rFonts w:ascii="Arial" w:hAnsi="Arial" w:cs="Arial"/>
                <w:sz w:val="20"/>
                <w:szCs w:val="20"/>
              </w:rPr>
              <w:t xml:space="preserve">Cada fase do fluxograma deve permitir que sejam cadastrados os requisitos da fase. Todas as informações inseridas nos campos dinâmicos cadastrados nas fases do fluxograma de arquivamento deverão compor o processo digital de arquivamento. </w:t>
            </w:r>
          </w:p>
        </w:tc>
      </w:tr>
      <w:tr w:rsidR="00FC65AC" w:rsidRPr="008565CA" w:rsidTr="00D447E2">
        <w:trPr>
          <w:trHeight w:val="3233"/>
        </w:trPr>
        <w:tc>
          <w:tcPr>
            <w:tcW w:w="905"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ind w:left="2"/>
              <w:rPr>
                <w:rFonts w:ascii="Arial" w:hAnsi="Arial" w:cs="Arial"/>
                <w:sz w:val="20"/>
                <w:szCs w:val="20"/>
              </w:rPr>
            </w:pPr>
            <w:r w:rsidRPr="008565CA">
              <w:rPr>
                <w:rFonts w:ascii="Arial" w:eastAsia="Arial" w:hAnsi="Arial" w:cs="Arial"/>
                <w:b/>
                <w:sz w:val="20"/>
                <w:szCs w:val="20"/>
              </w:rPr>
              <w:lastRenderedPageBreak/>
              <w:t xml:space="preserve">26. </w:t>
            </w:r>
            <w:r w:rsidRPr="008565CA">
              <w:rPr>
                <w:rFonts w:ascii="Arial" w:hAnsi="Arial" w:cs="Arial"/>
                <w:sz w:val="20"/>
                <w:szCs w:val="20"/>
              </w:rPr>
              <w:t xml:space="preserve"> </w:t>
            </w:r>
          </w:p>
        </w:tc>
        <w:tc>
          <w:tcPr>
            <w:tcW w:w="9580"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63" w:lineRule="auto"/>
              <w:rPr>
                <w:rFonts w:ascii="Arial" w:hAnsi="Arial" w:cs="Arial"/>
                <w:sz w:val="20"/>
                <w:szCs w:val="20"/>
              </w:rPr>
            </w:pPr>
            <w:r w:rsidRPr="008565CA">
              <w:rPr>
                <w:rFonts w:ascii="Arial" w:eastAsia="Times New Roman" w:hAnsi="Arial" w:cs="Arial"/>
                <w:b/>
                <w:sz w:val="20"/>
                <w:szCs w:val="20"/>
              </w:rPr>
              <w:t>Checklist de perguntas:</w:t>
            </w:r>
            <w:r w:rsidRPr="008565CA">
              <w:rPr>
                <w:rFonts w:ascii="Arial" w:hAnsi="Arial" w:cs="Arial"/>
                <w:sz w:val="20"/>
                <w:szCs w:val="20"/>
              </w:rPr>
              <w:t xml:space="preserve"> o sistema deve permitir que usuários responsáveis cadastrem uma lista de perguntas que serão respondidas naquela fase do processo. </w:t>
            </w:r>
          </w:p>
          <w:p w:rsidR="00FC65AC" w:rsidRPr="008565CA" w:rsidRDefault="00FC65AC" w:rsidP="001479A5">
            <w:pPr>
              <w:spacing w:after="54" w:line="259" w:lineRule="auto"/>
              <w:ind w:left="566"/>
              <w:rPr>
                <w:rFonts w:ascii="Arial" w:hAnsi="Arial" w:cs="Arial"/>
                <w:sz w:val="20"/>
                <w:szCs w:val="20"/>
              </w:rPr>
            </w:pPr>
            <w:r w:rsidRPr="008565CA">
              <w:rPr>
                <w:rFonts w:ascii="Arial" w:hAnsi="Arial" w:cs="Arial"/>
                <w:sz w:val="20"/>
                <w:szCs w:val="20"/>
              </w:rPr>
              <w:t xml:space="preserve"> </w:t>
            </w:r>
          </w:p>
          <w:p w:rsidR="00FC65AC" w:rsidRPr="008565CA" w:rsidRDefault="00FC65AC" w:rsidP="001479A5">
            <w:pPr>
              <w:spacing w:line="259" w:lineRule="auto"/>
              <w:ind w:left="566"/>
              <w:rPr>
                <w:rFonts w:ascii="Arial" w:hAnsi="Arial" w:cs="Arial"/>
                <w:sz w:val="20"/>
                <w:szCs w:val="20"/>
              </w:rPr>
            </w:pPr>
            <w:r w:rsidRPr="008565CA">
              <w:rPr>
                <w:rFonts w:ascii="Arial" w:hAnsi="Arial" w:cs="Arial"/>
                <w:sz w:val="20"/>
                <w:szCs w:val="20"/>
              </w:rPr>
              <w:t xml:space="preserve">Cada pergunta deve ser composta pelos seguintes campos: </w:t>
            </w:r>
          </w:p>
          <w:p w:rsidR="00FC65AC" w:rsidRPr="008565CA" w:rsidRDefault="00FC65AC" w:rsidP="00937DEC">
            <w:pPr>
              <w:numPr>
                <w:ilvl w:val="0"/>
                <w:numId w:val="25"/>
              </w:numPr>
              <w:spacing w:line="261" w:lineRule="auto"/>
              <w:ind w:left="1368" w:hanging="569"/>
              <w:jc w:val="both"/>
              <w:rPr>
                <w:rFonts w:ascii="Arial" w:hAnsi="Arial" w:cs="Arial"/>
                <w:sz w:val="20"/>
                <w:szCs w:val="20"/>
              </w:rPr>
            </w:pPr>
            <w:r w:rsidRPr="008565CA">
              <w:rPr>
                <w:rFonts w:ascii="Arial" w:eastAsia="Times New Roman" w:hAnsi="Arial" w:cs="Arial"/>
                <w:b/>
                <w:sz w:val="20"/>
                <w:szCs w:val="20"/>
              </w:rPr>
              <w:t>Ativa</w:t>
            </w:r>
            <w:r w:rsidRPr="008565CA">
              <w:rPr>
                <w:rFonts w:ascii="Arial" w:hAnsi="Arial" w:cs="Arial"/>
                <w:sz w:val="20"/>
                <w:szCs w:val="20"/>
              </w:rPr>
              <w:t xml:space="preserve"> – campo de seleção única “sim” ou “não”, que definirá se a pergunta será mostrada ou não na fase do fluxograma; </w:t>
            </w:r>
          </w:p>
          <w:p w:rsidR="00FC65AC" w:rsidRPr="008565CA" w:rsidRDefault="00FC65AC" w:rsidP="00937DEC">
            <w:pPr>
              <w:numPr>
                <w:ilvl w:val="0"/>
                <w:numId w:val="25"/>
              </w:numPr>
              <w:spacing w:line="261" w:lineRule="auto"/>
              <w:ind w:left="1368" w:hanging="569"/>
              <w:jc w:val="both"/>
              <w:rPr>
                <w:rFonts w:ascii="Arial" w:hAnsi="Arial" w:cs="Arial"/>
                <w:sz w:val="20"/>
                <w:szCs w:val="20"/>
              </w:rPr>
            </w:pPr>
            <w:r w:rsidRPr="008565CA">
              <w:rPr>
                <w:rFonts w:ascii="Arial" w:eastAsia="Times New Roman" w:hAnsi="Arial" w:cs="Arial"/>
                <w:b/>
                <w:sz w:val="20"/>
                <w:szCs w:val="20"/>
              </w:rPr>
              <w:t>Pergunta</w:t>
            </w:r>
            <w:r w:rsidRPr="008565CA">
              <w:rPr>
                <w:rFonts w:ascii="Arial" w:hAnsi="Arial" w:cs="Arial"/>
                <w:sz w:val="20"/>
                <w:szCs w:val="20"/>
              </w:rPr>
              <w:t xml:space="preserve"> – campo alfanumérico para inserção da descrição da pergunta a ser realizada na fase correspondente; </w:t>
            </w:r>
          </w:p>
          <w:p w:rsidR="00FC65AC" w:rsidRPr="008565CA" w:rsidRDefault="00FC65AC" w:rsidP="00937DEC">
            <w:pPr>
              <w:numPr>
                <w:ilvl w:val="0"/>
                <w:numId w:val="25"/>
              </w:numPr>
              <w:spacing w:line="260" w:lineRule="auto"/>
              <w:ind w:left="1368" w:hanging="569"/>
              <w:jc w:val="both"/>
              <w:rPr>
                <w:rFonts w:ascii="Arial" w:hAnsi="Arial" w:cs="Arial"/>
                <w:sz w:val="20"/>
                <w:szCs w:val="20"/>
              </w:rPr>
            </w:pPr>
            <w:r w:rsidRPr="008565CA">
              <w:rPr>
                <w:rFonts w:ascii="Arial" w:eastAsia="Times New Roman" w:hAnsi="Arial" w:cs="Arial"/>
                <w:b/>
                <w:sz w:val="20"/>
                <w:szCs w:val="20"/>
              </w:rPr>
              <w:t>Orientação</w:t>
            </w:r>
            <w:r w:rsidRPr="008565CA">
              <w:rPr>
                <w:rFonts w:ascii="Arial" w:hAnsi="Arial" w:cs="Arial"/>
                <w:sz w:val="20"/>
                <w:szCs w:val="20"/>
              </w:rPr>
              <w:t xml:space="preserve"> – campo alfanumérico onde será informado possíveis orientações da pergunta para o usuário; </w:t>
            </w:r>
          </w:p>
          <w:p w:rsidR="00FC65AC" w:rsidRPr="008565CA" w:rsidRDefault="00FC65AC" w:rsidP="001479A5">
            <w:pPr>
              <w:spacing w:line="259" w:lineRule="auto"/>
              <w:ind w:right="51"/>
              <w:rPr>
                <w:rFonts w:ascii="Arial" w:hAnsi="Arial" w:cs="Arial"/>
                <w:sz w:val="20"/>
                <w:szCs w:val="20"/>
              </w:rPr>
            </w:pPr>
            <w:r w:rsidRPr="008565CA">
              <w:rPr>
                <w:rFonts w:ascii="Arial" w:hAnsi="Arial" w:cs="Arial"/>
                <w:sz w:val="20"/>
                <w:szCs w:val="20"/>
              </w:rPr>
              <w:t xml:space="preserve">Cada pergunta deve conter a opção de resposta sendo: “Sim” ou “Não” e um campo de </w:t>
            </w:r>
            <w:r w:rsidRPr="008565CA">
              <w:rPr>
                <w:rFonts w:ascii="Arial" w:eastAsia="Times New Roman" w:hAnsi="Arial" w:cs="Arial"/>
                <w:b/>
                <w:sz w:val="20"/>
                <w:szCs w:val="20"/>
              </w:rPr>
              <w:t>“observação”</w:t>
            </w:r>
            <w:r w:rsidRPr="008565CA">
              <w:rPr>
                <w:rFonts w:ascii="Arial" w:hAnsi="Arial" w:cs="Arial"/>
                <w:sz w:val="20"/>
                <w:szCs w:val="20"/>
              </w:rPr>
              <w:t xml:space="preserve"> que é de preenchimento obrigatório caso o usuário responda “Não” à pergunta. Todas as respostas são armazenadas no banco de dados e ficam à disposição de usuário da próxima fase do processo. </w:t>
            </w:r>
          </w:p>
        </w:tc>
      </w:tr>
      <w:tr w:rsidR="00FC65AC" w:rsidRPr="008565CA" w:rsidTr="00D447E2">
        <w:trPr>
          <w:trHeight w:val="1620"/>
        </w:trPr>
        <w:tc>
          <w:tcPr>
            <w:tcW w:w="905"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ind w:left="2"/>
              <w:rPr>
                <w:rFonts w:ascii="Arial" w:hAnsi="Arial" w:cs="Arial"/>
                <w:sz w:val="20"/>
                <w:szCs w:val="20"/>
              </w:rPr>
            </w:pPr>
            <w:r w:rsidRPr="008565CA">
              <w:rPr>
                <w:rFonts w:ascii="Arial" w:eastAsia="Arial" w:hAnsi="Arial" w:cs="Arial"/>
                <w:b/>
                <w:sz w:val="20"/>
                <w:szCs w:val="20"/>
              </w:rPr>
              <w:t xml:space="preserve">27. </w:t>
            </w:r>
            <w:r w:rsidRPr="008565CA">
              <w:rPr>
                <w:rFonts w:ascii="Arial" w:hAnsi="Arial" w:cs="Arial"/>
                <w:sz w:val="20"/>
                <w:szCs w:val="20"/>
              </w:rPr>
              <w:t xml:space="preserve"> </w:t>
            </w:r>
          </w:p>
        </w:tc>
        <w:tc>
          <w:tcPr>
            <w:tcW w:w="9580"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after="8" w:line="262" w:lineRule="auto"/>
              <w:rPr>
                <w:rFonts w:ascii="Arial" w:hAnsi="Arial" w:cs="Arial"/>
                <w:sz w:val="20"/>
                <w:szCs w:val="20"/>
              </w:rPr>
            </w:pPr>
            <w:r w:rsidRPr="008565CA">
              <w:rPr>
                <w:rFonts w:ascii="Arial" w:eastAsia="Times New Roman" w:hAnsi="Arial" w:cs="Arial"/>
                <w:b/>
                <w:sz w:val="20"/>
                <w:szCs w:val="20"/>
              </w:rPr>
              <w:t>Lista de tarefas:</w:t>
            </w:r>
            <w:r w:rsidRPr="008565CA">
              <w:rPr>
                <w:rFonts w:ascii="Arial" w:hAnsi="Arial" w:cs="Arial"/>
                <w:sz w:val="20"/>
                <w:szCs w:val="20"/>
              </w:rPr>
              <w:t xml:space="preserve"> o software deve permitir o cadastro de uma lista de tarefas que são realizadas naquele momento. </w:t>
            </w:r>
          </w:p>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O cadastro deverá possuir os seguintes campos: </w:t>
            </w:r>
          </w:p>
          <w:p w:rsidR="00FC65AC" w:rsidRPr="008565CA" w:rsidRDefault="00FC65AC" w:rsidP="00937DEC">
            <w:pPr>
              <w:numPr>
                <w:ilvl w:val="0"/>
                <w:numId w:val="26"/>
              </w:numPr>
              <w:spacing w:after="13" w:line="261" w:lineRule="auto"/>
              <w:ind w:left="1368" w:hanging="569"/>
              <w:rPr>
                <w:rFonts w:ascii="Arial" w:hAnsi="Arial" w:cs="Arial"/>
                <w:sz w:val="20"/>
                <w:szCs w:val="20"/>
              </w:rPr>
            </w:pPr>
            <w:r w:rsidRPr="008565CA">
              <w:rPr>
                <w:rFonts w:ascii="Arial" w:eastAsia="Times New Roman" w:hAnsi="Arial" w:cs="Arial"/>
                <w:b/>
                <w:sz w:val="20"/>
                <w:szCs w:val="20"/>
              </w:rPr>
              <w:t>Ativa</w:t>
            </w:r>
            <w:r w:rsidRPr="008565CA">
              <w:rPr>
                <w:rFonts w:ascii="Arial" w:hAnsi="Arial" w:cs="Arial"/>
                <w:sz w:val="20"/>
                <w:szCs w:val="20"/>
              </w:rPr>
              <w:t xml:space="preserve"> – campo de seleção única “sim” ou “não” que definirá se a tarefa será mostrada ou não na fase do fluxograma; </w:t>
            </w:r>
          </w:p>
          <w:p w:rsidR="00FC65AC" w:rsidRPr="008565CA" w:rsidRDefault="00FC65AC" w:rsidP="00937DEC">
            <w:pPr>
              <w:numPr>
                <w:ilvl w:val="0"/>
                <w:numId w:val="26"/>
              </w:numPr>
              <w:spacing w:line="259" w:lineRule="auto"/>
              <w:ind w:left="1368" w:hanging="569"/>
              <w:rPr>
                <w:rFonts w:ascii="Arial" w:hAnsi="Arial" w:cs="Arial"/>
                <w:sz w:val="20"/>
                <w:szCs w:val="20"/>
              </w:rPr>
            </w:pPr>
            <w:r w:rsidRPr="008565CA">
              <w:rPr>
                <w:rFonts w:ascii="Arial" w:eastAsia="Times New Roman" w:hAnsi="Arial" w:cs="Arial"/>
                <w:b/>
                <w:sz w:val="20"/>
                <w:szCs w:val="20"/>
              </w:rPr>
              <w:t>Tarefa</w:t>
            </w:r>
            <w:r w:rsidRPr="008565CA">
              <w:rPr>
                <w:rFonts w:ascii="Arial" w:hAnsi="Arial" w:cs="Arial"/>
                <w:sz w:val="20"/>
                <w:szCs w:val="20"/>
              </w:rPr>
              <w:t xml:space="preserve"> – campo alfanumérico para inserção do nome da tarefa; </w:t>
            </w:r>
          </w:p>
          <w:p w:rsidR="00FC65AC" w:rsidRPr="008565CA" w:rsidRDefault="00FC65AC" w:rsidP="001479A5">
            <w:pPr>
              <w:spacing w:line="259" w:lineRule="auto"/>
              <w:rPr>
                <w:rFonts w:ascii="Arial" w:hAnsi="Arial" w:cs="Arial"/>
                <w:sz w:val="20"/>
                <w:szCs w:val="20"/>
              </w:rPr>
            </w:pPr>
            <w:r w:rsidRPr="008565CA">
              <w:rPr>
                <w:rFonts w:ascii="Arial" w:eastAsia="Times New Roman" w:hAnsi="Arial" w:cs="Arial"/>
                <w:b/>
                <w:sz w:val="20"/>
                <w:szCs w:val="20"/>
              </w:rPr>
              <w:t>Orientação</w:t>
            </w:r>
            <w:r w:rsidRPr="008565CA">
              <w:rPr>
                <w:rFonts w:ascii="Arial" w:hAnsi="Arial" w:cs="Arial"/>
                <w:sz w:val="20"/>
                <w:szCs w:val="20"/>
              </w:rPr>
              <w:t xml:space="preserve"> – campo alfanumérico para inserção de possíveis orientações da tarefa para o usuário; </w:t>
            </w:r>
          </w:p>
        </w:tc>
      </w:tr>
      <w:tr w:rsidR="00FC65AC" w:rsidRPr="008565CA" w:rsidTr="00D447E2">
        <w:trPr>
          <w:trHeight w:val="5077"/>
        </w:trPr>
        <w:tc>
          <w:tcPr>
            <w:tcW w:w="905"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ind w:left="2"/>
              <w:rPr>
                <w:rFonts w:ascii="Arial" w:hAnsi="Arial" w:cs="Arial"/>
                <w:sz w:val="20"/>
                <w:szCs w:val="20"/>
              </w:rPr>
            </w:pPr>
            <w:r w:rsidRPr="008565CA">
              <w:rPr>
                <w:rFonts w:ascii="Arial" w:eastAsia="Arial" w:hAnsi="Arial" w:cs="Arial"/>
                <w:b/>
                <w:sz w:val="20"/>
                <w:szCs w:val="20"/>
              </w:rPr>
              <w:t xml:space="preserve">28. </w:t>
            </w:r>
            <w:r w:rsidRPr="008565CA">
              <w:rPr>
                <w:rFonts w:ascii="Arial" w:hAnsi="Arial" w:cs="Arial"/>
                <w:sz w:val="20"/>
                <w:szCs w:val="20"/>
              </w:rPr>
              <w:t xml:space="preserve"> </w:t>
            </w:r>
          </w:p>
        </w:tc>
        <w:tc>
          <w:tcPr>
            <w:tcW w:w="9580"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63" w:lineRule="auto"/>
              <w:rPr>
                <w:rFonts w:ascii="Arial" w:hAnsi="Arial" w:cs="Arial"/>
                <w:sz w:val="20"/>
                <w:szCs w:val="20"/>
              </w:rPr>
            </w:pPr>
            <w:r w:rsidRPr="008565CA">
              <w:rPr>
                <w:rFonts w:ascii="Arial" w:eastAsia="Times New Roman" w:hAnsi="Arial" w:cs="Arial"/>
                <w:b/>
                <w:sz w:val="20"/>
                <w:szCs w:val="20"/>
              </w:rPr>
              <w:t>Lista de campos:</w:t>
            </w:r>
            <w:r w:rsidRPr="008565CA">
              <w:rPr>
                <w:rFonts w:ascii="Arial" w:hAnsi="Arial" w:cs="Arial"/>
                <w:sz w:val="20"/>
                <w:szCs w:val="20"/>
              </w:rPr>
              <w:t xml:space="preserve"> a ferramenta deve permitir que o usuário responsável cadastre uma lista de campos que serão informados na fase correspondente do processo. </w:t>
            </w:r>
          </w:p>
          <w:p w:rsidR="00FC65AC" w:rsidRPr="008565CA" w:rsidRDefault="00FC65AC" w:rsidP="001479A5">
            <w:pPr>
              <w:spacing w:after="56" w:line="259" w:lineRule="auto"/>
              <w:rPr>
                <w:rFonts w:ascii="Arial" w:hAnsi="Arial" w:cs="Arial"/>
                <w:sz w:val="20"/>
                <w:szCs w:val="20"/>
              </w:rPr>
            </w:pPr>
            <w:r w:rsidRPr="008565CA">
              <w:rPr>
                <w:rFonts w:ascii="Arial" w:hAnsi="Arial" w:cs="Arial"/>
                <w:sz w:val="20"/>
                <w:szCs w:val="20"/>
              </w:rPr>
              <w:t xml:space="preserve"> </w:t>
            </w:r>
          </w:p>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O cadastro de campo deverá ser composto por: </w:t>
            </w:r>
          </w:p>
          <w:p w:rsidR="00FC65AC" w:rsidRPr="008565CA" w:rsidRDefault="00FC65AC" w:rsidP="00937DEC">
            <w:pPr>
              <w:numPr>
                <w:ilvl w:val="0"/>
                <w:numId w:val="27"/>
              </w:numPr>
              <w:spacing w:after="10" w:line="262" w:lineRule="auto"/>
              <w:ind w:left="1368" w:hanging="569"/>
              <w:jc w:val="both"/>
              <w:rPr>
                <w:rFonts w:ascii="Arial" w:hAnsi="Arial" w:cs="Arial"/>
                <w:sz w:val="20"/>
                <w:szCs w:val="20"/>
              </w:rPr>
            </w:pPr>
            <w:r w:rsidRPr="008565CA">
              <w:rPr>
                <w:rFonts w:ascii="Arial" w:eastAsia="Times New Roman" w:hAnsi="Arial" w:cs="Arial"/>
                <w:b/>
                <w:sz w:val="20"/>
                <w:szCs w:val="20"/>
              </w:rPr>
              <w:t>Campo obrigatório</w:t>
            </w:r>
            <w:r w:rsidRPr="008565CA">
              <w:rPr>
                <w:rFonts w:ascii="Arial" w:hAnsi="Arial" w:cs="Arial"/>
                <w:sz w:val="20"/>
                <w:szCs w:val="20"/>
              </w:rPr>
              <w:t xml:space="preserve"> – campo de seleção única “sim” ou “não” que definirá se aquele campo será de preenchimento obrigatório ou não na fase correspondente; </w:t>
            </w:r>
          </w:p>
          <w:p w:rsidR="00FC65AC" w:rsidRPr="008565CA" w:rsidRDefault="00FC65AC" w:rsidP="00937DEC">
            <w:pPr>
              <w:numPr>
                <w:ilvl w:val="0"/>
                <w:numId w:val="27"/>
              </w:numPr>
              <w:spacing w:line="259" w:lineRule="auto"/>
              <w:ind w:left="1368" w:hanging="569"/>
              <w:jc w:val="both"/>
              <w:rPr>
                <w:rFonts w:ascii="Arial" w:hAnsi="Arial" w:cs="Arial"/>
                <w:sz w:val="20"/>
                <w:szCs w:val="20"/>
              </w:rPr>
            </w:pPr>
            <w:r w:rsidRPr="008565CA">
              <w:rPr>
                <w:rFonts w:ascii="Arial" w:eastAsia="Times New Roman" w:hAnsi="Arial" w:cs="Arial"/>
                <w:b/>
                <w:sz w:val="20"/>
                <w:szCs w:val="20"/>
              </w:rPr>
              <w:t>Nome</w:t>
            </w:r>
            <w:r w:rsidRPr="008565CA">
              <w:rPr>
                <w:rFonts w:ascii="Arial" w:hAnsi="Arial" w:cs="Arial"/>
                <w:sz w:val="20"/>
                <w:szCs w:val="20"/>
              </w:rPr>
              <w:t xml:space="preserve"> – campo alfanumérico; </w:t>
            </w:r>
          </w:p>
          <w:p w:rsidR="00FC65AC" w:rsidRPr="008565CA" w:rsidRDefault="00FC65AC" w:rsidP="00937DEC">
            <w:pPr>
              <w:numPr>
                <w:ilvl w:val="0"/>
                <w:numId w:val="27"/>
              </w:numPr>
              <w:spacing w:line="259" w:lineRule="auto"/>
              <w:ind w:left="1368" w:hanging="569"/>
              <w:jc w:val="both"/>
              <w:rPr>
                <w:rFonts w:ascii="Arial" w:hAnsi="Arial" w:cs="Arial"/>
                <w:sz w:val="20"/>
                <w:szCs w:val="20"/>
              </w:rPr>
            </w:pPr>
            <w:r w:rsidRPr="008565CA">
              <w:rPr>
                <w:rFonts w:ascii="Arial" w:eastAsia="Times New Roman" w:hAnsi="Arial" w:cs="Arial"/>
                <w:b/>
                <w:sz w:val="20"/>
                <w:szCs w:val="20"/>
              </w:rPr>
              <w:t>Descrição</w:t>
            </w:r>
            <w:r w:rsidRPr="008565CA">
              <w:rPr>
                <w:rFonts w:ascii="Arial" w:hAnsi="Arial" w:cs="Arial"/>
                <w:sz w:val="20"/>
                <w:szCs w:val="20"/>
              </w:rPr>
              <w:t xml:space="preserve"> – campo alfanumérico para inserção da descrição do campo que está sendo pedido; </w:t>
            </w:r>
          </w:p>
          <w:p w:rsidR="00FC65AC" w:rsidRPr="008565CA" w:rsidRDefault="00FC65AC" w:rsidP="00937DEC">
            <w:pPr>
              <w:numPr>
                <w:ilvl w:val="0"/>
                <w:numId w:val="27"/>
              </w:numPr>
              <w:spacing w:after="21" w:line="253" w:lineRule="auto"/>
              <w:ind w:left="1368" w:hanging="569"/>
              <w:jc w:val="both"/>
              <w:rPr>
                <w:rFonts w:ascii="Arial" w:hAnsi="Arial" w:cs="Arial"/>
                <w:sz w:val="20"/>
                <w:szCs w:val="20"/>
              </w:rPr>
            </w:pPr>
            <w:r w:rsidRPr="008565CA">
              <w:rPr>
                <w:rFonts w:ascii="Arial" w:eastAsia="Times New Roman" w:hAnsi="Arial" w:cs="Arial"/>
                <w:b/>
                <w:sz w:val="20"/>
                <w:szCs w:val="20"/>
              </w:rPr>
              <w:t>Tipo</w:t>
            </w:r>
            <w:r w:rsidRPr="008565CA">
              <w:rPr>
                <w:rFonts w:ascii="Arial" w:hAnsi="Arial" w:cs="Arial"/>
                <w:sz w:val="20"/>
                <w:szCs w:val="20"/>
              </w:rPr>
              <w:t xml:space="preserve"> – campo de seleção em cascata com os seguintes tipos de campos disponíveis: </w:t>
            </w:r>
            <w:r w:rsidRPr="008565CA">
              <w:rPr>
                <w:rFonts w:ascii="Arial" w:eastAsia="Times New Roman" w:hAnsi="Arial" w:cs="Arial"/>
                <w:b/>
                <w:sz w:val="20"/>
                <w:szCs w:val="20"/>
              </w:rPr>
              <w:t>''Texto"</w:t>
            </w:r>
            <w:r w:rsidRPr="008565CA">
              <w:rPr>
                <w:rFonts w:ascii="Arial" w:hAnsi="Arial" w:cs="Arial"/>
                <w:sz w:val="20"/>
                <w:szCs w:val="20"/>
              </w:rPr>
              <w:t xml:space="preserve">, </w:t>
            </w:r>
            <w:r w:rsidRPr="008565CA">
              <w:rPr>
                <w:rFonts w:ascii="Arial" w:eastAsia="Times New Roman" w:hAnsi="Arial" w:cs="Arial"/>
                <w:b/>
                <w:sz w:val="20"/>
                <w:szCs w:val="20"/>
              </w:rPr>
              <w:t>“Caixa de texto”</w:t>
            </w:r>
            <w:r w:rsidRPr="008565CA">
              <w:rPr>
                <w:rFonts w:ascii="Arial" w:hAnsi="Arial" w:cs="Arial"/>
                <w:sz w:val="20"/>
                <w:szCs w:val="20"/>
              </w:rPr>
              <w:t xml:space="preserve">, </w:t>
            </w:r>
            <w:r w:rsidRPr="008565CA">
              <w:rPr>
                <w:rFonts w:ascii="Arial" w:eastAsia="Times New Roman" w:hAnsi="Arial" w:cs="Arial"/>
                <w:b/>
                <w:sz w:val="20"/>
                <w:szCs w:val="20"/>
              </w:rPr>
              <w:t>“Número”</w:t>
            </w:r>
            <w:r w:rsidRPr="008565CA">
              <w:rPr>
                <w:rFonts w:ascii="Arial" w:hAnsi="Arial" w:cs="Arial"/>
                <w:sz w:val="20"/>
                <w:szCs w:val="20"/>
              </w:rPr>
              <w:t xml:space="preserve">, </w:t>
            </w:r>
            <w:r w:rsidRPr="008565CA">
              <w:rPr>
                <w:rFonts w:ascii="Arial" w:eastAsia="Times New Roman" w:hAnsi="Arial" w:cs="Arial"/>
                <w:b/>
                <w:sz w:val="20"/>
                <w:szCs w:val="20"/>
              </w:rPr>
              <w:t>“Caixa de Seleção”</w:t>
            </w:r>
            <w:r w:rsidRPr="008565CA">
              <w:rPr>
                <w:rFonts w:ascii="Arial" w:hAnsi="Arial" w:cs="Arial"/>
                <w:sz w:val="20"/>
                <w:szCs w:val="20"/>
              </w:rPr>
              <w:t xml:space="preserve">, </w:t>
            </w:r>
            <w:r w:rsidRPr="008565CA">
              <w:rPr>
                <w:rFonts w:ascii="Arial" w:eastAsia="Times New Roman" w:hAnsi="Arial" w:cs="Arial"/>
                <w:b/>
                <w:sz w:val="20"/>
                <w:szCs w:val="20"/>
              </w:rPr>
              <w:t>“Número”</w:t>
            </w:r>
            <w:r w:rsidRPr="008565CA">
              <w:rPr>
                <w:rFonts w:ascii="Arial" w:hAnsi="Arial" w:cs="Arial"/>
                <w:sz w:val="20"/>
                <w:szCs w:val="20"/>
              </w:rPr>
              <w:t xml:space="preserve">, </w:t>
            </w:r>
            <w:r w:rsidRPr="008565CA">
              <w:rPr>
                <w:rFonts w:ascii="Arial" w:eastAsia="Times New Roman" w:hAnsi="Arial" w:cs="Arial"/>
                <w:b/>
                <w:sz w:val="20"/>
                <w:szCs w:val="20"/>
              </w:rPr>
              <w:t>“Data”</w:t>
            </w:r>
            <w:r w:rsidRPr="008565CA">
              <w:rPr>
                <w:rFonts w:ascii="Arial" w:hAnsi="Arial" w:cs="Arial"/>
                <w:sz w:val="20"/>
                <w:szCs w:val="20"/>
              </w:rPr>
              <w:t xml:space="preserve">, </w:t>
            </w:r>
            <w:r w:rsidRPr="008565CA">
              <w:rPr>
                <w:rFonts w:ascii="Arial" w:eastAsia="Times New Roman" w:hAnsi="Arial" w:cs="Arial"/>
                <w:b/>
                <w:sz w:val="20"/>
                <w:szCs w:val="20"/>
              </w:rPr>
              <w:t>“Hora”</w:t>
            </w:r>
            <w:r w:rsidRPr="008565CA">
              <w:rPr>
                <w:rFonts w:ascii="Arial" w:hAnsi="Arial" w:cs="Arial"/>
                <w:sz w:val="20"/>
                <w:szCs w:val="20"/>
              </w:rPr>
              <w:t xml:space="preserve">, </w:t>
            </w:r>
            <w:r w:rsidRPr="008565CA">
              <w:rPr>
                <w:rFonts w:ascii="Arial" w:eastAsia="Times New Roman" w:hAnsi="Arial" w:cs="Arial"/>
                <w:b/>
                <w:sz w:val="20"/>
                <w:szCs w:val="20"/>
              </w:rPr>
              <w:t>“E-mail”</w:t>
            </w:r>
            <w:r w:rsidRPr="008565CA">
              <w:rPr>
                <w:rFonts w:ascii="Arial" w:hAnsi="Arial" w:cs="Arial"/>
                <w:sz w:val="20"/>
                <w:szCs w:val="20"/>
              </w:rPr>
              <w:t xml:space="preserve"> e </w:t>
            </w:r>
            <w:r w:rsidRPr="008565CA">
              <w:rPr>
                <w:rFonts w:ascii="Arial" w:eastAsia="Times New Roman" w:hAnsi="Arial" w:cs="Arial"/>
                <w:b/>
                <w:sz w:val="20"/>
                <w:szCs w:val="20"/>
              </w:rPr>
              <w:t>“Arquivo”</w:t>
            </w:r>
            <w:r w:rsidRPr="008565CA">
              <w:rPr>
                <w:rFonts w:ascii="Arial" w:hAnsi="Arial" w:cs="Arial"/>
                <w:sz w:val="20"/>
                <w:szCs w:val="20"/>
              </w:rPr>
              <w:t xml:space="preserve">. </w:t>
            </w:r>
          </w:p>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Nesta opção o sistema deverá oferecer opções conforme cada tipo selecionado: </w:t>
            </w:r>
          </w:p>
          <w:p w:rsidR="00FC65AC" w:rsidRPr="008565CA" w:rsidRDefault="00FC65AC" w:rsidP="00937DEC">
            <w:pPr>
              <w:numPr>
                <w:ilvl w:val="1"/>
                <w:numId w:val="27"/>
              </w:numPr>
              <w:spacing w:after="51" w:line="259" w:lineRule="auto"/>
              <w:ind w:right="50" w:hanging="360"/>
              <w:jc w:val="both"/>
              <w:rPr>
                <w:rFonts w:ascii="Arial" w:hAnsi="Arial" w:cs="Arial"/>
                <w:sz w:val="20"/>
                <w:szCs w:val="20"/>
              </w:rPr>
            </w:pPr>
            <w:r w:rsidRPr="008565CA">
              <w:rPr>
                <w:rFonts w:ascii="Arial" w:eastAsia="Times New Roman" w:hAnsi="Arial" w:cs="Arial"/>
                <w:b/>
                <w:sz w:val="20"/>
                <w:szCs w:val="20"/>
              </w:rPr>
              <w:t xml:space="preserve">Texto: </w:t>
            </w:r>
            <w:proofErr w:type="spellStart"/>
            <w:r w:rsidRPr="008565CA">
              <w:rPr>
                <w:rFonts w:ascii="Arial" w:hAnsi="Arial" w:cs="Arial"/>
                <w:sz w:val="20"/>
                <w:szCs w:val="20"/>
              </w:rPr>
              <w:t>fornecer</w:t>
            </w:r>
            <w:proofErr w:type="spellEnd"/>
            <w:r w:rsidRPr="008565CA">
              <w:rPr>
                <w:rFonts w:ascii="Arial" w:hAnsi="Arial" w:cs="Arial"/>
                <w:sz w:val="20"/>
                <w:szCs w:val="20"/>
              </w:rPr>
              <w:t xml:space="preserve"> as opções de “CPF”, “CNPJ”, “Telefone”, “CEP” e </w:t>
            </w:r>
          </w:p>
          <w:p w:rsidR="00FC65AC" w:rsidRPr="008565CA" w:rsidRDefault="00FC65AC" w:rsidP="001479A5">
            <w:pPr>
              <w:spacing w:line="259" w:lineRule="auto"/>
              <w:ind w:left="1760"/>
              <w:rPr>
                <w:rFonts w:ascii="Arial" w:hAnsi="Arial" w:cs="Arial"/>
                <w:sz w:val="20"/>
                <w:szCs w:val="20"/>
              </w:rPr>
            </w:pPr>
            <w:r w:rsidRPr="008565CA">
              <w:rPr>
                <w:rFonts w:ascii="Arial" w:hAnsi="Arial" w:cs="Arial"/>
                <w:sz w:val="20"/>
                <w:szCs w:val="20"/>
              </w:rPr>
              <w:t xml:space="preserve">“Nenhuma”; </w:t>
            </w:r>
          </w:p>
          <w:p w:rsidR="00FC65AC" w:rsidRPr="008565CA" w:rsidRDefault="00FC65AC" w:rsidP="00937DEC">
            <w:pPr>
              <w:numPr>
                <w:ilvl w:val="1"/>
                <w:numId w:val="27"/>
              </w:numPr>
              <w:spacing w:after="13" w:line="260" w:lineRule="auto"/>
              <w:ind w:right="50" w:hanging="360"/>
              <w:jc w:val="both"/>
              <w:rPr>
                <w:rFonts w:ascii="Arial" w:hAnsi="Arial" w:cs="Arial"/>
                <w:sz w:val="20"/>
                <w:szCs w:val="20"/>
              </w:rPr>
            </w:pPr>
            <w:r w:rsidRPr="008565CA">
              <w:rPr>
                <w:rFonts w:ascii="Arial" w:eastAsia="Times New Roman" w:hAnsi="Arial" w:cs="Arial"/>
                <w:b/>
                <w:sz w:val="20"/>
                <w:szCs w:val="20"/>
              </w:rPr>
              <w:t>Caixa de seleção:</w:t>
            </w:r>
            <w:r w:rsidRPr="008565CA">
              <w:rPr>
                <w:rFonts w:ascii="Arial" w:hAnsi="Arial" w:cs="Arial"/>
                <w:sz w:val="20"/>
                <w:szCs w:val="20"/>
              </w:rPr>
              <w:t xml:space="preserve"> abrir campo para adição das opções que posteriormente poderão ser selecionadas; </w:t>
            </w:r>
          </w:p>
          <w:p w:rsidR="00FC65AC" w:rsidRPr="008565CA" w:rsidRDefault="00FC65AC" w:rsidP="00937DEC">
            <w:pPr>
              <w:numPr>
                <w:ilvl w:val="1"/>
                <w:numId w:val="27"/>
              </w:numPr>
              <w:spacing w:line="259" w:lineRule="auto"/>
              <w:ind w:right="50" w:hanging="360"/>
              <w:jc w:val="both"/>
              <w:rPr>
                <w:rFonts w:ascii="Arial" w:hAnsi="Arial" w:cs="Arial"/>
                <w:sz w:val="20"/>
                <w:szCs w:val="20"/>
              </w:rPr>
            </w:pPr>
            <w:r w:rsidRPr="008565CA">
              <w:rPr>
                <w:rFonts w:ascii="Arial" w:eastAsia="Times New Roman" w:hAnsi="Arial" w:cs="Arial"/>
                <w:b/>
                <w:sz w:val="20"/>
                <w:szCs w:val="20"/>
              </w:rPr>
              <w:t>Número</w:t>
            </w:r>
            <w:r w:rsidRPr="008565CA">
              <w:rPr>
                <w:rFonts w:ascii="Arial" w:hAnsi="Arial" w:cs="Arial"/>
                <w:sz w:val="20"/>
                <w:szCs w:val="20"/>
              </w:rPr>
              <w:t xml:space="preserve">: </w:t>
            </w:r>
            <w:proofErr w:type="spellStart"/>
            <w:r w:rsidRPr="008565CA">
              <w:rPr>
                <w:rFonts w:ascii="Arial" w:hAnsi="Arial" w:cs="Arial"/>
                <w:sz w:val="20"/>
                <w:szCs w:val="20"/>
              </w:rPr>
              <w:t>fornecer</w:t>
            </w:r>
            <w:proofErr w:type="spellEnd"/>
            <w:r w:rsidRPr="008565CA">
              <w:rPr>
                <w:rFonts w:ascii="Arial" w:hAnsi="Arial" w:cs="Arial"/>
                <w:sz w:val="20"/>
                <w:szCs w:val="20"/>
              </w:rPr>
              <w:t xml:space="preserve"> as opções de “Nenhuma” ou “Moeda”; </w:t>
            </w:r>
          </w:p>
          <w:p w:rsidR="00FC65AC" w:rsidRPr="008565CA" w:rsidRDefault="00FC65AC" w:rsidP="001479A5">
            <w:pPr>
              <w:spacing w:line="259" w:lineRule="auto"/>
              <w:ind w:right="48"/>
              <w:rPr>
                <w:rFonts w:ascii="Arial" w:hAnsi="Arial" w:cs="Arial"/>
                <w:sz w:val="20"/>
                <w:szCs w:val="20"/>
              </w:rPr>
            </w:pPr>
            <w:r w:rsidRPr="008565CA">
              <w:rPr>
                <w:rFonts w:ascii="Arial" w:eastAsia="Times New Roman" w:hAnsi="Arial" w:cs="Arial"/>
                <w:b/>
                <w:sz w:val="20"/>
                <w:szCs w:val="20"/>
              </w:rPr>
              <w:t>Arquivo</w:t>
            </w:r>
            <w:r w:rsidRPr="008565CA">
              <w:rPr>
                <w:rFonts w:ascii="Arial" w:hAnsi="Arial" w:cs="Arial"/>
                <w:sz w:val="20"/>
                <w:szCs w:val="20"/>
              </w:rPr>
              <w:t xml:space="preserve">: </w:t>
            </w:r>
            <w:proofErr w:type="spellStart"/>
            <w:r w:rsidRPr="008565CA">
              <w:rPr>
                <w:rFonts w:ascii="Arial" w:hAnsi="Arial" w:cs="Arial"/>
                <w:sz w:val="20"/>
                <w:szCs w:val="20"/>
              </w:rPr>
              <w:t>fornecer</w:t>
            </w:r>
            <w:proofErr w:type="spellEnd"/>
            <w:r w:rsidRPr="008565CA">
              <w:rPr>
                <w:rFonts w:ascii="Arial" w:hAnsi="Arial" w:cs="Arial"/>
                <w:sz w:val="20"/>
                <w:szCs w:val="20"/>
              </w:rPr>
              <w:t xml:space="preserve"> campo de seleção em cascata, vinculado ao </w:t>
            </w:r>
            <w:r w:rsidRPr="008565CA">
              <w:rPr>
                <w:rFonts w:ascii="Arial" w:eastAsia="Times New Roman" w:hAnsi="Arial" w:cs="Arial"/>
                <w:b/>
                <w:sz w:val="20"/>
                <w:szCs w:val="20"/>
              </w:rPr>
              <w:t>cadastro de tipos de documentos</w:t>
            </w:r>
            <w:r w:rsidRPr="008565CA">
              <w:rPr>
                <w:rFonts w:ascii="Arial" w:hAnsi="Arial" w:cs="Arial"/>
                <w:sz w:val="20"/>
                <w:szCs w:val="20"/>
              </w:rPr>
              <w:t xml:space="preserve">, possuindo também a opção de fazer </w:t>
            </w:r>
            <w:r w:rsidRPr="008565CA">
              <w:rPr>
                <w:rFonts w:ascii="Arial" w:eastAsia="Times New Roman" w:hAnsi="Arial" w:cs="Arial"/>
                <w:i/>
                <w:sz w:val="20"/>
                <w:szCs w:val="20"/>
              </w:rPr>
              <w:t>upload</w:t>
            </w:r>
            <w:r w:rsidRPr="008565CA">
              <w:rPr>
                <w:rFonts w:ascii="Arial" w:hAnsi="Arial" w:cs="Arial"/>
                <w:sz w:val="20"/>
                <w:szCs w:val="20"/>
              </w:rPr>
              <w:t xml:space="preserve"> de arquivo para servir como um modelo, possuir também as seguintes opções de seleções, se o preenchimento deste modelo é obrigatório e se a assinatura digital também se faz obrigatória;</w:t>
            </w:r>
            <w:r w:rsidRPr="008565CA">
              <w:rPr>
                <w:rFonts w:ascii="Arial" w:eastAsia="Times New Roman" w:hAnsi="Arial" w:cs="Arial"/>
                <w:b/>
                <w:sz w:val="20"/>
                <w:szCs w:val="20"/>
              </w:rPr>
              <w:t xml:space="preserve"> </w:t>
            </w:r>
          </w:p>
        </w:tc>
      </w:tr>
    </w:tbl>
    <w:p w:rsidR="00FC65AC" w:rsidRPr="008565CA" w:rsidRDefault="00FC65AC" w:rsidP="004C19E1">
      <w:pPr>
        <w:widowControl w:val="0"/>
        <w:spacing w:after="120"/>
        <w:jc w:val="both"/>
        <w:rPr>
          <w:rFonts w:ascii="Arial" w:hAnsi="Arial" w:cs="Arial"/>
          <w:b/>
          <w:bCs/>
        </w:rPr>
      </w:pPr>
    </w:p>
    <w:tbl>
      <w:tblPr>
        <w:tblStyle w:val="TableGrid"/>
        <w:tblW w:w="10484" w:type="dxa"/>
        <w:tblInd w:w="1" w:type="dxa"/>
        <w:tblCellMar>
          <w:top w:w="46" w:type="dxa"/>
          <w:left w:w="107" w:type="dxa"/>
          <w:right w:w="59" w:type="dxa"/>
        </w:tblCellMar>
        <w:tblLook w:val="04A0" w:firstRow="1" w:lastRow="0" w:firstColumn="1" w:lastColumn="0" w:noHBand="0" w:noVBand="1"/>
      </w:tblPr>
      <w:tblGrid>
        <w:gridCol w:w="902"/>
        <w:gridCol w:w="9582"/>
      </w:tblGrid>
      <w:tr w:rsidR="00FC65AC" w:rsidRPr="008565CA" w:rsidTr="00D447E2">
        <w:trPr>
          <w:trHeight w:val="574"/>
        </w:trPr>
        <w:tc>
          <w:tcPr>
            <w:tcW w:w="90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29.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ind w:right="56"/>
              <w:jc w:val="center"/>
              <w:rPr>
                <w:rFonts w:ascii="Arial" w:hAnsi="Arial" w:cs="Arial"/>
                <w:sz w:val="20"/>
                <w:szCs w:val="20"/>
              </w:rPr>
            </w:pPr>
            <w:r w:rsidRPr="008565CA">
              <w:rPr>
                <w:rFonts w:ascii="Arial" w:eastAsia="Times New Roman" w:hAnsi="Arial" w:cs="Arial"/>
                <w:b/>
                <w:sz w:val="20"/>
                <w:szCs w:val="20"/>
              </w:rPr>
              <w:t xml:space="preserve">Status de Processos de Arquivamento </w:t>
            </w:r>
          </w:p>
        </w:tc>
      </w:tr>
      <w:tr w:rsidR="00FC65AC" w:rsidRPr="008565CA" w:rsidTr="00D447E2">
        <w:trPr>
          <w:trHeight w:val="580"/>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30.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O sistema deve possuir cadastro de status de processos e possibilitar o vínculo de cores aos status para melhor controle; </w:t>
            </w:r>
          </w:p>
        </w:tc>
      </w:tr>
      <w:tr w:rsidR="00FC65AC" w:rsidRPr="008565CA" w:rsidTr="00D447E2">
        <w:trPr>
          <w:trHeight w:val="576"/>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31.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Por padrão deve trazer cadastrados os status de processo "Em andamento” (abertura), "Com pendência" e "Arquivado"; </w:t>
            </w:r>
          </w:p>
        </w:tc>
      </w:tr>
      <w:tr w:rsidR="00FC65AC" w:rsidRPr="008565CA" w:rsidTr="00D447E2">
        <w:trPr>
          <w:trHeight w:val="580"/>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32.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Possibilitar na criação de um novo cadastro ou na edição de um status existente, a configuração de que é status de arquivamento ou não; </w:t>
            </w:r>
          </w:p>
        </w:tc>
      </w:tr>
      <w:tr w:rsidR="00FC65AC" w:rsidRPr="008565CA" w:rsidTr="00D447E2">
        <w:trPr>
          <w:trHeight w:val="574"/>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ind w:right="51"/>
              <w:jc w:val="center"/>
              <w:rPr>
                <w:rFonts w:ascii="Arial" w:hAnsi="Arial" w:cs="Arial"/>
                <w:sz w:val="20"/>
                <w:szCs w:val="20"/>
              </w:rPr>
            </w:pPr>
            <w:r w:rsidRPr="008565CA">
              <w:rPr>
                <w:rFonts w:ascii="Arial" w:eastAsia="Times New Roman" w:hAnsi="Arial" w:cs="Arial"/>
                <w:b/>
                <w:sz w:val="20"/>
                <w:szCs w:val="20"/>
              </w:rPr>
              <w:lastRenderedPageBreak/>
              <w:t xml:space="preserve">Gestão de Usuários </w:t>
            </w:r>
          </w:p>
        </w:tc>
      </w:tr>
      <w:tr w:rsidR="00FC65AC" w:rsidRPr="008565CA" w:rsidTr="00D447E2">
        <w:trPr>
          <w:trHeight w:val="580"/>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33.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A solução deve contar com módulo para gerenciamento de usuários e de grupos de usuários com as funcionalidades descritas abaixo;</w:t>
            </w:r>
            <w:r w:rsidRPr="008565CA">
              <w:rPr>
                <w:rFonts w:ascii="Arial" w:eastAsia="Times New Roman" w:hAnsi="Arial" w:cs="Arial"/>
                <w:b/>
                <w:sz w:val="20"/>
                <w:szCs w:val="20"/>
              </w:rPr>
              <w:t xml:space="preserve"> </w:t>
            </w:r>
          </w:p>
        </w:tc>
      </w:tr>
      <w:tr w:rsidR="00FC65AC" w:rsidRPr="008565CA" w:rsidTr="00D447E2">
        <w:trPr>
          <w:trHeight w:val="1855"/>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34.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after="13" w:line="261" w:lineRule="auto"/>
              <w:rPr>
                <w:rFonts w:ascii="Arial" w:hAnsi="Arial" w:cs="Arial"/>
                <w:sz w:val="20"/>
                <w:szCs w:val="20"/>
              </w:rPr>
            </w:pPr>
            <w:r w:rsidRPr="008565CA">
              <w:rPr>
                <w:rFonts w:ascii="Arial" w:hAnsi="Arial" w:cs="Arial"/>
                <w:sz w:val="20"/>
                <w:szCs w:val="20"/>
              </w:rPr>
              <w:t xml:space="preserve">Deve mostrar todos os usuários em lista possibilitando uma visão geral com as seguintes informações: </w:t>
            </w:r>
          </w:p>
          <w:p w:rsidR="00FC65AC" w:rsidRPr="008565CA" w:rsidRDefault="00FC65AC" w:rsidP="00937DEC">
            <w:pPr>
              <w:numPr>
                <w:ilvl w:val="0"/>
                <w:numId w:val="28"/>
              </w:numPr>
              <w:spacing w:after="12" w:line="259" w:lineRule="auto"/>
              <w:rPr>
                <w:rFonts w:ascii="Arial" w:hAnsi="Arial" w:cs="Arial"/>
                <w:sz w:val="20"/>
                <w:szCs w:val="20"/>
              </w:rPr>
            </w:pPr>
            <w:r w:rsidRPr="008565CA">
              <w:rPr>
                <w:rFonts w:ascii="Arial" w:eastAsia="Times New Roman" w:hAnsi="Arial" w:cs="Arial"/>
                <w:b/>
                <w:sz w:val="20"/>
                <w:szCs w:val="20"/>
              </w:rPr>
              <w:t>Nome do usuário;</w:t>
            </w:r>
            <w:r w:rsidRPr="008565CA">
              <w:rPr>
                <w:rFonts w:ascii="Arial" w:hAnsi="Arial" w:cs="Arial"/>
                <w:sz w:val="20"/>
                <w:szCs w:val="20"/>
              </w:rPr>
              <w:t xml:space="preserve"> </w:t>
            </w:r>
          </w:p>
          <w:p w:rsidR="00FC65AC" w:rsidRPr="008565CA" w:rsidRDefault="00FC65AC" w:rsidP="00937DEC">
            <w:pPr>
              <w:numPr>
                <w:ilvl w:val="0"/>
                <w:numId w:val="28"/>
              </w:numPr>
              <w:spacing w:line="259" w:lineRule="auto"/>
              <w:rPr>
                <w:rFonts w:ascii="Arial" w:hAnsi="Arial" w:cs="Arial"/>
                <w:sz w:val="20"/>
                <w:szCs w:val="20"/>
              </w:rPr>
            </w:pPr>
            <w:r w:rsidRPr="008565CA">
              <w:rPr>
                <w:rFonts w:ascii="Arial" w:eastAsia="Times New Roman" w:hAnsi="Arial" w:cs="Arial"/>
                <w:b/>
                <w:sz w:val="20"/>
                <w:szCs w:val="20"/>
              </w:rPr>
              <w:t>E-mail do usuário;</w:t>
            </w:r>
            <w:r w:rsidRPr="008565CA">
              <w:rPr>
                <w:rFonts w:ascii="Arial" w:hAnsi="Arial" w:cs="Arial"/>
                <w:sz w:val="20"/>
                <w:szCs w:val="20"/>
              </w:rPr>
              <w:t xml:space="preserve"> </w:t>
            </w:r>
          </w:p>
          <w:p w:rsidR="00FC65AC" w:rsidRPr="008565CA" w:rsidRDefault="00FC65AC" w:rsidP="00937DEC">
            <w:pPr>
              <w:numPr>
                <w:ilvl w:val="0"/>
                <w:numId w:val="28"/>
              </w:numPr>
              <w:spacing w:after="10" w:line="259" w:lineRule="auto"/>
              <w:rPr>
                <w:rFonts w:ascii="Arial" w:hAnsi="Arial" w:cs="Arial"/>
                <w:sz w:val="20"/>
                <w:szCs w:val="20"/>
              </w:rPr>
            </w:pPr>
            <w:r w:rsidRPr="008565CA">
              <w:rPr>
                <w:rFonts w:ascii="Arial" w:eastAsia="Times New Roman" w:hAnsi="Arial" w:cs="Arial"/>
                <w:b/>
                <w:sz w:val="20"/>
                <w:szCs w:val="20"/>
              </w:rPr>
              <w:t>Grupo;</w:t>
            </w:r>
            <w:r w:rsidRPr="008565CA">
              <w:rPr>
                <w:rFonts w:ascii="Arial" w:hAnsi="Arial" w:cs="Arial"/>
                <w:sz w:val="20"/>
                <w:szCs w:val="20"/>
              </w:rPr>
              <w:t xml:space="preserve"> </w:t>
            </w:r>
          </w:p>
          <w:p w:rsidR="00FC65AC" w:rsidRPr="008565CA" w:rsidRDefault="00FC65AC" w:rsidP="00937DEC">
            <w:pPr>
              <w:numPr>
                <w:ilvl w:val="0"/>
                <w:numId w:val="28"/>
              </w:numPr>
              <w:spacing w:line="265" w:lineRule="auto"/>
              <w:rPr>
                <w:rFonts w:ascii="Arial" w:hAnsi="Arial" w:cs="Arial"/>
                <w:sz w:val="20"/>
                <w:szCs w:val="20"/>
              </w:rPr>
            </w:pPr>
            <w:r w:rsidRPr="008565CA">
              <w:rPr>
                <w:rFonts w:ascii="Arial" w:eastAsia="Times New Roman" w:hAnsi="Arial" w:cs="Arial"/>
                <w:b/>
                <w:sz w:val="20"/>
                <w:szCs w:val="20"/>
              </w:rPr>
              <w:t>Ativo “sim” ou “não”;</w:t>
            </w:r>
            <w:r w:rsidRPr="008565CA">
              <w:rPr>
                <w:rFonts w:ascii="Arial" w:hAnsi="Arial" w:cs="Arial"/>
                <w:sz w:val="20"/>
                <w:szCs w:val="20"/>
              </w:rPr>
              <w:t xml:space="preserve"> </w:t>
            </w:r>
            <w:r w:rsidRPr="008565CA">
              <w:rPr>
                <w:rFonts w:ascii="Arial" w:eastAsia="Arial" w:hAnsi="Arial" w:cs="Arial"/>
                <w:b/>
                <w:sz w:val="20"/>
                <w:szCs w:val="20"/>
              </w:rPr>
              <w:t xml:space="preserve">V. </w:t>
            </w:r>
            <w:r w:rsidRPr="008565CA">
              <w:rPr>
                <w:rFonts w:ascii="Arial" w:eastAsia="Arial" w:hAnsi="Arial" w:cs="Arial"/>
                <w:b/>
                <w:sz w:val="20"/>
                <w:szCs w:val="20"/>
              </w:rPr>
              <w:tab/>
            </w:r>
            <w:r w:rsidRPr="008565CA">
              <w:rPr>
                <w:rFonts w:ascii="Arial" w:eastAsia="Times New Roman" w:hAnsi="Arial" w:cs="Arial"/>
                <w:b/>
                <w:sz w:val="20"/>
                <w:szCs w:val="20"/>
              </w:rPr>
              <w:t>Último Login;</w:t>
            </w:r>
            <w:r w:rsidRPr="008565CA">
              <w:rPr>
                <w:rFonts w:ascii="Arial" w:hAnsi="Arial" w:cs="Arial"/>
                <w:sz w:val="20"/>
                <w:szCs w:val="20"/>
              </w:rPr>
              <w:t xml:space="preserve"> </w:t>
            </w:r>
          </w:p>
          <w:p w:rsidR="00FC65AC" w:rsidRPr="008565CA" w:rsidRDefault="00FC65AC" w:rsidP="001479A5">
            <w:pPr>
              <w:tabs>
                <w:tab w:val="center" w:pos="921"/>
                <w:tab w:val="center" w:pos="2185"/>
              </w:tabs>
              <w:spacing w:line="259" w:lineRule="auto"/>
              <w:rPr>
                <w:rFonts w:ascii="Arial" w:hAnsi="Arial" w:cs="Arial"/>
                <w:sz w:val="20"/>
                <w:szCs w:val="20"/>
              </w:rPr>
            </w:pPr>
            <w:r w:rsidRPr="008565CA">
              <w:rPr>
                <w:rFonts w:ascii="Arial" w:eastAsia="Calibri" w:hAnsi="Arial" w:cs="Arial"/>
                <w:sz w:val="20"/>
                <w:szCs w:val="20"/>
              </w:rPr>
              <w:tab/>
            </w:r>
            <w:r w:rsidRPr="008565CA">
              <w:rPr>
                <w:rFonts w:ascii="Arial" w:eastAsia="Arial" w:hAnsi="Arial" w:cs="Arial"/>
                <w:b/>
                <w:sz w:val="20"/>
                <w:szCs w:val="20"/>
              </w:rPr>
              <w:t xml:space="preserve">VI. </w:t>
            </w:r>
            <w:r w:rsidRPr="008565CA">
              <w:rPr>
                <w:rFonts w:ascii="Arial" w:eastAsia="Arial" w:hAnsi="Arial" w:cs="Arial"/>
                <w:b/>
                <w:sz w:val="20"/>
                <w:szCs w:val="20"/>
              </w:rPr>
              <w:tab/>
            </w:r>
            <w:r w:rsidRPr="008565CA">
              <w:rPr>
                <w:rFonts w:ascii="Arial" w:eastAsia="Times New Roman" w:hAnsi="Arial" w:cs="Arial"/>
                <w:b/>
                <w:sz w:val="20"/>
                <w:szCs w:val="20"/>
              </w:rPr>
              <w:t>Código do usuário;</w:t>
            </w:r>
            <w:r w:rsidRPr="008565CA">
              <w:rPr>
                <w:rFonts w:ascii="Arial" w:hAnsi="Arial" w:cs="Arial"/>
                <w:sz w:val="20"/>
                <w:szCs w:val="20"/>
              </w:rPr>
              <w:t xml:space="preserve"> </w:t>
            </w:r>
          </w:p>
        </w:tc>
      </w:tr>
      <w:tr w:rsidR="00FC65AC" w:rsidRPr="008565CA" w:rsidTr="00D447E2">
        <w:trPr>
          <w:trHeight w:val="1392"/>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35.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after="22" w:line="259" w:lineRule="auto"/>
              <w:rPr>
                <w:rFonts w:ascii="Arial" w:hAnsi="Arial" w:cs="Arial"/>
                <w:sz w:val="20"/>
                <w:szCs w:val="20"/>
              </w:rPr>
            </w:pPr>
            <w:r w:rsidRPr="008565CA">
              <w:rPr>
                <w:rFonts w:ascii="Arial" w:hAnsi="Arial" w:cs="Arial"/>
                <w:sz w:val="20"/>
                <w:szCs w:val="20"/>
              </w:rPr>
              <w:t xml:space="preserve">Neste mesmo painel gerencial deve possuir as opções: </w:t>
            </w:r>
          </w:p>
          <w:p w:rsidR="00FC65AC" w:rsidRPr="008565CA" w:rsidRDefault="00FC65AC" w:rsidP="00937DEC">
            <w:pPr>
              <w:numPr>
                <w:ilvl w:val="0"/>
                <w:numId w:val="29"/>
              </w:numPr>
              <w:spacing w:after="13" w:line="259" w:lineRule="auto"/>
              <w:ind w:left="1368" w:hanging="569"/>
              <w:rPr>
                <w:rFonts w:ascii="Arial" w:hAnsi="Arial" w:cs="Arial"/>
                <w:sz w:val="20"/>
                <w:szCs w:val="20"/>
              </w:rPr>
            </w:pPr>
            <w:r w:rsidRPr="008565CA">
              <w:rPr>
                <w:rFonts w:ascii="Arial" w:eastAsia="Times New Roman" w:hAnsi="Arial" w:cs="Arial"/>
                <w:b/>
                <w:sz w:val="20"/>
                <w:szCs w:val="20"/>
              </w:rPr>
              <w:t>Mostrar somente inativos ou mostrar todos;</w:t>
            </w:r>
            <w:r w:rsidRPr="008565CA">
              <w:rPr>
                <w:rFonts w:ascii="Arial" w:hAnsi="Arial" w:cs="Arial"/>
                <w:sz w:val="20"/>
                <w:szCs w:val="20"/>
              </w:rPr>
              <w:t xml:space="preserve"> </w:t>
            </w:r>
          </w:p>
          <w:p w:rsidR="00FC65AC" w:rsidRPr="008565CA" w:rsidRDefault="00FC65AC" w:rsidP="00937DEC">
            <w:pPr>
              <w:numPr>
                <w:ilvl w:val="0"/>
                <w:numId w:val="29"/>
              </w:numPr>
              <w:spacing w:after="13" w:line="259" w:lineRule="auto"/>
              <w:ind w:left="1368" w:hanging="569"/>
              <w:rPr>
                <w:rFonts w:ascii="Arial" w:hAnsi="Arial" w:cs="Arial"/>
                <w:sz w:val="20"/>
                <w:szCs w:val="20"/>
              </w:rPr>
            </w:pPr>
            <w:r w:rsidRPr="008565CA">
              <w:rPr>
                <w:rFonts w:ascii="Arial" w:eastAsia="Times New Roman" w:hAnsi="Arial" w:cs="Arial"/>
                <w:b/>
                <w:sz w:val="20"/>
                <w:szCs w:val="20"/>
              </w:rPr>
              <w:t>Opção para cadastrar novo usuário;</w:t>
            </w:r>
            <w:r w:rsidRPr="008565CA">
              <w:rPr>
                <w:rFonts w:ascii="Arial" w:hAnsi="Arial" w:cs="Arial"/>
                <w:sz w:val="20"/>
                <w:szCs w:val="20"/>
              </w:rPr>
              <w:t xml:space="preserve"> </w:t>
            </w:r>
          </w:p>
          <w:p w:rsidR="00FC65AC" w:rsidRPr="008565CA" w:rsidRDefault="00FC65AC" w:rsidP="00937DEC">
            <w:pPr>
              <w:numPr>
                <w:ilvl w:val="0"/>
                <w:numId w:val="29"/>
              </w:numPr>
              <w:spacing w:after="13" w:line="259" w:lineRule="auto"/>
              <w:ind w:left="1368" w:hanging="569"/>
              <w:rPr>
                <w:rFonts w:ascii="Arial" w:hAnsi="Arial" w:cs="Arial"/>
                <w:sz w:val="20"/>
                <w:szCs w:val="20"/>
              </w:rPr>
            </w:pPr>
            <w:r w:rsidRPr="008565CA">
              <w:rPr>
                <w:rFonts w:ascii="Arial" w:eastAsia="Times New Roman" w:hAnsi="Arial" w:cs="Arial"/>
                <w:b/>
                <w:sz w:val="20"/>
                <w:szCs w:val="20"/>
              </w:rPr>
              <w:t>Opção para editar usuários listados;</w:t>
            </w:r>
            <w:r w:rsidRPr="008565CA">
              <w:rPr>
                <w:rFonts w:ascii="Arial" w:hAnsi="Arial" w:cs="Arial"/>
                <w:sz w:val="20"/>
                <w:szCs w:val="20"/>
              </w:rPr>
              <w:t xml:space="preserve"> </w:t>
            </w:r>
          </w:p>
          <w:p w:rsidR="00FC65AC" w:rsidRPr="008565CA" w:rsidRDefault="00FC65AC" w:rsidP="00937DEC">
            <w:pPr>
              <w:numPr>
                <w:ilvl w:val="0"/>
                <w:numId w:val="29"/>
              </w:numPr>
              <w:spacing w:line="259" w:lineRule="auto"/>
              <w:ind w:left="1368" w:hanging="569"/>
              <w:rPr>
                <w:rFonts w:ascii="Arial" w:hAnsi="Arial" w:cs="Arial"/>
                <w:sz w:val="20"/>
                <w:szCs w:val="20"/>
              </w:rPr>
            </w:pPr>
            <w:r w:rsidRPr="008565CA">
              <w:rPr>
                <w:rFonts w:ascii="Arial" w:eastAsia="Times New Roman" w:hAnsi="Arial" w:cs="Arial"/>
                <w:b/>
                <w:sz w:val="20"/>
                <w:szCs w:val="20"/>
              </w:rPr>
              <w:t>Opção para excluir usuários listados;</w:t>
            </w:r>
            <w:r w:rsidRPr="008565CA">
              <w:rPr>
                <w:rFonts w:ascii="Arial" w:hAnsi="Arial" w:cs="Arial"/>
                <w:sz w:val="20"/>
                <w:szCs w:val="20"/>
              </w:rPr>
              <w:t xml:space="preserve"> </w:t>
            </w:r>
          </w:p>
          <w:p w:rsidR="00FC65AC" w:rsidRPr="008565CA" w:rsidRDefault="00FC65AC" w:rsidP="001479A5">
            <w:pPr>
              <w:spacing w:line="259" w:lineRule="auto"/>
              <w:rPr>
                <w:rFonts w:ascii="Arial" w:hAnsi="Arial" w:cs="Arial"/>
                <w:sz w:val="20"/>
                <w:szCs w:val="20"/>
              </w:rPr>
            </w:pPr>
            <w:r w:rsidRPr="008565CA">
              <w:rPr>
                <w:rFonts w:ascii="Arial" w:eastAsia="Times New Roman" w:hAnsi="Arial" w:cs="Arial"/>
                <w:b/>
                <w:sz w:val="20"/>
                <w:szCs w:val="20"/>
              </w:rPr>
              <w:t xml:space="preserve">Opção para criar cadastro no sistema de assinatura digital. </w:t>
            </w:r>
          </w:p>
        </w:tc>
      </w:tr>
      <w:tr w:rsidR="00FC65AC" w:rsidRPr="008565CA" w:rsidTr="00D447E2">
        <w:trPr>
          <w:trHeight w:val="1394"/>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36.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after="9" w:line="259" w:lineRule="auto"/>
              <w:rPr>
                <w:rFonts w:ascii="Arial" w:hAnsi="Arial" w:cs="Arial"/>
                <w:sz w:val="20"/>
                <w:szCs w:val="20"/>
              </w:rPr>
            </w:pPr>
            <w:r w:rsidRPr="008565CA">
              <w:rPr>
                <w:rFonts w:ascii="Arial" w:hAnsi="Arial" w:cs="Arial"/>
                <w:sz w:val="20"/>
                <w:szCs w:val="20"/>
              </w:rPr>
              <w:t xml:space="preserve">Possuir menu de cadastro de usuários possibilitando a inserção das seguintes informações: </w:t>
            </w:r>
          </w:p>
          <w:p w:rsidR="00FC65AC" w:rsidRPr="008565CA" w:rsidRDefault="00FC65AC" w:rsidP="00937DEC">
            <w:pPr>
              <w:numPr>
                <w:ilvl w:val="0"/>
                <w:numId w:val="30"/>
              </w:numPr>
              <w:spacing w:after="7" w:line="259" w:lineRule="auto"/>
              <w:ind w:right="223"/>
              <w:rPr>
                <w:rFonts w:ascii="Arial" w:hAnsi="Arial" w:cs="Arial"/>
                <w:sz w:val="20"/>
                <w:szCs w:val="20"/>
              </w:rPr>
            </w:pPr>
            <w:r w:rsidRPr="008565CA">
              <w:rPr>
                <w:rFonts w:ascii="Arial" w:eastAsia="Times New Roman" w:hAnsi="Arial" w:cs="Arial"/>
                <w:b/>
                <w:sz w:val="20"/>
                <w:szCs w:val="20"/>
              </w:rPr>
              <w:t>Nome;</w:t>
            </w:r>
            <w:r w:rsidRPr="008565CA">
              <w:rPr>
                <w:rFonts w:ascii="Arial" w:hAnsi="Arial" w:cs="Arial"/>
                <w:sz w:val="20"/>
                <w:szCs w:val="20"/>
              </w:rPr>
              <w:t xml:space="preserve"> </w:t>
            </w:r>
          </w:p>
          <w:p w:rsidR="00FC65AC" w:rsidRPr="008565CA" w:rsidRDefault="00FC65AC" w:rsidP="00937DEC">
            <w:pPr>
              <w:numPr>
                <w:ilvl w:val="0"/>
                <w:numId w:val="30"/>
              </w:numPr>
              <w:spacing w:after="7" w:line="259" w:lineRule="auto"/>
              <w:ind w:right="223"/>
              <w:rPr>
                <w:rFonts w:ascii="Arial" w:hAnsi="Arial" w:cs="Arial"/>
                <w:sz w:val="20"/>
                <w:szCs w:val="20"/>
              </w:rPr>
            </w:pPr>
            <w:r w:rsidRPr="008565CA">
              <w:rPr>
                <w:rFonts w:ascii="Arial" w:eastAsia="Times New Roman" w:hAnsi="Arial" w:cs="Arial"/>
                <w:b/>
                <w:sz w:val="20"/>
                <w:szCs w:val="20"/>
              </w:rPr>
              <w:t>E-mail</w:t>
            </w:r>
            <w:r w:rsidRPr="008565CA">
              <w:rPr>
                <w:rFonts w:ascii="Arial" w:hAnsi="Arial" w:cs="Arial"/>
                <w:sz w:val="20"/>
                <w:szCs w:val="20"/>
              </w:rPr>
              <w:t xml:space="preserve"> (possuir funcionalidade de recuperação de senha por e-mail); </w:t>
            </w:r>
          </w:p>
          <w:p w:rsidR="00FC65AC" w:rsidRPr="008565CA" w:rsidRDefault="00FC65AC" w:rsidP="00937DEC">
            <w:pPr>
              <w:numPr>
                <w:ilvl w:val="0"/>
                <w:numId w:val="30"/>
              </w:numPr>
              <w:spacing w:line="259" w:lineRule="auto"/>
              <w:ind w:right="223"/>
              <w:rPr>
                <w:rFonts w:ascii="Arial" w:hAnsi="Arial" w:cs="Arial"/>
                <w:sz w:val="20"/>
                <w:szCs w:val="20"/>
              </w:rPr>
            </w:pPr>
            <w:r w:rsidRPr="008565CA">
              <w:rPr>
                <w:rFonts w:ascii="Arial" w:eastAsia="Times New Roman" w:hAnsi="Arial" w:cs="Arial"/>
                <w:b/>
                <w:sz w:val="20"/>
                <w:szCs w:val="20"/>
              </w:rPr>
              <w:t>Usuário;</w:t>
            </w:r>
            <w:r w:rsidRPr="008565CA">
              <w:rPr>
                <w:rFonts w:ascii="Arial" w:hAnsi="Arial" w:cs="Arial"/>
                <w:sz w:val="20"/>
                <w:szCs w:val="20"/>
              </w:rPr>
              <w:t xml:space="preserve"> </w:t>
            </w:r>
            <w:r w:rsidRPr="008565CA">
              <w:rPr>
                <w:rFonts w:ascii="Arial" w:eastAsia="Arial" w:hAnsi="Arial" w:cs="Arial"/>
                <w:b/>
                <w:sz w:val="20"/>
                <w:szCs w:val="20"/>
              </w:rPr>
              <w:t xml:space="preserve">IV. </w:t>
            </w:r>
            <w:r w:rsidRPr="008565CA">
              <w:rPr>
                <w:rFonts w:ascii="Arial" w:eastAsia="Times New Roman" w:hAnsi="Arial" w:cs="Arial"/>
                <w:b/>
                <w:sz w:val="20"/>
                <w:szCs w:val="20"/>
              </w:rPr>
              <w:t>Senha;</w:t>
            </w:r>
            <w:r w:rsidRPr="008565CA">
              <w:rPr>
                <w:rFonts w:ascii="Arial" w:hAnsi="Arial" w:cs="Arial"/>
                <w:sz w:val="20"/>
                <w:szCs w:val="20"/>
              </w:rPr>
              <w:t xml:space="preserve"> </w:t>
            </w:r>
            <w:r w:rsidRPr="008565CA">
              <w:rPr>
                <w:rFonts w:ascii="Arial" w:eastAsia="Arial" w:hAnsi="Arial" w:cs="Arial"/>
                <w:b/>
                <w:sz w:val="20"/>
                <w:szCs w:val="20"/>
              </w:rPr>
              <w:t xml:space="preserve">V. </w:t>
            </w:r>
            <w:r w:rsidRPr="008565CA">
              <w:rPr>
                <w:rFonts w:ascii="Arial" w:eastAsia="Times New Roman" w:hAnsi="Arial" w:cs="Arial"/>
                <w:b/>
                <w:sz w:val="20"/>
                <w:szCs w:val="20"/>
              </w:rPr>
              <w:t xml:space="preserve">Cargo. </w:t>
            </w:r>
          </w:p>
        </w:tc>
      </w:tr>
      <w:tr w:rsidR="00FC65AC" w:rsidRPr="008565CA" w:rsidTr="00D447E2">
        <w:trPr>
          <w:trHeight w:val="1394"/>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37.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after="15" w:line="259" w:lineRule="auto"/>
              <w:rPr>
                <w:rFonts w:ascii="Arial" w:hAnsi="Arial" w:cs="Arial"/>
                <w:sz w:val="20"/>
                <w:szCs w:val="20"/>
              </w:rPr>
            </w:pPr>
            <w:r w:rsidRPr="008565CA">
              <w:rPr>
                <w:rFonts w:ascii="Arial" w:hAnsi="Arial" w:cs="Arial"/>
                <w:sz w:val="20"/>
                <w:szCs w:val="20"/>
              </w:rPr>
              <w:t xml:space="preserve">Possibilitar a configuração no ato do cadastro de usuários: </w:t>
            </w:r>
          </w:p>
          <w:p w:rsidR="00FC65AC" w:rsidRPr="008565CA" w:rsidRDefault="00FC65AC" w:rsidP="00937DEC">
            <w:pPr>
              <w:numPr>
                <w:ilvl w:val="0"/>
                <w:numId w:val="31"/>
              </w:numPr>
              <w:spacing w:after="6" w:line="259" w:lineRule="auto"/>
              <w:ind w:left="1368" w:hanging="569"/>
              <w:rPr>
                <w:rFonts w:ascii="Arial" w:hAnsi="Arial" w:cs="Arial"/>
                <w:sz w:val="20"/>
                <w:szCs w:val="20"/>
              </w:rPr>
            </w:pPr>
            <w:r w:rsidRPr="008565CA">
              <w:rPr>
                <w:rFonts w:ascii="Arial" w:hAnsi="Arial" w:cs="Arial"/>
                <w:sz w:val="20"/>
                <w:szCs w:val="20"/>
              </w:rPr>
              <w:t xml:space="preserve">Permissão de quais setores/departamentos o usuário terá acesso; </w:t>
            </w:r>
          </w:p>
          <w:p w:rsidR="00FC65AC" w:rsidRPr="008565CA" w:rsidRDefault="00FC65AC" w:rsidP="00937DEC">
            <w:pPr>
              <w:numPr>
                <w:ilvl w:val="0"/>
                <w:numId w:val="31"/>
              </w:numPr>
              <w:spacing w:after="5" w:line="259" w:lineRule="auto"/>
              <w:ind w:left="1368" w:hanging="569"/>
              <w:rPr>
                <w:rFonts w:ascii="Arial" w:hAnsi="Arial" w:cs="Arial"/>
                <w:sz w:val="20"/>
                <w:szCs w:val="20"/>
              </w:rPr>
            </w:pPr>
            <w:r w:rsidRPr="008565CA">
              <w:rPr>
                <w:rFonts w:ascii="Arial" w:hAnsi="Arial" w:cs="Arial"/>
                <w:sz w:val="20"/>
                <w:szCs w:val="20"/>
              </w:rPr>
              <w:t xml:space="preserve">Perfil de usuário; </w:t>
            </w:r>
          </w:p>
          <w:p w:rsidR="00FC65AC" w:rsidRPr="008565CA" w:rsidRDefault="00FC65AC" w:rsidP="00937DEC">
            <w:pPr>
              <w:numPr>
                <w:ilvl w:val="0"/>
                <w:numId w:val="31"/>
              </w:numPr>
              <w:spacing w:line="259" w:lineRule="auto"/>
              <w:ind w:left="1368" w:hanging="569"/>
              <w:rPr>
                <w:rFonts w:ascii="Arial" w:hAnsi="Arial" w:cs="Arial"/>
                <w:sz w:val="20"/>
                <w:szCs w:val="20"/>
              </w:rPr>
            </w:pPr>
            <w:r w:rsidRPr="008565CA">
              <w:rPr>
                <w:rFonts w:ascii="Arial" w:hAnsi="Arial" w:cs="Arial"/>
                <w:sz w:val="20"/>
                <w:szCs w:val="20"/>
              </w:rPr>
              <w:t xml:space="preserve">Grupo do usuário; </w:t>
            </w:r>
          </w:p>
          <w:p w:rsidR="00FC65AC" w:rsidRPr="008565CA" w:rsidRDefault="00FC65AC" w:rsidP="00937DEC">
            <w:pPr>
              <w:numPr>
                <w:ilvl w:val="0"/>
                <w:numId w:val="31"/>
              </w:numPr>
              <w:spacing w:line="259" w:lineRule="auto"/>
              <w:ind w:left="1368" w:hanging="569"/>
              <w:rPr>
                <w:rFonts w:ascii="Arial" w:hAnsi="Arial" w:cs="Arial"/>
                <w:sz w:val="20"/>
                <w:szCs w:val="20"/>
              </w:rPr>
            </w:pPr>
            <w:r w:rsidRPr="008565CA">
              <w:rPr>
                <w:rFonts w:ascii="Arial" w:hAnsi="Arial" w:cs="Arial"/>
                <w:sz w:val="20"/>
                <w:szCs w:val="20"/>
              </w:rPr>
              <w:t>Pasta destino para digitalização de arquivos, habilitando assim o usuário para realizar digitalizações.</w:t>
            </w:r>
            <w:r w:rsidRPr="008565CA">
              <w:rPr>
                <w:rFonts w:ascii="Arial" w:eastAsia="Times New Roman" w:hAnsi="Arial" w:cs="Arial"/>
                <w:b/>
                <w:sz w:val="20"/>
                <w:szCs w:val="20"/>
              </w:rPr>
              <w:t xml:space="preserve"> </w:t>
            </w:r>
          </w:p>
        </w:tc>
      </w:tr>
      <w:tr w:rsidR="00FC65AC" w:rsidRPr="008565CA" w:rsidTr="00D447E2">
        <w:trPr>
          <w:trHeight w:val="576"/>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38.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Possibilitar o cadastro de grupos de usuário, podendo estabelecer parâmetros, os quais os usuários que fizerem parte deverão herdar estas permissões; </w:t>
            </w:r>
          </w:p>
        </w:tc>
      </w:tr>
      <w:tr w:rsidR="00FC65AC" w:rsidRPr="008565CA" w:rsidTr="00D447E2">
        <w:trPr>
          <w:trHeight w:val="934"/>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39.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after="11" w:line="259" w:lineRule="auto"/>
              <w:rPr>
                <w:rFonts w:ascii="Arial" w:hAnsi="Arial" w:cs="Arial"/>
                <w:sz w:val="20"/>
                <w:szCs w:val="20"/>
              </w:rPr>
            </w:pPr>
            <w:r w:rsidRPr="008565CA">
              <w:rPr>
                <w:rFonts w:ascii="Arial" w:hAnsi="Arial" w:cs="Arial"/>
                <w:sz w:val="20"/>
                <w:szCs w:val="20"/>
              </w:rPr>
              <w:t xml:space="preserve">O cadastro deverá conter as seguintes parametrizações de permissões relacionados a ações: </w:t>
            </w:r>
          </w:p>
          <w:p w:rsidR="00FC65AC" w:rsidRPr="008565CA" w:rsidRDefault="00FC65AC" w:rsidP="00937DEC">
            <w:pPr>
              <w:numPr>
                <w:ilvl w:val="0"/>
                <w:numId w:val="32"/>
              </w:numPr>
              <w:spacing w:after="9" w:line="259" w:lineRule="auto"/>
              <w:ind w:left="1368" w:hanging="569"/>
              <w:rPr>
                <w:rFonts w:ascii="Arial" w:hAnsi="Arial" w:cs="Arial"/>
                <w:sz w:val="20"/>
                <w:szCs w:val="20"/>
              </w:rPr>
            </w:pPr>
            <w:r w:rsidRPr="008565CA">
              <w:rPr>
                <w:rFonts w:ascii="Arial" w:hAnsi="Arial" w:cs="Arial"/>
                <w:sz w:val="20"/>
                <w:szCs w:val="20"/>
              </w:rPr>
              <w:t xml:space="preserve">Trâmite de processos; </w:t>
            </w:r>
          </w:p>
          <w:p w:rsidR="00FC65AC" w:rsidRPr="008565CA" w:rsidRDefault="00FC65AC" w:rsidP="00937DEC">
            <w:pPr>
              <w:numPr>
                <w:ilvl w:val="0"/>
                <w:numId w:val="32"/>
              </w:numPr>
              <w:spacing w:line="259" w:lineRule="auto"/>
              <w:ind w:left="1368" w:hanging="569"/>
              <w:rPr>
                <w:rFonts w:ascii="Arial" w:hAnsi="Arial" w:cs="Arial"/>
                <w:sz w:val="20"/>
                <w:szCs w:val="20"/>
              </w:rPr>
            </w:pPr>
            <w:r w:rsidRPr="008565CA">
              <w:rPr>
                <w:rFonts w:ascii="Arial" w:hAnsi="Arial" w:cs="Arial"/>
                <w:sz w:val="20"/>
                <w:szCs w:val="20"/>
              </w:rPr>
              <w:t xml:space="preserve">Arquivamento de processos; </w:t>
            </w:r>
          </w:p>
          <w:p w:rsidR="00FC65AC" w:rsidRPr="008565CA" w:rsidRDefault="00FC65AC" w:rsidP="00937DEC">
            <w:pPr>
              <w:numPr>
                <w:ilvl w:val="0"/>
                <w:numId w:val="32"/>
              </w:numPr>
              <w:spacing w:line="259" w:lineRule="auto"/>
              <w:ind w:left="1368" w:hanging="569"/>
              <w:rPr>
                <w:rFonts w:ascii="Arial" w:hAnsi="Arial" w:cs="Arial"/>
                <w:sz w:val="20"/>
                <w:szCs w:val="20"/>
              </w:rPr>
            </w:pPr>
            <w:r w:rsidRPr="008565CA">
              <w:rPr>
                <w:rFonts w:ascii="Arial" w:hAnsi="Arial" w:cs="Arial"/>
                <w:sz w:val="20"/>
                <w:szCs w:val="20"/>
              </w:rPr>
              <w:t xml:space="preserve">Geração de relatórios; </w:t>
            </w:r>
          </w:p>
        </w:tc>
      </w:tr>
      <w:tr w:rsidR="00FC65AC" w:rsidRPr="008565CA" w:rsidTr="00D447E2">
        <w:trPr>
          <w:trHeight w:val="931"/>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40.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after="20" w:line="251" w:lineRule="auto"/>
              <w:ind w:right="49"/>
              <w:rPr>
                <w:rFonts w:ascii="Arial" w:hAnsi="Arial" w:cs="Arial"/>
                <w:sz w:val="20"/>
                <w:szCs w:val="20"/>
              </w:rPr>
            </w:pPr>
            <w:r w:rsidRPr="008565CA">
              <w:rPr>
                <w:rFonts w:ascii="Arial" w:hAnsi="Arial" w:cs="Arial"/>
                <w:sz w:val="20"/>
                <w:szCs w:val="20"/>
              </w:rPr>
              <w:t xml:space="preserve">O cadastro deverá possibilitar a parametrização das permissões por módulos, bem como por ações, sendo possível dizer quais ações o usuário realizará, sendo elas </w:t>
            </w:r>
            <w:r w:rsidRPr="008565CA">
              <w:rPr>
                <w:rFonts w:ascii="Arial" w:eastAsia="Times New Roman" w:hAnsi="Arial" w:cs="Arial"/>
                <w:b/>
                <w:sz w:val="20"/>
                <w:szCs w:val="20"/>
              </w:rPr>
              <w:t xml:space="preserve">INSERIR, EDITAR </w:t>
            </w:r>
            <w:r w:rsidRPr="008565CA">
              <w:rPr>
                <w:rFonts w:ascii="Arial" w:hAnsi="Arial" w:cs="Arial"/>
                <w:sz w:val="20"/>
                <w:szCs w:val="20"/>
              </w:rPr>
              <w:t xml:space="preserve">ou </w:t>
            </w:r>
            <w:r w:rsidRPr="008565CA">
              <w:rPr>
                <w:rFonts w:ascii="Arial" w:eastAsia="Times New Roman" w:hAnsi="Arial" w:cs="Arial"/>
                <w:b/>
                <w:sz w:val="20"/>
                <w:szCs w:val="20"/>
              </w:rPr>
              <w:t>EXCLUIR</w:t>
            </w:r>
            <w:r w:rsidRPr="008565CA">
              <w:rPr>
                <w:rFonts w:ascii="Arial" w:hAnsi="Arial" w:cs="Arial"/>
                <w:sz w:val="20"/>
                <w:szCs w:val="20"/>
              </w:rPr>
              <w:t xml:space="preserve"> informações nos módulos: </w:t>
            </w:r>
          </w:p>
          <w:p w:rsidR="00FC65AC" w:rsidRPr="008565CA" w:rsidRDefault="00FC65AC" w:rsidP="001479A5">
            <w:pPr>
              <w:tabs>
                <w:tab w:val="center" w:pos="854"/>
                <w:tab w:val="center" w:pos="2246"/>
              </w:tabs>
              <w:spacing w:line="259" w:lineRule="auto"/>
              <w:rPr>
                <w:rFonts w:ascii="Arial" w:hAnsi="Arial" w:cs="Arial"/>
                <w:sz w:val="20"/>
                <w:szCs w:val="20"/>
              </w:rPr>
            </w:pPr>
            <w:r w:rsidRPr="008565CA">
              <w:rPr>
                <w:rFonts w:ascii="Arial" w:eastAsia="Calibri" w:hAnsi="Arial" w:cs="Arial"/>
                <w:sz w:val="20"/>
                <w:szCs w:val="20"/>
              </w:rPr>
              <w:tab/>
            </w:r>
            <w:r w:rsidRPr="008565CA">
              <w:rPr>
                <w:rFonts w:ascii="Arial" w:eastAsia="Arial" w:hAnsi="Arial" w:cs="Arial"/>
                <w:b/>
                <w:sz w:val="20"/>
                <w:szCs w:val="20"/>
              </w:rPr>
              <w:t xml:space="preserve">I. </w:t>
            </w:r>
            <w:r w:rsidRPr="008565CA">
              <w:rPr>
                <w:rFonts w:ascii="Arial" w:eastAsia="Arial" w:hAnsi="Arial" w:cs="Arial"/>
                <w:b/>
                <w:sz w:val="20"/>
                <w:szCs w:val="20"/>
              </w:rPr>
              <w:tab/>
            </w:r>
            <w:r w:rsidRPr="008565CA">
              <w:rPr>
                <w:rFonts w:ascii="Arial" w:hAnsi="Arial" w:cs="Arial"/>
                <w:sz w:val="20"/>
                <w:szCs w:val="20"/>
              </w:rPr>
              <w:t xml:space="preserve">Tipos de documentos; </w:t>
            </w:r>
          </w:p>
        </w:tc>
      </w:tr>
    </w:tbl>
    <w:p w:rsidR="00FC65AC" w:rsidRPr="008565CA" w:rsidRDefault="00FC65AC" w:rsidP="004C19E1">
      <w:pPr>
        <w:widowControl w:val="0"/>
        <w:spacing w:after="120"/>
        <w:jc w:val="both"/>
        <w:rPr>
          <w:rFonts w:ascii="Arial" w:hAnsi="Arial" w:cs="Arial"/>
          <w:b/>
          <w:bCs/>
        </w:rPr>
      </w:pPr>
    </w:p>
    <w:tbl>
      <w:tblPr>
        <w:tblStyle w:val="TableGrid"/>
        <w:tblW w:w="10484" w:type="dxa"/>
        <w:tblInd w:w="1" w:type="dxa"/>
        <w:tblCellMar>
          <w:top w:w="36" w:type="dxa"/>
          <w:left w:w="107" w:type="dxa"/>
          <w:right w:w="59" w:type="dxa"/>
        </w:tblCellMar>
        <w:tblLook w:val="04A0" w:firstRow="1" w:lastRow="0" w:firstColumn="1" w:lastColumn="0" w:noHBand="0" w:noVBand="1"/>
      </w:tblPr>
      <w:tblGrid>
        <w:gridCol w:w="902"/>
        <w:gridCol w:w="9582"/>
      </w:tblGrid>
      <w:tr w:rsidR="00FC65AC" w:rsidRPr="008565CA" w:rsidTr="00D447E2">
        <w:trPr>
          <w:trHeight w:val="1627"/>
        </w:trPr>
        <w:tc>
          <w:tcPr>
            <w:tcW w:w="90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after="160" w:line="259" w:lineRule="auto"/>
              <w:rPr>
                <w:rFonts w:ascii="Arial" w:hAnsi="Arial" w:cs="Arial"/>
                <w:sz w:val="20"/>
                <w:szCs w:val="20"/>
              </w:rPr>
            </w:pP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937DEC">
            <w:pPr>
              <w:numPr>
                <w:ilvl w:val="0"/>
                <w:numId w:val="33"/>
              </w:numPr>
              <w:spacing w:after="6" w:line="259" w:lineRule="auto"/>
              <w:ind w:left="1368" w:hanging="569"/>
              <w:rPr>
                <w:rFonts w:ascii="Arial" w:hAnsi="Arial" w:cs="Arial"/>
                <w:sz w:val="20"/>
                <w:szCs w:val="20"/>
              </w:rPr>
            </w:pPr>
            <w:r w:rsidRPr="008565CA">
              <w:rPr>
                <w:rFonts w:ascii="Arial" w:hAnsi="Arial" w:cs="Arial"/>
                <w:sz w:val="20"/>
                <w:szCs w:val="20"/>
              </w:rPr>
              <w:t xml:space="preserve">Assuntos; </w:t>
            </w:r>
          </w:p>
          <w:p w:rsidR="00FC65AC" w:rsidRPr="008565CA" w:rsidRDefault="00FC65AC" w:rsidP="00937DEC">
            <w:pPr>
              <w:numPr>
                <w:ilvl w:val="0"/>
                <w:numId w:val="33"/>
              </w:numPr>
              <w:spacing w:after="3" w:line="259" w:lineRule="auto"/>
              <w:ind w:left="1368" w:hanging="569"/>
              <w:rPr>
                <w:rFonts w:ascii="Arial" w:hAnsi="Arial" w:cs="Arial"/>
                <w:sz w:val="20"/>
                <w:szCs w:val="20"/>
              </w:rPr>
            </w:pPr>
            <w:r w:rsidRPr="008565CA">
              <w:rPr>
                <w:rFonts w:ascii="Arial" w:hAnsi="Arial" w:cs="Arial"/>
                <w:sz w:val="20"/>
                <w:szCs w:val="20"/>
              </w:rPr>
              <w:t xml:space="preserve">Fluxo de processos; </w:t>
            </w:r>
          </w:p>
          <w:p w:rsidR="00FC65AC" w:rsidRPr="008565CA" w:rsidRDefault="00FC65AC" w:rsidP="00937DEC">
            <w:pPr>
              <w:numPr>
                <w:ilvl w:val="0"/>
                <w:numId w:val="33"/>
              </w:numPr>
              <w:spacing w:after="3" w:line="259" w:lineRule="auto"/>
              <w:ind w:left="1368" w:hanging="569"/>
              <w:rPr>
                <w:rFonts w:ascii="Arial" w:hAnsi="Arial" w:cs="Arial"/>
                <w:sz w:val="20"/>
                <w:szCs w:val="20"/>
              </w:rPr>
            </w:pPr>
            <w:r w:rsidRPr="008565CA">
              <w:rPr>
                <w:rFonts w:ascii="Arial" w:hAnsi="Arial" w:cs="Arial"/>
                <w:sz w:val="20"/>
                <w:szCs w:val="20"/>
              </w:rPr>
              <w:t xml:space="preserve">Protocolos; </w:t>
            </w:r>
          </w:p>
          <w:p w:rsidR="00FC65AC" w:rsidRPr="008565CA" w:rsidRDefault="00FC65AC" w:rsidP="00937DEC">
            <w:pPr>
              <w:numPr>
                <w:ilvl w:val="0"/>
                <w:numId w:val="33"/>
              </w:numPr>
              <w:spacing w:after="5" w:line="259" w:lineRule="auto"/>
              <w:ind w:left="1368" w:hanging="569"/>
              <w:rPr>
                <w:rFonts w:ascii="Arial" w:hAnsi="Arial" w:cs="Arial"/>
                <w:sz w:val="20"/>
                <w:szCs w:val="20"/>
              </w:rPr>
            </w:pPr>
            <w:r w:rsidRPr="008565CA">
              <w:rPr>
                <w:rFonts w:ascii="Arial" w:hAnsi="Arial" w:cs="Arial"/>
                <w:sz w:val="20"/>
                <w:szCs w:val="20"/>
              </w:rPr>
              <w:t xml:space="preserve">Interessados; </w:t>
            </w:r>
          </w:p>
          <w:p w:rsidR="00FC65AC" w:rsidRPr="008565CA" w:rsidRDefault="00FC65AC" w:rsidP="00937DEC">
            <w:pPr>
              <w:numPr>
                <w:ilvl w:val="0"/>
                <w:numId w:val="33"/>
              </w:numPr>
              <w:spacing w:line="259" w:lineRule="auto"/>
              <w:ind w:left="1368" w:hanging="569"/>
              <w:rPr>
                <w:rFonts w:ascii="Arial" w:hAnsi="Arial" w:cs="Arial"/>
                <w:sz w:val="20"/>
                <w:szCs w:val="20"/>
              </w:rPr>
            </w:pPr>
            <w:r w:rsidRPr="008565CA">
              <w:rPr>
                <w:rFonts w:ascii="Arial" w:hAnsi="Arial" w:cs="Arial"/>
                <w:sz w:val="20"/>
                <w:szCs w:val="20"/>
              </w:rPr>
              <w:t xml:space="preserve">Processo público; </w:t>
            </w:r>
          </w:p>
          <w:p w:rsidR="00FC65AC" w:rsidRPr="008565CA" w:rsidRDefault="00FC65AC" w:rsidP="00937DEC">
            <w:pPr>
              <w:numPr>
                <w:ilvl w:val="0"/>
                <w:numId w:val="33"/>
              </w:numPr>
              <w:spacing w:after="20" w:line="259" w:lineRule="auto"/>
              <w:ind w:left="1368" w:hanging="569"/>
              <w:rPr>
                <w:rFonts w:ascii="Arial" w:hAnsi="Arial" w:cs="Arial"/>
                <w:sz w:val="20"/>
                <w:szCs w:val="20"/>
              </w:rPr>
            </w:pPr>
            <w:r w:rsidRPr="008565CA">
              <w:rPr>
                <w:rFonts w:ascii="Arial" w:hAnsi="Arial" w:cs="Arial"/>
                <w:sz w:val="20"/>
                <w:szCs w:val="20"/>
              </w:rPr>
              <w:t xml:space="preserve">Alertas e notificações; </w:t>
            </w:r>
          </w:p>
          <w:p w:rsidR="00FC65AC" w:rsidRPr="008565CA" w:rsidRDefault="00FC65AC" w:rsidP="00937DEC">
            <w:pPr>
              <w:numPr>
                <w:ilvl w:val="0"/>
                <w:numId w:val="33"/>
              </w:numPr>
              <w:spacing w:line="259" w:lineRule="auto"/>
              <w:ind w:left="1368" w:hanging="569"/>
              <w:rPr>
                <w:rFonts w:ascii="Arial" w:hAnsi="Arial" w:cs="Arial"/>
                <w:sz w:val="20"/>
                <w:szCs w:val="20"/>
              </w:rPr>
            </w:pPr>
            <w:r w:rsidRPr="008565CA">
              <w:rPr>
                <w:rFonts w:ascii="Arial" w:hAnsi="Arial" w:cs="Arial"/>
                <w:sz w:val="20"/>
                <w:szCs w:val="20"/>
              </w:rPr>
              <w:t xml:space="preserve">Arquivamento físico; </w:t>
            </w:r>
          </w:p>
        </w:tc>
      </w:tr>
      <w:tr w:rsidR="00FC65AC" w:rsidRPr="008565CA" w:rsidTr="00D447E2">
        <w:trPr>
          <w:trHeight w:val="698"/>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41.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ind w:right="50"/>
              <w:rPr>
                <w:rFonts w:ascii="Arial" w:hAnsi="Arial" w:cs="Arial"/>
                <w:sz w:val="20"/>
                <w:szCs w:val="20"/>
              </w:rPr>
            </w:pPr>
            <w:r w:rsidRPr="008565CA">
              <w:rPr>
                <w:rFonts w:ascii="Arial" w:hAnsi="Arial" w:cs="Arial"/>
                <w:sz w:val="20"/>
                <w:szCs w:val="20"/>
              </w:rPr>
              <w:t xml:space="preserve">Possibilitar a gestão de grupos de usuário através de um painel gerencial, com a possibilidade de edição dos grupos, visualização da quantidade e quais são os usuários que fazem parte de cada grupo; </w:t>
            </w:r>
          </w:p>
        </w:tc>
      </w:tr>
      <w:tr w:rsidR="00FC65AC" w:rsidRPr="008565CA" w:rsidTr="00D447E2">
        <w:trPr>
          <w:trHeight w:val="703"/>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lastRenderedPageBreak/>
              <w:t xml:space="preserve">42.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ind w:right="58"/>
              <w:rPr>
                <w:rFonts w:ascii="Arial" w:hAnsi="Arial" w:cs="Arial"/>
                <w:sz w:val="20"/>
                <w:szCs w:val="20"/>
              </w:rPr>
            </w:pPr>
            <w:r w:rsidRPr="008565CA">
              <w:rPr>
                <w:rFonts w:ascii="Arial" w:hAnsi="Arial" w:cs="Arial"/>
                <w:sz w:val="20"/>
                <w:szCs w:val="20"/>
              </w:rPr>
              <w:t xml:space="preserve">Deve possibilitar aos usuários o gerenciamento de sua própria conta para que o mesmo possa fazer a edição de </w:t>
            </w:r>
            <w:r w:rsidRPr="008565CA">
              <w:rPr>
                <w:rFonts w:ascii="Arial" w:eastAsia="Times New Roman" w:hAnsi="Arial" w:cs="Arial"/>
                <w:b/>
                <w:sz w:val="20"/>
                <w:szCs w:val="20"/>
              </w:rPr>
              <w:t>nome, cargo, e-mail e senha</w:t>
            </w:r>
            <w:r w:rsidRPr="008565CA">
              <w:rPr>
                <w:rFonts w:ascii="Arial" w:hAnsi="Arial" w:cs="Arial"/>
                <w:sz w:val="20"/>
                <w:szCs w:val="20"/>
              </w:rPr>
              <w:t xml:space="preserve"> quando quiser, porém o sistema não deverá permitir a troca da informação de </w:t>
            </w:r>
            <w:r w:rsidRPr="008565CA">
              <w:rPr>
                <w:rFonts w:ascii="Arial" w:eastAsia="Times New Roman" w:hAnsi="Arial" w:cs="Arial"/>
                <w:b/>
                <w:sz w:val="20"/>
                <w:szCs w:val="20"/>
              </w:rPr>
              <w:t>login</w:t>
            </w:r>
            <w:r w:rsidRPr="008565CA">
              <w:rPr>
                <w:rFonts w:ascii="Arial" w:hAnsi="Arial" w:cs="Arial"/>
                <w:sz w:val="20"/>
                <w:szCs w:val="20"/>
              </w:rPr>
              <w:t xml:space="preserve">; </w:t>
            </w:r>
          </w:p>
        </w:tc>
      </w:tr>
      <w:tr w:rsidR="00FC65AC" w:rsidRPr="008565CA" w:rsidTr="00D447E2">
        <w:trPr>
          <w:trHeight w:val="574"/>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ind w:right="53"/>
              <w:jc w:val="center"/>
              <w:rPr>
                <w:rFonts w:ascii="Arial" w:hAnsi="Arial" w:cs="Arial"/>
                <w:sz w:val="20"/>
                <w:szCs w:val="20"/>
              </w:rPr>
            </w:pPr>
            <w:r w:rsidRPr="008565CA">
              <w:rPr>
                <w:rFonts w:ascii="Arial" w:eastAsia="Times New Roman" w:hAnsi="Arial" w:cs="Arial"/>
                <w:b/>
                <w:sz w:val="20"/>
                <w:szCs w:val="20"/>
              </w:rPr>
              <w:t xml:space="preserve">Gestão de Documentos </w:t>
            </w:r>
          </w:p>
        </w:tc>
      </w:tr>
      <w:tr w:rsidR="00FC65AC" w:rsidRPr="008565CA" w:rsidTr="00D447E2">
        <w:trPr>
          <w:trHeight w:val="581"/>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43.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Deve possibilitar a criação de novos processos em pelo menos 4 (quatro) fases: </w:t>
            </w:r>
          </w:p>
        </w:tc>
      </w:tr>
      <w:tr w:rsidR="00FC65AC" w:rsidRPr="008565CA" w:rsidTr="00D447E2">
        <w:trPr>
          <w:trHeight w:val="574"/>
        </w:trPr>
        <w:tc>
          <w:tcPr>
            <w:tcW w:w="90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44.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ind w:right="58"/>
              <w:jc w:val="center"/>
              <w:rPr>
                <w:rFonts w:ascii="Arial" w:hAnsi="Arial" w:cs="Arial"/>
                <w:sz w:val="20"/>
                <w:szCs w:val="20"/>
              </w:rPr>
            </w:pPr>
            <w:r w:rsidRPr="008565CA">
              <w:rPr>
                <w:rFonts w:ascii="Arial" w:eastAsia="Times New Roman" w:hAnsi="Arial" w:cs="Arial"/>
                <w:b/>
                <w:sz w:val="20"/>
                <w:szCs w:val="20"/>
              </w:rPr>
              <w:t xml:space="preserve">Fase I - Informações do Documento </w:t>
            </w:r>
          </w:p>
        </w:tc>
      </w:tr>
      <w:tr w:rsidR="00FC65AC" w:rsidRPr="008565CA" w:rsidTr="00D447E2">
        <w:trPr>
          <w:trHeight w:val="580"/>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45.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Possibilitar a inserção do </w:t>
            </w:r>
            <w:r w:rsidRPr="008565CA">
              <w:rPr>
                <w:rFonts w:ascii="Arial" w:eastAsia="Times New Roman" w:hAnsi="Arial" w:cs="Arial"/>
                <w:b/>
                <w:sz w:val="20"/>
                <w:szCs w:val="20"/>
              </w:rPr>
              <w:t>número do documento</w:t>
            </w:r>
            <w:r w:rsidRPr="008565CA">
              <w:rPr>
                <w:rFonts w:ascii="Arial" w:hAnsi="Arial" w:cs="Arial"/>
                <w:sz w:val="20"/>
                <w:szCs w:val="20"/>
              </w:rPr>
              <w:t xml:space="preserve">; </w:t>
            </w:r>
          </w:p>
        </w:tc>
      </w:tr>
      <w:tr w:rsidR="00FC65AC" w:rsidRPr="008565CA" w:rsidTr="00D447E2">
        <w:trPr>
          <w:trHeight w:val="576"/>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46.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Possibilitar a inserção do </w:t>
            </w:r>
            <w:r w:rsidRPr="008565CA">
              <w:rPr>
                <w:rFonts w:ascii="Arial" w:eastAsia="Times New Roman" w:hAnsi="Arial" w:cs="Arial"/>
                <w:b/>
                <w:sz w:val="20"/>
                <w:szCs w:val="20"/>
              </w:rPr>
              <w:t>exercício do documento</w:t>
            </w:r>
            <w:r w:rsidRPr="008565CA">
              <w:rPr>
                <w:rFonts w:ascii="Arial" w:hAnsi="Arial" w:cs="Arial"/>
                <w:sz w:val="20"/>
                <w:szCs w:val="20"/>
              </w:rPr>
              <w:t xml:space="preserve">; </w:t>
            </w:r>
          </w:p>
        </w:tc>
      </w:tr>
      <w:tr w:rsidR="00FC65AC" w:rsidRPr="008565CA" w:rsidTr="00D447E2">
        <w:trPr>
          <w:trHeight w:val="576"/>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47.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Possibilitar a marcação do processo como </w:t>
            </w:r>
            <w:r w:rsidRPr="008565CA">
              <w:rPr>
                <w:rFonts w:ascii="Arial" w:eastAsia="Times New Roman" w:hAnsi="Arial" w:cs="Arial"/>
                <w:b/>
                <w:sz w:val="20"/>
                <w:szCs w:val="20"/>
              </w:rPr>
              <w:t>sem restrição</w:t>
            </w:r>
            <w:r w:rsidRPr="008565CA">
              <w:rPr>
                <w:rFonts w:ascii="Arial" w:hAnsi="Arial" w:cs="Arial"/>
                <w:sz w:val="20"/>
                <w:szCs w:val="20"/>
              </w:rPr>
              <w:t xml:space="preserve">, onde todos os usuários poderão visualizar o processo de arquivamento; </w:t>
            </w:r>
          </w:p>
        </w:tc>
      </w:tr>
      <w:tr w:rsidR="00FC65AC" w:rsidRPr="008565CA" w:rsidTr="00D447E2">
        <w:trPr>
          <w:trHeight w:val="578"/>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48.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Possibilitar a marcação do processo como </w:t>
            </w:r>
            <w:r w:rsidRPr="008565CA">
              <w:rPr>
                <w:rFonts w:ascii="Arial" w:eastAsia="Times New Roman" w:hAnsi="Arial" w:cs="Arial"/>
                <w:b/>
                <w:sz w:val="20"/>
                <w:szCs w:val="20"/>
              </w:rPr>
              <w:t>sigiloso</w:t>
            </w:r>
            <w:r w:rsidRPr="008565CA">
              <w:rPr>
                <w:rFonts w:ascii="Arial" w:hAnsi="Arial" w:cs="Arial"/>
                <w:sz w:val="20"/>
                <w:szCs w:val="20"/>
              </w:rPr>
              <w:t xml:space="preserve">, onde somente usuários permitidos poderão visualizar o processo de arquivamento; </w:t>
            </w:r>
          </w:p>
        </w:tc>
      </w:tr>
      <w:tr w:rsidR="00FC65AC" w:rsidRPr="008565CA" w:rsidTr="00D447E2">
        <w:trPr>
          <w:trHeight w:val="576"/>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49.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Possibilitar a marcação de </w:t>
            </w:r>
            <w:r w:rsidRPr="008565CA">
              <w:rPr>
                <w:rFonts w:ascii="Arial" w:eastAsia="Times New Roman" w:hAnsi="Arial" w:cs="Arial"/>
                <w:b/>
                <w:sz w:val="20"/>
                <w:szCs w:val="20"/>
              </w:rPr>
              <w:t>sigilo para anexos</w:t>
            </w:r>
            <w:r w:rsidRPr="008565CA">
              <w:rPr>
                <w:rFonts w:ascii="Arial" w:hAnsi="Arial" w:cs="Arial"/>
                <w:sz w:val="20"/>
                <w:szCs w:val="20"/>
              </w:rPr>
              <w:t xml:space="preserve">, onde somente o responsável pelo processo conseguirá visualizá-los, porém o processo poderá ser visualizado por todos; </w:t>
            </w:r>
          </w:p>
        </w:tc>
      </w:tr>
      <w:tr w:rsidR="00FC65AC" w:rsidRPr="008565CA" w:rsidTr="00D447E2">
        <w:trPr>
          <w:trHeight w:val="701"/>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50.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ind w:right="51"/>
              <w:rPr>
                <w:rFonts w:ascii="Arial" w:hAnsi="Arial" w:cs="Arial"/>
                <w:sz w:val="20"/>
                <w:szCs w:val="20"/>
              </w:rPr>
            </w:pPr>
            <w:r w:rsidRPr="008565CA">
              <w:rPr>
                <w:rFonts w:ascii="Arial" w:hAnsi="Arial" w:cs="Arial"/>
                <w:sz w:val="20"/>
                <w:szCs w:val="20"/>
              </w:rPr>
              <w:t xml:space="preserve">Possibilitar a marcação do processo para </w:t>
            </w:r>
            <w:r w:rsidRPr="008565CA">
              <w:rPr>
                <w:rFonts w:ascii="Arial" w:eastAsia="Times New Roman" w:hAnsi="Arial" w:cs="Arial"/>
                <w:b/>
                <w:sz w:val="20"/>
                <w:szCs w:val="20"/>
              </w:rPr>
              <w:t>restrição ao público (externo)</w:t>
            </w:r>
            <w:r w:rsidRPr="008565CA">
              <w:rPr>
                <w:rFonts w:ascii="Arial" w:hAnsi="Arial" w:cs="Arial"/>
                <w:sz w:val="20"/>
                <w:szCs w:val="20"/>
              </w:rPr>
              <w:t xml:space="preserve">, fazendo com que o conteúdo não possa mais ser visto externamente. Essa marcação deverá ser permitida a qualquer tempo e durante todos os trâmites; </w:t>
            </w:r>
          </w:p>
        </w:tc>
      </w:tr>
      <w:tr w:rsidR="00FC65AC" w:rsidRPr="008565CA" w:rsidTr="00D447E2">
        <w:trPr>
          <w:trHeight w:val="576"/>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51.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after="19" w:line="259" w:lineRule="auto"/>
              <w:rPr>
                <w:rFonts w:ascii="Arial" w:hAnsi="Arial" w:cs="Arial"/>
                <w:sz w:val="20"/>
                <w:szCs w:val="20"/>
              </w:rPr>
            </w:pPr>
            <w:r w:rsidRPr="008565CA">
              <w:rPr>
                <w:rFonts w:ascii="Arial" w:hAnsi="Arial" w:cs="Arial"/>
                <w:sz w:val="20"/>
                <w:szCs w:val="20"/>
              </w:rPr>
              <w:t xml:space="preserve">Possibilitar a seleção do </w:t>
            </w:r>
            <w:r w:rsidRPr="008565CA">
              <w:rPr>
                <w:rFonts w:ascii="Arial" w:eastAsia="Times New Roman" w:hAnsi="Arial" w:cs="Arial"/>
                <w:b/>
                <w:sz w:val="20"/>
                <w:szCs w:val="20"/>
              </w:rPr>
              <w:t>tipo de origem</w:t>
            </w:r>
            <w:r w:rsidRPr="008565CA">
              <w:rPr>
                <w:rFonts w:ascii="Arial" w:hAnsi="Arial" w:cs="Arial"/>
                <w:sz w:val="20"/>
                <w:szCs w:val="20"/>
              </w:rPr>
              <w:t xml:space="preserve"> do processo podendo ser, de origem “interna”, “externa”, </w:t>
            </w:r>
          </w:p>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“e-mail” e “telefone”; </w:t>
            </w:r>
          </w:p>
        </w:tc>
      </w:tr>
      <w:tr w:rsidR="00FC65AC" w:rsidRPr="008565CA" w:rsidTr="00D447E2">
        <w:trPr>
          <w:trHeight w:val="578"/>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52.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Possibilitar a inserção de </w:t>
            </w:r>
            <w:r w:rsidRPr="008565CA">
              <w:rPr>
                <w:rFonts w:ascii="Arial" w:eastAsia="Times New Roman" w:hAnsi="Arial" w:cs="Arial"/>
                <w:b/>
                <w:sz w:val="20"/>
                <w:szCs w:val="20"/>
              </w:rPr>
              <w:t>data do processo</w:t>
            </w:r>
            <w:r w:rsidRPr="008565CA">
              <w:rPr>
                <w:rFonts w:ascii="Arial" w:hAnsi="Arial" w:cs="Arial"/>
                <w:sz w:val="20"/>
                <w:szCs w:val="20"/>
              </w:rPr>
              <w:t xml:space="preserve"> e </w:t>
            </w:r>
            <w:r w:rsidRPr="008565CA">
              <w:rPr>
                <w:rFonts w:ascii="Arial" w:eastAsia="Times New Roman" w:hAnsi="Arial" w:cs="Arial"/>
                <w:b/>
                <w:sz w:val="20"/>
                <w:szCs w:val="20"/>
              </w:rPr>
              <w:t>data de vencimento</w:t>
            </w:r>
            <w:r w:rsidRPr="008565CA">
              <w:rPr>
                <w:rFonts w:ascii="Arial" w:hAnsi="Arial" w:cs="Arial"/>
                <w:sz w:val="20"/>
                <w:szCs w:val="20"/>
              </w:rPr>
              <w:t xml:space="preserve">; </w:t>
            </w:r>
          </w:p>
        </w:tc>
      </w:tr>
      <w:tr w:rsidR="00FC65AC" w:rsidRPr="008565CA" w:rsidTr="00D447E2">
        <w:trPr>
          <w:trHeight w:val="576"/>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53.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Possibilitar a </w:t>
            </w:r>
            <w:r w:rsidRPr="008565CA">
              <w:rPr>
                <w:rFonts w:ascii="Arial" w:eastAsia="Times New Roman" w:hAnsi="Arial" w:cs="Arial"/>
                <w:b/>
                <w:sz w:val="20"/>
                <w:szCs w:val="20"/>
              </w:rPr>
              <w:t>seleção do setor de origem</w:t>
            </w:r>
            <w:r w:rsidRPr="008565CA">
              <w:rPr>
                <w:rFonts w:ascii="Arial" w:hAnsi="Arial" w:cs="Arial"/>
                <w:sz w:val="20"/>
                <w:szCs w:val="20"/>
              </w:rPr>
              <w:t xml:space="preserve">, conforme os setores que estão disponíveis para o usuário, também deverá dispor de um campo de busca, para facilitar a seleção; </w:t>
            </w:r>
          </w:p>
        </w:tc>
      </w:tr>
      <w:tr w:rsidR="00FC65AC" w:rsidRPr="008565CA" w:rsidTr="00D447E2">
        <w:trPr>
          <w:trHeight w:val="579"/>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54.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Possibilitar </w:t>
            </w:r>
            <w:r w:rsidRPr="008565CA">
              <w:rPr>
                <w:rFonts w:ascii="Arial" w:eastAsia="Times New Roman" w:hAnsi="Arial" w:cs="Arial"/>
                <w:b/>
                <w:sz w:val="20"/>
                <w:szCs w:val="20"/>
              </w:rPr>
              <w:t>busca detalhada do setor de origem</w:t>
            </w:r>
            <w:r w:rsidRPr="008565CA">
              <w:rPr>
                <w:rFonts w:ascii="Arial" w:hAnsi="Arial" w:cs="Arial"/>
                <w:sz w:val="20"/>
                <w:szCs w:val="20"/>
              </w:rPr>
              <w:t xml:space="preserve"> por “nome do setor”, “código”, “órgão” e “unidade”, sem a necessidade de sair da tela de criação de </w:t>
            </w:r>
            <w:proofErr w:type="spellStart"/>
            <w:r w:rsidRPr="008565CA">
              <w:rPr>
                <w:rFonts w:ascii="Arial" w:hAnsi="Arial" w:cs="Arial"/>
                <w:sz w:val="20"/>
                <w:szCs w:val="20"/>
              </w:rPr>
              <w:t>processo</w:t>
            </w:r>
            <w:proofErr w:type="spellEnd"/>
            <w:r w:rsidRPr="008565CA">
              <w:rPr>
                <w:rFonts w:ascii="Arial" w:hAnsi="Arial" w:cs="Arial"/>
                <w:sz w:val="20"/>
                <w:szCs w:val="20"/>
              </w:rPr>
              <w:t xml:space="preserve"> de arquivamento; </w:t>
            </w:r>
          </w:p>
        </w:tc>
      </w:tr>
      <w:tr w:rsidR="00FC65AC" w:rsidRPr="008565CA" w:rsidTr="00D447E2">
        <w:trPr>
          <w:trHeight w:val="576"/>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55.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Possibilitar a </w:t>
            </w:r>
            <w:r w:rsidRPr="008565CA">
              <w:rPr>
                <w:rFonts w:ascii="Arial" w:eastAsia="Times New Roman" w:hAnsi="Arial" w:cs="Arial"/>
                <w:b/>
                <w:sz w:val="20"/>
                <w:szCs w:val="20"/>
              </w:rPr>
              <w:t>criação de um novo setor de origem</w:t>
            </w:r>
            <w:r w:rsidRPr="008565CA">
              <w:rPr>
                <w:rFonts w:ascii="Arial" w:hAnsi="Arial" w:cs="Arial"/>
                <w:sz w:val="20"/>
                <w:szCs w:val="20"/>
              </w:rPr>
              <w:t xml:space="preserve"> com as mesmas informações solicitadas no menu de cadastro, sem a necessidade de sair da tela de criação de </w:t>
            </w:r>
            <w:proofErr w:type="spellStart"/>
            <w:r w:rsidRPr="008565CA">
              <w:rPr>
                <w:rFonts w:ascii="Arial" w:hAnsi="Arial" w:cs="Arial"/>
                <w:sz w:val="20"/>
                <w:szCs w:val="20"/>
              </w:rPr>
              <w:t>processo</w:t>
            </w:r>
            <w:proofErr w:type="spellEnd"/>
            <w:r w:rsidRPr="008565CA">
              <w:rPr>
                <w:rFonts w:ascii="Arial" w:hAnsi="Arial" w:cs="Arial"/>
                <w:sz w:val="20"/>
                <w:szCs w:val="20"/>
              </w:rPr>
              <w:t xml:space="preserve"> de arquivamento; </w:t>
            </w:r>
          </w:p>
        </w:tc>
      </w:tr>
      <w:tr w:rsidR="00FC65AC" w:rsidRPr="008565CA" w:rsidTr="00D447E2">
        <w:trPr>
          <w:trHeight w:val="578"/>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56.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Possibilitar a </w:t>
            </w:r>
            <w:r w:rsidRPr="008565CA">
              <w:rPr>
                <w:rFonts w:ascii="Arial" w:eastAsia="Times New Roman" w:hAnsi="Arial" w:cs="Arial"/>
                <w:b/>
                <w:sz w:val="20"/>
                <w:szCs w:val="20"/>
              </w:rPr>
              <w:t>seleção do interessado pelo documento</w:t>
            </w:r>
            <w:r w:rsidRPr="008565CA">
              <w:rPr>
                <w:rFonts w:ascii="Arial" w:hAnsi="Arial" w:cs="Arial"/>
                <w:sz w:val="20"/>
                <w:szCs w:val="20"/>
              </w:rPr>
              <w:t xml:space="preserve">, também deverá dispor de um campo de busca, para facilitar a seleção; </w:t>
            </w:r>
          </w:p>
        </w:tc>
      </w:tr>
      <w:tr w:rsidR="00FC65AC" w:rsidRPr="008565CA" w:rsidTr="00D447E2">
        <w:tblPrEx>
          <w:tblCellMar>
            <w:top w:w="47" w:type="dxa"/>
          </w:tblCellMar>
        </w:tblPrEx>
        <w:trPr>
          <w:trHeight w:val="576"/>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57.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Possibilitar </w:t>
            </w:r>
            <w:r w:rsidRPr="008565CA">
              <w:rPr>
                <w:rFonts w:ascii="Arial" w:eastAsia="Times New Roman" w:hAnsi="Arial" w:cs="Arial"/>
                <w:b/>
                <w:sz w:val="20"/>
                <w:szCs w:val="20"/>
              </w:rPr>
              <w:t>busca detalhada do interessado</w:t>
            </w:r>
            <w:r w:rsidRPr="008565CA">
              <w:rPr>
                <w:rFonts w:ascii="Arial" w:hAnsi="Arial" w:cs="Arial"/>
                <w:sz w:val="20"/>
                <w:szCs w:val="20"/>
              </w:rPr>
              <w:t xml:space="preserve"> por “CPF/CNPJ”, “Nome” e “Código”, sem a necessidade de sair da tela de criação do processo de arquivamento; </w:t>
            </w:r>
          </w:p>
        </w:tc>
      </w:tr>
      <w:tr w:rsidR="00FC65AC" w:rsidRPr="008565CA" w:rsidTr="00D447E2">
        <w:tblPrEx>
          <w:tblCellMar>
            <w:top w:w="47" w:type="dxa"/>
          </w:tblCellMar>
        </w:tblPrEx>
        <w:trPr>
          <w:trHeight w:val="578"/>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58.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Possibilitar a </w:t>
            </w:r>
            <w:r w:rsidRPr="008565CA">
              <w:rPr>
                <w:rFonts w:ascii="Arial" w:eastAsia="Times New Roman" w:hAnsi="Arial" w:cs="Arial"/>
                <w:b/>
                <w:sz w:val="20"/>
                <w:szCs w:val="20"/>
              </w:rPr>
              <w:t>criação de um novo interessado</w:t>
            </w:r>
            <w:r w:rsidRPr="008565CA">
              <w:rPr>
                <w:rFonts w:ascii="Arial" w:hAnsi="Arial" w:cs="Arial"/>
                <w:sz w:val="20"/>
                <w:szCs w:val="20"/>
              </w:rPr>
              <w:t xml:space="preserve"> com as mesmas informações solicitadas no menu de cadastro, sem a necessidade de sair da tela de criação de </w:t>
            </w:r>
            <w:proofErr w:type="spellStart"/>
            <w:r w:rsidRPr="008565CA">
              <w:rPr>
                <w:rFonts w:ascii="Arial" w:hAnsi="Arial" w:cs="Arial"/>
                <w:sz w:val="20"/>
                <w:szCs w:val="20"/>
              </w:rPr>
              <w:t>processo</w:t>
            </w:r>
            <w:proofErr w:type="spellEnd"/>
            <w:r w:rsidRPr="008565CA">
              <w:rPr>
                <w:rFonts w:ascii="Arial" w:hAnsi="Arial" w:cs="Arial"/>
                <w:sz w:val="20"/>
                <w:szCs w:val="20"/>
              </w:rPr>
              <w:t xml:space="preserve"> de arquivamento; </w:t>
            </w:r>
          </w:p>
        </w:tc>
      </w:tr>
      <w:tr w:rsidR="00FC65AC" w:rsidRPr="008565CA" w:rsidTr="00D447E2">
        <w:tblPrEx>
          <w:tblCellMar>
            <w:top w:w="47" w:type="dxa"/>
          </w:tblCellMar>
        </w:tblPrEx>
        <w:trPr>
          <w:trHeight w:val="576"/>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59.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Possibilitar a </w:t>
            </w:r>
            <w:r w:rsidRPr="008565CA">
              <w:rPr>
                <w:rFonts w:ascii="Arial" w:eastAsia="Times New Roman" w:hAnsi="Arial" w:cs="Arial"/>
                <w:b/>
                <w:sz w:val="20"/>
                <w:szCs w:val="20"/>
              </w:rPr>
              <w:t>vinculação de outros processos como apensos</w:t>
            </w:r>
            <w:r w:rsidRPr="008565CA">
              <w:rPr>
                <w:rFonts w:ascii="Arial" w:hAnsi="Arial" w:cs="Arial"/>
                <w:sz w:val="20"/>
                <w:szCs w:val="20"/>
              </w:rPr>
              <w:t xml:space="preserve">, bem como a criação de um novo apenso, sem a necessidade de sair da tela de criação do processo de arquivamento; </w:t>
            </w:r>
          </w:p>
        </w:tc>
      </w:tr>
      <w:tr w:rsidR="00FC65AC" w:rsidRPr="008565CA" w:rsidTr="00D447E2">
        <w:tblPrEx>
          <w:tblCellMar>
            <w:top w:w="47" w:type="dxa"/>
          </w:tblCellMar>
        </w:tblPrEx>
        <w:trPr>
          <w:trHeight w:val="580"/>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60.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Possibilitar o</w:t>
            </w:r>
            <w:r w:rsidRPr="008565CA">
              <w:rPr>
                <w:rFonts w:ascii="Arial" w:eastAsia="Times New Roman" w:hAnsi="Arial" w:cs="Arial"/>
                <w:b/>
                <w:sz w:val="20"/>
                <w:szCs w:val="20"/>
              </w:rPr>
              <w:t xml:space="preserve"> preenchimento da descrição</w:t>
            </w:r>
            <w:r w:rsidRPr="008565CA">
              <w:rPr>
                <w:rFonts w:ascii="Arial" w:hAnsi="Arial" w:cs="Arial"/>
                <w:sz w:val="20"/>
                <w:szCs w:val="20"/>
              </w:rPr>
              <w:t xml:space="preserve"> do objeto do processo de arquivamento; </w:t>
            </w:r>
          </w:p>
        </w:tc>
      </w:tr>
      <w:tr w:rsidR="00FC65AC" w:rsidRPr="008565CA" w:rsidTr="00D447E2">
        <w:tblPrEx>
          <w:tblCellMar>
            <w:top w:w="47" w:type="dxa"/>
          </w:tblCellMar>
        </w:tblPrEx>
        <w:trPr>
          <w:trHeight w:val="574"/>
        </w:trPr>
        <w:tc>
          <w:tcPr>
            <w:tcW w:w="90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61. </w:t>
            </w:r>
            <w:r w:rsidRPr="008565CA">
              <w:rPr>
                <w:rFonts w:ascii="Arial" w:eastAsia="Times New Roman" w:hAnsi="Arial" w:cs="Arial"/>
                <w:b/>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ind w:right="51"/>
              <w:jc w:val="center"/>
              <w:rPr>
                <w:rFonts w:ascii="Arial" w:hAnsi="Arial" w:cs="Arial"/>
                <w:sz w:val="20"/>
                <w:szCs w:val="20"/>
              </w:rPr>
            </w:pPr>
            <w:r w:rsidRPr="008565CA">
              <w:rPr>
                <w:rFonts w:ascii="Arial" w:eastAsia="Times New Roman" w:hAnsi="Arial" w:cs="Arial"/>
                <w:b/>
                <w:sz w:val="20"/>
                <w:szCs w:val="20"/>
              </w:rPr>
              <w:t xml:space="preserve">Fase II - Anexo de Documentos </w:t>
            </w:r>
          </w:p>
        </w:tc>
      </w:tr>
      <w:tr w:rsidR="00FC65AC" w:rsidRPr="008565CA" w:rsidTr="00D447E2">
        <w:tblPrEx>
          <w:tblCellMar>
            <w:top w:w="47" w:type="dxa"/>
          </w:tblCellMar>
        </w:tblPrEx>
        <w:trPr>
          <w:trHeight w:val="580"/>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lastRenderedPageBreak/>
              <w:t xml:space="preserve">62.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Nesta fase a solução deve possibilitar a </w:t>
            </w:r>
            <w:r w:rsidRPr="008565CA">
              <w:rPr>
                <w:rFonts w:ascii="Arial" w:eastAsia="Times New Roman" w:hAnsi="Arial" w:cs="Arial"/>
                <w:b/>
                <w:sz w:val="20"/>
                <w:szCs w:val="20"/>
              </w:rPr>
              <w:t>adição/cadastro de vários documentos</w:t>
            </w:r>
            <w:r w:rsidRPr="008565CA">
              <w:rPr>
                <w:rFonts w:ascii="Arial" w:hAnsi="Arial" w:cs="Arial"/>
                <w:sz w:val="20"/>
                <w:szCs w:val="20"/>
              </w:rPr>
              <w:t xml:space="preserve"> ao processo de arquivamento; </w:t>
            </w:r>
          </w:p>
        </w:tc>
      </w:tr>
      <w:tr w:rsidR="00FC65AC" w:rsidRPr="008565CA" w:rsidTr="00D447E2">
        <w:tblPrEx>
          <w:tblCellMar>
            <w:top w:w="47" w:type="dxa"/>
          </w:tblCellMar>
        </w:tblPrEx>
        <w:trPr>
          <w:trHeight w:val="576"/>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63.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Possibilitar, ao adicionar um novo documento, o </w:t>
            </w:r>
            <w:r w:rsidRPr="008565CA">
              <w:rPr>
                <w:rFonts w:ascii="Arial" w:eastAsia="Times New Roman" w:hAnsi="Arial" w:cs="Arial"/>
                <w:b/>
                <w:sz w:val="20"/>
                <w:szCs w:val="20"/>
              </w:rPr>
              <w:t>anexo através de um diretório</w:t>
            </w:r>
            <w:r w:rsidRPr="008565CA">
              <w:rPr>
                <w:rFonts w:ascii="Arial" w:hAnsi="Arial" w:cs="Arial"/>
                <w:sz w:val="20"/>
                <w:szCs w:val="20"/>
              </w:rPr>
              <w:t xml:space="preserve">, ou através de digitalização, permitindo arquivos nas extensões </w:t>
            </w:r>
            <w:proofErr w:type="spellStart"/>
            <w:r w:rsidRPr="008565CA">
              <w:rPr>
                <w:rFonts w:ascii="Arial" w:hAnsi="Arial" w:cs="Arial"/>
                <w:sz w:val="20"/>
                <w:szCs w:val="20"/>
              </w:rPr>
              <w:t>pdf</w:t>
            </w:r>
            <w:proofErr w:type="spellEnd"/>
            <w:r w:rsidRPr="008565CA">
              <w:rPr>
                <w:rFonts w:ascii="Arial" w:hAnsi="Arial" w:cs="Arial"/>
                <w:sz w:val="20"/>
                <w:szCs w:val="20"/>
              </w:rPr>
              <w:t xml:space="preserve">, png, </w:t>
            </w:r>
            <w:proofErr w:type="spellStart"/>
            <w:r w:rsidRPr="008565CA">
              <w:rPr>
                <w:rFonts w:ascii="Arial" w:hAnsi="Arial" w:cs="Arial"/>
                <w:sz w:val="20"/>
                <w:szCs w:val="20"/>
              </w:rPr>
              <w:t>jpg</w:t>
            </w:r>
            <w:proofErr w:type="spellEnd"/>
            <w:r w:rsidRPr="008565CA">
              <w:rPr>
                <w:rFonts w:ascii="Arial" w:hAnsi="Arial" w:cs="Arial"/>
                <w:sz w:val="20"/>
                <w:szCs w:val="20"/>
              </w:rPr>
              <w:t xml:space="preserve">, jpeg e gif; </w:t>
            </w:r>
          </w:p>
        </w:tc>
      </w:tr>
      <w:tr w:rsidR="00FC65AC" w:rsidRPr="008565CA" w:rsidTr="00D447E2">
        <w:tblPrEx>
          <w:tblCellMar>
            <w:top w:w="47" w:type="dxa"/>
          </w:tblCellMar>
        </w:tblPrEx>
        <w:trPr>
          <w:trHeight w:val="576"/>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64.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Possibilitar, ao adicionar um novo documento, a </w:t>
            </w:r>
            <w:r w:rsidRPr="008565CA">
              <w:rPr>
                <w:rFonts w:ascii="Arial" w:eastAsia="Times New Roman" w:hAnsi="Arial" w:cs="Arial"/>
                <w:b/>
                <w:sz w:val="20"/>
                <w:szCs w:val="20"/>
              </w:rPr>
              <w:t>utilização de um modelo de documento</w:t>
            </w:r>
            <w:r w:rsidRPr="008565CA">
              <w:rPr>
                <w:rFonts w:ascii="Arial" w:hAnsi="Arial" w:cs="Arial"/>
                <w:sz w:val="20"/>
                <w:szCs w:val="20"/>
              </w:rPr>
              <w:t xml:space="preserve"> com campos configurados para preenchimento; </w:t>
            </w:r>
          </w:p>
        </w:tc>
      </w:tr>
      <w:tr w:rsidR="00FC65AC" w:rsidRPr="008565CA" w:rsidTr="00D447E2">
        <w:tblPrEx>
          <w:tblCellMar>
            <w:top w:w="47" w:type="dxa"/>
          </w:tblCellMar>
        </w:tblPrEx>
        <w:trPr>
          <w:trHeight w:val="578"/>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65.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Deve automaticamente </w:t>
            </w:r>
            <w:r w:rsidRPr="008565CA">
              <w:rPr>
                <w:rFonts w:ascii="Arial" w:eastAsia="Times New Roman" w:hAnsi="Arial" w:cs="Arial"/>
                <w:b/>
                <w:sz w:val="20"/>
                <w:szCs w:val="20"/>
              </w:rPr>
              <w:t>fazer a contagem das páginas</w:t>
            </w:r>
            <w:r w:rsidRPr="008565CA">
              <w:rPr>
                <w:rFonts w:ascii="Arial" w:hAnsi="Arial" w:cs="Arial"/>
                <w:sz w:val="20"/>
                <w:szCs w:val="20"/>
              </w:rPr>
              <w:t xml:space="preserve">, ao adicionar ou ao gerar um documento; </w:t>
            </w:r>
          </w:p>
        </w:tc>
      </w:tr>
      <w:tr w:rsidR="00FC65AC" w:rsidRPr="008565CA" w:rsidTr="00D447E2">
        <w:tblPrEx>
          <w:tblCellMar>
            <w:top w:w="47" w:type="dxa"/>
          </w:tblCellMar>
        </w:tblPrEx>
        <w:trPr>
          <w:trHeight w:val="698"/>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66.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ind w:right="54"/>
              <w:rPr>
                <w:rFonts w:ascii="Arial" w:hAnsi="Arial" w:cs="Arial"/>
                <w:sz w:val="20"/>
                <w:szCs w:val="20"/>
              </w:rPr>
            </w:pPr>
            <w:r w:rsidRPr="008565CA">
              <w:rPr>
                <w:rFonts w:ascii="Arial" w:hAnsi="Arial" w:cs="Arial"/>
                <w:sz w:val="20"/>
                <w:szCs w:val="20"/>
              </w:rPr>
              <w:t xml:space="preserve">Possibilitar, ao adicionar um novo documento, a </w:t>
            </w:r>
            <w:r w:rsidRPr="008565CA">
              <w:rPr>
                <w:rFonts w:ascii="Arial" w:eastAsia="Times New Roman" w:hAnsi="Arial" w:cs="Arial"/>
                <w:b/>
                <w:sz w:val="20"/>
                <w:szCs w:val="20"/>
              </w:rPr>
              <w:t>seleção do tipo de documento</w:t>
            </w:r>
            <w:r w:rsidRPr="008565CA">
              <w:rPr>
                <w:rFonts w:ascii="Arial" w:hAnsi="Arial" w:cs="Arial"/>
                <w:sz w:val="20"/>
                <w:szCs w:val="20"/>
              </w:rPr>
              <w:t xml:space="preserve">, sendo possível também o cadastro de um novo tipo de documento, sem a necessidade de sair da tela de adição de documento; </w:t>
            </w:r>
          </w:p>
        </w:tc>
      </w:tr>
      <w:tr w:rsidR="00FC65AC" w:rsidRPr="008565CA" w:rsidTr="00D447E2">
        <w:tblPrEx>
          <w:tblCellMar>
            <w:top w:w="47" w:type="dxa"/>
          </w:tblCellMar>
        </w:tblPrEx>
        <w:trPr>
          <w:trHeight w:val="701"/>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67.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ind w:right="52"/>
              <w:rPr>
                <w:rFonts w:ascii="Arial" w:hAnsi="Arial" w:cs="Arial"/>
                <w:sz w:val="20"/>
                <w:szCs w:val="20"/>
              </w:rPr>
            </w:pPr>
            <w:r w:rsidRPr="008565CA">
              <w:rPr>
                <w:rFonts w:ascii="Arial" w:hAnsi="Arial" w:cs="Arial"/>
                <w:sz w:val="20"/>
                <w:szCs w:val="20"/>
              </w:rPr>
              <w:t xml:space="preserve">Possibilitar, ao adicionar um novo documento, a </w:t>
            </w:r>
            <w:r w:rsidRPr="008565CA">
              <w:rPr>
                <w:rFonts w:ascii="Arial" w:eastAsia="Times New Roman" w:hAnsi="Arial" w:cs="Arial"/>
                <w:b/>
                <w:sz w:val="20"/>
                <w:szCs w:val="20"/>
              </w:rPr>
              <w:t>seleção da classificação conforme tabela CONARQ</w:t>
            </w:r>
            <w:r w:rsidRPr="008565CA">
              <w:rPr>
                <w:rFonts w:ascii="Arial" w:hAnsi="Arial" w:cs="Arial"/>
                <w:sz w:val="20"/>
                <w:szCs w:val="20"/>
              </w:rPr>
              <w:t xml:space="preserve">, sendo possível também o cadastro de uma nova subclasse, sem a necessidade de sair da tela de adição de documento; </w:t>
            </w:r>
          </w:p>
        </w:tc>
      </w:tr>
      <w:tr w:rsidR="00FC65AC" w:rsidRPr="008565CA" w:rsidTr="00D447E2">
        <w:tblPrEx>
          <w:tblCellMar>
            <w:top w:w="47" w:type="dxa"/>
          </w:tblCellMar>
        </w:tblPrEx>
        <w:trPr>
          <w:trHeight w:val="580"/>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68.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Possuir</w:t>
            </w:r>
            <w:r w:rsidRPr="008565CA">
              <w:rPr>
                <w:rFonts w:ascii="Arial" w:eastAsia="Times New Roman" w:hAnsi="Arial" w:cs="Arial"/>
                <w:b/>
                <w:sz w:val="20"/>
                <w:szCs w:val="20"/>
              </w:rPr>
              <w:t xml:space="preserve"> painel gerencial</w:t>
            </w:r>
            <w:r w:rsidRPr="008565CA">
              <w:rPr>
                <w:rFonts w:ascii="Arial" w:hAnsi="Arial" w:cs="Arial"/>
                <w:sz w:val="20"/>
                <w:szCs w:val="20"/>
              </w:rPr>
              <w:t xml:space="preserve"> com opções de visualização do documento, edição e exclusão; </w:t>
            </w:r>
          </w:p>
        </w:tc>
      </w:tr>
      <w:tr w:rsidR="00FC65AC" w:rsidRPr="008565CA" w:rsidTr="00D447E2">
        <w:tblPrEx>
          <w:tblCellMar>
            <w:top w:w="47" w:type="dxa"/>
          </w:tblCellMar>
        </w:tblPrEx>
        <w:trPr>
          <w:trHeight w:val="574"/>
        </w:trPr>
        <w:tc>
          <w:tcPr>
            <w:tcW w:w="90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69. </w:t>
            </w:r>
            <w:r w:rsidRPr="008565CA">
              <w:rPr>
                <w:rFonts w:ascii="Arial" w:eastAsia="Times New Roman" w:hAnsi="Arial" w:cs="Arial"/>
                <w:b/>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ind w:right="56"/>
              <w:jc w:val="center"/>
              <w:rPr>
                <w:rFonts w:ascii="Arial" w:hAnsi="Arial" w:cs="Arial"/>
                <w:sz w:val="20"/>
                <w:szCs w:val="20"/>
              </w:rPr>
            </w:pPr>
            <w:r w:rsidRPr="008565CA">
              <w:rPr>
                <w:rFonts w:ascii="Arial" w:eastAsia="Times New Roman" w:hAnsi="Arial" w:cs="Arial"/>
                <w:b/>
                <w:sz w:val="20"/>
                <w:szCs w:val="20"/>
              </w:rPr>
              <w:t xml:space="preserve">Fase III - Requisitos do Documento </w:t>
            </w:r>
          </w:p>
        </w:tc>
      </w:tr>
      <w:tr w:rsidR="00FC65AC" w:rsidRPr="008565CA" w:rsidTr="00D447E2">
        <w:tblPrEx>
          <w:tblCellMar>
            <w:top w:w="47" w:type="dxa"/>
          </w:tblCellMar>
        </w:tblPrEx>
        <w:trPr>
          <w:trHeight w:val="580"/>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70.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Nesta fase a solução tecnológica deve solicitar ao usuário requisitos para abertura do processo de arquivamento, caso possua configurado no assunto, um fluxograma vinculado; </w:t>
            </w:r>
          </w:p>
        </w:tc>
      </w:tr>
      <w:tr w:rsidR="00FC65AC" w:rsidRPr="008565CA" w:rsidTr="00D447E2">
        <w:tblPrEx>
          <w:tblCellMar>
            <w:top w:w="47" w:type="dxa"/>
          </w:tblCellMar>
        </w:tblPrEx>
        <w:trPr>
          <w:trHeight w:val="575"/>
        </w:trPr>
        <w:tc>
          <w:tcPr>
            <w:tcW w:w="90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71. </w:t>
            </w:r>
            <w:r w:rsidRPr="008565CA">
              <w:rPr>
                <w:rFonts w:ascii="Arial" w:eastAsia="Times New Roman" w:hAnsi="Arial" w:cs="Arial"/>
                <w:b/>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ind w:right="55"/>
              <w:jc w:val="center"/>
              <w:rPr>
                <w:rFonts w:ascii="Arial" w:hAnsi="Arial" w:cs="Arial"/>
                <w:sz w:val="20"/>
                <w:szCs w:val="20"/>
              </w:rPr>
            </w:pPr>
            <w:r w:rsidRPr="008565CA">
              <w:rPr>
                <w:rFonts w:ascii="Arial" w:eastAsia="Times New Roman" w:hAnsi="Arial" w:cs="Arial"/>
                <w:b/>
                <w:sz w:val="20"/>
                <w:szCs w:val="20"/>
              </w:rPr>
              <w:t xml:space="preserve">Fase IV - Encaminhamento </w:t>
            </w:r>
          </w:p>
        </w:tc>
      </w:tr>
      <w:tr w:rsidR="00FC65AC" w:rsidRPr="008565CA" w:rsidTr="00D447E2">
        <w:tblPrEx>
          <w:tblCellMar>
            <w:top w:w="47" w:type="dxa"/>
          </w:tblCellMar>
        </w:tblPrEx>
        <w:trPr>
          <w:trHeight w:val="577"/>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72.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Nesta fase a solução tecnológica deve possibilitar o encaminhamento do processo para um ou mais setores de arquivamento; </w:t>
            </w:r>
          </w:p>
        </w:tc>
      </w:tr>
      <w:tr w:rsidR="00FC65AC" w:rsidRPr="008565CA" w:rsidTr="00D447E2">
        <w:tblPrEx>
          <w:tblCellMar>
            <w:top w:w="47" w:type="dxa"/>
          </w:tblCellMar>
        </w:tblPrEx>
        <w:trPr>
          <w:trHeight w:val="578"/>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73.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Possibilitar caso o processo possua um fluxograma vinculado, a visualização do setor de destino, bem como cada uma das fases que o processo percorrerá até seu destino; </w:t>
            </w:r>
          </w:p>
        </w:tc>
      </w:tr>
      <w:tr w:rsidR="00FC65AC" w:rsidRPr="008565CA" w:rsidTr="00D447E2">
        <w:tblPrEx>
          <w:tblCellMar>
            <w:top w:w="47" w:type="dxa"/>
          </w:tblCellMar>
        </w:tblPrEx>
        <w:trPr>
          <w:trHeight w:val="699"/>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74.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ind w:right="53"/>
              <w:rPr>
                <w:rFonts w:ascii="Arial" w:hAnsi="Arial" w:cs="Arial"/>
                <w:sz w:val="20"/>
                <w:szCs w:val="20"/>
              </w:rPr>
            </w:pPr>
            <w:r w:rsidRPr="008565CA">
              <w:rPr>
                <w:rFonts w:ascii="Arial" w:hAnsi="Arial" w:cs="Arial"/>
                <w:sz w:val="20"/>
                <w:szCs w:val="20"/>
              </w:rPr>
              <w:t xml:space="preserve">Possibilitar caso o processo não possua um fluxograma vinculado, o cadastro de um novo setor, com as mesmas informações solicitadas no menu de cadastro, sem a necessidade de sair da tela de encaminhamento de processo; </w:t>
            </w:r>
          </w:p>
        </w:tc>
      </w:tr>
      <w:tr w:rsidR="00FC65AC" w:rsidRPr="008565CA" w:rsidTr="00D447E2">
        <w:tblPrEx>
          <w:tblCellMar>
            <w:top w:w="47" w:type="dxa"/>
          </w:tblCellMar>
        </w:tblPrEx>
        <w:trPr>
          <w:trHeight w:val="578"/>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75.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Possibilitar o encaminhamento para um usuário individual do setor ou para todos os usuários do setor, caso seja encaminhado para usuário individual, somente este poderá movimentar o processo; </w:t>
            </w:r>
          </w:p>
        </w:tc>
      </w:tr>
      <w:tr w:rsidR="00FC65AC" w:rsidRPr="008565CA" w:rsidTr="00D447E2">
        <w:tblPrEx>
          <w:tblCellMar>
            <w:top w:w="47" w:type="dxa"/>
          </w:tblCellMar>
        </w:tblPrEx>
        <w:trPr>
          <w:trHeight w:val="576"/>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76.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Disponibilizar </w:t>
            </w:r>
            <w:r w:rsidRPr="008565CA">
              <w:rPr>
                <w:rFonts w:ascii="Arial" w:eastAsia="Times New Roman" w:hAnsi="Arial" w:cs="Arial"/>
                <w:b/>
                <w:sz w:val="20"/>
                <w:szCs w:val="20"/>
              </w:rPr>
              <w:t>após a criação, a geração de recibo, capa do processo, etiqueta, guia de envio, bem como a visualização do processo</w:t>
            </w:r>
            <w:r w:rsidRPr="008565CA">
              <w:rPr>
                <w:rFonts w:ascii="Arial" w:hAnsi="Arial" w:cs="Arial"/>
                <w:sz w:val="20"/>
                <w:szCs w:val="20"/>
              </w:rPr>
              <w:t xml:space="preserve">; </w:t>
            </w:r>
          </w:p>
        </w:tc>
      </w:tr>
    </w:tbl>
    <w:p w:rsidR="00FC65AC" w:rsidRPr="008565CA" w:rsidRDefault="00FC65AC" w:rsidP="004C19E1">
      <w:pPr>
        <w:widowControl w:val="0"/>
        <w:spacing w:after="120"/>
        <w:jc w:val="both"/>
        <w:rPr>
          <w:rFonts w:ascii="Arial" w:hAnsi="Arial" w:cs="Arial"/>
          <w:b/>
          <w:bCs/>
        </w:rPr>
      </w:pPr>
    </w:p>
    <w:tbl>
      <w:tblPr>
        <w:tblStyle w:val="TableGrid"/>
        <w:tblW w:w="10484" w:type="dxa"/>
        <w:tblInd w:w="1" w:type="dxa"/>
        <w:tblCellMar>
          <w:top w:w="47" w:type="dxa"/>
          <w:left w:w="107" w:type="dxa"/>
          <w:right w:w="59" w:type="dxa"/>
        </w:tblCellMar>
        <w:tblLook w:val="04A0" w:firstRow="1" w:lastRow="0" w:firstColumn="1" w:lastColumn="0" w:noHBand="0" w:noVBand="1"/>
      </w:tblPr>
      <w:tblGrid>
        <w:gridCol w:w="902"/>
        <w:gridCol w:w="9582"/>
      </w:tblGrid>
      <w:tr w:rsidR="00FC65AC" w:rsidRPr="008565CA" w:rsidTr="00D447E2">
        <w:trPr>
          <w:trHeight w:val="576"/>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77.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A solução deve permitir o arquivamento de forma automatizada, quando o processo possuir vínculo de fluxograma e o mesmo chegar ao fim definido por arquivamento; </w:t>
            </w:r>
          </w:p>
        </w:tc>
      </w:tr>
      <w:tr w:rsidR="00FC65AC" w:rsidRPr="008565CA" w:rsidTr="00D447E2">
        <w:trPr>
          <w:trHeight w:val="578"/>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78.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Possibilitar que o usuário arquive um processo de forma manual mediante justificativa; </w:t>
            </w:r>
          </w:p>
        </w:tc>
      </w:tr>
      <w:tr w:rsidR="00FC65AC" w:rsidRPr="008565CA" w:rsidTr="00D447E2">
        <w:trPr>
          <w:trHeight w:val="577"/>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79.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Possibilitar que o usuário desarquive um processo de forma manual. </w:t>
            </w:r>
          </w:p>
        </w:tc>
      </w:tr>
      <w:tr w:rsidR="00FC65AC" w:rsidRPr="008565CA" w:rsidTr="00D447E2">
        <w:trPr>
          <w:trHeight w:val="576"/>
        </w:trPr>
        <w:tc>
          <w:tcPr>
            <w:tcW w:w="90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80. </w:t>
            </w:r>
            <w:r w:rsidRPr="008565CA">
              <w:rPr>
                <w:rFonts w:ascii="Arial" w:eastAsia="Times New Roman" w:hAnsi="Arial" w:cs="Arial"/>
                <w:b/>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ind w:right="55"/>
              <w:jc w:val="center"/>
              <w:rPr>
                <w:rFonts w:ascii="Arial" w:hAnsi="Arial" w:cs="Arial"/>
                <w:sz w:val="20"/>
                <w:szCs w:val="20"/>
              </w:rPr>
            </w:pPr>
            <w:r w:rsidRPr="008565CA">
              <w:rPr>
                <w:rFonts w:ascii="Arial" w:eastAsia="Times New Roman" w:hAnsi="Arial" w:cs="Arial"/>
                <w:b/>
                <w:sz w:val="20"/>
                <w:szCs w:val="20"/>
              </w:rPr>
              <w:t xml:space="preserve">Acesso Publico </w:t>
            </w:r>
          </w:p>
        </w:tc>
      </w:tr>
      <w:tr w:rsidR="00FC65AC" w:rsidRPr="008565CA" w:rsidTr="00D447E2">
        <w:trPr>
          <w:trHeight w:val="578"/>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81.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O software deve permitir </w:t>
            </w:r>
            <w:r w:rsidRPr="008565CA">
              <w:rPr>
                <w:rFonts w:ascii="Arial" w:eastAsia="Times New Roman" w:hAnsi="Arial" w:cs="Arial"/>
                <w:b/>
                <w:sz w:val="20"/>
                <w:szCs w:val="20"/>
              </w:rPr>
              <w:t>abertura de processo de pedido de documentos pelo cidadão;</w:t>
            </w:r>
            <w:r w:rsidRPr="008565CA">
              <w:rPr>
                <w:rFonts w:ascii="Arial" w:hAnsi="Arial" w:cs="Arial"/>
                <w:sz w:val="20"/>
                <w:szCs w:val="20"/>
              </w:rPr>
              <w:t xml:space="preserve"> </w:t>
            </w:r>
          </w:p>
        </w:tc>
      </w:tr>
      <w:tr w:rsidR="00FC65AC" w:rsidRPr="008565CA" w:rsidTr="00D447E2">
        <w:trPr>
          <w:trHeight w:val="702"/>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lastRenderedPageBreak/>
              <w:t xml:space="preserve">82.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ind w:right="58"/>
              <w:rPr>
                <w:rFonts w:ascii="Arial" w:hAnsi="Arial" w:cs="Arial"/>
                <w:sz w:val="20"/>
                <w:szCs w:val="20"/>
              </w:rPr>
            </w:pPr>
            <w:r w:rsidRPr="008565CA">
              <w:rPr>
                <w:rFonts w:ascii="Arial" w:hAnsi="Arial" w:cs="Arial"/>
                <w:sz w:val="20"/>
                <w:szCs w:val="20"/>
              </w:rPr>
              <w:t>A abertura de processo realizada pelo cidadão constará em uma área separada no sistema (</w:t>
            </w:r>
            <w:proofErr w:type="spellStart"/>
            <w:r w:rsidRPr="008565CA">
              <w:rPr>
                <w:rFonts w:ascii="Arial" w:hAnsi="Arial" w:cs="Arial"/>
                <w:sz w:val="20"/>
                <w:szCs w:val="20"/>
              </w:rPr>
              <w:t>pré</w:t>
            </w:r>
            <w:proofErr w:type="spellEnd"/>
            <w:r w:rsidRPr="008565CA">
              <w:rPr>
                <w:rFonts w:ascii="Arial" w:hAnsi="Arial" w:cs="Arial"/>
                <w:sz w:val="20"/>
                <w:szCs w:val="20"/>
              </w:rPr>
              <w:t xml:space="preserve"> validação) e passará por validação de um servidor (pessoa) do órgão, e só então passará a constar na lista de processos em andamento. </w:t>
            </w:r>
          </w:p>
        </w:tc>
      </w:tr>
      <w:tr w:rsidR="00FC65AC" w:rsidRPr="008565CA" w:rsidTr="00D447E2">
        <w:trPr>
          <w:trHeight w:val="574"/>
        </w:trPr>
        <w:tc>
          <w:tcPr>
            <w:tcW w:w="90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83. </w:t>
            </w:r>
            <w:r w:rsidRPr="008565CA">
              <w:rPr>
                <w:rFonts w:ascii="Arial" w:eastAsia="Times New Roman" w:hAnsi="Arial" w:cs="Arial"/>
                <w:b/>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ind w:right="51"/>
              <w:jc w:val="center"/>
              <w:rPr>
                <w:rFonts w:ascii="Arial" w:hAnsi="Arial" w:cs="Arial"/>
                <w:sz w:val="20"/>
                <w:szCs w:val="20"/>
              </w:rPr>
            </w:pPr>
            <w:r w:rsidRPr="008565CA">
              <w:rPr>
                <w:rFonts w:ascii="Arial" w:eastAsia="Times New Roman" w:hAnsi="Arial" w:cs="Arial"/>
                <w:b/>
                <w:sz w:val="20"/>
                <w:szCs w:val="20"/>
              </w:rPr>
              <w:t xml:space="preserve">Pesquisa de Processos </w:t>
            </w:r>
          </w:p>
        </w:tc>
      </w:tr>
      <w:tr w:rsidR="00FC65AC" w:rsidRPr="008565CA" w:rsidTr="00D447E2">
        <w:trPr>
          <w:trHeight w:val="3011"/>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84.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Possibilitar a </w:t>
            </w:r>
            <w:r w:rsidRPr="008565CA">
              <w:rPr>
                <w:rFonts w:ascii="Arial" w:eastAsia="Times New Roman" w:hAnsi="Arial" w:cs="Arial"/>
                <w:b/>
                <w:sz w:val="20"/>
                <w:szCs w:val="20"/>
              </w:rPr>
              <w:t>pesquisa</w:t>
            </w:r>
            <w:r w:rsidRPr="008565CA">
              <w:rPr>
                <w:rFonts w:ascii="Arial" w:hAnsi="Arial" w:cs="Arial"/>
                <w:sz w:val="20"/>
                <w:szCs w:val="20"/>
              </w:rPr>
              <w:t xml:space="preserve"> de processos detalhada, podendo filtrá-los por: </w:t>
            </w:r>
          </w:p>
          <w:p w:rsidR="00FC65AC" w:rsidRPr="008565CA" w:rsidRDefault="00FC65AC" w:rsidP="00937DEC">
            <w:pPr>
              <w:numPr>
                <w:ilvl w:val="0"/>
                <w:numId w:val="34"/>
              </w:numPr>
              <w:spacing w:line="261" w:lineRule="auto"/>
              <w:ind w:left="1368" w:hanging="569"/>
              <w:rPr>
                <w:rFonts w:ascii="Arial" w:hAnsi="Arial" w:cs="Arial"/>
                <w:sz w:val="20"/>
                <w:szCs w:val="20"/>
              </w:rPr>
            </w:pPr>
            <w:r w:rsidRPr="008565CA">
              <w:rPr>
                <w:rFonts w:ascii="Arial" w:hAnsi="Arial" w:cs="Arial"/>
                <w:sz w:val="20"/>
                <w:szCs w:val="20"/>
              </w:rPr>
              <w:t xml:space="preserve">Texto ou palavras – utilizando método de comparação da busca por “contém”, “inicia” ou “são iguais” a palavra desejada; </w:t>
            </w:r>
          </w:p>
          <w:p w:rsidR="00FC65AC" w:rsidRPr="008565CA" w:rsidRDefault="00FC65AC" w:rsidP="00937DEC">
            <w:pPr>
              <w:numPr>
                <w:ilvl w:val="0"/>
                <w:numId w:val="34"/>
              </w:numPr>
              <w:spacing w:after="10" w:line="261" w:lineRule="auto"/>
              <w:ind w:left="1368" w:hanging="569"/>
              <w:rPr>
                <w:rFonts w:ascii="Arial" w:hAnsi="Arial" w:cs="Arial"/>
                <w:sz w:val="20"/>
                <w:szCs w:val="20"/>
              </w:rPr>
            </w:pPr>
            <w:r w:rsidRPr="008565CA">
              <w:rPr>
                <w:rFonts w:ascii="Arial" w:hAnsi="Arial" w:cs="Arial"/>
                <w:sz w:val="20"/>
                <w:szCs w:val="20"/>
              </w:rPr>
              <w:t xml:space="preserve">Intervalo de datas – podendo fazer a busca por intervalos de data de “criação”, “tramite” ou “arquivamento”; </w:t>
            </w:r>
          </w:p>
          <w:p w:rsidR="00FC65AC" w:rsidRPr="008565CA" w:rsidRDefault="00FC65AC" w:rsidP="00937DEC">
            <w:pPr>
              <w:numPr>
                <w:ilvl w:val="0"/>
                <w:numId w:val="34"/>
              </w:numPr>
              <w:spacing w:after="8" w:line="259" w:lineRule="auto"/>
              <w:ind w:left="1368" w:hanging="569"/>
              <w:rPr>
                <w:rFonts w:ascii="Arial" w:hAnsi="Arial" w:cs="Arial"/>
                <w:sz w:val="20"/>
                <w:szCs w:val="20"/>
              </w:rPr>
            </w:pPr>
            <w:r w:rsidRPr="008565CA">
              <w:rPr>
                <w:rFonts w:ascii="Arial" w:hAnsi="Arial" w:cs="Arial"/>
                <w:sz w:val="20"/>
                <w:szCs w:val="20"/>
              </w:rPr>
              <w:t xml:space="preserve">Responsável pela criação do processo; </w:t>
            </w:r>
          </w:p>
          <w:p w:rsidR="00FC65AC" w:rsidRPr="008565CA" w:rsidRDefault="00FC65AC" w:rsidP="00937DEC">
            <w:pPr>
              <w:numPr>
                <w:ilvl w:val="0"/>
                <w:numId w:val="34"/>
              </w:numPr>
              <w:spacing w:after="11" w:line="259" w:lineRule="auto"/>
              <w:ind w:left="1368" w:hanging="569"/>
              <w:rPr>
                <w:rFonts w:ascii="Arial" w:hAnsi="Arial" w:cs="Arial"/>
                <w:sz w:val="20"/>
                <w:szCs w:val="20"/>
              </w:rPr>
            </w:pPr>
            <w:r w:rsidRPr="008565CA">
              <w:rPr>
                <w:rFonts w:ascii="Arial" w:hAnsi="Arial" w:cs="Arial"/>
                <w:sz w:val="20"/>
                <w:szCs w:val="20"/>
              </w:rPr>
              <w:t xml:space="preserve">Interessado pelo processo; </w:t>
            </w:r>
          </w:p>
          <w:p w:rsidR="00FC65AC" w:rsidRPr="008565CA" w:rsidRDefault="00FC65AC" w:rsidP="00937DEC">
            <w:pPr>
              <w:numPr>
                <w:ilvl w:val="0"/>
                <w:numId w:val="34"/>
              </w:numPr>
              <w:spacing w:after="6" w:line="259" w:lineRule="auto"/>
              <w:ind w:left="1368" w:hanging="569"/>
              <w:rPr>
                <w:rFonts w:ascii="Arial" w:hAnsi="Arial" w:cs="Arial"/>
                <w:sz w:val="20"/>
                <w:szCs w:val="20"/>
              </w:rPr>
            </w:pPr>
            <w:r w:rsidRPr="008565CA">
              <w:rPr>
                <w:rFonts w:ascii="Arial" w:hAnsi="Arial" w:cs="Arial"/>
                <w:sz w:val="20"/>
                <w:szCs w:val="20"/>
              </w:rPr>
              <w:t xml:space="preserve">Ano de exercício do processo; </w:t>
            </w:r>
          </w:p>
          <w:p w:rsidR="00FC65AC" w:rsidRPr="008565CA" w:rsidRDefault="00FC65AC" w:rsidP="00937DEC">
            <w:pPr>
              <w:numPr>
                <w:ilvl w:val="0"/>
                <w:numId w:val="34"/>
              </w:numPr>
              <w:spacing w:after="5" w:line="259" w:lineRule="auto"/>
              <w:ind w:left="1368" w:hanging="569"/>
              <w:rPr>
                <w:rFonts w:ascii="Arial" w:hAnsi="Arial" w:cs="Arial"/>
                <w:sz w:val="20"/>
                <w:szCs w:val="20"/>
              </w:rPr>
            </w:pPr>
            <w:r w:rsidRPr="008565CA">
              <w:rPr>
                <w:rFonts w:ascii="Arial" w:hAnsi="Arial" w:cs="Arial"/>
                <w:sz w:val="20"/>
                <w:szCs w:val="20"/>
              </w:rPr>
              <w:t xml:space="preserve">Número do processo; </w:t>
            </w:r>
          </w:p>
          <w:p w:rsidR="00FC65AC" w:rsidRPr="008565CA" w:rsidRDefault="00FC65AC" w:rsidP="00937DEC">
            <w:pPr>
              <w:numPr>
                <w:ilvl w:val="0"/>
                <w:numId w:val="34"/>
              </w:numPr>
              <w:spacing w:after="7" w:line="259" w:lineRule="auto"/>
              <w:ind w:left="1368" w:hanging="569"/>
              <w:rPr>
                <w:rFonts w:ascii="Arial" w:hAnsi="Arial" w:cs="Arial"/>
                <w:sz w:val="20"/>
                <w:szCs w:val="20"/>
              </w:rPr>
            </w:pPr>
            <w:r w:rsidRPr="008565CA">
              <w:rPr>
                <w:rFonts w:ascii="Arial" w:hAnsi="Arial" w:cs="Arial"/>
                <w:sz w:val="20"/>
                <w:szCs w:val="20"/>
              </w:rPr>
              <w:t xml:space="preserve">Status do processo; </w:t>
            </w:r>
          </w:p>
          <w:p w:rsidR="00FC65AC" w:rsidRPr="008565CA" w:rsidRDefault="00FC65AC" w:rsidP="00937DEC">
            <w:pPr>
              <w:numPr>
                <w:ilvl w:val="0"/>
                <w:numId w:val="34"/>
              </w:numPr>
              <w:spacing w:line="259" w:lineRule="auto"/>
              <w:ind w:left="1368" w:hanging="569"/>
              <w:rPr>
                <w:rFonts w:ascii="Arial" w:hAnsi="Arial" w:cs="Arial"/>
                <w:sz w:val="20"/>
                <w:szCs w:val="20"/>
              </w:rPr>
            </w:pPr>
            <w:r w:rsidRPr="008565CA">
              <w:rPr>
                <w:rFonts w:ascii="Arial" w:hAnsi="Arial" w:cs="Arial"/>
                <w:sz w:val="20"/>
                <w:szCs w:val="20"/>
              </w:rPr>
              <w:t xml:space="preserve">Setor que criou o processo; </w:t>
            </w:r>
            <w:r w:rsidRPr="008565CA">
              <w:rPr>
                <w:rFonts w:ascii="Arial" w:eastAsia="Arial" w:hAnsi="Arial" w:cs="Arial"/>
                <w:b/>
                <w:sz w:val="20"/>
                <w:szCs w:val="20"/>
              </w:rPr>
              <w:t xml:space="preserve">IX. </w:t>
            </w:r>
            <w:r w:rsidRPr="008565CA">
              <w:rPr>
                <w:rFonts w:ascii="Arial" w:eastAsia="Arial" w:hAnsi="Arial" w:cs="Arial"/>
                <w:b/>
                <w:sz w:val="20"/>
                <w:szCs w:val="20"/>
              </w:rPr>
              <w:tab/>
            </w:r>
            <w:r w:rsidRPr="008565CA">
              <w:rPr>
                <w:rFonts w:ascii="Arial" w:hAnsi="Arial" w:cs="Arial"/>
                <w:sz w:val="20"/>
                <w:szCs w:val="20"/>
              </w:rPr>
              <w:t xml:space="preserve">Setor que o processo se encontra; </w:t>
            </w:r>
            <w:r w:rsidRPr="008565CA">
              <w:rPr>
                <w:rFonts w:ascii="Arial" w:eastAsia="Arial" w:hAnsi="Arial" w:cs="Arial"/>
                <w:b/>
                <w:sz w:val="20"/>
                <w:szCs w:val="20"/>
              </w:rPr>
              <w:t xml:space="preserve">X. </w:t>
            </w:r>
            <w:r w:rsidRPr="008565CA">
              <w:rPr>
                <w:rFonts w:ascii="Arial" w:eastAsia="Arial" w:hAnsi="Arial" w:cs="Arial"/>
                <w:b/>
                <w:sz w:val="20"/>
                <w:szCs w:val="20"/>
              </w:rPr>
              <w:tab/>
            </w:r>
            <w:r w:rsidRPr="008565CA">
              <w:rPr>
                <w:rFonts w:ascii="Arial" w:hAnsi="Arial" w:cs="Arial"/>
                <w:sz w:val="20"/>
                <w:szCs w:val="20"/>
              </w:rPr>
              <w:t xml:space="preserve">Assunto do processo. </w:t>
            </w:r>
          </w:p>
        </w:tc>
      </w:tr>
      <w:tr w:rsidR="00FC65AC" w:rsidRPr="008565CA" w:rsidTr="00D447E2">
        <w:trPr>
          <w:trHeight w:val="4853"/>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85.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64" w:lineRule="auto"/>
              <w:rPr>
                <w:rFonts w:ascii="Arial" w:hAnsi="Arial" w:cs="Arial"/>
                <w:sz w:val="20"/>
                <w:szCs w:val="20"/>
              </w:rPr>
            </w:pPr>
            <w:r w:rsidRPr="008565CA">
              <w:rPr>
                <w:rFonts w:ascii="Arial" w:hAnsi="Arial" w:cs="Arial"/>
                <w:sz w:val="20"/>
                <w:szCs w:val="20"/>
              </w:rPr>
              <w:t xml:space="preserve">Ao trazer o resultado da pesquisa a solução deve listar todos os processos encontrados, possibilitando ao abri-lo, consultar as seguintes informações do processo: </w:t>
            </w:r>
          </w:p>
          <w:p w:rsidR="00FC65AC" w:rsidRPr="008565CA" w:rsidRDefault="00FC65AC" w:rsidP="00937DEC">
            <w:pPr>
              <w:numPr>
                <w:ilvl w:val="0"/>
                <w:numId w:val="35"/>
              </w:numPr>
              <w:spacing w:after="12" w:line="261" w:lineRule="auto"/>
              <w:ind w:left="1368" w:hanging="569"/>
              <w:rPr>
                <w:rFonts w:ascii="Arial" w:hAnsi="Arial" w:cs="Arial"/>
                <w:sz w:val="20"/>
                <w:szCs w:val="20"/>
              </w:rPr>
            </w:pPr>
            <w:r w:rsidRPr="008565CA">
              <w:rPr>
                <w:rFonts w:ascii="Arial" w:hAnsi="Arial" w:cs="Arial"/>
                <w:sz w:val="20"/>
                <w:szCs w:val="20"/>
              </w:rPr>
              <w:t xml:space="preserve">Informações gerais – número, assunto, interessado, setor de origem, setor atual, responsável pela criação, data de criação, data de vencimento e objeto; </w:t>
            </w:r>
          </w:p>
          <w:p w:rsidR="00FC65AC" w:rsidRPr="008565CA" w:rsidRDefault="00FC65AC" w:rsidP="00937DEC">
            <w:pPr>
              <w:numPr>
                <w:ilvl w:val="0"/>
                <w:numId w:val="35"/>
              </w:numPr>
              <w:spacing w:after="6" w:line="259" w:lineRule="auto"/>
              <w:ind w:left="1368" w:hanging="569"/>
              <w:rPr>
                <w:rFonts w:ascii="Arial" w:hAnsi="Arial" w:cs="Arial"/>
                <w:sz w:val="20"/>
                <w:szCs w:val="20"/>
              </w:rPr>
            </w:pPr>
            <w:r w:rsidRPr="008565CA">
              <w:rPr>
                <w:rFonts w:ascii="Arial" w:hAnsi="Arial" w:cs="Arial"/>
                <w:sz w:val="20"/>
                <w:szCs w:val="20"/>
              </w:rPr>
              <w:t xml:space="preserve">Documentos em anexo – pode-se visualizar cada arquivo anexado; </w:t>
            </w:r>
          </w:p>
          <w:p w:rsidR="00FC65AC" w:rsidRPr="008565CA" w:rsidRDefault="00FC65AC" w:rsidP="00937DEC">
            <w:pPr>
              <w:numPr>
                <w:ilvl w:val="0"/>
                <w:numId w:val="35"/>
              </w:numPr>
              <w:spacing w:line="259" w:lineRule="auto"/>
              <w:ind w:left="1368" w:hanging="569"/>
              <w:rPr>
                <w:rFonts w:ascii="Arial" w:hAnsi="Arial" w:cs="Arial"/>
                <w:sz w:val="20"/>
                <w:szCs w:val="20"/>
              </w:rPr>
            </w:pPr>
            <w:r w:rsidRPr="008565CA">
              <w:rPr>
                <w:rFonts w:ascii="Arial" w:hAnsi="Arial" w:cs="Arial"/>
                <w:sz w:val="20"/>
                <w:szCs w:val="20"/>
              </w:rPr>
              <w:t xml:space="preserve">Processos em anexo; </w:t>
            </w:r>
          </w:p>
          <w:p w:rsidR="00FC65AC" w:rsidRPr="008565CA" w:rsidRDefault="00FC65AC" w:rsidP="00937DEC">
            <w:pPr>
              <w:numPr>
                <w:ilvl w:val="0"/>
                <w:numId w:val="35"/>
              </w:numPr>
              <w:spacing w:after="6" w:line="260" w:lineRule="auto"/>
              <w:ind w:left="1368" w:hanging="569"/>
              <w:rPr>
                <w:rFonts w:ascii="Arial" w:hAnsi="Arial" w:cs="Arial"/>
                <w:sz w:val="20"/>
                <w:szCs w:val="20"/>
              </w:rPr>
            </w:pPr>
            <w:r w:rsidRPr="008565CA">
              <w:rPr>
                <w:rFonts w:ascii="Arial" w:hAnsi="Arial" w:cs="Arial"/>
                <w:sz w:val="20"/>
                <w:szCs w:val="20"/>
              </w:rPr>
              <w:t xml:space="preserve">Tramites/ Movimentações – pode-se consultar os trâmites realizados no processo, bem como a informação de: </w:t>
            </w:r>
          </w:p>
          <w:p w:rsidR="00FC65AC" w:rsidRPr="008565CA" w:rsidRDefault="00FC65AC" w:rsidP="00937DEC">
            <w:pPr>
              <w:numPr>
                <w:ilvl w:val="1"/>
                <w:numId w:val="35"/>
              </w:numPr>
              <w:spacing w:after="7" w:line="259" w:lineRule="auto"/>
              <w:ind w:hanging="360"/>
              <w:rPr>
                <w:rFonts w:ascii="Arial" w:hAnsi="Arial" w:cs="Arial"/>
                <w:sz w:val="20"/>
                <w:szCs w:val="20"/>
              </w:rPr>
            </w:pPr>
            <w:r w:rsidRPr="008565CA">
              <w:rPr>
                <w:rFonts w:ascii="Arial" w:hAnsi="Arial" w:cs="Arial"/>
                <w:sz w:val="20"/>
                <w:szCs w:val="20"/>
              </w:rPr>
              <w:t xml:space="preserve">Fase do trâmite; </w:t>
            </w:r>
          </w:p>
          <w:p w:rsidR="00FC65AC" w:rsidRPr="008565CA" w:rsidRDefault="00FC65AC" w:rsidP="00937DEC">
            <w:pPr>
              <w:numPr>
                <w:ilvl w:val="1"/>
                <w:numId w:val="35"/>
              </w:numPr>
              <w:spacing w:after="7" w:line="259" w:lineRule="auto"/>
              <w:ind w:hanging="360"/>
              <w:rPr>
                <w:rFonts w:ascii="Arial" w:hAnsi="Arial" w:cs="Arial"/>
                <w:sz w:val="20"/>
                <w:szCs w:val="20"/>
              </w:rPr>
            </w:pPr>
            <w:r w:rsidRPr="008565CA">
              <w:rPr>
                <w:rFonts w:ascii="Arial" w:hAnsi="Arial" w:cs="Arial"/>
                <w:sz w:val="20"/>
                <w:szCs w:val="20"/>
              </w:rPr>
              <w:t xml:space="preserve">Data de vencimento; </w:t>
            </w:r>
          </w:p>
          <w:p w:rsidR="00FC65AC" w:rsidRPr="008565CA" w:rsidRDefault="00FC65AC" w:rsidP="00937DEC">
            <w:pPr>
              <w:numPr>
                <w:ilvl w:val="1"/>
                <w:numId w:val="35"/>
              </w:numPr>
              <w:spacing w:after="8" w:line="259" w:lineRule="auto"/>
              <w:ind w:hanging="360"/>
              <w:rPr>
                <w:rFonts w:ascii="Arial" w:hAnsi="Arial" w:cs="Arial"/>
                <w:sz w:val="20"/>
                <w:szCs w:val="20"/>
              </w:rPr>
            </w:pPr>
            <w:r w:rsidRPr="008565CA">
              <w:rPr>
                <w:rFonts w:ascii="Arial" w:hAnsi="Arial" w:cs="Arial"/>
                <w:sz w:val="20"/>
                <w:szCs w:val="20"/>
              </w:rPr>
              <w:t xml:space="preserve">Data e hora de envio; </w:t>
            </w:r>
          </w:p>
          <w:p w:rsidR="00FC65AC" w:rsidRPr="008565CA" w:rsidRDefault="00FC65AC" w:rsidP="00937DEC">
            <w:pPr>
              <w:numPr>
                <w:ilvl w:val="1"/>
                <w:numId w:val="35"/>
              </w:numPr>
              <w:spacing w:after="9" w:line="259" w:lineRule="auto"/>
              <w:ind w:hanging="360"/>
              <w:rPr>
                <w:rFonts w:ascii="Arial" w:hAnsi="Arial" w:cs="Arial"/>
                <w:sz w:val="20"/>
                <w:szCs w:val="20"/>
              </w:rPr>
            </w:pPr>
            <w:r w:rsidRPr="008565CA">
              <w:rPr>
                <w:rFonts w:ascii="Arial" w:hAnsi="Arial" w:cs="Arial"/>
                <w:sz w:val="20"/>
                <w:szCs w:val="20"/>
              </w:rPr>
              <w:t xml:space="preserve">Usuário de envio; </w:t>
            </w:r>
          </w:p>
          <w:p w:rsidR="00FC65AC" w:rsidRPr="008565CA" w:rsidRDefault="00FC65AC" w:rsidP="00937DEC">
            <w:pPr>
              <w:numPr>
                <w:ilvl w:val="1"/>
                <w:numId w:val="35"/>
              </w:numPr>
              <w:spacing w:after="9" w:line="259" w:lineRule="auto"/>
              <w:ind w:hanging="360"/>
              <w:rPr>
                <w:rFonts w:ascii="Arial" w:hAnsi="Arial" w:cs="Arial"/>
                <w:sz w:val="20"/>
                <w:szCs w:val="20"/>
              </w:rPr>
            </w:pPr>
            <w:r w:rsidRPr="008565CA">
              <w:rPr>
                <w:rFonts w:ascii="Arial" w:hAnsi="Arial" w:cs="Arial"/>
                <w:sz w:val="20"/>
                <w:szCs w:val="20"/>
              </w:rPr>
              <w:t xml:space="preserve">Data e hora de recebimento; </w:t>
            </w:r>
          </w:p>
          <w:p w:rsidR="00FC65AC" w:rsidRPr="008565CA" w:rsidRDefault="00FC65AC" w:rsidP="00937DEC">
            <w:pPr>
              <w:numPr>
                <w:ilvl w:val="1"/>
                <w:numId w:val="35"/>
              </w:numPr>
              <w:spacing w:line="259" w:lineRule="auto"/>
              <w:ind w:hanging="360"/>
              <w:rPr>
                <w:rFonts w:ascii="Arial" w:hAnsi="Arial" w:cs="Arial"/>
                <w:sz w:val="20"/>
                <w:szCs w:val="20"/>
              </w:rPr>
            </w:pPr>
            <w:r w:rsidRPr="008565CA">
              <w:rPr>
                <w:rFonts w:ascii="Arial" w:hAnsi="Arial" w:cs="Arial"/>
                <w:sz w:val="20"/>
                <w:szCs w:val="20"/>
              </w:rPr>
              <w:t xml:space="preserve">Usuário de recebimento; </w:t>
            </w:r>
          </w:p>
          <w:p w:rsidR="00FC65AC" w:rsidRPr="008565CA" w:rsidRDefault="00FC65AC" w:rsidP="00937DEC">
            <w:pPr>
              <w:numPr>
                <w:ilvl w:val="1"/>
                <w:numId w:val="35"/>
              </w:numPr>
              <w:spacing w:after="11" w:line="259" w:lineRule="auto"/>
              <w:ind w:hanging="360"/>
              <w:rPr>
                <w:rFonts w:ascii="Arial" w:hAnsi="Arial" w:cs="Arial"/>
                <w:sz w:val="20"/>
                <w:szCs w:val="20"/>
              </w:rPr>
            </w:pPr>
            <w:r w:rsidRPr="008565CA">
              <w:rPr>
                <w:rFonts w:ascii="Arial" w:hAnsi="Arial" w:cs="Arial"/>
                <w:sz w:val="20"/>
                <w:szCs w:val="20"/>
              </w:rPr>
              <w:t xml:space="preserve">Parecer; </w:t>
            </w:r>
          </w:p>
          <w:p w:rsidR="00FC65AC" w:rsidRPr="008565CA" w:rsidRDefault="00FC65AC" w:rsidP="00937DEC">
            <w:pPr>
              <w:numPr>
                <w:ilvl w:val="1"/>
                <w:numId w:val="35"/>
              </w:numPr>
              <w:spacing w:after="12" w:line="259" w:lineRule="auto"/>
              <w:ind w:hanging="360"/>
              <w:rPr>
                <w:rFonts w:ascii="Arial" w:hAnsi="Arial" w:cs="Arial"/>
                <w:sz w:val="20"/>
                <w:szCs w:val="20"/>
              </w:rPr>
            </w:pPr>
            <w:r w:rsidRPr="008565CA">
              <w:rPr>
                <w:rFonts w:ascii="Arial" w:hAnsi="Arial" w:cs="Arial"/>
                <w:sz w:val="20"/>
                <w:szCs w:val="20"/>
              </w:rPr>
              <w:t xml:space="preserve">Documentos necessários no próximo tramite; </w:t>
            </w:r>
          </w:p>
          <w:p w:rsidR="00FC65AC" w:rsidRPr="008565CA" w:rsidRDefault="00FC65AC" w:rsidP="00937DEC">
            <w:pPr>
              <w:numPr>
                <w:ilvl w:val="1"/>
                <w:numId w:val="35"/>
              </w:numPr>
              <w:spacing w:line="259" w:lineRule="auto"/>
              <w:ind w:hanging="360"/>
              <w:rPr>
                <w:rFonts w:ascii="Arial" w:hAnsi="Arial" w:cs="Arial"/>
                <w:sz w:val="20"/>
                <w:szCs w:val="20"/>
              </w:rPr>
            </w:pPr>
            <w:r w:rsidRPr="008565CA">
              <w:rPr>
                <w:rFonts w:ascii="Arial" w:hAnsi="Arial" w:cs="Arial"/>
                <w:sz w:val="20"/>
                <w:szCs w:val="20"/>
              </w:rPr>
              <w:t xml:space="preserve">Tempo gasto em cada fase; </w:t>
            </w:r>
          </w:p>
          <w:p w:rsidR="00FC65AC" w:rsidRPr="008565CA" w:rsidRDefault="00FC65AC" w:rsidP="00937DEC">
            <w:pPr>
              <w:numPr>
                <w:ilvl w:val="0"/>
                <w:numId w:val="35"/>
              </w:numPr>
              <w:spacing w:line="260" w:lineRule="auto"/>
              <w:ind w:left="1368" w:hanging="569"/>
              <w:rPr>
                <w:rFonts w:ascii="Arial" w:hAnsi="Arial" w:cs="Arial"/>
                <w:sz w:val="20"/>
                <w:szCs w:val="20"/>
              </w:rPr>
            </w:pPr>
            <w:r w:rsidRPr="008565CA">
              <w:rPr>
                <w:rFonts w:ascii="Arial" w:hAnsi="Arial" w:cs="Arial"/>
                <w:sz w:val="20"/>
                <w:szCs w:val="20"/>
              </w:rPr>
              <w:t xml:space="preserve">Histórico de atividades – possibilitar a consulta de interações realizadas por usuários no processo; </w:t>
            </w:r>
          </w:p>
          <w:p w:rsidR="00FC65AC" w:rsidRPr="008565CA" w:rsidRDefault="00FC65AC" w:rsidP="00937DEC">
            <w:pPr>
              <w:numPr>
                <w:ilvl w:val="0"/>
                <w:numId w:val="35"/>
              </w:numPr>
              <w:spacing w:line="259" w:lineRule="auto"/>
              <w:ind w:left="1368" w:hanging="569"/>
              <w:rPr>
                <w:rFonts w:ascii="Arial" w:hAnsi="Arial" w:cs="Arial"/>
                <w:sz w:val="20"/>
                <w:szCs w:val="20"/>
              </w:rPr>
            </w:pPr>
            <w:r w:rsidRPr="008565CA">
              <w:rPr>
                <w:rFonts w:ascii="Arial" w:hAnsi="Arial" w:cs="Arial"/>
                <w:sz w:val="20"/>
                <w:szCs w:val="20"/>
              </w:rPr>
              <w:t xml:space="preserve">Localização física – possibilitar a consulta do local onde o processo foi arquivado fisicamente; </w:t>
            </w:r>
          </w:p>
        </w:tc>
      </w:tr>
    </w:tbl>
    <w:p w:rsidR="00FC65AC" w:rsidRPr="008565CA" w:rsidRDefault="00FC65AC" w:rsidP="004C19E1">
      <w:pPr>
        <w:widowControl w:val="0"/>
        <w:spacing w:after="120"/>
        <w:jc w:val="both"/>
        <w:rPr>
          <w:rFonts w:ascii="Arial" w:hAnsi="Arial" w:cs="Arial"/>
          <w:b/>
          <w:bCs/>
        </w:rPr>
      </w:pPr>
    </w:p>
    <w:tbl>
      <w:tblPr>
        <w:tblStyle w:val="TableGrid"/>
        <w:tblW w:w="10484" w:type="dxa"/>
        <w:tblInd w:w="1" w:type="dxa"/>
        <w:tblCellMar>
          <w:top w:w="45" w:type="dxa"/>
          <w:left w:w="107" w:type="dxa"/>
          <w:right w:w="60" w:type="dxa"/>
        </w:tblCellMar>
        <w:tblLook w:val="04A0" w:firstRow="1" w:lastRow="0" w:firstColumn="1" w:lastColumn="0" w:noHBand="0" w:noVBand="1"/>
      </w:tblPr>
      <w:tblGrid>
        <w:gridCol w:w="902"/>
        <w:gridCol w:w="9582"/>
      </w:tblGrid>
      <w:tr w:rsidR="00FC65AC" w:rsidRPr="008565CA" w:rsidTr="00D447E2">
        <w:trPr>
          <w:trHeight w:val="576"/>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86.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Possuir também atalho para edição do processo, conforme permissões concedidas ao usuário; </w:t>
            </w:r>
          </w:p>
        </w:tc>
      </w:tr>
      <w:tr w:rsidR="00FC65AC" w:rsidRPr="008565CA" w:rsidTr="00D447E2">
        <w:trPr>
          <w:trHeight w:val="1855"/>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87.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after="8" w:line="259" w:lineRule="auto"/>
              <w:rPr>
                <w:rFonts w:ascii="Arial" w:hAnsi="Arial" w:cs="Arial"/>
                <w:sz w:val="20"/>
                <w:szCs w:val="20"/>
              </w:rPr>
            </w:pPr>
            <w:r w:rsidRPr="008565CA">
              <w:rPr>
                <w:rFonts w:ascii="Arial" w:hAnsi="Arial" w:cs="Arial"/>
                <w:sz w:val="20"/>
                <w:szCs w:val="20"/>
              </w:rPr>
              <w:t xml:space="preserve">Possibilitar a pesquisa de documentos que são </w:t>
            </w:r>
            <w:r w:rsidRPr="008565CA">
              <w:rPr>
                <w:rFonts w:ascii="Arial" w:eastAsia="Times New Roman" w:hAnsi="Arial" w:cs="Arial"/>
                <w:b/>
                <w:sz w:val="20"/>
                <w:szCs w:val="20"/>
              </w:rPr>
              <w:t>anexos</w:t>
            </w:r>
            <w:r w:rsidRPr="008565CA">
              <w:rPr>
                <w:rFonts w:ascii="Arial" w:hAnsi="Arial" w:cs="Arial"/>
                <w:sz w:val="20"/>
                <w:szCs w:val="20"/>
              </w:rPr>
              <w:t xml:space="preserve"> de processos, podendo filtrar por: </w:t>
            </w:r>
          </w:p>
          <w:p w:rsidR="00FC65AC" w:rsidRPr="008565CA" w:rsidRDefault="00FC65AC" w:rsidP="00937DEC">
            <w:pPr>
              <w:numPr>
                <w:ilvl w:val="0"/>
                <w:numId w:val="36"/>
              </w:numPr>
              <w:spacing w:after="14" w:line="259" w:lineRule="auto"/>
              <w:ind w:left="1368" w:hanging="569"/>
              <w:rPr>
                <w:rFonts w:ascii="Arial" w:hAnsi="Arial" w:cs="Arial"/>
                <w:sz w:val="20"/>
                <w:szCs w:val="20"/>
              </w:rPr>
            </w:pPr>
            <w:r w:rsidRPr="008565CA">
              <w:rPr>
                <w:rFonts w:ascii="Arial" w:hAnsi="Arial" w:cs="Arial"/>
                <w:sz w:val="20"/>
                <w:szCs w:val="20"/>
              </w:rPr>
              <w:t xml:space="preserve">Texto ou palavras; </w:t>
            </w:r>
          </w:p>
          <w:p w:rsidR="00FC65AC" w:rsidRPr="008565CA" w:rsidRDefault="00FC65AC" w:rsidP="00937DEC">
            <w:pPr>
              <w:numPr>
                <w:ilvl w:val="0"/>
                <w:numId w:val="36"/>
              </w:numPr>
              <w:spacing w:after="9" w:line="259" w:lineRule="auto"/>
              <w:ind w:left="1368" w:hanging="569"/>
              <w:rPr>
                <w:rFonts w:ascii="Arial" w:hAnsi="Arial" w:cs="Arial"/>
                <w:sz w:val="20"/>
                <w:szCs w:val="20"/>
              </w:rPr>
            </w:pPr>
            <w:r w:rsidRPr="008565CA">
              <w:rPr>
                <w:rFonts w:ascii="Arial" w:hAnsi="Arial" w:cs="Arial"/>
                <w:sz w:val="20"/>
                <w:szCs w:val="20"/>
              </w:rPr>
              <w:t>Intervalo de datas – data do “documento” ou “</w:t>
            </w:r>
            <w:r w:rsidRPr="008565CA">
              <w:rPr>
                <w:rFonts w:ascii="Arial" w:eastAsia="Times New Roman" w:hAnsi="Arial" w:cs="Arial"/>
                <w:i/>
                <w:sz w:val="20"/>
                <w:szCs w:val="20"/>
              </w:rPr>
              <w:t>upload</w:t>
            </w:r>
            <w:r w:rsidRPr="008565CA">
              <w:rPr>
                <w:rFonts w:ascii="Arial" w:hAnsi="Arial" w:cs="Arial"/>
                <w:sz w:val="20"/>
                <w:szCs w:val="20"/>
              </w:rPr>
              <w:t xml:space="preserve">”; </w:t>
            </w:r>
          </w:p>
          <w:p w:rsidR="00FC65AC" w:rsidRPr="008565CA" w:rsidRDefault="00FC65AC" w:rsidP="00937DEC">
            <w:pPr>
              <w:numPr>
                <w:ilvl w:val="0"/>
                <w:numId w:val="36"/>
              </w:numPr>
              <w:spacing w:after="6" w:line="259" w:lineRule="auto"/>
              <w:ind w:left="1368" w:hanging="569"/>
              <w:rPr>
                <w:rFonts w:ascii="Arial" w:hAnsi="Arial" w:cs="Arial"/>
                <w:sz w:val="20"/>
                <w:szCs w:val="20"/>
              </w:rPr>
            </w:pPr>
            <w:r w:rsidRPr="008565CA">
              <w:rPr>
                <w:rFonts w:ascii="Arial" w:hAnsi="Arial" w:cs="Arial"/>
                <w:sz w:val="20"/>
                <w:szCs w:val="20"/>
              </w:rPr>
              <w:t xml:space="preserve">Intervalo de quantidade de páginas; </w:t>
            </w:r>
          </w:p>
          <w:p w:rsidR="00FC65AC" w:rsidRPr="008565CA" w:rsidRDefault="00FC65AC" w:rsidP="00937DEC">
            <w:pPr>
              <w:numPr>
                <w:ilvl w:val="0"/>
                <w:numId w:val="36"/>
              </w:numPr>
              <w:spacing w:after="9" w:line="259" w:lineRule="auto"/>
              <w:ind w:left="1368" w:hanging="569"/>
              <w:rPr>
                <w:rFonts w:ascii="Arial" w:hAnsi="Arial" w:cs="Arial"/>
                <w:sz w:val="20"/>
                <w:szCs w:val="20"/>
              </w:rPr>
            </w:pPr>
            <w:r w:rsidRPr="008565CA">
              <w:rPr>
                <w:rFonts w:ascii="Arial" w:hAnsi="Arial" w:cs="Arial"/>
                <w:sz w:val="20"/>
                <w:szCs w:val="20"/>
              </w:rPr>
              <w:t xml:space="preserve">Tipo de documento; </w:t>
            </w:r>
          </w:p>
          <w:p w:rsidR="00FC65AC" w:rsidRPr="008565CA" w:rsidRDefault="00FC65AC" w:rsidP="00937DEC">
            <w:pPr>
              <w:numPr>
                <w:ilvl w:val="0"/>
                <w:numId w:val="36"/>
              </w:numPr>
              <w:spacing w:after="7" w:line="259" w:lineRule="auto"/>
              <w:ind w:left="1368" w:hanging="569"/>
              <w:rPr>
                <w:rFonts w:ascii="Arial" w:hAnsi="Arial" w:cs="Arial"/>
                <w:sz w:val="20"/>
                <w:szCs w:val="20"/>
              </w:rPr>
            </w:pPr>
            <w:r w:rsidRPr="008565CA">
              <w:rPr>
                <w:rFonts w:ascii="Arial" w:hAnsi="Arial" w:cs="Arial"/>
                <w:sz w:val="20"/>
                <w:szCs w:val="20"/>
              </w:rPr>
              <w:t xml:space="preserve">Ano de exercício do documento; </w:t>
            </w:r>
          </w:p>
          <w:p w:rsidR="00FC65AC" w:rsidRPr="008565CA" w:rsidRDefault="00FC65AC" w:rsidP="00937DEC">
            <w:pPr>
              <w:numPr>
                <w:ilvl w:val="0"/>
                <w:numId w:val="36"/>
              </w:numPr>
              <w:spacing w:line="259" w:lineRule="auto"/>
              <w:ind w:left="1368" w:hanging="569"/>
              <w:rPr>
                <w:rFonts w:ascii="Arial" w:hAnsi="Arial" w:cs="Arial"/>
                <w:sz w:val="20"/>
                <w:szCs w:val="20"/>
              </w:rPr>
            </w:pPr>
            <w:r w:rsidRPr="008565CA">
              <w:rPr>
                <w:rFonts w:ascii="Arial" w:hAnsi="Arial" w:cs="Arial"/>
                <w:sz w:val="20"/>
                <w:szCs w:val="20"/>
              </w:rPr>
              <w:t xml:space="preserve">Número do documento; </w:t>
            </w:r>
          </w:p>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 </w:t>
            </w:r>
          </w:p>
        </w:tc>
      </w:tr>
      <w:tr w:rsidR="00FC65AC" w:rsidRPr="008565CA" w:rsidTr="00D447E2">
        <w:trPr>
          <w:trHeight w:val="703"/>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88.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ind w:right="60"/>
              <w:rPr>
                <w:rFonts w:ascii="Arial" w:hAnsi="Arial" w:cs="Arial"/>
                <w:sz w:val="20"/>
                <w:szCs w:val="20"/>
              </w:rPr>
            </w:pPr>
            <w:r w:rsidRPr="008565CA">
              <w:rPr>
                <w:rFonts w:ascii="Arial" w:hAnsi="Arial" w:cs="Arial"/>
                <w:sz w:val="20"/>
                <w:szCs w:val="20"/>
              </w:rPr>
              <w:t xml:space="preserve">Ao trazer o resultado da pesquisa a solução deve listar os documentos encontrados com a informação de qual processo cada documento pertence, sendo possível abrir o cadastro com as informações do processo, como também, visualizar o documento; </w:t>
            </w:r>
          </w:p>
        </w:tc>
      </w:tr>
      <w:tr w:rsidR="00FC65AC" w:rsidRPr="008565CA" w:rsidTr="00D447E2">
        <w:trPr>
          <w:trHeight w:val="576"/>
        </w:trPr>
        <w:tc>
          <w:tcPr>
            <w:tcW w:w="90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lastRenderedPageBreak/>
              <w:t xml:space="preserve">89. </w:t>
            </w:r>
            <w:r w:rsidRPr="008565CA">
              <w:rPr>
                <w:rFonts w:ascii="Arial" w:eastAsia="Times New Roman" w:hAnsi="Arial" w:cs="Arial"/>
                <w:b/>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ind w:right="54"/>
              <w:jc w:val="center"/>
              <w:rPr>
                <w:rFonts w:ascii="Arial" w:hAnsi="Arial" w:cs="Arial"/>
                <w:sz w:val="20"/>
                <w:szCs w:val="20"/>
              </w:rPr>
            </w:pPr>
            <w:r w:rsidRPr="008565CA">
              <w:rPr>
                <w:rFonts w:ascii="Arial" w:eastAsia="Times New Roman" w:hAnsi="Arial" w:cs="Arial"/>
                <w:b/>
                <w:sz w:val="20"/>
                <w:szCs w:val="20"/>
              </w:rPr>
              <w:t xml:space="preserve">Auditoria </w:t>
            </w:r>
          </w:p>
        </w:tc>
      </w:tr>
      <w:tr w:rsidR="00FC65AC" w:rsidRPr="008565CA" w:rsidTr="00D447E2">
        <w:trPr>
          <w:trHeight w:val="577"/>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90.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A solução deve registrar toda interação de usuários com os processos cadastrados, criando um histórico de ações junto ao processo; </w:t>
            </w:r>
          </w:p>
        </w:tc>
      </w:tr>
      <w:tr w:rsidR="00FC65AC" w:rsidRPr="008565CA" w:rsidTr="00D447E2">
        <w:trPr>
          <w:trHeight w:val="1625"/>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91.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after="11" w:line="259" w:lineRule="auto"/>
              <w:rPr>
                <w:rFonts w:ascii="Arial" w:hAnsi="Arial" w:cs="Arial"/>
                <w:sz w:val="20"/>
                <w:szCs w:val="20"/>
              </w:rPr>
            </w:pPr>
            <w:r w:rsidRPr="008565CA">
              <w:rPr>
                <w:rFonts w:ascii="Arial" w:hAnsi="Arial" w:cs="Arial"/>
                <w:sz w:val="20"/>
                <w:szCs w:val="20"/>
              </w:rPr>
              <w:t xml:space="preserve">Deve monitorar as seguintes integrações: </w:t>
            </w:r>
          </w:p>
          <w:p w:rsidR="00FC65AC" w:rsidRPr="008565CA" w:rsidRDefault="00FC65AC" w:rsidP="00937DEC">
            <w:pPr>
              <w:numPr>
                <w:ilvl w:val="0"/>
                <w:numId w:val="37"/>
              </w:numPr>
              <w:spacing w:after="11" w:line="259" w:lineRule="auto"/>
              <w:ind w:left="1368" w:hanging="569"/>
              <w:rPr>
                <w:rFonts w:ascii="Arial" w:hAnsi="Arial" w:cs="Arial"/>
                <w:sz w:val="20"/>
                <w:szCs w:val="20"/>
              </w:rPr>
            </w:pPr>
            <w:r w:rsidRPr="008565CA">
              <w:rPr>
                <w:rFonts w:ascii="Arial" w:hAnsi="Arial" w:cs="Arial"/>
                <w:sz w:val="20"/>
                <w:szCs w:val="20"/>
              </w:rPr>
              <w:t xml:space="preserve">Criação de processo; </w:t>
            </w:r>
          </w:p>
          <w:p w:rsidR="00FC65AC" w:rsidRPr="008565CA" w:rsidRDefault="00FC65AC" w:rsidP="00937DEC">
            <w:pPr>
              <w:numPr>
                <w:ilvl w:val="0"/>
                <w:numId w:val="37"/>
              </w:numPr>
              <w:spacing w:after="8" w:line="259" w:lineRule="auto"/>
              <w:ind w:left="1368" w:hanging="569"/>
              <w:rPr>
                <w:rFonts w:ascii="Arial" w:hAnsi="Arial" w:cs="Arial"/>
                <w:sz w:val="20"/>
                <w:szCs w:val="20"/>
              </w:rPr>
            </w:pPr>
            <w:r w:rsidRPr="008565CA">
              <w:rPr>
                <w:rFonts w:ascii="Arial" w:hAnsi="Arial" w:cs="Arial"/>
                <w:sz w:val="20"/>
                <w:szCs w:val="20"/>
              </w:rPr>
              <w:t xml:space="preserve">Atualização de informações do processo; </w:t>
            </w:r>
          </w:p>
          <w:p w:rsidR="00FC65AC" w:rsidRPr="008565CA" w:rsidRDefault="00FC65AC" w:rsidP="00937DEC">
            <w:pPr>
              <w:numPr>
                <w:ilvl w:val="0"/>
                <w:numId w:val="37"/>
              </w:numPr>
              <w:spacing w:after="9" w:line="259" w:lineRule="auto"/>
              <w:ind w:left="1368" w:hanging="569"/>
              <w:rPr>
                <w:rFonts w:ascii="Arial" w:hAnsi="Arial" w:cs="Arial"/>
                <w:sz w:val="20"/>
                <w:szCs w:val="20"/>
              </w:rPr>
            </w:pPr>
            <w:r w:rsidRPr="008565CA">
              <w:rPr>
                <w:rFonts w:ascii="Arial" w:hAnsi="Arial" w:cs="Arial"/>
                <w:sz w:val="20"/>
                <w:szCs w:val="20"/>
              </w:rPr>
              <w:t xml:space="preserve">Recebimento do processo; </w:t>
            </w:r>
          </w:p>
          <w:p w:rsidR="00FC65AC" w:rsidRPr="008565CA" w:rsidRDefault="00FC65AC" w:rsidP="00937DEC">
            <w:pPr>
              <w:numPr>
                <w:ilvl w:val="0"/>
                <w:numId w:val="37"/>
              </w:numPr>
              <w:spacing w:after="11" w:line="259" w:lineRule="auto"/>
              <w:ind w:left="1368" w:hanging="569"/>
              <w:rPr>
                <w:rFonts w:ascii="Arial" w:hAnsi="Arial" w:cs="Arial"/>
                <w:sz w:val="20"/>
                <w:szCs w:val="20"/>
              </w:rPr>
            </w:pPr>
            <w:r w:rsidRPr="008565CA">
              <w:rPr>
                <w:rFonts w:ascii="Arial" w:hAnsi="Arial" w:cs="Arial"/>
                <w:sz w:val="20"/>
                <w:szCs w:val="20"/>
              </w:rPr>
              <w:t xml:space="preserve">Inserção de documentos anexos; </w:t>
            </w:r>
          </w:p>
          <w:p w:rsidR="00FC65AC" w:rsidRPr="008565CA" w:rsidRDefault="00FC65AC" w:rsidP="00937DEC">
            <w:pPr>
              <w:numPr>
                <w:ilvl w:val="0"/>
                <w:numId w:val="37"/>
              </w:numPr>
              <w:spacing w:line="259" w:lineRule="auto"/>
              <w:ind w:left="1368" w:hanging="569"/>
              <w:rPr>
                <w:rFonts w:ascii="Arial" w:hAnsi="Arial" w:cs="Arial"/>
                <w:sz w:val="20"/>
                <w:szCs w:val="20"/>
              </w:rPr>
            </w:pPr>
            <w:r w:rsidRPr="008565CA">
              <w:rPr>
                <w:rFonts w:ascii="Arial" w:hAnsi="Arial" w:cs="Arial"/>
                <w:sz w:val="20"/>
                <w:szCs w:val="20"/>
              </w:rPr>
              <w:t xml:space="preserve">Visualização do processo; </w:t>
            </w:r>
          </w:p>
          <w:p w:rsidR="00FC65AC" w:rsidRPr="008565CA" w:rsidRDefault="00FC65AC" w:rsidP="00937DEC">
            <w:pPr>
              <w:numPr>
                <w:ilvl w:val="0"/>
                <w:numId w:val="37"/>
              </w:numPr>
              <w:spacing w:line="259" w:lineRule="auto"/>
              <w:ind w:left="1368" w:hanging="569"/>
              <w:rPr>
                <w:rFonts w:ascii="Arial" w:hAnsi="Arial" w:cs="Arial"/>
                <w:sz w:val="20"/>
                <w:szCs w:val="20"/>
              </w:rPr>
            </w:pPr>
            <w:r w:rsidRPr="008565CA">
              <w:rPr>
                <w:rFonts w:ascii="Arial" w:hAnsi="Arial" w:cs="Arial"/>
                <w:sz w:val="20"/>
                <w:szCs w:val="20"/>
              </w:rPr>
              <w:t xml:space="preserve">Arquivamento do processo; </w:t>
            </w:r>
          </w:p>
        </w:tc>
      </w:tr>
      <w:tr w:rsidR="00FC65AC" w:rsidRPr="008565CA" w:rsidTr="00D447E2">
        <w:trPr>
          <w:trHeight w:val="1166"/>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92.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after="13" w:line="259" w:lineRule="auto"/>
              <w:rPr>
                <w:rFonts w:ascii="Arial" w:hAnsi="Arial" w:cs="Arial"/>
                <w:sz w:val="20"/>
                <w:szCs w:val="20"/>
              </w:rPr>
            </w:pPr>
            <w:r w:rsidRPr="008565CA">
              <w:rPr>
                <w:rFonts w:ascii="Arial" w:hAnsi="Arial" w:cs="Arial"/>
                <w:sz w:val="20"/>
                <w:szCs w:val="20"/>
              </w:rPr>
              <w:t xml:space="preserve">Deverá guardar em cada interação mencionada acima as seguintes informações: </w:t>
            </w:r>
          </w:p>
          <w:p w:rsidR="00FC65AC" w:rsidRPr="008565CA" w:rsidRDefault="00FC65AC" w:rsidP="00937DEC">
            <w:pPr>
              <w:numPr>
                <w:ilvl w:val="0"/>
                <w:numId w:val="38"/>
              </w:numPr>
              <w:spacing w:after="10" w:line="259" w:lineRule="auto"/>
              <w:rPr>
                <w:rFonts w:ascii="Arial" w:hAnsi="Arial" w:cs="Arial"/>
                <w:sz w:val="20"/>
                <w:szCs w:val="20"/>
              </w:rPr>
            </w:pPr>
            <w:r w:rsidRPr="008565CA">
              <w:rPr>
                <w:rFonts w:ascii="Arial" w:hAnsi="Arial" w:cs="Arial"/>
                <w:sz w:val="20"/>
                <w:szCs w:val="20"/>
              </w:rPr>
              <w:t xml:space="preserve">Data e hora que a ação foi executada; </w:t>
            </w:r>
          </w:p>
          <w:p w:rsidR="00FC65AC" w:rsidRPr="008565CA" w:rsidRDefault="00FC65AC" w:rsidP="00937DEC">
            <w:pPr>
              <w:numPr>
                <w:ilvl w:val="0"/>
                <w:numId w:val="38"/>
              </w:numPr>
              <w:spacing w:after="12" w:line="259" w:lineRule="auto"/>
              <w:rPr>
                <w:rFonts w:ascii="Arial" w:hAnsi="Arial" w:cs="Arial"/>
                <w:sz w:val="20"/>
                <w:szCs w:val="20"/>
              </w:rPr>
            </w:pPr>
            <w:r w:rsidRPr="008565CA">
              <w:rPr>
                <w:rFonts w:ascii="Arial" w:hAnsi="Arial" w:cs="Arial"/>
                <w:sz w:val="20"/>
                <w:szCs w:val="20"/>
              </w:rPr>
              <w:t xml:space="preserve">Usuário que executou a ação; </w:t>
            </w:r>
          </w:p>
          <w:p w:rsidR="00FC65AC" w:rsidRPr="008565CA" w:rsidRDefault="00FC65AC" w:rsidP="00937DEC">
            <w:pPr>
              <w:numPr>
                <w:ilvl w:val="0"/>
                <w:numId w:val="38"/>
              </w:numPr>
              <w:spacing w:line="259" w:lineRule="auto"/>
              <w:rPr>
                <w:rFonts w:ascii="Arial" w:hAnsi="Arial" w:cs="Arial"/>
                <w:sz w:val="20"/>
                <w:szCs w:val="20"/>
              </w:rPr>
            </w:pPr>
            <w:r w:rsidRPr="008565CA">
              <w:rPr>
                <w:rFonts w:ascii="Arial" w:hAnsi="Arial" w:cs="Arial"/>
                <w:sz w:val="20"/>
                <w:szCs w:val="20"/>
              </w:rPr>
              <w:t xml:space="preserve">IP endereço de rede do computador que foi usado para executar a ação; </w:t>
            </w:r>
            <w:r w:rsidRPr="008565CA">
              <w:rPr>
                <w:rFonts w:ascii="Arial" w:eastAsia="Arial" w:hAnsi="Arial" w:cs="Arial"/>
                <w:b/>
                <w:sz w:val="20"/>
                <w:szCs w:val="20"/>
              </w:rPr>
              <w:t xml:space="preserve">IV. </w:t>
            </w:r>
            <w:r w:rsidRPr="008565CA">
              <w:rPr>
                <w:rFonts w:ascii="Arial" w:eastAsia="Arial" w:hAnsi="Arial" w:cs="Arial"/>
                <w:b/>
                <w:sz w:val="20"/>
                <w:szCs w:val="20"/>
              </w:rPr>
              <w:tab/>
            </w:r>
            <w:r w:rsidRPr="008565CA">
              <w:rPr>
                <w:rFonts w:ascii="Arial" w:hAnsi="Arial" w:cs="Arial"/>
                <w:sz w:val="20"/>
                <w:szCs w:val="20"/>
              </w:rPr>
              <w:t xml:space="preserve">Nome do computador/dispositivo utilizado para executar a ação. </w:t>
            </w:r>
          </w:p>
        </w:tc>
      </w:tr>
      <w:tr w:rsidR="00FC65AC" w:rsidRPr="008565CA" w:rsidTr="00D447E2">
        <w:trPr>
          <w:trHeight w:val="574"/>
        </w:trPr>
        <w:tc>
          <w:tcPr>
            <w:tcW w:w="90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93. </w:t>
            </w:r>
            <w:r w:rsidRPr="008565CA">
              <w:rPr>
                <w:rFonts w:ascii="Arial" w:eastAsia="Times New Roman" w:hAnsi="Arial" w:cs="Arial"/>
                <w:b/>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ind w:right="54"/>
              <w:jc w:val="center"/>
              <w:rPr>
                <w:rFonts w:ascii="Arial" w:hAnsi="Arial" w:cs="Arial"/>
                <w:sz w:val="20"/>
                <w:szCs w:val="20"/>
              </w:rPr>
            </w:pPr>
            <w:r w:rsidRPr="008565CA">
              <w:rPr>
                <w:rFonts w:ascii="Arial" w:eastAsia="Times New Roman" w:hAnsi="Arial" w:cs="Arial"/>
                <w:b/>
                <w:sz w:val="20"/>
                <w:szCs w:val="20"/>
              </w:rPr>
              <w:t xml:space="preserve">Digitalização com OCR </w:t>
            </w:r>
          </w:p>
        </w:tc>
      </w:tr>
      <w:tr w:rsidR="00FC65AC" w:rsidRPr="008565CA" w:rsidTr="00D447E2">
        <w:trPr>
          <w:trHeight w:val="580"/>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94.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after="19" w:line="259" w:lineRule="auto"/>
              <w:rPr>
                <w:rFonts w:ascii="Arial" w:hAnsi="Arial" w:cs="Arial"/>
                <w:sz w:val="20"/>
                <w:szCs w:val="20"/>
              </w:rPr>
            </w:pPr>
            <w:r w:rsidRPr="008565CA">
              <w:rPr>
                <w:rFonts w:ascii="Arial" w:hAnsi="Arial" w:cs="Arial"/>
                <w:sz w:val="20"/>
                <w:szCs w:val="20"/>
              </w:rPr>
              <w:t xml:space="preserve">A solução deve possibilitar a digitalização com tecnologia OCR (Reconhecimento Óptico de </w:t>
            </w:r>
          </w:p>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Caracteres); </w:t>
            </w:r>
          </w:p>
        </w:tc>
      </w:tr>
      <w:tr w:rsidR="00FC65AC" w:rsidRPr="008565CA" w:rsidTr="00D447E2">
        <w:trPr>
          <w:trHeight w:val="1853"/>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95.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after="3" w:line="279" w:lineRule="auto"/>
              <w:rPr>
                <w:rFonts w:ascii="Arial" w:hAnsi="Arial" w:cs="Arial"/>
                <w:sz w:val="20"/>
                <w:szCs w:val="20"/>
              </w:rPr>
            </w:pPr>
            <w:r w:rsidRPr="008565CA">
              <w:rPr>
                <w:rFonts w:ascii="Arial" w:hAnsi="Arial" w:cs="Arial"/>
                <w:sz w:val="20"/>
                <w:szCs w:val="20"/>
              </w:rPr>
              <w:t xml:space="preserve">Quando selecionado a opção de anexar documentos por digitalização, a solução deve realizar as seguintes etapas: </w:t>
            </w:r>
          </w:p>
          <w:p w:rsidR="00FC65AC" w:rsidRPr="008565CA" w:rsidRDefault="00FC65AC" w:rsidP="00937DEC">
            <w:pPr>
              <w:numPr>
                <w:ilvl w:val="0"/>
                <w:numId w:val="39"/>
              </w:numPr>
              <w:spacing w:after="9" w:line="260" w:lineRule="auto"/>
              <w:ind w:left="1368" w:hanging="569"/>
              <w:jc w:val="both"/>
              <w:rPr>
                <w:rFonts w:ascii="Arial" w:hAnsi="Arial" w:cs="Arial"/>
                <w:sz w:val="20"/>
                <w:szCs w:val="20"/>
              </w:rPr>
            </w:pPr>
            <w:r w:rsidRPr="008565CA">
              <w:rPr>
                <w:rFonts w:ascii="Arial" w:hAnsi="Arial" w:cs="Arial"/>
                <w:sz w:val="20"/>
                <w:szCs w:val="20"/>
              </w:rPr>
              <w:t xml:space="preserve">Detectar automaticamente o(s) scanner(s) disponível(eis) conectado(s) à máquina do usuário; </w:t>
            </w:r>
          </w:p>
          <w:p w:rsidR="00FC65AC" w:rsidRPr="008565CA" w:rsidRDefault="00FC65AC" w:rsidP="00937DEC">
            <w:pPr>
              <w:numPr>
                <w:ilvl w:val="0"/>
                <w:numId w:val="39"/>
              </w:numPr>
              <w:spacing w:line="259" w:lineRule="auto"/>
              <w:ind w:left="1368" w:hanging="569"/>
              <w:jc w:val="both"/>
              <w:rPr>
                <w:rFonts w:ascii="Arial" w:hAnsi="Arial" w:cs="Arial"/>
                <w:sz w:val="20"/>
                <w:szCs w:val="20"/>
              </w:rPr>
            </w:pPr>
            <w:r w:rsidRPr="008565CA">
              <w:rPr>
                <w:rFonts w:ascii="Arial" w:hAnsi="Arial" w:cs="Arial"/>
                <w:sz w:val="20"/>
                <w:szCs w:val="20"/>
              </w:rPr>
              <w:t xml:space="preserve">Interagir para que se inicie a digitalização; </w:t>
            </w:r>
          </w:p>
          <w:p w:rsidR="00FC65AC" w:rsidRPr="008565CA" w:rsidRDefault="00FC65AC" w:rsidP="00937DEC">
            <w:pPr>
              <w:numPr>
                <w:ilvl w:val="0"/>
                <w:numId w:val="39"/>
              </w:numPr>
              <w:spacing w:line="262" w:lineRule="auto"/>
              <w:ind w:left="1368" w:hanging="569"/>
              <w:jc w:val="both"/>
              <w:rPr>
                <w:rFonts w:ascii="Arial" w:hAnsi="Arial" w:cs="Arial"/>
                <w:sz w:val="20"/>
                <w:szCs w:val="20"/>
              </w:rPr>
            </w:pPr>
            <w:r w:rsidRPr="008565CA">
              <w:rPr>
                <w:rFonts w:ascii="Arial" w:hAnsi="Arial" w:cs="Arial"/>
                <w:sz w:val="20"/>
                <w:szCs w:val="20"/>
              </w:rPr>
              <w:t xml:space="preserve">Receber as imagens e possibilitando a visualização do documento digitalizado após seu término, para que o usuário defina por adicioná-lo ou excluí-lo; </w:t>
            </w:r>
          </w:p>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 </w:t>
            </w:r>
          </w:p>
        </w:tc>
      </w:tr>
      <w:tr w:rsidR="00FC65AC" w:rsidRPr="008565CA" w:rsidTr="00D447E2">
        <w:trPr>
          <w:trHeight w:val="700"/>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96.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ind w:right="54"/>
              <w:rPr>
                <w:rFonts w:ascii="Arial" w:hAnsi="Arial" w:cs="Arial"/>
                <w:sz w:val="20"/>
                <w:szCs w:val="20"/>
              </w:rPr>
            </w:pPr>
            <w:r w:rsidRPr="008565CA">
              <w:rPr>
                <w:rFonts w:ascii="Arial" w:hAnsi="Arial" w:cs="Arial"/>
                <w:sz w:val="20"/>
                <w:szCs w:val="20"/>
              </w:rPr>
              <w:t xml:space="preserve">Após adicioná-lo, a solução deve realizar o processo de OCR nos arquivos digitalizados, efetuando o processo de indexação em banco de dados, vinculando-os ao processo, para posteriormente ser possível sua consulta. </w:t>
            </w:r>
          </w:p>
        </w:tc>
      </w:tr>
      <w:tr w:rsidR="00FC65AC" w:rsidRPr="008565CA" w:rsidTr="00D447E2">
        <w:trPr>
          <w:trHeight w:val="576"/>
        </w:trPr>
        <w:tc>
          <w:tcPr>
            <w:tcW w:w="90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97.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ind w:right="48"/>
              <w:jc w:val="center"/>
              <w:rPr>
                <w:rFonts w:ascii="Arial" w:hAnsi="Arial" w:cs="Arial"/>
                <w:sz w:val="20"/>
                <w:szCs w:val="20"/>
              </w:rPr>
            </w:pPr>
            <w:r w:rsidRPr="008565CA">
              <w:rPr>
                <w:rFonts w:ascii="Arial" w:eastAsia="Times New Roman" w:hAnsi="Arial" w:cs="Arial"/>
                <w:b/>
                <w:sz w:val="20"/>
                <w:szCs w:val="20"/>
              </w:rPr>
              <w:t>Processo Digital</w:t>
            </w:r>
            <w:r w:rsidRPr="008565CA">
              <w:rPr>
                <w:rFonts w:ascii="Arial" w:hAnsi="Arial" w:cs="Arial"/>
                <w:sz w:val="20"/>
                <w:szCs w:val="20"/>
              </w:rPr>
              <w:t xml:space="preserve"> </w:t>
            </w:r>
          </w:p>
        </w:tc>
      </w:tr>
      <w:tr w:rsidR="00FC65AC" w:rsidRPr="008565CA" w:rsidTr="00D447E2">
        <w:trPr>
          <w:trHeight w:val="577"/>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98.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A solução deve possibilitar a visualização do processo digital, que por sua vez será composto por uma capa, conteúdo dos documentos anexados em ordem cronológica; </w:t>
            </w:r>
          </w:p>
        </w:tc>
      </w:tr>
    </w:tbl>
    <w:p w:rsidR="00FC65AC" w:rsidRPr="008565CA" w:rsidRDefault="00FC65AC" w:rsidP="00FC65AC">
      <w:pPr>
        <w:spacing w:line="259" w:lineRule="auto"/>
        <w:ind w:left="-1702" w:right="165"/>
        <w:rPr>
          <w:rFonts w:ascii="Arial" w:hAnsi="Arial" w:cs="Arial"/>
        </w:rPr>
      </w:pPr>
    </w:p>
    <w:tbl>
      <w:tblPr>
        <w:tblStyle w:val="TableGrid"/>
        <w:tblW w:w="10484" w:type="dxa"/>
        <w:tblInd w:w="1" w:type="dxa"/>
        <w:tblCellMar>
          <w:top w:w="47" w:type="dxa"/>
          <w:left w:w="107" w:type="dxa"/>
          <w:right w:w="32" w:type="dxa"/>
        </w:tblCellMar>
        <w:tblLook w:val="04A0" w:firstRow="1" w:lastRow="0" w:firstColumn="1" w:lastColumn="0" w:noHBand="0" w:noVBand="1"/>
      </w:tblPr>
      <w:tblGrid>
        <w:gridCol w:w="902"/>
        <w:gridCol w:w="9582"/>
      </w:tblGrid>
      <w:tr w:rsidR="00FC65AC" w:rsidRPr="008565CA" w:rsidTr="00D447E2">
        <w:trPr>
          <w:trHeight w:val="578"/>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eastAsia="Arial" w:hAnsi="Arial" w:cs="Arial"/>
                <w:b/>
                <w:sz w:val="20"/>
                <w:szCs w:val="20"/>
              </w:rPr>
              <w:t xml:space="preserve">99. </w:t>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Deverá disponibilizar o download do processo completo em formato PDF. </w:t>
            </w:r>
          </w:p>
        </w:tc>
      </w:tr>
      <w:tr w:rsidR="00FC65AC" w:rsidRPr="008565CA" w:rsidTr="00D447E2">
        <w:trPr>
          <w:trHeight w:val="575"/>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ind w:right="78"/>
              <w:jc w:val="center"/>
              <w:rPr>
                <w:rFonts w:ascii="Arial" w:hAnsi="Arial" w:cs="Arial"/>
                <w:sz w:val="20"/>
                <w:szCs w:val="20"/>
              </w:rPr>
            </w:pPr>
            <w:r w:rsidRPr="008565CA">
              <w:rPr>
                <w:rFonts w:ascii="Arial" w:eastAsia="Times New Roman" w:hAnsi="Arial" w:cs="Arial"/>
                <w:b/>
                <w:sz w:val="20"/>
                <w:szCs w:val="20"/>
              </w:rPr>
              <w:t xml:space="preserve">Relatórios </w:t>
            </w:r>
          </w:p>
        </w:tc>
      </w:tr>
      <w:tr w:rsidR="00FC65AC" w:rsidRPr="008565CA" w:rsidTr="00D447E2">
        <w:trPr>
          <w:trHeight w:val="1856"/>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tabs>
                <w:tab w:val="center" w:pos="214"/>
                <w:tab w:val="center" w:pos="708"/>
              </w:tabs>
              <w:spacing w:line="259" w:lineRule="auto"/>
              <w:rPr>
                <w:rFonts w:ascii="Arial" w:hAnsi="Arial" w:cs="Arial"/>
                <w:sz w:val="20"/>
                <w:szCs w:val="20"/>
              </w:rPr>
            </w:pPr>
            <w:r w:rsidRPr="008565CA">
              <w:rPr>
                <w:rFonts w:ascii="Arial" w:eastAsia="Calibri" w:hAnsi="Arial" w:cs="Arial"/>
                <w:sz w:val="20"/>
                <w:szCs w:val="20"/>
              </w:rPr>
              <w:tab/>
            </w:r>
            <w:r w:rsidRPr="008565CA">
              <w:rPr>
                <w:rFonts w:ascii="Arial" w:eastAsia="Arial" w:hAnsi="Arial" w:cs="Arial"/>
                <w:b/>
                <w:sz w:val="20"/>
                <w:szCs w:val="20"/>
              </w:rPr>
              <w:t xml:space="preserve">100. </w:t>
            </w:r>
            <w:r w:rsidRPr="008565CA">
              <w:rPr>
                <w:rFonts w:ascii="Arial" w:eastAsia="Arial" w:hAnsi="Arial" w:cs="Arial"/>
                <w:b/>
                <w:sz w:val="20"/>
                <w:szCs w:val="20"/>
              </w:rPr>
              <w:tab/>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after="4" w:line="280" w:lineRule="auto"/>
              <w:rPr>
                <w:rFonts w:ascii="Arial" w:hAnsi="Arial" w:cs="Arial"/>
                <w:sz w:val="20"/>
                <w:szCs w:val="20"/>
              </w:rPr>
            </w:pPr>
            <w:r w:rsidRPr="008565CA">
              <w:rPr>
                <w:rFonts w:ascii="Arial" w:hAnsi="Arial" w:cs="Arial"/>
                <w:sz w:val="20"/>
                <w:szCs w:val="20"/>
              </w:rPr>
              <w:t xml:space="preserve">Relatório de </w:t>
            </w:r>
            <w:r w:rsidRPr="008565CA">
              <w:rPr>
                <w:rFonts w:ascii="Arial" w:eastAsia="Times New Roman" w:hAnsi="Arial" w:cs="Arial"/>
                <w:b/>
                <w:sz w:val="20"/>
                <w:szCs w:val="20"/>
              </w:rPr>
              <w:t>documentos</w:t>
            </w:r>
            <w:r w:rsidRPr="008565CA">
              <w:rPr>
                <w:rFonts w:ascii="Arial" w:hAnsi="Arial" w:cs="Arial"/>
                <w:sz w:val="20"/>
                <w:szCs w:val="20"/>
              </w:rPr>
              <w:t xml:space="preserve"> anexados por período, com gráfico por tipo de anexos de documento e suas quantidades, podendo aplicar filtros por tipo de documento, usuário e período; </w:t>
            </w:r>
          </w:p>
          <w:p w:rsidR="00FC65AC" w:rsidRPr="008565CA" w:rsidRDefault="00FC65AC" w:rsidP="00937DEC">
            <w:pPr>
              <w:numPr>
                <w:ilvl w:val="0"/>
                <w:numId w:val="40"/>
              </w:numPr>
              <w:spacing w:after="25" w:line="259" w:lineRule="auto"/>
              <w:ind w:right="80" w:hanging="425"/>
              <w:jc w:val="both"/>
              <w:rPr>
                <w:rFonts w:ascii="Arial" w:hAnsi="Arial" w:cs="Arial"/>
                <w:sz w:val="20"/>
                <w:szCs w:val="20"/>
              </w:rPr>
            </w:pPr>
            <w:r w:rsidRPr="008565CA">
              <w:rPr>
                <w:rFonts w:ascii="Arial" w:hAnsi="Arial" w:cs="Arial"/>
                <w:sz w:val="20"/>
                <w:szCs w:val="20"/>
              </w:rPr>
              <w:t xml:space="preserve">Possibilitar a visualização do relatório de maneira detalhada, onde é possível visualizar informações de cada documento individualmente, e também a visualização de cada documento em uma nova aba; </w:t>
            </w:r>
          </w:p>
          <w:p w:rsidR="00FC65AC" w:rsidRPr="008565CA" w:rsidRDefault="00FC65AC" w:rsidP="00937DEC">
            <w:pPr>
              <w:numPr>
                <w:ilvl w:val="0"/>
                <w:numId w:val="40"/>
              </w:numPr>
              <w:spacing w:after="6" w:line="278" w:lineRule="auto"/>
              <w:ind w:right="80" w:hanging="425"/>
              <w:jc w:val="both"/>
              <w:rPr>
                <w:rFonts w:ascii="Arial" w:hAnsi="Arial" w:cs="Arial"/>
                <w:sz w:val="20"/>
                <w:szCs w:val="20"/>
              </w:rPr>
            </w:pPr>
            <w:r w:rsidRPr="008565CA">
              <w:rPr>
                <w:rFonts w:ascii="Arial" w:hAnsi="Arial" w:cs="Arial"/>
                <w:sz w:val="20"/>
                <w:szCs w:val="20"/>
              </w:rPr>
              <w:t xml:space="preserve">Possibilitar a visualização do relatório de maneira resumida, somente com suas quantidades por tipo de anexo de documentos; </w:t>
            </w:r>
          </w:p>
          <w:p w:rsidR="00FC65AC" w:rsidRPr="008565CA" w:rsidRDefault="00FC65AC" w:rsidP="00937DEC">
            <w:pPr>
              <w:numPr>
                <w:ilvl w:val="0"/>
                <w:numId w:val="40"/>
              </w:numPr>
              <w:spacing w:line="259" w:lineRule="auto"/>
              <w:ind w:right="80" w:hanging="425"/>
              <w:jc w:val="both"/>
              <w:rPr>
                <w:rFonts w:ascii="Arial" w:hAnsi="Arial" w:cs="Arial"/>
                <w:sz w:val="20"/>
                <w:szCs w:val="20"/>
              </w:rPr>
            </w:pPr>
            <w:r w:rsidRPr="008565CA">
              <w:rPr>
                <w:rFonts w:ascii="Arial" w:hAnsi="Arial" w:cs="Arial"/>
                <w:sz w:val="20"/>
                <w:szCs w:val="20"/>
              </w:rPr>
              <w:t xml:space="preserve">Possibilitar a exportação da visualização de ambas as telas em formato XLS ou PDF; </w:t>
            </w:r>
          </w:p>
        </w:tc>
      </w:tr>
      <w:tr w:rsidR="00FC65AC" w:rsidRPr="008565CA" w:rsidTr="00D447E2">
        <w:trPr>
          <w:trHeight w:val="574"/>
        </w:trPr>
        <w:tc>
          <w:tcPr>
            <w:tcW w:w="90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rPr>
                <w:rFonts w:ascii="Arial" w:hAnsi="Arial" w:cs="Arial"/>
                <w:sz w:val="20"/>
                <w:szCs w:val="20"/>
              </w:rPr>
            </w:pPr>
            <w:r w:rsidRPr="008565CA">
              <w:rPr>
                <w:rFonts w:ascii="Arial" w:eastAsia="Times New Roman" w:hAnsi="Arial" w:cs="Arial"/>
                <w:b/>
                <w:sz w:val="20"/>
                <w:szCs w:val="20"/>
              </w:rPr>
              <w:lastRenderedPageBreak/>
              <w:t xml:space="preserve"> </w:t>
            </w:r>
          </w:p>
        </w:tc>
        <w:tc>
          <w:tcPr>
            <w:tcW w:w="958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ind w:right="81"/>
              <w:jc w:val="center"/>
              <w:rPr>
                <w:rFonts w:ascii="Arial" w:hAnsi="Arial" w:cs="Arial"/>
                <w:sz w:val="20"/>
                <w:szCs w:val="20"/>
              </w:rPr>
            </w:pPr>
            <w:r w:rsidRPr="008565CA">
              <w:rPr>
                <w:rFonts w:ascii="Arial" w:eastAsia="Times New Roman" w:hAnsi="Arial" w:cs="Arial"/>
                <w:b/>
                <w:sz w:val="20"/>
                <w:szCs w:val="20"/>
              </w:rPr>
              <w:t xml:space="preserve">Módulo de Assinatura Digital </w:t>
            </w:r>
          </w:p>
        </w:tc>
      </w:tr>
      <w:tr w:rsidR="00FC65AC" w:rsidRPr="008565CA" w:rsidTr="00D447E2">
        <w:trPr>
          <w:trHeight w:val="1165"/>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tabs>
                <w:tab w:val="center" w:pos="214"/>
                <w:tab w:val="center" w:pos="708"/>
              </w:tabs>
              <w:spacing w:line="259" w:lineRule="auto"/>
              <w:rPr>
                <w:rFonts w:ascii="Arial" w:hAnsi="Arial" w:cs="Arial"/>
                <w:sz w:val="20"/>
                <w:szCs w:val="20"/>
              </w:rPr>
            </w:pPr>
            <w:r w:rsidRPr="008565CA">
              <w:rPr>
                <w:rFonts w:ascii="Arial" w:eastAsia="Calibri" w:hAnsi="Arial" w:cs="Arial"/>
                <w:sz w:val="20"/>
                <w:szCs w:val="20"/>
              </w:rPr>
              <w:tab/>
            </w:r>
            <w:r w:rsidRPr="008565CA">
              <w:rPr>
                <w:rFonts w:ascii="Arial" w:eastAsia="Arial" w:hAnsi="Arial" w:cs="Arial"/>
                <w:b/>
                <w:sz w:val="20"/>
                <w:szCs w:val="20"/>
              </w:rPr>
              <w:t xml:space="preserve">101. </w:t>
            </w:r>
            <w:r w:rsidRPr="008565CA">
              <w:rPr>
                <w:rFonts w:ascii="Arial" w:eastAsia="Arial" w:hAnsi="Arial" w:cs="Arial"/>
                <w:b/>
                <w:sz w:val="20"/>
                <w:szCs w:val="20"/>
              </w:rPr>
              <w:tab/>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after="21" w:line="259" w:lineRule="auto"/>
              <w:rPr>
                <w:rFonts w:ascii="Arial" w:hAnsi="Arial" w:cs="Arial"/>
                <w:sz w:val="20"/>
                <w:szCs w:val="20"/>
              </w:rPr>
            </w:pPr>
            <w:r w:rsidRPr="008565CA">
              <w:rPr>
                <w:rFonts w:ascii="Arial" w:hAnsi="Arial" w:cs="Arial"/>
                <w:sz w:val="20"/>
                <w:szCs w:val="20"/>
              </w:rPr>
              <w:t xml:space="preserve">Possibilitar a visualização de documentos nas etapas de: </w:t>
            </w:r>
          </w:p>
          <w:p w:rsidR="00FC65AC" w:rsidRPr="008565CA" w:rsidRDefault="00FC65AC" w:rsidP="00937DEC">
            <w:pPr>
              <w:numPr>
                <w:ilvl w:val="0"/>
                <w:numId w:val="41"/>
              </w:numPr>
              <w:spacing w:after="20" w:line="259" w:lineRule="auto"/>
              <w:ind w:hanging="401"/>
              <w:rPr>
                <w:rFonts w:ascii="Arial" w:hAnsi="Arial" w:cs="Arial"/>
                <w:sz w:val="20"/>
                <w:szCs w:val="20"/>
              </w:rPr>
            </w:pPr>
            <w:r w:rsidRPr="008565CA">
              <w:rPr>
                <w:rFonts w:ascii="Arial" w:hAnsi="Arial" w:cs="Arial"/>
                <w:sz w:val="20"/>
                <w:szCs w:val="20"/>
              </w:rPr>
              <w:t xml:space="preserve">Pendente de assinatura; </w:t>
            </w:r>
          </w:p>
          <w:p w:rsidR="00FC65AC" w:rsidRPr="008565CA" w:rsidRDefault="00FC65AC" w:rsidP="00937DEC">
            <w:pPr>
              <w:numPr>
                <w:ilvl w:val="0"/>
                <w:numId w:val="41"/>
              </w:numPr>
              <w:spacing w:after="21" w:line="259" w:lineRule="auto"/>
              <w:ind w:hanging="401"/>
              <w:rPr>
                <w:rFonts w:ascii="Arial" w:hAnsi="Arial" w:cs="Arial"/>
                <w:sz w:val="20"/>
                <w:szCs w:val="20"/>
              </w:rPr>
            </w:pPr>
            <w:r w:rsidRPr="008565CA">
              <w:rPr>
                <w:rFonts w:ascii="Arial" w:hAnsi="Arial" w:cs="Arial"/>
                <w:sz w:val="20"/>
                <w:szCs w:val="20"/>
              </w:rPr>
              <w:t xml:space="preserve">Finalizados; </w:t>
            </w:r>
          </w:p>
          <w:p w:rsidR="00FC65AC" w:rsidRPr="008565CA" w:rsidRDefault="00FC65AC" w:rsidP="00937DEC">
            <w:pPr>
              <w:numPr>
                <w:ilvl w:val="0"/>
                <w:numId w:val="41"/>
              </w:numPr>
              <w:spacing w:after="11" w:line="259" w:lineRule="auto"/>
              <w:ind w:hanging="401"/>
              <w:rPr>
                <w:rFonts w:ascii="Arial" w:hAnsi="Arial" w:cs="Arial"/>
                <w:sz w:val="20"/>
                <w:szCs w:val="20"/>
              </w:rPr>
            </w:pPr>
            <w:r w:rsidRPr="008565CA">
              <w:rPr>
                <w:rFonts w:ascii="Arial" w:hAnsi="Arial" w:cs="Arial"/>
                <w:sz w:val="20"/>
                <w:szCs w:val="20"/>
              </w:rPr>
              <w:t xml:space="preserve">Cancelados; </w:t>
            </w:r>
          </w:p>
          <w:p w:rsidR="00FC65AC" w:rsidRPr="008565CA" w:rsidRDefault="00FC65AC" w:rsidP="00937DEC">
            <w:pPr>
              <w:numPr>
                <w:ilvl w:val="0"/>
                <w:numId w:val="41"/>
              </w:numPr>
              <w:spacing w:line="259" w:lineRule="auto"/>
              <w:ind w:hanging="401"/>
              <w:rPr>
                <w:rFonts w:ascii="Arial" w:hAnsi="Arial" w:cs="Arial"/>
                <w:sz w:val="20"/>
                <w:szCs w:val="20"/>
              </w:rPr>
            </w:pPr>
            <w:r w:rsidRPr="008565CA">
              <w:rPr>
                <w:rFonts w:ascii="Arial" w:hAnsi="Arial" w:cs="Arial"/>
                <w:sz w:val="20"/>
                <w:szCs w:val="20"/>
              </w:rPr>
              <w:t xml:space="preserve">Excluídos; </w:t>
            </w:r>
          </w:p>
        </w:tc>
      </w:tr>
      <w:tr w:rsidR="00FC65AC" w:rsidRPr="008565CA" w:rsidTr="00D447E2">
        <w:trPr>
          <w:trHeight w:val="576"/>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tabs>
                <w:tab w:val="center" w:pos="214"/>
                <w:tab w:val="center" w:pos="708"/>
              </w:tabs>
              <w:spacing w:line="259" w:lineRule="auto"/>
              <w:rPr>
                <w:rFonts w:ascii="Arial" w:hAnsi="Arial" w:cs="Arial"/>
                <w:sz w:val="20"/>
                <w:szCs w:val="20"/>
              </w:rPr>
            </w:pPr>
            <w:r w:rsidRPr="008565CA">
              <w:rPr>
                <w:rFonts w:ascii="Arial" w:eastAsia="Calibri" w:hAnsi="Arial" w:cs="Arial"/>
                <w:sz w:val="20"/>
                <w:szCs w:val="20"/>
              </w:rPr>
              <w:tab/>
            </w:r>
            <w:r w:rsidRPr="008565CA">
              <w:rPr>
                <w:rFonts w:ascii="Arial" w:eastAsia="Arial" w:hAnsi="Arial" w:cs="Arial"/>
                <w:b/>
                <w:sz w:val="20"/>
                <w:szCs w:val="20"/>
              </w:rPr>
              <w:t xml:space="preserve">102. </w:t>
            </w:r>
            <w:r w:rsidRPr="008565CA">
              <w:rPr>
                <w:rFonts w:ascii="Arial" w:eastAsia="Arial" w:hAnsi="Arial" w:cs="Arial"/>
                <w:b/>
                <w:sz w:val="20"/>
                <w:szCs w:val="20"/>
              </w:rPr>
              <w:tab/>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Possibilitar o envio de alerta por e-mail para informar vencimento do certificado do signatário; </w:t>
            </w:r>
          </w:p>
        </w:tc>
      </w:tr>
      <w:tr w:rsidR="00FC65AC" w:rsidRPr="008565CA" w:rsidTr="00D447E2">
        <w:trPr>
          <w:trHeight w:val="931"/>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tabs>
                <w:tab w:val="center" w:pos="214"/>
                <w:tab w:val="center" w:pos="708"/>
              </w:tabs>
              <w:spacing w:line="259" w:lineRule="auto"/>
              <w:rPr>
                <w:rFonts w:ascii="Arial" w:hAnsi="Arial" w:cs="Arial"/>
                <w:sz w:val="20"/>
                <w:szCs w:val="20"/>
              </w:rPr>
            </w:pPr>
            <w:r w:rsidRPr="008565CA">
              <w:rPr>
                <w:rFonts w:ascii="Arial" w:eastAsia="Calibri" w:hAnsi="Arial" w:cs="Arial"/>
                <w:sz w:val="20"/>
                <w:szCs w:val="20"/>
              </w:rPr>
              <w:tab/>
            </w:r>
            <w:r w:rsidRPr="008565CA">
              <w:rPr>
                <w:rFonts w:ascii="Arial" w:eastAsia="Arial" w:hAnsi="Arial" w:cs="Arial"/>
                <w:b/>
                <w:sz w:val="20"/>
                <w:szCs w:val="20"/>
              </w:rPr>
              <w:t xml:space="preserve">103. </w:t>
            </w:r>
            <w:r w:rsidRPr="008565CA">
              <w:rPr>
                <w:rFonts w:ascii="Arial" w:eastAsia="Arial" w:hAnsi="Arial" w:cs="Arial"/>
                <w:b/>
                <w:sz w:val="20"/>
                <w:szCs w:val="20"/>
              </w:rPr>
              <w:tab/>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ind w:right="75"/>
              <w:rPr>
                <w:rFonts w:ascii="Arial" w:hAnsi="Arial" w:cs="Arial"/>
                <w:sz w:val="20"/>
                <w:szCs w:val="20"/>
              </w:rPr>
            </w:pPr>
            <w:r w:rsidRPr="008565CA">
              <w:rPr>
                <w:rFonts w:ascii="Arial" w:hAnsi="Arial" w:cs="Arial"/>
                <w:sz w:val="20"/>
                <w:szCs w:val="20"/>
              </w:rPr>
              <w:t xml:space="preserve">Deve realizar de forma automática quando um documento no formato PDF for anexado, a conversão (no próprio sistema), caso não esteja no formato </w:t>
            </w:r>
            <w:r w:rsidRPr="008565CA">
              <w:rPr>
                <w:rFonts w:ascii="Arial" w:eastAsia="Times New Roman" w:hAnsi="Arial" w:cs="Arial"/>
                <w:b/>
                <w:sz w:val="20"/>
                <w:szCs w:val="20"/>
              </w:rPr>
              <w:t>PDF-A</w:t>
            </w:r>
            <w:r w:rsidRPr="008565CA">
              <w:rPr>
                <w:rFonts w:ascii="Arial" w:hAnsi="Arial" w:cs="Arial"/>
                <w:sz w:val="20"/>
                <w:szCs w:val="20"/>
              </w:rPr>
              <w:t xml:space="preserve">. O Banco Central exige que os arquivos sejam enviados no formato PDF-A, pois possibilita uma visualização padronizada do documento, independente do dispositivo que seja utilizado para leitura. </w:t>
            </w:r>
          </w:p>
        </w:tc>
      </w:tr>
      <w:tr w:rsidR="00FC65AC" w:rsidRPr="008565CA" w:rsidTr="00D447E2">
        <w:trPr>
          <w:trHeight w:val="929"/>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tabs>
                <w:tab w:val="center" w:pos="214"/>
                <w:tab w:val="center" w:pos="708"/>
              </w:tabs>
              <w:spacing w:line="259" w:lineRule="auto"/>
              <w:rPr>
                <w:rFonts w:ascii="Arial" w:hAnsi="Arial" w:cs="Arial"/>
                <w:sz w:val="20"/>
                <w:szCs w:val="20"/>
              </w:rPr>
            </w:pPr>
            <w:r w:rsidRPr="008565CA">
              <w:rPr>
                <w:rFonts w:ascii="Arial" w:eastAsia="Calibri" w:hAnsi="Arial" w:cs="Arial"/>
                <w:sz w:val="20"/>
                <w:szCs w:val="20"/>
              </w:rPr>
              <w:tab/>
            </w:r>
            <w:r w:rsidRPr="008565CA">
              <w:rPr>
                <w:rFonts w:ascii="Arial" w:eastAsia="Arial" w:hAnsi="Arial" w:cs="Arial"/>
                <w:b/>
                <w:sz w:val="20"/>
                <w:szCs w:val="20"/>
              </w:rPr>
              <w:t xml:space="preserve">104. </w:t>
            </w:r>
            <w:r w:rsidRPr="008565CA">
              <w:rPr>
                <w:rFonts w:ascii="Arial" w:eastAsia="Arial" w:hAnsi="Arial" w:cs="Arial"/>
                <w:b/>
                <w:sz w:val="20"/>
                <w:szCs w:val="20"/>
              </w:rPr>
              <w:tab/>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ind w:right="73"/>
              <w:rPr>
                <w:rFonts w:ascii="Arial" w:hAnsi="Arial" w:cs="Arial"/>
                <w:sz w:val="20"/>
                <w:szCs w:val="20"/>
              </w:rPr>
            </w:pPr>
            <w:r w:rsidRPr="008565CA">
              <w:rPr>
                <w:rFonts w:ascii="Arial" w:hAnsi="Arial" w:cs="Arial"/>
                <w:sz w:val="20"/>
                <w:szCs w:val="20"/>
              </w:rPr>
              <w:t xml:space="preserve">O PDF-A é um formato de arquivo otimizado para o arquivamento de documentos eletrônicos. É um subconjunto do formato PDF e tem suas características definidas pela norma ISO 190051:2005. Essa característica diminui o risco de problemas na leitura causados pelo uso de diferentes softwares para acessar o arquivo. </w:t>
            </w:r>
          </w:p>
        </w:tc>
      </w:tr>
      <w:tr w:rsidR="00FC65AC" w:rsidRPr="008565CA" w:rsidTr="00D447E2">
        <w:trPr>
          <w:trHeight w:val="3467"/>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tabs>
                <w:tab w:val="center" w:pos="214"/>
                <w:tab w:val="center" w:pos="708"/>
              </w:tabs>
              <w:spacing w:line="259" w:lineRule="auto"/>
              <w:rPr>
                <w:rFonts w:ascii="Arial" w:hAnsi="Arial" w:cs="Arial"/>
                <w:sz w:val="20"/>
                <w:szCs w:val="20"/>
              </w:rPr>
            </w:pPr>
            <w:r w:rsidRPr="008565CA">
              <w:rPr>
                <w:rFonts w:ascii="Arial" w:eastAsia="Calibri" w:hAnsi="Arial" w:cs="Arial"/>
                <w:sz w:val="20"/>
                <w:szCs w:val="20"/>
              </w:rPr>
              <w:tab/>
            </w:r>
            <w:r w:rsidRPr="008565CA">
              <w:rPr>
                <w:rFonts w:ascii="Arial" w:eastAsia="Arial" w:hAnsi="Arial" w:cs="Arial"/>
                <w:b/>
                <w:sz w:val="20"/>
                <w:szCs w:val="20"/>
              </w:rPr>
              <w:t xml:space="preserve">105. </w:t>
            </w:r>
            <w:r w:rsidRPr="008565CA">
              <w:rPr>
                <w:rFonts w:ascii="Arial" w:eastAsia="Arial" w:hAnsi="Arial" w:cs="Arial"/>
                <w:b/>
                <w:sz w:val="20"/>
                <w:szCs w:val="20"/>
              </w:rPr>
              <w:tab/>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after="29" w:line="248" w:lineRule="auto"/>
              <w:ind w:right="74"/>
              <w:rPr>
                <w:rFonts w:ascii="Arial" w:hAnsi="Arial" w:cs="Arial"/>
                <w:sz w:val="20"/>
                <w:szCs w:val="20"/>
              </w:rPr>
            </w:pPr>
            <w:r w:rsidRPr="008565CA">
              <w:rPr>
                <w:rFonts w:ascii="Arial" w:hAnsi="Arial" w:cs="Arial"/>
                <w:sz w:val="20"/>
                <w:szCs w:val="20"/>
              </w:rPr>
              <w:t xml:space="preserve">Um elemento fundamental para alcançar este objetivo é a exigência de que documentos PDF/A devam ser 100% </w:t>
            </w:r>
            <w:proofErr w:type="spellStart"/>
            <w:r w:rsidRPr="008565CA">
              <w:rPr>
                <w:rFonts w:ascii="Arial" w:hAnsi="Arial" w:cs="Arial"/>
                <w:sz w:val="20"/>
                <w:szCs w:val="20"/>
              </w:rPr>
              <w:t>auto-contidos</w:t>
            </w:r>
            <w:proofErr w:type="spellEnd"/>
            <w:r w:rsidRPr="008565CA">
              <w:rPr>
                <w:rFonts w:ascii="Arial" w:hAnsi="Arial" w:cs="Arial"/>
                <w:sz w:val="20"/>
                <w:szCs w:val="20"/>
              </w:rPr>
              <w:t xml:space="preserve">. Ou seja, todas as informações necessárias para mostrar o documento de forma consistente devem estar presentes no arquivo. Isso inclui, entre outras coisas, o conteúdo propriamente dito (texto, imagens e gráficos vetoriais), as fontes utilizadas e as informações de cor. Não é permitido que um documento PDF/A dependa de fontes externas (por exemplo, programas de tipografia e hiperlinks). </w:t>
            </w:r>
          </w:p>
          <w:p w:rsidR="00FC65AC" w:rsidRPr="008565CA" w:rsidRDefault="00FC65AC" w:rsidP="001479A5">
            <w:pPr>
              <w:spacing w:after="23" w:line="259" w:lineRule="auto"/>
              <w:rPr>
                <w:rFonts w:ascii="Arial" w:hAnsi="Arial" w:cs="Arial"/>
                <w:sz w:val="20"/>
                <w:szCs w:val="20"/>
              </w:rPr>
            </w:pPr>
            <w:r w:rsidRPr="008565CA">
              <w:rPr>
                <w:rFonts w:ascii="Arial" w:hAnsi="Arial" w:cs="Arial"/>
                <w:sz w:val="20"/>
                <w:szCs w:val="20"/>
              </w:rPr>
              <w:t xml:space="preserve">As maiores vantagens da utilização do PDF-A são: </w:t>
            </w:r>
          </w:p>
          <w:p w:rsidR="00FC65AC" w:rsidRPr="008565CA" w:rsidRDefault="00FC65AC" w:rsidP="00937DEC">
            <w:pPr>
              <w:numPr>
                <w:ilvl w:val="0"/>
                <w:numId w:val="42"/>
              </w:numPr>
              <w:spacing w:after="26" w:line="259" w:lineRule="auto"/>
              <w:ind w:left="1380" w:hanging="581"/>
              <w:rPr>
                <w:rFonts w:ascii="Arial" w:hAnsi="Arial" w:cs="Arial"/>
                <w:sz w:val="20"/>
                <w:szCs w:val="20"/>
              </w:rPr>
            </w:pPr>
            <w:r w:rsidRPr="008565CA">
              <w:rPr>
                <w:rFonts w:ascii="Arial" w:hAnsi="Arial" w:cs="Arial"/>
                <w:noProof/>
              </w:rPr>
              <w:drawing>
                <wp:anchor distT="0" distB="0" distL="114300" distR="114300" simplePos="0" relativeHeight="251659264" behindDoc="1" locked="0" layoutInCell="1" allowOverlap="0" wp14:anchorId="48D1D0E1" wp14:editId="34472626">
                  <wp:simplePos x="0" y="0"/>
                  <wp:positionH relativeFrom="column">
                    <wp:posOffset>845033</wp:posOffset>
                  </wp:positionH>
                  <wp:positionV relativeFrom="paragraph">
                    <wp:posOffset>-23353</wp:posOffset>
                  </wp:positionV>
                  <wp:extent cx="198120" cy="140208"/>
                  <wp:effectExtent l="0" t="0" r="0" b="0"/>
                  <wp:wrapNone/>
                  <wp:docPr id="6659" name="Picture 6659"/>
                  <wp:cNvGraphicFramePr/>
                  <a:graphic xmlns:a="http://schemas.openxmlformats.org/drawingml/2006/main">
                    <a:graphicData uri="http://schemas.openxmlformats.org/drawingml/2006/picture">
                      <pic:pic xmlns:pic="http://schemas.openxmlformats.org/drawingml/2006/picture">
                        <pic:nvPicPr>
                          <pic:cNvPr id="6659" name="Picture 6659"/>
                          <pic:cNvPicPr/>
                        </pic:nvPicPr>
                        <pic:blipFill>
                          <a:blip r:embed="rId9"/>
                          <a:stretch>
                            <a:fillRect/>
                          </a:stretch>
                        </pic:blipFill>
                        <pic:spPr>
                          <a:xfrm>
                            <a:off x="0" y="0"/>
                            <a:ext cx="198120" cy="140208"/>
                          </a:xfrm>
                          <a:prstGeom prst="rect">
                            <a:avLst/>
                          </a:prstGeom>
                        </pic:spPr>
                      </pic:pic>
                    </a:graphicData>
                  </a:graphic>
                </wp:anchor>
              </w:drawing>
            </w:r>
            <w:r w:rsidRPr="008565CA">
              <w:rPr>
                <w:rFonts w:ascii="Arial" w:hAnsi="Arial" w:cs="Arial"/>
                <w:sz w:val="20"/>
                <w:szCs w:val="20"/>
              </w:rPr>
              <w:t xml:space="preserve">Não é permitido utilizar áudio e vídeo; </w:t>
            </w:r>
          </w:p>
          <w:p w:rsidR="00FC65AC" w:rsidRPr="008565CA" w:rsidRDefault="00FC65AC" w:rsidP="00937DEC">
            <w:pPr>
              <w:numPr>
                <w:ilvl w:val="0"/>
                <w:numId w:val="42"/>
              </w:numPr>
              <w:spacing w:after="29" w:line="259" w:lineRule="auto"/>
              <w:ind w:left="1380" w:hanging="581"/>
              <w:rPr>
                <w:rFonts w:ascii="Arial" w:hAnsi="Arial" w:cs="Arial"/>
                <w:sz w:val="20"/>
                <w:szCs w:val="20"/>
              </w:rPr>
            </w:pPr>
            <w:r w:rsidRPr="008565CA">
              <w:rPr>
                <w:rFonts w:ascii="Arial" w:hAnsi="Arial" w:cs="Arial"/>
                <w:sz w:val="20"/>
                <w:szCs w:val="20"/>
              </w:rPr>
              <w:t xml:space="preserve">Não é permitido utilizar </w:t>
            </w:r>
            <w:proofErr w:type="spellStart"/>
            <w:r w:rsidRPr="008565CA">
              <w:rPr>
                <w:rFonts w:ascii="Arial" w:hAnsi="Arial" w:cs="Arial"/>
                <w:sz w:val="20"/>
                <w:szCs w:val="20"/>
              </w:rPr>
              <w:t>JavaScript</w:t>
            </w:r>
            <w:proofErr w:type="spellEnd"/>
            <w:r w:rsidRPr="008565CA">
              <w:rPr>
                <w:rFonts w:ascii="Arial" w:hAnsi="Arial" w:cs="Arial"/>
                <w:sz w:val="20"/>
                <w:szCs w:val="20"/>
              </w:rPr>
              <w:t xml:space="preserve"> ou executar arquivos; </w:t>
            </w:r>
          </w:p>
          <w:p w:rsidR="00FC65AC" w:rsidRPr="008565CA" w:rsidRDefault="00FC65AC" w:rsidP="00937DEC">
            <w:pPr>
              <w:numPr>
                <w:ilvl w:val="0"/>
                <w:numId w:val="42"/>
              </w:numPr>
              <w:spacing w:after="30" w:line="251" w:lineRule="auto"/>
              <w:ind w:left="1380" w:hanging="581"/>
              <w:rPr>
                <w:rFonts w:ascii="Arial" w:hAnsi="Arial" w:cs="Arial"/>
                <w:sz w:val="20"/>
                <w:szCs w:val="20"/>
              </w:rPr>
            </w:pPr>
            <w:r w:rsidRPr="008565CA">
              <w:rPr>
                <w:rFonts w:ascii="Arial" w:hAnsi="Arial" w:cs="Arial"/>
                <w:sz w:val="20"/>
                <w:szCs w:val="20"/>
              </w:rPr>
              <w:t xml:space="preserve">Todas as fontes devem estar integradas e não devem ter quaisquer restrições que possam causar problemas legais no futuro. Isto também se aplica a fontes </w:t>
            </w:r>
            <w:proofErr w:type="spellStart"/>
            <w:r w:rsidRPr="008565CA">
              <w:rPr>
                <w:rFonts w:ascii="Arial" w:hAnsi="Arial" w:cs="Arial"/>
                <w:sz w:val="20"/>
                <w:szCs w:val="20"/>
              </w:rPr>
              <w:t>PostScript</w:t>
            </w:r>
            <w:proofErr w:type="spellEnd"/>
            <w:r w:rsidRPr="008565CA">
              <w:rPr>
                <w:rFonts w:ascii="Arial" w:hAnsi="Arial" w:cs="Arial"/>
                <w:sz w:val="20"/>
                <w:szCs w:val="20"/>
              </w:rPr>
              <w:t xml:space="preserve"> padrão, como Times ou </w:t>
            </w:r>
            <w:proofErr w:type="spellStart"/>
            <w:r w:rsidRPr="008565CA">
              <w:rPr>
                <w:rFonts w:ascii="Arial" w:hAnsi="Arial" w:cs="Arial"/>
                <w:sz w:val="20"/>
                <w:szCs w:val="20"/>
              </w:rPr>
              <w:t>Helvetica</w:t>
            </w:r>
            <w:proofErr w:type="spellEnd"/>
            <w:r w:rsidRPr="008565CA">
              <w:rPr>
                <w:rFonts w:ascii="Arial" w:hAnsi="Arial" w:cs="Arial"/>
                <w:sz w:val="20"/>
                <w:szCs w:val="20"/>
              </w:rPr>
              <w:t xml:space="preserve">. Espaços de cor especificados independentemente do dispositivo; </w:t>
            </w:r>
          </w:p>
          <w:p w:rsidR="00FC65AC" w:rsidRPr="008565CA" w:rsidRDefault="00FC65AC" w:rsidP="00937DEC">
            <w:pPr>
              <w:numPr>
                <w:ilvl w:val="0"/>
                <w:numId w:val="42"/>
              </w:numPr>
              <w:spacing w:after="21" w:line="259" w:lineRule="auto"/>
              <w:ind w:left="1380" w:hanging="581"/>
              <w:rPr>
                <w:rFonts w:ascii="Arial" w:hAnsi="Arial" w:cs="Arial"/>
                <w:sz w:val="20"/>
                <w:szCs w:val="20"/>
              </w:rPr>
            </w:pPr>
            <w:r w:rsidRPr="008565CA">
              <w:rPr>
                <w:rFonts w:ascii="Arial" w:hAnsi="Arial" w:cs="Arial"/>
                <w:sz w:val="20"/>
                <w:szCs w:val="20"/>
              </w:rPr>
              <w:t xml:space="preserve">Não é permitido o uso de criptografia; </w:t>
            </w:r>
          </w:p>
          <w:p w:rsidR="00FC65AC" w:rsidRPr="008565CA" w:rsidRDefault="00FC65AC" w:rsidP="00937DEC">
            <w:pPr>
              <w:numPr>
                <w:ilvl w:val="0"/>
                <w:numId w:val="42"/>
              </w:numPr>
              <w:spacing w:line="259" w:lineRule="auto"/>
              <w:ind w:left="1380" w:hanging="581"/>
              <w:rPr>
                <w:rFonts w:ascii="Arial" w:hAnsi="Arial" w:cs="Arial"/>
                <w:sz w:val="20"/>
                <w:szCs w:val="20"/>
              </w:rPr>
            </w:pPr>
            <w:r w:rsidRPr="008565CA">
              <w:rPr>
                <w:rFonts w:ascii="Arial" w:hAnsi="Arial" w:cs="Arial"/>
                <w:sz w:val="20"/>
                <w:szCs w:val="20"/>
              </w:rPr>
              <w:t xml:space="preserve">É obrigatório o uso de metadados baseados em padrões. </w:t>
            </w:r>
          </w:p>
        </w:tc>
      </w:tr>
      <w:tr w:rsidR="00FC65AC" w:rsidRPr="008565CA" w:rsidTr="00D447E2">
        <w:trPr>
          <w:trHeight w:val="574"/>
        </w:trPr>
        <w:tc>
          <w:tcPr>
            <w:tcW w:w="90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tabs>
                <w:tab w:val="center" w:pos="214"/>
                <w:tab w:val="center" w:pos="708"/>
              </w:tabs>
              <w:spacing w:line="259" w:lineRule="auto"/>
              <w:rPr>
                <w:rFonts w:ascii="Arial" w:hAnsi="Arial" w:cs="Arial"/>
                <w:sz w:val="20"/>
                <w:szCs w:val="20"/>
              </w:rPr>
            </w:pPr>
            <w:r w:rsidRPr="008565CA">
              <w:rPr>
                <w:rFonts w:ascii="Arial" w:eastAsia="Calibri" w:hAnsi="Arial" w:cs="Arial"/>
                <w:sz w:val="20"/>
                <w:szCs w:val="20"/>
              </w:rPr>
              <w:tab/>
            </w:r>
            <w:r w:rsidRPr="008565CA">
              <w:rPr>
                <w:rFonts w:ascii="Arial" w:eastAsia="Arial" w:hAnsi="Arial" w:cs="Arial"/>
                <w:b/>
                <w:sz w:val="20"/>
                <w:szCs w:val="20"/>
              </w:rPr>
              <w:t xml:space="preserve">106. </w:t>
            </w:r>
            <w:r w:rsidRPr="008565CA">
              <w:rPr>
                <w:rFonts w:ascii="Arial" w:eastAsia="Arial" w:hAnsi="Arial" w:cs="Arial"/>
                <w:b/>
                <w:sz w:val="20"/>
                <w:szCs w:val="20"/>
              </w:rPr>
              <w:tab/>
            </w:r>
            <w:r w:rsidRPr="008565CA">
              <w:rPr>
                <w:rFonts w:ascii="Arial" w:eastAsia="Times New Roman" w:hAnsi="Arial" w:cs="Arial"/>
                <w:b/>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ind w:right="80"/>
              <w:jc w:val="center"/>
              <w:rPr>
                <w:rFonts w:ascii="Arial" w:hAnsi="Arial" w:cs="Arial"/>
                <w:sz w:val="20"/>
                <w:szCs w:val="20"/>
              </w:rPr>
            </w:pPr>
            <w:r w:rsidRPr="008565CA">
              <w:rPr>
                <w:rFonts w:ascii="Arial" w:eastAsia="Times New Roman" w:hAnsi="Arial" w:cs="Arial"/>
                <w:b/>
                <w:sz w:val="20"/>
                <w:szCs w:val="20"/>
              </w:rPr>
              <w:t xml:space="preserve">Busca de Documentos </w:t>
            </w:r>
          </w:p>
        </w:tc>
      </w:tr>
      <w:tr w:rsidR="00FC65AC" w:rsidRPr="008565CA" w:rsidTr="00D447E2">
        <w:trPr>
          <w:trHeight w:val="935"/>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tabs>
                <w:tab w:val="center" w:pos="214"/>
                <w:tab w:val="center" w:pos="708"/>
              </w:tabs>
              <w:spacing w:line="259" w:lineRule="auto"/>
              <w:rPr>
                <w:rFonts w:ascii="Arial" w:hAnsi="Arial" w:cs="Arial"/>
                <w:sz w:val="20"/>
                <w:szCs w:val="20"/>
              </w:rPr>
            </w:pPr>
            <w:r w:rsidRPr="008565CA">
              <w:rPr>
                <w:rFonts w:ascii="Arial" w:eastAsia="Calibri" w:hAnsi="Arial" w:cs="Arial"/>
                <w:sz w:val="20"/>
                <w:szCs w:val="20"/>
              </w:rPr>
              <w:tab/>
            </w:r>
            <w:r w:rsidRPr="008565CA">
              <w:rPr>
                <w:rFonts w:ascii="Arial" w:eastAsia="Arial" w:hAnsi="Arial" w:cs="Arial"/>
                <w:b/>
                <w:sz w:val="20"/>
                <w:szCs w:val="20"/>
              </w:rPr>
              <w:t xml:space="preserve">107. </w:t>
            </w:r>
            <w:r w:rsidRPr="008565CA">
              <w:rPr>
                <w:rFonts w:ascii="Arial" w:eastAsia="Arial" w:hAnsi="Arial" w:cs="Arial"/>
                <w:b/>
                <w:sz w:val="20"/>
                <w:szCs w:val="20"/>
              </w:rPr>
              <w:tab/>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after="21" w:line="259" w:lineRule="auto"/>
              <w:rPr>
                <w:rFonts w:ascii="Arial" w:hAnsi="Arial" w:cs="Arial"/>
                <w:sz w:val="20"/>
                <w:szCs w:val="20"/>
              </w:rPr>
            </w:pPr>
            <w:r w:rsidRPr="008565CA">
              <w:rPr>
                <w:rFonts w:ascii="Arial" w:hAnsi="Arial" w:cs="Arial"/>
                <w:sz w:val="20"/>
                <w:szCs w:val="20"/>
              </w:rPr>
              <w:t xml:space="preserve">Possibilitar a busca de documentos através dos seguintes filtros: </w:t>
            </w:r>
          </w:p>
          <w:p w:rsidR="00FC65AC" w:rsidRPr="008565CA" w:rsidRDefault="00FC65AC" w:rsidP="00937DEC">
            <w:pPr>
              <w:numPr>
                <w:ilvl w:val="0"/>
                <w:numId w:val="43"/>
              </w:numPr>
              <w:spacing w:after="23" w:line="259" w:lineRule="auto"/>
              <w:ind w:hanging="425"/>
              <w:rPr>
                <w:rFonts w:ascii="Arial" w:hAnsi="Arial" w:cs="Arial"/>
                <w:sz w:val="20"/>
                <w:szCs w:val="20"/>
              </w:rPr>
            </w:pPr>
            <w:r w:rsidRPr="008565CA">
              <w:rPr>
                <w:rFonts w:ascii="Arial" w:hAnsi="Arial" w:cs="Arial"/>
                <w:sz w:val="20"/>
                <w:szCs w:val="20"/>
              </w:rPr>
              <w:t xml:space="preserve">Por tipo de documento; </w:t>
            </w:r>
          </w:p>
          <w:p w:rsidR="00FC65AC" w:rsidRPr="008565CA" w:rsidRDefault="00FC65AC" w:rsidP="00937DEC">
            <w:pPr>
              <w:numPr>
                <w:ilvl w:val="0"/>
                <w:numId w:val="43"/>
              </w:numPr>
              <w:spacing w:after="23" w:line="259" w:lineRule="auto"/>
              <w:ind w:hanging="425"/>
              <w:rPr>
                <w:rFonts w:ascii="Arial" w:hAnsi="Arial" w:cs="Arial"/>
                <w:sz w:val="20"/>
                <w:szCs w:val="20"/>
              </w:rPr>
            </w:pPr>
            <w:proofErr w:type="spellStart"/>
            <w:r w:rsidRPr="008565CA">
              <w:rPr>
                <w:rFonts w:ascii="Arial" w:hAnsi="Arial" w:cs="Arial"/>
                <w:sz w:val="20"/>
                <w:szCs w:val="20"/>
              </w:rPr>
              <w:t>Numero</w:t>
            </w:r>
            <w:proofErr w:type="spellEnd"/>
            <w:r w:rsidRPr="008565CA">
              <w:rPr>
                <w:rFonts w:ascii="Arial" w:hAnsi="Arial" w:cs="Arial"/>
                <w:sz w:val="20"/>
                <w:szCs w:val="20"/>
              </w:rPr>
              <w:t xml:space="preserve"> do documento; </w:t>
            </w:r>
          </w:p>
          <w:p w:rsidR="00FC65AC" w:rsidRPr="008565CA" w:rsidRDefault="00FC65AC" w:rsidP="00937DEC">
            <w:pPr>
              <w:numPr>
                <w:ilvl w:val="0"/>
                <w:numId w:val="43"/>
              </w:numPr>
              <w:spacing w:line="259" w:lineRule="auto"/>
              <w:ind w:hanging="425"/>
              <w:rPr>
                <w:rFonts w:ascii="Arial" w:hAnsi="Arial" w:cs="Arial"/>
                <w:sz w:val="20"/>
                <w:szCs w:val="20"/>
              </w:rPr>
            </w:pPr>
            <w:r w:rsidRPr="008565CA">
              <w:rPr>
                <w:rFonts w:ascii="Arial" w:hAnsi="Arial" w:cs="Arial"/>
                <w:sz w:val="20"/>
                <w:szCs w:val="20"/>
              </w:rPr>
              <w:t xml:space="preserve">Exercício do documento; </w:t>
            </w:r>
          </w:p>
        </w:tc>
      </w:tr>
    </w:tbl>
    <w:p w:rsidR="00FC65AC" w:rsidRPr="008565CA" w:rsidRDefault="00FC65AC" w:rsidP="00FC65AC">
      <w:pPr>
        <w:spacing w:line="259" w:lineRule="auto"/>
        <w:ind w:left="-1702" w:right="165"/>
        <w:rPr>
          <w:rFonts w:ascii="Arial" w:hAnsi="Arial" w:cs="Arial"/>
        </w:rPr>
      </w:pPr>
    </w:p>
    <w:tbl>
      <w:tblPr>
        <w:tblStyle w:val="TableGrid"/>
        <w:tblW w:w="10484" w:type="dxa"/>
        <w:tblInd w:w="1" w:type="dxa"/>
        <w:tblCellMar>
          <w:top w:w="43" w:type="dxa"/>
          <w:left w:w="107" w:type="dxa"/>
          <w:right w:w="32" w:type="dxa"/>
        </w:tblCellMar>
        <w:tblLook w:val="04A0" w:firstRow="1" w:lastRow="0" w:firstColumn="1" w:lastColumn="0" w:noHBand="0" w:noVBand="1"/>
      </w:tblPr>
      <w:tblGrid>
        <w:gridCol w:w="902"/>
        <w:gridCol w:w="9582"/>
      </w:tblGrid>
      <w:tr w:rsidR="00FC65AC" w:rsidRPr="008565CA" w:rsidTr="00D447E2">
        <w:trPr>
          <w:trHeight w:val="578"/>
        </w:trPr>
        <w:tc>
          <w:tcPr>
            <w:tcW w:w="90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after="160" w:line="259" w:lineRule="auto"/>
              <w:rPr>
                <w:rFonts w:ascii="Arial" w:hAnsi="Arial" w:cs="Arial"/>
                <w:sz w:val="20"/>
                <w:szCs w:val="20"/>
              </w:rPr>
            </w:pP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ind w:left="775" w:right="4422"/>
              <w:rPr>
                <w:rFonts w:ascii="Arial" w:hAnsi="Arial" w:cs="Arial"/>
                <w:sz w:val="20"/>
                <w:szCs w:val="20"/>
              </w:rPr>
            </w:pPr>
            <w:r w:rsidRPr="008565CA">
              <w:rPr>
                <w:rFonts w:ascii="Arial" w:eastAsia="Arial" w:hAnsi="Arial" w:cs="Arial"/>
                <w:b/>
                <w:sz w:val="20"/>
                <w:szCs w:val="20"/>
              </w:rPr>
              <w:t xml:space="preserve">IV. </w:t>
            </w:r>
            <w:r w:rsidRPr="008565CA">
              <w:rPr>
                <w:rFonts w:ascii="Arial" w:hAnsi="Arial" w:cs="Arial"/>
                <w:sz w:val="20"/>
                <w:szCs w:val="20"/>
              </w:rPr>
              <w:t xml:space="preserve">Signatário do documento; </w:t>
            </w:r>
            <w:r w:rsidRPr="008565CA">
              <w:rPr>
                <w:rFonts w:ascii="Arial" w:eastAsia="Arial" w:hAnsi="Arial" w:cs="Arial"/>
                <w:b/>
                <w:sz w:val="20"/>
                <w:szCs w:val="20"/>
              </w:rPr>
              <w:t xml:space="preserve">V. </w:t>
            </w:r>
            <w:r w:rsidRPr="008565CA">
              <w:rPr>
                <w:rFonts w:ascii="Arial" w:eastAsia="Arial" w:hAnsi="Arial" w:cs="Arial"/>
                <w:b/>
                <w:sz w:val="20"/>
                <w:szCs w:val="20"/>
              </w:rPr>
              <w:tab/>
            </w:r>
            <w:r w:rsidRPr="008565CA">
              <w:rPr>
                <w:rFonts w:ascii="Arial" w:hAnsi="Arial" w:cs="Arial"/>
                <w:sz w:val="20"/>
                <w:szCs w:val="20"/>
              </w:rPr>
              <w:t xml:space="preserve">Empresa; </w:t>
            </w:r>
          </w:p>
        </w:tc>
      </w:tr>
      <w:tr w:rsidR="00FC65AC" w:rsidRPr="008565CA" w:rsidTr="00D447E2">
        <w:trPr>
          <w:trHeight w:val="575"/>
        </w:trPr>
        <w:tc>
          <w:tcPr>
            <w:tcW w:w="90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tabs>
                <w:tab w:val="center" w:pos="214"/>
                <w:tab w:val="center" w:pos="708"/>
              </w:tabs>
              <w:spacing w:line="259" w:lineRule="auto"/>
              <w:rPr>
                <w:rFonts w:ascii="Arial" w:hAnsi="Arial" w:cs="Arial"/>
                <w:sz w:val="20"/>
                <w:szCs w:val="20"/>
              </w:rPr>
            </w:pPr>
            <w:r w:rsidRPr="008565CA">
              <w:rPr>
                <w:rFonts w:ascii="Arial" w:eastAsia="Calibri" w:hAnsi="Arial" w:cs="Arial"/>
                <w:sz w:val="20"/>
                <w:szCs w:val="20"/>
              </w:rPr>
              <w:tab/>
            </w:r>
            <w:r w:rsidRPr="008565CA">
              <w:rPr>
                <w:rFonts w:ascii="Arial" w:eastAsia="Arial" w:hAnsi="Arial" w:cs="Arial"/>
                <w:b/>
                <w:sz w:val="20"/>
                <w:szCs w:val="20"/>
              </w:rPr>
              <w:t xml:space="preserve">108. </w:t>
            </w:r>
            <w:r w:rsidRPr="008565CA">
              <w:rPr>
                <w:rFonts w:ascii="Arial" w:eastAsia="Arial" w:hAnsi="Arial" w:cs="Arial"/>
                <w:b/>
                <w:sz w:val="20"/>
                <w:szCs w:val="20"/>
              </w:rPr>
              <w:tab/>
            </w:r>
            <w:r w:rsidRPr="008565CA">
              <w:rPr>
                <w:rFonts w:ascii="Arial" w:eastAsia="Times New Roman" w:hAnsi="Arial" w:cs="Arial"/>
                <w:b/>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ind w:right="81"/>
              <w:jc w:val="center"/>
              <w:rPr>
                <w:rFonts w:ascii="Arial" w:hAnsi="Arial" w:cs="Arial"/>
                <w:sz w:val="20"/>
                <w:szCs w:val="20"/>
              </w:rPr>
            </w:pPr>
            <w:r w:rsidRPr="008565CA">
              <w:rPr>
                <w:rFonts w:ascii="Arial" w:eastAsia="Times New Roman" w:hAnsi="Arial" w:cs="Arial"/>
                <w:b/>
                <w:sz w:val="20"/>
                <w:szCs w:val="20"/>
              </w:rPr>
              <w:t xml:space="preserve">Assinatura de Documentos </w:t>
            </w:r>
          </w:p>
        </w:tc>
      </w:tr>
      <w:tr w:rsidR="00FC65AC" w:rsidRPr="008565CA" w:rsidTr="00D447E2">
        <w:trPr>
          <w:trHeight w:val="577"/>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tabs>
                <w:tab w:val="center" w:pos="214"/>
                <w:tab w:val="center" w:pos="708"/>
              </w:tabs>
              <w:spacing w:line="259" w:lineRule="auto"/>
              <w:rPr>
                <w:rFonts w:ascii="Arial" w:hAnsi="Arial" w:cs="Arial"/>
                <w:sz w:val="20"/>
                <w:szCs w:val="20"/>
              </w:rPr>
            </w:pPr>
            <w:r w:rsidRPr="008565CA">
              <w:rPr>
                <w:rFonts w:ascii="Arial" w:eastAsia="Calibri" w:hAnsi="Arial" w:cs="Arial"/>
                <w:sz w:val="20"/>
                <w:szCs w:val="20"/>
              </w:rPr>
              <w:tab/>
            </w:r>
            <w:r w:rsidRPr="008565CA">
              <w:rPr>
                <w:rFonts w:ascii="Arial" w:eastAsia="Arial" w:hAnsi="Arial" w:cs="Arial"/>
                <w:b/>
                <w:sz w:val="20"/>
                <w:szCs w:val="20"/>
              </w:rPr>
              <w:t xml:space="preserve">109. </w:t>
            </w:r>
            <w:r w:rsidRPr="008565CA">
              <w:rPr>
                <w:rFonts w:ascii="Arial" w:eastAsia="Arial" w:hAnsi="Arial" w:cs="Arial"/>
                <w:b/>
                <w:sz w:val="20"/>
                <w:szCs w:val="20"/>
              </w:rPr>
              <w:tab/>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Possibilitar a seleção de múltiplos documentos e a assinatura em lote dos mesmos; </w:t>
            </w:r>
          </w:p>
        </w:tc>
      </w:tr>
      <w:tr w:rsidR="00FC65AC" w:rsidRPr="008565CA" w:rsidTr="00D447E2">
        <w:trPr>
          <w:trHeight w:val="701"/>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tabs>
                <w:tab w:val="center" w:pos="214"/>
                <w:tab w:val="center" w:pos="708"/>
              </w:tabs>
              <w:spacing w:line="259" w:lineRule="auto"/>
              <w:rPr>
                <w:rFonts w:ascii="Arial" w:hAnsi="Arial" w:cs="Arial"/>
                <w:sz w:val="20"/>
                <w:szCs w:val="20"/>
              </w:rPr>
            </w:pPr>
            <w:r w:rsidRPr="008565CA">
              <w:rPr>
                <w:rFonts w:ascii="Arial" w:eastAsia="Calibri" w:hAnsi="Arial" w:cs="Arial"/>
                <w:sz w:val="20"/>
                <w:szCs w:val="20"/>
              </w:rPr>
              <w:tab/>
            </w:r>
            <w:r w:rsidRPr="008565CA">
              <w:rPr>
                <w:rFonts w:ascii="Arial" w:eastAsia="Arial" w:hAnsi="Arial" w:cs="Arial"/>
                <w:b/>
                <w:sz w:val="20"/>
                <w:szCs w:val="20"/>
              </w:rPr>
              <w:t xml:space="preserve">110. </w:t>
            </w:r>
            <w:r w:rsidRPr="008565CA">
              <w:rPr>
                <w:rFonts w:ascii="Arial" w:eastAsia="Arial" w:hAnsi="Arial" w:cs="Arial"/>
                <w:b/>
                <w:sz w:val="20"/>
                <w:szCs w:val="20"/>
              </w:rPr>
              <w:tab/>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ind w:right="81"/>
              <w:rPr>
                <w:rFonts w:ascii="Arial" w:hAnsi="Arial" w:cs="Arial"/>
                <w:sz w:val="20"/>
                <w:szCs w:val="20"/>
              </w:rPr>
            </w:pPr>
            <w:r w:rsidRPr="008565CA">
              <w:rPr>
                <w:rFonts w:ascii="Arial" w:hAnsi="Arial" w:cs="Arial"/>
                <w:sz w:val="20"/>
                <w:szCs w:val="20"/>
              </w:rPr>
              <w:t xml:space="preserve">Ao abrir um documento, deverá mostra-lo na mesma </w:t>
            </w:r>
            <w:proofErr w:type="spellStart"/>
            <w:r w:rsidRPr="008565CA">
              <w:rPr>
                <w:rFonts w:ascii="Arial" w:hAnsi="Arial" w:cs="Arial"/>
                <w:sz w:val="20"/>
                <w:szCs w:val="20"/>
              </w:rPr>
              <w:t>pagina</w:t>
            </w:r>
            <w:proofErr w:type="spellEnd"/>
            <w:r w:rsidRPr="008565CA">
              <w:rPr>
                <w:rFonts w:ascii="Arial" w:hAnsi="Arial" w:cs="Arial"/>
                <w:sz w:val="20"/>
                <w:szCs w:val="20"/>
              </w:rPr>
              <w:t xml:space="preserve">, sem necessidade de abri-lo em outra aba do navegador ou fazer o </w:t>
            </w:r>
            <w:r w:rsidRPr="008565CA">
              <w:rPr>
                <w:rFonts w:ascii="Arial" w:eastAsia="Times New Roman" w:hAnsi="Arial" w:cs="Arial"/>
                <w:i/>
                <w:sz w:val="20"/>
                <w:szCs w:val="20"/>
              </w:rPr>
              <w:t>download</w:t>
            </w:r>
            <w:r w:rsidRPr="008565CA">
              <w:rPr>
                <w:rFonts w:ascii="Arial" w:hAnsi="Arial" w:cs="Arial"/>
                <w:sz w:val="20"/>
                <w:szCs w:val="20"/>
              </w:rPr>
              <w:t xml:space="preserve"> do arquivo, devendo oferecer as opções de assinar, baixar e excluir o documento; </w:t>
            </w:r>
          </w:p>
        </w:tc>
      </w:tr>
      <w:tr w:rsidR="00FC65AC" w:rsidRPr="008565CA" w:rsidTr="00D447E2">
        <w:trPr>
          <w:trHeight w:val="1165"/>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tabs>
                <w:tab w:val="center" w:pos="214"/>
                <w:tab w:val="center" w:pos="708"/>
              </w:tabs>
              <w:spacing w:line="259" w:lineRule="auto"/>
              <w:rPr>
                <w:rFonts w:ascii="Arial" w:hAnsi="Arial" w:cs="Arial"/>
                <w:sz w:val="20"/>
                <w:szCs w:val="20"/>
              </w:rPr>
            </w:pPr>
            <w:r w:rsidRPr="008565CA">
              <w:rPr>
                <w:rFonts w:ascii="Arial" w:eastAsia="Calibri" w:hAnsi="Arial" w:cs="Arial"/>
                <w:sz w:val="20"/>
                <w:szCs w:val="20"/>
              </w:rPr>
              <w:lastRenderedPageBreak/>
              <w:tab/>
            </w:r>
            <w:r w:rsidRPr="008565CA">
              <w:rPr>
                <w:rFonts w:ascii="Arial" w:eastAsia="Arial" w:hAnsi="Arial" w:cs="Arial"/>
                <w:b/>
                <w:sz w:val="20"/>
                <w:szCs w:val="20"/>
              </w:rPr>
              <w:t xml:space="preserve">111. </w:t>
            </w:r>
            <w:r w:rsidRPr="008565CA">
              <w:rPr>
                <w:rFonts w:ascii="Arial" w:eastAsia="Arial" w:hAnsi="Arial" w:cs="Arial"/>
                <w:b/>
                <w:sz w:val="20"/>
                <w:szCs w:val="20"/>
              </w:rPr>
              <w:tab/>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after="22" w:line="259" w:lineRule="auto"/>
              <w:rPr>
                <w:rFonts w:ascii="Arial" w:hAnsi="Arial" w:cs="Arial"/>
                <w:sz w:val="20"/>
                <w:szCs w:val="20"/>
              </w:rPr>
            </w:pPr>
            <w:r w:rsidRPr="008565CA">
              <w:rPr>
                <w:rFonts w:ascii="Arial" w:hAnsi="Arial" w:cs="Arial"/>
                <w:sz w:val="20"/>
                <w:szCs w:val="20"/>
              </w:rPr>
              <w:t xml:space="preserve">Possibilitar a visualização de detalhes do documento: </w:t>
            </w:r>
          </w:p>
          <w:p w:rsidR="00FC65AC" w:rsidRPr="008565CA" w:rsidRDefault="00FC65AC" w:rsidP="00937DEC">
            <w:pPr>
              <w:numPr>
                <w:ilvl w:val="0"/>
                <w:numId w:val="44"/>
              </w:numPr>
              <w:spacing w:after="25" w:line="259" w:lineRule="auto"/>
              <w:ind w:hanging="401"/>
              <w:rPr>
                <w:rFonts w:ascii="Arial" w:hAnsi="Arial" w:cs="Arial"/>
                <w:sz w:val="20"/>
                <w:szCs w:val="20"/>
              </w:rPr>
            </w:pPr>
            <w:r w:rsidRPr="008565CA">
              <w:rPr>
                <w:rFonts w:ascii="Arial" w:hAnsi="Arial" w:cs="Arial"/>
                <w:sz w:val="20"/>
                <w:szCs w:val="20"/>
              </w:rPr>
              <w:t xml:space="preserve">Listagem de signatários </w:t>
            </w:r>
          </w:p>
          <w:p w:rsidR="00FC65AC" w:rsidRPr="008565CA" w:rsidRDefault="00FC65AC" w:rsidP="00937DEC">
            <w:pPr>
              <w:numPr>
                <w:ilvl w:val="0"/>
                <w:numId w:val="44"/>
              </w:numPr>
              <w:spacing w:after="17" w:line="259" w:lineRule="auto"/>
              <w:ind w:hanging="401"/>
              <w:rPr>
                <w:rFonts w:ascii="Arial" w:hAnsi="Arial" w:cs="Arial"/>
                <w:sz w:val="20"/>
                <w:szCs w:val="20"/>
              </w:rPr>
            </w:pPr>
            <w:r w:rsidRPr="008565CA">
              <w:rPr>
                <w:rFonts w:ascii="Arial" w:hAnsi="Arial" w:cs="Arial"/>
                <w:sz w:val="20"/>
                <w:szCs w:val="20"/>
              </w:rPr>
              <w:t xml:space="preserve">Data de criação do documento; </w:t>
            </w:r>
          </w:p>
          <w:p w:rsidR="00FC65AC" w:rsidRPr="008565CA" w:rsidRDefault="00FC65AC" w:rsidP="00937DEC">
            <w:pPr>
              <w:numPr>
                <w:ilvl w:val="0"/>
                <w:numId w:val="44"/>
              </w:numPr>
              <w:spacing w:after="9" w:line="259" w:lineRule="auto"/>
              <w:ind w:hanging="401"/>
              <w:rPr>
                <w:rFonts w:ascii="Arial" w:hAnsi="Arial" w:cs="Arial"/>
                <w:sz w:val="20"/>
                <w:szCs w:val="20"/>
              </w:rPr>
            </w:pPr>
            <w:r w:rsidRPr="008565CA">
              <w:rPr>
                <w:rFonts w:ascii="Arial" w:hAnsi="Arial" w:cs="Arial"/>
                <w:sz w:val="20"/>
                <w:szCs w:val="20"/>
              </w:rPr>
              <w:t xml:space="preserve">Tamanho; </w:t>
            </w:r>
          </w:p>
          <w:p w:rsidR="00FC65AC" w:rsidRPr="008565CA" w:rsidRDefault="00FC65AC" w:rsidP="00937DEC">
            <w:pPr>
              <w:numPr>
                <w:ilvl w:val="0"/>
                <w:numId w:val="44"/>
              </w:numPr>
              <w:spacing w:line="259" w:lineRule="auto"/>
              <w:ind w:hanging="401"/>
              <w:rPr>
                <w:rFonts w:ascii="Arial" w:hAnsi="Arial" w:cs="Arial"/>
                <w:sz w:val="20"/>
                <w:szCs w:val="20"/>
              </w:rPr>
            </w:pPr>
            <w:r w:rsidRPr="008565CA">
              <w:rPr>
                <w:rFonts w:ascii="Arial" w:hAnsi="Arial" w:cs="Arial"/>
                <w:sz w:val="20"/>
                <w:szCs w:val="20"/>
              </w:rPr>
              <w:t xml:space="preserve">Sigilo; </w:t>
            </w:r>
          </w:p>
        </w:tc>
      </w:tr>
      <w:tr w:rsidR="00FC65AC" w:rsidRPr="008565CA" w:rsidTr="00D447E2">
        <w:trPr>
          <w:trHeight w:val="576"/>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tabs>
                <w:tab w:val="center" w:pos="214"/>
                <w:tab w:val="center" w:pos="708"/>
              </w:tabs>
              <w:spacing w:line="259" w:lineRule="auto"/>
              <w:rPr>
                <w:rFonts w:ascii="Arial" w:hAnsi="Arial" w:cs="Arial"/>
                <w:sz w:val="20"/>
                <w:szCs w:val="20"/>
              </w:rPr>
            </w:pPr>
            <w:r w:rsidRPr="008565CA">
              <w:rPr>
                <w:rFonts w:ascii="Arial" w:eastAsia="Calibri" w:hAnsi="Arial" w:cs="Arial"/>
                <w:sz w:val="20"/>
                <w:szCs w:val="20"/>
              </w:rPr>
              <w:tab/>
            </w:r>
            <w:r w:rsidRPr="008565CA">
              <w:rPr>
                <w:rFonts w:ascii="Arial" w:eastAsia="Arial" w:hAnsi="Arial" w:cs="Arial"/>
                <w:b/>
                <w:sz w:val="20"/>
                <w:szCs w:val="20"/>
              </w:rPr>
              <w:t xml:space="preserve">112. </w:t>
            </w:r>
            <w:r w:rsidRPr="008565CA">
              <w:rPr>
                <w:rFonts w:ascii="Arial" w:eastAsia="Arial" w:hAnsi="Arial" w:cs="Arial"/>
                <w:b/>
                <w:sz w:val="20"/>
                <w:szCs w:val="20"/>
              </w:rPr>
              <w:tab/>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Deverá solicitar a senha do certificado digital do signatário no ato da assinatura; </w:t>
            </w:r>
          </w:p>
        </w:tc>
      </w:tr>
      <w:tr w:rsidR="00FC65AC" w:rsidRPr="008565CA" w:rsidTr="00D447E2">
        <w:trPr>
          <w:trHeight w:val="578"/>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tabs>
                <w:tab w:val="center" w:pos="214"/>
                <w:tab w:val="center" w:pos="708"/>
              </w:tabs>
              <w:spacing w:line="259" w:lineRule="auto"/>
              <w:rPr>
                <w:rFonts w:ascii="Arial" w:hAnsi="Arial" w:cs="Arial"/>
                <w:sz w:val="20"/>
                <w:szCs w:val="20"/>
              </w:rPr>
            </w:pPr>
            <w:r w:rsidRPr="008565CA">
              <w:rPr>
                <w:rFonts w:ascii="Arial" w:eastAsia="Calibri" w:hAnsi="Arial" w:cs="Arial"/>
                <w:sz w:val="20"/>
                <w:szCs w:val="20"/>
              </w:rPr>
              <w:tab/>
            </w:r>
            <w:r w:rsidRPr="008565CA">
              <w:rPr>
                <w:rFonts w:ascii="Arial" w:eastAsia="Arial" w:hAnsi="Arial" w:cs="Arial"/>
                <w:b/>
                <w:sz w:val="20"/>
                <w:szCs w:val="20"/>
              </w:rPr>
              <w:t xml:space="preserve">113. </w:t>
            </w:r>
            <w:r w:rsidRPr="008565CA">
              <w:rPr>
                <w:rFonts w:ascii="Arial" w:eastAsia="Arial" w:hAnsi="Arial" w:cs="Arial"/>
                <w:b/>
                <w:sz w:val="20"/>
                <w:szCs w:val="20"/>
              </w:rPr>
              <w:tab/>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Deverá enviar alerta por e-mail para o signatário quando um documento for direcionado para o mesmo assinar; </w:t>
            </w:r>
          </w:p>
        </w:tc>
      </w:tr>
      <w:tr w:rsidR="00FC65AC" w:rsidRPr="008565CA" w:rsidTr="00D447E2">
        <w:trPr>
          <w:trHeight w:val="576"/>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tabs>
                <w:tab w:val="center" w:pos="214"/>
                <w:tab w:val="center" w:pos="708"/>
              </w:tabs>
              <w:spacing w:line="259" w:lineRule="auto"/>
              <w:rPr>
                <w:rFonts w:ascii="Arial" w:hAnsi="Arial" w:cs="Arial"/>
                <w:sz w:val="20"/>
                <w:szCs w:val="20"/>
              </w:rPr>
            </w:pPr>
            <w:r w:rsidRPr="008565CA">
              <w:rPr>
                <w:rFonts w:ascii="Arial" w:eastAsia="Calibri" w:hAnsi="Arial" w:cs="Arial"/>
                <w:sz w:val="20"/>
                <w:szCs w:val="20"/>
              </w:rPr>
              <w:tab/>
            </w:r>
            <w:r w:rsidRPr="008565CA">
              <w:rPr>
                <w:rFonts w:ascii="Arial" w:eastAsia="Arial" w:hAnsi="Arial" w:cs="Arial"/>
                <w:b/>
                <w:sz w:val="20"/>
                <w:szCs w:val="20"/>
              </w:rPr>
              <w:t xml:space="preserve">114. </w:t>
            </w:r>
            <w:r w:rsidRPr="008565CA">
              <w:rPr>
                <w:rFonts w:ascii="Arial" w:eastAsia="Arial" w:hAnsi="Arial" w:cs="Arial"/>
                <w:b/>
                <w:sz w:val="20"/>
                <w:szCs w:val="20"/>
              </w:rPr>
              <w:tab/>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Possibilitar a notificação via e-mail de forma manual para signatários que ainda não assinaram o documento; </w:t>
            </w:r>
          </w:p>
        </w:tc>
      </w:tr>
      <w:tr w:rsidR="00FC65AC" w:rsidRPr="008565CA" w:rsidTr="00D447E2">
        <w:trPr>
          <w:trHeight w:val="576"/>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tabs>
                <w:tab w:val="center" w:pos="214"/>
                <w:tab w:val="center" w:pos="708"/>
              </w:tabs>
              <w:spacing w:line="259" w:lineRule="auto"/>
              <w:rPr>
                <w:rFonts w:ascii="Arial" w:hAnsi="Arial" w:cs="Arial"/>
                <w:sz w:val="20"/>
                <w:szCs w:val="20"/>
              </w:rPr>
            </w:pPr>
            <w:r w:rsidRPr="008565CA">
              <w:rPr>
                <w:rFonts w:ascii="Arial" w:eastAsia="Calibri" w:hAnsi="Arial" w:cs="Arial"/>
                <w:sz w:val="20"/>
                <w:szCs w:val="20"/>
              </w:rPr>
              <w:tab/>
            </w:r>
            <w:r w:rsidRPr="008565CA">
              <w:rPr>
                <w:rFonts w:ascii="Arial" w:eastAsia="Arial" w:hAnsi="Arial" w:cs="Arial"/>
                <w:b/>
                <w:sz w:val="20"/>
                <w:szCs w:val="20"/>
              </w:rPr>
              <w:t xml:space="preserve">115. </w:t>
            </w:r>
            <w:r w:rsidRPr="008565CA">
              <w:rPr>
                <w:rFonts w:ascii="Arial" w:eastAsia="Arial" w:hAnsi="Arial" w:cs="Arial"/>
                <w:b/>
                <w:sz w:val="20"/>
                <w:szCs w:val="20"/>
              </w:rPr>
              <w:tab/>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Possibilitar a configuração de notificações automáticas com controle de frequência para signatários que ainda não assinaram o documento; </w:t>
            </w:r>
          </w:p>
        </w:tc>
      </w:tr>
      <w:tr w:rsidR="00FC65AC" w:rsidRPr="008565CA" w:rsidTr="00D447E2">
        <w:trPr>
          <w:trHeight w:val="579"/>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tabs>
                <w:tab w:val="center" w:pos="214"/>
                <w:tab w:val="center" w:pos="708"/>
              </w:tabs>
              <w:spacing w:line="259" w:lineRule="auto"/>
              <w:rPr>
                <w:rFonts w:ascii="Arial" w:hAnsi="Arial" w:cs="Arial"/>
                <w:sz w:val="20"/>
                <w:szCs w:val="20"/>
              </w:rPr>
            </w:pPr>
            <w:r w:rsidRPr="008565CA">
              <w:rPr>
                <w:rFonts w:ascii="Arial" w:eastAsia="Calibri" w:hAnsi="Arial" w:cs="Arial"/>
                <w:sz w:val="20"/>
                <w:szCs w:val="20"/>
              </w:rPr>
              <w:tab/>
            </w:r>
            <w:r w:rsidRPr="008565CA">
              <w:rPr>
                <w:rFonts w:ascii="Arial" w:eastAsia="Arial" w:hAnsi="Arial" w:cs="Arial"/>
                <w:b/>
                <w:sz w:val="20"/>
                <w:szCs w:val="20"/>
              </w:rPr>
              <w:t xml:space="preserve">116. </w:t>
            </w:r>
            <w:r w:rsidRPr="008565CA">
              <w:rPr>
                <w:rFonts w:ascii="Arial" w:eastAsia="Arial" w:hAnsi="Arial" w:cs="Arial"/>
                <w:b/>
                <w:sz w:val="20"/>
                <w:szCs w:val="20"/>
              </w:rPr>
              <w:tab/>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Possibilitar a finalização automática de documentos; </w:t>
            </w:r>
          </w:p>
        </w:tc>
      </w:tr>
      <w:tr w:rsidR="00FC65AC" w:rsidRPr="008565CA" w:rsidTr="00D447E2">
        <w:trPr>
          <w:trHeight w:val="576"/>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tabs>
                <w:tab w:val="center" w:pos="214"/>
                <w:tab w:val="center" w:pos="708"/>
              </w:tabs>
              <w:spacing w:line="259" w:lineRule="auto"/>
              <w:rPr>
                <w:rFonts w:ascii="Arial" w:hAnsi="Arial" w:cs="Arial"/>
                <w:sz w:val="20"/>
                <w:szCs w:val="20"/>
              </w:rPr>
            </w:pPr>
            <w:r w:rsidRPr="008565CA">
              <w:rPr>
                <w:rFonts w:ascii="Arial" w:eastAsia="Calibri" w:hAnsi="Arial" w:cs="Arial"/>
                <w:sz w:val="20"/>
                <w:szCs w:val="20"/>
              </w:rPr>
              <w:tab/>
            </w:r>
            <w:r w:rsidRPr="008565CA">
              <w:rPr>
                <w:rFonts w:ascii="Arial" w:eastAsia="Arial" w:hAnsi="Arial" w:cs="Arial"/>
                <w:b/>
                <w:sz w:val="20"/>
                <w:szCs w:val="20"/>
              </w:rPr>
              <w:t xml:space="preserve">117. </w:t>
            </w:r>
            <w:r w:rsidRPr="008565CA">
              <w:rPr>
                <w:rFonts w:ascii="Arial" w:eastAsia="Arial" w:hAnsi="Arial" w:cs="Arial"/>
                <w:b/>
                <w:sz w:val="20"/>
                <w:szCs w:val="20"/>
              </w:rPr>
              <w:tab/>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Possibilitar a configuração de data limite para assinaturas; </w:t>
            </w:r>
          </w:p>
        </w:tc>
      </w:tr>
      <w:tr w:rsidR="00FC65AC" w:rsidRPr="008565CA" w:rsidTr="00D447E2">
        <w:trPr>
          <w:trHeight w:val="580"/>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tabs>
                <w:tab w:val="center" w:pos="214"/>
                <w:tab w:val="center" w:pos="708"/>
              </w:tabs>
              <w:spacing w:line="259" w:lineRule="auto"/>
              <w:rPr>
                <w:rFonts w:ascii="Arial" w:hAnsi="Arial" w:cs="Arial"/>
                <w:sz w:val="20"/>
                <w:szCs w:val="20"/>
              </w:rPr>
            </w:pPr>
            <w:r w:rsidRPr="008565CA">
              <w:rPr>
                <w:rFonts w:ascii="Arial" w:eastAsia="Calibri" w:hAnsi="Arial" w:cs="Arial"/>
                <w:sz w:val="20"/>
                <w:szCs w:val="20"/>
              </w:rPr>
              <w:tab/>
            </w:r>
            <w:r w:rsidRPr="008565CA">
              <w:rPr>
                <w:rFonts w:ascii="Arial" w:eastAsia="Arial" w:hAnsi="Arial" w:cs="Arial"/>
                <w:b/>
                <w:sz w:val="20"/>
                <w:szCs w:val="20"/>
              </w:rPr>
              <w:t xml:space="preserve">118. </w:t>
            </w:r>
            <w:r w:rsidRPr="008565CA">
              <w:rPr>
                <w:rFonts w:ascii="Arial" w:eastAsia="Arial" w:hAnsi="Arial" w:cs="Arial"/>
                <w:b/>
                <w:sz w:val="20"/>
                <w:szCs w:val="20"/>
              </w:rPr>
              <w:tab/>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Deverá contar com histórico de eventos relacionados ao documento, contendo informações de </w:t>
            </w:r>
            <w:r w:rsidRPr="008565CA">
              <w:rPr>
                <w:rFonts w:ascii="Arial" w:eastAsia="Times New Roman" w:hAnsi="Arial" w:cs="Arial"/>
                <w:b/>
                <w:sz w:val="20"/>
                <w:szCs w:val="20"/>
              </w:rPr>
              <w:t>data e hora</w:t>
            </w:r>
            <w:r w:rsidRPr="008565CA">
              <w:rPr>
                <w:rFonts w:ascii="Arial" w:hAnsi="Arial" w:cs="Arial"/>
                <w:sz w:val="20"/>
                <w:szCs w:val="20"/>
              </w:rPr>
              <w:t xml:space="preserve">, </w:t>
            </w:r>
            <w:r w:rsidRPr="008565CA">
              <w:rPr>
                <w:rFonts w:ascii="Arial" w:eastAsia="Times New Roman" w:hAnsi="Arial" w:cs="Arial"/>
                <w:b/>
                <w:sz w:val="20"/>
                <w:szCs w:val="20"/>
              </w:rPr>
              <w:t xml:space="preserve">usuário </w:t>
            </w:r>
            <w:r w:rsidRPr="008565CA">
              <w:rPr>
                <w:rFonts w:ascii="Arial" w:hAnsi="Arial" w:cs="Arial"/>
                <w:sz w:val="20"/>
                <w:szCs w:val="20"/>
              </w:rPr>
              <w:t xml:space="preserve">e </w:t>
            </w:r>
            <w:r w:rsidRPr="008565CA">
              <w:rPr>
                <w:rFonts w:ascii="Arial" w:eastAsia="Times New Roman" w:hAnsi="Arial" w:cs="Arial"/>
                <w:b/>
                <w:sz w:val="20"/>
                <w:szCs w:val="20"/>
              </w:rPr>
              <w:t>ação realizada</w:t>
            </w:r>
            <w:r w:rsidRPr="008565CA">
              <w:rPr>
                <w:rFonts w:ascii="Arial" w:hAnsi="Arial" w:cs="Arial"/>
                <w:sz w:val="20"/>
                <w:szCs w:val="20"/>
              </w:rPr>
              <w:t xml:space="preserve">; </w:t>
            </w:r>
          </w:p>
        </w:tc>
      </w:tr>
      <w:tr w:rsidR="00FC65AC" w:rsidRPr="008565CA" w:rsidTr="00D447E2">
        <w:trPr>
          <w:trHeight w:val="574"/>
        </w:trPr>
        <w:tc>
          <w:tcPr>
            <w:tcW w:w="90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tabs>
                <w:tab w:val="center" w:pos="214"/>
                <w:tab w:val="center" w:pos="708"/>
              </w:tabs>
              <w:spacing w:line="259" w:lineRule="auto"/>
              <w:rPr>
                <w:rFonts w:ascii="Arial" w:hAnsi="Arial" w:cs="Arial"/>
                <w:sz w:val="20"/>
                <w:szCs w:val="20"/>
              </w:rPr>
            </w:pPr>
            <w:r w:rsidRPr="008565CA">
              <w:rPr>
                <w:rFonts w:ascii="Arial" w:eastAsia="Calibri" w:hAnsi="Arial" w:cs="Arial"/>
                <w:sz w:val="20"/>
                <w:szCs w:val="20"/>
              </w:rPr>
              <w:tab/>
            </w:r>
            <w:r w:rsidRPr="008565CA">
              <w:rPr>
                <w:rFonts w:ascii="Arial" w:eastAsia="Arial" w:hAnsi="Arial" w:cs="Arial"/>
                <w:b/>
                <w:sz w:val="20"/>
                <w:szCs w:val="20"/>
              </w:rPr>
              <w:t xml:space="preserve">119. </w:t>
            </w:r>
            <w:r w:rsidRPr="008565CA">
              <w:rPr>
                <w:rFonts w:ascii="Arial" w:eastAsia="Arial" w:hAnsi="Arial" w:cs="Arial"/>
                <w:b/>
                <w:sz w:val="20"/>
                <w:szCs w:val="20"/>
              </w:rPr>
              <w:tab/>
            </w:r>
            <w:r w:rsidRPr="008565CA">
              <w:rPr>
                <w:rFonts w:ascii="Arial" w:eastAsia="Times New Roman" w:hAnsi="Arial" w:cs="Arial"/>
                <w:b/>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shd w:val="clear" w:color="auto" w:fill="CFCDCD"/>
            <w:vAlign w:val="center"/>
          </w:tcPr>
          <w:p w:rsidR="00FC65AC" w:rsidRPr="008565CA" w:rsidRDefault="00FC65AC" w:rsidP="001479A5">
            <w:pPr>
              <w:spacing w:line="259" w:lineRule="auto"/>
              <w:ind w:right="79"/>
              <w:jc w:val="center"/>
              <w:rPr>
                <w:rFonts w:ascii="Arial" w:hAnsi="Arial" w:cs="Arial"/>
                <w:sz w:val="20"/>
                <w:szCs w:val="20"/>
              </w:rPr>
            </w:pPr>
            <w:r w:rsidRPr="008565CA">
              <w:rPr>
                <w:rFonts w:ascii="Arial" w:eastAsia="Times New Roman" w:hAnsi="Arial" w:cs="Arial"/>
                <w:b/>
                <w:sz w:val="20"/>
                <w:szCs w:val="20"/>
              </w:rPr>
              <w:t xml:space="preserve">Cadastro de Signatários </w:t>
            </w:r>
          </w:p>
        </w:tc>
      </w:tr>
      <w:tr w:rsidR="00FC65AC" w:rsidRPr="008565CA" w:rsidTr="00D447E2">
        <w:trPr>
          <w:trHeight w:val="1396"/>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tabs>
                <w:tab w:val="center" w:pos="214"/>
                <w:tab w:val="center" w:pos="708"/>
              </w:tabs>
              <w:spacing w:line="259" w:lineRule="auto"/>
              <w:rPr>
                <w:rFonts w:ascii="Arial" w:hAnsi="Arial" w:cs="Arial"/>
                <w:sz w:val="20"/>
                <w:szCs w:val="20"/>
              </w:rPr>
            </w:pPr>
            <w:r w:rsidRPr="008565CA">
              <w:rPr>
                <w:rFonts w:ascii="Arial" w:eastAsia="Calibri" w:hAnsi="Arial" w:cs="Arial"/>
                <w:sz w:val="20"/>
                <w:szCs w:val="20"/>
              </w:rPr>
              <w:tab/>
            </w:r>
            <w:r w:rsidRPr="008565CA">
              <w:rPr>
                <w:rFonts w:ascii="Arial" w:eastAsia="Arial" w:hAnsi="Arial" w:cs="Arial"/>
                <w:b/>
                <w:sz w:val="20"/>
                <w:szCs w:val="20"/>
              </w:rPr>
              <w:t xml:space="preserve">120. </w:t>
            </w:r>
            <w:r w:rsidRPr="008565CA">
              <w:rPr>
                <w:rFonts w:ascii="Arial" w:eastAsia="Arial" w:hAnsi="Arial" w:cs="Arial"/>
                <w:b/>
                <w:sz w:val="20"/>
                <w:szCs w:val="20"/>
              </w:rPr>
              <w:tab/>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after="14" w:line="259" w:lineRule="auto"/>
              <w:rPr>
                <w:rFonts w:ascii="Arial" w:hAnsi="Arial" w:cs="Arial"/>
                <w:sz w:val="20"/>
                <w:szCs w:val="20"/>
              </w:rPr>
            </w:pPr>
            <w:r w:rsidRPr="008565CA">
              <w:rPr>
                <w:rFonts w:ascii="Arial" w:hAnsi="Arial" w:cs="Arial"/>
                <w:sz w:val="20"/>
                <w:szCs w:val="20"/>
              </w:rPr>
              <w:t xml:space="preserve">Possibilitar o cadastro de signatários contendo as seguintes informações: </w:t>
            </w:r>
          </w:p>
          <w:p w:rsidR="00FC65AC" w:rsidRPr="008565CA" w:rsidRDefault="00FC65AC" w:rsidP="00937DEC">
            <w:pPr>
              <w:numPr>
                <w:ilvl w:val="0"/>
                <w:numId w:val="45"/>
              </w:numPr>
              <w:spacing w:after="12" w:line="259" w:lineRule="auto"/>
              <w:ind w:hanging="425"/>
              <w:rPr>
                <w:rFonts w:ascii="Arial" w:hAnsi="Arial" w:cs="Arial"/>
                <w:sz w:val="20"/>
                <w:szCs w:val="20"/>
              </w:rPr>
            </w:pPr>
            <w:r w:rsidRPr="008565CA">
              <w:rPr>
                <w:rFonts w:ascii="Arial" w:hAnsi="Arial" w:cs="Arial"/>
                <w:sz w:val="20"/>
                <w:szCs w:val="20"/>
              </w:rPr>
              <w:t xml:space="preserve">Nome; </w:t>
            </w:r>
          </w:p>
          <w:p w:rsidR="00FC65AC" w:rsidRPr="008565CA" w:rsidRDefault="00FC65AC" w:rsidP="00937DEC">
            <w:pPr>
              <w:numPr>
                <w:ilvl w:val="0"/>
                <w:numId w:val="45"/>
              </w:numPr>
              <w:spacing w:after="22" w:line="259" w:lineRule="auto"/>
              <w:ind w:hanging="425"/>
              <w:rPr>
                <w:rFonts w:ascii="Arial" w:hAnsi="Arial" w:cs="Arial"/>
                <w:sz w:val="20"/>
                <w:szCs w:val="20"/>
              </w:rPr>
            </w:pPr>
            <w:r w:rsidRPr="008565CA">
              <w:rPr>
                <w:rFonts w:ascii="Arial" w:hAnsi="Arial" w:cs="Arial"/>
                <w:sz w:val="20"/>
                <w:szCs w:val="20"/>
              </w:rPr>
              <w:t xml:space="preserve">CPF; </w:t>
            </w:r>
          </w:p>
          <w:p w:rsidR="00FC65AC" w:rsidRPr="008565CA" w:rsidRDefault="00FC65AC" w:rsidP="00937DEC">
            <w:pPr>
              <w:numPr>
                <w:ilvl w:val="0"/>
                <w:numId w:val="45"/>
              </w:numPr>
              <w:spacing w:after="10" w:line="259" w:lineRule="auto"/>
              <w:ind w:hanging="425"/>
              <w:rPr>
                <w:rFonts w:ascii="Arial" w:hAnsi="Arial" w:cs="Arial"/>
                <w:sz w:val="20"/>
                <w:szCs w:val="20"/>
              </w:rPr>
            </w:pPr>
            <w:r w:rsidRPr="008565CA">
              <w:rPr>
                <w:rFonts w:ascii="Arial" w:hAnsi="Arial" w:cs="Arial"/>
                <w:sz w:val="20"/>
                <w:szCs w:val="20"/>
              </w:rPr>
              <w:t xml:space="preserve">Data de Nascimento; </w:t>
            </w:r>
          </w:p>
          <w:p w:rsidR="00FC65AC" w:rsidRPr="008565CA" w:rsidRDefault="00FC65AC" w:rsidP="00937DEC">
            <w:pPr>
              <w:numPr>
                <w:ilvl w:val="0"/>
                <w:numId w:val="45"/>
              </w:numPr>
              <w:spacing w:after="10" w:line="259" w:lineRule="auto"/>
              <w:ind w:hanging="425"/>
              <w:rPr>
                <w:rFonts w:ascii="Arial" w:hAnsi="Arial" w:cs="Arial"/>
                <w:sz w:val="20"/>
                <w:szCs w:val="20"/>
              </w:rPr>
            </w:pPr>
            <w:r w:rsidRPr="008565CA">
              <w:rPr>
                <w:rFonts w:ascii="Arial" w:hAnsi="Arial" w:cs="Arial"/>
                <w:sz w:val="20"/>
                <w:szCs w:val="20"/>
              </w:rPr>
              <w:t xml:space="preserve">Cargo; </w:t>
            </w:r>
          </w:p>
          <w:p w:rsidR="00FC65AC" w:rsidRPr="008565CA" w:rsidRDefault="00FC65AC" w:rsidP="00937DEC">
            <w:pPr>
              <w:numPr>
                <w:ilvl w:val="0"/>
                <w:numId w:val="45"/>
              </w:numPr>
              <w:spacing w:line="259" w:lineRule="auto"/>
              <w:ind w:hanging="425"/>
              <w:rPr>
                <w:rFonts w:ascii="Arial" w:hAnsi="Arial" w:cs="Arial"/>
                <w:sz w:val="20"/>
                <w:szCs w:val="20"/>
              </w:rPr>
            </w:pPr>
            <w:r w:rsidRPr="008565CA">
              <w:rPr>
                <w:rFonts w:ascii="Arial" w:hAnsi="Arial" w:cs="Arial"/>
                <w:sz w:val="20"/>
                <w:szCs w:val="20"/>
              </w:rPr>
              <w:t xml:space="preserve">E-mail; </w:t>
            </w:r>
          </w:p>
        </w:tc>
      </w:tr>
      <w:tr w:rsidR="00FC65AC" w:rsidRPr="008565CA" w:rsidTr="00D447E2">
        <w:trPr>
          <w:trHeight w:val="576"/>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tabs>
                <w:tab w:val="center" w:pos="214"/>
                <w:tab w:val="center" w:pos="708"/>
              </w:tabs>
              <w:spacing w:line="259" w:lineRule="auto"/>
              <w:rPr>
                <w:rFonts w:ascii="Arial" w:hAnsi="Arial" w:cs="Arial"/>
                <w:sz w:val="20"/>
                <w:szCs w:val="20"/>
              </w:rPr>
            </w:pPr>
            <w:r w:rsidRPr="008565CA">
              <w:rPr>
                <w:rFonts w:ascii="Arial" w:eastAsia="Calibri" w:hAnsi="Arial" w:cs="Arial"/>
                <w:sz w:val="20"/>
                <w:szCs w:val="20"/>
              </w:rPr>
              <w:tab/>
            </w:r>
            <w:r w:rsidRPr="008565CA">
              <w:rPr>
                <w:rFonts w:ascii="Arial" w:eastAsia="Arial" w:hAnsi="Arial" w:cs="Arial"/>
                <w:b/>
                <w:sz w:val="20"/>
                <w:szCs w:val="20"/>
              </w:rPr>
              <w:t xml:space="preserve">121. </w:t>
            </w:r>
            <w:r w:rsidRPr="008565CA">
              <w:rPr>
                <w:rFonts w:ascii="Arial" w:eastAsia="Arial" w:hAnsi="Arial" w:cs="Arial"/>
                <w:b/>
                <w:sz w:val="20"/>
                <w:szCs w:val="20"/>
              </w:rPr>
              <w:tab/>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Possibilitar no cadastro de signatários a inserção de certificado do tipo A1 e sua senha; </w:t>
            </w:r>
          </w:p>
        </w:tc>
      </w:tr>
      <w:tr w:rsidR="00FC65AC" w:rsidRPr="008565CA" w:rsidTr="00D447E2">
        <w:trPr>
          <w:trHeight w:val="579"/>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tabs>
                <w:tab w:val="center" w:pos="214"/>
                <w:tab w:val="center" w:pos="708"/>
              </w:tabs>
              <w:spacing w:line="259" w:lineRule="auto"/>
              <w:rPr>
                <w:rFonts w:ascii="Arial" w:hAnsi="Arial" w:cs="Arial"/>
                <w:sz w:val="20"/>
                <w:szCs w:val="20"/>
              </w:rPr>
            </w:pPr>
            <w:r w:rsidRPr="008565CA">
              <w:rPr>
                <w:rFonts w:ascii="Arial" w:eastAsia="Calibri" w:hAnsi="Arial" w:cs="Arial"/>
                <w:sz w:val="20"/>
                <w:szCs w:val="20"/>
              </w:rPr>
              <w:tab/>
            </w:r>
            <w:r w:rsidRPr="008565CA">
              <w:rPr>
                <w:rFonts w:ascii="Arial" w:eastAsia="Arial" w:hAnsi="Arial" w:cs="Arial"/>
                <w:b/>
                <w:sz w:val="20"/>
                <w:szCs w:val="20"/>
              </w:rPr>
              <w:t xml:space="preserve">122. </w:t>
            </w:r>
            <w:r w:rsidRPr="008565CA">
              <w:rPr>
                <w:rFonts w:ascii="Arial" w:eastAsia="Arial" w:hAnsi="Arial" w:cs="Arial"/>
                <w:b/>
                <w:sz w:val="20"/>
                <w:szCs w:val="20"/>
              </w:rPr>
              <w:tab/>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O sistema deve fornecer campos para cadastro de senha para acesso e senha do certificado, separadamente. </w:t>
            </w:r>
          </w:p>
        </w:tc>
      </w:tr>
      <w:tr w:rsidR="00FC65AC" w:rsidRPr="008565CA" w:rsidTr="00D447E2">
        <w:trPr>
          <w:trHeight w:val="576"/>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tabs>
                <w:tab w:val="center" w:pos="214"/>
                <w:tab w:val="center" w:pos="708"/>
              </w:tabs>
              <w:spacing w:line="259" w:lineRule="auto"/>
              <w:rPr>
                <w:rFonts w:ascii="Arial" w:hAnsi="Arial" w:cs="Arial"/>
                <w:sz w:val="20"/>
                <w:szCs w:val="20"/>
              </w:rPr>
            </w:pPr>
            <w:r w:rsidRPr="008565CA">
              <w:rPr>
                <w:rFonts w:ascii="Arial" w:eastAsia="Calibri" w:hAnsi="Arial" w:cs="Arial"/>
                <w:sz w:val="20"/>
                <w:szCs w:val="20"/>
              </w:rPr>
              <w:tab/>
            </w:r>
            <w:r w:rsidRPr="008565CA">
              <w:rPr>
                <w:rFonts w:ascii="Arial" w:eastAsia="Arial" w:hAnsi="Arial" w:cs="Arial"/>
                <w:b/>
                <w:sz w:val="20"/>
                <w:szCs w:val="20"/>
              </w:rPr>
              <w:t xml:space="preserve">123. </w:t>
            </w:r>
            <w:r w:rsidRPr="008565CA">
              <w:rPr>
                <w:rFonts w:ascii="Arial" w:eastAsia="Arial" w:hAnsi="Arial" w:cs="Arial"/>
                <w:b/>
                <w:sz w:val="20"/>
                <w:szCs w:val="20"/>
              </w:rPr>
              <w:tab/>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rPr>
                <w:rFonts w:ascii="Arial" w:hAnsi="Arial" w:cs="Arial"/>
                <w:sz w:val="20"/>
                <w:szCs w:val="20"/>
              </w:rPr>
            </w:pPr>
            <w:r w:rsidRPr="008565CA">
              <w:rPr>
                <w:rFonts w:ascii="Arial" w:hAnsi="Arial" w:cs="Arial"/>
                <w:sz w:val="20"/>
                <w:szCs w:val="20"/>
              </w:rPr>
              <w:t xml:space="preserve">Possibilitar a manutenção do cadastro de signatários listando-os e podendo editar o cadastro dos mesmos; </w:t>
            </w:r>
          </w:p>
        </w:tc>
      </w:tr>
      <w:tr w:rsidR="00FC65AC" w:rsidRPr="008565CA" w:rsidTr="00D447E2">
        <w:trPr>
          <w:trHeight w:val="703"/>
        </w:trPr>
        <w:tc>
          <w:tcPr>
            <w:tcW w:w="902" w:type="dxa"/>
            <w:tcBorders>
              <w:top w:val="single" w:sz="4" w:space="0" w:color="000000"/>
              <w:left w:val="single" w:sz="4" w:space="0" w:color="000000"/>
              <w:bottom w:val="single" w:sz="4" w:space="0" w:color="000000"/>
              <w:right w:val="single" w:sz="4" w:space="0" w:color="000000"/>
            </w:tcBorders>
            <w:vAlign w:val="center"/>
          </w:tcPr>
          <w:p w:rsidR="00FC65AC" w:rsidRPr="008565CA" w:rsidRDefault="00FC65AC" w:rsidP="001479A5">
            <w:pPr>
              <w:tabs>
                <w:tab w:val="center" w:pos="214"/>
                <w:tab w:val="center" w:pos="708"/>
              </w:tabs>
              <w:spacing w:line="259" w:lineRule="auto"/>
              <w:rPr>
                <w:rFonts w:ascii="Arial" w:hAnsi="Arial" w:cs="Arial"/>
                <w:sz w:val="20"/>
                <w:szCs w:val="20"/>
              </w:rPr>
            </w:pPr>
            <w:r w:rsidRPr="008565CA">
              <w:rPr>
                <w:rFonts w:ascii="Arial" w:eastAsia="Calibri" w:hAnsi="Arial" w:cs="Arial"/>
                <w:sz w:val="20"/>
                <w:szCs w:val="20"/>
              </w:rPr>
              <w:tab/>
            </w:r>
            <w:r w:rsidRPr="008565CA">
              <w:rPr>
                <w:rFonts w:ascii="Arial" w:eastAsia="Arial" w:hAnsi="Arial" w:cs="Arial"/>
                <w:b/>
                <w:sz w:val="20"/>
                <w:szCs w:val="20"/>
              </w:rPr>
              <w:t xml:space="preserve">124. </w:t>
            </w:r>
            <w:r w:rsidRPr="008565CA">
              <w:rPr>
                <w:rFonts w:ascii="Arial" w:eastAsia="Arial" w:hAnsi="Arial" w:cs="Arial"/>
                <w:b/>
                <w:sz w:val="20"/>
                <w:szCs w:val="20"/>
              </w:rPr>
              <w:tab/>
            </w:r>
            <w:r w:rsidRPr="008565CA">
              <w:rPr>
                <w:rFonts w:ascii="Arial" w:hAnsi="Arial" w:cs="Arial"/>
                <w:sz w:val="20"/>
                <w:szCs w:val="20"/>
              </w:rPr>
              <w:t xml:space="preserve"> </w:t>
            </w: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line="259" w:lineRule="auto"/>
              <w:ind w:left="799" w:right="110" w:hanging="799"/>
              <w:rPr>
                <w:rFonts w:ascii="Arial" w:hAnsi="Arial" w:cs="Arial"/>
                <w:sz w:val="20"/>
                <w:szCs w:val="20"/>
              </w:rPr>
            </w:pPr>
            <w:r w:rsidRPr="008565CA">
              <w:rPr>
                <w:rFonts w:ascii="Arial" w:hAnsi="Arial" w:cs="Arial"/>
                <w:sz w:val="20"/>
                <w:szCs w:val="20"/>
              </w:rPr>
              <w:t xml:space="preserve">Possibilitar o cadastro e manutenção de grupos de signatários e </w:t>
            </w:r>
            <w:proofErr w:type="spellStart"/>
            <w:r w:rsidRPr="008565CA">
              <w:rPr>
                <w:rFonts w:ascii="Arial" w:hAnsi="Arial" w:cs="Arial"/>
                <w:sz w:val="20"/>
                <w:szCs w:val="20"/>
              </w:rPr>
              <w:t>setando</w:t>
            </w:r>
            <w:proofErr w:type="spellEnd"/>
            <w:r w:rsidRPr="008565CA">
              <w:rPr>
                <w:rFonts w:ascii="Arial" w:hAnsi="Arial" w:cs="Arial"/>
                <w:sz w:val="20"/>
                <w:szCs w:val="20"/>
              </w:rPr>
              <w:t xml:space="preserve"> as seguintes informações: </w:t>
            </w:r>
            <w:r w:rsidRPr="008565CA">
              <w:rPr>
                <w:rFonts w:ascii="Arial" w:eastAsia="Arial" w:hAnsi="Arial" w:cs="Arial"/>
                <w:b/>
                <w:sz w:val="20"/>
                <w:szCs w:val="20"/>
              </w:rPr>
              <w:t xml:space="preserve">I. </w:t>
            </w:r>
            <w:r w:rsidRPr="008565CA">
              <w:rPr>
                <w:rFonts w:ascii="Arial" w:eastAsia="Arial" w:hAnsi="Arial" w:cs="Arial"/>
                <w:b/>
                <w:sz w:val="20"/>
                <w:szCs w:val="20"/>
              </w:rPr>
              <w:tab/>
            </w:r>
            <w:r w:rsidRPr="008565CA">
              <w:rPr>
                <w:rFonts w:ascii="Arial" w:hAnsi="Arial" w:cs="Arial"/>
                <w:sz w:val="20"/>
                <w:szCs w:val="20"/>
              </w:rPr>
              <w:t xml:space="preserve">Nome do grupo; </w:t>
            </w:r>
            <w:r w:rsidRPr="008565CA">
              <w:rPr>
                <w:rFonts w:ascii="Arial" w:eastAsia="Arial" w:hAnsi="Arial" w:cs="Arial"/>
                <w:b/>
                <w:sz w:val="20"/>
                <w:szCs w:val="20"/>
              </w:rPr>
              <w:t xml:space="preserve">II. </w:t>
            </w:r>
            <w:r w:rsidRPr="008565CA">
              <w:rPr>
                <w:rFonts w:ascii="Arial" w:eastAsia="Arial" w:hAnsi="Arial" w:cs="Arial"/>
                <w:b/>
                <w:sz w:val="20"/>
                <w:szCs w:val="20"/>
              </w:rPr>
              <w:tab/>
            </w:r>
            <w:r w:rsidRPr="008565CA">
              <w:rPr>
                <w:rFonts w:ascii="Arial" w:hAnsi="Arial" w:cs="Arial"/>
                <w:sz w:val="20"/>
                <w:szCs w:val="20"/>
              </w:rPr>
              <w:t xml:space="preserve">Descrição; </w:t>
            </w:r>
          </w:p>
        </w:tc>
      </w:tr>
      <w:tr w:rsidR="00FC65AC" w:rsidRPr="008565CA" w:rsidTr="00D447E2">
        <w:trPr>
          <w:trHeight w:val="1164"/>
        </w:trPr>
        <w:tc>
          <w:tcPr>
            <w:tcW w:w="902" w:type="dxa"/>
            <w:tcBorders>
              <w:top w:val="single" w:sz="4" w:space="0" w:color="000000"/>
              <w:left w:val="single" w:sz="4" w:space="0" w:color="000000"/>
              <w:bottom w:val="single" w:sz="4" w:space="0" w:color="000000"/>
              <w:right w:val="single" w:sz="4" w:space="0" w:color="000000"/>
            </w:tcBorders>
          </w:tcPr>
          <w:p w:rsidR="00FC65AC" w:rsidRPr="008565CA" w:rsidRDefault="00FC65AC" w:rsidP="001479A5">
            <w:pPr>
              <w:spacing w:after="160" w:line="259" w:lineRule="auto"/>
              <w:rPr>
                <w:rFonts w:ascii="Arial" w:hAnsi="Arial" w:cs="Arial"/>
                <w:sz w:val="20"/>
                <w:szCs w:val="20"/>
              </w:rPr>
            </w:pPr>
          </w:p>
        </w:tc>
        <w:tc>
          <w:tcPr>
            <w:tcW w:w="9582" w:type="dxa"/>
            <w:tcBorders>
              <w:top w:val="single" w:sz="4" w:space="0" w:color="000000"/>
              <w:left w:val="single" w:sz="4" w:space="0" w:color="000000"/>
              <w:bottom w:val="single" w:sz="4" w:space="0" w:color="000000"/>
              <w:right w:val="single" w:sz="4" w:space="0" w:color="000000"/>
            </w:tcBorders>
          </w:tcPr>
          <w:p w:rsidR="00FC65AC" w:rsidRPr="008565CA" w:rsidRDefault="00FC65AC" w:rsidP="00937DEC">
            <w:pPr>
              <w:numPr>
                <w:ilvl w:val="0"/>
                <w:numId w:val="46"/>
              </w:numPr>
              <w:spacing w:after="15" w:line="257" w:lineRule="auto"/>
              <w:ind w:hanging="425"/>
              <w:rPr>
                <w:rFonts w:ascii="Arial" w:hAnsi="Arial" w:cs="Arial"/>
                <w:sz w:val="20"/>
                <w:szCs w:val="20"/>
              </w:rPr>
            </w:pPr>
            <w:r w:rsidRPr="008565CA">
              <w:rPr>
                <w:rFonts w:ascii="Arial" w:hAnsi="Arial" w:cs="Arial"/>
                <w:sz w:val="20"/>
                <w:szCs w:val="20"/>
              </w:rPr>
              <w:t xml:space="preserve">Tipo de documento que o grupo ficará </w:t>
            </w:r>
            <w:proofErr w:type="spellStart"/>
            <w:r w:rsidRPr="008565CA">
              <w:rPr>
                <w:rFonts w:ascii="Arial" w:hAnsi="Arial" w:cs="Arial"/>
                <w:sz w:val="20"/>
                <w:szCs w:val="20"/>
              </w:rPr>
              <w:t>responsavel</w:t>
            </w:r>
            <w:proofErr w:type="spellEnd"/>
            <w:r w:rsidRPr="008565CA">
              <w:rPr>
                <w:rFonts w:ascii="Arial" w:hAnsi="Arial" w:cs="Arial"/>
                <w:sz w:val="20"/>
                <w:szCs w:val="20"/>
              </w:rPr>
              <w:t xml:space="preserve"> por assinar, sendo que caso o documento não possua signatários direcionados, o documento será direcionado ao grupo; </w:t>
            </w:r>
          </w:p>
          <w:p w:rsidR="00FC65AC" w:rsidRPr="008565CA" w:rsidRDefault="00FC65AC" w:rsidP="00937DEC">
            <w:pPr>
              <w:numPr>
                <w:ilvl w:val="0"/>
                <w:numId w:val="46"/>
              </w:numPr>
              <w:spacing w:after="14" w:line="259" w:lineRule="auto"/>
              <w:ind w:hanging="425"/>
              <w:rPr>
                <w:rFonts w:ascii="Arial" w:hAnsi="Arial" w:cs="Arial"/>
                <w:sz w:val="20"/>
                <w:szCs w:val="20"/>
              </w:rPr>
            </w:pPr>
            <w:r w:rsidRPr="008565CA">
              <w:rPr>
                <w:rFonts w:ascii="Arial" w:hAnsi="Arial" w:cs="Arial"/>
                <w:sz w:val="20"/>
                <w:szCs w:val="20"/>
              </w:rPr>
              <w:t xml:space="preserve">Empresa; </w:t>
            </w:r>
          </w:p>
          <w:p w:rsidR="00FC65AC" w:rsidRPr="008565CA" w:rsidRDefault="00FC65AC" w:rsidP="00937DEC">
            <w:pPr>
              <w:numPr>
                <w:ilvl w:val="0"/>
                <w:numId w:val="46"/>
              </w:numPr>
              <w:spacing w:line="259" w:lineRule="auto"/>
              <w:ind w:hanging="425"/>
              <w:rPr>
                <w:rFonts w:ascii="Arial" w:hAnsi="Arial" w:cs="Arial"/>
                <w:sz w:val="20"/>
                <w:szCs w:val="20"/>
              </w:rPr>
            </w:pPr>
            <w:r w:rsidRPr="008565CA">
              <w:rPr>
                <w:rFonts w:ascii="Arial" w:hAnsi="Arial" w:cs="Arial"/>
                <w:sz w:val="20"/>
                <w:szCs w:val="20"/>
              </w:rPr>
              <w:t xml:space="preserve">Signatários; </w:t>
            </w:r>
          </w:p>
        </w:tc>
      </w:tr>
    </w:tbl>
    <w:p w:rsidR="00FC65AC" w:rsidRDefault="00FC65AC" w:rsidP="004C19E1">
      <w:pPr>
        <w:widowControl w:val="0"/>
        <w:spacing w:after="120"/>
        <w:jc w:val="both"/>
        <w:rPr>
          <w:rFonts w:ascii="Arial" w:hAnsi="Arial" w:cs="Arial"/>
          <w:b/>
          <w:bCs/>
          <w:sz w:val="24"/>
          <w:szCs w:val="24"/>
        </w:rPr>
      </w:pPr>
    </w:p>
    <w:p w:rsidR="001274C5" w:rsidRPr="008B702D" w:rsidRDefault="00621D37" w:rsidP="004C19E1">
      <w:pPr>
        <w:widowControl w:val="0"/>
        <w:spacing w:after="120"/>
        <w:jc w:val="both"/>
        <w:rPr>
          <w:rFonts w:ascii="Arial" w:hAnsi="Arial" w:cs="Arial"/>
          <w:b/>
          <w:bCs/>
          <w:sz w:val="24"/>
          <w:szCs w:val="24"/>
        </w:rPr>
      </w:pPr>
      <w:r w:rsidRPr="008B702D">
        <w:rPr>
          <w:rFonts w:ascii="Arial" w:hAnsi="Arial" w:cs="Arial"/>
          <w:b/>
          <w:bCs/>
          <w:sz w:val="24"/>
          <w:szCs w:val="24"/>
        </w:rPr>
        <w:t>5</w:t>
      </w:r>
      <w:r w:rsidR="001274C5" w:rsidRPr="008B702D">
        <w:rPr>
          <w:rFonts w:ascii="Arial" w:hAnsi="Arial" w:cs="Arial"/>
          <w:b/>
          <w:bCs/>
          <w:sz w:val="24"/>
          <w:szCs w:val="24"/>
        </w:rPr>
        <w:t xml:space="preserve"> – DA EXECUÇÃO DO SERVIÇO</w:t>
      </w:r>
      <w:r w:rsidR="00065FBE" w:rsidRPr="008B702D">
        <w:rPr>
          <w:rFonts w:ascii="Arial" w:hAnsi="Arial" w:cs="Arial"/>
          <w:b/>
          <w:bCs/>
          <w:sz w:val="24"/>
          <w:szCs w:val="24"/>
        </w:rPr>
        <w:t xml:space="preserve"> E REQUISITOS DA CONTRATAÇÃO</w:t>
      </w:r>
    </w:p>
    <w:p w:rsidR="003F05CD" w:rsidRPr="003F05CD" w:rsidRDefault="003F05CD" w:rsidP="003F05CD">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5</w:t>
      </w:r>
      <w:r w:rsidRPr="003F05CD">
        <w:rPr>
          <w:rFonts w:ascii="Arial" w:hAnsi="Arial" w:cs="Arial"/>
          <w:b/>
          <w:bCs/>
          <w:color w:val="000000"/>
          <w:sz w:val="24"/>
          <w:szCs w:val="24"/>
        </w:rPr>
        <w:t xml:space="preserve">.1. </w:t>
      </w:r>
      <w:r w:rsidRPr="003F05CD">
        <w:rPr>
          <w:rFonts w:ascii="Arial" w:hAnsi="Arial" w:cs="Arial"/>
          <w:color w:val="000000"/>
          <w:sz w:val="24"/>
          <w:szCs w:val="24"/>
        </w:rPr>
        <w:t xml:space="preserve">A CONTRATADA deverá fornecer a mão de obra e qualifica-la para realização do serviço, deverá fornecer 01 (um colaborador) por ilha de digitalização, devendo este ser minimamente Técnico de Arquivo nos Termos do art. 1° da Lei nº 6.546/1978, tendo inclusive registro na Delegacia Regional do Trabalho do Ministério do Trabalho, nos termos do art. 4° da Lei 6.546/1978, </w:t>
      </w:r>
      <w:r w:rsidRPr="003F05CD">
        <w:rPr>
          <w:rFonts w:ascii="Arial" w:hAnsi="Arial" w:cs="Arial"/>
          <w:color w:val="000000"/>
          <w:sz w:val="24"/>
          <w:szCs w:val="24"/>
        </w:rPr>
        <w:lastRenderedPageBreak/>
        <w:t xml:space="preserve">devendo apresentar os documentos que comprovem a qualificação do funcionário na data de assinatura da Ata/Contrato; </w:t>
      </w:r>
    </w:p>
    <w:p w:rsidR="003F05CD" w:rsidRPr="003F05CD" w:rsidRDefault="003F05CD" w:rsidP="003F05CD">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5</w:t>
      </w:r>
      <w:r w:rsidRPr="003F05CD">
        <w:rPr>
          <w:rFonts w:ascii="Arial" w:hAnsi="Arial" w:cs="Arial"/>
          <w:b/>
          <w:bCs/>
          <w:color w:val="000000"/>
          <w:sz w:val="24"/>
          <w:szCs w:val="24"/>
        </w:rPr>
        <w:t xml:space="preserve">.1.2. </w:t>
      </w:r>
      <w:r w:rsidRPr="003F05CD">
        <w:rPr>
          <w:rFonts w:ascii="Arial" w:hAnsi="Arial" w:cs="Arial"/>
          <w:color w:val="000000"/>
          <w:sz w:val="24"/>
          <w:szCs w:val="24"/>
        </w:rPr>
        <w:t xml:space="preserve">A Quantidade de ilhas de digitalização a serem implantadas, será definida pela Secretaria Solicitante, conforme necessidade. </w:t>
      </w:r>
    </w:p>
    <w:p w:rsidR="003F05CD" w:rsidRPr="003F05CD" w:rsidRDefault="003F05CD" w:rsidP="003F05CD">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5</w:t>
      </w:r>
      <w:r w:rsidRPr="003F05CD">
        <w:rPr>
          <w:rFonts w:ascii="Arial" w:hAnsi="Arial" w:cs="Arial"/>
          <w:b/>
          <w:bCs/>
          <w:color w:val="000000"/>
          <w:sz w:val="24"/>
          <w:szCs w:val="24"/>
        </w:rPr>
        <w:t xml:space="preserve">.2. A realização dos serviços deverá ocorrer seguindo as etapas mínimas estabelecidas: </w:t>
      </w:r>
    </w:p>
    <w:p w:rsidR="003F05CD" w:rsidRPr="003F05CD" w:rsidRDefault="003F05CD" w:rsidP="003F05CD">
      <w:pPr>
        <w:autoSpaceDE w:val="0"/>
        <w:autoSpaceDN w:val="0"/>
        <w:adjustRightInd w:val="0"/>
        <w:spacing w:after="167"/>
        <w:jc w:val="both"/>
        <w:rPr>
          <w:rFonts w:ascii="Arial" w:hAnsi="Arial" w:cs="Arial"/>
          <w:color w:val="000000"/>
          <w:sz w:val="24"/>
          <w:szCs w:val="24"/>
        </w:rPr>
      </w:pPr>
      <w:r w:rsidRPr="003F05CD">
        <w:rPr>
          <w:rFonts w:ascii="Arial" w:hAnsi="Arial" w:cs="Arial"/>
          <w:b/>
          <w:bCs/>
          <w:color w:val="000000"/>
          <w:sz w:val="24"/>
          <w:szCs w:val="24"/>
        </w:rPr>
        <w:t xml:space="preserve">a) Atividade n° 1 - </w:t>
      </w:r>
      <w:r w:rsidRPr="003F05CD">
        <w:rPr>
          <w:rFonts w:ascii="Arial" w:hAnsi="Arial" w:cs="Arial"/>
          <w:color w:val="000000"/>
          <w:sz w:val="24"/>
          <w:szCs w:val="24"/>
        </w:rPr>
        <w:t xml:space="preserve">realizar o mapeamento dos locais de arquivamento, bem como armários, prateleiras e todos os níveis de locais físicos necessários para a localização física dos documentos. Posteriormente deverá inserir estes dados no Software de Gestão de Documentos, bem como realizar atualização ou criação de novos locais físicos, conforme alterações; </w:t>
      </w:r>
    </w:p>
    <w:p w:rsidR="003F05CD" w:rsidRPr="003F05CD" w:rsidRDefault="003F05CD" w:rsidP="003F05CD">
      <w:pPr>
        <w:autoSpaceDE w:val="0"/>
        <w:autoSpaceDN w:val="0"/>
        <w:adjustRightInd w:val="0"/>
        <w:spacing w:after="167"/>
        <w:jc w:val="both"/>
        <w:rPr>
          <w:rFonts w:ascii="Arial" w:hAnsi="Arial" w:cs="Arial"/>
          <w:color w:val="000000"/>
          <w:sz w:val="24"/>
          <w:szCs w:val="24"/>
        </w:rPr>
      </w:pPr>
      <w:r w:rsidRPr="003F05CD">
        <w:rPr>
          <w:rFonts w:ascii="Arial" w:hAnsi="Arial" w:cs="Arial"/>
          <w:b/>
          <w:bCs/>
          <w:color w:val="000000"/>
          <w:sz w:val="24"/>
          <w:szCs w:val="24"/>
        </w:rPr>
        <w:t xml:space="preserve">b) Atividade n° 2 - </w:t>
      </w:r>
      <w:r w:rsidRPr="003F05CD">
        <w:rPr>
          <w:rFonts w:ascii="Arial" w:hAnsi="Arial" w:cs="Arial"/>
          <w:color w:val="000000"/>
          <w:sz w:val="24"/>
          <w:szCs w:val="24"/>
        </w:rPr>
        <w:t xml:space="preserve">começar o processo de tratamento dos documentos, retirando a poeira e outros resíduos estranhos, tais como: prendedores metálicos (clips), etiquetas, fitas adesivas entre outros, através de técnicas apropriadas como: passar o pincel no documento para remover sujidades superficiais; Se houver dejetos de insetos, restos de alimentos ou outras sujidades, remover com instrumento apropriado. Na higienização dos documentos deverão ser utilizados: Equipamentos de Proteção Individual - EPI (jalecos, luvas, máscaras, óculos); Trinchas e pincéis. </w:t>
      </w:r>
    </w:p>
    <w:p w:rsidR="003F05CD" w:rsidRPr="003F05CD" w:rsidRDefault="003F05CD" w:rsidP="003F05CD">
      <w:pPr>
        <w:autoSpaceDE w:val="0"/>
        <w:autoSpaceDN w:val="0"/>
        <w:adjustRightInd w:val="0"/>
        <w:jc w:val="both"/>
        <w:rPr>
          <w:rFonts w:ascii="Arial" w:hAnsi="Arial" w:cs="Arial"/>
          <w:color w:val="000000"/>
          <w:sz w:val="24"/>
          <w:szCs w:val="24"/>
        </w:rPr>
      </w:pPr>
      <w:r w:rsidRPr="003F05CD">
        <w:rPr>
          <w:rFonts w:ascii="Arial" w:hAnsi="Arial" w:cs="Arial"/>
          <w:b/>
          <w:bCs/>
          <w:color w:val="000000"/>
          <w:sz w:val="24"/>
          <w:szCs w:val="24"/>
        </w:rPr>
        <w:t xml:space="preserve">c) Atividade n° 3 - </w:t>
      </w:r>
      <w:r w:rsidRPr="003F05CD">
        <w:rPr>
          <w:rFonts w:ascii="Arial" w:hAnsi="Arial" w:cs="Arial"/>
          <w:color w:val="000000"/>
          <w:sz w:val="24"/>
          <w:szCs w:val="24"/>
        </w:rPr>
        <w:t xml:space="preserve">cadastrar o documento com todas as informações solicitadas no Software de Gestão Eletrônica de Documentos (GED), bem como realizar a classificação do documento com a tabela de temporalidade e destinação; </w:t>
      </w:r>
    </w:p>
    <w:p w:rsidR="003F05CD" w:rsidRPr="003F05CD" w:rsidRDefault="003F05CD" w:rsidP="003F05CD">
      <w:pPr>
        <w:autoSpaceDE w:val="0"/>
        <w:autoSpaceDN w:val="0"/>
        <w:adjustRightInd w:val="0"/>
        <w:jc w:val="both"/>
        <w:rPr>
          <w:rFonts w:ascii="Arial" w:hAnsi="Arial" w:cs="Arial"/>
          <w:color w:val="000000"/>
          <w:sz w:val="24"/>
          <w:szCs w:val="24"/>
        </w:rPr>
      </w:pPr>
    </w:p>
    <w:p w:rsidR="003F05CD" w:rsidRPr="003F05CD" w:rsidRDefault="003F05CD" w:rsidP="003F05CD">
      <w:pPr>
        <w:autoSpaceDE w:val="0"/>
        <w:autoSpaceDN w:val="0"/>
        <w:adjustRightInd w:val="0"/>
        <w:spacing w:after="167"/>
        <w:jc w:val="both"/>
        <w:rPr>
          <w:rFonts w:ascii="Arial" w:hAnsi="Arial" w:cs="Arial"/>
          <w:color w:val="000000"/>
          <w:sz w:val="24"/>
          <w:szCs w:val="24"/>
        </w:rPr>
      </w:pPr>
      <w:r w:rsidRPr="003F05CD">
        <w:rPr>
          <w:rFonts w:ascii="Arial" w:hAnsi="Arial" w:cs="Arial"/>
          <w:b/>
          <w:bCs/>
          <w:color w:val="000000"/>
          <w:sz w:val="24"/>
          <w:szCs w:val="24"/>
        </w:rPr>
        <w:t xml:space="preserve">d) Atividade n° 4 - </w:t>
      </w:r>
      <w:r w:rsidRPr="003F05CD">
        <w:rPr>
          <w:rFonts w:ascii="Arial" w:hAnsi="Arial" w:cs="Arial"/>
          <w:color w:val="000000"/>
          <w:sz w:val="24"/>
          <w:szCs w:val="24"/>
        </w:rPr>
        <w:t xml:space="preserve">realizar a digitalização do documento junto ao Software de Gestão Eletrônica de Documentos (GED) e realizar a assinatura digital do mesmo, buscando dar completa validade ao documento digital; </w:t>
      </w:r>
    </w:p>
    <w:p w:rsidR="003F05CD" w:rsidRPr="003F05CD" w:rsidRDefault="003F05CD" w:rsidP="003F05CD">
      <w:pPr>
        <w:autoSpaceDE w:val="0"/>
        <w:autoSpaceDN w:val="0"/>
        <w:adjustRightInd w:val="0"/>
        <w:jc w:val="both"/>
        <w:rPr>
          <w:rFonts w:ascii="Arial" w:hAnsi="Arial" w:cs="Arial"/>
          <w:color w:val="000000"/>
          <w:sz w:val="24"/>
          <w:szCs w:val="24"/>
        </w:rPr>
      </w:pPr>
      <w:r w:rsidRPr="003F05CD">
        <w:rPr>
          <w:rFonts w:ascii="Arial" w:hAnsi="Arial" w:cs="Arial"/>
          <w:b/>
          <w:bCs/>
          <w:color w:val="000000"/>
          <w:sz w:val="24"/>
          <w:szCs w:val="24"/>
        </w:rPr>
        <w:t xml:space="preserve">e) Atividade n° 5 - </w:t>
      </w:r>
      <w:r w:rsidRPr="003F05CD">
        <w:rPr>
          <w:rFonts w:ascii="Arial" w:hAnsi="Arial" w:cs="Arial"/>
          <w:color w:val="000000"/>
          <w:sz w:val="24"/>
          <w:szCs w:val="24"/>
        </w:rPr>
        <w:t xml:space="preserve">fazer a alocação do documento no local físico, o qual foi informado no Software de Gestão Eletrônica de Documentos (GED) junto ao seu cadastro. </w:t>
      </w:r>
    </w:p>
    <w:p w:rsidR="003F05CD" w:rsidRDefault="003F05CD" w:rsidP="004C19E1">
      <w:pPr>
        <w:widowControl w:val="0"/>
        <w:spacing w:after="120"/>
        <w:jc w:val="both"/>
        <w:rPr>
          <w:rFonts w:ascii="Arial" w:hAnsi="Arial" w:cs="Arial"/>
          <w:b/>
          <w:bCs/>
          <w:sz w:val="24"/>
          <w:szCs w:val="24"/>
        </w:rPr>
      </w:pPr>
    </w:p>
    <w:p w:rsidR="003F05CD" w:rsidRDefault="003F05CD" w:rsidP="003F05CD">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5</w:t>
      </w:r>
      <w:r w:rsidRPr="003F05CD">
        <w:rPr>
          <w:rFonts w:ascii="Arial" w:hAnsi="Arial" w:cs="Arial"/>
          <w:b/>
          <w:bCs/>
          <w:color w:val="000000"/>
          <w:sz w:val="24"/>
          <w:szCs w:val="24"/>
        </w:rPr>
        <w:t>.</w:t>
      </w:r>
      <w:r>
        <w:rPr>
          <w:rFonts w:ascii="Arial" w:hAnsi="Arial" w:cs="Arial"/>
          <w:b/>
          <w:bCs/>
          <w:color w:val="000000"/>
          <w:sz w:val="24"/>
          <w:szCs w:val="24"/>
        </w:rPr>
        <w:t>3</w:t>
      </w:r>
      <w:r w:rsidRPr="003F05CD">
        <w:rPr>
          <w:rFonts w:ascii="Arial" w:hAnsi="Arial" w:cs="Arial"/>
          <w:b/>
          <w:bCs/>
          <w:color w:val="000000"/>
          <w:sz w:val="24"/>
          <w:szCs w:val="24"/>
        </w:rPr>
        <w:t xml:space="preserve">. </w:t>
      </w:r>
      <w:r w:rsidRPr="003F05CD">
        <w:rPr>
          <w:rFonts w:ascii="Arial" w:hAnsi="Arial" w:cs="Arial"/>
          <w:color w:val="000000"/>
          <w:sz w:val="24"/>
          <w:szCs w:val="24"/>
        </w:rPr>
        <w:t xml:space="preserve">O serviço de digitalização de documentos irá incluir equipamentos para realização dos trabalhos, conforme a demanda solicitada. </w:t>
      </w:r>
    </w:p>
    <w:p w:rsidR="003F05CD" w:rsidRPr="003F05CD" w:rsidRDefault="003F05CD" w:rsidP="003F05CD">
      <w:pPr>
        <w:autoSpaceDE w:val="0"/>
        <w:autoSpaceDN w:val="0"/>
        <w:adjustRightInd w:val="0"/>
        <w:jc w:val="both"/>
        <w:rPr>
          <w:rFonts w:ascii="Arial" w:hAnsi="Arial" w:cs="Arial"/>
          <w:color w:val="000000"/>
          <w:sz w:val="24"/>
          <w:szCs w:val="24"/>
        </w:rPr>
      </w:pPr>
    </w:p>
    <w:p w:rsidR="003F05CD" w:rsidRDefault="003F05CD" w:rsidP="003F05CD">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5</w:t>
      </w:r>
      <w:r w:rsidRPr="003F05CD">
        <w:rPr>
          <w:rFonts w:ascii="Arial" w:hAnsi="Arial" w:cs="Arial"/>
          <w:b/>
          <w:bCs/>
          <w:color w:val="000000"/>
          <w:sz w:val="24"/>
          <w:szCs w:val="24"/>
        </w:rPr>
        <w:t>.</w:t>
      </w:r>
      <w:r>
        <w:rPr>
          <w:rFonts w:ascii="Arial" w:hAnsi="Arial" w:cs="Arial"/>
          <w:b/>
          <w:bCs/>
          <w:color w:val="000000"/>
          <w:sz w:val="24"/>
          <w:szCs w:val="24"/>
        </w:rPr>
        <w:t>4</w:t>
      </w:r>
      <w:r w:rsidRPr="003F05CD">
        <w:rPr>
          <w:rFonts w:ascii="Arial" w:hAnsi="Arial" w:cs="Arial"/>
          <w:b/>
          <w:bCs/>
          <w:color w:val="000000"/>
          <w:sz w:val="24"/>
          <w:szCs w:val="24"/>
        </w:rPr>
        <w:t xml:space="preserve">. </w:t>
      </w:r>
      <w:r w:rsidRPr="003F05CD">
        <w:rPr>
          <w:rFonts w:ascii="Arial" w:hAnsi="Arial" w:cs="Arial"/>
          <w:color w:val="000000"/>
          <w:sz w:val="24"/>
          <w:szCs w:val="24"/>
        </w:rPr>
        <w:t>Cada ilha de digitalização deverá possuir os seguintes equipamentos os quais serão fornecidos pela CONTRATADA e contarão com os requisitos mínimos descritos abaixo:</w:t>
      </w:r>
    </w:p>
    <w:p w:rsidR="003F05CD" w:rsidRPr="003F05CD" w:rsidRDefault="003F05CD" w:rsidP="003F05CD">
      <w:pPr>
        <w:autoSpaceDE w:val="0"/>
        <w:autoSpaceDN w:val="0"/>
        <w:adjustRightInd w:val="0"/>
        <w:jc w:val="both"/>
        <w:rPr>
          <w:rFonts w:ascii="Arial" w:hAnsi="Arial" w:cs="Arial"/>
          <w:color w:val="000000"/>
          <w:sz w:val="24"/>
          <w:szCs w:val="24"/>
        </w:rPr>
      </w:pPr>
      <w:r w:rsidRPr="003F05CD">
        <w:rPr>
          <w:rFonts w:ascii="Arial" w:hAnsi="Arial" w:cs="Arial"/>
          <w:color w:val="000000"/>
          <w:sz w:val="24"/>
          <w:szCs w:val="24"/>
        </w:rPr>
        <w:t xml:space="preserve"> </w:t>
      </w:r>
    </w:p>
    <w:p w:rsidR="003F05CD" w:rsidRPr="003F05CD" w:rsidRDefault="003F05CD" w:rsidP="003F05CD">
      <w:pPr>
        <w:autoSpaceDE w:val="0"/>
        <w:autoSpaceDN w:val="0"/>
        <w:adjustRightInd w:val="0"/>
        <w:spacing w:after="148"/>
        <w:jc w:val="both"/>
        <w:rPr>
          <w:rFonts w:ascii="Arial" w:hAnsi="Arial" w:cs="Arial"/>
          <w:color w:val="000000"/>
          <w:sz w:val="24"/>
          <w:szCs w:val="24"/>
        </w:rPr>
      </w:pPr>
      <w:r w:rsidRPr="003F05CD">
        <w:rPr>
          <w:rFonts w:ascii="Arial" w:hAnsi="Arial" w:cs="Arial"/>
          <w:b/>
          <w:bCs/>
          <w:color w:val="000000"/>
          <w:sz w:val="24"/>
          <w:szCs w:val="24"/>
        </w:rPr>
        <w:t xml:space="preserve">I. Computador c/ teclado e mouse: </w:t>
      </w:r>
    </w:p>
    <w:p w:rsidR="003F05CD" w:rsidRPr="003F05CD" w:rsidRDefault="003F05CD" w:rsidP="003F05CD">
      <w:pPr>
        <w:autoSpaceDE w:val="0"/>
        <w:autoSpaceDN w:val="0"/>
        <w:adjustRightInd w:val="0"/>
        <w:spacing w:after="148"/>
        <w:jc w:val="both"/>
        <w:rPr>
          <w:rFonts w:ascii="Arial" w:hAnsi="Arial" w:cs="Arial"/>
          <w:color w:val="000000"/>
          <w:sz w:val="24"/>
          <w:szCs w:val="24"/>
        </w:rPr>
      </w:pPr>
      <w:r w:rsidRPr="003F05CD">
        <w:rPr>
          <w:rFonts w:ascii="Arial" w:hAnsi="Arial" w:cs="Arial"/>
          <w:b/>
          <w:bCs/>
          <w:color w:val="000000"/>
          <w:sz w:val="24"/>
          <w:szCs w:val="24"/>
        </w:rPr>
        <w:t xml:space="preserve">a) </w:t>
      </w:r>
      <w:r w:rsidRPr="003F05CD">
        <w:rPr>
          <w:rFonts w:ascii="Arial" w:hAnsi="Arial" w:cs="Arial"/>
          <w:color w:val="000000"/>
          <w:sz w:val="24"/>
          <w:szCs w:val="24"/>
        </w:rPr>
        <w:t xml:space="preserve">Processador - Intel core i3-8109U ou superior </w:t>
      </w:r>
    </w:p>
    <w:p w:rsidR="003F05CD" w:rsidRPr="003F05CD" w:rsidRDefault="003F05CD" w:rsidP="003F05CD">
      <w:pPr>
        <w:autoSpaceDE w:val="0"/>
        <w:autoSpaceDN w:val="0"/>
        <w:adjustRightInd w:val="0"/>
        <w:spacing w:after="148"/>
        <w:jc w:val="both"/>
        <w:rPr>
          <w:rFonts w:ascii="Arial" w:hAnsi="Arial" w:cs="Arial"/>
          <w:color w:val="000000"/>
          <w:sz w:val="24"/>
          <w:szCs w:val="24"/>
        </w:rPr>
      </w:pPr>
      <w:r w:rsidRPr="003F05CD">
        <w:rPr>
          <w:rFonts w:ascii="Arial" w:hAnsi="Arial" w:cs="Arial"/>
          <w:b/>
          <w:bCs/>
          <w:color w:val="000000"/>
          <w:sz w:val="24"/>
          <w:szCs w:val="24"/>
        </w:rPr>
        <w:t xml:space="preserve">b) </w:t>
      </w:r>
      <w:r w:rsidRPr="003F05CD">
        <w:rPr>
          <w:rFonts w:ascii="Arial" w:hAnsi="Arial" w:cs="Arial"/>
          <w:color w:val="000000"/>
          <w:sz w:val="24"/>
          <w:szCs w:val="24"/>
        </w:rPr>
        <w:t xml:space="preserve">Memoria - 8 </w:t>
      </w:r>
      <w:proofErr w:type="spellStart"/>
      <w:r w:rsidRPr="003F05CD">
        <w:rPr>
          <w:rFonts w:ascii="Arial" w:hAnsi="Arial" w:cs="Arial"/>
          <w:color w:val="000000"/>
          <w:sz w:val="24"/>
          <w:szCs w:val="24"/>
        </w:rPr>
        <w:t>gb</w:t>
      </w:r>
      <w:proofErr w:type="spellEnd"/>
      <w:r w:rsidRPr="003F05CD">
        <w:rPr>
          <w:rFonts w:ascii="Arial" w:hAnsi="Arial" w:cs="Arial"/>
          <w:color w:val="000000"/>
          <w:sz w:val="24"/>
          <w:szCs w:val="24"/>
        </w:rPr>
        <w:t xml:space="preserve"> ddr4 ou superior; </w:t>
      </w:r>
    </w:p>
    <w:p w:rsidR="003F05CD" w:rsidRPr="003F05CD" w:rsidRDefault="003F05CD" w:rsidP="003F05CD">
      <w:pPr>
        <w:autoSpaceDE w:val="0"/>
        <w:autoSpaceDN w:val="0"/>
        <w:adjustRightInd w:val="0"/>
        <w:spacing w:after="148"/>
        <w:jc w:val="both"/>
        <w:rPr>
          <w:rFonts w:ascii="Arial" w:hAnsi="Arial" w:cs="Arial"/>
          <w:color w:val="000000"/>
          <w:sz w:val="24"/>
          <w:szCs w:val="24"/>
        </w:rPr>
      </w:pPr>
      <w:r w:rsidRPr="003F05CD">
        <w:rPr>
          <w:rFonts w:ascii="Arial" w:hAnsi="Arial" w:cs="Arial"/>
          <w:b/>
          <w:bCs/>
          <w:color w:val="000000"/>
          <w:sz w:val="24"/>
          <w:szCs w:val="24"/>
        </w:rPr>
        <w:t xml:space="preserve">c) </w:t>
      </w:r>
      <w:r w:rsidRPr="003F05CD">
        <w:rPr>
          <w:rFonts w:ascii="Arial" w:hAnsi="Arial" w:cs="Arial"/>
          <w:color w:val="000000"/>
          <w:sz w:val="24"/>
          <w:szCs w:val="24"/>
        </w:rPr>
        <w:t xml:space="preserve">Armazenamento - 256 </w:t>
      </w:r>
      <w:proofErr w:type="spellStart"/>
      <w:r w:rsidRPr="003F05CD">
        <w:rPr>
          <w:rFonts w:ascii="Arial" w:hAnsi="Arial" w:cs="Arial"/>
          <w:color w:val="000000"/>
          <w:sz w:val="24"/>
          <w:szCs w:val="24"/>
        </w:rPr>
        <w:t>gb</w:t>
      </w:r>
      <w:proofErr w:type="spellEnd"/>
      <w:r w:rsidRPr="003F05CD">
        <w:rPr>
          <w:rFonts w:ascii="Arial" w:hAnsi="Arial" w:cs="Arial"/>
          <w:color w:val="000000"/>
          <w:sz w:val="24"/>
          <w:szCs w:val="24"/>
        </w:rPr>
        <w:t xml:space="preserve"> m.2 </w:t>
      </w:r>
      <w:proofErr w:type="spellStart"/>
      <w:r w:rsidRPr="003F05CD">
        <w:rPr>
          <w:rFonts w:ascii="Arial" w:hAnsi="Arial" w:cs="Arial"/>
          <w:color w:val="000000"/>
          <w:sz w:val="24"/>
          <w:szCs w:val="24"/>
        </w:rPr>
        <w:t>nvme</w:t>
      </w:r>
      <w:proofErr w:type="spellEnd"/>
      <w:r w:rsidRPr="003F05CD">
        <w:rPr>
          <w:rFonts w:ascii="Arial" w:hAnsi="Arial" w:cs="Arial"/>
          <w:color w:val="000000"/>
          <w:sz w:val="24"/>
          <w:szCs w:val="24"/>
        </w:rPr>
        <w:t xml:space="preserve"> </w:t>
      </w:r>
      <w:proofErr w:type="spellStart"/>
      <w:r w:rsidRPr="003F05CD">
        <w:rPr>
          <w:rFonts w:ascii="Arial" w:hAnsi="Arial" w:cs="Arial"/>
          <w:color w:val="000000"/>
          <w:sz w:val="24"/>
          <w:szCs w:val="24"/>
        </w:rPr>
        <w:t>ssd</w:t>
      </w:r>
      <w:proofErr w:type="spellEnd"/>
      <w:r w:rsidRPr="003F05CD">
        <w:rPr>
          <w:rFonts w:ascii="Arial" w:hAnsi="Arial" w:cs="Arial"/>
          <w:color w:val="000000"/>
          <w:sz w:val="24"/>
          <w:szCs w:val="24"/>
        </w:rPr>
        <w:t xml:space="preserve"> ou superior; </w:t>
      </w:r>
    </w:p>
    <w:p w:rsidR="003F05CD" w:rsidRPr="003F05CD" w:rsidRDefault="003F05CD" w:rsidP="003F05CD">
      <w:pPr>
        <w:autoSpaceDE w:val="0"/>
        <w:autoSpaceDN w:val="0"/>
        <w:adjustRightInd w:val="0"/>
        <w:spacing w:after="148"/>
        <w:jc w:val="both"/>
        <w:rPr>
          <w:rFonts w:ascii="Arial" w:hAnsi="Arial" w:cs="Arial"/>
          <w:color w:val="000000"/>
          <w:sz w:val="24"/>
          <w:szCs w:val="24"/>
        </w:rPr>
      </w:pPr>
      <w:r w:rsidRPr="003F05CD">
        <w:rPr>
          <w:rFonts w:ascii="Arial" w:hAnsi="Arial" w:cs="Arial"/>
          <w:b/>
          <w:bCs/>
          <w:color w:val="000000"/>
          <w:sz w:val="24"/>
          <w:szCs w:val="24"/>
        </w:rPr>
        <w:t xml:space="preserve">d) </w:t>
      </w:r>
      <w:r w:rsidRPr="003F05CD">
        <w:rPr>
          <w:rFonts w:ascii="Arial" w:hAnsi="Arial" w:cs="Arial"/>
          <w:color w:val="000000"/>
          <w:sz w:val="24"/>
          <w:szCs w:val="24"/>
        </w:rPr>
        <w:t xml:space="preserve">Sistema operacional - Windows 11; </w:t>
      </w:r>
    </w:p>
    <w:p w:rsidR="003F05CD" w:rsidRPr="003F05CD" w:rsidRDefault="003F05CD" w:rsidP="003F05CD">
      <w:pPr>
        <w:autoSpaceDE w:val="0"/>
        <w:autoSpaceDN w:val="0"/>
        <w:adjustRightInd w:val="0"/>
        <w:spacing w:after="148"/>
        <w:jc w:val="both"/>
        <w:rPr>
          <w:rFonts w:ascii="Arial" w:hAnsi="Arial" w:cs="Arial"/>
          <w:color w:val="000000"/>
          <w:sz w:val="24"/>
          <w:szCs w:val="24"/>
        </w:rPr>
      </w:pPr>
      <w:r w:rsidRPr="003F05CD">
        <w:rPr>
          <w:rFonts w:ascii="Arial" w:hAnsi="Arial" w:cs="Arial"/>
          <w:b/>
          <w:bCs/>
          <w:color w:val="000000"/>
          <w:sz w:val="24"/>
          <w:szCs w:val="24"/>
        </w:rPr>
        <w:t xml:space="preserve">II. Tela: </w:t>
      </w:r>
    </w:p>
    <w:p w:rsidR="003F05CD" w:rsidRPr="003F05CD" w:rsidRDefault="003F05CD" w:rsidP="003F05CD">
      <w:pPr>
        <w:autoSpaceDE w:val="0"/>
        <w:autoSpaceDN w:val="0"/>
        <w:adjustRightInd w:val="0"/>
        <w:spacing w:after="148"/>
        <w:jc w:val="both"/>
        <w:rPr>
          <w:rFonts w:ascii="Arial" w:hAnsi="Arial" w:cs="Arial"/>
          <w:color w:val="000000"/>
          <w:sz w:val="24"/>
          <w:szCs w:val="24"/>
        </w:rPr>
      </w:pPr>
      <w:r w:rsidRPr="003F05CD">
        <w:rPr>
          <w:rFonts w:ascii="Arial" w:hAnsi="Arial" w:cs="Arial"/>
          <w:b/>
          <w:bCs/>
          <w:color w:val="000000"/>
          <w:sz w:val="24"/>
          <w:szCs w:val="24"/>
        </w:rPr>
        <w:t xml:space="preserve">a) Monitor LED 19”, HDMI e VGA, Resolução HD 1600X900, 60HZ, 5 </w:t>
      </w:r>
      <w:proofErr w:type="spellStart"/>
      <w:r w:rsidRPr="003F05CD">
        <w:rPr>
          <w:rFonts w:ascii="Arial" w:hAnsi="Arial" w:cs="Arial"/>
          <w:b/>
          <w:bCs/>
          <w:color w:val="000000"/>
          <w:sz w:val="24"/>
          <w:szCs w:val="24"/>
        </w:rPr>
        <w:t>ms</w:t>
      </w:r>
      <w:proofErr w:type="spellEnd"/>
      <w:r w:rsidRPr="003F05CD">
        <w:rPr>
          <w:rFonts w:ascii="Arial" w:hAnsi="Arial" w:cs="Arial"/>
          <w:b/>
          <w:bCs/>
          <w:color w:val="000000"/>
          <w:sz w:val="24"/>
          <w:szCs w:val="24"/>
        </w:rPr>
        <w:t xml:space="preserve">; </w:t>
      </w:r>
    </w:p>
    <w:p w:rsidR="003F05CD" w:rsidRPr="003F05CD" w:rsidRDefault="003F05CD" w:rsidP="003F05CD">
      <w:pPr>
        <w:autoSpaceDE w:val="0"/>
        <w:autoSpaceDN w:val="0"/>
        <w:adjustRightInd w:val="0"/>
        <w:spacing w:after="148"/>
        <w:jc w:val="both"/>
        <w:rPr>
          <w:rFonts w:ascii="Arial" w:hAnsi="Arial" w:cs="Arial"/>
          <w:color w:val="000000"/>
          <w:sz w:val="24"/>
          <w:szCs w:val="24"/>
        </w:rPr>
      </w:pPr>
      <w:r w:rsidRPr="003F05CD">
        <w:rPr>
          <w:rFonts w:ascii="Arial" w:hAnsi="Arial" w:cs="Arial"/>
          <w:b/>
          <w:bCs/>
          <w:color w:val="000000"/>
          <w:sz w:val="24"/>
          <w:szCs w:val="24"/>
        </w:rPr>
        <w:t xml:space="preserve">III. Scanner: </w:t>
      </w:r>
    </w:p>
    <w:p w:rsidR="003F05CD" w:rsidRPr="003F05CD" w:rsidRDefault="003F05CD" w:rsidP="003F05CD">
      <w:pPr>
        <w:autoSpaceDE w:val="0"/>
        <w:autoSpaceDN w:val="0"/>
        <w:adjustRightInd w:val="0"/>
        <w:spacing w:after="148"/>
        <w:jc w:val="both"/>
        <w:rPr>
          <w:rFonts w:ascii="Arial" w:hAnsi="Arial" w:cs="Arial"/>
          <w:color w:val="000000"/>
          <w:sz w:val="24"/>
          <w:szCs w:val="24"/>
        </w:rPr>
      </w:pPr>
      <w:r w:rsidRPr="003F05CD">
        <w:rPr>
          <w:rFonts w:ascii="Arial" w:hAnsi="Arial" w:cs="Arial"/>
          <w:b/>
          <w:bCs/>
          <w:color w:val="000000"/>
          <w:sz w:val="24"/>
          <w:szCs w:val="24"/>
        </w:rPr>
        <w:t xml:space="preserve">a) Capacidade ADF: 50 folhas (A4, 80 g / m 2 ou 20 </w:t>
      </w:r>
      <w:proofErr w:type="spellStart"/>
      <w:r w:rsidRPr="003F05CD">
        <w:rPr>
          <w:rFonts w:ascii="Arial" w:hAnsi="Arial" w:cs="Arial"/>
          <w:b/>
          <w:bCs/>
          <w:color w:val="000000"/>
          <w:sz w:val="24"/>
          <w:szCs w:val="24"/>
        </w:rPr>
        <w:t>lb</w:t>
      </w:r>
      <w:proofErr w:type="spellEnd"/>
      <w:r w:rsidRPr="003F05CD">
        <w:rPr>
          <w:rFonts w:ascii="Arial" w:hAnsi="Arial" w:cs="Arial"/>
          <w:b/>
          <w:bCs/>
          <w:color w:val="000000"/>
          <w:sz w:val="24"/>
          <w:szCs w:val="24"/>
        </w:rPr>
        <w:t xml:space="preserve">); </w:t>
      </w:r>
    </w:p>
    <w:p w:rsidR="003F05CD" w:rsidRPr="003F05CD" w:rsidRDefault="003F05CD" w:rsidP="003F05CD">
      <w:pPr>
        <w:autoSpaceDE w:val="0"/>
        <w:autoSpaceDN w:val="0"/>
        <w:adjustRightInd w:val="0"/>
        <w:spacing w:after="148"/>
        <w:jc w:val="both"/>
        <w:rPr>
          <w:rFonts w:ascii="Arial" w:hAnsi="Arial" w:cs="Arial"/>
          <w:color w:val="000000"/>
          <w:sz w:val="24"/>
          <w:szCs w:val="24"/>
        </w:rPr>
      </w:pPr>
      <w:r w:rsidRPr="003F05CD">
        <w:rPr>
          <w:rFonts w:ascii="Arial" w:hAnsi="Arial" w:cs="Arial"/>
          <w:b/>
          <w:bCs/>
          <w:color w:val="000000"/>
          <w:sz w:val="24"/>
          <w:szCs w:val="24"/>
        </w:rPr>
        <w:t xml:space="preserve">b) </w:t>
      </w:r>
      <w:r w:rsidRPr="003F05CD">
        <w:rPr>
          <w:rFonts w:ascii="Arial" w:hAnsi="Arial" w:cs="Arial"/>
          <w:color w:val="000000"/>
          <w:sz w:val="24"/>
          <w:szCs w:val="24"/>
        </w:rPr>
        <w:t xml:space="preserve">Detecção de alimentação múltipla: Detecção de sobreposição (sensor ultrassônico), detecção de comprimento; </w:t>
      </w:r>
    </w:p>
    <w:p w:rsidR="003F05CD" w:rsidRPr="003F05CD" w:rsidRDefault="003F05CD" w:rsidP="003F05CD">
      <w:pPr>
        <w:autoSpaceDE w:val="0"/>
        <w:autoSpaceDN w:val="0"/>
        <w:adjustRightInd w:val="0"/>
        <w:spacing w:after="148"/>
        <w:jc w:val="both"/>
        <w:rPr>
          <w:rFonts w:ascii="Arial" w:hAnsi="Arial" w:cs="Arial"/>
          <w:color w:val="000000"/>
          <w:sz w:val="24"/>
          <w:szCs w:val="24"/>
        </w:rPr>
      </w:pPr>
      <w:r w:rsidRPr="003F05CD">
        <w:rPr>
          <w:rFonts w:ascii="Arial" w:hAnsi="Arial" w:cs="Arial"/>
          <w:b/>
          <w:bCs/>
          <w:color w:val="000000"/>
          <w:sz w:val="24"/>
          <w:szCs w:val="24"/>
        </w:rPr>
        <w:t xml:space="preserve">c) Tipo de Scanner: ADF (alimentador automático de documentos), duplex; </w:t>
      </w:r>
    </w:p>
    <w:p w:rsidR="003F05CD" w:rsidRPr="003F05CD" w:rsidRDefault="003F05CD" w:rsidP="003F05CD">
      <w:pPr>
        <w:autoSpaceDE w:val="0"/>
        <w:autoSpaceDN w:val="0"/>
        <w:adjustRightInd w:val="0"/>
        <w:spacing w:after="148"/>
        <w:jc w:val="both"/>
        <w:rPr>
          <w:rFonts w:ascii="Arial" w:hAnsi="Arial" w:cs="Arial"/>
          <w:color w:val="000000"/>
          <w:sz w:val="24"/>
          <w:szCs w:val="24"/>
        </w:rPr>
      </w:pPr>
      <w:r w:rsidRPr="003F05CD">
        <w:rPr>
          <w:rFonts w:ascii="Arial" w:hAnsi="Arial" w:cs="Arial"/>
          <w:b/>
          <w:bCs/>
          <w:color w:val="000000"/>
          <w:sz w:val="24"/>
          <w:szCs w:val="24"/>
        </w:rPr>
        <w:lastRenderedPageBreak/>
        <w:t xml:space="preserve">d) </w:t>
      </w:r>
      <w:r w:rsidRPr="003F05CD">
        <w:rPr>
          <w:rFonts w:ascii="Arial" w:hAnsi="Arial" w:cs="Arial"/>
          <w:color w:val="000000"/>
          <w:sz w:val="24"/>
          <w:szCs w:val="24"/>
        </w:rPr>
        <w:t xml:space="preserve">Velocidade de Digitalização: Modo automático * 3 Simplex / Duplex: 40ppm; </w:t>
      </w:r>
    </w:p>
    <w:p w:rsidR="003F05CD" w:rsidRPr="003F05CD" w:rsidRDefault="003F05CD" w:rsidP="003F05CD">
      <w:pPr>
        <w:autoSpaceDE w:val="0"/>
        <w:autoSpaceDN w:val="0"/>
        <w:adjustRightInd w:val="0"/>
        <w:spacing w:after="148"/>
        <w:jc w:val="both"/>
        <w:rPr>
          <w:rFonts w:ascii="Arial" w:hAnsi="Arial" w:cs="Arial"/>
          <w:color w:val="000000"/>
          <w:sz w:val="24"/>
          <w:szCs w:val="24"/>
        </w:rPr>
      </w:pPr>
      <w:r w:rsidRPr="003F05CD">
        <w:rPr>
          <w:rFonts w:ascii="Arial" w:hAnsi="Arial" w:cs="Arial"/>
          <w:b/>
          <w:bCs/>
          <w:color w:val="000000"/>
          <w:sz w:val="24"/>
          <w:szCs w:val="24"/>
        </w:rPr>
        <w:t xml:space="preserve">e) </w:t>
      </w:r>
      <w:r w:rsidRPr="003F05CD">
        <w:rPr>
          <w:rFonts w:ascii="Arial" w:hAnsi="Arial" w:cs="Arial"/>
          <w:color w:val="000000"/>
          <w:sz w:val="24"/>
          <w:szCs w:val="24"/>
        </w:rPr>
        <w:t xml:space="preserve">Sensor de imagem: Cor CIS x 2 (frente x 1, verso x 1); </w:t>
      </w:r>
    </w:p>
    <w:p w:rsidR="003F05CD" w:rsidRPr="003F05CD" w:rsidRDefault="003F05CD" w:rsidP="003F05CD">
      <w:pPr>
        <w:autoSpaceDE w:val="0"/>
        <w:autoSpaceDN w:val="0"/>
        <w:adjustRightInd w:val="0"/>
        <w:spacing w:after="148"/>
        <w:jc w:val="both"/>
        <w:rPr>
          <w:rFonts w:ascii="Arial" w:hAnsi="Arial" w:cs="Arial"/>
          <w:color w:val="000000"/>
          <w:sz w:val="24"/>
          <w:szCs w:val="24"/>
        </w:rPr>
      </w:pPr>
      <w:r w:rsidRPr="003F05CD">
        <w:rPr>
          <w:rFonts w:ascii="Arial" w:hAnsi="Arial" w:cs="Arial"/>
          <w:b/>
          <w:bCs/>
          <w:color w:val="000000"/>
          <w:sz w:val="24"/>
          <w:szCs w:val="24"/>
        </w:rPr>
        <w:t xml:space="preserve">f) Fonte de luz: LED de 3 cores (vermelho / verde / azul); </w:t>
      </w:r>
    </w:p>
    <w:p w:rsidR="003F05CD" w:rsidRPr="003F05CD" w:rsidRDefault="003F05CD" w:rsidP="003F05CD">
      <w:pPr>
        <w:autoSpaceDE w:val="0"/>
        <w:autoSpaceDN w:val="0"/>
        <w:adjustRightInd w:val="0"/>
        <w:spacing w:after="148"/>
        <w:jc w:val="both"/>
        <w:rPr>
          <w:rFonts w:ascii="Arial" w:hAnsi="Arial" w:cs="Arial"/>
          <w:color w:val="000000"/>
          <w:sz w:val="24"/>
          <w:szCs w:val="24"/>
        </w:rPr>
      </w:pPr>
      <w:r w:rsidRPr="003F05CD">
        <w:rPr>
          <w:rFonts w:ascii="Arial" w:hAnsi="Arial" w:cs="Arial"/>
          <w:b/>
          <w:bCs/>
          <w:color w:val="000000"/>
          <w:sz w:val="24"/>
          <w:szCs w:val="24"/>
        </w:rPr>
        <w:t xml:space="preserve">g) Resolução Ótica: 600 </w:t>
      </w:r>
      <w:proofErr w:type="spellStart"/>
      <w:r w:rsidRPr="003F05CD">
        <w:rPr>
          <w:rFonts w:ascii="Arial" w:hAnsi="Arial" w:cs="Arial"/>
          <w:b/>
          <w:bCs/>
          <w:color w:val="000000"/>
          <w:sz w:val="24"/>
          <w:szCs w:val="24"/>
        </w:rPr>
        <w:t>dpi</w:t>
      </w:r>
      <w:proofErr w:type="spellEnd"/>
      <w:r w:rsidRPr="003F05CD">
        <w:rPr>
          <w:rFonts w:ascii="Arial" w:hAnsi="Arial" w:cs="Arial"/>
          <w:b/>
          <w:bCs/>
          <w:color w:val="000000"/>
          <w:sz w:val="24"/>
          <w:szCs w:val="24"/>
        </w:rPr>
        <w:t xml:space="preserve">; </w:t>
      </w:r>
    </w:p>
    <w:p w:rsidR="003F05CD" w:rsidRPr="003F05CD" w:rsidRDefault="003F05CD" w:rsidP="003F05CD">
      <w:pPr>
        <w:autoSpaceDE w:val="0"/>
        <w:autoSpaceDN w:val="0"/>
        <w:adjustRightInd w:val="0"/>
        <w:spacing w:after="148"/>
        <w:jc w:val="both"/>
        <w:rPr>
          <w:rFonts w:ascii="Arial" w:hAnsi="Arial" w:cs="Arial"/>
          <w:color w:val="000000"/>
          <w:sz w:val="24"/>
          <w:szCs w:val="24"/>
        </w:rPr>
      </w:pPr>
      <w:r w:rsidRPr="003F05CD">
        <w:rPr>
          <w:rFonts w:ascii="Arial" w:hAnsi="Arial" w:cs="Arial"/>
          <w:b/>
          <w:bCs/>
          <w:color w:val="000000"/>
          <w:sz w:val="24"/>
          <w:szCs w:val="24"/>
        </w:rPr>
        <w:t xml:space="preserve">h) Digitalização de papel longo: 3.000 mm (863 mm em 32 bits); </w:t>
      </w:r>
    </w:p>
    <w:p w:rsidR="003F05CD" w:rsidRPr="003F05CD" w:rsidRDefault="003F05CD" w:rsidP="003F05CD">
      <w:pPr>
        <w:autoSpaceDE w:val="0"/>
        <w:autoSpaceDN w:val="0"/>
        <w:adjustRightInd w:val="0"/>
        <w:jc w:val="both"/>
        <w:rPr>
          <w:rFonts w:ascii="Arial" w:hAnsi="Arial" w:cs="Arial"/>
          <w:color w:val="000000"/>
          <w:sz w:val="24"/>
          <w:szCs w:val="24"/>
        </w:rPr>
      </w:pPr>
      <w:r w:rsidRPr="003F05CD">
        <w:rPr>
          <w:rFonts w:ascii="Arial" w:hAnsi="Arial" w:cs="Arial"/>
          <w:b/>
          <w:bCs/>
          <w:color w:val="000000"/>
          <w:sz w:val="24"/>
          <w:szCs w:val="24"/>
        </w:rPr>
        <w:t xml:space="preserve">i) </w:t>
      </w:r>
      <w:r w:rsidRPr="003F05CD">
        <w:rPr>
          <w:rFonts w:ascii="Arial" w:hAnsi="Arial" w:cs="Arial"/>
          <w:color w:val="000000"/>
          <w:sz w:val="24"/>
          <w:szCs w:val="24"/>
        </w:rPr>
        <w:t xml:space="preserve">Modo normal: Simplex / Duplex: 40 </w:t>
      </w:r>
      <w:proofErr w:type="spellStart"/>
      <w:r w:rsidRPr="003F05CD">
        <w:rPr>
          <w:rFonts w:ascii="Arial" w:hAnsi="Arial" w:cs="Arial"/>
          <w:color w:val="000000"/>
          <w:sz w:val="24"/>
          <w:szCs w:val="24"/>
        </w:rPr>
        <w:t>ppm</w:t>
      </w:r>
      <w:proofErr w:type="spellEnd"/>
      <w:r w:rsidRPr="003F05CD">
        <w:rPr>
          <w:rFonts w:ascii="Arial" w:hAnsi="Arial" w:cs="Arial"/>
          <w:color w:val="000000"/>
          <w:sz w:val="24"/>
          <w:szCs w:val="24"/>
        </w:rPr>
        <w:t xml:space="preserve"> (cores / tons de cinza: 150 </w:t>
      </w:r>
      <w:proofErr w:type="spellStart"/>
      <w:r w:rsidRPr="003F05CD">
        <w:rPr>
          <w:rFonts w:ascii="Arial" w:hAnsi="Arial" w:cs="Arial"/>
          <w:color w:val="000000"/>
          <w:sz w:val="24"/>
          <w:szCs w:val="24"/>
        </w:rPr>
        <w:t>dpi</w:t>
      </w:r>
      <w:proofErr w:type="spellEnd"/>
      <w:r w:rsidRPr="003F05CD">
        <w:rPr>
          <w:rFonts w:ascii="Arial" w:hAnsi="Arial" w:cs="Arial"/>
          <w:color w:val="000000"/>
          <w:sz w:val="24"/>
          <w:szCs w:val="24"/>
        </w:rPr>
        <w:t xml:space="preserve">, monocromático: 300 </w:t>
      </w:r>
      <w:proofErr w:type="spellStart"/>
      <w:r w:rsidRPr="003F05CD">
        <w:rPr>
          <w:rFonts w:ascii="Arial" w:hAnsi="Arial" w:cs="Arial"/>
          <w:color w:val="000000"/>
          <w:sz w:val="24"/>
          <w:szCs w:val="24"/>
        </w:rPr>
        <w:t>dpi</w:t>
      </w:r>
      <w:proofErr w:type="spellEnd"/>
      <w:r w:rsidRPr="003F05CD">
        <w:rPr>
          <w:rFonts w:ascii="Arial" w:hAnsi="Arial" w:cs="Arial"/>
          <w:color w:val="000000"/>
          <w:sz w:val="24"/>
          <w:szCs w:val="24"/>
        </w:rPr>
        <w:t xml:space="preserve">); </w:t>
      </w:r>
    </w:p>
    <w:p w:rsidR="00867DC4" w:rsidRPr="00867DC4" w:rsidRDefault="00867DC4" w:rsidP="00867DC4">
      <w:pPr>
        <w:autoSpaceDE w:val="0"/>
        <w:autoSpaceDN w:val="0"/>
        <w:adjustRightInd w:val="0"/>
        <w:rPr>
          <w:color w:val="000000"/>
          <w:sz w:val="24"/>
          <w:szCs w:val="24"/>
        </w:rPr>
      </w:pPr>
    </w:p>
    <w:p w:rsidR="00867DC4" w:rsidRPr="00867DC4" w:rsidRDefault="00867DC4" w:rsidP="00867DC4">
      <w:pPr>
        <w:autoSpaceDE w:val="0"/>
        <w:autoSpaceDN w:val="0"/>
        <w:adjustRightInd w:val="0"/>
        <w:spacing w:after="148"/>
        <w:rPr>
          <w:rFonts w:ascii="Arial" w:hAnsi="Arial" w:cs="Arial"/>
          <w:color w:val="000000"/>
          <w:sz w:val="24"/>
          <w:szCs w:val="24"/>
        </w:rPr>
      </w:pPr>
      <w:r w:rsidRPr="00867DC4">
        <w:rPr>
          <w:rFonts w:ascii="Arial" w:hAnsi="Arial" w:cs="Arial"/>
          <w:b/>
          <w:bCs/>
          <w:color w:val="000000"/>
          <w:sz w:val="24"/>
          <w:szCs w:val="24"/>
        </w:rPr>
        <w:t xml:space="preserve">j) </w:t>
      </w:r>
      <w:r w:rsidRPr="00867DC4">
        <w:rPr>
          <w:rFonts w:ascii="Arial" w:hAnsi="Arial" w:cs="Arial"/>
          <w:color w:val="000000"/>
          <w:sz w:val="24"/>
          <w:szCs w:val="24"/>
        </w:rPr>
        <w:t xml:space="preserve">Modo melhor: Simplex / Duplex: 40 </w:t>
      </w:r>
      <w:proofErr w:type="spellStart"/>
      <w:r w:rsidRPr="00867DC4">
        <w:rPr>
          <w:rFonts w:ascii="Arial" w:hAnsi="Arial" w:cs="Arial"/>
          <w:color w:val="000000"/>
          <w:sz w:val="24"/>
          <w:szCs w:val="24"/>
        </w:rPr>
        <w:t>ppm</w:t>
      </w:r>
      <w:proofErr w:type="spellEnd"/>
      <w:r w:rsidRPr="00867DC4">
        <w:rPr>
          <w:rFonts w:ascii="Arial" w:hAnsi="Arial" w:cs="Arial"/>
          <w:color w:val="000000"/>
          <w:sz w:val="24"/>
          <w:szCs w:val="24"/>
        </w:rPr>
        <w:t xml:space="preserve"> (Cores / Tons de cinza: 200 </w:t>
      </w:r>
      <w:proofErr w:type="spellStart"/>
      <w:r w:rsidRPr="00867DC4">
        <w:rPr>
          <w:rFonts w:ascii="Arial" w:hAnsi="Arial" w:cs="Arial"/>
          <w:color w:val="000000"/>
          <w:sz w:val="24"/>
          <w:szCs w:val="24"/>
        </w:rPr>
        <w:t>dpi</w:t>
      </w:r>
      <w:proofErr w:type="spellEnd"/>
      <w:r w:rsidRPr="00867DC4">
        <w:rPr>
          <w:rFonts w:ascii="Arial" w:hAnsi="Arial" w:cs="Arial"/>
          <w:color w:val="000000"/>
          <w:sz w:val="24"/>
          <w:szCs w:val="24"/>
        </w:rPr>
        <w:t xml:space="preserve">, Monocromático: 400 </w:t>
      </w:r>
      <w:proofErr w:type="spellStart"/>
      <w:r w:rsidRPr="00867DC4">
        <w:rPr>
          <w:rFonts w:ascii="Arial" w:hAnsi="Arial" w:cs="Arial"/>
          <w:color w:val="000000"/>
          <w:sz w:val="24"/>
          <w:szCs w:val="24"/>
        </w:rPr>
        <w:t>dpi</w:t>
      </w:r>
      <w:proofErr w:type="spellEnd"/>
      <w:r w:rsidRPr="00867DC4">
        <w:rPr>
          <w:rFonts w:ascii="Arial" w:hAnsi="Arial" w:cs="Arial"/>
          <w:color w:val="000000"/>
          <w:sz w:val="24"/>
          <w:szCs w:val="24"/>
        </w:rPr>
        <w:t xml:space="preserve">); </w:t>
      </w:r>
    </w:p>
    <w:p w:rsidR="00867DC4" w:rsidRPr="00867DC4" w:rsidRDefault="00867DC4" w:rsidP="00867DC4">
      <w:pPr>
        <w:autoSpaceDE w:val="0"/>
        <w:autoSpaceDN w:val="0"/>
        <w:adjustRightInd w:val="0"/>
        <w:spacing w:after="148"/>
        <w:rPr>
          <w:rFonts w:ascii="Arial" w:hAnsi="Arial" w:cs="Arial"/>
          <w:color w:val="000000"/>
          <w:sz w:val="24"/>
          <w:szCs w:val="24"/>
        </w:rPr>
      </w:pPr>
      <w:r w:rsidRPr="00867DC4">
        <w:rPr>
          <w:rFonts w:ascii="Arial" w:hAnsi="Arial" w:cs="Arial"/>
          <w:b/>
          <w:bCs/>
          <w:color w:val="000000"/>
          <w:sz w:val="24"/>
          <w:szCs w:val="24"/>
        </w:rPr>
        <w:t xml:space="preserve">k) </w:t>
      </w:r>
      <w:r w:rsidRPr="00867DC4">
        <w:rPr>
          <w:rFonts w:ascii="Arial" w:hAnsi="Arial" w:cs="Arial"/>
          <w:color w:val="000000"/>
          <w:sz w:val="24"/>
          <w:szCs w:val="24"/>
        </w:rPr>
        <w:t xml:space="preserve">Melhor modo: Simplex / Duplex: 40 </w:t>
      </w:r>
      <w:proofErr w:type="spellStart"/>
      <w:r w:rsidRPr="00867DC4">
        <w:rPr>
          <w:rFonts w:ascii="Arial" w:hAnsi="Arial" w:cs="Arial"/>
          <w:color w:val="000000"/>
          <w:sz w:val="24"/>
          <w:szCs w:val="24"/>
        </w:rPr>
        <w:t>ppm</w:t>
      </w:r>
      <w:proofErr w:type="spellEnd"/>
      <w:r w:rsidRPr="00867DC4">
        <w:rPr>
          <w:rFonts w:ascii="Arial" w:hAnsi="Arial" w:cs="Arial"/>
          <w:color w:val="000000"/>
          <w:sz w:val="24"/>
          <w:szCs w:val="24"/>
        </w:rPr>
        <w:t xml:space="preserve"> (Cores / Tons de cinza: 300 </w:t>
      </w:r>
      <w:proofErr w:type="spellStart"/>
      <w:r w:rsidRPr="00867DC4">
        <w:rPr>
          <w:rFonts w:ascii="Arial" w:hAnsi="Arial" w:cs="Arial"/>
          <w:color w:val="000000"/>
          <w:sz w:val="24"/>
          <w:szCs w:val="24"/>
        </w:rPr>
        <w:t>dpi</w:t>
      </w:r>
      <w:proofErr w:type="spellEnd"/>
      <w:r w:rsidRPr="00867DC4">
        <w:rPr>
          <w:rFonts w:ascii="Arial" w:hAnsi="Arial" w:cs="Arial"/>
          <w:color w:val="000000"/>
          <w:sz w:val="24"/>
          <w:szCs w:val="24"/>
        </w:rPr>
        <w:t xml:space="preserve">, Monocromático: 600 </w:t>
      </w:r>
      <w:proofErr w:type="spellStart"/>
      <w:r w:rsidRPr="00867DC4">
        <w:rPr>
          <w:rFonts w:ascii="Arial" w:hAnsi="Arial" w:cs="Arial"/>
          <w:color w:val="000000"/>
          <w:sz w:val="24"/>
          <w:szCs w:val="24"/>
        </w:rPr>
        <w:t>dpi</w:t>
      </w:r>
      <w:proofErr w:type="spellEnd"/>
      <w:r w:rsidRPr="00867DC4">
        <w:rPr>
          <w:rFonts w:ascii="Arial" w:hAnsi="Arial" w:cs="Arial"/>
          <w:color w:val="000000"/>
          <w:sz w:val="24"/>
          <w:szCs w:val="24"/>
        </w:rPr>
        <w:t xml:space="preserve">); </w:t>
      </w:r>
    </w:p>
    <w:p w:rsidR="00867DC4" w:rsidRPr="00867DC4" w:rsidRDefault="00867DC4" w:rsidP="00867DC4">
      <w:pPr>
        <w:autoSpaceDE w:val="0"/>
        <w:autoSpaceDN w:val="0"/>
        <w:adjustRightInd w:val="0"/>
        <w:spacing w:after="148"/>
        <w:rPr>
          <w:rFonts w:ascii="Arial" w:hAnsi="Arial" w:cs="Arial"/>
          <w:color w:val="000000"/>
          <w:sz w:val="24"/>
          <w:szCs w:val="24"/>
        </w:rPr>
      </w:pPr>
      <w:r w:rsidRPr="00867DC4">
        <w:rPr>
          <w:rFonts w:ascii="Arial" w:hAnsi="Arial" w:cs="Arial"/>
          <w:b/>
          <w:bCs/>
          <w:color w:val="000000"/>
          <w:sz w:val="24"/>
          <w:szCs w:val="24"/>
        </w:rPr>
        <w:t xml:space="preserve">l) </w:t>
      </w:r>
      <w:r w:rsidRPr="00867DC4">
        <w:rPr>
          <w:rFonts w:ascii="Arial" w:hAnsi="Arial" w:cs="Arial"/>
          <w:color w:val="000000"/>
          <w:sz w:val="24"/>
          <w:szCs w:val="24"/>
        </w:rPr>
        <w:t xml:space="preserve">Modo excelente * 4: Simplex / Duplex: 10 </w:t>
      </w:r>
      <w:proofErr w:type="spellStart"/>
      <w:r w:rsidRPr="00867DC4">
        <w:rPr>
          <w:rFonts w:ascii="Arial" w:hAnsi="Arial" w:cs="Arial"/>
          <w:color w:val="000000"/>
          <w:sz w:val="24"/>
          <w:szCs w:val="24"/>
        </w:rPr>
        <w:t>ppm</w:t>
      </w:r>
      <w:proofErr w:type="spellEnd"/>
      <w:r w:rsidRPr="00867DC4">
        <w:rPr>
          <w:rFonts w:ascii="Arial" w:hAnsi="Arial" w:cs="Arial"/>
          <w:color w:val="000000"/>
          <w:sz w:val="24"/>
          <w:szCs w:val="24"/>
        </w:rPr>
        <w:t xml:space="preserve"> (Cor / Escala de cinza: 600 </w:t>
      </w:r>
      <w:proofErr w:type="spellStart"/>
      <w:r w:rsidRPr="00867DC4">
        <w:rPr>
          <w:rFonts w:ascii="Arial" w:hAnsi="Arial" w:cs="Arial"/>
          <w:color w:val="000000"/>
          <w:sz w:val="24"/>
          <w:szCs w:val="24"/>
        </w:rPr>
        <w:t>dpi</w:t>
      </w:r>
      <w:proofErr w:type="spellEnd"/>
      <w:r w:rsidRPr="00867DC4">
        <w:rPr>
          <w:rFonts w:ascii="Arial" w:hAnsi="Arial" w:cs="Arial"/>
          <w:color w:val="000000"/>
          <w:sz w:val="24"/>
          <w:szCs w:val="24"/>
        </w:rPr>
        <w:t xml:space="preserve">, Monocromático: 1.200 </w:t>
      </w:r>
      <w:proofErr w:type="spellStart"/>
      <w:r w:rsidRPr="00867DC4">
        <w:rPr>
          <w:rFonts w:ascii="Arial" w:hAnsi="Arial" w:cs="Arial"/>
          <w:color w:val="000000"/>
          <w:sz w:val="24"/>
          <w:szCs w:val="24"/>
        </w:rPr>
        <w:t>dpi</w:t>
      </w:r>
      <w:proofErr w:type="spellEnd"/>
      <w:r w:rsidRPr="00867DC4">
        <w:rPr>
          <w:rFonts w:ascii="Arial" w:hAnsi="Arial" w:cs="Arial"/>
          <w:color w:val="000000"/>
          <w:sz w:val="24"/>
          <w:szCs w:val="24"/>
        </w:rPr>
        <w:t xml:space="preserve">); </w:t>
      </w:r>
    </w:p>
    <w:p w:rsidR="00867DC4" w:rsidRDefault="00867DC4" w:rsidP="00867DC4">
      <w:pPr>
        <w:autoSpaceDE w:val="0"/>
        <w:autoSpaceDN w:val="0"/>
        <w:adjustRightInd w:val="0"/>
        <w:rPr>
          <w:rFonts w:ascii="Arial" w:hAnsi="Arial" w:cs="Arial"/>
          <w:color w:val="000000"/>
          <w:sz w:val="24"/>
          <w:szCs w:val="24"/>
        </w:rPr>
      </w:pPr>
      <w:r w:rsidRPr="00867DC4">
        <w:rPr>
          <w:rFonts w:ascii="Arial" w:hAnsi="Arial" w:cs="Arial"/>
          <w:b/>
          <w:bCs/>
          <w:color w:val="000000"/>
          <w:sz w:val="24"/>
          <w:szCs w:val="24"/>
        </w:rPr>
        <w:t xml:space="preserve">m) </w:t>
      </w:r>
      <w:r w:rsidRPr="00867DC4">
        <w:rPr>
          <w:rFonts w:ascii="Arial" w:hAnsi="Arial" w:cs="Arial"/>
          <w:color w:val="000000"/>
          <w:sz w:val="24"/>
          <w:szCs w:val="24"/>
        </w:rPr>
        <w:t xml:space="preserve">Modo de digitalização em cores: Cor, Escala de Cinza, Monocromático, Automático (Detecção em Cor / Escala de Cinza / Monocromático * </w:t>
      </w:r>
      <w:proofErr w:type="gramStart"/>
      <w:r w:rsidRPr="00867DC4">
        <w:rPr>
          <w:rFonts w:ascii="Arial" w:hAnsi="Arial" w:cs="Arial"/>
          <w:color w:val="000000"/>
          <w:sz w:val="24"/>
          <w:szCs w:val="24"/>
        </w:rPr>
        <w:t>4 )</w:t>
      </w:r>
      <w:proofErr w:type="gramEnd"/>
      <w:r w:rsidRPr="00867DC4">
        <w:rPr>
          <w:rFonts w:ascii="Arial" w:hAnsi="Arial" w:cs="Arial"/>
          <w:color w:val="000000"/>
          <w:sz w:val="24"/>
          <w:szCs w:val="24"/>
        </w:rPr>
        <w:t xml:space="preserve">; </w:t>
      </w:r>
    </w:p>
    <w:p w:rsidR="00867DC4" w:rsidRPr="00867DC4" w:rsidRDefault="00867DC4" w:rsidP="00867DC4">
      <w:pPr>
        <w:autoSpaceDE w:val="0"/>
        <w:autoSpaceDN w:val="0"/>
        <w:adjustRightInd w:val="0"/>
        <w:rPr>
          <w:rFonts w:ascii="Arial" w:hAnsi="Arial" w:cs="Arial"/>
          <w:color w:val="000000"/>
          <w:sz w:val="24"/>
          <w:szCs w:val="24"/>
        </w:rPr>
      </w:pPr>
    </w:p>
    <w:p w:rsidR="00867DC4" w:rsidRDefault="00867DC4" w:rsidP="00867DC4">
      <w:pPr>
        <w:widowControl w:val="0"/>
        <w:spacing w:after="120"/>
        <w:jc w:val="both"/>
        <w:rPr>
          <w:rFonts w:ascii="Arial" w:hAnsi="Arial" w:cs="Arial"/>
          <w:color w:val="000000"/>
          <w:sz w:val="24"/>
          <w:szCs w:val="24"/>
        </w:rPr>
      </w:pPr>
      <w:r>
        <w:rPr>
          <w:rFonts w:ascii="Arial" w:hAnsi="Arial" w:cs="Arial"/>
          <w:b/>
          <w:bCs/>
          <w:color w:val="000000"/>
          <w:sz w:val="24"/>
          <w:szCs w:val="24"/>
        </w:rPr>
        <w:t>5</w:t>
      </w:r>
      <w:r w:rsidRPr="00867DC4">
        <w:rPr>
          <w:rFonts w:ascii="Arial" w:hAnsi="Arial" w:cs="Arial"/>
          <w:b/>
          <w:bCs/>
          <w:color w:val="000000"/>
          <w:sz w:val="24"/>
          <w:szCs w:val="24"/>
        </w:rPr>
        <w:t>.</w:t>
      </w:r>
      <w:r>
        <w:rPr>
          <w:rFonts w:ascii="Arial" w:hAnsi="Arial" w:cs="Arial"/>
          <w:b/>
          <w:bCs/>
          <w:color w:val="000000"/>
          <w:sz w:val="24"/>
          <w:szCs w:val="24"/>
        </w:rPr>
        <w:t>5</w:t>
      </w:r>
      <w:r w:rsidRPr="00867DC4">
        <w:rPr>
          <w:rFonts w:ascii="Arial" w:hAnsi="Arial" w:cs="Arial"/>
          <w:b/>
          <w:bCs/>
          <w:color w:val="000000"/>
          <w:sz w:val="24"/>
          <w:szCs w:val="24"/>
        </w:rPr>
        <w:t xml:space="preserve">. </w:t>
      </w:r>
      <w:r w:rsidRPr="00867DC4">
        <w:rPr>
          <w:rFonts w:ascii="Arial" w:hAnsi="Arial" w:cs="Arial"/>
          <w:color w:val="000000"/>
          <w:sz w:val="24"/>
          <w:szCs w:val="24"/>
        </w:rPr>
        <w:t>A CONTRATADA se responsabilizará pela manutenção dos equipamentos enquanto o contrato/Ata estiver vigente;</w:t>
      </w:r>
    </w:p>
    <w:p w:rsidR="00245E38" w:rsidRDefault="00245E38" w:rsidP="00245E38">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5</w:t>
      </w:r>
      <w:r w:rsidRPr="00245E38">
        <w:rPr>
          <w:rFonts w:ascii="Arial" w:hAnsi="Arial" w:cs="Arial"/>
          <w:b/>
          <w:bCs/>
          <w:color w:val="000000"/>
          <w:sz w:val="24"/>
          <w:szCs w:val="24"/>
        </w:rPr>
        <w:t>.</w:t>
      </w:r>
      <w:r>
        <w:rPr>
          <w:rFonts w:ascii="Arial" w:hAnsi="Arial" w:cs="Arial"/>
          <w:b/>
          <w:bCs/>
          <w:color w:val="000000"/>
          <w:sz w:val="24"/>
          <w:szCs w:val="24"/>
        </w:rPr>
        <w:t>6</w:t>
      </w:r>
      <w:r w:rsidRPr="00245E38">
        <w:rPr>
          <w:rFonts w:ascii="Arial" w:hAnsi="Arial" w:cs="Arial"/>
          <w:b/>
          <w:bCs/>
          <w:color w:val="000000"/>
          <w:sz w:val="24"/>
          <w:szCs w:val="24"/>
        </w:rPr>
        <w:t xml:space="preserve">. </w:t>
      </w:r>
      <w:r w:rsidRPr="00245E38">
        <w:rPr>
          <w:rFonts w:ascii="Arial" w:hAnsi="Arial" w:cs="Arial"/>
          <w:color w:val="000000"/>
          <w:sz w:val="24"/>
          <w:szCs w:val="24"/>
        </w:rPr>
        <w:t xml:space="preserve">A licitante que vencer a etapa de lances deverá apresentar o software na mesma sessão para a equipe técnica multidisciplinar designada pela CONTRATANTE, a fim de comprovar que atende, no mínimo, 95% (noventa e cinco por cento) das funcionalidades e requisitos contidos no presente Termo de Referência, sob pena de desclassificação, possibilidade em que o segundo colocado será convocado para apresentar, nas mesmas condições. </w:t>
      </w:r>
    </w:p>
    <w:p w:rsidR="00245E38" w:rsidRPr="00245E38" w:rsidRDefault="00245E38" w:rsidP="00245E38">
      <w:pPr>
        <w:autoSpaceDE w:val="0"/>
        <w:autoSpaceDN w:val="0"/>
        <w:adjustRightInd w:val="0"/>
        <w:jc w:val="both"/>
        <w:rPr>
          <w:rFonts w:ascii="Arial" w:hAnsi="Arial" w:cs="Arial"/>
          <w:color w:val="000000"/>
          <w:sz w:val="24"/>
          <w:szCs w:val="24"/>
        </w:rPr>
      </w:pPr>
    </w:p>
    <w:p w:rsidR="00245E38" w:rsidRDefault="00245E38" w:rsidP="00245E38">
      <w:pPr>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5</w:t>
      </w:r>
      <w:r w:rsidRPr="00245E38">
        <w:rPr>
          <w:rFonts w:ascii="Arial" w:hAnsi="Arial" w:cs="Arial"/>
          <w:b/>
          <w:bCs/>
          <w:color w:val="000000"/>
          <w:sz w:val="24"/>
          <w:szCs w:val="24"/>
        </w:rPr>
        <w:t>.</w:t>
      </w:r>
      <w:r>
        <w:rPr>
          <w:rFonts w:ascii="Arial" w:hAnsi="Arial" w:cs="Arial"/>
          <w:b/>
          <w:bCs/>
          <w:color w:val="000000"/>
          <w:sz w:val="24"/>
          <w:szCs w:val="24"/>
        </w:rPr>
        <w:t>7</w:t>
      </w:r>
      <w:r w:rsidRPr="00245E38">
        <w:rPr>
          <w:rFonts w:ascii="Arial" w:hAnsi="Arial" w:cs="Arial"/>
          <w:b/>
          <w:bCs/>
          <w:color w:val="000000"/>
          <w:sz w:val="24"/>
          <w:szCs w:val="24"/>
        </w:rPr>
        <w:t xml:space="preserve">. Para a avaliação dos itens, será utilizada a seguinte fórmula: </w:t>
      </w:r>
    </w:p>
    <w:p w:rsidR="00245E38" w:rsidRPr="00245E38" w:rsidRDefault="00245E38" w:rsidP="00245E38">
      <w:pPr>
        <w:autoSpaceDE w:val="0"/>
        <w:autoSpaceDN w:val="0"/>
        <w:adjustRightInd w:val="0"/>
        <w:jc w:val="both"/>
        <w:rPr>
          <w:rFonts w:ascii="Arial" w:hAnsi="Arial" w:cs="Arial"/>
          <w:color w:val="000000"/>
          <w:sz w:val="24"/>
          <w:szCs w:val="24"/>
        </w:rPr>
      </w:pPr>
    </w:p>
    <w:p w:rsidR="00245E38" w:rsidRPr="00245E38" w:rsidRDefault="00245E38" w:rsidP="00245E38">
      <w:pPr>
        <w:autoSpaceDE w:val="0"/>
        <w:autoSpaceDN w:val="0"/>
        <w:adjustRightInd w:val="0"/>
        <w:jc w:val="both"/>
        <w:rPr>
          <w:rFonts w:ascii="Arial" w:hAnsi="Arial" w:cs="Arial"/>
          <w:color w:val="000000"/>
          <w:sz w:val="24"/>
          <w:szCs w:val="24"/>
        </w:rPr>
      </w:pPr>
      <w:r w:rsidRPr="00245E38">
        <w:rPr>
          <w:rFonts w:ascii="Arial" w:hAnsi="Arial" w:cs="Arial"/>
          <w:color w:val="000000"/>
          <w:sz w:val="24"/>
          <w:szCs w:val="24"/>
        </w:rPr>
        <w:t xml:space="preserve">Nº total de itens atendidos </w:t>
      </w:r>
    </w:p>
    <w:p w:rsidR="00245E38" w:rsidRPr="00245E38" w:rsidRDefault="00245E38" w:rsidP="00245E38">
      <w:pPr>
        <w:autoSpaceDE w:val="0"/>
        <w:autoSpaceDN w:val="0"/>
        <w:adjustRightInd w:val="0"/>
        <w:jc w:val="both"/>
        <w:rPr>
          <w:rFonts w:ascii="Arial" w:hAnsi="Arial" w:cs="Arial"/>
          <w:color w:val="000000"/>
          <w:sz w:val="24"/>
          <w:szCs w:val="24"/>
        </w:rPr>
      </w:pPr>
      <w:r w:rsidRPr="00245E38">
        <w:rPr>
          <w:rFonts w:ascii="Arial" w:hAnsi="Arial" w:cs="Arial"/>
          <w:color w:val="FF0000"/>
          <w:sz w:val="24"/>
          <w:szCs w:val="24"/>
        </w:rPr>
        <w:t xml:space="preserve">------------------------------------ </w:t>
      </w:r>
      <w:r w:rsidRPr="00245E38">
        <w:rPr>
          <w:rFonts w:ascii="Arial" w:hAnsi="Arial" w:cs="Arial"/>
          <w:b/>
          <w:bCs/>
          <w:color w:val="000000"/>
          <w:sz w:val="24"/>
          <w:szCs w:val="24"/>
        </w:rPr>
        <w:t xml:space="preserve">&gt; 0,95 ou 95% </w:t>
      </w:r>
    </w:p>
    <w:p w:rsidR="00245E38" w:rsidRDefault="00245E38" w:rsidP="00245E38">
      <w:pPr>
        <w:autoSpaceDE w:val="0"/>
        <w:autoSpaceDN w:val="0"/>
        <w:adjustRightInd w:val="0"/>
        <w:jc w:val="both"/>
        <w:rPr>
          <w:rFonts w:ascii="Arial" w:hAnsi="Arial" w:cs="Arial"/>
          <w:color w:val="000000"/>
          <w:sz w:val="24"/>
          <w:szCs w:val="24"/>
        </w:rPr>
      </w:pPr>
      <w:r w:rsidRPr="00245E38">
        <w:rPr>
          <w:rFonts w:ascii="Arial" w:hAnsi="Arial" w:cs="Arial"/>
          <w:color w:val="000000"/>
          <w:sz w:val="24"/>
          <w:szCs w:val="24"/>
        </w:rPr>
        <w:t xml:space="preserve">Nº total de itens desejáveis </w:t>
      </w:r>
    </w:p>
    <w:p w:rsidR="00245E38" w:rsidRPr="00245E38" w:rsidRDefault="00245E38" w:rsidP="00245E38">
      <w:pPr>
        <w:autoSpaceDE w:val="0"/>
        <w:autoSpaceDN w:val="0"/>
        <w:adjustRightInd w:val="0"/>
        <w:jc w:val="both"/>
        <w:rPr>
          <w:rFonts w:ascii="Arial" w:hAnsi="Arial" w:cs="Arial"/>
          <w:color w:val="000000"/>
          <w:sz w:val="24"/>
          <w:szCs w:val="24"/>
        </w:rPr>
      </w:pPr>
    </w:p>
    <w:p w:rsidR="00867DC4" w:rsidRPr="00245E38" w:rsidRDefault="00245E38" w:rsidP="00245E38">
      <w:pPr>
        <w:widowControl w:val="0"/>
        <w:spacing w:after="120"/>
        <w:jc w:val="both"/>
        <w:rPr>
          <w:rFonts w:ascii="Arial" w:hAnsi="Arial" w:cs="Arial"/>
          <w:color w:val="000000"/>
          <w:sz w:val="24"/>
          <w:szCs w:val="24"/>
        </w:rPr>
      </w:pPr>
      <w:r>
        <w:rPr>
          <w:rFonts w:ascii="Arial" w:hAnsi="Arial" w:cs="Arial"/>
          <w:b/>
          <w:bCs/>
          <w:color w:val="000000"/>
          <w:sz w:val="24"/>
          <w:szCs w:val="24"/>
        </w:rPr>
        <w:t>5</w:t>
      </w:r>
      <w:r w:rsidRPr="00245E38">
        <w:rPr>
          <w:rFonts w:ascii="Arial" w:hAnsi="Arial" w:cs="Arial"/>
          <w:b/>
          <w:bCs/>
          <w:color w:val="000000"/>
          <w:sz w:val="24"/>
          <w:szCs w:val="24"/>
        </w:rPr>
        <w:t>.</w:t>
      </w:r>
      <w:r>
        <w:rPr>
          <w:rFonts w:ascii="Arial" w:hAnsi="Arial" w:cs="Arial"/>
          <w:b/>
          <w:bCs/>
          <w:color w:val="000000"/>
          <w:sz w:val="24"/>
          <w:szCs w:val="24"/>
        </w:rPr>
        <w:t>8</w:t>
      </w:r>
      <w:r w:rsidRPr="00245E38">
        <w:rPr>
          <w:rFonts w:ascii="Arial" w:hAnsi="Arial" w:cs="Arial"/>
          <w:b/>
          <w:bCs/>
          <w:color w:val="000000"/>
          <w:sz w:val="24"/>
          <w:szCs w:val="24"/>
        </w:rPr>
        <w:t xml:space="preserve">. </w:t>
      </w:r>
      <w:r w:rsidRPr="00245E38">
        <w:rPr>
          <w:rFonts w:ascii="Arial" w:hAnsi="Arial" w:cs="Arial"/>
          <w:color w:val="000000"/>
          <w:sz w:val="24"/>
          <w:szCs w:val="24"/>
        </w:rPr>
        <w:t>Na avaliação das funcionalidades e requisitos (</w:t>
      </w:r>
      <w:r w:rsidRPr="00245E38">
        <w:rPr>
          <w:rFonts w:ascii="Arial" w:hAnsi="Arial" w:cs="Arial"/>
          <w:b/>
          <w:bCs/>
          <w:color w:val="000000"/>
          <w:sz w:val="24"/>
          <w:szCs w:val="24"/>
        </w:rPr>
        <w:t xml:space="preserve">“Item </w:t>
      </w:r>
      <w:r>
        <w:rPr>
          <w:rFonts w:ascii="Arial" w:hAnsi="Arial" w:cs="Arial"/>
          <w:b/>
          <w:bCs/>
          <w:color w:val="000000"/>
          <w:sz w:val="24"/>
          <w:szCs w:val="24"/>
        </w:rPr>
        <w:t>4</w:t>
      </w:r>
      <w:r w:rsidRPr="00245E38">
        <w:rPr>
          <w:rFonts w:ascii="Arial" w:hAnsi="Arial" w:cs="Arial"/>
          <w:b/>
          <w:bCs/>
          <w:color w:val="000000"/>
          <w:sz w:val="24"/>
          <w:szCs w:val="24"/>
        </w:rPr>
        <w:t>”, deste TERMO DE REFERÊNCIA</w:t>
      </w:r>
      <w:r w:rsidRPr="00245E38">
        <w:rPr>
          <w:rFonts w:ascii="Arial" w:hAnsi="Arial" w:cs="Arial"/>
          <w:color w:val="000000"/>
          <w:sz w:val="24"/>
          <w:szCs w:val="24"/>
        </w:rPr>
        <w:t>), para cada item deverá ser considerado pelo avaliador as seguintes possibilidades: SIM ou NÃO (possui?).</w:t>
      </w:r>
    </w:p>
    <w:p w:rsidR="00245E38" w:rsidRPr="00867DC4" w:rsidRDefault="00245E38" w:rsidP="00245E38">
      <w:pPr>
        <w:widowControl w:val="0"/>
        <w:spacing w:after="120"/>
        <w:jc w:val="both"/>
        <w:rPr>
          <w:rFonts w:ascii="Arial" w:hAnsi="Arial" w:cs="Arial"/>
          <w:b/>
          <w:bCs/>
          <w:sz w:val="24"/>
          <w:szCs w:val="24"/>
        </w:rPr>
      </w:pPr>
    </w:p>
    <w:p w:rsidR="004C19E1" w:rsidRPr="008B702D" w:rsidRDefault="001037F4" w:rsidP="004C19E1">
      <w:pPr>
        <w:autoSpaceDE w:val="0"/>
        <w:autoSpaceDN w:val="0"/>
        <w:adjustRightInd w:val="0"/>
        <w:jc w:val="both"/>
        <w:rPr>
          <w:rFonts w:ascii="Arial" w:hAnsi="Arial" w:cs="Arial"/>
          <w:b/>
          <w:bCs/>
          <w:sz w:val="24"/>
          <w:szCs w:val="24"/>
        </w:rPr>
      </w:pPr>
      <w:r w:rsidRPr="008B702D">
        <w:rPr>
          <w:rFonts w:ascii="Arial" w:hAnsi="Arial" w:cs="Arial"/>
          <w:b/>
          <w:bCs/>
          <w:sz w:val="24"/>
          <w:szCs w:val="24"/>
        </w:rPr>
        <w:t>6</w:t>
      </w:r>
      <w:r w:rsidR="004C19E1" w:rsidRPr="008B702D">
        <w:rPr>
          <w:rFonts w:ascii="Arial" w:hAnsi="Arial" w:cs="Arial"/>
          <w:b/>
          <w:bCs/>
          <w:sz w:val="24"/>
          <w:szCs w:val="24"/>
        </w:rPr>
        <w:t>. DO VALOR ESTIMADO</w:t>
      </w:r>
    </w:p>
    <w:p w:rsidR="004C19E1" w:rsidRPr="008B702D" w:rsidRDefault="004C19E1" w:rsidP="004C19E1">
      <w:pPr>
        <w:autoSpaceDE w:val="0"/>
        <w:autoSpaceDN w:val="0"/>
        <w:adjustRightInd w:val="0"/>
        <w:jc w:val="both"/>
        <w:rPr>
          <w:rFonts w:ascii="Arial" w:hAnsi="Arial" w:cs="Arial"/>
          <w:b/>
          <w:bCs/>
          <w:sz w:val="24"/>
          <w:szCs w:val="24"/>
        </w:rPr>
      </w:pPr>
    </w:p>
    <w:p w:rsidR="004C19E1" w:rsidRPr="008B702D" w:rsidRDefault="00520078" w:rsidP="004C19E1">
      <w:pPr>
        <w:jc w:val="both"/>
        <w:rPr>
          <w:rFonts w:ascii="Arial" w:hAnsi="Arial" w:cs="Arial"/>
          <w:bCs/>
          <w:color w:val="FF0000"/>
          <w:sz w:val="24"/>
          <w:szCs w:val="24"/>
        </w:rPr>
      </w:pPr>
      <w:r w:rsidRPr="008B702D">
        <w:rPr>
          <w:rFonts w:ascii="Arial" w:hAnsi="Arial" w:cs="Arial"/>
          <w:b/>
          <w:color w:val="FF0000"/>
          <w:sz w:val="24"/>
          <w:szCs w:val="24"/>
        </w:rPr>
        <w:t>6</w:t>
      </w:r>
      <w:r w:rsidR="004C19E1" w:rsidRPr="008B702D">
        <w:rPr>
          <w:rFonts w:ascii="Arial" w:hAnsi="Arial" w:cs="Arial"/>
          <w:b/>
          <w:color w:val="FF0000"/>
          <w:sz w:val="24"/>
          <w:szCs w:val="24"/>
        </w:rPr>
        <w:t>.1.</w:t>
      </w:r>
      <w:r w:rsidR="004C19E1" w:rsidRPr="008B702D">
        <w:rPr>
          <w:rFonts w:ascii="Arial" w:hAnsi="Arial" w:cs="Arial"/>
          <w:bCs/>
          <w:color w:val="FF0000"/>
          <w:sz w:val="24"/>
          <w:szCs w:val="24"/>
        </w:rPr>
        <w:t xml:space="preserve"> O valor global estimado para a presente contratação é</w:t>
      </w:r>
      <w:r w:rsidR="004C19E1" w:rsidRPr="008B702D">
        <w:rPr>
          <w:rFonts w:ascii="Arial" w:hAnsi="Arial" w:cs="Arial"/>
          <w:b/>
          <w:bCs/>
          <w:color w:val="FF0000"/>
          <w:sz w:val="24"/>
          <w:szCs w:val="24"/>
        </w:rPr>
        <w:t>: R$</w:t>
      </w:r>
      <w:r w:rsidR="0087545D" w:rsidRPr="008B702D">
        <w:rPr>
          <w:rFonts w:ascii="Arial" w:hAnsi="Arial" w:cs="Arial"/>
          <w:b/>
          <w:bCs/>
          <w:color w:val="FF0000"/>
          <w:sz w:val="24"/>
          <w:szCs w:val="24"/>
        </w:rPr>
        <w:t xml:space="preserve"> </w:t>
      </w:r>
      <w:proofErr w:type="spellStart"/>
      <w:r w:rsidR="00B963F5" w:rsidRPr="008B702D">
        <w:rPr>
          <w:rFonts w:ascii="Arial" w:hAnsi="Arial" w:cs="Arial"/>
          <w:b/>
          <w:color w:val="FF0000"/>
          <w:sz w:val="24"/>
          <w:szCs w:val="24"/>
        </w:rPr>
        <w:t>xxxx</w:t>
      </w:r>
      <w:proofErr w:type="spellEnd"/>
      <w:r w:rsidR="004C19E1" w:rsidRPr="008B702D">
        <w:rPr>
          <w:rFonts w:ascii="Arial" w:hAnsi="Arial" w:cs="Arial"/>
          <w:b/>
          <w:bCs/>
          <w:color w:val="FF0000"/>
          <w:sz w:val="24"/>
          <w:szCs w:val="24"/>
        </w:rPr>
        <w:t xml:space="preserve"> </w:t>
      </w:r>
      <w:r w:rsidR="004C19E1" w:rsidRPr="008B702D">
        <w:rPr>
          <w:rFonts w:ascii="Arial" w:hAnsi="Arial" w:cs="Arial"/>
          <w:bCs/>
          <w:color w:val="FF0000"/>
          <w:sz w:val="24"/>
          <w:szCs w:val="24"/>
        </w:rPr>
        <w:t>(</w:t>
      </w:r>
      <w:proofErr w:type="spellStart"/>
      <w:r w:rsidR="00B963F5" w:rsidRPr="008B702D">
        <w:rPr>
          <w:rFonts w:ascii="Arial" w:hAnsi="Arial" w:cs="Arial"/>
          <w:bCs/>
          <w:color w:val="FF0000"/>
          <w:sz w:val="24"/>
          <w:szCs w:val="24"/>
        </w:rPr>
        <w:t>xxxx</w:t>
      </w:r>
      <w:proofErr w:type="spellEnd"/>
      <w:r w:rsidR="004C19E1" w:rsidRPr="008B702D">
        <w:rPr>
          <w:rFonts w:ascii="Arial" w:hAnsi="Arial" w:cs="Arial"/>
          <w:bCs/>
          <w:color w:val="FF0000"/>
          <w:sz w:val="24"/>
          <w:szCs w:val="24"/>
        </w:rPr>
        <w:t>).</w:t>
      </w:r>
    </w:p>
    <w:p w:rsidR="0055430D" w:rsidRPr="008B702D" w:rsidRDefault="0055430D" w:rsidP="004C19E1">
      <w:pPr>
        <w:jc w:val="both"/>
        <w:rPr>
          <w:rFonts w:ascii="Arial" w:hAnsi="Arial" w:cs="Arial"/>
          <w:bCs/>
          <w:color w:val="FF0000"/>
          <w:sz w:val="24"/>
          <w:szCs w:val="24"/>
        </w:rPr>
      </w:pPr>
    </w:p>
    <w:p w:rsidR="00520078" w:rsidRPr="008B702D" w:rsidRDefault="00520078" w:rsidP="004C19E1">
      <w:pPr>
        <w:jc w:val="both"/>
        <w:rPr>
          <w:rFonts w:ascii="Arial" w:hAnsi="Arial" w:cs="Arial"/>
          <w:b/>
          <w:sz w:val="24"/>
          <w:szCs w:val="24"/>
        </w:rPr>
      </w:pPr>
    </w:p>
    <w:p w:rsidR="00520078" w:rsidRPr="008B702D" w:rsidRDefault="00520078" w:rsidP="00937DEC">
      <w:pPr>
        <w:pStyle w:val="PargrafodaLista"/>
        <w:numPr>
          <w:ilvl w:val="0"/>
          <w:numId w:val="4"/>
        </w:numPr>
        <w:tabs>
          <w:tab w:val="left" w:pos="284"/>
        </w:tabs>
        <w:ind w:left="0" w:firstLine="0"/>
        <w:jc w:val="both"/>
        <w:rPr>
          <w:rFonts w:ascii="Arial" w:hAnsi="Arial" w:cs="Arial"/>
          <w:b/>
          <w:sz w:val="24"/>
          <w:szCs w:val="24"/>
        </w:rPr>
      </w:pPr>
      <w:r w:rsidRPr="008B702D">
        <w:rPr>
          <w:rFonts w:ascii="Arial" w:hAnsi="Arial" w:cs="Arial"/>
          <w:b/>
          <w:sz w:val="24"/>
          <w:szCs w:val="24"/>
        </w:rPr>
        <w:t>PRAZO DE VIGENCIA</w:t>
      </w:r>
    </w:p>
    <w:p w:rsidR="002153DD" w:rsidRPr="008B702D" w:rsidRDefault="002153DD" w:rsidP="002153DD">
      <w:pPr>
        <w:pStyle w:val="PargrafodaLista"/>
        <w:tabs>
          <w:tab w:val="left" w:pos="284"/>
        </w:tabs>
        <w:ind w:left="0"/>
        <w:jc w:val="both"/>
        <w:rPr>
          <w:rFonts w:ascii="Arial" w:hAnsi="Arial" w:cs="Arial"/>
          <w:b/>
          <w:sz w:val="24"/>
          <w:szCs w:val="24"/>
        </w:rPr>
      </w:pPr>
    </w:p>
    <w:p w:rsidR="002153DD" w:rsidRPr="008B702D" w:rsidRDefault="002153DD" w:rsidP="00937DEC">
      <w:pPr>
        <w:numPr>
          <w:ilvl w:val="1"/>
          <w:numId w:val="4"/>
        </w:numPr>
        <w:tabs>
          <w:tab w:val="left" w:pos="426"/>
        </w:tabs>
        <w:spacing w:line="276" w:lineRule="auto"/>
        <w:ind w:left="0" w:right="12" w:firstLine="0"/>
        <w:jc w:val="both"/>
        <w:rPr>
          <w:rFonts w:ascii="Arial" w:hAnsi="Arial" w:cs="Arial"/>
          <w:sz w:val="24"/>
          <w:szCs w:val="24"/>
        </w:rPr>
      </w:pPr>
      <w:r w:rsidRPr="008B702D">
        <w:rPr>
          <w:rFonts w:ascii="Arial" w:hAnsi="Arial" w:cs="Arial"/>
          <w:sz w:val="24"/>
          <w:szCs w:val="24"/>
        </w:rPr>
        <w:t>O prazo de vigência do contrato é de 12 (doze) meses contados da assinatura do contrato.</w:t>
      </w:r>
      <w:r w:rsidR="008F7B08" w:rsidRPr="008B702D">
        <w:rPr>
          <w:rFonts w:ascii="Arial" w:hAnsi="Arial" w:cs="Arial"/>
          <w:sz w:val="24"/>
          <w:szCs w:val="24"/>
        </w:rPr>
        <w:t xml:space="preserve"> </w:t>
      </w:r>
      <w:r w:rsidRPr="008B702D">
        <w:rPr>
          <w:rFonts w:ascii="Arial" w:hAnsi="Arial" w:cs="Arial"/>
          <w:sz w:val="24"/>
          <w:szCs w:val="24"/>
        </w:rPr>
        <w:t xml:space="preserve">A prorrogação de que trata este item é condicionada ao ateste, pela autoridade competente, de </w:t>
      </w:r>
      <w:r w:rsidRPr="008B702D">
        <w:rPr>
          <w:rFonts w:ascii="Arial" w:hAnsi="Arial" w:cs="Arial"/>
          <w:sz w:val="24"/>
          <w:szCs w:val="24"/>
        </w:rPr>
        <w:lastRenderedPageBreak/>
        <w:t>que as condições e os preços permanecem vantajosos para a Administração, permitida a negociação com o contratado.</w:t>
      </w:r>
    </w:p>
    <w:p w:rsidR="002153DD" w:rsidRPr="008B702D" w:rsidRDefault="002153DD" w:rsidP="00937DEC">
      <w:pPr>
        <w:numPr>
          <w:ilvl w:val="1"/>
          <w:numId w:val="4"/>
        </w:numPr>
        <w:tabs>
          <w:tab w:val="left" w:pos="426"/>
        </w:tabs>
        <w:spacing w:line="276" w:lineRule="auto"/>
        <w:ind w:left="0" w:right="12" w:firstLine="0"/>
        <w:jc w:val="both"/>
        <w:rPr>
          <w:rFonts w:ascii="Arial" w:hAnsi="Arial" w:cs="Arial"/>
          <w:sz w:val="24"/>
          <w:szCs w:val="24"/>
        </w:rPr>
      </w:pPr>
      <w:r w:rsidRPr="008B702D">
        <w:rPr>
          <w:rFonts w:ascii="Arial" w:hAnsi="Arial" w:cs="Arial"/>
          <w:sz w:val="24"/>
          <w:szCs w:val="24"/>
        </w:rPr>
        <w:t>O contrato poderá ser prorrogado, desde que haja saldo disponível, em conformidade com o CAPITULO V da Lei Federal 14.133/21.</w:t>
      </w:r>
    </w:p>
    <w:p w:rsidR="0087545D" w:rsidRPr="008B702D" w:rsidRDefault="0087545D" w:rsidP="004C19E1">
      <w:pPr>
        <w:jc w:val="both"/>
        <w:rPr>
          <w:rFonts w:ascii="Arial" w:hAnsi="Arial" w:cs="Arial"/>
          <w:bCs/>
          <w:sz w:val="24"/>
          <w:szCs w:val="24"/>
        </w:rPr>
      </w:pPr>
    </w:p>
    <w:p w:rsidR="00BD7E0C" w:rsidRPr="008B702D" w:rsidRDefault="00AE13FC" w:rsidP="00BD7E0C">
      <w:pPr>
        <w:autoSpaceDE w:val="0"/>
        <w:autoSpaceDN w:val="0"/>
        <w:adjustRightInd w:val="0"/>
        <w:jc w:val="both"/>
        <w:rPr>
          <w:rFonts w:ascii="Arial" w:hAnsi="Arial" w:cs="Arial"/>
          <w:b/>
          <w:bCs/>
          <w:sz w:val="24"/>
          <w:szCs w:val="24"/>
        </w:rPr>
      </w:pPr>
      <w:r w:rsidRPr="008B702D">
        <w:rPr>
          <w:rFonts w:ascii="Arial" w:hAnsi="Arial" w:cs="Arial"/>
          <w:b/>
          <w:bCs/>
          <w:sz w:val="24"/>
          <w:szCs w:val="24"/>
        </w:rPr>
        <w:t>8</w:t>
      </w:r>
      <w:r w:rsidR="00BD7E0C" w:rsidRPr="008B702D">
        <w:rPr>
          <w:rFonts w:ascii="Arial" w:hAnsi="Arial" w:cs="Arial"/>
          <w:b/>
          <w:bCs/>
          <w:sz w:val="24"/>
          <w:szCs w:val="24"/>
        </w:rPr>
        <w:t>. OBRIGAÇOES DA CONTRATANTE</w:t>
      </w:r>
    </w:p>
    <w:p w:rsidR="006D172C" w:rsidRPr="008B702D" w:rsidRDefault="006D172C" w:rsidP="00BD7E0C">
      <w:pPr>
        <w:autoSpaceDE w:val="0"/>
        <w:autoSpaceDN w:val="0"/>
        <w:adjustRightInd w:val="0"/>
        <w:jc w:val="both"/>
        <w:rPr>
          <w:rFonts w:ascii="Arial" w:hAnsi="Arial" w:cs="Arial"/>
          <w:b/>
          <w:bCs/>
          <w:sz w:val="24"/>
          <w:szCs w:val="24"/>
        </w:rPr>
      </w:pPr>
    </w:p>
    <w:p w:rsidR="006D172C" w:rsidRPr="008B702D" w:rsidRDefault="00AE13FC" w:rsidP="006D172C">
      <w:pPr>
        <w:pStyle w:val="Corpodetexto"/>
        <w:widowControl w:val="0"/>
        <w:spacing w:after="120"/>
        <w:rPr>
          <w:rFonts w:ascii="Arial" w:hAnsi="Arial" w:cs="Arial"/>
          <w:szCs w:val="24"/>
        </w:rPr>
      </w:pPr>
      <w:r w:rsidRPr="008B702D">
        <w:rPr>
          <w:rFonts w:ascii="Arial" w:hAnsi="Arial" w:cs="Arial"/>
          <w:b/>
          <w:szCs w:val="24"/>
        </w:rPr>
        <w:t>8</w:t>
      </w:r>
      <w:r w:rsidR="006D172C" w:rsidRPr="008B702D">
        <w:rPr>
          <w:rFonts w:ascii="Arial" w:hAnsi="Arial" w:cs="Arial"/>
          <w:b/>
          <w:szCs w:val="24"/>
        </w:rPr>
        <w:t xml:space="preserve">.1 </w:t>
      </w:r>
      <w:r w:rsidR="006D172C" w:rsidRPr="008B702D">
        <w:rPr>
          <w:rFonts w:ascii="Arial" w:hAnsi="Arial" w:cs="Arial"/>
          <w:szCs w:val="24"/>
        </w:rPr>
        <w:t>Uma vez firmada a contratação, a PREFEITURA se obriga a:</w:t>
      </w:r>
    </w:p>
    <w:p w:rsidR="006D172C" w:rsidRPr="008B702D" w:rsidRDefault="006D172C" w:rsidP="006D172C">
      <w:pPr>
        <w:widowControl w:val="0"/>
        <w:spacing w:after="120"/>
        <w:jc w:val="both"/>
        <w:rPr>
          <w:rFonts w:ascii="Arial" w:hAnsi="Arial" w:cs="Arial"/>
          <w:sz w:val="24"/>
          <w:szCs w:val="24"/>
        </w:rPr>
      </w:pPr>
      <w:r w:rsidRPr="008B702D">
        <w:rPr>
          <w:rFonts w:ascii="Arial" w:hAnsi="Arial" w:cs="Arial"/>
          <w:b/>
          <w:sz w:val="24"/>
          <w:szCs w:val="24"/>
        </w:rPr>
        <w:t>a)</w:t>
      </w:r>
      <w:r w:rsidRPr="008B702D">
        <w:rPr>
          <w:rFonts w:ascii="Arial" w:hAnsi="Arial" w:cs="Arial"/>
          <w:sz w:val="24"/>
          <w:szCs w:val="24"/>
        </w:rPr>
        <w:t xml:space="preserve"> Oferecer todas as informações necessárias para que a licitante vencedora possa executar o objeto adjudicado dentro das especificações;</w:t>
      </w:r>
    </w:p>
    <w:p w:rsidR="006D172C" w:rsidRPr="008B702D" w:rsidRDefault="006D172C" w:rsidP="006D172C">
      <w:pPr>
        <w:widowControl w:val="0"/>
        <w:spacing w:after="120"/>
        <w:jc w:val="both"/>
        <w:rPr>
          <w:rFonts w:ascii="Arial" w:hAnsi="Arial" w:cs="Arial"/>
          <w:sz w:val="24"/>
          <w:szCs w:val="24"/>
        </w:rPr>
      </w:pPr>
      <w:r w:rsidRPr="008B702D">
        <w:rPr>
          <w:rFonts w:ascii="Arial" w:hAnsi="Arial" w:cs="Arial"/>
          <w:b/>
          <w:sz w:val="24"/>
          <w:szCs w:val="24"/>
        </w:rPr>
        <w:t>b)</w:t>
      </w:r>
      <w:r w:rsidRPr="008B702D">
        <w:rPr>
          <w:rFonts w:ascii="Arial" w:hAnsi="Arial" w:cs="Arial"/>
          <w:sz w:val="24"/>
          <w:szCs w:val="24"/>
        </w:rPr>
        <w:t xml:space="preserve"> Efetuar os pagamentos nas condições e prazos estipulados;</w:t>
      </w:r>
    </w:p>
    <w:p w:rsidR="006D172C" w:rsidRPr="008B702D" w:rsidRDefault="006D172C" w:rsidP="006D172C">
      <w:pPr>
        <w:widowControl w:val="0"/>
        <w:spacing w:after="120"/>
        <w:jc w:val="both"/>
        <w:rPr>
          <w:rFonts w:ascii="Arial" w:hAnsi="Arial" w:cs="Arial"/>
          <w:sz w:val="24"/>
          <w:szCs w:val="24"/>
        </w:rPr>
      </w:pPr>
      <w:r w:rsidRPr="008B702D">
        <w:rPr>
          <w:rFonts w:ascii="Arial" w:hAnsi="Arial" w:cs="Arial"/>
          <w:b/>
          <w:sz w:val="24"/>
          <w:szCs w:val="24"/>
        </w:rPr>
        <w:t>c)</w:t>
      </w:r>
      <w:r w:rsidRPr="008B702D">
        <w:rPr>
          <w:rFonts w:ascii="Arial" w:hAnsi="Arial" w:cs="Arial"/>
          <w:sz w:val="24"/>
          <w:szCs w:val="24"/>
        </w:rPr>
        <w:t xml:space="preserve"> Designar um servidor para acompanhar a execução e fiscalização do objeto deste Instrumento;</w:t>
      </w:r>
    </w:p>
    <w:p w:rsidR="006D172C" w:rsidRPr="008B702D" w:rsidRDefault="006D172C" w:rsidP="006D172C">
      <w:pPr>
        <w:widowControl w:val="0"/>
        <w:spacing w:after="120"/>
        <w:jc w:val="both"/>
        <w:rPr>
          <w:rFonts w:ascii="Arial" w:hAnsi="Arial" w:cs="Arial"/>
          <w:sz w:val="24"/>
          <w:szCs w:val="24"/>
        </w:rPr>
      </w:pPr>
      <w:r w:rsidRPr="008B702D">
        <w:rPr>
          <w:rFonts w:ascii="Arial" w:hAnsi="Arial" w:cs="Arial"/>
          <w:b/>
          <w:sz w:val="24"/>
          <w:szCs w:val="24"/>
        </w:rPr>
        <w:t>d)</w:t>
      </w:r>
      <w:r w:rsidRPr="008B702D">
        <w:rPr>
          <w:rFonts w:ascii="Arial" w:hAnsi="Arial" w:cs="Arial"/>
          <w:sz w:val="24"/>
          <w:szCs w:val="24"/>
        </w:rPr>
        <w:t xml:space="preserve"> Notificar, por escrito, à licitante vencedora, a ocorrência de eventuais imperfeições no curso do serviço, fixando prazo para sua correção;</w:t>
      </w:r>
    </w:p>
    <w:p w:rsidR="006D172C" w:rsidRPr="008B702D" w:rsidRDefault="006D172C" w:rsidP="006D172C">
      <w:pPr>
        <w:widowControl w:val="0"/>
        <w:jc w:val="both"/>
        <w:rPr>
          <w:rFonts w:ascii="Arial" w:hAnsi="Arial" w:cs="Arial"/>
          <w:sz w:val="24"/>
          <w:szCs w:val="24"/>
        </w:rPr>
      </w:pPr>
      <w:r w:rsidRPr="008B702D">
        <w:rPr>
          <w:rFonts w:ascii="Arial" w:hAnsi="Arial" w:cs="Arial"/>
          <w:b/>
          <w:sz w:val="24"/>
          <w:szCs w:val="24"/>
        </w:rPr>
        <w:t>e)</w:t>
      </w:r>
      <w:r w:rsidRPr="008B702D">
        <w:rPr>
          <w:rFonts w:ascii="Arial" w:hAnsi="Arial"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rsidR="006D172C" w:rsidRPr="008B702D" w:rsidRDefault="006D172C" w:rsidP="00BD7E0C">
      <w:pPr>
        <w:autoSpaceDE w:val="0"/>
        <w:autoSpaceDN w:val="0"/>
        <w:adjustRightInd w:val="0"/>
        <w:jc w:val="both"/>
        <w:rPr>
          <w:rFonts w:ascii="Arial" w:hAnsi="Arial" w:cs="Arial"/>
          <w:b/>
          <w:bCs/>
          <w:sz w:val="24"/>
          <w:szCs w:val="24"/>
        </w:rPr>
      </w:pPr>
    </w:p>
    <w:p w:rsidR="00BD7E0C" w:rsidRPr="008B702D" w:rsidRDefault="00BD7E0C" w:rsidP="00BD7E0C">
      <w:pPr>
        <w:autoSpaceDE w:val="0"/>
        <w:autoSpaceDN w:val="0"/>
        <w:adjustRightInd w:val="0"/>
        <w:jc w:val="both"/>
        <w:rPr>
          <w:rFonts w:ascii="Arial" w:hAnsi="Arial" w:cs="Arial"/>
          <w:b/>
          <w:bCs/>
          <w:sz w:val="24"/>
          <w:szCs w:val="24"/>
        </w:rPr>
      </w:pPr>
    </w:p>
    <w:p w:rsidR="00BD7E0C" w:rsidRPr="008B702D" w:rsidRDefault="00AE13FC" w:rsidP="00BD7E0C">
      <w:pPr>
        <w:autoSpaceDE w:val="0"/>
        <w:autoSpaceDN w:val="0"/>
        <w:adjustRightInd w:val="0"/>
        <w:jc w:val="both"/>
        <w:rPr>
          <w:rFonts w:ascii="Arial" w:hAnsi="Arial" w:cs="Arial"/>
          <w:b/>
          <w:bCs/>
          <w:sz w:val="24"/>
          <w:szCs w:val="24"/>
        </w:rPr>
      </w:pPr>
      <w:r w:rsidRPr="008B702D">
        <w:rPr>
          <w:rFonts w:ascii="Arial" w:hAnsi="Arial" w:cs="Arial"/>
          <w:b/>
          <w:bCs/>
          <w:sz w:val="24"/>
          <w:szCs w:val="24"/>
        </w:rPr>
        <w:t>9</w:t>
      </w:r>
      <w:r w:rsidR="00BD7E0C" w:rsidRPr="008B702D">
        <w:rPr>
          <w:rFonts w:ascii="Arial" w:hAnsi="Arial" w:cs="Arial"/>
          <w:b/>
          <w:bCs/>
          <w:sz w:val="24"/>
          <w:szCs w:val="24"/>
        </w:rPr>
        <w:t>. OBRIGAÇOES DA CONTRATADA</w:t>
      </w:r>
    </w:p>
    <w:p w:rsidR="00A30D22" w:rsidRPr="008B702D" w:rsidRDefault="00A30D22" w:rsidP="00A30D22">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rsidR="006858DF" w:rsidRPr="008B702D" w:rsidRDefault="006858DF" w:rsidP="006858DF">
      <w:pPr>
        <w:pStyle w:val="paragraph"/>
        <w:tabs>
          <w:tab w:val="left" w:pos="1134"/>
        </w:tabs>
        <w:spacing w:before="120" w:beforeAutospacing="0" w:after="120" w:afterAutospacing="0"/>
        <w:jc w:val="both"/>
        <w:textAlignment w:val="baseline"/>
        <w:rPr>
          <w:rFonts w:ascii="Arial" w:hAnsi="Arial" w:cs="Arial"/>
          <w:color w:val="000000"/>
          <w:lang w:val="en-US"/>
        </w:rPr>
      </w:pPr>
      <w:r w:rsidRPr="008B702D">
        <w:rPr>
          <w:rFonts w:ascii="Arial" w:hAnsi="Arial" w:cs="Arial"/>
          <w:b/>
          <w:bCs/>
          <w:color w:val="000000"/>
          <w:lang w:val="en-US"/>
        </w:rPr>
        <w:t>9.</w:t>
      </w:r>
      <w:r w:rsidR="00761E81" w:rsidRPr="008B702D">
        <w:rPr>
          <w:rFonts w:ascii="Arial" w:hAnsi="Arial" w:cs="Arial"/>
          <w:b/>
          <w:bCs/>
          <w:color w:val="000000"/>
          <w:lang w:val="en-US"/>
        </w:rPr>
        <w:t>1</w:t>
      </w:r>
      <w:r w:rsidRPr="008B702D">
        <w:rPr>
          <w:rFonts w:ascii="Arial" w:hAnsi="Arial" w:cs="Arial"/>
          <w:b/>
          <w:bCs/>
          <w:color w:val="000000"/>
          <w:lang w:val="en-US"/>
        </w:rPr>
        <w:t>.</w:t>
      </w:r>
      <w:r w:rsidRPr="008B702D">
        <w:rPr>
          <w:rFonts w:ascii="Arial" w:hAnsi="Arial" w:cs="Arial"/>
          <w:color w:val="000000"/>
          <w:lang w:val="en-US"/>
        </w:rPr>
        <w:t xml:space="preserve"> </w:t>
      </w:r>
      <w:proofErr w:type="spellStart"/>
      <w:r w:rsidRPr="008B702D">
        <w:rPr>
          <w:rFonts w:ascii="Arial" w:hAnsi="Arial" w:cs="Arial"/>
          <w:color w:val="000000"/>
          <w:lang w:val="en-US"/>
        </w:rPr>
        <w:t>Executar</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os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serviços</w:t>
      </w:r>
      <w:proofErr w:type="spellEnd"/>
      <w:r w:rsidRPr="008B702D">
        <w:rPr>
          <w:rFonts w:ascii="Arial" w:hAnsi="Arial" w:cs="Arial"/>
          <w:color w:val="000000"/>
          <w:lang w:val="en-US"/>
        </w:rPr>
        <w:t xml:space="preserve"> do </w:t>
      </w:r>
      <w:proofErr w:type="spellStart"/>
      <w:r w:rsidRPr="008B702D">
        <w:rPr>
          <w:rFonts w:ascii="Arial" w:hAnsi="Arial" w:cs="Arial"/>
          <w:color w:val="000000"/>
          <w:lang w:val="en-US"/>
        </w:rPr>
        <w:t>objeto</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deste</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certame</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nos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termos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estabelecidos</w:t>
      </w:r>
      <w:proofErr w:type="spellEnd"/>
      <w:r w:rsidRPr="008B702D">
        <w:rPr>
          <w:rFonts w:ascii="Arial" w:hAnsi="Arial" w:cs="Arial"/>
          <w:color w:val="000000"/>
          <w:lang w:val="en-US"/>
        </w:rPr>
        <w:t xml:space="preserve"> no </w:t>
      </w:r>
      <w:proofErr w:type="spellStart"/>
      <w:r w:rsidRPr="008B702D">
        <w:rPr>
          <w:rFonts w:ascii="Arial" w:hAnsi="Arial" w:cs="Arial"/>
          <w:color w:val="000000"/>
          <w:lang w:val="en-US"/>
        </w:rPr>
        <w:t>Termo</w:t>
      </w:r>
      <w:proofErr w:type="spellEnd"/>
      <w:r w:rsidRPr="008B702D">
        <w:rPr>
          <w:rFonts w:ascii="Arial" w:hAnsi="Arial" w:cs="Arial"/>
          <w:color w:val="000000"/>
          <w:lang w:val="en-US"/>
        </w:rPr>
        <w:t xml:space="preserve"> de </w:t>
      </w:r>
      <w:proofErr w:type="spellStart"/>
      <w:r w:rsidRPr="008B702D">
        <w:rPr>
          <w:rFonts w:ascii="Arial" w:hAnsi="Arial" w:cs="Arial"/>
          <w:color w:val="000000"/>
          <w:lang w:val="en-US"/>
        </w:rPr>
        <w:t>Referência</w:t>
      </w:r>
      <w:proofErr w:type="spellEnd"/>
      <w:r w:rsidRPr="008B702D">
        <w:rPr>
          <w:rFonts w:ascii="Arial" w:hAnsi="Arial" w:cs="Arial"/>
          <w:color w:val="000000"/>
          <w:lang w:val="en-US"/>
        </w:rPr>
        <w:t>;</w:t>
      </w:r>
    </w:p>
    <w:p w:rsidR="006858DF" w:rsidRPr="008B702D" w:rsidRDefault="006858DF" w:rsidP="006858DF">
      <w:pPr>
        <w:pStyle w:val="paragraph"/>
        <w:tabs>
          <w:tab w:val="left" w:pos="567"/>
        </w:tabs>
        <w:spacing w:before="120" w:beforeAutospacing="0" w:after="120" w:afterAutospacing="0"/>
        <w:jc w:val="both"/>
        <w:textAlignment w:val="baseline"/>
        <w:rPr>
          <w:rFonts w:ascii="Arial" w:hAnsi="Arial" w:cs="Arial"/>
          <w:color w:val="000000"/>
          <w:lang w:val="en-US"/>
        </w:rPr>
      </w:pPr>
      <w:r w:rsidRPr="008B702D">
        <w:rPr>
          <w:rFonts w:ascii="Arial" w:hAnsi="Arial" w:cs="Arial"/>
          <w:b/>
          <w:bCs/>
          <w:color w:val="000000"/>
          <w:lang w:val="en-US"/>
        </w:rPr>
        <w:t>9.</w:t>
      </w:r>
      <w:r w:rsidR="00761E81" w:rsidRPr="008B702D">
        <w:rPr>
          <w:rFonts w:ascii="Arial" w:hAnsi="Arial" w:cs="Arial"/>
          <w:b/>
          <w:bCs/>
          <w:color w:val="000000"/>
          <w:lang w:val="en-US"/>
        </w:rPr>
        <w:t>2</w:t>
      </w:r>
      <w:r w:rsidRPr="008B702D">
        <w:rPr>
          <w:rFonts w:ascii="Arial" w:hAnsi="Arial" w:cs="Arial"/>
          <w:b/>
          <w:bCs/>
          <w:color w:val="000000"/>
          <w:lang w:val="en-US"/>
        </w:rPr>
        <w:t>.</w:t>
      </w:r>
      <w:r w:rsidRPr="008B702D">
        <w:rPr>
          <w:rFonts w:ascii="Arial" w:hAnsi="Arial" w:cs="Arial"/>
          <w:color w:val="000000"/>
          <w:lang w:val="en-US"/>
        </w:rPr>
        <w:t xml:space="preserve"> </w:t>
      </w:r>
      <w:proofErr w:type="spellStart"/>
      <w:r w:rsidRPr="008B702D">
        <w:rPr>
          <w:rFonts w:ascii="Arial" w:hAnsi="Arial" w:cs="Arial"/>
          <w:color w:val="000000"/>
          <w:lang w:val="en-US"/>
        </w:rPr>
        <w:t>Não</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será</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permitida</w:t>
      </w:r>
      <w:proofErr w:type="spellEnd"/>
      <w:r w:rsidRPr="008B702D">
        <w:rPr>
          <w:rFonts w:ascii="Arial" w:hAnsi="Arial" w:cs="Arial"/>
          <w:color w:val="000000"/>
          <w:lang w:val="en-US"/>
        </w:rPr>
        <w:t xml:space="preserve"> a </w:t>
      </w:r>
      <w:proofErr w:type="spellStart"/>
      <w:r w:rsidRPr="008B702D">
        <w:rPr>
          <w:rFonts w:ascii="Arial" w:hAnsi="Arial" w:cs="Arial"/>
          <w:color w:val="000000"/>
          <w:lang w:val="en-US"/>
        </w:rPr>
        <w:t>terceirização</w:t>
      </w:r>
      <w:proofErr w:type="spellEnd"/>
      <w:r w:rsidRPr="008B702D">
        <w:rPr>
          <w:rFonts w:ascii="Arial" w:hAnsi="Arial" w:cs="Arial"/>
          <w:color w:val="000000"/>
          <w:lang w:val="en-US"/>
        </w:rPr>
        <w:t xml:space="preserve"> das </w:t>
      </w:r>
      <w:proofErr w:type="spellStart"/>
      <w:r w:rsidRPr="008B702D">
        <w:rPr>
          <w:rFonts w:ascii="Arial" w:hAnsi="Arial" w:cs="Arial"/>
          <w:color w:val="000000"/>
          <w:lang w:val="en-US"/>
        </w:rPr>
        <w:t>obrigações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assumidas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devendo</w:t>
      </w:r>
      <w:proofErr w:type="spellEnd"/>
      <w:r w:rsidRPr="008B702D">
        <w:rPr>
          <w:rFonts w:ascii="Arial" w:hAnsi="Arial" w:cs="Arial"/>
          <w:color w:val="000000"/>
          <w:lang w:val="en-US"/>
        </w:rPr>
        <w:t xml:space="preserve"> </w:t>
      </w:r>
      <w:r w:rsidR="00444B5D" w:rsidRPr="008B702D">
        <w:rPr>
          <w:rFonts w:ascii="Arial" w:hAnsi="Arial" w:cs="Arial"/>
          <w:color w:val="000000"/>
          <w:lang w:val="en-US"/>
        </w:rPr>
        <w:t xml:space="preserve">o </w:t>
      </w:r>
      <w:proofErr w:type="spellStart"/>
      <w:r w:rsidR="00444B5D" w:rsidRPr="008B702D">
        <w:rPr>
          <w:rFonts w:ascii="Arial" w:hAnsi="Arial" w:cs="Arial"/>
          <w:color w:val="000000"/>
          <w:lang w:val="en-US"/>
        </w:rPr>
        <w:t>contrato</w:t>
      </w:r>
      <w:proofErr w:type="spellEnd"/>
      <w:r w:rsidRPr="008B702D">
        <w:rPr>
          <w:rFonts w:ascii="Arial" w:hAnsi="Arial" w:cs="Arial"/>
          <w:color w:val="000000"/>
          <w:lang w:val="en-US"/>
        </w:rPr>
        <w:t xml:space="preserve"> ser </w:t>
      </w:r>
      <w:proofErr w:type="spellStart"/>
      <w:r w:rsidRPr="008B702D">
        <w:rPr>
          <w:rFonts w:ascii="Arial" w:hAnsi="Arial" w:cs="Arial"/>
          <w:color w:val="000000"/>
          <w:lang w:val="en-US"/>
        </w:rPr>
        <w:t>executada</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pelo</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Licitante</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contratado</w:t>
      </w:r>
      <w:proofErr w:type="spellEnd"/>
      <w:r w:rsidRPr="008B702D">
        <w:rPr>
          <w:rFonts w:ascii="Arial" w:hAnsi="Arial" w:cs="Arial"/>
          <w:color w:val="000000"/>
          <w:lang w:val="en-US"/>
        </w:rPr>
        <w:t>;</w:t>
      </w:r>
    </w:p>
    <w:p w:rsidR="006858DF" w:rsidRPr="008B702D" w:rsidRDefault="006858DF" w:rsidP="00937DEC">
      <w:pPr>
        <w:pStyle w:val="paragraph"/>
        <w:numPr>
          <w:ilvl w:val="1"/>
          <w:numId w:val="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B702D">
        <w:rPr>
          <w:rFonts w:ascii="Arial" w:hAnsi="Arial" w:cs="Arial"/>
          <w:color w:val="000000"/>
          <w:lang w:val="en-US"/>
        </w:rPr>
        <w:t>Responsabilizar</w:t>
      </w:r>
      <w:proofErr w:type="spellEnd"/>
      <w:r w:rsidRPr="008B702D">
        <w:rPr>
          <w:rFonts w:ascii="Arial" w:hAnsi="Arial" w:cs="Arial"/>
          <w:color w:val="000000"/>
          <w:lang w:val="en-US"/>
        </w:rPr>
        <w:t xml:space="preserve">-se </w:t>
      </w:r>
      <w:proofErr w:type="spellStart"/>
      <w:r w:rsidRPr="008B702D">
        <w:rPr>
          <w:rFonts w:ascii="Arial" w:hAnsi="Arial" w:cs="Arial"/>
          <w:color w:val="000000"/>
          <w:lang w:val="en-US"/>
        </w:rPr>
        <w:t>pelos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danos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causados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diretamente</w:t>
      </w:r>
      <w:proofErr w:type="spellEnd"/>
      <w:r w:rsidRPr="008B702D">
        <w:rPr>
          <w:rFonts w:ascii="Arial" w:hAnsi="Arial" w:cs="Arial"/>
          <w:color w:val="000000"/>
          <w:lang w:val="en-US"/>
        </w:rPr>
        <w:t xml:space="preserve"> à </w:t>
      </w:r>
      <w:proofErr w:type="spellStart"/>
      <w:r w:rsidRPr="008B702D">
        <w:rPr>
          <w:rFonts w:ascii="Arial" w:hAnsi="Arial" w:cs="Arial"/>
          <w:color w:val="000000"/>
          <w:lang w:val="en-US"/>
        </w:rPr>
        <w:t>Contratante</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ou</w:t>
      </w:r>
      <w:proofErr w:type="spellEnd"/>
      <w:r w:rsidRPr="008B702D">
        <w:rPr>
          <w:rFonts w:ascii="Arial" w:hAnsi="Arial" w:cs="Arial"/>
          <w:color w:val="000000"/>
          <w:lang w:val="en-US"/>
        </w:rPr>
        <w:t xml:space="preserve"> a </w:t>
      </w:r>
      <w:proofErr w:type="spellStart"/>
      <w:r w:rsidRPr="008B702D">
        <w:rPr>
          <w:rFonts w:ascii="Arial" w:hAnsi="Arial" w:cs="Arial"/>
          <w:color w:val="000000"/>
          <w:lang w:val="en-US"/>
        </w:rPr>
        <w:t>terceiros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decorrentes</w:t>
      </w:r>
      <w:proofErr w:type="spellEnd"/>
      <w:r w:rsidRPr="008B702D">
        <w:rPr>
          <w:rFonts w:ascii="Arial" w:hAnsi="Arial" w:cs="Arial"/>
          <w:color w:val="000000"/>
          <w:lang w:val="en-US"/>
        </w:rPr>
        <w:t xml:space="preserve"> de culpa </w:t>
      </w:r>
      <w:proofErr w:type="spellStart"/>
      <w:r w:rsidRPr="008B702D">
        <w:rPr>
          <w:rFonts w:ascii="Arial" w:hAnsi="Arial" w:cs="Arial"/>
          <w:color w:val="000000"/>
          <w:lang w:val="en-US"/>
        </w:rPr>
        <w:t>ou</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dolo</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relativos</w:t>
      </w:r>
      <w:proofErr w:type="spellEnd"/>
      <w:r w:rsidRPr="008B702D">
        <w:rPr>
          <w:rFonts w:ascii="Arial" w:hAnsi="Arial" w:cs="Arial"/>
          <w:color w:val="000000"/>
          <w:lang w:val="en-US"/>
        </w:rPr>
        <w:t xml:space="preserve"> à </w:t>
      </w:r>
      <w:proofErr w:type="spellStart"/>
      <w:r w:rsidRPr="008B702D">
        <w:rPr>
          <w:rFonts w:ascii="Arial" w:hAnsi="Arial" w:cs="Arial"/>
          <w:color w:val="000000"/>
          <w:lang w:val="en-US"/>
        </w:rPr>
        <w:t>execução</w:t>
      </w:r>
      <w:proofErr w:type="spellEnd"/>
      <w:r w:rsidRPr="008B702D">
        <w:rPr>
          <w:rFonts w:ascii="Arial" w:hAnsi="Arial" w:cs="Arial"/>
          <w:color w:val="000000"/>
          <w:lang w:val="en-US"/>
        </w:rPr>
        <w:t xml:space="preserve"> d</w:t>
      </w:r>
      <w:r w:rsidR="00444B5D" w:rsidRPr="008B702D">
        <w:rPr>
          <w:rFonts w:ascii="Arial" w:hAnsi="Arial" w:cs="Arial"/>
          <w:color w:val="000000"/>
          <w:lang w:val="en-US"/>
        </w:rPr>
        <w:t xml:space="preserve">o </w:t>
      </w:r>
      <w:proofErr w:type="spellStart"/>
      <w:r w:rsidR="00444B5D" w:rsidRPr="008B702D">
        <w:rPr>
          <w:rFonts w:ascii="Arial" w:hAnsi="Arial" w:cs="Arial"/>
          <w:color w:val="000000"/>
          <w:lang w:val="en-US"/>
        </w:rPr>
        <w:t>contrato</w:t>
      </w:r>
      <w:proofErr w:type="spellEnd"/>
      <w:r w:rsidR="00444B5D" w:rsidRPr="008B702D">
        <w:rPr>
          <w:rFonts w:ascii="Arial" w:hAnsi="Arial" w:cs="Arial"/>
          <w:color w:val="000000"/>
          <w:lang w:val="en-US"/>
        </w:rPr>
        <w:t xml:space="preserve"> </w:t>
      </w:r>
      <w:proofErr w:type="spellStart"/>
      <w:r w:rsidRPr="008B702D">
        <w:rPr>
          <w:rFonts w:ascii="Arial" w:hAnsi="Arial" w:cs="Arial"/>
          <w:color w:val="000000"/>
          <w:lang w:val="en-US"/>
        </w:rPr>
        <w:t>ou</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em</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conexão</w:t>
      </w:r>
      <w:proofErr w:type="spellEnd"/>
      <w:r w:rsidRPr="008B702D">
        <w:rPr>
          <w:rFonts w:ascii="Arial" w:hAnsi="Arial" w:cs="Arial"/>
          <w:color w:val="000000"/>
          <w:lang w:val="en-US"/>
        </w:rPr>
        <w:t xml:space="preserve"> com </w:t>
      </w:r>
      <w:proofErr w:type="spellStart"/>
      <w:r w:rsidRPr="008B702D">
        <w:rPr>
          <w:rFonts w:ascii="Arial" w:hAnsi="Arial" w:cs="Arial"/>
          <w:color w:val="000000"/>
          <w:lang w:val="en-US"/>
        </w:rPr>
        <w:t>ela</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não</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excluindo</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ou</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reduzindo</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essa</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responsabilidade</w:t>
      </w:r>
      <w:proofErr w:type="spellEnd"/>
      <w:r w:rsidRPr="008B702D">
        <w:rPr>
          <w:rFonts w:ascii="Arial" w:hAnsi="Arial" w:cs="Arial"/>
          <w:color w:val="000000"/>
          <w:lang w:val="en-US"/>
        </w:rPr>
        <w:t xml:space="preserve"> o </w:t>
      </w:r>
      <w:proofErr w:type="spellStart"/>
      <w:r w:rsidRPr="008B702D">
        <w:rPr>
          <w:rFonts w:ascii="Arial" w:hAnsi="Arial" w:cs="Arial"/>
          <w:color w:val="000000"/>
          <w:lang w:val="en-US"/>
        </w:rPr>
        <w:t>fato</w:t>
      </w:r>
      <w:proofErr w:type="spellEnd"/>
      <w:r w:rsidRPr="008B702D">
        <w:rPr>
          <w:rFonts w:ascii="Arial" w:hAnsi="Arial" w:cs="Arial"/>
          <w:color w:val="000000"/>
          <w:lang w:val="en-US"/>
        </w:rPr>
        <w:t xml:space="preserve"> de haver </w:t>
      </w:r>
      <w:proofErr w:type="spellStart"/>
      <w:r w:rsidRPr="008B702D">
        <w:rPr>
          <w:rFonts w:ascii="Arial" w:hAnsi="Arial" w:cs="Arial"/>
          <w:color w:val="000000"/>
          <w:lang w:val="en-US"/>
        </w:rPr>
        <w:t>fiscalização</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ou</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acompanhamento</w:t>
      </w:r>
      <w:proofErr w:type="spellEnd"/>
      <w:r w:rsidRPr="008B702D">
        <w:rPr>
          <w:rFonts w:ascii="Arial" w:hAnsi="Arial" w:cs="Arial"/>
          <w:color w:val="000000"/>
          <w:lang w:val="en-US"/>
        </w:rPr>
        <w:t xml:space="preserve"> por </w:t>
      </w:r>
      <w:proofErr w:type="spellStart"/>
      <w:r w:rsidRPr="008B702D">
        <w:rPr>
          <w:rFonts w:ascii="Arial" w:hAnsi="Arial" w:cs="Arial"/>
          <w:color w:val="000000"/>
          <w:lang w:val="en-US"/>
        </w:rPr>
        <w:t>parte</w:t>
      </w:r>
      <w:proofErr w:type="spellEnd"/>
      <w:r w:rsidRPr="008B702D">
        <w:rPr>
          <w:rFonts w:ascii="Arial" w:hAnsi="Arial" w:cs="Arial"/>
          <w:color w:val="000000"/>
          <w:lang w:val="en-US"/>
        </w:rPr>
        <w:t xml:space="preserve"> da </w:t>
      </w:r>
      <w:proofErr w:type="spellStart"/>
      <w:r w:rsidRPr="008B702D">
        <w:rPr>
          <w:rFonts w:ascii="Arial" w:hAnsi="Arial" w:cs="Arial"/>
          <w:color w:val="000000"/>
          <w:lang w:val="en-US"/>
        </w:rPr>
        <w:t>Contratante</w:t>
      </w:r>
      <w:proofErr w:type="spellEnd"/>
      <w:r w:rsidRPr="008B702D">
        <w:rPr>
          <w:rFonts w:ascii="Arial" w:hAnsi="Arial" w:cs="Arial"/>
          <w:color w:val="000000"/>
          <w:lang w:val="en-US"/>
        </w:rPr>
        <w:t>;</w:t>
      </w:r>
    </w:p>
    <w:p w:rsidR="006858DF" w:rsidRPr="008B702D" w:rsidRDefault="006858DF" w:rsidP="00937DEC">
      <w:pPr>
        <w:pStyle w:val="paragraph"/>
        <w:numPr>
          <w:ilvl w:val="1"/>
          <w:numId w:val="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B702D">
        <w:rPr>
          <w:rFonts w:ascii="Arial" w:hAnsi="Arial" w:cs="Arial"/>
          <w:color w:val="000000"/>
          <w:lang w:val="en-US"/>
        </w:rPr>
        <w:t>Responsabilizar</w:t>
      </w:r>
      <w:proofErr w:type="spellEnd"/>
      <w:r w:rsidRPr="008B702D">
        <w:rPr>
          <w:rFonts w:ascii="Arial" w:hAnsi="Arial" w:cs="Arial"/>
          <w:color w:val="000000"/>
          <w:lang w:val="en-US"/>
        </w:rPr>
        <w:t xml:space="preserve">-se por </w:t>
      </w:r>
      <w:proofErr w:type="spellStart"/>
      <w:r w:rsidRPr="008B702D">
        <w:rPr>
          <w:rFonts w:ascii="Arial" w:hAnsi="Arial" w:cs="Arial"/>
          <w:color w:val="000000"/>
          <w:lang w:val="en-US"/>
        </w:rPr>
        <w:t>todas</w:t>
      </w:r>
      <w:proofErr w:type="spellEnd"/>
      <w:r w:rsidRPr="008B702D">
        <w:rPr>
          <w:rFonts w:ascii="Arial" w:hAnsi="Arial" w:cs="Arial"/>
          <w:color w:val="000000"/>
          <w:lang w:val="en-US"/>
        </w:rPr>
        <w:t xml:space="preserve"> as </w:t>
      </w:r>
      <w:proofErr w:type="spellStart"/>
      <w:r w:rsidRPr="008B702D">
        <w:rPr>
          <w:rFonts w:ascii="Arial" w:hAnsi="Arial" w:cs="Arial"/>
          <w:color w:val="000000"/>
          <w:lang w:val="en-US"/>
        </w:rPr>
        <w:t>providências</w:t>
      </w:r>
      <w:proofErr w:type="spellEnd"/>
      <w:r w:rsidRPr="008B702D">
        <w:rPr>
          <w:rFonts w:ascii="Arial" w:hAnsi="Arial" w:cs="Arial"/>
          <w:color w:val="000000"/>
          <w:lang w:val="en-US"/>
        </w:rPr>
        <w:t xml:space="preserve"> e </w:t>
      </w:r>
      <w:proofErr w:type="spellStart"/>
      <w:r w:rsidRPr="008B702D">
        <w:rPr>
          <w:rFonts w:ascii="Arial" w:hAnsi="Arial" w:cs="Arial"/>
          <w:color w:val="000000"/>
          <w:lang w:val="en-US"/>
        </w:rPr>
        <w:t>obrigações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em</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caso</w:t>
      </w:r>
      <w:proofErr w:type="spellEnd"/>
      <w:r w:rsidRPr="008B702D">
        <w:rPr>
          <w:rFonts w:ascii="Arial" w:hAnsi="Arial" w:cs="Arial"/>
          <w:color w:val="000000"/>
          <w:lang w:val="en-US"/>
        </w:rPr>
        <w:t xml:space="preserve"> de </w:t>
      </w:r>
      <w:proofErr w:type="spellStart"/>
      <w:r w:rsidRPr="008B702D">
        <w:rPr>
          <w:rFonts w:ascii="Arial" w:hAnsi="Arial" w:cs="Arial"/>
          <w:color w:val="000000"/>
          <w:lang w:val="en-US"/>
        </w:rPr>
        <w:t>acidentes</w:t>
      </w:r>
      <w:proofErr w:type="spellEnd"/>
      <w:r w:rsidRPr="008B702D">
        <w:rPr>
          <w:rFonts w:ascii="Arial" w:hAnsi="Arial" w:cs="Arial"/>
          <w:color w:val="000000"/>
          <w:lang w:val="en-US"/>
        </w:rPr>
        <w:t xml:space="preserve"> de </w:t>
      </w:r>
      <w:proofErr w:type="spellStart"/>
      <w:r w:rsidRPr="008B702D">
        <w:rPr>
          <w:rFonts w:ascii="Arial" w:hAnsi="Arial" w:cs="Arial"/>
          <w:color w:val="000000"/>
          <w:lang w:val="en-US"/>
        </w:rPr>
        <w:t>trabalho</w:t>
      </w:r>
      <w:proofErr w:type="spellEnd"/>
      <w:r w:rsidRPr="008B702D">
        <w:rPr>
          <w:rFonts w:ascii="Arial" w:hAnsi="Arial" w:cs="Arial"/>
          <w:color w:val="000000"/>
          <w:lang w:val="en-US"/>
        </w:rPr>
        <w:t xml:space="preserve"> com </w:t>
      </w:r>
      <w:proofErr w:type="spellStart"/>
      <w:r w:rsidRPr="008B702D">
        <w:rPr>
          <w:rFonts w:ascii="Arial" w:hAnsi="Arial" w:cs="Arial"/>
          <w:color w:val="000000"/>
          <w:lang w:val="en-US"/>
        </w:rPr>
        <w:t>seus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empregados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em</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virtude</w:t>
      </w:r>
      <w:proofErr w:type="spellEnd"/>
      <w:r w:rsidRPr="008B702D">
        <w:rPr>
          <w:rFonts w:ascii="Arial" w:hAnsi="Arial" w:cs="Arial"/>
          <w:color w:val="000000"/>
          <w:lang w:val="en-US"/>
        </w:rPr>
        <w:t xml:space="preserve"> da </w:t>
      </w:r>
      <w:proofErr w:type="spellStart"/>
      <w:r w:rsidRPr="008B702D">
        <w:rPr>
          <w:rFonts w:ascii="Arial" w:hAnsi="Arial" w:cs="Arial"/>
          <w:color w:val="000000"/>
          <w:lang w:val="en-US"/>
        </w:rPr>
        <w:t>execução</w:t>
      </w:r>
      <w:proofErr w:type="spellEnd"/>
      <w:r w:rsidRPr="008B702D">
        <w:rPr>
          <w:rFonts w:ascii="Arial" w:hAnsi="Arial" w:cs="Arial"/>
          <w:color w:val="000000"/>
          <w:lang w:val="en-US"/>
        </w:rPr>
        <w:t xml:space="preserve"> da </w:t>
      </w:r>
      <w:proofErr w:type="spellStart"/>
      <w:r w:rsidRPr="008B702D">
        <w:rPr>
          <w:rFonts w:ascii="Arial" w:hAnsi="Arial" w:cs="Arial"/>
          <w:color w:val="000000"/>
          <w:lang w:val="en-US"/>
        </w:rPr>
        <w:t>presente</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contratação</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ou</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em</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conexão</w:t>
      </w:r>
      <w:proofErr w:type="spellEnd"/>
      <w:r w:rsidRPr="008B702D">
        <w:rPr>
          <w:rFonts w:ascii="Arial" w:hAnsi="Arial" w:cs="Arial"/>
          <w:color w:val="000000"/>
          <w:lang w:val="en-US"/>
        </w:rPr>
        <w:t xml:space="preserve"> com </w:t>
      </w:r>
      <w:proofErr w:type="spellStart"/>
      <w:r w:rsidRPr="008B702D">
        <w:rPr>
          <w:rFonts w:ascii="Arial" w:hAnsi="Arial" w:cs="Arial"/>
          <w:color w:val="000000"/>
          <w:lang w:val="en-US"/>
        </w:rPr>
        <w:t>ela</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ainda</w:t>
      </w:r>
      <w:proofErr w:type="spellEnd"/>
      <w:r w:rsidRPr="008B702D">
        <w:rPr>
          <w:rFonts w:ascii="Arial" w:hAnsi="Arial" w:cs="Arial"/>
          <w:color w:val="000000"/>
          <w:lang w:val="en-US"/>
        </w:rPr>
        <w:t xml:space="preserve"> que </w:t>
      </w:r>
      <w:proofErr w:type="spellStart"/>
      <w:r w:rsidRPr="008B702D">
        <w:rPr>
          <w:rFonts w:ascii="Arial" w:hAnsi="Arial" w:cs="Arial"/>
          <w:color w:val="000000"/>
          <w:lang w:val="en-US"/>
        </w:rPr>
        <w:t>ocorridos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em</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dependências</w:t>
      </w:r>
      <w:proofErr w:type="spellEnd"/>
      <w:r w:rsidRPr="008B702D">
        <w:rPr>
          <w:rFonts w:ascii="Arial" w:hAnsi="Arial" w:cs="Arial"/>
          <w:color w:val="000000"/>
          <w:lang w:val="en-US"/>
        </w:rPr>
        <w:t xml:space="preserve"> da </w:t>
      </w:r>
      <w:proofErr w:type="spellStart"/>
      <w:r w:rsidRPr="008B702D">
        <w:rPr>
          <w:rFonts w:ascii="Arial" w:hAnsi="Arial" w:cs="Arial"/>
          <w:color w:val="000000"/>
          <w:lang w:val="en-US"/>
        </w:rPr>
        <w:t>Contratante</w:t>
      </w:r>
      <w:proofErr w:type="spellEnd"/>
      <w:r w:rsidRPr="008B702D">
        <w:rPr>
          <w:rFonts w:ascii="Arial" w:hAnsi="Arial" w:cs="Arial"/>
          <w:color w:val="000000"/>
          <w:lang w:val="en-US"/>
        </w:rPr>
        <w:t>;</w:t>
      </w:r>
    </w:p>
    <w:p w:rsidR="006858DF" w:rsidRPr="008B702D" w:rsidRDefault="006858DF" w:rsidP="00937DEC">
      <w:pPr>
        <w:pStyle w:val="paragraph"/>
        <w:numPr>
          <w:ilvl w:val="1"/>
          <w:numId w:val="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B702D">
        <w:rPr>
          <w:rFonts w:ascii="Arial" w:hAnsi="Arial" w:cs="Arial"/>
          <w:color w:val="000000"/>
          <w:lang w:val="en-US"/>
        </w:rPr>
        <w:t>Aceitar</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nas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mesmas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condições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contratuais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os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acréscimos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ou</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supressões</w:t>
      </w:r>
      <w:proofErr w:type="spellEnd"/>
      <w:r w:rsidRPr="008B702D">
        <w:rPr>
          <w:rFonts w:ascii="Arial" w:hAnsi="Arial" w:cs="Arial"/>
          <w:color w:val="000000"/>
          <w:lang w:val="en-US"/>
        </w:rPr>
        <w:t xml:space="preserve">, a </w:t>
      </w:r>
      <w:proofErr w:type="spellStart"/>
      <w:r w:rsidRPr="008B702D">
        <w:rPr>
          <w:rFonts w:ascii="Arial" w:hAnsi="Arial" w:cs="Arial"/>
          <w:color w:val="000000"/>
          <w:lang w:val="en-US"/>
        </w:rPr>
        <w:t>critério</w:t>
      </w:r>
      <w:proofErr w:type="spellEnd"/>
      <w:r w:rsidRPr="008B702D">
        <w:rPr>
          <w:rFonts w:ascii="Arial" w:hAnsi="Arial" w:cs="Arial"/>
          <w:color w:val="000000"/>
          <w:lang w:val="en-US"/>
        </w:rPr>
        <w:t xml:space="preserve"> da </w:t>
      </w:r>
      <w:proofErr w:type="spellStart"/>
      <w:r w:rsidRPr="008B702D">
        <w:rPr>
          <w:rFonts w:ascii="Arial" w:hAnsi="Arial" w:cs="Arial"/>
          <w:color w:val="000000"/>
          <w:lang w:val="en-US"/>
        </w:rPr>
        <w:t>Administração</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referentes</w:t>
      </w:r>
      <w:proofErr w:type="spellEnd"/>
      <w:r w:rsidRPr="008B702D">
        <w:rPr>
          <w:rFonts w:ascii="Arial" w:hAnsi="Arial" w:cs="Arial"/>
          <w:color w:val="000000"/>
          <w:lang w:val="en-US"/>
        </w:rPr>
        <w:t xml:space="preserve"> à </w:t>
      </w:r>
      <w:proofErr w:type="spellStart"/>
      <w:r w:rsidRPr="008B702D">
        <w:rPr>
          <w:rFonts w:ascii="Arial" w:hAnsi="Arial" w:cs="Arial"/>
          <w:color w:val="000000"/>
          <w:lang w:val="en-US"/>
        </w:rPr>
        <w:t>execução</w:t>
      </w:r>
      <w:proofErr w:type="spellEnd"/>
      <w:r w:rsidRPr="008B702D">
        <w:rPr>
          <w:rFonts w:ascii="Arial" w:hAnsi="Arial" w:cs="Arial"/>
          <w:color w:val="000000"/>
          <w:lang w:val="en-US"/>
        </w:rPr>
        <w:t xml:space="preserve"> do </w:t>
      </w:r>
      <w:proofErr w:type="spellStart"/>
      <w:r w:rsidRPr="008B702D">
        <w:rPr>
          <w:rFonts w:ascii="Arial" w:hAnsi="Arial" w:cs="Arial"/>
          <w:color w:val="000000"/>
          <w:lang w:val="en-US"/>
        </w:rPr>
        <w:t>serviço</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nos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termos</w:t>
      </w:r>
      <w:proofErr w:type="spellEnd"/>
      <w:r w:rsidRPr="008B702D">
        <w:rPr>
          <w:rFonts w:ascii="Arial" w:hAnsi="Arial" w:cs="Arial"/>
          <w:color w:val="000000"/>
          <w:lang w:val="en-US"/>
        </w:rPr>
        <w:t xml:space="preserve"> da Lei </w:t>
      </w:r>
      <w:proofErr w:type="spellStart"/>
      <w:r w:rsidRPr="008B702D">
        <w:rPr>
          <w:rFonts w:ascii="Arial" w:hAnsi="Arial" w:cs="Arial"/>
          <w:color w:val="000000"/>
          <w:lang w:val="en-US"/>
        </w:rPr>
        <w:t>vigente</w:t>
      </w:r>
      <w:proofErr w:type="spellEnd"/>
      <w:r w:rsidRPr="008B702D">
        <w:rPr>
          <w:rFonts w:ascii="Arial" w:hAnsi="Arial" w:cs="Arial"/>
          <w:color w:val="000000"/>
          <w:lang w:val="en-US"/>
        </w:rPr>
        <w:t>;</w:t>
      </w:r>
    </w:p>
    <w:p w:rsidR="006858DF" w:rsidRPr="008B702D" w:rsidRDefault="006858DF" w:rsidP="00937DEC">
      <w:pPr>
        <w:pStyle w:val="paragraph"/>
        <w:numPr>
          <w:ilvl w:val="1"/>
          <w:numId w:val="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gramStart"/>
      <w:r w:rsidRPr="008B702D">
        <w:rPr>
          <w:rFonts w:ascii="Arial" w:hAnsi="Arial" w:cs="Arial"/>
          <w:color w:val="000000"/>
          <w:lang w:val="en-US"/>
        </w:rPr>
        <w:t>A</w:t>
      </w:r>
      <w:proofErr w:type="gramEnd"/>
      <w:r w:rsidRPr="008B702D">
        <w:rPr>
          <w:rFonts w:ascii="Arial" w:hAnsi="Arial" w:cs="Arial"/>
          <w:color w:val="000000"/>
          <w:lang w:val="en-US"/>
        </w:rPr>
        <w:t xml:space="preserve"> </w:t>
      </w:r>
      <w:proofErr w:type="spellStart"/>
      <w:r w:rsidRPr="008B702D">
        <w:rPr>
          <w:rFonts w:ascii="Arial" w:hAnsi="Arial" w:cs="Arial"/>
          <w:color w:val="000000"/>
          <w:lang w:val="en-US"/>
        </w:rPr>
        <w:t>empresa</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contratada</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deverá</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manter</w:t>
      </w:r>
      <w:proofErr w:type="spellEnd"/>
      <w:r w:rsidRPr="008B702D">
        <w:rPr>
          <w:rFonts w:ascii="Arial" w:hAnsi="Arial" w:cs="Arial"/>
          <w:color w:val="000000"/>
          <w:lang w:val="en-US"/>
        </w:rPr>
        <w:t xml:space="preserve"> as </w:t>
      </w:r>
      <w:proofErr w:type="spellStart"/>
      <w:r w:rsidRPr="008B702D">
        <w:rPr>
          <w:rFonts w:ascii="Arial" w:hAnsi="Arial" w:cs="Arial"/>
          <w:color w:val="000000"/>
          <w:lang w:val="en-US"/>
        </w:rPr>
        <w:t>mesmas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condições</w:t>
      </w:r>
      <w:proofErr w:type="spellEnd"/>
      <w:r w:rsidRPr="008B702D">
        <w:rPr>
          <w:rFonts w:ascii="Arial" w:hAnsi="Arial" w:cs="Arial"/>
          <w:color w:val="000000"/>
          <w:lang w:val="en-US"/>
        </w:rPr>
        <w:t xml:space="preserve"> de </w:t>
      </w:r>
      <w:proofErr w:type="spellStart"/>
      <w:r w:rsidRPr="008B702D">
        <w:rPr>
          <w:rFonts w:ascii="Arial" w:hAnsi="Arial" w:cs="Arial"/>
          <w:color w:val="000000"/>
          <w:lang w:val="en-US"/>
        </w:rPr>
        <w:t>habilitação</w:t>
      </w:r>
      <w:proofErr w:type="spellEnd"/>
      <w:r w:rsidRPr="008B702D">
        <w:rPr>
          <w:rFonts w:ascii="Arial" w:hAnsi="Arial" w:cs="Arial"/>
          <w:color w:val="000000"/>
          <w:lang w:val="en-US"/>
        </w:rPr>
        <w:t xml:space="preserve"> e </w:t>
      </w:r>
      <w:proofErr w:type="spellStart"/>
      <w:r w:rsidRPr="008B702D">
        <w:rPr>
          <w:rFonts w:ascii="Arial" w:hAnsi="Arial" w:cs="Arial"/>
          <w:color w:val="000000"/>
          <w:lang w:val="en-US"/>
        </w:rPr>
        <w:t>qualificação</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durante</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toda</w:t>
      </w:r>
      <w:proofErr w:type="spellEnd"/>
      <w:r w:rsidRPr="008B702D">
        <w:rPr>
          <w:rFonts w:ascii="Arial" w:hAnsi="Arial" w:cs="Arial"/>
          <w:color w:val="000000"/>
          <w:lang w:val="en-US"/>
        </w:rPr>
        <w:t xml:space="preserve"> a </w:t>
      </w:r>
      <w:proofErr w:type="spellStart"/>
      <w:r w:rsidRPr="008B702D">
        <w:rPr>
          <w:rFonts w:ascii="Arial" w:hAnsi="Arial" w:cs="Arial"/>
          <w:color w:val="000000"/>
          <w:lang w:val="en-US"/>
        </w:rPr>
        <w:t>vigência</w:t>
      </w:r>
      <w:proofErr w:type="spellEnd"/>
      <w:r w:rsidRPr="008B702D">
        <w:rPr>
          <w:rFonts w:ascii="Arial" w:hAnsi="Arial" w:cs="Arial"/>
          <w:color w:val="000000"/>
          <w:lang w:val="en-US"/>
        </w:rPr>
        <w:t xml:space="preserve"> d</w:t>
      </w:r>
      <w:r w:rsidR="00EF24C6" w:rsidRPr="008B702D">
        <w:rPr>
          <w:rFonts w:ascii="Arial" w:hAnsi="Arial" w:cs="Arial"/>
          <w:color w:val="000000"/>
          <w:lang w:val="en-US"/>
        </w:rPr>
        <w:t>o</w:t>
      </w:r>
      <w:r w:rsidRPr="008B702D">
        <w:rPr>
          <w:rFonts w:ascii="Arial" w:hAnsi="Arial" w:cs="Arial"/>
          <w:color w:val="000000"/>
          <w:lang w:val="en-US"/>
        </w:rPr>
        <w:t xml:space="preserve"> </w:t>
      </w:r>
      <w:proofErr w:type="spellStart"/>
      <w:r w:rsidR="00EF24C6" w:rsidRPr="008B702D">
        <w:rPr>
          <w:rFonts w:ascii="Arial" w:hAnsi="Arial" w:cs="Arial"/>
          <w:color w:val="000000"/>
          <w:lang w:val="en-US"/>
        </w:rPr>
        <w:t>contrato</w:t>
      </w:r>
      <w:proofErr w:type="spellEnd"/>
      <w:r w:rsidRPr="008B702D">
        <w:rPr>
          <w:rFonts w:ascii="Arial" w:hAnsi="Arial" w:cs="Arial"/>
          <w:color w:val="000000"/>
          <w:lang w:val="en-US"/>
        </w:rPr>
        <w:t>;</w:t>
      </w:r>
    </w:p>
    <w:p w:rsidR="006858DF" w:rsidRPr="008B702D" w:rsidRDefault="006858DF" w:rsidP="00937DEC">
      <w:pPr>
        <w:pStyle w:val="paragraph"/>
        <w:numPr>
          <w:ilvl w:val="1"/>
          <w:numId w:val="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B702D">
        <w:rPr>
          <w:rFonts w:ascii="Arial" w:hAnsi="Arial" w:cs="Arial"/>
          <w:color w:val="000000"/>
          <w:lang w:val="en-US"/>
        </w:rPr>
        <w:t>Cumprir</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os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prazos</w:t>
      </w:r>
      <w:proofErr w:type="spellEnd"/>
      <w:r w:rsidRPr="008B702D">
        <w:rPr>
          <w:rFonts w:ascii="Arial" w:hAnsi="Arial" w:cs="Arial"/>
          <w:color w:val="000000"/>
          <w:lang w:val="en-US"/>
        </w:rPr>
        <w:t xml:space="preserve"> de </w:t>
      </w:r>
      <w:proofErr w:type="spellStart"/>
      <w:r w:rsidR="00EF24C6" w:rsidRPr="008B702D">
        <w:rPr>
          <w:rFonts w:ascii="Arial" w:hAnsi="Arial" w:cs="Arial"/>
          <w:color w:val="000000"/>
          <w:lang w:val="en-US"/>
        </w:rPr>
        <w:t>execução</w:t>
      </w:r>
      <w:proofErr w:type="spellEnd"/>
      <w:r w:rsidRPr="008B702D">
        <w:rPr>
          <w:rFonts w:ascii="Arial" w:hAnsi="Arial" w:cs="Arial"/>
          <w:color w:val="000000"/>
          <w:lang w:val="en-US"/>
        </w:rPr>
        <w:t xml:space="preserve">, sob </w:t>
      </w:r>
      <w:proofErr w:type="spellStart"/>
      <w:r w:rsidRPr="008B702D">
        <w:rPr>
          <w:rFonts w:ascii="Arial" w:hAnsi="Arial" w:cs="Arial"/>
          <w:color w:val="000000"/>
          <w:lang w:val="en-US"/>
        </w:rPr>
        <w:t>pena</w:t>
      </w:r>
      <w:proofErr w:type="spellEnd"/>
      <w:r w:rsidRPr="008B702D">
        <w:rPr>
          <w:rFonts w:ascii="Arial" w:hAnsi="Arial" w:cs="Arial"/>
          <w:color w:val="000000"/>
          <w:lang w:val="en-US"/>
        </w:rPr>
        <w:t xml:space="preserve"> de </w:t>
      </w:r>
      <w:proofErr w:type="spellStart"/>
      <w:r w:rsidRPr="008B702D">
        <w:rPr>
          <w:rFonts w:ascii="Arial" w:hAnsi="Arial" w:cs="Arial"/>
          <w:color w:val="000000"/>
          <w:lang w:val="en-US"/>
        </w:rPr>
        <w:t>aplicação</w:t>
      </w:r>
      <w:proofErr w:type="spellEnd"/>
      <w:r w:rsidRPr="008B702D">
        <w:rPr>
          <w:rFonts w:ascii="Arial" w:hAnsi="Arial" w:cs="Arial"/>
          <w:color w:val="000000"/>
          <w:lang w:val="en-US"/>
        </w:rPr>
        <w:t xml:space="preserve"> de </w:t>
      </w:r>
      <w:proofErr w:type="spellStart"/>
      <w:r w:rsidRPr="008B702D">
        <w:rPr>
          <w:rFonts w:ascii="Arial" w:hAnsi="Arial" w:cs="Arial"/>
          <w:color w:val="000000"/>
          <w:lang w:val="en-US"/>
        </w:rPr>
        <w:t>sanções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administrativas</w:t>
      </w:r>
      <w:proofErr w:type="spellEnd"/>
      <w:r w:rsidRPr="008B702D">
        <w:rPr>
          <w:rFonts w:ascii="Arial" w:hAnsi="Arial" w:cs="Arial"/>
          <w:color w:val="000000"/>
          <w:lang w:val="en-US"/>
        </w:rPr>
        <w:t>;</w:t>
      </w:r>
    </w:p>
    <w:p w:rsidR="006858DF" w:rsidRPr="008B702D" w:rsidRDefault="006858DF" w:rsidP="00937DEC">
      <w:pPr>
        <w:pStyle w:val="paragraph"/>
        <w:numPr>
          <w:ilvl w:val="1"/>
          <w:numId w:val="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B702D">
        <w:rPr>
          <w:rFonts w:ascii="Arial" w:hAnsi="Arial" w:cs="Arial"/>
          <w:color w:val="000000"/>
          <w:lang w:val="en-US"/>
        </w:rPr>
        <w:t>Ficarão</w:t>
      </w:r>
      <w:proofErr w:type="spellEnd"/>
      <w:r w:rsidRPr="008B702D">
        <w:rPr>
          <w:rFonts w:ascii="Arial" w:hAnsi="Arial" w:cs="Arial"/>
          <w:color w:val="000000"/>
          <w:lang w:val="en-US"/>
        </w:rPr>
        <w:t xml:space="preserve"> a cargo da </w:t>
      </w:r>
      <w:proofErr w:type="spellStart"/>
      <w:r w:rsidRPr="008B702D">
        <w:rPr>
          <w:rFonts w:ascii="Arial" w:hAnsi="Arial" w:cs="Arial"/>
          <w:color w:val="000000"/>
          <w:lang w:val="en-US"/>
        </w:rPr>
        <w:t>contratada</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todas</w:t>
      </w:r>
      <w:proofErr w:type="spellEnd"/>
      <w:r w:rsidRPr="008B702D">
        <w:rPr>
          <w:rFonts w:ascii="Arial" w:hAnsi="Arial" w:cs="Arial"/>
          <w:color w:val="000000"/>
          <w:lang w:val="en-US"/>
        </w:rPr>
        <w:t xml:space="preserve"> as </w:t>
      </w:r>
      <w:proofErr w:type="spellStart"/>
      <w:r w:rsidRPr="008B702D">
        <w:rPr>
          <w:rFonts w:ascii="Arial" w:hAnsi="Arial" w:cs="Arial"/>
          <w:color w:val="000000"/>
          <w:lang w:val="en-US"/>
        </w:rPr>
        <w:t>despesas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oriundas</w:t>
      </w:r>
      <w:proofErr w:type="spellEnd"/>
      <w:r w:rsidRPr="008B702D">
        <w:rPr>
          <w:rFonts w:ascii="Arial" w:hAnsi="Arial" w:cs="Arial"/>
          <w:color w:val="000000"/>
          <w:lang w:val="en-US"/>
        </w:rPr>
        <w:t xml:space="preserve"> </w:t>
      </w:r>
      <w:r w:rsidR="007E566D" w:rsidRPr="008B702D">
        <w:rPr>
          <w:rFonts w:ascii="Arial" w:hAnsi="Arial" w:cs="Arial"/>
          <w:color w:val="000000"/>
          <w:lang w:val="en-US"/>
        </w:rPr>
        <w:t xml:space="preserve">da </w:t>
      </w:r>
      <w:proofErr w:type="spellStart"/>
      <w:r w:rsidR="007E566D" w:rsidRPr="008B702D">
        <w:rPr>
          <w:rFonts w:ascii="Arial" w:hAnsi="Arial" w:cs="Arial"/>
          <w:color w:val="000000"/>
          <w:lang w:val="en-US"/>
        </w:rPr>
        <w:t>execução</w:t>
      </w:r>
      <w:proofErr w:type="spellEnd"/>
      <w:r w:rsidR="007E566D" w:rsidRPr="008B702D">
        <w:rPr>
          <w:rFonts w:ascii="Arial" w:hAnsi="Arial" w:cs="Arial"/>
          <w:color w:val="000000"/>
          <w:lang w:val="en-US"/>
        </w:rPr>
        <w:t xml:space="preserve"> </w:t>
      </w:r>
      <w:proofErr w:type="spellStart"/>
      <w:r w:rsidR="007E566D" w:rsidRPr="008B702D">
        <w:rPr>
          <w:rFonts w:ascii="Arial" w:hAnsi="Arial" w:cs="Arial"/>
          <w:color w:val="000000"/>
          <w:lang w:val="en-US"/>
        </w:rPr>
        <w:t>perante</w:t>
      </w:r>
      <w:proofErr w:type="spellEnd"/>
      <w:r w:rsidRPr="008B702D">
        <w:rPr>
          <w:rFonts w:ascii="Arial" w:hAnsi="Arial" w:cs="Arial"/>
          <w:color w:val="000000"/>
          <w:lang w:val="en-US"/>
        </w:rPr>
        <w:t xml:space="preserve"> à </w:t>
      </w:r>
      <w:proofErr w:type="spellStart"/>
      <w:r w:rsidRPr="008B702D">
        <w:rPr>
          <w:rFonts w:ascii="Arial" w:hAnsi="Arial" w:cs="Arial"/>
          <w:color w:val="000000"/>
          <w:lang w:val="en-US"/>
        </w:rPr>
        <w:t>Prefeitura</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bem</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como</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suas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retiradas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em</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casos</w:t>
      </w:r>
      <w:proofErr w:type="spellEnd"/>
      <w:r w:rsidRPr="008B702D">
        <w:rPr>
          <w:rFonts w:ascii="Arial" w:hAnsi="Arial" w:cs="Arial"/>
          <w:color w:val="000000"/>
          <w:lang w:val="en-US"/>
        </w:rPr>
        <w:t xml:space="preserve"> de </w:t>
      </w:r>
      <w:proofErr w:type="spellStart"/>
      <w:r w:rsidRPr="008B702D">
        <w:rPr>
          <w:rFonts w:ascii="Arial" w:hAnsi="Arial" w:cs="Arial"/>
          <w:color w:val="000000"/>
          <w:lang w:val="en-US"/>
        </w:rPr>
        <w:t>devoluções</w:t>
      </w:r>
      <w:proofErr w:type="spellEnd"/>
      <w:r w:rsidRPr="008B702D">
        <w:rPr>
          <w:rFonts w:ascii="Arial" w:hAnsi="Arial" w:cs="Arial"/>
          <w:color w:val="000000"/>
          <w:lang w:val="en-US"/>
        </w:rPr>
        <w:t xml:space="preserve"> de </w:t>
      </w:r>
      <w:proofErr w:type="spellStart"/>
      <w:r w:rsidRPr="008B702D">
        <w:rPr>
          <w:rFonts w:ascii="Arial" w:hAnsi="Arial" w:cs="Arial"/>
          <w:color w:val="000000"/>
          <w:lang w:val="en-US"/>
        </w:rPr>
        <w:t>itens</w:t>
      </w:r>
      <w:proofErr w:type="spellEnd"/>
      <w:r w:rsidRPr="008B702D">
        <w:rPr>
          <w:rFonts w:ascii="Arial" w:hAnsi="Arial" w:cs="Arial"/>
          <w:color w:val="000000"/>
          <w:lang w:val="en-US"/>
        </w:rPr>
        <w:t xml:space="preserve"> que </w:t>
      </w:r>
      <w:proofErr w:type="spellStart"/>
      <w:r w:rsidRPr="008B702D">
        <w:rPr>
          <w:rFonts w:ascii="Arial" w:hAnsi="Arial" w:cs="Arial"/>
          <w:color w:val="000000"/>
          <w:lang w:val="en-US"/>
        </w:rPr>
        <w:t>estejam</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em</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desacordo</w:t>
      </w:r>
      <w:proofErr w:type="spellEnd"/>
      <w:r w:rsidRPr="008B702D">
        <w:rPr>
          <w:rFonts w:ascii="Arial" w:hAnsi="Arial" w:cs="Arial"/>
          <w:color w:val="000000"/>
          <w:lang w:val="en-US"/>
        </w:rPr>
        <w:t xml:space="preserve"> com as </w:t>
      </w:r>
      <w:proofErr w:type="spellStart"/>
      <w:r w:rsidRPr="008B702D">
        <w:rPr>
          <w:rFonts w:ascii="Arial" w:hAnsi="Arial" w:cs="Arial"/>
          <w:color w:val="000000"/>
          <w:lang w:val="en-US"/>
        </w:rPr>
        <w:t>especificações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exigidas</w:t>
      </w:r>
      <w:proofErr w:type="spellEnd"/>
      <w:r w:rsidRPr="008B702D">
        <w:rPr>
          <w:rFonts w:ascii="Arial" w:hAnsi="Arial" w:cs="Arial"/>
          <w:color w:val="000000"/>
          <w:lang w:val="en-US"/>
        </w:rPr>
        <w:t>;</w:t>
      </w:r>
    </w:p>
    <w:p w:rsidR="006858DF" w:rsidRPr="008B702D" w:rsidRDefault="006858DF" w:rsidP="00937DEC">
      <w:pPr>
        <w:pStyle w:val="paragraph"/>
        <w:numPr>
          <w:ilvl w:val="1"/>
          <w:numId w:val="6"/>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8B702D">
        <w:rPr>
          <w:rFonts w:ascii="Arial" w:hAnsi="Arial" w:cs="Arial"/>
          <w:color w:val="000000"/>
          <w:lang w:val="en-US"/>
        </w:rPr>
        <w:t>Entregar</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produtos</w:t>
      </w:r>
      <w:proofErr w:type="spellEnd"/>
      <w:r w:rsidRPr="008B702D">
        <w:rPr>
          <w:rFonts w:ascii="Arial" w:hAnsi="Arial" w:cs="Arial"/>
          <w:color w:val="000000"/>
          <w:lang w:val="en-US"/>
        </w:rPr>
        <w:t xml:space="preserve"> de </w:t>
      </w:r>
      <w:proofErr w:type="spellStart"/>
      <w:r w:rsidRPr="008B702D">
        <w:rPr>
          <w:rFonts w:ascii="Arial" w:hAnsi="Arial" w:cs="Arial"/>
          <w:color w:val="000000"/>
          <w:lang w:val="en-US"/>
        </w:rPr>
        <w:t>primeira</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qualidade</w:t>
      </w:r>
      <w:proofErr w:type="spellEnd"/>
      <w:r w:rsidRPr="008B702D">
        <w:rPr>
          <w:rFonts w:ascii="Arial" w:hAnsi="Arial" w:cs="Arial"/>
          <w:color w:val="000000"/>
          <w:lang w:val="en-US"/>
        </w:rPr>
        <w:t xml:space="preserve">. </w:t>
      </w:r>
      <w:proofErr w:type="gramStart"/>
      <w:r w:rsidRPr="008B702D">
        <w:rPr>
          <w:rFonts w:ascii="Arial" w:hAnsi="Arial" w:cs="Arial"/>
          <w:color w:val="000000"/>
          <w:lang w:val="en-US"/>
        </w:rPr>
        <w:t>A</w:t>
      </w:r>
      <w:proofErr w:type="gramEnd"/>
      <w:r w:rsidRPr="008B702D">
        <w:rPr>
          <w:rFonts w:ascii="Arial" w:hAnsi="Arial" w:cs="Arial"/>
          <w:color w:val="000000"/>
          <w:lang w:val="en-US"/>
        </w:rPr>
        <w:t xml:space="preserve"> </w:t>
      </w:r>
      <w:proofErr w:type="spellStart"/>
      <w:r w:rsidRPr="008B702D">
        <w:rPr>
          <w:rFonts w:ascii="Arial" w:hAnsi="Arial" w:cs="Arial"/>
          <w:color w:val="000000"/>
          <w:lang w:val="en-US"/>
        </w:rPr>
        <w:t>expressão</w:t>
      </w:r>
      <w:proofErr w:type="spellEnd"/>
      <w:r w:rsidRPr="008B702D">
        <w:rPr>
          <w:rFonts w:ascii="Arial" w:hAnsi="Arial" w:cs="Arial"/>
          <w:color w:val="000000"/>
          <w:lang w:val="en-US"/>
        </w:rPr>
        <w:t xml:space="preserve"> de "</w:t>
      </w:r>
      <w:proofErr w:type="spellStart"/>
      <w:r w:rsidRPr="008B702D">
        <w:rPr>
          <w:rFonts w:ascii="Arial" w:hAnsi="Arial" w:cs="Arial"/>
          <w:color w:val="000000"/>
          <w:lang w:val="en-US"/>
        </w:rPr>
        <w:t>primeira</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qualidade</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indica</w:t>
      </w:r>
      <w:proofErr w:type="spellEnd"/>
      <w:r w:rsidRPr="008B702D">
        <w:rPr>
          <w:rFonts w:ascii="Arial" w:hAnsi="Arial" w:cs="Arial"/>
          <w:color w:val="000000"/>
          <w:lang w:val="en-US"/>
        </w:rPr>
        <w:t xml:space="preserve"> que </w:t>
      </w:r>
      <w:proofErr w:type="spellStart"/>
      <w:r w:rsidRPr="008B702D">
        <w:rPr>
          <w:rFonts w:ascii="Arial" w:hAnsi="Arial" w:cs="Arial"/>
          <w:color w:val="000000"/>
          <w:lang w:val="en-US"/>
        </w:rPr>
        <w:t>quando</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existirem</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diferentes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gradações</w:t>
      </w:r>
      <w:proofErr w:type="spellEnd"/>
      <w:r w:rsidRPr="008B702D">
        <w:rPr>
          <w:rFonts w:ascii="Arial" w:hAnsi="Arial" w:cs="Arial"/>
          <w:color w:val="000000"/>
          <w:lang w:val="en-US"/>
        </w:rPr>
        <w:t xml:space="preserve"> de </w:t>
      </w:r>
      <w:proofErr w:type="spellStart"/>
      <w:r w:rsidRPr="008B702D">
        <w:rPr>
          <w:rFonts w:ascii="Arial" w:hAnsi="Arial" w:cs="Arial"/>
          <w:color w:val="000000"/>
          <w:lang w:val="en-US"/>
        </w:rPr>
        <w:t>qualidade</w:t>
      </w:r>
      <w:proofErr w:type="spellEnd"/>
      <w:r w:rsidRPr="008B702D">
        <w:rPr>
          <w:rFonts w:ascii="Arial" w:hAnsi="Arial" w:cs="Arial"/>
          <w:color w:val="000000"/>
          <w:lang w:val="en-US"/>
        </w:rPr>
        <w:t xml:space="preserve"> de um </w:t>
      </w:r>
      <w:proofErr w:type="spellStart"/>
      <w:r w:rsidRPr="008B702D">
        <w:rPr>
          <w:rFonts w:ascii="Arial" w:hAnsi="Arial" w:cs="Arial"/>
          <w:color w:val="000000"/>
          <w:lang w:val="en-US"/>
        </w:rPr>
        <w:t>mesmo</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produto</w:t>
      </w:r>
      <w:proofErr w:type="spellEnd"/>
      <w:r w:rsidRPr="008B702D">
        <w:rPr>
          <w:rFonts w:ascii="Arial" w:hAnsi="Arial" w:cs="Arial"/>
          <w:color w:val="000000"/>
          <w:lang w:val="en-US"/>
        </w:rPr>
        <w:t xml:space="preserve">, a </w:t>
      </w:r>
      <w:proofErr w:type="spellStart"/>
      <w:r w:rsidRPr="008B702D">
        <w:rPr>
          <w:rFonts w:ascii="Arial" w:hAnsi="Arial" w:cs="Arial"/>
          <w:color w:val="000000"/>
          <w:lang w:val="en-US"/>
        </w:rPr>
        <w:t>gradação</w:t>
      </w:r>
      <w:proofErr w:type="spellEnd"/>
      <w:r w:rsidRPr="008B702D">
        <w:rPr>
          <w:rFonts w:ascii="Arial" w:hAnsi="Arial" w:cs="Arial"/>
          <w:color w:val="000000"/>
          <w:lang w:val="en-US"/>
        </w:rPr>
        <w:t xml:space="preserve"> de </w:t>
      </w:r>
      <w:proofErr w:type="spellStart"/>
      <w:r w:rsidRPr="008B702D">
        <w:rPr>
          <w:rFonts w:ascii="Arial" w:hAnsi="Arial" w:cs="Arial"/>
          <w:color w:val="000000"/>
          <w:lang w:val="en-US"/>
        </w:rPr>
        <w:t>qualidade</w:t>
      </w:r>
      <w:proofErr w:type="spellEnd"/>
      <w:r w:rsidRPr="008B702D">
        <w:rPr>
          <w:rFonts w:ascii="Arial" w:hAnsi="Arial" w:cs="Arial"/>
          <w:color w:val="000000"/>
          <w:lang w:val="en-US"/>
        </w:rPr>
        <w:t xml:space="preserve"> superior;</w:t>
      </w:r>
    </w:p>
    <w:p w:rsidR="006858DF" w:rsidRPr="008B702D" w:rsidRDefault="006858DF" w:rsidP="00937DEC">
      <w:pPr>
        <w:pStyle w:val="paragraph"/>
        <w:numPr>
          <w:ilvl w:val="1"/>
          <w:numId w:val="6"/>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8B702D">
        <w:rPr>
          <w:rFonts w:ascii="Arial" w:hAnsi="Arial" w:cs="Arial"/>
          <w:color w:val="000000"/>
          <w:lang w:val="en-US"/>
        </w:rPr>
        <w:lastRenderedPageBreak/>
        <w:t>Responsabilizar</w:t>
      </w:r>
      <w:proofErr w:type="spellEnd"/>
      <w:r w:rsidRPr="008B702D">
        <w:rPr>
          <w:rFonts w:ascii="Arial" w:hAnsi="Arial" w:cs="Arial"/>
          <w:color w:val="000000"/>
          <w:lang w:val="en-US"/>
        </w:rPr>
        <w:t xml:space="preserve">-se </w:t>
      </w:r>
      <w:proofErr w:type="spellStart"/>
      <w:r w:rsidRPr="008B702D">
        <w:rPr>
          <w:rFonts w:ascii="Arial" w:hAnsi="Arial" w:cs="Arial"/>
          <w:color w:val="000000"/>
          <w:lang w:val="en-US"/>
        </w:rPr>
        <w:t>pelos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vícios</w:t>
      </w:r>
      <w:proofErr w:type="spellEnd"/>
      <w:r w:rsidRPr="008B702D">
        <w:rPr>
          <w:rFonts w:ascii="Arial" w:hAnsi="Arial" w:cs="Arial"/>
          <w:color w:val="000000"/>
          <w:lang w:val="en-US"/>
        </w:rPr>
        <w:t xml:space="preserve"> e </w:t>
      </w:r>
      <w:proofErr w:type="spellStart"/>
      <w:r w:rsidRPr="008B702D">
        <w:rPr>
          <w:rFonts w:ascii="Arial" w:hAnsi="Arial" w:cs="Arial"/>
          <w:color w:val="000000"/>
          <w:lang w:val="en-US"/>
        </w:rPr>
        <w:t>danos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decorrentes</w:t>
      </w:r>
      <w:proofErr w:type="spellEnd"/>
      <w:r w:rsidRPr="008B702D">
        <w:rPr>
          <w:rFonts w:ascii="Arial" w:hAnsi="Arial" w:cs="Arial"/>
          <w:color w:val="000000"/>
          <w:lang w:val="en-US"/>
        </w:rPr>
        <w:t xml:space="preserve"> do </w:t>
      </w:r>
      <w:proofErr w:type="spellStart"/>
      <w:r w:rsidRPr="008B702D">
        <w:rPr>
          <w:rFonts w:ascii="Arial" w:hAnsi="Arial" w:cs="Arial"/>
          <w:color w:val="000000"/>
          <w:lang w:val="en-US"/>
        </w:rPr>
        <w:t>produto</w:t>
      </w:r>
      <w:proofErr w:type="spellEnd"/>
      <w:r w:rsidRPr="008B702D">
        <w:rPr>
          <w:rFonts w:ascii="Arial" w:hAnsi="Arial" w:cs="Arial"/>
          <w:color w:val="000000"/>
          <w:lang w:val="en-US"/>
        </w:rPr>
        <w:t xml:space="preserve">, de </w:t>
      </w:r>
      <w:proofErr w:type="spellStart"/>
      <w:r w:rsidRPr="008B702D">
        <w:rPr>
          <w:rFonts w:ascii="Arial" w:hAnsi="Arial" w:cs="Arial"/>
          <w:color w:val="000000"/>
          <w:lang w:val="en-US"/>
        </w:rPr>
        <w:t>acordo</w:t>
      </w:r>
      <w:proofErr w:type="spellEnd"/>
      <w:r w:rsidRPr="008B702D">
        <w:rPr>
          <w:rFonts w:ascii="Arial" w:hAnsi="Arial" w:cs="Arial"/>
          <w:color w:val="000000"/>
          <w:lang w:val="en-US"/>
        </w:rPr>
        <w:t xml:space="preserve"> com o Código de </w:t>
      </w:r>
      <w:proofErr w:type="spellStart"/>
      <w:r w:rsidRPr="008B702D">
        <w:rPr>
          <w:rFonts w:ascii="Arial" w:hAnsi="Arial" w:cs="Arial"/>
          <w:color w:val="000000"/>
          <w:lang w:val="en-US"/>
        </w:rPr>
        <w:t>Defesa</w:t>
      </w:r>
      <w:proofErr w:type="spellEnd"/>
      <w:r w:rsidRPr="008B702D">
        <w:rPr>
          <w:rFonts w:ascii="Arial" w:hAnsi="Arial" w:cs="Arial"/>
          <w:color w:val="000000"/>
          <w:lang w:val="en-US"/>
        </w:rPr>
        <w:t xml:space="preserve"> do </w:t>
      </w:r>
      <w:proofErr w:type="spellStart"/>
      <w:r w:rsidRPr="008B702D">
        <w:rPr>
          <w:rFonts w:ascii="Arial" w:hAnsi="Arial" w:cs="Arial"/>
          <w:color w:val="000000"/>
          <w:lang w:val="en-US"/>
        </w:rPr>
        <w:t>Consumidor</w:t>
      </w:r>
      <w:proofErr w:type="spellEnd"/>
      <w:r w:rsidRPr="008B702D">
        <w:rPr>
          <w:rFonts w:ascii="Arial" w:hAnsi="Arial" w:cs="Arial"/>
          <w:color w:val="000000"/>
          <w:lang w:val="en-US"/>
        </w:rPr>
        <w:t xml:space="preserve"> (Lei nº 8.078, de 1990);</w:t>
      </w:r>
    </w:p>
    <w:p w:rsidR="006858DF" w:rsidRPr="008B702D" w:rsidRDefault="006858DF" w:rsidP="00937DEC">
      <w:pPr>
        <w:pStyle w:val="paragraph"/>
        <w:numPr>
          <w:ilvl w:val="1"/>
          <w:numId w:val="6"/>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8B702D">
        <w:rPr>
          <w:rFonts w:ascii="Arial" w:hAnsi="Arial" w:cs="Arial"/>
          <w:color w:val="000000"/>
          <w:lang w:val="en-US"/>
        </w:rPr>
        <w:t>Todos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os</w:t>
      </w:r>
      <w:proofErr w:type="spellEnd"/>
      <w:r w:rsidRPr="008B702D">
        <w:rPr>
          <w:rFonts w:ascii="Arial" w:hAnsi="Arial" w:cs="Arial"/>
          <w:color w:val="000000"/>
          <w:lang w:val="en-US"/>
        </w:rPr>
        <w:t xml:space="preserve"> custos </w:t>
      </w:r>
      <w:proofErr w:type="spellStart"/>
      <w:r w:rsidRPr="008B702D">
        <w:rPr>
          <w:rFonts w:ascii="Arial" w:hAnsi="Arial" w:cs="Arial"/>
          <w:color w:val="000000"/>
          <w:lang w:val="en-US"/>
        </w:rPr>
        <w:t>referentes</w:t>
      </w:r>
      <w:proofErr w:type="spellEnd"/>
      <w:r w:rsidRPr="008B702D">
        <w:rPr>
          <w:rFonts w:ascii="Arial" w:hAnsi="Arial" w:cs="Arial"/>
          <w:color w:val="000000"/>
          <w:lang w:val="en-US"/>
        </w:rPr>
        <w:t xml:space="preserve"> à </w:t>
      </w:r>
      <w:proofErr w:type="spellStart"/>
      <w:r w:rsidRPr="008B702D">
        <w:rPr>
          <w:rFonts w:ascii="Arial" w:hAnsi="Arial" w:cs="Arial"/>
          <w:color w:val="000000"/>
          <w:lang w:val="en-US"/>
        </w:rPr>
        <w:t>execução</w:t>
      </w:r>
      <w:proofErr w:type="spellEnd"/>
      <w:r w:rsidRPr="008B702D">
        <w:rPr>
          <w:rFonts w:ascii="Arial" w:hAnsi="Arial" w:cs="Arial"/>
          <w:color w:val="000000"/>
          <w:lang w:val="en-US"/>
        </w:rPr>
        <w:t xml:space="preserve"> d</w:t>
      </w:r>
      <w:r w:rsidR="00A852B2" w:rsidRPr="008B702D">
        <w:rPr>
          <w:rFonts w:ascii="Arial" w:hAnsi="Arial" w:cs="Arial"/>
          <w:color w:val="000000"/>
          <w:lang w:val="en-US"/>
        </w:rPr>
        <w:t>o</w:t>
      </w:r>
      <w:r w:rsidRPr="008B702D">
        <w:rPr>
          <w:rFonts w:ascii="Arial" w:hAnsi="Arial" w:cs="Arial"/>
          <w:color w:val="000000"/>
          <w:lang w:val="en-US"/>
        </w:rPr>
        <w:t xml:space="preserve"> </w:t>
      </w:r>
      <w:proofErr w:type="spellStart"/>
      <w:r w:rsidR="00A852B2" w:rsidRPr="008B702D">
        <w:rPr>
          <w:rFonts w:ascii="Arial" w:hAnsi="Arial" w:cs="Arial"/>
          <w:color w:val="000000"/>
          <w:lang w:val="en-US"/>
        </w:rPr>
        <w:t>contrato</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como</w:t>
      </w:r>
      <w:proofErr w:type="spellEnd"/>
      <w:r w:rsidRPr="008B702D">
        <w:rPr>
          <w:rFonts w:ascii="Arial" w:hAnsi="Arial" w:cs="Arial"/>
          <w:color w:val="000000"/>
          <w:lang w:val="en-US"/>
        </w:rPr>
        <w:t xml:space="preserve"> com </w:t>
      </w:r>
      <w:proofErr w:type="spellStart"/>
      <w:r w:rsidRPr="008B702D">
        <w:rPr>
          <w:rFonts w:ascii="Arial" w:hAnsi="Arial" w:cs="Arial"/>
          <w:color w:val="000000"/>
          <w:lang w:val="en-US"/>
        </w:rPr>
        <w:t>transporte</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tributos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previdenciários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trabalhistas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seguros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reparos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substituições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ou</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quaisquer</w:t>
      </w:r>
      <w:proofErr w:type="spellEnd"/>
      <w:r w:rsidRPr="008B702D">
        <w:rPr>
          <w:rFonts w:ascii="Arial" w:hAnsi="Arial" w:cs="Arial"/>
          <w:color w:val="000000"/>
          <w:lang w:val="en-US"/>
        </w:rPr>
        <w:t xml:space="preserve"> outros que </w:t>
      </w:r>
      <w:proofErr w:type="spellStart"/>
      <w:r w:rsidRPr="008B702D">
        <w:rPr>
          <w:rFonts w:ascii="Arial" w:hAnsi="Arial" w:cs="Arial"/>
          <w:color w:val="000000"/>
          <w:lang w:val="en-US"/>
        </w:rPr>
        <w:t>venham</w:t>
      </w:r>
      <w:proofErr w:type="spellEnd"/>
      <w:r w:rsidRPr="008B702D">
        <w:rPr>
          <w:rFonts w:ascii="Arial" w:hAnsi="Arial" w:cs="Arial"/>
          <w:color w:val="000000"/>
          <w:lang w:val="en-US"/>
        </w:rPr>
        <w:t xml:space="preserve"> </w:t>
      </w:r>
      <w:proofErr w:type="gramStart"/>
      <w:r w:rsidRPr="008B702D">
        <w:rPr>
          <w:rFonts w:ascii="Arial" w:hAnsi="Arial" w:cs="Arial"/>
          <w:color w:val="000000"/>
          <w:lang w:val="en-US"/>
        </w:rPr>
        <w:t>a</w:t>
      </w:r>
      <w:proofErr w:type="gramEnd"/>
      <w:r w:rsidRPr="008B702D">
        <w:rPr>
          <w:rFonts w:ascii="Arial" w:hAnsi="Arial" w:cs="Arial"/>
          <w:color w:val="000000"/>
          <w:lang w:val="en-US"/>
        </w:rPr>
        <w:t xml:space="preserve"> </w:t>
      </w:r>
      <w:proofErr w:type="spellStart"/>
      <w:r w:rsidRPr="008B702D">
        <w:rPr>
          <w:rFonts w:ascii="Arial" w:hAnsi="Arial" w:cs="Arial"/>
          <w:color w:val="000000"/>
          <w:lang w:val="en-US"/>
        </w:rPr>
        <w:t>incorrer</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são</w:t>
      </w:r>
      <w:proofErr w:type="spellEnd"/>
      <w:r w:rsidRPr="008B702D">
        <w:rPr>
          <w:rFonts w:ascii="Arial" w:hAnsi="Arial" w:cs="Arial"/>
          <w:color w:val="000000"/>
          <w:lang w:val="en-US"/>
        </w:rPr>
        <w:t xml:space="preserve"> de total </w:t>
      </w:r>
      <w:proofErr w:type="spellStart"/>
      <w:r w:rsidRPr="008B702D">
        <w:rPr>
          <w:rFonts w:ascii="Arial" w:hAnsi="Arial" w:cs="Arial"/>
          <w:color w:val="000000"/>
          <w:lang w:val="en-US"/>
        </w:rPr>
        <w:t>responsabilidade</w:t>
      </w:r>
      <w:proofErr w:type="spellEnd"/>
      <w:r w:rsidRPr="008B702D">
        <w:rPr>
          <w:rFonts w:ascii="Arial" w:hAnsi="Arial" w:cs="Arial"/>
          <w:color w:val="000000"/>
          <w:lang w:val="en-US"/>
        </w:rPr>
        <w:t xml:space="preserve"> da </w:t>
      </w:r>
      <w:proofErr w:type="spellStart"/>
      <w:r w:rsidRPr="008B702D">
        <w:rPr>
          <w:rFonts w:ascii="Arial" w:hAnsi="Arial" w:cs="Arial"/>
          <w:color w:val="000000"/>
          <w:lang w:val="en-US"/>
        </w:rPr>
        <w:t>Contratada</w:t>
      </w:r>
      <w:proofErr w:type="spellEnd"/>
      <w:r w:rsidRPr="008B702D">
        <w:rPr>
          <w:rFonts w:ascii="Arial" w:hAnsi="Arial" w:cs="Arial"/>
          <w:color w:val="000000"/>
          <w:lang w:val="en-US"/>
        </w:rPr>
        <w:t>;</w:t>
      </w:r>
    </w:p>
    <w:p w:rsidR="006858DF" w:rsidRPr="008B702D" w:rsidRDefault="006858DF" w:rsidP="00937DEC">
      <w:pPr>
        <w:pStyle w:val="paragraph"/>
        <w:numPr>
          <w:ilvl w:val="1"/>
          <w:numId w:val="6"/>
        </w:numPr>
        <w:tabs>
          <w:tab w:val="left" w:pos="567"/>
          <w:tab w:val="left" w:pos="1134"/>
        </w:tabs>
        <w:spacing w:before="120" w:beforeAutospacing="0" w:after="120" w:afterAutospacing="0"/>
        <w:ind w:left="0" w:firstLine="0"/>
        <w:jc w:val="both"/>
        <w:textAlignment w:val="baseline"/>
        <w:rPr>
          <w:rFonts w:ascii="Arial" w:hAnsi="Arial" w:cs="Arial"/>
          <w:color w:val="000000"/>
          <w:lang w:val="en-US"/>
        </w:rPr>
      </w:pPr>
      <w:proofErr w:type="spellStart"/>
      <w:r w:rsidRPr="008B702D">
        <w:rPr>
          <w:rFonts w:ascii="Arial" w:hAnsi="Arial" w:cs="Arial"/>
          <w:color w:val="000000"/>
          <w:lang w:val="en-US"/>
        </w:rPr>
        <w:t>Substituir</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sem</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ônus</w:t>
      </w:r>
      <w:proofErr w:type="spellEnd"/>
      <w:r w:rsidRPr="008B702D">
        <w:rPr>
          <w:rFonts w:ascii="Arial" w:hAnsi="Arial" w:cs="Arial"/>
          <w:color w:val="000000"/>
          <w:lang w:val="en-US"/>
        </w:rPr>
        <w:t xml:space="preserve"> para a CONTRATANTE, </w:t>
      </w:r>
      <w:proofErr w:type="spellStart"/>
      <w:r w:rsidRPr="008B702D">
        <w:rPr>
          <w:rFonts w:ascii="Arial" w:hAnsi="Arial" w:cs="Arial"/>
          <w:color w:val="000000"/>
          <w:lang w:val="en-US"/>
        </w:rPr>
        <w:t>qualquer</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produto</w:t>
      </w:r>
      <w:proofErr w:type="spellEnd"/>
      <w:r w:rsidRPr="008B702D">
        <w:rPr>
          <w:rFonts w:ascii="Arial" w:hAnsi="Arial" w:cs="Arial"/>
          <w:color w:val="000000"/>
          <w:lang w:val="en-US"/>
        </w:rPr>
        <w:t xml:space="preserve"> que </w:t>
      </w:r>
      <w:proofErr w:type="spellStart"/>
      <w:r w:rsidRPr="008B702D">
        <w:rPr>
          <w:rFonts w:ascii="Arial" w:hAnsi="Arial" w:cs="Arial"/>
          <w:color w:val="000000"/>
          <w:lang w:val="en-US"/>
        </w:rPr>
        <w:t>não</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esteja</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em</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perfeita</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condição</w:t>
      </w:r>
      <w:proofErr w:type="spellEnd"/>
      <w:r w:rsidRPr="008B702D">
        <w:rPr>
          <w:rFonts w:ascii="Arial" w:hAnsi="Arial" w:cs="Arial"/>
          <w:color w:val="000000"/>
          <w:lang w:val="en-US"/>
        </w:rPr>
        <w:t xml:space="preserve"> de </w:t>
      </w:r>
      <w:proofErr w:type="spellStart"/>
      <w:r w:rsidRPr="008B702D">
        <w:rPr>
          <w:rFonts w:ascii="Arial" w:hAnsi="Arial" w:cs="Arial"/>
          <w:color w:val="000000"/>
          <w:lang w:val="en-US"/>
        </w:rPr>
        <w:t>uso</w:t>
      </w:r>
      <w:proofErr w:type="spellEnd"/>
      <w:r w:rsidRPr="008B702D">
        <w:rPr>
          <w:rFonts w:ascii="Arial" w:hAnsi="Arial" w:cs="Arial"/>
          <w:color w:val="000000"/>
          <w:lang w:val="en-US"/>
        </w:rPr>
        <w:t xml:space="preserve">; </w:t>
      </w:r>
    </w:p>
    <w:p w:rsidR="006858DF" w:rsidRPr="008B702D" w:rsidRDefault="006858DF" w:rsidP="00937DEC">
      <w:pPr>
        <w:pStyle w:val="paragraph"/>
        <w:numPr>
          <w:ilvl w:val="1"/>
          <w:numId w:val="6"/>
        </w:numPr>
        <w:tabs>
          <w:tab w:val="left" w:pos="426"/>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8B702D">
        <w:rPr>
          <w:rFonts w:ascii="Arial" w:hAnsi="Arial" w:cs="Arial"/>
          <w:color w:val="000000"/>
          <w:lang w:val="en-US"/>
        </w:rPr>
        <w:t>Atender</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prontamente</w:t>
      </w:r>
      <w:proofErr w:type="spellEnd"/>
      <w:r w:rsidRPr="008B702D">
        <w:rPr>
          <w:rFonts w:ascii="Arial" w:hAnsi="Arial" w:cs="Arial"/>
          <w:color w:val="000000"/>
          <w:lang w:val="en-US"/>
        </w:rPr>
        <w:t xml:space="preserve"> a </w:t>
      </w:r>
      <w:proofErr w:type="spellStart"/>
      <w:r w:rsidRPr="008B702D">
        <w:rPr>
          <w:rFonts w:ascii="Arial" w:hAnsi="Arial" w:cs="Arial"/>
          <w:color w:val="000000"/>
          <w:lang w:val="en-US"/>
        </w:rPr>
        <w:t>quaisquer</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exigências</w:t>
      </w:r>
      <w:proofErr w:type="spellEnd"/>
      <w:r w:rsidRPr="008B702D">
        <w:rPr>
          <w:rFonts w:ascii="Arial" w:hAnsi="Arial" w:cs="Arial"/>
          <w:color w:val="000000"/>
          <w:lang w:val="en-US"/>
        </w:rPr>
        <w:t xml:space="preserve"> da </w:t>
      </w:r>
      <w:proofErr w:type="spellStart"/>
      <w:r w:rsidRPr="008B702D">
        <w:rPr>
          <w:rFonts w:ascii="Arial" w:hAnsi="Arial" w:cs="Arial"/>
          <w:color w:val="000000"/>
          <w:lang w:val="en-US"/>
        </w:rPr>
        <w:t>Administração</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inerentes</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ao</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objeto</w:t>
      </w:r>
      <w:proofErr w:type="spellEnd"/>
      <w:r w:rsidRPr="008B702D">
        <w:rPr>
          <w:rFonts w:ascii="Arial" w:hAnsi="Arial" w:cs="Arial"/>
          <w:color w:val="000000"/>
          <w:lang w:val="en-US"/>
        </w:rPr>
        <w:t xml:space="preserve"> da </w:t>
      </w:r>
      <w:proofErr w:type="spellStart"/>
      <w:r w:rsidRPr="008B702D">
        <w:rPr>
          <w:rFonts w:ascii="Arial" w:hAnsi="Arial" w:cs="Arial"/>
          <w:color w:val="000000"/>
          <w:lang w:val="en-US"/>
        </w:rPr>
        <w:t>presente</w:t>
      </w:r>
      <w:proofErr w:type="spellEnd"/>
      <w:r w:rsidRPr="008B702D">
        <w:rPr>
          <w:rFonts w:ascii="Arial" w:hAnsi="Arial" w:cs="Arial"/>
          <w:color w:val="000000"/>
          <w:lang w:val="en-US"/>
        </w:rPr>
        <w:t xml:space="preserve"> </w:t>
      </w:r>
      <w:proofErr w:type="spellStart"/>
      <w:r w:rsidR="00A852B2" w:rsidRPr="008B702D">
        <w:rPr>
          <w:rFonts w:ascii="Arial" w:hAnsi="Arial" w:cs="Arial"/>
          <w:color w:val="000000"/>
          <w:lang w:val="en-US"/>
        </w:rPr>
        <w:t>contratação</w:t>
      </w:r>
      <w:proofErr w:type="spellEnd"/>
      <w:r w:rsidRPr="008B702D">
        <w:rPr>
          <w:rFonts w:ascii="Arial" w:hAnsi="Arial" w:cs="Arial"/>
          <w:color w:val="000000"/>
          <w:lang w:val="en-US"/>
        </w:rPr>
        <w:t xml:space="preserve">;  </w:t>
      </w:r>
    </w:p>
    <w:p w:rsidR="006858DF" w:rsidRPr="008B702D" w:rsidRDefault="006858DF" w:rsidP="00937DEC">
      <w:pPr>
        <w:pStyle w:val="paragraph"/>
        <w:numPr>
          <w:ilvl w:val="1"/>
          <w:numId w:val="6"/>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8B702D">
        <w:rPr>
          <w:rFonts w:ascii="Arial" w:hAnsi="Arial" w:cs="Arial"/>
          <w:color w:val="000000"/>
          <w:lang w:val="en-US"/>
        </w:rPr>
        <w:t>Não</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transferir</w:t>
      </w:r>
      <w:proofErr w:type="spellEnd"/>
      <w:r w:rsidRPr="008B702D">
        <w:rPr>
          <w:rFonts w:ascii="Arial" w:hAnsi="Arial" w:cs="Arial"/>
          <w:color w:val="000000"/>
          <w:lang w:val="en-US"/>
        </w:rPr>
        <w:t xml:space="preserve"> a </w:t>
      </w:r>
      <w:proofErr w:type="spellStart"/>
      <w:r w:rsidRPr="008B702D">
        <w:rPr>
          <w:rFonts w:ascii="Arial" w:hAnsi="Arial" w:cs="Arial"/>
          <w:color w:val="000000"/>
          <w:lang w:val="en-US"/>
        </w:rPr>
        <w:t>terceiros</w:t>
      </w:r>
      <w:proofErr w:type="spellEnd"/>
      <w:r w:rsidRPr="008B702D">
        <w:rPr>
          <w:rFonts w:ascii="Arial" w:hAnsi="Arial" w:cs="Arial"/>
          <w:color w:val="000000"/>
          <w:lang w:val="en-US"/>
        </w:rPr>
        <w:t xml:space="preserve">, por </w:t>
      </w:r>
      <w:proofErr w:type="spellStart"/>
      <w:r w:rsidRPr="008B702D">
        <w:rPr>
          <w:rFonts w:ascii="Arial" w:hAnsi="Arial" w:cs="Arial"/>
          <w:color w:val="000000"/>
          <w:lang w:val="en-US"/>
        </w:rPr>
        <w:t>qualquer</w:t>
      </w:r>
      <w:proofErr w:type="spellEnd"/>
      <w:r w:rsidRPr="008B702D">
        <w:rPr>
          <w:rFonts w:ascii="Arial" w:hAnsi="Arial" w:cs="Arial"/>
          <w:color w:val="000000"/>
          <w:lang w:val="en-US"/>
        </w:rPr>
        <w:t xml:space="preserve"> forma, </w:t>
      </w:r>
      <w:r w:rsidR="00A852B2" w:rsidRPr="008B702D">
        <w:rPr>
          <w:rFonts w:ascii="Arial" w:hAnsi="Arial" w:cs="Arial"/>
          <w:color w:val="000000"/>
          <w:lang w:val="en-US"/>
        </w:rPr>
        <w:t xml:space="preserve">o </w:t>
      </w:r>
      <w:proofErr w:type="spellStart"/>
      <w:r w:rsidR="00A852B2" w:rsidRPr="008B702D">
        <w:rPr>
          <w:rFonts w:ascii="Arial" w:hAnsi="Arial" w:cs="Arial"/>
          <w:color w:val="000000"/>
          <w:lang w:val="en-US"/>
        </w:rPr>
        <w:t>contrato</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sem</w:t>
      </w:r>
      <w:proofErr w:type="spellEnd"/>
      <w:r w:rsidRPr="008B702D">
        <w:rPr>
          <w:rFonts w:ascii="Arial" w:hAnsi="Arial" w:cs="Arial"/>
          <w:color w:val="000000"/>
          <w:lang w:val="en-US"/>
        </w:rPr>
        <w:t xml:space="preserve"> o </w:t>
      </w:r>
      <w:proofErr w:type="spellStart"/>
      <w:r w:rsidRPr="008B702D">
        <w:rPr>
          <w:rFonts w:ascii="Arial" w:hAnsi="Arial" w:cs="Arial"/>
          <w:color w:val="000000"/>
          <w:lang w:val="en-US"/>
        </w:rPr>
        <w:t>prévio</w:t>
      </w:r>
      <w:proofErr w:type="spellEnd"/>
      <w:r w:rsidRPr="008B702D">
        <w:rPr>
          <w:rFonts w:ascii="Arial" w:hAnsi="Arial" w:cs="Arial"/>
          <w:color w:val="000000"/>
          <w:lang w:val="en-US"/>
        </w:rPr>
        <w:t xml:space="preserve"> </w:t>
      </w:r>
      <w:proofErr w:type="spellStart"/>
      <w:r w:rsidRPr="008B702D">
        <w:rPr>
          <w:rFonts w:ascii="Arial" w:hAnsi="Arial" w:cs="Arial"/>
          <w:color w:val="000000"/>
          <w:lang w:val="en-US"/>
        </w:rPr>
        <w:t>consentimento</w:t>
      </w:r>
      <w:proofErr w:type="spellEnd"/>
      <w:r w:rsidRPr="008B702D">
        <w:rPr>
          <w:rFonts w:ascii="Arial" w:hAnsi="Arial" w:cs="Arial"/>
          <w:color w:val="000000"/>
          <w:lang w:val="en-US"/>
        </w:rPr>
        <w:t xml:space="preserve"> por </w:t>
      </w:r>
      <w:proofErr w:type="spellStart"/>
      <w:r w:rsidRPr="008B702D">
        <w:rPr>
          <w:rFonts w:ascii="Arial" w:hAnsi="Arial" w:cs="Arial"/>
          <w:color w:val="000000"/>
          <w:lang w:val="en-US"/>
        </w:rPr>
        <w:t>escrito</w:t>
      </w:r>
      <w:proofErr w:type="spellEnd"/>
      <w:r w:rsidRPr="008B702D">
        <w:rPr>
          <w:rFonts w:ascii="Arial" w:hAnsi="Arial" w:cs="Arial"/>
          <w:color w:val="000000"/>
          <w:lang w:val="en-US"/>
        </w:rPr>
        <w:t xml:space="preserve"> da </w:t>
      </w:r>
      <w:proofErr w:type="spellStart"/>
      <w:r w:rsidRPr="008B702D">
        <w:rPr>
          <w:rFonts w:ascii="Arial" w:hAnsi="Arial" w:cs="Arial"/>
          <w:color w:val="000000"/>
          <w:lang w:val="en-US"/>
        </w:rPr>
        <w:t>Contratante</w:t>
      </w:r>
      <w:proofErr w:type="spellEnd"/>
      <w:r w:rsidRPr="008B702D">
        <w:rPr>
          <w:rFonts w:ascii="Arial" w:hAnsi="Arial" w:cs="Arial"/>
          <w:color w:val="000000"/>
          <w:lang w:val="en-US"/>
        </w:rPr>
        <w:t>.</w:t>
      </w:r>
    </w:p>
    <w:p w:rsidR="00AA4DA5" w:rsidRPr="008B702D" w:rsidRDefault="00AA4DA5"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rsidR="00AA4DA5" w:rsidRPr="008B702D" w:rsidRDefault="00AE13FC"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8B702D">
        <w:rPr>
          <w:rFonts w:ascii="Arial" w:hAnsi="Arial" w:cs="Arial"/>
          <w:b/>
          <w:bCs/>
          <w:color w:val="000000" w:themeColor="text1"/>
          <w:sz w:val="24"/>
          <w:szCs w:val="24"/>
        </w:rPr>
        <w:t>10</w:t>
      </w:r>
      <w:r w:rsidR="00AA4DA5" w:rsidRPr="008B702D">
        <w:rPr>
          <w:rFonts w:ascii="Arial" w:hAnsi="Arial" w:cs="Arial"/>
          <w:b/>
          <w:bCs/>
          <w:color w:val="000000" w:themeColor="text1"/>
          <w:sz w:val="24"/>
          <w:szCs w:val="24"/>
        </w:rPr>
        <w:t>. LIQUIDAÇAO E PAGAMENTO</w:t>
      </w:r>
    </w:p>
    <w:p w:rsidR="00AA4DA5" w:rsidRPr="008B702D" w:rsidRDefault="00AE13FC" w:rsidP="00AA4DA5">
      <w:pPr>
        <w:pStyle w:val="paragraph"/>
        <w:tabs>
          <w:tab w:val="left" w:pos="1134"/>
        </w:tabs>
        <w:spacing w:before="120" w:beforeAutospacing="0" w:after="120" w:afterAutospacing="0"/>
        <w:jc w:val="both"/>
        <w:textAlignment w:val="baseline"/>
        <w:rPr>
          <w:rFonts w:ascii="Arial" w:hAnsi="Arial" w:cs="Arial"/>
          <w:color w:val="000000"/>
        </w:rPr>
      </w:pPr>
      <w:r w:rsidRPr="008B702D">
        <w:rPr>
          <w:rFonts w:ascii="Arial" w:hAnsi="Arial" w:cs="Arial"/>
          <w:b/>
          <w:bCs/>
          <w:color w:val="000000"/>
        </w:rPr>
        <w:t>10</w:t>
      </w:r>
      <w:r w:rsidR="00AA4DA5" w:rsidRPr="008B702D">
        <w:rPr>
          <w:rFonts w:ascii="Arial" w:hAnsi="Arial" w:cs="Arial"/>
          <w:b/>
          <w:bCs/>
          <w:color w:val="000000"/>
        </w:rPr>
        <w:t>.1</w:t>
      </w:r>
      <w:r w:rsidR="00AA4DA5" w:rsidRPr="008B702D">
        <w:rPr>
          <w:rFonts w:ascii="Arial" w:hAnsi="Arial" w:cs="Arial"/>
          <w:color w:val="000000"/>
        </w:rPr>
        <w:t xml:space="preserve">. </w:t>
      </w:r>
      <w:r w:rsidR="001546A4" w:rsidRPr="008B702D">
        <w:rPr>
          <w:rFonts w:ascii="Arial" w:hAnsi="Arial" w:cs="Arial"/>
          <w:color w:val="000000"/>
        </w:rPr>
        <w:t>A contratada deverá entregar a Nota Fiscal,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w:t>
      </w:r>
      <w:r w:rsidR="00AA4DA5" w:rsidRPr="008B702D">
        <w:rPr>
          <w:rFonts w:ascii="Arial" w:hAnsi="Arial" w:cs="Arial"/>
          <w:color w:val="000000"/>
        </w:rPr>
        <w:t> </w:t>
      </w:r>
    </w:p>
    <w:p w:rsidR="00AA4DA5" w:rsidRPr="008B702D" w:rsidRDefault="00AA4DA5" w:rsidP="00937DEC">
      <w:pPr>
        <w:pStyle w:val="paragraph"/>
        <w:numPr>
          <w:ilvl w:val="1"/>
          <w:numId w:val="5"/>
        </w:numPr>
        <w:tabs>
          <w:tab w:val="left" w:pos="567"/>
        </w:tabs>
        <w:spacing w:before="120" w:beforeAutospacing="0" w:after="120" w:afterAutospacing="0"/>
        <w:ind w:left="0" w:firstLine="0"/>
        <w:jc w:val="both"/>
        <w:textAlignment w:val="baseline"/>
        <w:rPr>
          <w:rFonts w:ascii="Arial" w:hAnsi="Arial" w:cs="Arial"/>
        </w:rPr>
      </w:pPr>
      <w:r w:rsidRPr="008B702D">
        <w:rPr>
          <w:rFonts w:ascii="Arial" w:hAnsi="Arial" w:cs="Arial"/>
          <w:color w:val="000000"/>
        </w:rPr>
        <w:t>CNPJ constante da nota fiscal/fatura deverá ser o mesmo indicado na proposta e nota de empenho. </w:t>
      </w:r>
    </w:p>
    <w:p w:rsidR="00AA4DA5" w:rsidRPr="008B702D" w:rsidRDefault="00AA4DA5" w:rsidP="00937DEC">
      <w:pPr>
        <w:pStyle w:val="paragraph"/>
        <w:numPr>
          <w:ilvl w:val="1"/>
          <w:numId w:val="5"/>
        </w:numPr>
        <w:tabs>
          <w:tab w:val="left" w:pos="567"/>
        </w:tabs>
        <w:spacing w:before="120" w:beforeAutospacing="0" w:after="120" w:afterAutospacing="0"/>
        <w:ind w:left="0" w:firstLine="0"/>
        <w:jc w:val="both"/>
        <w:textAlignment w:val="baseline"/>
        <w:rPr>
          <w:rFonts w:ascii="Arial" w:hAnsi="Arial" w:cs="Arial"/>
          <w:color w:val="000000"/>
        </w:rPr>
      </w:pPr>
      <w:r w:rsidRPr="008B702D">
        <w:rPr>
          <w:rFonts w:ascii="Arial" w:hAnsi="Arial" w:cs="Arial"/>
          <w:color w:val="000000"/>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rsidR="00AA4DA5" w:rsidRPr="008B702D" w:rsidRDefault="00AA4DA5" w:rsidP="00937DEC">
      <w:pPr>
        <w:pStyle w:val="paragraph"/>
        <w:numPr>
          <w:ilvl w:val="1"/>
          <w:numId w:val="5"/>
        </w:numPr>
        <w:tabs>
          <w:tab w:val="left" w:pos="567"/>
        </w:tabs>
        <w:spacing w:before="120" w:beforeAutospacing="0" w:after="120" w:afterAutospacing="0"/>
        <w:ind w:left="0" w:firstLine="0"/>
        <w:jc w:val="both"/>
        <w:textAlignment w:val="baseline"/>
        <w:rPr>
          <w:rFonts w:ascii="Arial" w:hAnsi="Arial" w:cs="Arial"/>
        </w:rPr>
      </w:pPr>
      <w:r w:rsidRPr="008B702D">
        <w:rPr>
          <w:rFonts w:ascii="Arial" w:hAnsi="Arial" w:cs="Arial"/>
          <w:color w:val="000000"/>
        </w:rPr>
        <w:t>No caso de fornecimento de bens importados, a contratada deverá apresentar a documentação que comprove a sua origem, bem como a quitação dos tributos de importação a eles referentes. </w:t>
      </w:r>
    </w:p>
    <w:p w:rsidR="00AA4DA5" w:rsidRPr="008B702D" w:rsidRDefault="00AA4DA5" w:rsidP="00937DEC">
      <w:pPr>
        <w:pStyle w:val="paragraph"/>
        <w:numPr>
          <w:ilvl w:val="1"/>
          <w:numId w:val="5"/>
        </w:numPr>
        <w:tabs>
          <w:tab w:val="left" w:pos="567"/>
        </w:tabs>
        <w:spacing w:before="120" w:beforeAutospacing="0" w:after="120" w:afterAutospacing="0"/>
        <w:ind w:left="0" w:firstLine="0"/>
        <w:jc w:val="both"/>
        <w:textAlignment w:val="baseline"/>
        <w:rPr>
          <w:rFonts w:ascii="Arial" w:hAnsi="Arial" w:cs="Arial"/>
        </w:rPr>
      </w:pPr>
      <w:r w:rsidRPr="008B702D">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rsidR="00AA4DA5" w:rsidRPr="008B702D" w:rsidRDefault="00AA4DA5" w:rsidP="00937DEC">
      <w:pPr>
        <w:pStyle w:val="paragraph"/>
        <w:numPr>
          <w:ilvl w:val="1"/>
          <w:numId w:val="5"/>
        </w:numPr>
        <w:tabs>
          <w:tab w:val="left" w:pos="567"/>
        </w:tabs>
        <w:spacing w:before="120" w:beforeAutospacing="0" w:after="120" w:afterAutospacing="0"/>
        <w:ind w:left="0" w:firstLine="0"/>
        <w:jc w:val="both"/>
        <w:textAlignment w:val="baseline"/>
        <w:rPr>
          <w:rFonts w:ascii="Arial" w:hAnsi="Arial" w:cs="Arial"/>
          <w:color w:val="000000"/>
        </w:rPr>
      </w:pPr>
      <w:r w:rsidRPr="008B702D">
        <w:rPr>
          <w:rFonts w:ascii="Arial" w:hAnsi="Arial" w:cs="Arial"/>
          <w:color w:val="000000"/>
        </w:rPr>
        <w:t>A Prefeitura não efetuará pagamento de título descontado, ou por meio de cobrança em banco, bem como, os que forem negociados com terceiros por intermédio da operação de “</w:t>
      </w:r>
      <w:proofErr w:type="spellStart"/>
      <w:r w:rsidRPr="008B702D">
        <w:rPr>
          <w:rFonts w:ascii="Arial" w:hAnsi="Arial" w:cs="Arial"/>
          <w:i/>
          <w:iCs/>
          <w:color w:val="000000"/>
        </w:rPr>
        <w:t>factoring</w:t>
      </w:r>
      <w:proofErr w:type="spellEnd"/>
      <w:r w:rsidRPr="008B702D">
        <w:rPr>
          <w:rFonts w:ascii="Arial" w:hAnsi="Arial" w:cs="Arial"/>
          <w:color w:val="000000"/>
        </w:rPr>
        <w:t>”.</w:t>
      </w:r>
    </w:p>
    <w:p w:rsidR="00AA4DA5" w:rsidRPr="008B702D" w:rsidRDefault="00AA4DA5" w:rsidP="00937DEC">
      <w:pPr>
        <w:pStyle w:val="paragraph"/>
        <w:numPr>
          <w:ilvl w:val="1"/>
          <w:numId w:val="5"/>
        </w:numPr>
        <w:tabs>
          <w:tab w:val="left" w:pos="567"/>
        </w:tabs>
        <w:spacing w:before="120" w:beforeAutospacing="0" w:after="120" w:afterAutospacing="0"/>
        <w:ind w:left="0" w:firstLine="0"/>
        <w:jc w:val="both"/>
        <w:textAlignment w:val="baseline"/>
        <w:rPr>
          <w:rFonts w:ascii="Arial" w:hAnsi="Arial" w:cs="Arial"/>
        </w:rPr>
      </w:pPr>
      <w:r w:rsidRPr="008B702D">
        <w:rPr>
          <w:rFonts w:ascii="Arial" w:hAnsi="Arial" w:cs="Arial"/>
        </w:rPr>
        <w:t xml:space="preserve">Nos termos do art. 92, V, da Lei Federal nº 14.133, de 2021, caso o </w:t>
      </w:r>
      <w:r w:rsidRPr="008B702D">
        <w:rPr>
          <w:rFonts w:ascii="Arial" w:eastAsia="Cambria" w:hAnsi="Arial" w:cs="Arial"/>
        </w:rPr>
        <w:t>pagamento</w:t>
      </w:r>
      <w:r w:rsidRPr="008B702D">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rsidR="00AA4DA5" w:rsidRPr="008B702D" w:rsidRDefault="00AA4DA5" w:rsidP="00AA4DA5">
      <w:pPr>
        <w:ind w:firstLine="1134"/>
        <w:jc w:val="both"/>
        <w:textAlignment w:val="baseline"/>
        <w:rPr>
          <w:rFonts w:ascii="Arial" w:hAnsi="Arial" w:cs="Arial"/>
          <w:b/>
          <w:bCs/>
          <w:sz w:val="24"/>
          <w:szCs w:val="24"/>
        </w:rPr>
      </w:pPr>
      <w:r w:rsidRPr="008B702D">
        <w:rPr>
          <w:rFonts w:ascii="Arial" w:hAnsi="Arial" w:cs="Arial"/>
          <w:b/>
          <w:bCs/>
          <w:sz w:val="24"/>
          <w:szCs w:val="24"/>
        </w:rPr>
        <w:t>EM = I x N x VP </w:t>
      </w:r>
    </w:p>
    <w:p w:rsidR="00AA4DA5" w:rsidRPr="008B702D" w:rsidRDefault="00AA4DA5" w:rsidP="00AA4DA5">
      <w:pPr>
        <w:ind w:firstLine="567"/>
        <w:jc w:val="both"/>
        <w:textAlignment w:val="baseline"/>
        <w:rPr>
          <w:rFonts w:ascii="Arial" w:hAnsi="Arial" w:cs="Arial"/>
          <w:sz w:val="24"/>
          <w:szCs w:val="24"/>
        </w:rPr>
      </w:pPr>
      <w:r w:rsidRPr="008B702D">
        <w:rPr>
          <w:rFonts w:ascii="Arial" w:hAnsi="Arial" w:cs="Arial"/>
          <w:sz w:val="24"/>
          <w:szCs w:val="24"/>
        </w:rPr>
        <w:t>Onde:</w:t>
      </w:r>
    </w:p>
    <w:p w:rsidR="00AA4DA5" w:rsidRPr="008B702D" w:rsidRDefault="00AA4DA5" w:rsidP="00AA4DA5">
      <w:pPr>
        <w:ind w:firstLine="1134"/>
        <w:jc w:val="both"/>
        <w:textAlignment w:val="baseline"/>
        <w:rPr>
          <w:rFonts w:ascii="Arial" w:hAnsi="Arial" w:cs="Arial"/>
          <w:sz w:val="24"/>
          <w:szCs w:val="24"/>
        </w:rPr>
      </w:pPr>
      <w:r w:rsidRPr="008B702D">
        <w:rPr>
          <w:rFonts w:ascii="Arial" w:hAnsi="Arial" w:cs="Arial"/>
          <w:b/>
          <w:bCs/>
          <w:sz w:val="24"/>
          <w:szCs w:val="24"/>
        </w:rPr>
        <w:t>EM</w:t>
      </w:r>
      <w:r w:rsidRPr="008B702D">
        <w:rPr>
          <w:rFonts w:ascii="Arial" w:hAnsi="Arial" w:cs="Arial"/>
          <w:sz w:val="24"/>
          <w:szCs w:val="24"/>
        </w:rPr>
        <w:t xml:space="preserve"> = encargos moratórios; </w:t>
      </w:r>
    </w:p>
    <w:p w:rsidR="00AA4DA5" w:rsidRPr="008B702D" w:rsidRDefault="00AA4DA5" w:rsidP="00AA4DA5">
      <w:pPr>
        <w:ind w:firstLine="1134"/>
        <w:jc w:val="both"/>
        <w:textAlignment w:val="baseline"/>
        <w:rPr>
          <w:rFonts w:ascii="Arial" w:hAnsi="Arial" w:cs="Arial"/>
          <w:sz w:val="24"/>
          <w:szCs w:val="24"/>
        </w:rPr>
      </w:pPr>
      <w:r w:rsidRPr="008B702D">
        <w:rPr>
          <w:rFonts w:ascii="Arial" w:hAnsi="Arial" w:cs="Arial"/>
          <w:b/>
          <w:bCs/>
          <w:sz w:val="24"/>
          <w:szCs w:val="24"/>
        </w:rPr>
        <w:lastRenderedPageBreak/>
        <w:t>I</w:t>
      </w:r>
      <w:r w:rsidRPr="008B702D">
        <w:rPr>
          <w:rFonts w:ascii="Arial" w:hAnsi="Arial" w:cs="Arial"/>
          <w:sz w:val="24"/>
          <w:szCs w:val="24"/>
        </w:rPr>
        <w:t xml:space="preserve"> = 0,0001644 (índice de compensação financeira por dia de atraso, assim apurado: I = (6/100/365);</w:t>
      </w:r>
    </w:p>
    <w:p w:rsidR="00AA4DA5" w:rsidRPr="008B702D" w:rsidRDefault="00AA4DA5" w:rsidP="00AA4DA5">
      <w:pPr>
        <w:ind w:firstLine="1134"/>
        <w:jc w:val="both"/>
        <w:textAlignment w:val="baseline"/>
        <w:rPr>
          <w:rFonts w:ascii="Arial" w:hAnsi="Arial" w:cs="Arial"/>
          <w:sz w:val="24"/>
          <w:szCs w:val="24"/>
        </w:rPr>
      </w:pPr>
      <w:r w:rsidRPr="008B702D">
        <w:rPr>
          <w:rFonts w:ascii="Arial" w:hAnsi="Arial" w:cs="Arial"/>
          <w:b/>
          <w:bCs/>
          <w:sz w:val="24"/>
          <w:szCs w:val="24"/>
        </w:rPr>
        <w:t>N</w:t>
      </w:r>
      <w:r w:rsidRPr="008B702D">
        <w:rPr>
          <w:rFonts w:ascii="Arial" w:hAnsi="Arial" w:cs="Arial"/>
          <w:sz w:val="24"/>
          <w:szCs w:val="24"/>
        </w:rPr>
        <w:t xml:space="preserve"> = número de dias entre a data limite para o pagamento e a do efetivo pagamento;</w:t>
      </w:r>
    </w:p>
    <w:p w:rsidR="00AA4DA5" w:rsidRPr="008B702D" w:rsidRDefault="00AA4DA5" w:rsidP="00AA4DA5">
      <w:pPr>
        <w:ind w:firstLine="1134"/>
        <w:jc w:val="both"/>
        <w:textAlignment w:val="baseline"/>
        <w:rPr>
          <w:rFonts w:ascii="Arial" w:hAnsi="Arial" w:cs="Arial"/>
          <w:sz w:val="24"/>
          <w:szCs w:val="24"/>
        </w:rPr>
      </w:pPr>
      <w:r w:rsidRPr="008B702D">
        <w:rPr>
          <w:rFonts w:ascii="Arial" w:hAnsi="Arial" w:cs="Arial"/>
          <w:b/>
          <w:bCs/>
          <w:sz w:val="24"/>
          <w:szCs w:val="24"/>
        </w:rPr>
        <w:t>VP</w:t>
      </w:r>
      <w:r w:rsidRPr="008B702D">
        <w:rPr>
          <w:rFonts w:ascii="Arial" w:hAnsi="Arial" w:cs="Arial"/>
          <w:sz w:val="24"/>
          <w:szCs w:val="24"/>
        </w:rPr>
        <w:t xml:space="preserve"> = valor da parcela a ser paga.</w:t>
      </w:r>
    </w:p>
    <w:p w:rsidR="00AA4DA5" w:rsidRPr="008B702D" w:rsidRDefault="00AA4DA5" w:rsidP="00937DEC">
      <w:pPr>
        <w:pStyle w:val="paragraph"/>
        <w:numPr>
          <w:ilvl w:val="1"/>
          <w:numId w:val="5"/>
        </w:numPr>
        <w:tabs>
          <w:tab w:val="left" w:pos="426"/>
        </w:tabs>
        <w:spacing w:before="120" w:beforeAutospacing="0" w:after="120" w:afterAutospacing="0"/>
        <w:ind w:left="0" w:firstLine="0"/>
        <w:jc w:val="both"/>
        <w:textAlignment w:val="baseline"/>
        <w:rPr>
          <w:rFonts w:ascii="Arial" w:hAnsi="Arial" w:cs="Arial"/>
          <w:color w:val="000000"/>
        </w:rPr>
      </w:pPr>
      <w:r w:rsidRPr="008B702D">
        <w:rPr>
          <w:rFonts w:ascii="Arial" w:hAnsi="Arial" w:cs="Arial"/>
          <w:color w:val="000000"/>
        </w:rPr>
        <w:t>No dever de pagamento pela Administração, será observada a ordem cronológica dos contratos de fornecimento de bens.</w:t>
      </w:r>
    </w:p>
    <w:p w:rsidR="00AA4DA5" w:rsidRPr="008B702D" w:rsidRDefault="00AA4DA5" w:rsidP="00937DEC">
      <w:pPr>
        <w:pStyle w:val="paragraph"/>
        <w:numPr>
          <w:ilvl w:val="1"/>
          <w:numId w:val="5"/>
        </w:numPr>
        <w:tabs>
          <w:tab w:val="left" w:pos="567"/>
        </w:tabs>
        <w:spacing w:before="120" w:beforeAutospacing="0" w:after="120" w:afterAutospacing="0"/>
        <w:ind w:left="0" w:firstLine="0"/>
        <w:jc w:val="both"/>
        <w:textAlignment w:val="baseline"/>
        <w:rPr>
          <w:rFonts w:ascii="Arial" w:hAnsi="Arial" w:cs="Arial"/>
        </w:rPr>
      </w:pPr>
      <w:r w:rsidRPr="008B702D">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w:t>
      </w:r>
      <w:bookmarkStart w:id="0" w:name="_GoBack"/>
      <w:bookmarkEnd w:id="0"/>
      <w:r w:rsidRPr="008B702D">
        <w:rPr>
          <w:rFonts w:ascii="Arial" w:hAnsi="Arial" w:cs="Arial"/>
        </w:rPr>
        <w:t>012, em 2 (duas) vias, assinada pelo seu representante legal, conforme modelo constante do Anexo IV da referida IN. </w:t>
      </w:r>
    </w:p>
    <w:p w:rsidR="0087545D" w:rsidRPr="008B702D" w:rsidRDefault="0087545D" w:rsidP="00A30D22">
      <w:pPr>
        <w:ind w:firstLine="708"/>
        <w:jc w:val="both"/>
        <w:rPr>
          <w:rFonts w:ascii="Arial" w:hAnsi="Arial" w:cs="Arial"/>
          <w:bCs/>
          <w:color w:val="FF0000"/>
          <w:sz w:val="24"/>
          <w:szCs w:val="24"/>
        </w:rPr>
      </w:pPr>
    </w:p>
    <w:p w:rsidR="004C19E1" w:rsidRPr="008B702D" w:rsidRDefault="0088082F" w:rsidP="004C19E1">
      <w:pPr>
        <w:pStyle w:val="ecmsoheader"/>
        <w:shd w:val="clear" w:color="auto" w:fill="FFFFFF"/>
        <w:spacing w:before="0" w:beforeAutospacing="0" w:after="0" w:afterAutospacing="0" w:line="276" w:lineRule="auto"/>
        <w:jc w:val="both"/>
        <w:rPr>
          <w:rFonts w:ascii="Arial" w:hAnsi="Arial" w:cs="Arial"/>
          <w:b/>
          <w:bCs/>
        </w:rPr>
      </w:pPr>
      <w:r w:rsidRPr="008B702D">
        <w:rPr>
          <w:rFonts w:ascii="Arial" w:hAnsi="Arial" w:cs="Arial"/>
          <w:b/>
          <w:bCs/>
        </w:rPr>
        <w:t>11</w:t>
      </w:r>
      <w:r w:rsidR="004C19E1" w:rsidRPr="008B702D">
        <w:rPr>
          <w:rFonts w:ascii="Arial" w:hAnsi="Arial" w:cs="Arial"/>
          <w:b/>
          <w:bCs/>
        </w:rPr>
        <w:t>.  DOTAÇÃO ORÇAMENTÁRIA.</w:t>
      </w:r>
    </w:p>
    <w:p w:rsidR="004C19E1" w:rsidRPr="008B702D" w:rsidRDefault="004C19E1" w:rsidP="004C19E1">
      <w:pPr>
        <w:pStyle w:val="ecmsoheader"/>
        <w:shd w:val="clear" w:color="auto" w:fill="FFFFFF"/>
        <w:spacing w:before="0" w:beforeAutospacing="0" w:after="0" w:afterAutospacing="0" w:line="276" w:lineRule="auto"/>
        <w:jc w:val="both"/>
        <w:rPr>
          <w:rFonts w:ascii="Arial" w:hAnsi="Arial" w:cs="Arial"/>
          <w:b/>
          <w:bCs/>
        </w:rPr>
      </w:pPr>
    </w:p>
    <w:p w:rsidR="004C19E1" w:rsidRPr="008B702D" w:rsidRDefault="0088082F" w:rsidP="004C19E1">
      <w:pPr>
        <w:pStyle w:val="PargrafodaLista"/>
        <w:spacing w:line="276" w:lineRule="auto"/>
        <w:ind w:left="0"/>
        <w:rPr>
          <w:rFonts w:ascii="Arial" w:hAnsi="Arial" w:cs="Arial"/>
          <w:b/>
          <w:sz w:val="24"/>
          <w:szCs w:val="24"/>
        </w:rPr>
      </w:pPr>
      <w:r w:rsidRPr="008B702D">
        <w:rPr>
          <w:rFonts w:ascii="Arial" w:hAnsi="Arial" w:cs="Arial"/>
          <w:b/>
          <w:bCs/>
          <w:sz w:val="24"/>
          <w:szCs w:val="24"/>
        </w:rPr>
        <w:t>11</w:t>
      </w:r>
      <w:r w:rsidR="004C19E1" w:rsidRPr="008B702D">
        <w:rPr>
          <w:rFonts w:ascii="Arial" w:hAnsi="Arial" w:cs="Arial"/>
          <w:b/>
          <w:bCs/>
          <w:sz w:val="24"/>
          <w:szCs w:val="24"/>
        </w:rPr>
        <w:t>.1.</w:t>
      </w:r>
      <w:r w:rsidR="004C19E1" w:rsidRPr="008B702D">
        <w:rPr>
          <w:rFonts w:ascii="Arial" w:hAnsi="Arial" w:cs="Arial"/>
          <w:sz w:val="24"/>
          <w:szCs w:val="24"/>
        </w:rPr>
        <w:t xml:space="preserve"> Os recursos para aquisições dos produtos constantes no objeto deste edital correrão por conta da seguinte dotação orçamentária</w:t>
      </w:r>
      <w:r w:rsidR="004C19E1" w:rsidRPr="008B702D">
        <w:rPr>
          <w:rFonts w:ascii="Arial" w:hAnsi="Arial" w:cs="Arial"/>
          <w:b/>
          <w:sz w:val="24"/>
          <w:szCs w:val="24"/>
        </w:rPr>
        <w:t xml:space="preserve">: </w:t>
      </w:r>
    </w:p>
    <w:p w:rsidR="004C19E1" w:rsidRPr="008B702D" w:rsidRDefault="004C19E1" w:rsidP="004C19E1">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4083B" w:rsidRPr="0004083B" w:rsidTr="001404D6">
        <w:tc>
          <w:tcPr>
            <w:tcW w:w="2504" w:type="dxa"/>
            <w:tcBorders>
              <w:top w:val="single" w:sz="4" w:space="0" w:color="auto"/>
              <w:left w:val="single" w:sz="4" w:space="0" w:color="auto"/>
              <w:bottom w:val="single" w:sz="4" w:space="0" w:color="auto"/>
              <w:right w:val="single" w:sz="4" w:space="0" w:color="auto"/>
            </w:tcBorders>
            <w:hideMark/>
          </w:tcPr>
          <w:p w:rsidR="00A40D02" w:rsidRPr="0004083B" w:rsidRDefault="00A40D02" w:rsidP="001404D6">
            <w:pPr>
              <w:spacing w:line="276" w:lineRule="auto"/>
              <w:rPr>
                <w:rFonts w:ascii="Arial" w:hAnsi="Arial" w:cs="Arial"/>
                <w:b/>
                <w:lang w:eastAsia="en-US"/>
              </w:rPr>
            </w:pPr>
            <w:r w:rsidRPr="0004083B">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40D02" w:rsidRPr="0004083B" w:rsidRDefault="0004083B" w:rsidP="001404D6">
            <w:pPr>
              <w:spacing w:line="276" w:lineRule="auto"/>
              <w:jc w:val="center"/>
              <w:rPr>
                <w:rFonts w:ascii="Arial" w:hAnsi="Arial" w:cs="Arial"/>
                <w:lang w:eastAsia="en-US"/>
              </w:rPr>
            </w:pPr>
            <w:r w:rsidRPr="0004083B">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tcPr>
          <w:p w:rsidR="00A40D02" w:rsidRPr="0004083B" w:rsidRDefault="0004083B" w:rsidP="001404D6">
            <w:pPr>
              <w:spacing w:line="276" w:lineRule="auto"/>
              <w:rPr>
                <w:rFonts w:ascii="Arial" w:hAnsi="Arial" w:cs="Arial"/>
                <w:lang w:eastAsia="en-US"/>
              </w:rPr>
            </w:pPr>
            <w:r w:rsidRPr="0004083B">
              <w:rPr>
                <w:rFonts w:ascii="Arial" w:hAnsi="Arial" w:cs="Arial"/>
                <w:lang w:eastAsia="en-US"/>
              </w:rPr>
              <w:t>Secretaria Municipal de Administração e Planejamento</w:t>
            </w:r>
          </w:p>
        </w:tc>
      </w:tr>
      <w:tr w:rsidR="0004083B" w:rsidRPr="0004083B" w:rsidTr="001404D6">
        <w:tc>
          <w:tcPr>
            <w:tcW w:w="2504" w:type="dxa"/>
            <w:tcBorders>
              <w:top w:val="single" w:sz="4" w:space="0" w:color="auto"/>
              <w:left w:val="single" w:sz="4" w:space="0" w:color="auto"/>
              <w:bottom w:val="single" w:sz="4" w:space="0" w:color="auto"/>
              <w:right w:val="single" w:sz="4" w:space="0" w:color="auto"/>
            </w:tcBorders>
            <w:hideMark/>
          </w:tcPr>
          <w:p w:rsidR="00A40D02" w:rsidRPr="0004083B" w:rsidRDefault="00A40D02" w:rsidP="001404D6">
            <w:pPr>
              <w:spacing w:line="276" w:lineRule="auto"/>
              <w:rPr>
                <w:rFonts w:ascii="Arial" w:hAnsi="Arial" w:cs="Arial"/>
                <w:b/>
                <w:lang w:eastAsia="en-US"/>
              </w:rPr>
            </w:pPr>
            <w:r w:rsidRPr="0004083B">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40D02" w:rsidRPr="0004083B" w:rsidRDefault="0004083B" w:rsidP="001404D6">
            <w:pPr>
              <w:spacing w:line="276" w:lineRule="auto"/>
              <w:jc w:val="center"/>
              <w:rPr>
                <w:rFonts w:ascii="Arial" w:hAnsi="Arial" w:cs="Arial"/>
                <w:lang w:eastAsia="en-US"/>
              </w:rPr>
            </w:pPr>
            <w:r w:rsidRPr="0004083B">
              <w:rPr>
                <w:rFonts w:ascii="Arial" w:hAnsi="Arial" w:cs="Arial"/>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rsidR="00A40D02" w:rsidRPr="0004083B" w:rsidRDefault="00A40D02" w:rsidP="001404D6">
            <w:pPr>
              <w:spacing w:line="276" w:lineRule="auto"/>
              <w:rPr>
                <w:rFonts w:ascii="Arial" w:hAnsi="Arial" w:cs="Arial"/>
                <w:lang w:eastAsia="en-US"/>
              </w:rPr>
            </w:pPr>
          </w:p>
        </w:tc>
      </w:tr>
      <w:tr w:rsidR="0004083B" w:rsidRPr="0004083B" w:rsidTr="001404D6">
        <w:tc>
          <w:tcPr>
            <w:tcW w:w="2504" w:type="dxa"/>
            <w:tcBorders>
              <w:top w:val="single" w:sz="4" w:space="0" w:color="auto"/>
              <w:left w:val="single" w:sz="4" w:space="0" w:color="auto"/>
              <w:bottom w:val="single" w:sz="4" w:space="0" w:color="auto"/>
              <w:right w:val="single" w:sz="4" w:space="0" w:color="auto"/>
            </w:tcBorders>
            <w:hideMark/>
          </w:tcPr>
          <w:p w:rsidR="00A40D02" w:rsidRPr="0004083B" w:rsidRDefault="00A40D02" w:rsidP="001404D6">
            <w:pPr>
              <w:spacing w:line="276" w:lineRule="auto"/>
              <w:rPr>
                <w:rFonts w:ascii="Arial" w:hAnsi="Arial" w:cs="Arial"/>
                <w:b/>
                <w:lang w:eastAsia="en-US"/>
              </w:rPr>
            </w:pPr>
            <w:r w:rsidRPr="0004083B">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40D02" w:rsidRPr="0004083B" w:rsidRDefault="0004083B" w:rsidP="001404D6">
            <w:pPr>
              <w:spacing w:line="276" w:lineRule="auto"/>
              <w:jc w:val="center"/>
              <w:rPr>
                <w:rFonts w:ascii="Arial" w:hAnsi="Arial" w:cs="Arial"/>
                <w:lang w:eastAsia="en-US"/>
              </w:rPr>
            </w:pPr>
            <w:r w:rsidRPr="0004083B">
              <w:rPr>
                <w:rFonts w:ascii="Arial" w:hAnsi="Arial" w:cs="Arial"/>
                <w:lang w:eastAsia="en-US"/>
              </w:rPr>
              <w:t>67</w:t>
            </w:r>
          </w:p>
        </w:tc>
        <w:tc>
          <w:tcPr>
            <w:tcW w:w="4812" w:type="dxa"/>
            <w:tcBorders>
              <w:top w:val="single" w:sz="4" w:space="0" w:color="auto"/>
              <w:left w:val="single" w:sz="4" w:space="0" w:color="auto"/>
              <w:bottom w:val="single" w:sz="4" w:space="0" w:color="auto"/>
              <w:right w:val="single" w:sz="4" w:space="0" w:color="auto"/>
            </w:tcBorders>
          </w:tcPr>
          <w:p w:rsidR="00A40D02" w:rsidRPr="0004083B" w:rsidRDefault="00A40D02" w:rsidP="001404D6">
            <w:pPr>
              <w:spacing w:line="276" w:lineRule="auto"/>
              <w:rPr>
                <w:rFonts w:ascii="Arial" w:hAnsi="Arial" w:cs="Arial"/>
                <w:lang w:eastAsia="en-US"/>
              </w:rPr>
            </w:pPr>
          </w:p>
        </w:tc>
      </w:tr>
      <w:tr w:rsidR="0004083B" w:rsidRPr="0004083B" w:rsidTr="001404D6">
        <w:tc>
          <w:tcPr>
            <w:tcW w:w="2504" w:type="dxa"/>
            <w:tcBorders>
              <w:top w:val="single" w:sz="4" w:space="0" w:color="auto"/>
              <w:left w:val="single" w:sz="4" w:space="0" w:color="auto"/>
              <w:bottom w:val="single" w:sz="4" w:space="0" w:color="auto"/>
              <w:right w:val="single" w:sz="4" w:space="0" w:color="auto"/>
            </w:tcBorders>
            <w:hideMark/>
          </w:tcPr>
          <w:p w:rsidR="00A40D02" w:rsidRPr="0004083B" w:rsidRDefault="00A40D02" w:rsidP="001404D6">
            <w:pPr>
              <w:spacing w:line="276" w:lineRule="auto"/>
              <w:rPr>
                <w:rFonts w:ascii="Arial" w:hAnsi="Arial" w:cs="Arial"/>
                <w:b/>
                <w:lang w:eastAsia="en-US"/>
              </w:rPr>
            </w:pPr>
            <w:r w:rsidRPr="0004083B">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40D02" w:rsidRPr="0004083B" w:rsidRDefault="0004083B" w:rsidP="001404D6">
            <w:pPr>
              <w:spacing w:line="276" w:lineRule="auto"/>
              <w:jc w:val="center"/>
              <w:rPr>
                <w:rFonts w:ascii="Arial" w:hAnsi="Arial" w:cs="Arial"/>
                <w:lang w:eastAsia="en-US"/>
              </w:rPr>
            </w:pPr>
            <w:r w:rsidRPr="0004083B">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40D02" w:rsidRPr="0004083B" w:rsidRDefault="0004083B" w:rsidP="001404D6">
            <w:pPr>
              <w:spacing w:line="276" w:lineRule="auto"/>
              <w:rPr>
                <w:rFonts w:ascii="Arial" w:hAnsi="Arial" w:cs="Arial"/>
                <w:lang w:eastAsia="en-US"/>
              </w:rPr>
            </w:pPr>
            <w:r w:rsidRPr="0004083B">
              <w:rPr>
                <w:rFonts w:ascii="Arial" w:hAnsi="Arial" w:cs="Arial"/>
                <w:lang w:eastAsia="en-US"/>
              </w:rPr>
              <w:t xml:space="preserve">Outros Serviços de Terceiros – Pessoa </w:t>
            </w:r>
            <w:proofErr w:type="spellStart"/>
            <w:r w:rsidRPr="0004083B">
              <w:rPr>
                <w:rFonts w:ascii="Arial" w:hAnsi="Arial" w:cs="Arial"/>
                <w:lang w:eastAsia="en-US"/>
              </w:rPr>
              <w:t>Juridica</w:t>
            </w:r>
            <w:proofErr w:type="spellEnd"/>
          </w:p>
        </w:tc>
      </w:tr>
    </w:tbl>
    <w:p w:rsidR="0088082F" w:rsidRPr="008B702D" w:rsidRDefault="0088082F" w:rsidP="004C19E1">
      <w:pPr>
        <w:pStyle w:val="SemEspaamento"/>
        <w:jc w:val="both"/>
        <w:rPr>
          <w:rFonts w:ascii="Arial" w:hAnsi="Arial" w:cs="Arial"/>
          <w:b/>
          <w:color w:val="000000"/>
          <w:sz w:val="24"/>
          <w:szCs w:val="24"/>
        </w:rPr>
      </w:pPr>
    </w:p>
    <w:p w:rsidR="00742F65" w:rsidRPr="008B702D" w:rsidRDefault="00742F65" w:rsidP="004C19E1">
      <w:pPr>
        <w:pStyle w:val="SemEspaamento"/>
        <w:jc w:val="both"/>
        <w:rPr>
          <w:rFonts w:ascii="Arial" w:hAnsi="Arial" w:cs="Arial"/>
          <w:b/>
          <w:color w:val="000000"/>
          <w:sz w:val="24"/>
          <w:szCs w:val="24"/>
        </w:rPr>
      </w:pPr>
    </w:p>
    <w:p w:rsidR="001F338D" w:rsidRPr="008B702D" w:rsidRDefault="001F338D" w:rsidP="00937DEC">
      <w:pPr>
        <w:pStyle w:val="PargrafodaLista"/>
        <w:numPr>
          <w:ilvl w:val="0"/>
          <w:numId w:val="7"/>
        </w:numPr>
        <w:tabs>
          <w:tab w:val="left" w:pos="426"/>
        </w:tabs>
        <w:autoSpaceDE w:val="0"/>
        <w:autoSpaceDN w:val="0"/>
        <w:adjustRightInd w:val="0"/>
        <w:ind w:left="0" w:firstLine="0"/>
        <w:jc w:val="both"/>
        <w:rPr>
          <w:rFonts w:ascii="Arial" w:hAnsi="Arial" w:cs="Arial"/>
          <w:b/>
          <w:sz w:val="24"/>
          <w:szCs w:val="24"/>
        </w:rPr>
      </w:pPr>
      <w:bookmarkStart w:id="1" w:name="_Hlk158299593"/>
      <w:r w:rsidRPr="008B702D">
        <w:rPr>
          <w:rFonts w:ascii="Arial" w:hAnsi="Arial" w:cs="Arial"/>
          <w:b/>
          <w:sz w:val="24"/>
          <w:szCs w:val="24"/>
        </w:rPr>
        <w:t>FORMA E CRITERIO DE SELEÇAO DO FORNECEDOR</w:t>
      </w:r>
    </w:p>
    <w:p w:rsidR="00E7258A" w:rsidRPr="008B702D" w:rsidRDefault="00E7258A" w:rsidP="00E7258A">
      <w:pPr>
        <w:autoSpaceDE w:val="0"/>
        <w:autoSpaceDN w:val="0"/>
        <w:adjustRightInd w:val="0"/>
        <w:jc w:val="both"/>
        <w:rPr>
          <w:rFonts w:ascii="Arial" w:hAnsi="Arial" w:cs="Arial"/>
          <w:b/>
          <w:sz w:val="24"/>
          <w:szCs w:val="24"/>
        </w:rPr>
      </w:pPr>
    </w:p>
    <w:p w:rsidR="00A04D80" w:rsidRPr="008B702D" w:rsidRDefault="00A04D80" w:rsidP="00A04D80">
      <w:pPr>
        <w:autoSpaceDE w:val="0"/>
        <w:autoSpaceDN w:val="0"/>
        <w:adjustRightInd w:val="0"/>
        <w:jc w:val="both"/>
        <w:rPr>
          <w:rFonts w:ascii="Arial" w:hAnsi="Arial" w:cs="Arial"/>
          <w:bCs/>
          <w:color w:val="FF0000"/>
          <w:sz w:val="24"/>
          <w:szCs w:val="24"/>
        </w:rPr>
      </w:pPr>
      <w:r w:rsidRPr="008B702D">
        <w:rPr>
          <w:rFonts w:ascii="Arial" w:hAnsi="Arial" w:cs="Arial"/>
          <w:b/>
          <w:sz w:val="24"/>
          <w:szCs w:val="24"/>
        </w:rPr>
        <w:t>1</w:t>
      </w:r>
      <w:r w:rsidR="00065FBE" w:rsidRPr="008B702D">
        <w:rPr>
          <w:rFonts w:ascii="Arial" w:hAnsi="Arial" w:cs="Arial"/>
          <w:b/>
          <w:sz w:val="24"/>
          <w:szCs w:val="24"/>
        </w:rPr>
        <w:t>2</w:t>
      </w:r>
      <w:r w:rsidRPr="008B702D">
        <w:rPr>
          <w:rFonts w:ascii="Arial" w:hAnsi="Arial" w:cs="Arial"/>
          <w:b/>
          <w:sz w:val="24"/>
          <w:szCs w:val="24"/>
        </w:rPr>
        <w:t>.1</w:t>
      </w:r>
      <w:r w:rsidRPr="008B702D">
        <w:rPr>
          <w:rFonts w:ascii="Arial" w:hAnsi="Arial" w:cs="Arial"/>
          <w:bCs/>
          <w:sz w:val="24"/>
          <w:szCs w:val="24"/>
        </w:rPr>
        <w:t xml:space="preserve">. O fornecedor será selecionado por meio da realização de processo de dispensa licitação, com fundamento na hipótese do art. </w:t>
      </w:r>
      <w:r w:rsidRPr="0044707D">
        <w:rPr>
          <w:rFonts w:ascii="Arial" w:hAnsi="Arial" w:cs="Arial"/>
          <w:bCs/>
          <w:sz w:val="24"/>
          <w:szCs w:val="24"/>
        </w:rPr>
        <w:t>75, II da Lei Federal 14.133/21.</w:t>
      </w:r>
    </w:p>
    <w:p w:rsidR="00A04D80" w:rsidRPr="008B702D" w:rsidRDefault="00A04D80" w:rsidP="00A04D80">
      <w:pPr>
        <w:autoSpaceDE w:val="0"/>
        <w:autoSpaceDN w:val="0"/>
        <w:adjustRightInd w:val="0"/>
        <w:jc w:val="both"/>
        <w:rPr>
          <w:rFonts w:ascii="Arial" w:hAnsi="Arial" w:cs="Arial"/>
          <w:bCs/>
          <w:color w:val="FF0000"/>
          <w:sz w:val="24"/>
          <w:szCs w:val="24"/>
        </w:rPr>
      </w:pPr>
    </w:p>
    <w:p w:rsidR="00A04D80" w:rsidRPr="008B702D" w:rsidRDefault="00A04D80" w:rsidP="00937DEC">
      <w:pPr>
        <w:pStyle w:val="PargrafodaLista"/>
        <w:numPr>
          <w:ilvl w:val="1"/>
          <w:numId w:val="7"/>
        </w:numPr>
        <w:autoSpaceDE w:val="0"/>
        <w:autoSpaceDN w:val="0"/>
        <w:adjustRightInd w:val="0"/>
        <w:jc w:val="both"/>
        <w:rPr>
          <w:rFonts w:ascii="Arial" w:hAnsi="Arial" w:cs="Arial"/>
          <w:bCs/>
          <w:sz w:val="24"/>
          <w:szCs w:val="24"/>
        </w:rPr>
      </w:pPr>
      <w:r w:rsidRPr="008B702D">
        <w:rPr>
          <w:rFonts w:ascii="Arial" w:hAnsi="Arial" w:cs="Arial"/>
          <w:bCs/>
          <w:sz w:val="24"/>
          <w:szCs w:val="24"/>
        </w:rPr>
        <w:t>Para contratação o fornecedor deverá comprovar os seguintes requisitos de habilitação:</w:t>
      </w:r>
    </w:p>
    <w:p w:rsidR="00A04D80" w:rsidRPr="008B702D" w:rsidRDefault="00A04D80" w:rsidP="00A04D80">
      <w:pPr>
        <w:autoSpaceDE w:val="0"/>
        <w:autoSpaceDN w:val="0"/>
        <w:adjustRightInd w:val="0"/>
        <w:jc w:val="both"/>
        <w:rPr>
          <w:rFonts w:ascii="Arial" w:hAnsi="Arial" w:cs="Arial"/>
          <w:b/>
          <w:sz w:val="24"/>
          <w:szCs w:val="24"/>
        </w:rPr>
      </w:pPr>
    </w:p>
    <w:p w:rsidR="00A04D80" w:rsidRPr="008B702D" w:rsidRDefault="00A04D80" w:rsidP="00937DEC">
      <w:pPr>
        <w:pStyle w:val="PargrafodaLista"/>
        <w:numPr>
          <w:ilvl w:val="1"/>
          <w:numId w:val="7"/>
        </w:numPr>
        <w:rPr>
          <w:rFonts w:ascii="Arial" w:hAnsi="Arial" w:cs="Arial"/>
          <w:b/>
          <w:bCs/>
          <w:sz w:val="24"/>
          <w:szCs w:val="24"/>
        </w:rPr>
      </w:pPr>
      <w:r w:rsidRPr="008B702D">
        <w:rPr>
          <w:rFonts w:ascii="Arial" w:hAnsi="Arial" w:cs="Arial"/>
          <w:b/>
          <w:bCs/>
          <w:sz w:val="24"/>
          <w:szCs w:val="24"/>
        </w:rPr>
        <w:t>HABILITAÇÃO JURIDICA</w:t>
      </w:r>
    </w:p>
    <w:p w:rsidR="00A04D80" w:rsidRPr="008B702D" w:rsidRDefault="00A04D80" w:rsidP="00A04D80">
      <w:pPr>
        <w:pStyle w:val="PargrafodaLista"/>
        <w:jc w:val="both"/>
        <w:rPr>
          <w:rFonts w:ascii="Arial" w:hAnsi="Arial" w:cs="Arial"/>
        </w:rPr>
      </w:pPr>
    </w:p>
    <w:p w:rsidR="00A04D80" w:rsidRPr="008B702D" w:rsidRDefault="00A04D80" w:rsidP="00A04D80">
      <w:pPr>
        <w:rPr>
          <w:rFonts w:ascii="Arial" w:hAnsi="Arial" w:cs="Arial"/>
          <w:b/>
          <w:bCs/>
          <w:sz w:val="24"/>
          <w:szCs w:val="24"/>
        </w:rPr>
      </w:pPr>
      <w:r w:rsidRPr="008B702D">
        <w:rPr>
          <w:rFonts w:ascii="Arial" w:hAnsi="Arial" w:cs="Arial"/>
          <w:b/>
          <w:bCs/>
          <w:sz w:val="24"/>
          <w:szCs w:val="24"/>
        </w:rPr>
        <w:t>Pessoa Jurídica:</w:t>
      </w:r>
    </w:p>
    <w:p w:rsidR="00A04D80" w:rsidRPr="008B702D" w:rsidRDefault="00A04D80" w:rsidP="00937DEC">
      <w:pPr>
        <w:pStyle w:val="paragraph"/>
        <w:numPr>
          <w:ilvl w:val="2"/>
          <w:numId w:val="8"/>
        </w:numPr>
        <w:tabs>
          <w:tab w:val="left" w:pos="284"/>
        </w:tabs>
        <w:spacing w:before="120" w:beforeAutospacing="0" w:after="120" w:afterAutospacing="0"/>
        <w:ind w:left="0" w:firstLine="0"/>
        <w:jc w:val="both"/>
        <w:textAlignment w:val="baseline"/>
        <w:rPr>
          <w:rFonts w:ascii="Arial" w:hAnsi="Arial" w:cs="Arial"/>
          <w:color w:val="000000"/>
        </w:rPr>
      </w:pPr>
      <w:r w:rsidRPr="008B702D">
        <w:rPr>
          <w:rFonts w:ascii="Arial" w:hAnsi="Arial" w:cs="Arial"/>
          <w:color w:val="000000"/>
        </w:rPr>
        <w:t>No caso de empresário individual, inscrição no Registro Público de Empresas Mercantis, a cargo da Junta Comercial da respectiva sede;</w:t>
      </w:r>
    </w:p>
    <w:p w:rsidR="00A04D80" w:rsidRPr="008B702D" w:rsidRDefault="00A04D80" w:rsidP="00937DEC">
      <w:pPr>
        <w:pStyle w:val="paragraph"/>
        <w:numPr>
          <w:ilvl w:val="2"/>
          <w:numId w:val="8"/>
        </w:numPr>
        <w:tabs>
          <w:tab w:val="left" w:pos="284"/>
        </w:tabs>
        <w:spacing w:before="120" w:beforeAutospacing="0" w:after="120" w:afterAutospacing="0"/>
        <w:ind w:left="0" w:firstLine="0"/>
        <w:jc w:val="both"/>
        <w:textAlignment w:val="baseline"/>
        <w:rPr>
          <w:rFonts w:ascii="Arial" w:hAnsi="Arial" w:cs="Arial"/>
          <w:color w:val="000000"/>
        </w:rPr>
      </w:pPr>
      <w:r w:rsidRPr="008B702D">
        <w:rPr>
          <w:rFonts w:ascii="Arial" w:hAnsi="Arial" w:cs="Arial"/>
          <w:color w:val="000000"/>
        </w:rPr>
        <w:t>No caso de microempreendedor individual - MEI, Certificado da Condição de Microempreendedor Individual - CCMEI;</w:t>
      </w:r>
    </w:p>
    <w:p w:rsidR="00A04D80" w:rsidRPr="008B702D" w:rsidRDefault="00A04D80" w:rsidP="00937DEC">
      <w:pPr>
        <w:pStyle w:val="paragraph"/>
        <w:numPr>
          <w:ilvl w:val="2"/>
          <w:numId w:val="8"/>
        </w:numPr>
        <w:tabs>
          <w:tab w:val="left" w:pos="284"/>
        </w:tabs>
        <w:spacing w:before="120" w:beforeAutospacing="0" w:after="120" w:afterAutospacing="0"/>
        <w:ind w:left="0" w:firstLine="0"/>
        <w:jc w:val="both"/>
        <w:textAlignment w:val="baseline"/>
        <w:rPr>
          <w:rFonts w:ascii="Arial" w:hAnsi="Arial" w:cs="Arial"/>
          <w:color w:val="000000"/>
        </w:rPr>
      </w:pPr>
      <w:r w:rsidRPr="008B702D">
        <w:rPr>
          <w:rFonts w:ascii="Arial"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A04D80" w:rsidRPr="008B702D" w:rsidRDefault="00A04D80" w:rsidP="00937DEC">
      <w:pPr>
        <w:pStyle w:val="paragraph"/>
        <w:numPr>
          <w:ilvl w:val="2"/>
          <w:numId w:val="8"/>
        </w:numPr>
        <w:tabs>
          <w:tab w:val="left" w:pos="284"/>
        </w:tabs>
        <w:spacing w:before="120" w:beforeAutospacing="0" w:after="120" w:afterAutospacing="0"/>
        <w:ind w:left="0" w:firstLine="0"/>
        <w:jc w:val="both"/>
        <w:textAlignment w:val="baseline"/>
        <w:rPr>
          <w:rFonts w:ascii="Arial" w:hAnsi="Arial" w:cs="Arial"/>
          <w:color w:val="000000"/>
        </w:rPr>
      </w:pPr>
      <w:r w:rsidRPr="008B702D">
        <w:rPr>
          <w:rFonts w:ascii="Arial" w:hAnsi="Arial" w:cs="Arial"/>
          <w:color w:val="000000"/>
        </w:rPr>
        <w:t>No caso de ser o participante sucursal, filial ou agência, inscrição no Registro Público de Empresas Mercantis onde opera, com averbação no Registro onde tem sede a matriz;</w:t>
      </w:r>
    </w:p>
    <w:p w:rsidR="00A04D80" w:rsidRPr="008B702D" w:rsidRDefault="00A04D80" w:rsidP="00937DEC">
      <w:pPr>
        <w:pStyle w:val="paragraph"/>
        <w:numPr>
          <w:ilvl w:val="2"/>
          <w:numId w:val="8"/>
        </w:numPr>
        <w:tabs>
          <w:tab w:val="left" w:pos="284"/>
        </w:tabs>
        <w:spacing w:before="120" w:beforeAutospacing="0" w:after="120" w:afterAutospacing="0"/>
        <w:ind w:left="0" w:firstLine="0"/>
        <w:jc w:val="both"/>
        <w:textAlignment w:val="baseline"/>
        <w:rPr>
          <w:rFonts w:ascii="Arial" w:hAnsi="Arial" w:cs="Arial"/>
          <w:color w:val="000000"/>
        </w:rPr>
      </w:pPr>
      <w:r w:rsidRPr="008B702D">
        <w:rPr>
          <w:rFonts w:ascii="Arial" w:hAnsi="Arial" w:cs="Arial"/>
          <w:color w:val="000000"/>
        </w:rPr>
        <w:t>No caso de sociedade simples, inscrição do ato constitutivo no Registro Civil das Pessoas Jurídicas do local de sua sede, acompanhada de prova da indicação dos seus administradores;</w:t>
      </w:r>
    </w:p>
    <w:p w:rsidR="00A04D80" w:rsidRPr="008B702D" w:rsidRDefault="00A04D80" w:rsidP="00A04D80">
      <w:pPr>
        <w:rPr>
          <w:rFonts w:ascii="Arial" w:hAnsi="Arial" w:cs="Arial"/>
          <w:b/>
          <w:bCs/>
          <w:sz w:val="24"/>
          <w:szCs w:val="24"/>
        </w:rPr>
      </w:pPr>
    </w:p>
    <w:p w:rsidR="00A04D80" w:rsidRPr="008B702D" w:rsidRDefault="00A04D80" w:rsidP="00937DEC">
      <w:pPr>
        <w:pStyle w:val="PargrafodaLista"/>
        <w:numPr>
          <w:ilvl w:val="1"/>
          <w:numId w:val="7"/>
        </w:numPr>
        <w:rPr>
          <w:rFonts w:ascii="Arial" w:hAnsi="Arial" w:cs="Arial"/>
          <w:b/>
          <w:bCs/>
          <w:sz w:val="24"/>
          <w:szCs w:val="24"/>
        </w:rPr>
      </w:pPr>
      <w:r w:rsidRPr="008B702D">
        <w:rPr>
          <w:rFonts w:ascii="Arial" w:hAnsi="Arial" w:cs="Arial"/>
          <w:b/>
          <w:bCs/>
          <w:sz w:val="24"/>
          <w:szCs w:val="24"/>
        </w:rPr>
        <w:t>HABILITAÇAO FISCAL, SOCIAL E TRABALHISTA</w:t>
      </w:r>
    </w:p>
    <w:p w:rsidR="00A04D80" w:rsidRPr="008B702D" w:rsidRDefault="00A04D80" w:rsidP="00A04D80">
      <w:pPr>
        <w:rPr>
          <w:rFonts w:ascii="Arial" w:hAnsi="Arial" w:cs="Arial"/>
        </w:rPr>
      </w:pPr>
    </w:p>
    <w:p w:rsidR="00A04D80" w:rsidRPr="008B702D" w:rsidRDefault="00CB7C17" w:rsidP="00937DEC">
      <w:pPr>
        <w:pStyle w:val="paragraph"/>
        <w:numPr>
          <w:ilvl w:val="2"/>
          <w:numId w:val="9"/>
        </w:numPr>
        <w:tabs>
          <w:tab w:val="left" w:pos="284"/>
          <w:tab w:val="left" w:pos="851"/>
        </w:tabs>
        <w:spacing w:before="120" w:beforeAutospacing="0" w:after="120" w:afterAutospacing="0"/>
        <w:jc w:val="both"/>
        <w:textAlignment w:val="baseline"/>
        <w:rPr>
          <w:rFonts w:ascii="Arial" w:hAnsi="Arial" w:cs="Arial"/>
          <w:color w:val="000000"/>
        </w:rPr>
      </w:pPr>
      <w:r w:rsidRPr="008B702D">
        <w:rPr>
          <w:rFonts w:ascii="Arial" w:hAnsi="Arial" w:cs="Arial"/>
          <w:color w:val="000000"/>
        </w:rPr>
        <w:t xml:space="preserve">prova </w:t>
      </w:r>
      <w:r w:rsidR="00A04D80" w:rsidRPr="008B702D">
        <w:rPr>
          <w:rFonts w:ascii="Arial" w:hAnsi="Arial" w:cs="Arial"/>
          <w:color w:val="000000"/>
        </w:rPr>
        <w:t xml:space="preserve">de inscrição no Cadastro Nacional de Pessoas Jurídicas (CNPJ); </w:t>
      </w:r>
    </w:p>
    <w:p w:rsidR="00A04D80" w:rsidRPr="008B702D" w:rsidRDefault="00A04D80" w:rsidP="00937DEC">
      <w:pPr>
        <w:pStyle w:val="paragraph"/>
        <w:numPr>
          <w:ilvl w:val="2"/>
          <w:numId w:val="9"/>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B702D">
        <w:rPr>
          <w:rFonts w:ascii="Arial" w:hAnsi="Arial" w:cs="Arial"/>
          <w:color w:val="000000"/>
        </w:rPr>
        <w:t>Prova de inscrição no cadastro de contribuintes estadual ou municipal, se houver relativo ao domicílio ou sede do licitante, pertinente ao seu ramo de atividade e compatível com o objeto contratual;</w:t>
      </w:r>
    </w:p>
    <w:p w:rsidR="00A04D80" w:rsidRPr="008B702D" w:rsidRDefault="00A04D80" w:rsidP="00937DEC">
      <w:pPr>
        <w:pStyle w:val="paragraph"/>
        <w:numPr>
          <w:ilvl w:val="2"/>
          <w:numId w:val="9"/>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B702D">
        <w:rPr>
          <w:rFonts w:ascii="Arial" w:hAnsi="Arial" w:cs="Arial"/>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rsidR="00A04D80" w:rsidRPr="008B702D" w:rsidRDefault="00A04D80" w:rsidP="00937DEC">
      <w:pPr>
        <w:pStyle w:val="paragraph"/>
        <w:numPr>
          <w:ilvl w:val="2"/>
          <w:numId w:val="9"/>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B702D">
        <w:rPr>
          <w:rFonts w:ascii="Arial" w:hAnsi="Arial" w:cs="Arial"/>
          <w:color w:val="000000"/>
        </w:rPr>
        <w:t>Prova de regularidade com a Fazenda Municipal, da sede da empresa, devidamente válida;</w:t>
      </w:r>
    </w:p>
    <w:p w:rsidR="00A04D80" w:rsidRPr="008B702D" w:rsidRDefault="00A04D80" w:rsidP="00937DEC">
      <w:pPr>
        <w:pStyle w:val="paragraph"/>
        <w:numPr>
          <w:ilvl w:val="2"/>
          <w:numId w:val="9"/>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B702D">
        <w:rPr>
          <w:rFonts w:ascii="Arial" w:hAnsi="Arial" w:cs="Arial"/>
          <w:color w:val="000000"/>
        </w:rPr>
        <w:t>Prova de regularidade com a Fazenda Estadual, da sede da empresa, devidamente válida;</w:t>
      </w:r>
    </w:p>
    <w:p w:rsidR="00A04D80" w:rsidRPr="008B702D" w:rsidRDefault="00A04D80" w:rsidP="00937DEC">
      <w:pPr>
        <w:pStyle w:val="paragraph"/>
        <w:numPr>
          <w:ilvl w:val="2"/>
          <w:numId w:val="9"/>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B702D">
        <w:rPr>
          <w:rFonts w:ascii="Arial" w:hAnsi="Arial" w:cs="Arial"/>
          <w:color w:val="000000"/>
        </w:rPr>
        <w:t xml:space="preserve">Certidão Negativa de Débito de competência da Procuradoria Geral do Estado do respectivo domicílio tributário; </w:t>
      </w:r>
    </w:p>
    <w:p w:rsidR="00A04D80" w:rsidRPr="008B702D" w:rsidRDefault="00A04D80" w:rsidP="00937DEC">
      <w:pPr>
        <w:pStyle w:val="paragraph"/>
        <w:numPr>
          <w:ilvl w:val="2"/>
          <w:numId w:val="9"/>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B702D">
        <w:rPr>
          <w:rFonts w:ascii="Arial" w:hAnsi="Arial" w:cs="Arial"/>
          <w:color w:val="000000"/>
        </w:rPr>
        <w:t>Poderão ser apresentadas as respectivas Certidões descritas nos itens “e” e “f” de forma consolidada, de acordo com a legislação do domicílio tributário do licitante.</w:t>
      </w:r>
    </w:p>
    <w:p w:rsidR="00A04D80" w:rsidRPr="008B702D" w:rsidRDefault="00A04D80" w:rsidP="00937DEC">
      <w:pPr>
        <w:pStyle w:val="paragraph"/>
        <w:numPr>
          <w:ilvl w:val="2"/>
          <w:numId w:val="9"/>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B702D">
        <w:rPr>
          <w:rFonts w:ascii="Arial" w:hAnsi="Arial" w:cs="Arial"/>
          <w:color w:val="000000"/>
        </w:rPr>
        <w:t>Prova de Regularidade relativa ao Fundo de Garantia por Tempo de Serviço – FGTS – CRF, emitido pela Caixa Econômica Federal;</w:t>
      </w:r>
    </w:p>
    <w:p w:rsidR="00A04D80" w:rsidRPr="008B702D" w:rsidRDefault="00A04D80" w:rsidP="00937DEC">
      <w:pPr>
        <w:pStyle w:val="paragraph"/>
        <w:numPr>
          <w:ilvl w:val="2"/>
          <w:numId w:val="9"/>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B702D">
        <w:rPr>
          <w:rFonts w:ascii="Arial" w:hAnsi="Arial" w:cs="Arial"/>
          <w:color w:val="000000"/>
        </w:rPr>
        <w:t xml:space="preserve">Certidão Negativa de Débitos Trabalhistas, disponível nos portais na internet: </w:t>
      </w:r>
      <w:hyperlink r:id="rId10" w:history="1">
        <w:r w:rsidRPr="008B702D">
          <w:rPr>
            <w:rFonts w:ascii="Arial" w:hAnsi="Arial" w:cs="Arial"/>
            <w:color w:val="000000"/>
          </w:rPr>
          <w:t>www.tst.gov.br/certidao</w:t>
        </w:r>
      </w:hyperlink>
      <w:r w:rsidRPr="008B702D">
        <w:rPr>
          <w:rFonts w:ascii="Arial" w:hAnsi="Arial" w:cs="Arial"/>
          <w:color w:val="000000"/>
        </w:rPr>
        <w:t xml:space="preserve">, </w:t>
      </w:r>
      <w:hyperlink r:id="rId11" w:history="1">
        <w:r w:rsidRPr="008B702D">
          <w:rPr>
            <w:rFonts w:ascii="Arial" w:hAnsi="Arial" w:cs="Arial"/>
            <w:color w:val="000000"/>
          </w:rPr>
          <w:t>www.tst.jus.br/certidao</w:t>
        </w:r>
      </w:hyperlink>
      <w:r w:rsidRPr="008B702D">
        <w:rPr>
          <w:rFonts w:ascii="Arial" w:hAnsi="Arial" w:cs="Arial"/>
          <w:color w:val="000000"/>
        </w:rPr>
        <w:t>;</w:t>
      </w:r>
    </w:p>
    <w:p w:rsidR="00A04D80" w:rsidRPr="008B702D" w:rsidRDefault="00A04D80" w:rsidP="00937DEC">
      <w:pPr>
        <w:pStyle w:val="paragraph"/>
        <w:numPr>
          <w:ilvl w:val="2"/>
          <w:numId w:val="9"/>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B702D">
        <w:rPr>
          <w:rFonts w:ascii="Arial" w:hAnsi="Arial" w:cs="Arial"/>
          <w:color w:val="000000"/>
        </w:rPr>
        <w:t xml:space="preserve">A prova de </w:t>
      </w:r>
      <w:r w:rsidRPr="008B702D">
        <w:rPr>
          <w:rFonts w:ascii="Arial" w:hAnsi="Arial" w:cs="Arial"/>
          <w:color w:val="000000"/>
          <w:lang w:eastAsia="en-US"/>
        </w:rPr>
        <w:t>inexistência de débitos inadimplidos perante a Justiça do Trabalho deverá</w:t>
      </w:r>
      <w:r w:rsidRPr="008B702D">
        <w:rPr>
          <w:rFonts w:ascii="Arial" w:hAnsi="Arial" w:cs="Arial"/>
          <w:color w:val="000000"/>
        </w:rPr>
        <w:t xml:space="preserve"> ser feita mediante </w:t>
      </w:r>
      <w:r w:rsidRPr="008B702D">
        <w:rPr>
          <w:rFonts w:ascii="Arial" w:hAnsi="Arial" w:cs="Arial"/>
          <w:color w:val="000000"/>
          <w:lang w:eastAsia="en-US"/>
        </w:rPr>
        <w:t>a apresentação de certidão negativa ou positiva com efeito de negativa, nos termos do Título VII-A da Consolidação das Leis do Trabalho, aprovada pelo Decreto-Lei 5.452, de 1º de maio de 1943;</w:t>
      </w:r>
    </w:p>
    <w:p w:rsidR="00A04D80" w:rsidRPr="008B702D" w:rsidRDefault="00A04D80" w:rsidP="00937DEC">
      <w:pPr>
        <w:pStyle w:val="paragraph"/>
        <w:numPr>
          <w:ilvl w:val="2"/>
          <w:numId w:val="9"/>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B702D">
        <w:rPr>
          <w:rFonts w:ascii="Arial" w:hAnsi="Arial" w:cs="Arial"/>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A04D80" w:rsidRPr="008B702D" w:rsidRDefault="00A04D80" w:rsidP="00937DEC">
      <w:pPr>
        <w:pStyle w:val="paragraph"/>
        <w:numPr>
          <w:ilvl w:val="2"/>
          <w:numId w:val="9"/>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rPr>
      </w:pPr>
      <w:r w:rsidRPr="008B702D">
        <w:rPr>
          <w:rFonts w:ascii="Arial" w:hAnsi="Arial" w:cs="Arial"/>
          <w:color w:val="000000"/>
        </w:rPr>
        <w:t>Serão aceitas certidões negativas e certidões positivas com efeito de negativas.</w:t>
      </w:r>
    </w:p>
    <w:p w:rsidR="00A04D80" w:rsidRPr="008B702D" w:rsidRDefault="00A04D80" w:rsidP="00937DEC">
      <w:pPr>
        <w:pStyle w:val="paragraph"/>
        <w:numPr>
          <w:ilvl w:val="2"/>
          <w:numId w:val="9"/>
        </w:numPr>
        <w:tabs>
          <w:tab w:val="left" w:pos="284"/>
          <w:tab w:val="left" w:pos="426"/>
          <w:tab w:val="left" w:pos="993"/>
        </w:tabs>
        <w:spacing w:before="120" w:beforeAutospacing="0" w:after="120" w:afterAutospacing="0"/>
        <w:ind w:left="0" w:firstLine="0"/>
        <w:jc w:val="both"/>
        <w:textAlignment w:val="baseline"/>
        <w:rPr>
          <w:rFonts w:ascii="Arial" w:hAnsi="Arial" w:cs="Arial"/>
          <w:color w:val="000000"/>
        </w:rPr>
      </w:pPr>
      <w:r w:rsidRPr="008B702D">
        <w:rPr>
          <w:rFonts w:ascii="Arial" w:hAnsi="Arial" w:cs="Arial"/>
          <w:color w:val="000000"/>
        </w:rPr>
        <w:t xml:space="preserve"> Certidão simplificada da junta comercial.</w:t>
      </w:r>
    </w:p>
    <w:p w:rsidR="00A04D80" w:rsidRPr="008B702D" w:rsidRDefault="00A04D80" w:rsidP="00937DEC">
      <w:pPr>
        <w:pStyle w:val="paragraph"/>
        <w:numPr>
          <w:ilvl w:val="2"/>
          <w:numId w:val="9"/>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rPr>
      </w:pPr>
      <w:r w:rsidRPr="008B702D">
        <w:rPr>
          <w:rFonts w:ascii="Arial" w:hAnsi="Arial" w:cs="Arial"/>
          <w:color w:val="000000"/>
        </w:rPr>
        <w:t>Declaração que não emprega menor de 18 anos em trabalho noturno, perigoso ou insalubre e não emprega menor de 16 anos, salvo menor, a partir de 14 anos, na condição de aprendiz, nos termos do art. 7°, XXXIII, da Constituição Federal.</w:t>
      </w:r>
    </w:p>
    <w:p w:rsidR="00A04D80" w:rsidRPr="008B702D" w:rsidRDefault="00A04D80" w:rsidP="00937DEC">
      <w:pPr>
        <w:pStyle w:val="paragraph"/>
        <w:numPr>
          <w:ilvl w:val="2"/>
          <w:numId w:val="9"/>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rPr>
      </w:pPr>
      <w:r w:rsidRPr="008B702D">
        <w:rPr>
          <w:rFonts w:ascii="Arial" w:hAnsi="Arial" w:cs="Arial"/>
          <w:color w:val="000000"/>
        </w:rPr>
        <w:t>Declaração que 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rsidR="00A04D80" w:rsidRDefault="00A04D80" w:rsidP="00937DEC">
      <w:pPr>
        <w:pStyle w:val="paragraph"/>
        <w:numPr>
          <w:ilvl w:val="2"/>
          <w:numId w:val="9"/>
        </w:numPr>
        <w:tabs>
          <w:tab w:val="left" w:pos="284"/>
          <w:tab w:val="left" w:pos="567"/>
          <w:tab w:val="left" w:pos="851"/>
          <w:tab w:val="left" w:pos="993"/>
        </w:tabs>
        <w:spacing w:before="120" w:beforeAutospacing="0" w:after="120" w:afterAutospacing="0"/>
        <w:ind w:left="0" w:firstLine="0"/>
        <w:jc w:val="both"/>
        <w:textAlignment w:val="baseline"/>
        <w:rPr>
          <w:rFonts w:ascii="Arial" w:hAnsi="Arial" w:cs="Arial"/>
          <w:color w:val="000000"/>
        </w:rPr>
      </w:pPr>
      <w:r w:rsidRPr="008B702D">
        <w:rPr>
          <w:rFonts w:ascii="Arial" w:hAnsi="Arial" w:cs="Arial"/>
          <w:color w:val="000000"/>
        </w:rPr>
        <w:t>A declaração falsa relativa ao cumprimento de qualquer condição sujeitará o licitante às sanções previstas em lei e neste Edital, em especial a infração administrativa prevista no art. 156, IV, da Lei Federal nº 14.133, de 2021.</w:t>
      </w:r>
    </w:p>
    <w:p w:rsidR="00F371E3" w:rsidRDefault="00F371E3" w:rsidP="00F371E3">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color w:val="000000"/>
        </w:rPr>
      </w:pPr>
    </w:p>
    <w:p w:rsidR="00F371E3" w:rsidRPr="008B702D" w:rsidRDefault="00F371E3" w:rsidP="00F371E3">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color w:val="000000"/>
        </w:rPr>
      </w:pPr>
    </w:p>
    <w:p w:rsidR="001F338D" w:rsidRPr="008B702D" w:rsidRDefault="001F338D" w:rsidP="001F338D">
      <w:pPr>
        <w:autoSpaceDE w:val="0"/>
        <w:autoSpaceDN w:val="0"/>
        <w:adjustRightInd w:val="0"/>
        <w:jc w:val="both"/>
        <w:rPr>
          <w:rFonts w:ascii="Arial" w:hAnsi="Arial" w:cs="Arial"/>
          <w:b/>
          <w:sz w:val="24"/>
          <w:szCs w:val="24"/>
        </w:rPr>
      </w:pPr>
    </w:p>
    <w:p w:rsidR="00F53878" w:rsidRPr="008B702D" w:rsidRDefault="00F53878" w:rsidP="00F53878">
      <w:pPr>
        <w:rPr>
          <w:rFonts w:ascii="Arial" w:hAnsi="Arial" w:cs="Arial"/>
          <w:b/>
          <w:bCs/>
          <w:sz w:val="24"/>
          <w:szCs w:val="24"/>
          <w:u w:val="single"/>
        </w:rPr>
      </w:pPr>
      <w:r w:rsidRPr="008B702D">
        <w:rPr>
          <w:rFonts w:ascii="Arial" w:hAnsi="Arial" w:cs="Arial"/>
          <w:b/>
          <w:bCs/>
          <w:sz w:val="24"/>
          <w:szCs w:val="24"/>
          <w:u w:val="single"/>
        </w:rPr>
        <w:t xml:space="preserve">12.5. DOCUMENTOS RELATIVO </w:t>
      </w:r>
      <w:proofErr w:type="gramStart"/>
      <w:r w:rsidRPr="008B702D">
        <w:rPr>
          <w:rFonts w:ascii="Arial" w:hAnsi="Arial" w:cs="Arial"/>
          <w:b/>
          <w:bCs/>
          <w:sz w:val="24"/>
          <w:szCs w:val="24"/>
          <w:u w:val="single"/>
        </w:rPr>
        <w:t>A</w:t>
      </w:r>
      <w:proofErr w:type="gramEnd"/>
      <w:r w:rsidRPr="008B702D">
        <w:rPr>
          <w:rFonts w:ascii="Arial" w:hAnsi="Arial" w:cs="Arial"/>
          <w:b/>
          <w:bCs/>
          <w:sz w:val="24"/>
          <w:szCs w:val="24"/>
          <w:u w:val="single"/>
        </w:rPr>
        <w:t xml:space="preserve"> QUALIFICAÇÃO TÉCNICA</w:t>
      </w:r>
    </w:p>
    <w:p w:rsidR="00F53878" w:rsidRPr="008B702D" w:rsidRDefault="00F53878" w:rsidP="00F53878">
      <w:pPr>
        <w:pStyle w:val="paragraph"/>
        <w:tabs>
          <w:tab w:val="left" w:pos="1276"/>
        </w:tabs>
        <w:spacing w:before="120" w:beforeAutospacing="0" w:after="120" w:afterAutospacing="0"/>
        <w:jc w:val="both"/>
        <w:textAlignment w:val="baseline"/>
        <w:rPr>
          <w:rFonts w:ascii="Arial" w:hAnsi="Arial" w:cs="Arial"/>
          <w:color w:val="000000"/>
          <w:lang w:eastAsia="en-US"/>
        </w:rPr>
      </w:pPr>
      <w:r w:rsidRPr="008B702D">
        <w:rPr>
          <w:rFonts w:ascii="Arial" w:hAnsi="Arial" w:cs="Arial"/>
          <w:b/>
          <w:bCs/>
          <w:color w:val="000000"/>
        </w:rPr>
        <w:t>12.5.1.</w:t>
      </w:r>
      <w:r w:rsidRPr="008B702D">
        <w:rPr>
          <w:rFonts w:ascii="Arial" w:hAnsi="Arial" w:cs="Arial"/>
          <w:color w:val="000000"/>
        </w:rPr>
        <w:t xml:space="preserve"> Todos o</w:t>
      </w:r>
      <w:r w:rsidRPr="008B702D">
        <w:rPr>
          <w:rFonts w:ascii="Arial" w:hAnsi="Arial" w:cs="Arial"/>
          <w:color w:val="000000"/>
          <w:lang w:eastAsia="en-US"/>
        </w:rPr>
        <w:t>s licitantes, deverão apresentar a seguinte documentação relativa à Qualificação Técnica:</w:t>
      </w:r>
    </w:p>
    <w:p w:rsidR="00F53878" w:rsidRPr="008B702D" w:rsidRDefault="00F53878" w:rsidP="00F53878">
      <w:pPr>
        <w:autoSpaceDE w:val="0"/>
        <w:autoSpaceDN w:val="0"/>
        <w:adjustRightInd w:val="0"/>
        <w:jc w:val="both"/>
        <w:rPr>
          <w:rFonts w:ascii="Arial" w:eastAsia="Calibri" w:hAnsi="Arial" w:cs="Arial"/>
          <w:color w:val="000000"/>
          <w:sz w:val="24"/>
          <w:szCs w:val="24"/>
        </w:rPr>
      </w:pPr>
      <w:r w:rsidRPr="008B702D">
        <w:rPr>
          <w:rFonts w:ascii="Arial" w:eastAsia="Calibri" w:hAnsi="Arial" w:cs="Arial"/>
          <w:b/>
          <w:color w:val="000000"/>
          <w:sz w:val="24"/>
          <w:szCs w:val="24"/>
        </w:rPr>
        <w:t>Um ou mais Atestado de Capacidade Técnica</w:t>
      </w:r>
      <w:r w:rsidRPr="008B702D">
        <w:rPr>
          <w:rFonts w:ascii="Arial" w:eastAsia="Calibri" w:hAnsi="Arial" w:cs="Arial"/>
          <w:color w:val="000000"/>
          <w:sz w:val="24"/>
          <w:szCs w:val="24"/>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 exceto se a assinatura for por meio de certificado digital.</w:t>
      </w:r>
    </w:p>
    <w:p w:rsidR="00F53878" w:rsidRPr="008B702D" w:rsidRDefault="00F53878" w:rsidP="001F338D">
      <w:pPr>
        <w:autoSpaceDE w:val="0"/>
        <w:autoSpaceDN w:val="0"/>
        <w:adjustRightInd w:val="0"/>
        <w:jc w:val="both"/>
        <w:rPr>
          <w:rFonts w:ascii="Arial" w:hAnsi="Arial" w:cs="Arial"/>
          <w:b/>
          <w:sz w:val="24"/>
          <w:szCs w:val="24"/>
        </w:rPr>
      </w:pPr>
    </w:p>
    <w:p w:rsidR="003D7557" w:rsidRPr="008B702D" w:rsidRDefault="003D7557" w:rsidP="003D7557">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color w:val="000000"/>
        </w:rPr>
      </w:pPr>
      <w:r w:rsidRPr="008B702D">
        <w:rPr>
          <w:rFonts w:ascii="Arial" w:hAnsi="Arial" w:cs="Arial"/>
          <w:b/>
          <w:bCs/>
          <w:color w:val="000000"/>
        </w:rPr>
        <w:t>13. REAJUSTE</w:t>
      </w:r>
    </w:p>
    <w:p w:rsidR="003D7557" w:rsidRPr="008B702D" w:rsidRDefault="003D7557" w:rsidP="003D7557">
      <w:pPr>
        <w:pStyle w:val="paragraph"/>
        <w:tabs>
          <w:tab w:val="left" w:pos="1134"/>
        </w:tabs>
        <w:spacing w:before="120" w:beforeAutospacing="0" w:after="120" w:afterAutospacing="0"/>
        <w:jc w:val="both"/>
        <w:textAlignment w:val="baseline"/>
        <w:rPr>
          <w:rFonts w:ascii="Arial" w:hAnsi="Arial" w:cs="Arial"/>
          <w:color w:val="000000"/>
        </w:rPr>
      </w:pPr>
      <w:r w:rsidRPr="008B702D">
        <w:rPr>
          <w:rFonts w:ascii="Arial" w:hAnsi="Arial" w:cs="Arial"/>
          <w:b/>
          <w:bCs/>
          <w:color w:val="000000"/>
        </w:rPr>
        <w:t>13.1.</w:t>
      </w:r>
      <w:r w:rsidRPr="008B702D">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rsidR="003D7557" w:rsidRPr="008B702D" w:rsidRDefault="003D7557" w:rsidP="00937DEC">
      <w:pPr>
        <w:pStyle w:val="paragraph"/>
        <w:numPr>
          <w:ilvl w:val="2"/>
          <w:numId w:val="10"/>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8B702D">
        <w:rPr>
          <w:rFonts w:ascii="Arial" w:hAnsi="Arial" w:cs="Arial"/>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rsidR="003D7557" w:rsidRPr="008B702D" w:rsidRDefault="003D7557" w:rsidP="003D7557">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8B702D">
        <w:rPr>
          <w:rFonts w:ascii="Arial" w:hAnsi="Arial" w:cs="Arial"/>
          <w:b/>
          <w:bCs/>
          <w:color w:val="000000"/>
        </w:rPr>
        <w:t>PR = PIC x IR</w:t>
      </w:r>
    </w:p>
    <w:p w:rsidR="003D7557" w:rsidRPr="008B702D" w:rsidRDefault="003D7557" w:rsidP="003D7557">
      <w:pPr>
        <w:pStyle w:val="paragraph"/>
        <w:tabs>
          <w:tab w:val="left" w:pos="1134"/>
        </w:tabs>
        <w:spacing w:before="120" w:beforeAutospacing="0" w:after="120" w:afterAutospacing="0"/>
        <w:ind w:left="567"/>
        <w:jc w:val="both"/>
        <w:textAlignment w:val="baseline"/>
        <w:rPr>
          <w:rFonts w:ascii="Arial" w:hAnsi="Arial" w:cs="Arial"/>
          <w:color w:val="000000"/>
        </w:rPr>
      </w:pPr>
      <w:r w:rsidRPr="008B702D">
        <w:rPr>
          <w:rFonts w:ascii="Arial" w:hAnsi="Arial" w:cs="Arial"/>
          <w:color w:val="000000"/>
        </w:rPr>
        <w:t>Onde:</w:t>
      </w:r>
    </w:p>
    <w:p w:rsidR="003D7557" w:rsidRPr="008B702D"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8B702D">
        <w:rPr>
          <w:rFonts w:ascii="Arial" w:hAnsi="Arial" w:cs="Arial"/>
          <w:b/>
          <w:bCs/>
          <w:color w:val="000000"/>
        </w:rPr>
        <w:t>PR</w:t>
      </w:r>
      <w:r w:rsidRPr="008B702D">
        <w:rPr>
          <w:rFonts w:ascii="Arial" w:hAnsi="Arial" w:cs="Arial"/>
          <w:color w:val="000000"/>
        </w:rPr>
        <w:t xml:space="preserve"> = Preço reajustado </w:t>
      </w:r>
    </w:p>
    <w:p w:rsidR="003D7557" w:rsidRPr="008B702D"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8B702D">
        <w:rPr>
          <w:rFonts w:ascii="Arial" w:hAnsi="Arial" w:cs="Arial"/>
          <w:b/>
          <w:bCs/>
          <w:color w:val="000000"/>
        </w:rPr>
        <w:t>PIC</w:t>
      </w:r>
      <w:r w:rsidRPr="008B702D">
        <w:rPr>
          <w:rFonts w:ascii="Arial" w:hAnsi="Arial" w:cs="Arial"/>
          <w:color w:val="000000"/>
        </w:rPr>
        <w:t xml:space="preserve"> = Preço inicial do contrato</w:t>
      </w:r>
    </w:p>
    <w:p w:rsidR="003D7557" w:rsidRPr="008B702D"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8B702D">
        <w:rPr>
          <w:rFonts w:ascii="Arial" w:hAnsi="Arial" w:cs="Arial"/>
          <w:b/>
          <w:bCs/>
          <w:color w:val="000000"/>
        </w:rPr>
        <w:t xml:space="preserve">IR </w:t>
      </w:r>
      <w:r w:rsidRPr="008B702D">
        <w:rPr>
          <w:rFonts w:ascii="Arial" w:hAnsi="Arial" w:cs="Arial"/>
          <w:color w:val="000000"/>
        </w:rPr>
        <w:t>= Índice de reajuste</w:t>
      </w:r>
    </w:p>
    <w:p w:rsidR="003D7557" w:rsidRPr="008B702D" w:rsidRDefault="003D7557" w:rsidP="00937DEC">
      <w:pPr>
        <w:pStyle w:val="paragraph"/>
        <w:numPr>
          <w:ilvl w:val="1"/>
          <w:numId w:val="10"/>
        </w:numPr>
        <w:tabs>
          <w:tab w:val="left" w:pos="567"/>
        </w:tabs>
        <w:spacing w:before="120" w:beforeAutospacing="0" w:after="120" w:afterAutospacing="0"/>
        <w:ind w:left="0" w:firstLine="0"/>
        <w:jc w:val="both"/>
        <w:textAlignment w:val="baseline"/>
        <w:rPr>
          <w:rFonts w:ascii="Arial" w:hAnsi="Arial" w:cs="Arial"/>
          <w:color w:val="000000"/>
        </w:rPr>
      </w:pPr>
      <w:r w:rsidRPr="008B702D">
        <w:rPr>
          <w:rFonts w:ascii="Arial" w:hAnsi="Arial" w:cs="Arial"/>
          <w:color w:val="000000"/>
        </w:rPr>
        <w:t>O pedido de restabelecimento do equilíbrio econômico-financeiro, inclusive decorrente de reajuste, deverá ser formulado durante a vigência da contratação.</w:t>
      </w:r>
    </w:p>
    <w:p w:rsidR="003D7557" w:rsidRPr="008B702D" w:rsidRDefault="003D7557" w:rsidP="00937DEC">
      <w:pPr>
        <w:pStyle w:val="paragraph"/>
        <w:numPr>
          <w:ilvl w:val="1"/>
          <w:numId w:val="10"/>
        </w:numPr>
        <w:tabs>
          <w:tab w:val="left" w:pos="567"/>
        </w:tabs>
        <w:spacing w:before="120" w:beforeAutospacing="0" w:after="120" w:afterAutospacing="0"/>
        <w:ind w:left="0" w:firstLine="0"/>
        <w:jc w:val="both"/>
        <w:textAlignment w:val="baseline"/>
        <w:rPr>
          <w:rFonts w:ascii="Arial" w:hAnsi="Arial" w:cs="Arial"/>
          <w:color w:val="000000"/>
        </w:rPr>
      </w:pPr>
      <w:r w:rsidRPr="008B702D">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rsidR="003D7557" w:rsidRPr="008B702D" w:rsidRDefault="003D7557" w:rsidP="00937DEC">
      <w:pPr>
        <w:pStyle w:val="paragraph"/>
        <w:numPr>
          <w:ilvl w:val="1"/>
          <w:numId w:val="10"/>
        </w:numPr>
        <w:tabs>
          <w:tab w:val="left" w:pos="567"/>
        </w:tabs>
        <w:spacing w:before="120" w:beforeAutospacing="0" w:after="120" w:afterAutospacing="0"/>
        <w:ind w:left="0" w:firstLine="0"/>
        <w:jc w:val="both"/>
        <w:textAlignment w:val="baseline"/>
        <w:rPr>
          <w:rFonts w:ascii="Arial" w:hAnsi="Arial" w:cs="Arial"/>
          <w:color w:val="000000"/>
        </w:rPr>
      </w:pPr>
      <w:r w:rsidRPr="008B702D">
        <w:rPr>
          <w:rFonts w:ascii="Arial" w:hAnsi="Arial" w:cs="Arial"/>
          <w:color w:val="000000"/>
        </w:rPr>
        <w:t xml:space="preserve">Na impossibilidade de encaminhar os cálculos antes da assinatura do termo aditivo de prorrogação, a contratada, mediante justificativa a ser apreciada pelo contratante, poderá solicitar a </w:t>
      </w:r>
      <w:r w:rsidRPr="008B702D">
        <w:rPr>
          <w:rFonts w:ascii="Arial" w:hAnsi="Arial" w:cs="Arial"/>
          <w:color w:val="000000"/>
        </w:rPr>
        <w:lastRenderedPageBreak/>
        <w:t>inclusão de cláusula resguardando o direito de pleitear reequilíbrio até o término da vigência da subsequente prorrogação. </w:t>
      </w:r>
    </w:p>
    <w:p w:rsidR="003D7557" w:rsidRPr="008B702D" w:rsidRDefault="003D7557" w:rsidP="00937DEC">
      <w:pPr>
        <w:pStyle w:val="paragraph"/>
        <w:numPr>
          <w:ilvl w:val="1"/>
          <w:numId w:val="10"/>
        </w:numPr>
        <w:tabs>
          <w:tab w:val="left" w:pos="567"/>
        </w:tabs>
        <w:spacing w:before="120" w:beforeAutospacing="0" w:after="120" w:afterAutospacing="0"/>
        <w:ind w:left="0" w:firstLine="0"/>
        <w:jc w:val="both"/>
        <w:textAlignment w:val="baseline"/>
        <w:rPr>
          <w:rFonts w:ascii="Arial" w:hAnsi="Arial" w:cs="Arial"/>
          <w:color w:val="000000"/>
        </w:rPr>
      </w:pPr>
      <w:r w:rsidRPr="008B702D">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rsidR="003D7557" w:rsidRPr="008B702D" w:rsidRDefault="003D7557" w:rsidP="001F338D">
      <w:pPr>
        <w:autoSpaceDE w:val="0"/>
        <w:autoSpaceDN w:val="0"/>
        <w:adjustRightInd w:val="0"/>
        <w:jc w:val="both"/>
        <w:rPr>
          <w:rFonts w:ascii="Arial" w:hAnsi="Arial" w:cs="Arial"/>
          <w:b/>
          <w:sz w:val="24"/>
          <w:szCs w:val="24"/>
        </w:rPr>
      </w:pPr>
    </w:p>
    <w:p w:rsidR="00A80EB6" w:rsidRPr="008B702D" w:rsidRDefault="00A80EB6" w:rsidP="00937DEC">
      <w:pPr>
        <w:pStyle w:val="paragraph"/>
        <w:numPr>
          <w:ilvl w:val="0"/>
          <w:numId w:val="10"/>
        </w:numPr>
        <w:tabs>
          <w:tab w:val="left" w:pos="284"/>
          <w:tab w:val="left" w:pos="567"/>
          <w:tab w:val="left" w:pos="851"/>
        </w:tabs>
        <w:spacing w:before="120" w:beforeAutospacing="0" w:after="120" w:afterAutospacing="0"/>
        <w:jc w:val="both"/>
        <w:textAlignment w:val="baseline"/>
        <w:rPr>
          <w:rFonts w:ascii="Arial" w:hAnsi="Arial" w:cs="Arial"/>
          <w:b/>
          <w:bCs/>
          <w:color w:val="000000"/>
        </w:rPr>
      </w:pPr>
      <w:r w:rsidRPr="008B702D">
        <w:rPr>
          <w:rFonts w:ascii="Arial" w:hAnsi="Arial" w:cs="Arial"/>
          <w:b/>
          <w:bCs/>
          <w:color w:val="000000"/>
        </w:rPr>
        <w:t>ENTREGA E RECEBIMENTO DO OBJETO</w:t>
      </w:r>
    </w:p>
    <w:p w:rsidR="00A80EB6" w:rsidRPr="008B702D" w:rsidRDefault="00A80EB6" w:rsidP="00A80EB6">
      <w:pPr>
        <w:pStyle w:val="paragraph"/>
        <w:tabs>
          <w:tab w:val="left" w:pos="1134"/>
        </w:tabs>
        <w:spacing w:before="120" w:beforeAutospacing="0" w:after="120" w:afterAutospacing="0"/>
        <w:jc w:val="both"/>
        <w:textAlignment w:val="baseline"/>
        <w:rPr>
          <w:rFonts w:ascii="Arial" w:hAnsi="Arial" w:cs="Arial"/>
          <w:color w:val="000000"/>
        </w:rPr>
      </w:pPr>
      <w:r w:rsidRPr="008B702D">
        <w:rPr>
          <w:rFonts w:ascii="Arial" w:hAnsi="Arial" w:cs="Arial"/>
          <w:b/>
          <w:bCs/>
          <w:color w:val="000000"/>
        </w:rPr>
        <w:t>14.1.</w:t>
      </w:r>
      <w:r w:rsidRPr="008B702D">
        <w:rPr>
          <w:rFonts w:ascii="Arial" w:hAnsi="Arial" w:cs="Arial"/>
          <w:color w:val="000000"/>
        </w:rPr>
        <w:t xml:space="preserve"> </w:t>
      </w:r>
      <w:r w:rsidR="00D32CDF" w:rsidRPr="008B702D">
        <w:rPr>
          <w:rFonts w:ascii="Arial" w:hAnsi="Arial" w:cs="Arial"/>
          <w:color w:val="000000"/>
        </w:rPr>
        <w:t>O serviço deverá ser realizado</w:t>
      </w:r>
      <w:r w:rsidRPr="008B702D">
        <w:rPr>
          <w:rFonts w:ascii="Arial" w:hAnsi="Arial" w:cs="Arial"/>
          <w:color w:val="000000"/>
        </w:rPr>
        <w:t xml:space="preserve"> conforme </w:t>
      </w:r>
      <w:r w:rsidR="007A27D9" w:rsidRPr="008B702D">
        <w:rPr>
          <w:rFonts w:ascii="Arial" w:hAnsi="Arial" w:cs="Arial"/>
          <w:color w:val="000000"/>
        </w:rPr>
        <w:t>especificações contidas</w:t>
      </w:r>
      <w:r w:rsidRPr="008B702D">
        <w:rPr>
          <w:rFonts w:ascii="Arial" w:hAnsi="Arial" w:cs="Arial"/>
          <w:color w:val="000000"/>
        </w:rPr>
        <w:t xml:space="preserve"> no Anexo I - Termo de Referência, acompanhada de nota fiscal correspondente, a qual deverá ser preenchida com as especificações apresentadas na respectiva nota de empenho.</w:t>
      </w:r>
    </w:p>
    <w:p w:rsidR="00A80EB6" w:rsidRPr="008B702D" w:rsidRDefault="00A80EB6" w:rsidP="00937DEC">
      <w:pPr>
        <w:pStyle w:val="paragraph"/>
        <w:numPr>
          <w:ilvl w:val="1"/>
          <w:numId w:val="11"/>
        </w:numPr>
        <w:tabs>
          <w:tab w:val="left" w:pos="567"/>
        </w:tabs>
        <w:spacing w:before="120" w:beforeAutospacing="0" w:after="120" w:afterAutospacing="0"/>
        <w:jc w:val="both"/>
        <w:textAlignment w:val="baseline"/>
        <w:rPr>
          <w:rFonts w:ascii="Arial" w:hAnsi="Arial" w:cs="Arial"/>
          <w:color w:val="000000"/>
        </w:rPr>
      </w:pPr>
      <w:r w:rsidRPr="008B702D">
        <w:rPr>
          <w:rFonts w:ascii="Arial" w:hAnsi="Arial" w:cs="Arial"/>
          <w:color w:val="000000"/>
        </w:rPr>
        <w:t>O recebimento será feito: (art. 140, I, da Lei Federal nº 14.133, de 2021):</w:t>
      </w:r>
    </w:p>
    <w:p w:rsidR="00A80EB6" w:rsidRPr="008B702D" w:rsidRDefault="00A80EB6" w:rsidP="00937DEC">
      <w:pPr>
        <w:pStyle w:val="paragraph"/>
        <w:numPr>
          <w:ilvl w:val="1"/>
          <w:numId w:val="11"/>
        </w:numPr>
        <w:tabs>
          <w:tab w:val="left" w:pos="567"/>
        </w:tabs>
        <w:spacing w:before="120" w:beforeAutospacing="0" w:after="120" w:afterAutospacing="0"/>
        <w:ind w:left="0" w:firstLine="0"/>
        <w:jc w:val="both"/>
        <w:textAlignment w:val="baseline"/>
        <w:rPr>
          <w:rFonts w:ascii="Arial" w:hAnsi="Arial" w:cs="Arial"/>
          <w:color w:val="000000"/>
        </w:rPr>
      </w:pPr>
      <w:r w:rsidRPr="008B702D">
        <w:rPr>
          <w:rFonts w:ascii="Arial" w:hAnsi="Arial" w:cs="Arial"/>
          <w:color w:val="000000"/>
        </w:rPr>
        <w:t xml:space="preserve">provisoriamente, de forma sumária, pelo responsável por seu acompanhamento e fiscalização, com verificação posterior da conformidade do material com as exigências contratuais (art. 140, I, “a”); e </w:t>
      </w:r>
    </w:p>
    <w:p w:rsidR="00A80EB6" w:rsidRPr="008B702D" w:rsidRDefault="00A80EB6" w:rsidP="00937DEC">
      <w:pPr>
        <w:pStyle w:val="paragraph"/>
        <w:numPr>
          <w:ilvl w:val="2"/>
          <w:numId w:val="11"/>
        </w:numPr>
        <w:tabs>
          <w:tab w:val="left" w:pos="851"/>
        </w:tabs>
        <w:spacing w:before="120" w:beforeAutospacing="0" w:after="120" w:afterAutospacing="0"/>
        <w:ind w:left="0" w:firstLine="0"/>
        <w:jc w:val="both"/>
        <w:textAlignment w:val="baseline"/>
        <w:rPr>
          <w:rFonts w:ascii="Arial" w:hAnsi="Arial" w:cs="Arial"/>
          <w:color w:val="000000"/>
        </w:rPr>
      </w:pPr>
      <w:r w:rsidRPr="008B702D">
        <w:rPr>
          <w:rFonts w:ascii="Arial" w:hAnsi="Arial" w:cs="Arial"/>
          <w:color w:val="000000"/>
        </w:rPr>
        <w:t>definitivamente, por servidor ou comissão designada pela autoridade competente, mediante termo detalhado que comprove o atendimento das exigências contratuais (art. 140, I, “b”).</w:t>
      </w:r>
    </w:p>
    <w:p w:rsidR="00A80EB6" w:rsidRPr="008B702D" w:rsidRDefault="00A80EB6" w:rsidP="00937DEC">
      <w:pPr>
        <w:pStyle w:val="paragraph"/>
        <w:numPr>
          <w:ilvl w:val="1"/>
          <w:numId w:val="11"/>
        </w:numPr>
        <w:tabs>
          <w:tab w:val="left" w:pos="567"/>
        </w:tabs>
        <w:spacing w:before="120" w:beforeAutospacing="0" w:after="120" w:afterAutospacing="0"/>
        <w:ind w:left="0" w:firstLine="0"/>
        <w:jc w:val="both"/>
        <w:textAlignment w:val="baseline"/>
        <w:rPr>
          <w:rFonts w:ascii="Arial" w:hAnsi="Arial" w:cs="Arial"/>
          <w:color w:val="000000"/>
        </w:rPr>
      </w:pPr>
      <w:r w:rsidRPr="008B702D">
        <w:rPr>
          <w:rFonts w:ascii="Arial" w:hAnsi="Arial" w:cs="Arial"/>
          <w:color w:val="000000"/>
        </w:rPr>
        <w:t>Serão rejeitados os serviços que não atenderem as especificações exigidas no Anexo I - Termo de Referência, para correção no prazo máximo de 10 (dez) dias úteis, a partir da notificação, às suas expensas, sem prejuízo da aplicação das penalidades.</w:t>
      </w:r>
    </w:p>
    <w:p w:rsidR="00A80EB6" w:rsidRPr="008B702D" w:rsidRDefault="00A80EB6" w:rsidP="00937DEC">
      <w:pPr>
        <w:pStyle w:val="paragraph"/>
        <w:numPr>
          <w:ilvl w:val="1"/>
          <w:numId w:val="11"/>
        </w:numPr>
        <w:tabs>
          <w:tab w:val="left" w:pos="567"/>
        </w:tabs>
        <w:spacing w:before="120" w:beforeAutospacing="0" w:after="120" w:afterAutospacing="0"/>
        <w:ind w:left="0" w:firstLine="0"/>
        <w:jc w:val="both"/>
        <w:textAlignment w:val="baseline"/>
        <w:rPr>
          <w:rFonts w:ascii="Arial" w:hAnsi="Arial" w:cs="Arial"/>
          <w:color w:val="000000"/>
        </w:rPr>
      </w:pPr>
      <w:r w:rsidRPr="008B702D">
        <w:rPr>
          <w:rFonts w:ascii="Arial" w:hAnsi="Arial" w:cs="Arial"/>
          <w:color w:val="000000"/>
        </w:rPr>
        <w:t xml:space="preserve">Na hipótese </w:t>
      </w:r>
      <w:proofErr w:type="gramStart"/>
      <w:r w:rsidRPr="008B702D">
        <w:rPr>
          <w:rFonts w:ascii="Arial" w:hAnsi="Arial" w:cs="Arial"/>
          <w:color w:val="000000"/>
        </w:rPr>
        <w:t>da</w:t>
      </w:r>
      <w:proofErr w:type="gramEnd"/>
      <w:r w:rsidRPr="008B702D">
        <w:rPr>
          <w:rFonts w:ascii="Arial" w:hAnsi="Arial" w:cs="Arial"/>
          <w:color w:val="000000"/>
        </w:rPr>
        <w:t xml:space="preserve"> contratada não proceder às correções e/ou substituições dentro do prazo do item anterior, incidirá a penalidade de multa moratória, podendo, inclusive, culminar com a inexecução total do contrato.</w:t>
      </w:r>
    </w:p>
    <w:p w:rsidR="00A80EB6" w:rsidRPr="008B702D" w:rsidRDefault="00A80EB6" w:rsidP="001F338D">
      <w:pPr>
        <w:autoSpaceDE w:val="0"/>
        <w:autoSpaceDN w:val="0"/>
        <w:adjustRightInd w:val="0"/>
        <w:jc w:val="both"/>
        <w:rPr>
          <w:rFonts w:ascii="Arial" w:hAnsi="Arial" w:cs="Arial"/>
          <w:b/>
          <w:sz w:val="24"/>
          <w:szCs w:val="24"/>
        </w:rPr>
      </w:pPr>
    </w:p>
    <w:p w:rsidR="004C19E1" w:rsidRPr="008B702D" w:rsidRDefault="004C19E1" w:rsidP="004C19E1">
      <w:pPr>
        <w:autoSpaceDE w:val="0"/>
        <w:autoSpaceDN w:val="0"/>
        <w:adjustRightInd w:val="0"/>
        <w:jc w:val="both"/>
        <w:rPr>
          <w:rFonts w:ascii="Arial" w:hAnsi="Arial" w:cs="Arial"/>
          <w:b/>
          <w:sz w:val="24"/>
          <w:szCs w:val="24"/>
        </w:rPr>
      </w:pPr>
      <w:r w:rsidRPr="008B702D">
        <w:rPr>
          <w:rFonts w:ascii="Arial" w:hAnsi="Arial" w:cs="Arial"/>
          <w:b/>
          <w:sz w:val="24"/>
          <w:szCs w:val="24"/>
        </w:rPr>
        <w:t>1</w:t>
      </w:r>
      <w:r w:rsidR="00A80EB6" w:rsidRPr="008B702D">
        <w:rPr>
          <w:rFonts w:ascii="Arial" w:hAnsi="Arial" w:cs="Arial"/>
          <w:b/>
          <w:sz w:val="24"/>
          <w:szCs w:val="24"/>
        </w:rPr>
        <w:t>5</w:t>
      </w:r>
      <w:r w:rsidRPr="008B702D">
        <w:rPr>
          <w:rFonts w:ascii="Arial" w:hAnsi="Arial" w:cs="Arial"/>
          <w:b/>
          <w:sz w:val="24"/>
          <w:szCs w:val="24"/>
        </w:rPr>
        <w:t>. ACOMPANHAMENTO E FISCALIZAÇÃO.</w:t>
      </w:r>
    </w:p>
    <w:p w:rsidR="004C19E1" w:rsidRPr="008B702D" w:rsidRDefault="004C19E1" w:rsidP="004C19E1">
      <w:pPr>
        <w:autoSpaceDE w:val="0"/>
        <w:autoSpaceDN w:val="0"/>
        <w:adjustRightInd w:val="0"/>
        <w:jc w:val="both"/>
        <w:rPr>
          <w:rFonts w:ascii="Arial" w:hAnsi="Arial" w:cs="Arial"/>
          <w:b/>
          <w:sz w:val="24"/>
          <w:szCs w:val="24"/>
        </w:rPr>
      </w:pPr>
    </w:p>
    <w:p w:rsidR="00CA4313" w:rsidRPr="008B702D" w:rsidRDefault="00CA4313" w:rsidP="00937DEC">
      <w:pPr>
        <w:pStyle w:val="PargrafodaLista"/>
        <w:numPr>
          <w:ilvl w:val="1"/>
          <w:numId w:val="12"/>
        </w:numPr>
        <w:tabs>
          <w:tab w:val="left" w:pos="567"/>
        </w:tabs>
        <w:spacing w:line="276" w:lineRule="auto"/>
        <w:ind w:left="0" w:right="12" w:firstLine="0"/>
        <w:jc w:val="both"/>
        <w:rPr>
          <w:rFonts w:ascii="Arial" w:hAnsi="Arial" w:cs="Arial"/>
          <w:sz w:val="24"/>
          <w:szCs w:val="24"/>
        </w:rPr>
      </w:pPr>
      <w:r w:rsidRPr="008B702D">
        <w:rPr>
          <w:rFonts w:ascii="Arial" w:hAnsi="Arial" w:cs="Arial"/>
          <w:sz w:val="24"/>
          <w:szCs w:val="24"/>
        </w:rPr>
        <w:t>Para fins de cumprimento do art. 117, §1º, §2º e §3º, da Lei n.º 14.133/2021, o CONTRATANTE designa servidor(a), como gestor de contrato.</w:t>
      </w:r>
    </w:p>
    <w:p w:rsidR="00CA4313" w:rsidRPr="008B702D" w:rsidRDefault="00CA4313" w:rsidP="00937DEC">
      <w:pPr>
        <w:pStyle w:val="PargrafodaLista"/>
        <w:numPr>
          <w:ilvl w:val="1"/>
          <w:numId w:val="12"/>
        </w:numPr>
        <w:tabs>
          <w:tab w:val="left" w:pos="567"/>
        </w:tabs>
        <w:spacing w:line="276" w:lineRule="auto"/>
        <w:ind w:left="0" w:right="12" w:firstLine="0"/>
        <w:jc w:val="both"/>
        <w:rPr>
          <w:rFonts w:ascii="Arial" w:hAnsi="Arial" w:cs="Arial"/>
          <w:sz w:val="24"/>
          <w:szCs w:val="24"/>
        </w:rPr>
      </w:pPr>
      <w:r w:rsidRPr="008B702D">
        <w:rPr>
          <w:rFonts w:ascii="Arial" w:hAnsi="Arial" w:cs="Arial"/>
          <w:sz w:val="24"/>
          <w:szCs w:val="24"/>
        </w:rPr>
        <w:t>Para fins de cumprimento do art. 118 da Lei n.º 14.133/2021, a CONTRATADA designará servidor (a) para desempenhar a função de preposto perante a CONTRATANTE.</w:t>
      </w:r>
    </w:p>
    <w:p w:rsidR="00CA4313" w:rsidRPr="008B702D" w:rsidRDefault="00CA4313" w:rsidP="00937DEC">
      <w:pPr>
        <w:numPr>
          <w:ilvl w:val="1"/>
          <w:numId w:val="12"/>
        </w:numPr>
        <w:tabs>
          <w:tab w:val="left" w:pos="567"/>
        </w:tabs>
        <w:spacing w:line="276" w:lineRule="auto"/>
        <w:ind w:left="0" w:right="12" w:firstLine="0"/>
        <w:jc w:val="both"/>
        <w:rPr>
          <w:rFonts w:ascii="Arial" w:hAnsi="Arial" w:cs="Arial"/>
          <w:sz w:val="24"/>
          <w:szCs w:val="24"/>
        </w:rPr>
      </w:pPr>
      <w:r w:rsidRPr="008B702D">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rsidR="00CA4313" w:rsidRPr="008B702D" w:rsidRDefault="00CA4313" w:rsidP="00937DEC">
      <w:pPr>
        <w:numPr>
          <w:ilvl w:val="1"/>
          <w:numId w:val="12"/>
        </w:numPr>
        <w:tabs>
          <w:tab w:val="left" w:pos="567"/>
        </w:tabs>
        <w:spacing w:after="423" w:line="276" w:lineRule="auto"/>
        <w:ind w:left="0" w:right="12" w:firstLine="0"/>
        <w:jc w:val="both"/>
        <w:rPr>
          <w:rFonts w:ascii="Arial" w:hAnsi="Arial" w:cs="Arial"/>
          <w:sz w:val="24"/>
          <w:szCs w:val="24"/>
        </w:rPr>
      </w:pPr>
      <w:r w:rsidRPr="008B702D">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bookmarkEnd w:id="1"/>
    <w:p w:rsidR="004C19E1" w:rsidRPr="00F371E3" w:rsidRDefault="004C19E1" w:rsidP="004C19E1">
      <w:pPr>
        <w:widowControl w:val="0"/>
        <w:spacing w:after="120"/>
        <w:ind w:right="-284"/>
        <w:rPr>
          <w:rFonts w:ascii="Arial" w:hAnsi="Arial" w:cs="Arial"/>
          <w:sz w:val="24"/>
          <w:szCs w:val="24"/>
        </w:rPr>
      </w:pPr>
      <w:r w:rsidRPr="00F371E3">
        <w:rPr>
          <w:rFonts w:ascii="Arial" w:hAnsi="Arial" w:cs="Arial"/>
          <w:sz w:val="24"/>
          <w:szCs w:val="24"/>
        </w:rPr>
        <w:t>Santo Antônio do Leste, 2</w:t>
      </w:r>
      <w:r w:rsidR="00B963F5" w:rsidRPr="00F371E3">
        <w:rPr>
          <w:rFonts w:ascii="Arial" w:hAnsi="Arial" w:cs="Arial"/>
          <w:sz w:val="24"/>
          <w:szCs w:val="24"/>
        </w:rPr>
        <w:t>5</w:t>
      </w:r>
      <w:r w:rsidRPr="00F371E3">
        <w:rPr>
          <w:rFonts w:ascii="Arial" w:hAnsi="Arial" w:cs="Arial"/>
          <w:sz w:val="24"/>
          <w:szCs w:val="24"/>
        </w:rPr>
        <w:t xml:space="preserve"> de </w:t>
      </w:r>
      <w:r w:rsidR="0044707D" w:rsidRPr="00F371E3">
        <w:rPr>
          <w:rFonts w:ascii="Arial" w:hAnsi="Arial" w:cs="Arial"/>
          <w:sz w:val="24"/>
          <w:szCs w:val="24"/>
        </w:rPr>
        <w:t>março</w:t>
      </w:r>
      <w:r w:rsidRPr="00F371E3">
        <w:rPr>
          <w:rFonts w:ascii="Arial" w:hAnsi="Arial" w:cs="Arial"/>
          <w:sz w:val="24"/>
          <w:szCs w:val="24"/>
        </w:rPr>
        <w:t xml:space="preserve"> de 202</w:t>
      </w:r>
      <w:r w:rsidR="0088082F" w:rsidRPr="00F371E3">
        <w:rPr>
          <w:rFonts w:ascii="Arial" w:hAnsi="Arial" w:cs="Arial"/>
          <w:sz w:val="24"/>
          <w:szCs w:val="24"/>
        </w:rPr>
        <w:t>4</w:t>
      </w:r>
      <w:r w:rsidRPr="00F371E3">
        <w:rPr>
          <w:rFonts w:ascii="Arial" w:hAnsi="Arial" w:cs="Arial"/>
          <w:sz w:val="24"/>
          <w:szCs w:val="24"/>
        </w:rPr>
        <w:t>.</w:t>
      </w:r>
    </w:p>
    <w:p w:rsidR="008057A1" w:rsidRPr="008B702D" w:rsidRDefault="008057A1" w:rsidP="008057A1">
      <w:pPr>
        <w:pStyle w:val="Corpodetexto"/>
        <w:jc w:val="right"/>
        <w:rPr>
          <w:rFonts w:ascii="Arial" w:hAnsi="Arial" w:cs="Arial"/>
          <w:szCs w:val="24"/>
        </w:rPr>
      </w:pPr>
    </w:p>
    <w:p w:rsidR="008057A1" w:rsidRDefault="008057A1" w:rsidP="008057A1">
      <w:pPr>
        <w:pStyle w:val="Corpodetexto"/>
        <w:rPr>
          <w:rFonts w:ascii="Arial" w:hAnsi="Arial" w:cs="Arial"/>
          <w:color w:val="FF0000"/>
          <w:szCs w:val="24"/>
        </w:rPr>
      </w:pPr>
    </w:p>
    <w:p w:rsidR="00F371E3" w:rsidRPr="00437C4D" w:rsidRDefault="00F371E3" w:rsidP="00F371E3">
      <w:pPr>
        <w:pStyle w:val="Ttulo8"/>
        <w:contextualSpacing/>
        <w:jc w:val="center"/>
        <w:rPr>
          <w:rFonts w:ascii="Arial" w:hAnsi="Arial" w:cs="Arial"/>
          <w:b w:val="0"/>
          <w:szCs w:val="24"/>
        </w:rPr>
      </w:pPr>
      <w:r w:rsidRPr="00437C4D">
        <w:rPr>
          <w:rFonts w:ascii="Arial" w:hAnsi="Arial" w:cs="Arial"/>
          <w:szCs w:val="24"/>
        </w:rPr>
        <w:t>LUIS CARLOS REZENDE</w:t>
      </w:r>
    </w:p>
    <w:p w:rsidR="00F371E3" w:rsidRPr="00437C4D" w:rsidRDefault="00F371E3" w:rsidP="00F371E3">
      <w:pPr>
        <w:contextualSpacing/>
        <w:jc w:val="center"/>
        <w:rPr>
          <w:rFonts w:ascii="Arial" w:eastAsiaTheme="majorEastAsia" w:hAnsi="Arial" w:cs="Arial"/>
          <w:color w:val="404040" w:themeColor="text1" w:themeTint="BF"/>
          <w:sz w:val="16"/>
          <w:szCs w:val="16"/>
        </w:rPr>
      </w:pPr>
      <w:r w:rsidRPr="00437C4D">
        <w:rPr>
          <w:rFonts w:ascii="Arial" w:eastAsiaTheme="majorEastAsia" w:hAnsi="Arial" w:cs="Arial"/>
          <w:color w:val="404040" w:themeColor="text1" w:themeTint="BF"/>
          <w:sz w:val="16"/>
          <w:szCs w:val="16"/>
        </w:rPr>
        <w:t xml:space="preserve">SEC. DE ADMINISTRAÇÃO E PLANEJAMENTO </w:t>
      </w:r>
    </w:p>
    <w:p w:rsidR="00F371E3" w:rsidRPr="00437C4D" w:rsidRDefault="00F371E3" w:rsidP="00F371E3">
      <w:pPr>
        <w:jc w:val="center"/>
        <w:rPr>
          <w:rFonts w:ascii="Arial" w:hAnsi="Arial" w:cs="Arial"/>
          <w:color w:val="000000"/>
          <w:sz w:val="16"/>
          <w:szCs w:val="16"/>
        </w:rPr>
      </w:pPr>
      <w:r w:rsidRPr="00955363">
        <w:rPr>
          <w:rFonts w:ascii="Arial" w:hAnsi="Arial" w:cs="Arial"/>
          <w:color w:val="000000"/>
          <w:sz w:val="16"/>
          <w:szCs w:val="16"/>
        </w:rPr>
        <w:t>PORTARIA N° 264/2021</w:t>
      </w:r>
    </w:p>
    <w:p w:rsidR="008057A1" w:rsidRPr="008B702D" w:rsidRDefault="008057A1" w:rsidP="003B1C68">
      <w:pPr>
        <w:spacing w:after="120"/>
        <w:jc w:val="both"/>
        <w:rPr>
          <w:rFonts w:ascii="Arial" w:hAnsi="Arial" w:cs="Arial"/>
          <w:sz w:val="24"/>
          <w:szCs w:val="24"/>
        </w:rPr>
      </w:pPr>
    </w:p>
    <w:sectPr w:rsidR="008057A1" w:rsidRPr="008B702D" w:rsidSect="0055430D">
      <w:headerReference w:type="default" r:id="rId12"/>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134" w:rsidRDefault="000B7134">
      <w:r>
        <w:separator/>
      </w:r>
    </w:p>
  </w:endnote>
  <w:endnote w:type="continuationSeparator" w:id="0">
    <w:p w:rsidR="000B7134" w:rsidRDefault="000B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134" w:rsidRDefault="000B7134">
      <w:r>
        <w:separator/>
      </w:r>
    </w:p>
  </w:footnote>
  <w:footnote w:type="continuationSeparator" w:id="0">
    <w:p w:rsidR="000B7134" w:rsidRDefault="000B7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C57" w:rsidRDefault="00207C57">
    <w:pPr>
      <w:pStyle w:val="Cabealho"/>
    </w:pPr>
    <w:r w:rsidRPr="00F97B70">
      <w:rPr>
        <w:rFonts w:ascii="Arial" w:hAnsi="Arial" w:cs="Arial"/>
        <w:noProof/>
        <w:color w:val="333333"/>
        <w:sz w:val="25"/>
        <w:szCs w:val="25"/>
      </w:rPr>
      <w:drawing>
        <wp:inline distT="0" distB="0" distL="0" distR="0" wp14:anchorId="30427573" wp14:editId="00A07AF9">
          <wp:extent cx="6119495" cy="1055964"/>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662AF"/>
    <w:multiLevelType w:val="hybridMultilevel"/>
    <w:tmpl w:val="33746896"/>
    <w:lvl w:ilvl="0" w:tplc="DEAAB968">
      <w:start w:val="1"/>
      <w:numFmt w:val="upperRoman"/>
      <w:lvlText w:val="%1."/>
      <w:lvlJc w:val="left"/>
      <w:pPr>
        <w:ind w:left="12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D30918E">
      <w:start w:val="1"/>
      <w:numFmt w:val="lowerLetter"/>
      <w:lvlText w:val="%2"/>
      <w:lvlJc w:val="left"/>
      <w:pPr>
        <w:ind w:left="19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7D0A612">
      <w:start w:val="1"/>
      <w:numFmt w:val="lowerRoman"/>
      <w:lvlText w:val="%3"/>
      <w:lvlJc w:val="left"/>
      <w:pPr>
        <w:ind w:left="27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CE61BCE">
      <w:start w:val="1"/>
      <w:numFmt w:val="decimal"/>
      <w:lvlText w:val="%4"/>
      <w:lvlJc w:val="left"/>
      <w:pPr>
        <w:ind w:left="34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6401286">
      <w:start w:val="1"/>
      <w:numFmt w:val="lowerLetter"/>
      <w:lvlText w:val="%5"/>
      <w:lvlJc w:val="left"/>
      <w:pPr>
        <w:ind w:left="41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980672A">
      <w:start w:val="1"/>
      <w:numFmt w:val="lowerRoman"/>
      <w:lvlText w:val="%6"/>
      <w:lvlJc w:val="left"/>
      <w:pPr>
        <w:ind w:left="48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68ABFA6">
      <w:start w:val="1"/>
      <w:numFmt w:val="decimal"/>
      <w:lvlText w:val="%7"/>
      <w:lvlJc w:val="left"/>
      <w:pPr>
        <w:ind w:left="55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2240A80">
      <w:start w:val="1"/>
      <w:numFmt w:val="lowerLetter"/>
      <w:lvlText w:val="%8"/>
      <w:lvlJc w:val="left"/>
      <w:pPr>
        <w:ind w:left="63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342D0EC">
      <w:start w:val="1"/>
      <w:numFmt w:val="lowerRoman"/>
      <w:lvlText w:val="%9"/>
      <w:lvlJc w:val="left"/>
      <w:pPr>
        <w:ind w:left="70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1E82C50"/>
    <w:multiLevelType w:val="hybridMultilevel"/>
    <w:tmpl w:val="635C5AF0"/>
    <w:lvl w:ilvl="0" w:tplc="12B88B90">
      <w:start w:val="3"/>
      <w:numFmt w:val="upperRoman"/>
      <w:lvlText w:val="%1."/>
      <w:lvlJc w:val="left"/>
      <w:pPr>
        <w:ind w:left="13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84E5CEA">
      <w:start w:val="1"/>
      <w:numFmt w:val="lowerLetter"/>
      <w:lvlText w:val="%2"/>
      <w:lvlJc w:val="left"/>
      <w:pPr>
        <w:ind w:left="19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4B27B6A">
      <w:start w:val="1"/>
      <w:numFmt w:val="lowerRoman"/>
      <w:lvlText w:val="%3"/>
      <w:lvlJc w:val="left"/>
      <w:pPr>
        <w:ind w:left="27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862E1C6">
      <w:start w:val="1"/>
      <w:numFmt w:val="decimal"/>
      <w:lvlText w:val="%4"/>
      <w:lvlJc w:val="left"/>
      <w:pPr>
        <w:ind w:left="34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A5CB40C">
      <w:start w:val="1"/>
      <w:numFmt w:val="lowerLetter"/>
      <w:lvlText w:val="%5"/>
      <w:lvlJc w:val="left"/>
      <w:pPr>
        <w:ind w:left="41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DE83F46">
      <w:start w:val="1"/>
      <w:numFmt w:val="lowerRoman"/>
      <w:lvlText w:val="%6"/>
      <w:lvlJc w:val="left"/>
      <w:pPr>
        <w:ind w:left="48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9D8557E">
      <w:start w:val="1"/>
      <w:numFmt w:val="decimal"/>
      <w:lvlText w:val="%7"/>
      <w:lvlJc w:val="left"/>
      <w:pPr>
        <w:ind w:left="55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6523F30">
      <w:start w:val="1"/>
      <w:numFmt w:val="lowerLetter"/>
      <w:lvlText w:val="%8"/>
      <w:lvlJc w:val="left"/>
      <w:pPr>
        <w:ind w:left="63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D14DA6E">
      <w:start w:val="1"/>
      <w:numFmt w:val="lowerRoman"/>
      <w:lvlText w:val="%9"/>
      <w:lvlJc w:val="left"/>
      <w:pPr>
        <w:ind w:left="70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AF7E59"/>
    <w:multiLevelType w:val="hybridMultilevel"/>
    <w:tmpl w:val="DAE2C21A"/>
    <w:lvl w:ilvl="0" w:tplc="DABE53F4">
      <w:start w:val="2"/>
      <w:numFmt w:val="upperRoman"/>
      <w:lvlText w:val="%1."/>
      <w:lvlJc w:val="left"/>
      <w:pPr>
        <w:ind w:left="13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B9A66C6">
      <w:start w:val="1"/>
      <w:numFmt w:val="lowerLetter"/>
      <w:lvlText w:val="%2"/>
      <w:lvlJc w:val="left"/>
      <w:pPr>
        <w:ind w:left="19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B52FA1C">
      <w:start w:val="1"/>
      <w:numFmt w:val="lowerRoman"/>
      <w:lvlText w:val="%3"/>
      <w:lvlJc w:val="left"/>
      <w:pPr>
        <w:ind w:left="27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278EF2A">
      <w:start w:val="1"/>
      <w:numFmt w:val="decimal"/>
      <w:lvlText w:val="%4"/>
      <w:lvlJc w:val="left"/>
      <w:pPr>
        <w:ind w:left="34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98A9722">
      <w:start w:val="1"/>
      <w:numFmt w:val="lowerLetter"/>
      <w:lvlText w:val="%5"/>
      <w:lvlJc w:val="left"/>
      <w:pPr>
        <w:ind w:left="41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94E20A2">
      <w:start w:val="1"/>
      <w:numFmt w:val="lowerRoman"/>
      <w:lvlText w:val="%6"/>
      <w:lvlJc w:val="left"/>
      <w:pPr>
        <w:ind w:left="48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908DA74">
      <w:start w:val="1"/>
      <w:numFmt w:val="decimal"/>
      <w:lvlText w:val="%7"/>
      <w:lvlJc w:val="left"/>
      <w:pPr>
        <w:ind w:left="55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2A81DD6">
      <w:start w:val="1"/>
      <w:numFmt w:val="lowerLetter"/>
      <w:lvlText w:val="%8"/>
      <w:lvlJc w:val="left"/>
      <w:pPr>
        <w:ind w:left="63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54A2516">
      <w:start w:val="1"/>
      <w:numFmt w:val="lowerRoman"/>
      <w:lvlText w:val="%9"/>
      <w:lvlJc w:val="left"/>
      <w:pPr>
        <w:ind w:left="70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6C42077"/>
    <w:multiLevelType w:val="hybridMultilevel"/>
    <w:tmpl w:val="4A46DADA"/>
    <w:lvl w:ilvl="0" w:tplc="96D04150">
      <w:start w:val="1"/>
      <w:numFmt w:val="upperRoman"/>
      <w:lvlText w:val="%1."/>
      <w:lvlJc w:val="left"/>
      <w:pPr>
        <w:ind w:left="13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76214F0">
      <w:start w:val="1"/>
      <w:numFmt w:val="lowerLetter"/>
      <w:lvlText w:val="%2"/>
      <w:lvlJc w:val="left"/>
      <w:pPr>
        <w:ind w:left="19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B00216C">
      <w:start w:val="1"/>
      <w:numFmt w:val="lowerRoman"/>
      <w:lvlText w:val="%3"/>
      <w:lvlJc w:val="left"/>
      <w:pPr>
        <w:ind w:left="27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63CAD3C">
      <w:start w:val="1"/>
      <w:numFmt w:val="decimal"/>
      <w:lvlText w:val="%4"/>
      <w:lvlJc w:val="left"/>
      <w:pPr>
        <w:ind w:left="34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0DC46A0">
      <w:start w:val="1"/>
      <w:numFmt w:val="lowerLetter"/>
      <w:lvlText w:val="%5"/>
      <w:lvlJc w:val="left"/>
      <w:pPr>
        <w:ind w:left="41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CF684FC">
      <w:start w:val="1"/>
      <w:numFmt w:val="lowerRoman"/>
      <w:lvlText w:val="%6"/>
      <w:lvlJc w:val="left"/>
      <w:pPr>
        <w:ind w:left="48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6824538">
      <w:start w:val="1"/>
      <w:numFmt w:val="decimal"/>
      <w:lvlText w:val="%7"/>
      <w:lvlJc w:val="left"/>
      <w:pPr>
        <w:ind w:left="55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7F2120E">
      <w:start w:val="1"/>
      <w:numFmt w:val="lowerLetter"/>
      <w:lvlText w:val="%8"/>
      <w:lvlJc w:val="left"/>
      <w:pPr>
        <w:ind w:left="63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870C1E8">
      <w:start w:val="1"/>
      <w:numFmt w:val="lowerRoman"/>
      <w:lvlText w:val="%9"/>
      <w:lvlJc w:val="left"/>
      <w:pPr>
        <w:ind w:left="70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AB547CD"/>
    <w:multiLevelType w:val="hybridMultilevel"/>
    <w:tmpl w:val="8B3C2134"/>
    <w:lvl w:ilvl="0" w:tplc="0C08F294">
      <w:start w:val="1"/>
      <w:numFmt w:val="upperRoman"/>
      <w:lvlText w:val="%1."/>
      <w:lvlJc w:val="left"/>
      <w:pPr>
        <w:ind w:left="12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220AE10">
      <w:start w:val="1"/>
      <w:numFmt w:val="lowerLetter"/>
      <w:lvlText w:val="%2"/>
      <w:lvlJc w:val="left"/>
      <w:pPr>
        <w:ind w:left="19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700444A">
      <w:start w:val="1"/>
      <w:numFmt w:val="lowerRoman"/>
      <w:lvlText w:val="%3"/>
      <w:lvlJc w:val="left"/>
      <w:pPr>
        <w:ind w:left="26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FB2995A">
      <w:start w:val="1"/>
      <w:numFmt w:val="decimal"/>
      <w:lvlText w:val="%4"/>
      <w:lvlJc w:val="left"/>
      <w:pPr>
        <w:ind w:left="34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178CBA2">
      <w:start w:val="1"/>
      <w:numFmt w:val="lowerLetter"/>
      <w:lvlText w:val="%5"/>
      <w:lvlJc w:val="left"/>
      <w:pPr>
        <w:ind w:left="41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DDA60B2">
      <w:start w:val="1"/>
      <w:numFmt w:val="lowerRoman"/>
      <w:lvlText w:val="%6"/>
      <w:lvlJc w:val="left"/>
      <w:pPr>
        <w:ind w:left="48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C680384">
      <w:start w:val="1"/>
      <w:numFmt w:val="decimal"/>
      <w:lvlText w:val="%7"/>
      <w:lvlJc w:val="left"/>
      <w:pPr>
        <w:ind w:left="55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0D2E58C">
      <w:start w:val="1"/>
      <w:numFmt w:val="lowerLetter"/>
      <w:lvlText w:val="%8"/>
      <w:lvlJc w:val="left"/>
      <w:pPr>
        <w:ind w:left="62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792E590">
      <w:start w:val="1"/>
      <w:numFmt w:val="lowerRoman"/>
      <w:lvlText w:val="%9"/>
      <w:lvlJc w:val="left"/>
      <w:pPr>
        <w:ind w:left="70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BCD2F6A"/>
    <w:multiLevelType w:val="hybridMultilevel"/>
    <w:tmpl w:val="52B6601E"/>
    <w:lvl w:ilvl="0" w:tplc="EE2228D0">
      <w:start w:val="1"/>
      <w:numFmt w:val="upperRoman"/>
      <w:lvlText w:val="%1."/>
      <w:lvlJc w:val="left"/>
      <w:pPr>
        <w:ind w:left="12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46EDCB0">
      <w:start w:val="1"/>
      <w:numFmt w:val="lowerLetter"/>
      <w:lvlText w:val="%2"/>
      <w:lvlJc w:val="left"/>
      <w:pPr>
        <w:ind w:left="19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1D8A4CC">
      <w:start w:val="1"/>
      <w:numFmt w:val="lowerRoman"/>
      <w:lvlText w:val="%3"/>
      <w:lvlJc w:val="left"/>
      <w:pPr>
        <w:ind w:left="26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7BE1B24">
      <w:start w:val="1"/>
      <w:numFmt w:val="decimal"/>
      <w:lvlText w:val="%4"/>
      <w:lvlJc w:val="left"/>
      <w:pPr>
        <w:ind w:left="34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EBE2948">
      <w:start w:val="1"/>
      <w:numFmt w:val="lowerLetter"/>
      <w:lvlText w:val="%5"/>
      <w:lvlJc w:val="left"/>
      <w:pPr>
        <w:ind w:left="41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E4E7EFA">
      <w:start w:val="1"/>
      <w:numFmt w:val="lowerRoman"/>
      <w:lvlText w:val="%6"/>
      <w:lvlJc w:val="left"/>
      <w:pPr>
        <w:ind w:left="48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34EE8FE">
      <w:start w:val="1"/>
      <w:numFmt w:val="decimal"/>
      <w:lvlText w:val="%7"/>
      <w:lvlJc w:val="left"/>
      <w:pPr>
        <w:ind w:left="55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D742E5A">
      <w:start w:val="1"/>
      <w:numFmt w:val="lowerLetter"/>
      <w:lvlText w:val="%8"/>
      <w:lvlJc w:val="left"/>
      <w:pPr>
        <w:ind w:left="62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A4CD3D4">
      <w:start w:val="1"/>
      <w:numFmt w:val="lowerRoman"/>
      <w:lvlText w:val="%9"/>
      <w:lvlJc w:val="left"/>
      <w:pPr>
        <w:ind w:left="70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10D252B"/>
    <w:multiLevelType w:val="hybridMultilevel"/>
    <w:tmpl w:val="41E6957A"/>
    <w:lvl w:ilvl="0" w:tplc="CCC2B034">
      <w:start w:val="1"/>
      <w:numFmt w:val="upperRoman"/>
      <w:lvlText w:val="%1."/>
      <w:lvlJc w:val="left"/>
      <w:pPr>
        <w:ind w:left="13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11C5E60">
      <w:start w:val="1"/>
      <w:numFmt w:val="lowerLetter"/>
      <w:lvlText w:val="%2"/>
      <w:lvlJc w:val="left"/>
      <w:pPr>
        <w:ind w:left="19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108E6FC">
      <w:start w:val="1"/>
      <w:numFmt w:val="lowerRoman"/>
      <w:lvlText w:val="%3"/>
      <w:lvlJc w:val="left"/>
      <w:pPr>
        <w:ind w:left="27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73A6C20">
      <w:start w:val="1"/>
      <w:numFmt w:val="decimal"/>
      <w:lvlText w:val="%4"/>
      <w:lvlJc w:val="left"/>
      <w:pPr>
        <w:ind w:left="34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6907CA0">
      <w:start w:val="1"/>
      <w:numFmt w:val="lowerLetter"/>
      <w:lvlText w:val="%5"/>
      <w:lvlJc w:val="left"/>
      <w:pPr>
        <w:ind w:left="41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40697CA">
      <w:start w:val="1"/>
      <w:numFmt w:val="lowerRoman"/>
      <w:lvlText w:val="%6"/>
      <w:lvlJc w:val="left"/>
      <w:pPr>
        <w:ind w:left="48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698D53C">
      <w:start w:val="1"/>
      <w:numFmt w:val="decimal"/>
      <w:lvlText w:val="%7"/>
      <w:lvlJc w:val="left"/>
      <w:pPr>
        <w:ind w:left="55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72E4B60">
      <w:start w:val="1"/>
      <w:numFmt w:val="lowerLetter"/>
      <w:lvlText w:val="%8"/>
      <w:lvlJc w:val="left"/>
      <w:pPr>
        <w:ind w:left="63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72ED8B8">
      <w:start w:val="1"/>
      <w:numFmt w:val="lowerRoman"/>
      <w:lvlText w:val="%9"/>
      <w:lvlJc w:val="left"/>
      <w:pPr>
        <w:ind w:left="70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1F31959"/>
    <w:multiLevelType w:val="hybridMultilevel"/>
    <w:tmpl w:val="31CA6E0A"/>
    <w:lvl w:ilvl="0" w:tplc="F0DEF37C">
      <w:start w:val="1"/>
      <w:numFmt w:val="upperRoman"/>
      <w:lvlText w:val="%1."/>
      <w:lvlJc w:val="left"/>
      <w:pPr>
        <w:ind w:left="13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052C68C">
      <w:start w:val="1"/>
      <w:numFmt w:val="lowerLetter"/>
      <w:lvlText w:val="%2"/>
      <w:lvlJc w:val="left"/>
      <w:pPr>
        <w:ind w:left="19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B44848C">
      <w:start w:val="1"/>
      <w:numFmt w:val="lowerRoman"/>
      <w:lvlText w:val="%3"/>
      <w:lvlJc w:val="left"/>
      <w:pPr>
        <w:ind w:left="27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DA29ABC">
      <w:start w:val="1"/>
      <w:numFmt w:val="decimal"/>
      <w:lvlText w:val="%4"/>
      <w:lvlJc w:val="left"/>
      <w:pPr>
        <w:ind w:left="34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AFE3C74">
      <w:start w:val="1"/>
      <w:numFmt w:val="lowerLetter"/>
      <w:lvlText w:val="%5"/>
      <w:lvlJc w:val="left"/>
      <w:pPr>
        <w:ind w:left="41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B4002FC">
      <w:start w:val="1"/>
      <w:numFmt w:val="lowerRoman"/>
      <w:lvlText w:val="%6"/>
      <w:lvlJc w:val="left"/>
      <w:pPr>
        <w:ind w:left="48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F842220">
      <w:start w:val="1"/>
      <w:numFmt w:val="decimal"/>
      <w:lvlText w:val="%7"/>
      <w:lvlJc w:val="left"/>
      <w:pPr>
        <w:ind w:left="55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0F24056">
      <w:start w:val="1"/>
      <w:numFmt w:val="lowerLetter"/>
      <w:lvlText w:val="%8"/>
      <w:lvlJc w:val="left"/>
      <w:pPr>
        <w:ind w:left="63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3D6C10C">
      <w:start w:val="1"/>
      <w:numFmt w:val="lowerRoman"/>
      <w:lvlText w:val="%9"/>
      <w:lvlJc w:val="left"/>
      <w:pPr>
        <w:ind w:left="70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263781A"/>
    <w:multiLevelType w:val="hybridMultilevel"/>
    <w:tmpl w:val="A66C029A"/>
    <w:lvl w:ilvl="0" w:tplc="2BEA20FE">
      <w:start w:val="1"/>
      <w:numFmt w:val="upperRoman"/>
      <w:lvlText w:val="%1."/>
      <w:lvlJc w:val="left"/>
      <w:pPr>
        <w:ind w:left="12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F294B218">
      <w:start w:val="1"/>
      <w:numFmt w:val="lowerLetter"/>
      <w:lvlText w:val="%2"/>
      <w:lvlJc w:val="left"/>
      <w:pPr>
        <w:ind w:left="19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8AC1E38">
      <w:start w:val="1"/>
      <w:numFmt w:val="lowerRoman"/>
      <w:lvlText w:val="%3"/>
      <w:lvlJc w:val="left"/>
      <w:pPr>
        <w:ind w:left="27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854016A">
      <w:start w:val="1"/>
      <w:numFmt w:val="decimal"/>
      <w:lvlText w:val="%4"/>
      <w:lvlJc w:val="left"/>
      <w:pPr>
        <w:ind w:left="34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9A7E5954">
      <w:start w:val="1"/>
      <w:numFmt w:val="lowerLetter"/>
      <w:lvlText w:val="%5"/>
      <w:lvlJc w:val="left"/>
      <w:pPr>
        <w:ind w:left="41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9F63C18">
      <w:start w:val="1"/>
      <w:numFmt w:val="lowerRoman"/>
      <w:lvlText w:val="%6"/>
      <w:lvlJc w:val="left"/>
      <w:pPr>
        <w:ind w:left="48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AFA4BDE8">
      <w:start w:val="1"/>
      <w:numFmt w:val="decimal"/>
      <w:lvlText w:val="%7"/>
      <w:lvlJc w:val="left"/>
      <w:pPr>
        <w:ind w:left="55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DEB0B06A">
      <w:start w:val="1"/>
      <w:numFmt w:val="lowerLetter"/>
      <w:lvlText w:val="%8"/>
      <w:lvlJc w:val="left"/>
      <w:pPr>
        <w:ind w:left="63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9024076">
      <w:start w:val="1"/>
      <w:numFmt w:val="lowerRoman"/>
      <w:lvlText w:val="%9"/>
      <w:lvlJc w:val="left"/>
      <w:pPr>
        <w:ind w:left="70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41B6913"/>
    <w:multiLevelType w:val="hybridMultilevel"/>
    <w:tmpl w:val="BD6C62A0"/>
    <w:lvl w:ilvl="0" w:tplc="0EAEA6FE">
      <w:start w:val="1"/>
      <w:numFmt w:val="upperRoman"/>
      <w:lvlText w:val="%1."/>
      <w:lvlJc w:val="left"/>
      <w:pPr>
        <w:ind w:left="1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D8AB0CE">
      <w:start w:val="1"/>
      <w:numFmt w:val="lowerLetter"/>
      <w:lvlText w:val="%2"/>
      <w:lvlJc w:val="left"/>
      <w:pPr>
        <w:ind w:left="19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1DA6D44">
      <w:start w:val="1"/>
      <w:numFmt w:val="lowerRoman"/>
      <w:lvlText w:val="%3"/>
      <w:lvlJc w:val="left"/>
      <w:pPr>
        <w:ind w:left="27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F06355E">
      <w:start w:val="1"/>
      <w:numFmt w:val="decimal"/>
      <w:lvlText w:val="%4"/>
      <w:lvlJc w:val="left"/>
      <w:pPr>
        <w:ind w:left="34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E80BC40">
      <w:start w:val="1"/>
      <w:numFmt w:val="lowerLetter"/>
      <w:lvlText w:val="%5"/>
      <w:lvlJc w:val="left"/>
      <w:pPr>
        <w:ind w:left="41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AAE52DC">
      <w:start w:val="1"/>
      <w:numFmt w:val="lowerRoman"/>
      <w:lvlText w:val="%6"/>
      <w:lvlJc w:val="left"/>
      <w:pPr>
        <w:ind w:left="48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47409DE">
      <w:start w:val="1"/>
      <w:numFmt w:val="decimal"/>
      <w:lvlText w:val="%7"/>
      <w:lvlJc w:val="left"/>
      <w:pPr>
        <w:ind w:left="55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7D48A3C">
      <w:start w:val="1"/>
      <w:numFmt w:val="lowerLetter"/>
      <w:lvlText w:val="%8"/>
      <w:lvlJc w:val="left"/>
      <w:pPr>
        <w:ind w:left="63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800304E">
      <w:start w:val="1"/>
      <w:numFmt w:val="lowerRoman"/>
      <w:lvlText w:val="%9"/>
      <w:lvlJc w:val="left"/>
      <w:pPr>
        <w:ind w:left="70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67E743F"/>
    <w:multiLevelType w:val="hybridMultilevel"/>
    <w:tmpl w:val="C75CB098"/>
    <w:lvl w:ilvl="0" w:tplc="3300036A">
      <w:start w:val="1"/>
      <w:numFmt w:val="upperRoman"/>
      <w:lvlText w:val="%1."/>
      <w:lvlJc w:val="left"/>
      <w:pPr>
        <w:ind w:left="7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644CDE0">
      <w:start w:val="1"/>
      <w:numFmt w:val="lowerLetter"/>
      <w:lvlText w:val="%2"/>
      <w:lvlJc w:val="left"/>
      <w:pPr>
        <w:ind w:left="19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0D8706C">
      <w:start w:val="1"/>
      <w:numFmt w:val="lowerRoman"/>
      <w:lvlText w:val="%3"/>
      <w:lvlJc w:val="left"/>
      <w:pPr>
        <w:ind w:left="27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454A0B0">
      <w:start w:val="1"/>
      <w:numFmt w:val="decimal"/>
      <w:lvlText w:val="%4"/>
      <w:lvlJc w:val="left"/>
      <w:pPr>
        <w:ind w:left="34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1A841DA">
      <w:start w:val="1"/>
      <w:numFmt w:val="lowerLetter"/>
      <w:lvlText w:val="%5"/>
      <w:lvlJc w:val="left"/>
      <w:pPr>
        <w:ind w:left="41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E1A48A2">
      <w:start w:val="1"/>
      <w:numFmt w:val="lowerRoman"/>
      <w:lvlText w:val="%6"/>
      <w:lvlJc w:val="left"/>
      <w:pPr>
        <w:ind w:left="48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3DE95CA">
      <w:start w:val="1"/>
      <w:numFmt w:val="decimal"/>
      <w:lvlText w:val="%7"/>
      <w:lvlJc w:val="left"/>
      <w:pPr>
        <w:ind w:left="55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4BEDCBE">
      <w:start w:val="1"/>
      <w:numFmt w:val="lowerLetter"/>
      <w:lvlText w:val="%8"/>
      <w:lvlJc w:val="left"/>
      <w:pPr>
        <w:ind w:left="63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A34E2D4">
      <w:start w:val="1"/>
      <w:numFmt w:val="lowerRoman"/>
      <w:lvlText w:val="%9"/>
      <w:lvlJc w:val="left"/>
      <w:pPr>
        <w:ind w:left="70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8580305"/>
    <w:multiLevelType w:val="hybridMultilevel"/>
    <w:tmpl w:val="EA962028"/>
    <w:lvl w:ilvl="0" w:tplc="27203F0A">
      <w:start w:val="1"/>
      <w:numFmt w:val="upperRoman"/>
      <w:lvlText w:val="%1."/>
      <w:lvlJc w:val="left"/>
      <w:pPr>
        <w:ind w:left="12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8AC10EA">
      <w:start w:val="1"/>
      <w:numFmt w:val="lowerLetter"/>
      <w:lvlText w:val="%2"/>
      <w:lvlJc w:val="left"/>
      <w:pPr>
        <w:ind w:left="19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19CC302">
      <w:start w:val="1"/>
      <w:numFmt w:val="lowerRoman"/>
      <w:lvlText w:val="%3"/>
      <w:lvlJc w:val="left"/>
      <w:pPr>
        <w:ind w:left="27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E8458D4">
      <w:start w:val="1"/>
      <w:numFmt w:val="decimal"/>
      <w:lvlText w:val="%4"/>
      <w:lvlJc w:val="left"/>
      <w:pPr>
        <w:ind w:left="34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902F816">
      <w:start w:val="1"/>
      <w:numFmt w:val="lowerLetter"/>
      <w:lvlText w:val="%5"/>
      <w:lvlJc w:val="left"/>
      <w:pPr>
        <w:ind w:left="41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9D0AD90">
      <w:start w:val="1"/>
      <w:numFmt w:val="lowerRoman"/>
      <w:lvlText w:val="%6"/>
      <w:lvlJc w:val="left"/>
      <w:pPr>
        <w:ind w:left="48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49022A4">
      <w:start w:val="1"/>
      <w:numFmt w:val="decimal"/>
      <w:lvlText w:val="%7"/>
      <w:lvlJc w:val="left"/>
      <w:pPr>
        <w:ind w:left="55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5A2ED9E">
      <w:start w:val="1"/>
      <w:numFmt w:val="lowerLetter"/>
      <w:lvlText w:val="%8"/>
      <w:lvlJc w:val="left"/>
      <w:pPr>
        <w:ind w:left="63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F08BC32">
      <w:start w:val="1"/>
      <w:numFmt w:val="lowerRoman"/>
      <w:lvlText w:val="%9"/>
      <w:lvlJc w:val="left"/>
      <w:pPr>
        <w:ind w:left="70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8A209FC"/>
    <w:multiLevelType w:val="hybridMultilevel"/>
    <w:tmpl w:val="549EB13E"/>
    <w:lvl w:ilvl="0" w:tplc="45FC696E">
      <w:start w:val="1"/>
      <w:numFmt w:val="upperRoman"/>
      <w:lvlText w:val="%1."/>
      <w:lvlJc w:val="left"/>
      <w:pPr>
        <w:ind w:left="12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76A624A">
      <w:start w:val="1"/>
      <w:numFmt w:val="lowerLetter"/>
      <w:lvlText w:val="%2"/>
      <w:lvlJc w:val="left"/>
      <w:pPr>
        <w:ind w:left="19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818DE64">
      <w:start w:val="1"/>
      <w:numFmt w:val="lowerRoman"/>
      <w:lvlText w:val="%3"/>
      <w:lvlJc w:val="left"/>
      <w:pPr>
        <w:ind w:left="27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1A880AE">
      <w:start w:val="1"/>
      <w:numFmt w:val="decimal"/>
      <w:lvlText w:val="%4"/>
      <w:lvlJc w:val="left"/>
      <w:pPr>
        <w:ind w:left="34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C940152">
      <w:start w:val="1"/>
      <w:numFmt w:val="lowerLetter"/>
      <w:lvlText w:val="%5"/>
      <w:lvlJc w:val="left"/>
      <w:pPr>
        <w:ind w:left="41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BE69D5E">
      <w:start w:val="1"/>
      <w:numFmt w:val="lowerRoman"/>
      <w:lvlText w:val="%6"/>
      <w:lvlJc w:val="left"/>
      <w:pPr>
        <w:ind w:left="48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C76A222">
      <w:start w:val="1"/>
      <w:numFmt w:val="decimal"/>
      <w:lvlText w:val="%7"/>
      <w:lvlJc w:val="left"/>
      <w:pPr>
        <w:ind w:left="55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0CCA3CE">
      <w:start w:val="1"/>
      <w:numFmt w:val="lowerLetter"/>
      <w:lvlText w:val="%8"/>
      <w:lvlJc w:val="left"/>
      <w:pPr>
        <w:ind w:left="63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EFE48A2">
      <w:start w:val="1"/>
      <w:numFmt w:val="lowerRoman"/>
      <w:lvlText w:val="%9"/>
      <w:lvlJc w:val="left"/>
      <w:pPr>
        <w:ind w:left="70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8B85FAC"/>
    <w:multiLevelType w:val="multilevel"/>
    <w:tmpl w:val="3A041172"/>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BC01E71"/>
    <w:multiLevelType w:val="hybridMultilevel"/>
    <w:tmpl w:val="F766CAAA"/>
    <w:lvl w:ilvl="0" w:tplc="5F1C0932">
      <w:start w:val="1"/>
      <w:numFmt w:val="upperRoman"/>
      <w:lvlText w:val="%1."/>
      <w:lvlJc w:val="left"/>
      <w:pPr>
        <w:ind w:left="100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CF26D0A">
      <w:start w:val="1"/>
      <w:numFmt w:val="lowerLetter"/>
      <w:lvlText w:val="%2"/>
      <w:lvlJc w:val="left"/>
      <w:pPr>
        <w:ind w:left="19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00ECAD0">
      <w:start w:val="1"/>
      <w:numFmt w:val="lowerRoman"/>
      <w:lvlText w:val="%3"/>
      <w:lvlJc w:val="left"/>
      <w:pPr>
        <w:ind w:left="27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D3A3A02">
      <w:start w:val="1"/>
      <w:numFmt w:val="decimal"/>
      <w:lvlText w:val="%4"/>
      <w:lvlJc w:val="left"/>
      <w:pPr>
        <w:ind w:left="34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C846A30">
      <w:start w:val="1"/>
      <w:numFmt w:val="lowerLetter"/>
      <w:lvlText w:val="%5"/>
      <w:lvlJc w:val="left"/>
      <w:pPr>
        <w:ind w:left="41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FB29580">
      <w:start w:val="1"/>
      <w:numFmt w:val="lowerRoman"/>
      <w:lvlText w:val="%6"/>
      <w:lvlJc w:val="left"/>
      <w:pPr>
        <w:ind w:left="48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260D8FA">
      <w:start w:val="1"/>
      <w:numFmt w:val="decimal"/>
      <w:lvlText w:val="%7"/>
      <w:lvlJc w:val="left"/>
      <w:pPr>
        <w:ind w:left="55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FF8925A">
      <w:start w:val="1"/>
      <w:numFmt w:val="lowerLetter"/>
      <w:lvlText w:val="%8"/>
      <w:lvlJc w:val="left"/>
      <w:pPr>
        <w:ind w:left="63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188FED8">
      <w:start w:val="1"/>
      <w:numFmt w:val="lowerRoman"/>
      <w:lvlText w:val="%9"/>
      <w:lvlJc w:val="left"/>
      <w:pPr>
        <w:ind w:left="70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6" w15:restartNumberingAfterBreak="0">
    <w:nsid w:val="2FFB7DEB"/>
    <w:multiLevelType w:val="hybridMultilevel"/>
    <w:tmpl w:val="E400730C"/>
    <w:lvl w:ilvl="0" w:tplc="2AF8D21A">
      <w:start w:val="1"/>
      <w:numFmt w:val="upperRoman"/>
      <w:lvlText w:val="%1."/>
      <w:lvlJc w:val="left"/>
      <w:pPr>
        <w:ind w:left="13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FFEC928">
      <w:start w:val="1"/>
      <w:numFmt w:val="lowerLetter"/>
      <w:lvlText w:val="%2"/>
      <w:lvlJc w:val="left"/>
      <w:pPr>
        <w:ind w:left="19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D4AE424">
      <w:start w:val="1"/>
      <w:numFmt w:val="lowerRoman"/>
      <w:lvlText w:val="%3"/>
      <w:lvlJc w:val="left"/>
      <w:pPr>
        <w:ind w:left="27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8726946">
      <w:start w:val="1"/>
      <w:numFmt w:val="decimal"/>
      <w:lvlText w:val="%4"/>
      <w:lvlJc w:val="left"/>
      <w:pPr>
        <w:ind w:left="34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E54CFCE">
      <w:start w:val="1"/>
      <w:numFmt w:val="lowerLetter"/>
      <w:lvlText w:val="%5"/>
      <w:lvlJc w:val="left"/>
      <w:pPr>
        <w:ind w:left="41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AD2E8D2">
      <w:start w:val="1"/>
      <w:numFmt w:val="lowerRoman"/>
      <w:lvlText w:val="%6"/>
      <w:lvlJc w:val="left"/>
      <w:pPr>
        <w:ind w:left="48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B3CAB64">
      <w:start w:val="1"/>
      <w:numFmt w:val="decimal"/>
      <w:lvlText w:val="%7"/>
      <w:lvlJc w:val="left"/>
      <w:pPr>
        <w:ind w:left="55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7122D0E">
      <w:start w:val="1"/>
      <w:numFmt w:val="lowerLetter"/>
      <w:lvlText w:val="%8"/>
      <w:lvlJc w:val="left"/>
      <w:pPr>
        <w:ind w:left="63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298BD6E">
      <w:start w:val="1"/>
      <w:numFmt w:val="lowerRoman"/>
      <w:lvlText w:val="%9"/>
      <w:lvlJc w:val="left"/>
      <w:pPr>
        <w:ind w:left="70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0B67EB8"/>
    <w:multiLevelType w:val="multilevel"/>
    <w:tmpl w:val="E604B48C"/>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927A52"/>
    <w:multiLevelType w:val="hybridMultilevel"/>
    <w:tmpl w:val="EC286770"/>
    <w:lvl w:ilvl="0" w:tplc="B0F4F438">
      <w:start w:val="1"/>
      <w:numFmt w:val="upperRoman"/>
      <w:lvlText w:val="%1."/>
      <w:lvlJc w:val="left"/>
      <w:pPr>
        <w:ind w:left="13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C2437F8">
      <w:start w:val="1"/>
      <w:numFmt w:val="lowerLetter"/>
      <w:lvlText w:val="%2"/>
      <w:lvlJc w:val="left"/>
      <w:pPr>
        <w:ind w:left="19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2185340">
      <w:start w:val="1"/>
      <w:numFmt w:val="lowerRoman"/>
      <w:lvlText w:val="%3"/>
      <w:lvlJc w:val="left"/>
      <w:pPr>
        <w:ind w:left="27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110C314">
      <w:start w:val="1"/>
      <w:numFmt w:val="decimal"/>
      <w:lvlText w:val="%4"/>
      <w:lvlJc w:val="left"/>
      <w:pPr>
        <w:ind w:left="34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2CCE530">
      <w:start w:val="1"/>
      <w:numFmt w:val="lowerLetter"/>
      <w:lvlText w:val="%5"/>
      <w:lvlJc w:val="left"/>
      <w:pPr>
        <w:ind w:left="41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0968A98">
      <w:start w:val="1"/>
      <w:numFmt w:val="lowerRoman"/>
      <w:lvlText w:val="%6"/>
      <w:lvlJc w:val="left"/>
      <w:pPr>
        <w:ind w:left="48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EA6EB3E">
      <w:start w:val="1"/>
      <w:numFmt w:val="decimal"/>
      <w:lvlText w:val="%7"/>
      <w:lvlJc w:val="left"/>
      <w:pPr>
        <w:ind w:left="55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0B0B2EA">
      <w:start w:val="1"/>
      <w:numFmt w:val="lowerLetter"/>
      <w:lvlText w:val="%8"/>
      <w:lvlJc w:val="left"/>
      <w:pPr>
        <w:ind w:left="63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B3AC634">
      <w:start w:val="1"/>
      <w:numFmt w:val="lowerRoman"/>
      <w:lvlText w:val="%9"/>
      <w:lvlJc w:val="left"/>
      <w:pPr>
        <w:ind w:left="70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66741EC"/>
    <w:multiLevelType w:val="hybridMultilevel"/>
    <w:tmpl w:val="81087DFE"/>
    <w:lvl w:ilvl="0" w:tplc="1DE43820">
      <w:start w:val="1"/>
      <w:numFmt w:val="upperRoman"/>
      <w:lvlText w:val="%1."/>
      <w:lvlJc w:val="left"/>
      <w:pPr>
        <w:ind w:left="13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A4293E2">
      <w:start w:val="1"/>
      <w:numFmt w:val="lowerLetter"/>
      <w:lvlText w:val="%2)"/>
      <w:lvlJc w:val="left"/>
      <w:pPr>
        <w:ind w:left="1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200F8E8">
      <w:start w:val="1"/>
      <w:numFmt w:val="lowerRoman"/>
      <w:lvlText w:val="%3"/>
      <w:lvlJc w:val="left"/>
      <w:pPr>
        <w:ind w:left="25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F84CA1C">
      <w:start w:val="1"/>
      <w:numFmt w:val="decimal"/>
      <w:lvlText w:val="%4"/>
      <w:lvlJc w:val="left"/>
      <w:pPr>
        <w:ind w:left="33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488FAF8">
      <w:start w:val="1"/>
      <w:numFmt w:val="lowerLetter"/>
      <w:lvlText w:val="%5"/>
      <w:lvlJc w:val="left"/>
      <w:pPr>
        <w:ind w:left="40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DD6CB1C">
      <w:start w:val="1"/>
      <w:numFmt w:val="lowerRoman"/>
      <w:lvlText w:val="%6"/>
      <w:lvlJc w:val="left"/>
      <w:pPr>
        <w:ind w:left="47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54A8822">
      <w:start w:val="1"/>
      <w:numFmt w:val="decimal"/>
      <w:lvlText w:val="%7"/>
      <w:lvlJc w:val="left"/>
      <w:pPr>
        <w:ind w:left="54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12A6452">
      <w:start w:val="1"/>
      <w:numFmt w:val="lowerLetter"/>
      <w:lvlText w:val="%8"/>
      <w:lvlJc w:val="left"/>
      <w:pPr>
        <w:ind w:left="61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98A3EB2">
      <w:start w:val="1"/>
      <w:numFmt w:val="lowerRoman"/>
      <w:lvlText w:val="%9"/>
      <w:lvlJc w:val="left"/>
      <w:pPr>
        <w:ind w:left="69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8B93DCF"/>
    <w:multiLevelType w:val="hybridMultilevel"/>
    <w:tmpl w:val="BD420682"/>
    <w:lvl w:ilvl="0" w:tplc="2A044A7C">
      <w:start w:val="1"/>
      <w:numFmt w:val="upperRoman"/>
      <w:lvlText w:val="%1."/>
      <w:lvlJc w:val="left"/>
      <w:pPr>
        <w:ind w:left="13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BD03AA6">
      <w:start w:val="1"/>
      <w:numFmt w:val="lowerLetter"/>
      <w:lvlText w:val="%2"/>
      <w:lvlJc w:val="left"/>
      <w:pPr>
        <w:ind w:left="19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7D466E0">
      <w:start w:val="1"/>
      <w:numFmt w:val="lowerRoman"/>
      <w:lvlText w:val="%3"/>
      <w:lvlJc w:val="left"/>
      <w:pPr>
        <w:ind w:left="27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5D82B68">
      <w:start w:val="1"/>
      <w:numFmt w:val="decimal"/>
      <w:lvlText w:val="%4"/>
      <w:lvlJc w:val="left"/>
      <w:pPr>
        <w:ind w:left="34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A101FDC">
      <w:start w:val="1"/>
      <w:numFmt w:val="lowerLetter"/>
      <w:lvlText w:val="%5"/>
      <w:lvlJc w:val="left"/>
      <w:pPr>
        <w:ind w:left="41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E34D3DA">
      <w:start w:val="1"/>
      <w:numFmt w:val="lowerRoman"/>
      <w:lvlText w:val="%6"/>
      <w:lvlJc w:val="left"/>
      <w:pPr>
        <w:ind w:left="48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D6E98B2">
      <w:start w:val="1"/>
      <w:numFmt w:val="decimal"/>
      <w:lvlText w:val="%7"/>
      <w:lvlJc w:val="left"/>
      <w:pPr>
        <w:ind w:left="55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936EAE2">
      <w:start w:val="1"/>
      <w:numFmt w:val="lowerLetter"/>
      <w:lvlText w:val="%8"/>
      <w:lvlJc w:val="left"/>
      <w:pPr>
        <w:ind w:left="63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4CEE354">
      <w:start w:val="1"/>
      <w:numFmt w:val="lowerRoman"/>
      <w:lvlText w:val="%9"/>
      <w:lvlJc w:val="left"/>
      <w:pPr>
        <w:ind w:left="70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9BC1774"/>
    <w:multiLevelType w:val="hybridMultilevel"/>
    <w:tmpl w:val="03BCADA8"/>
    <w:lvl w:ilvl="0" w:tplc="B284FFAA">
      <w:start w:val="1"/>
      <w:numFmt w:val="upperRoman"/>
      <w:lvlText w:val="%1."/>
      <w:lvlJc w:val="left"/>
      <w:pPr>
        <w:ind w:left="13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0D2E650">
      <w:start w:val="1"/>
      <w:numFmt w:val="lowerLetter"/>
      <w:lvlText w:val="%2)"/>
      <w:lvlJc w:val="left"/>
      <w:pPr>
        <w:ind w:left="18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D1C83EE">
      <w:start w:val="1"/>
      <w:numFmt w:val="lowerRoman"/>
      <w:lvlText w:val="%3"/>
      <w:lvlJc w:val="left"/>
      <w:pPr>
        <w:ind w:left="25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3FAA212">
      <w:start w:val="1"/>
      <w:numFmt w:val="decimal"/>
      <w:lvlText w:val="%4"/>
      <w:lvlJc w:val="left"/>
      <w:pPr>
        <w:ind w:left="33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6E65CAC">
      <w:start w:val="1"/>
      <w:numFmt w:val="lowerLetter"/>
      <w:lvlText w:val="%5"/>
      <w:lvlJc w:val="left"/>
      <w:pPr>
        <w:ind w:left="40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3F8A816">
      <w:start w:val="1"/>
      <w:numFmt w:val="lowerRoman"/>
      <w:lvlText w:val="%6"/>
      <w:lvlJc w:val="left"/>
      <w:pPr>
        <w:ind w:left="47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8AA8FAC">
      <w:start w:val="1"/>
      <w:numFmt w:val="decimal"/>
      <w:lvlText w:val="%7"/>
      <w:lvlJc w:val="left"/>
      <w:pPr>
        <w:ind w:left="54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4B817C6">
      <w:start w:val="1"/>
      <w:numFmt w:val="lowerLetter"/>
      <w:lvlText w:val="%8"/>
      <w:lvlJc w:val="left"/>
      <w:pPr>
        <w:ind w:left="61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3B0E21E">
      <w:start w:val="1"/>
      <w:numFmt w:val="lowerRoman"/>
      <w:lvlText w:val="%9"/>
      <w:lvlJc w:val="left"/>
      <w:pPr>
        <w:ind w:left="69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E3B1B1C"/>
    <w:multiLevelType w:val="hybridMultilevel"/>
    <w:tmpl w:val="5C6617C6"/>
    <w:lvl w:ilvl="0" w:tplc="4CA84080">
      <w:start w:val="1"/>
      <w:numFmt w:val="upperRoman"/>
      <w:lvlText w:val="%1."/>
      <w:lvlJc w:val="left"/>
      <w:pPr>
        <w:ind w:left="13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D023948">
      <w:start w:val="1"/>
      <w:numFmt w:val="lowerLetter"/>
      <w:lvlText w:val="%2"/>
      <w:lvlJc w:val="left"/>
      <w:pPr>
        <w:ind w:left="19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C320496">
      <w:start w:val="1"/>
      <w:numFmt w:val="lowerRoman"/>
      <w:lvlText w:val="%3"/>
      <w:lvlJc w:val="left"/>
      <w:pPr>
        <w:ind w:left="27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75EE5AC">
      <w:start w:val="1"/>
      <w:numFmt w:val="decimal"/>
      <w:lvlText w:val="%4"/>
      <w:lvlJc w:val="left"/>
      <w:pPr>
        <w:ind w:left="34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944BC8A">
      <w:start w:val="1"/>
      <w:numFmt w:val="lowerLetter"/>
      <w:lvlText w:val="%5"/>
      <w:lvlJc w:val="left"/>
      <w:pPr>
        <w:ind w:left="41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A983902">
      <w:start w:val="1"/>
      <w:numFmt w:val="lowerRoman"/>
      <w:lvlText w:val="%6"/>
      <w:lvlJc w:val="left"/>
      <w:pPr>
        <w:ind w:left="48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19CA1CE">
      <w:start w:val="1"/>
      <w:numFmt w:val="decimal"/>
      <w:lvlText w:val="%7"/>
      <w:lvlJc w:val="left"/>
      <w:pPr>
        <w:ind w:left="55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3FE8A7E">
      <w:start w:val="1"/>
      <w:numFmt w:val="lowerLetter"/>
      <w:lvlText w:val="%8"/>
      <w:lvlJc w:val="left"/>
      <w:pPr>
        <w:ind w:left="63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9A2E156">
      <w:start w:val="1"/>
      <w:numFmt w:val="lowerRoman"/>
      <w:lvlText w:val="%9"/>
      <w:lvlJc w:val="left"/>
      <w:pPr>
        <w:ind w:left="70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E5F713A"/>
    <w:multiLevelType w:val="multilevel"/>
    <w:tmpl w:val="A24E2F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EC06DA"/>
    <w:multiLevelType w:val="hybridMultilevel"/>
    <w:tmpl w:val="08702D6E"/>
    <w:lvl w:ilvl="0" w:tplc="3F24C0A8">
      <w:start w:val="1"/>
      <w:numFmt w:val="upperRoman"/>
      <w:lvlText w:val="%1."/>
      <w:lvlJc w:val="left"/>
      <w:pPr>
        <w:ind w:left="7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060000A">
      <w:start w:val="1"/>
      <w:numFmt w:val="lowerLetter"/>
      <w:lvlText w:val="%2"/>
      <w:lvlJc w:val="left"/>
      <w:pPr>
        <w:ind w:left="19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F4C53AE">
      <w:start w:val="1"/>
      <w:numFmt w:val="lowerRoman"/>
      <w:lvlText w:val="%3"/>
      <w:lvlJc w:val="left"/>
      <w:pPr>
        <w:ind w:left="27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FDEAB3A">
      <w:start w:val="1"/>
      <w:numFmt w:val="decimal"/>
      <w:lvlText w:val="%4"/>
      <w:lvlJc w:val="left"/>
      <w:pPr>
        <w:ind w:left="34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DC0ECC4">
      <w:start w:val="1"/>
      <w:numFmt w:val="lowerLetter"/>
      <w:lvlText w:val="%5"/>
      <w:lvlJc w:val="left"/>
      <w:pPr>
        <w:ind w:left="41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C026F02">
      <w:start w:val="1"/>
      <w:numFmt w:val="lowerRoman"/>
      <w:lvlText w:val="%6"/>
      <w:lvlJc w:val="left"/>
      <w:pPr>
        <w:ind w:left="48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B947DD0">
      <w:start w:val="1"/>
      <w:numFmt w:val="decimal"/>
      <w:lvlText w:val="%7"/>
      <w:lvlJc w:val="left"/>
      <w:pPr>
        <w:ind w:left="55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36E884E">
      <w:start w:val="1"/>
      <w:numFmt w:val="lowerLetter"/>
      <w:lvlText w:val="%8"/>
      <w:lvlJc w:val="left"/>
      <w:pPr>
        <w:ind w:left="63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3707D26">
      <w:start w:val="1"/>
      <w:numFmt w:val="lowerRoman"/>
      <w:lvlText w:val="%9"/>
      <w:lvlJc w:val="left"/>
      <w:pPr>
        <w:ind w:left="70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0EE2802"/>
    <w:multiLevelType w:val="multilevel"/>
    <w:tmpl w:val="60B0C5E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B00ADE"/>
    <w:multiLevelType w:val="multilevel"/>
    <w:tmpl w:val="12583CA4"/>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4F664B9"/>
    <w:multiLevelType w:val="hybridMultilevel"/>
    <w:tmpl w:val="C58E8A14"/>
    <w:lvl w:ilvl="0" w:tplc="A056AA98">
      <w:start w:val="1"/>
      <w:numFmt w:val="upperRoman"/>
      <w:lvlText w:val="%1."/>
      <w:lvlJc w:val="left"/>
      <w:pPr>
        <w:ind w:left="13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0AA9E1A">
      <w:start w:val="1"/>
      <w:numFmt w:val="lowerLetter"/>
      <w:lvlText w:val="%2"/>
      <w:lvlJc w:val="left"/>
      <w:pPr>
        <w:ind w:left="19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7548F56">
      <w:start w:val="1"/>
      <w:numFmt w:val="lowerRoman"/>
      <w:lvlText w:val="%3"/>
      <w:lvlJc w:val="left"/>
      <w:pPr>
        <w:ind w:left="27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5B47EAA">
      <w:start w:val="1"/>
      <w:numFmt w:val="decimal"/>
      <w:lvlText w:val="%4"/>
      <w:lvlJc w:val="left"/>
      <w:pPr>
        <w:ind w:left="34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26CF70C">
      <w:start w:val="1"/>
      <w:numFmt w:val="lowerLetter"/>
      <w:lvlText w:val="%5"/>
      <w:lvlJc w:val="left"/>
      <w:pPr>
        <w:ind w:left="41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968F5CE">
      <w:start w:val="1"/>
      <w:numFmt w:val="lowerRoman"/>
      <w:lvlText w:val="%6"/>
      <w:lvlJc w:val="left"/>
      <w:pPr>
        <w:ind w:left="48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B10422C">
      <w:start w:val="1"/>
      <w:numFmt w:val="decimal"/>
      <w:lvlText w:val="%7"/>
      <w:lvlJc w:val="left"/>
      <w:pPr>
        <w:ind w:left="55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3685F56">
      <w:start w:val="1"/>
      <w:numFmt w:val="lowerLetter"/>
      <w:lvlText w:val="%8"/>
      <w:lvlJc w:val="left"/>
      <w:pPr>
        <w:ind w:left="63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F6249BC">
      <w:start w:val="1"/>
      <w:numFmt w:val="lowerRoman"/>
      <w:lvlText w:val="%9"/>
      <w:lvlJc w:val="left"/>
      <w:pPr>
        <w:ind w:left="70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74577BF"/>
    <w:multiLevelType w:val="multilevel"/>
    <w:tmpl w:val="9490D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467FAB"/>
    <w:multiLevelType w:val="hybridMultilevel"/>
    <w:tmpl w:val="385C8102"/>
    <w:lvl w:ilvl="0" w:tplc="C7D00BAE">
      <w:start w:val="1"/>
      <w:numFmt w:val="upperRoman"/>
      <w:lvlText w:val="%1."/>
      <w:lvlJc w:val="left"/>
      <w:pPr>
        <w:ind w:left="13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032F4A0">
      <w:start w:val="1"/>
      <w:numFmt w:val="lowerLetter"/>
      <w:lvlText w:val="%2"/>
      <w:lvlJc w:val="left"/>
      <w:pPr>
        <w:ind w:left="19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D600226">
      <w:start w:val="1"/>
      <w:numFmt w:val="lowerRoman"/>
      <w:lvlText w:val="%3"/>
      <w:lvlJc w:val="left"/>
      <w:pPr>
        <w:ind w:left="27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B683D3E">
      <w:start w:val="1"/>
      <w:numFmt w:val="decimal"/>
      <w:lvlText w:val="%4"/>
      <w:lvlJc w:val="left"/>
      <w:pPr>
        <w:ind w:left="34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5B87498">
      <w:start w:val="1"/>
      <w:numFmt w:val="lowerLetter"/>
      <w:lvlText w:val="%5"/>
      <w:lvlJc w:val="left"/>
      <w:pPr>
        <w:ind w:left="41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46ABF60">
      <w:start w:val="1"/>
      <w:numFmt w:val="lowerRoman"/>
      <w:lvlText w:val="%6"/>
      <w:lvlJc w:val="left"/>
      <w:pPr>
        <w:ind w:left="48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AFC6332">
      <w:start w:val="1"/>
      <w:numFmt w:val="decimal"/>
      <w:lvlText w:val="%7"/>
      <w:lvlJc w:val="left"/>
      <w:pPr>
        <w:ind w:left="55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A7C8768">
      <w:start w:val="1"/>
      <w:numFmt w:val="lowerLetter"/>
      <w:lvlText w:val="%8"/>
      <w:lvlJc w:val="left"/>
      <w:pPr>
        <w:ind w:left="63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A987B7E">
      <w:start w:val="1"/>
      <w:numFmt w:val="lowerRoman"/>
      <w:lvlText w:val="%9"/>
      <w:lvlJc w:val="left"/>
      <w:pPr>
        <w:ind w:left="70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01B6E20"/>
    <w:multiLevelType w:val="hybridMultilevel"/>
    <w:tmpl w:val="19AAF028"/>
    <w:lvl w:ilvl="0" w:tplc="E698E928">
      <w:start w:val="1"/>
      <w:numFmt w:val="upperRoman"/>
      <w:lvlText w:val="%1."/>
      <w:lvlJc w:val="left"/>
      <w:pPr>
        <w:ind w:left="7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556B04C">
      <w:start w:val="1"/>
      <w:numFmt w:val="lowerLetter"/>
      <w:lvlText w:val="%2"/>
      <w:lvlJc w:val="left"/>
      <w:pPr>
        <w:ind w:left="19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2521CAA">
      <w:start w:val="1"/>
      <w:numFmt w:val="lowerRoman"/>
      <w:lvlText w:val="%3"/>
      <w:lvlJc w:val="left"/>
      <w:pPr>
        <w:ind w:left="27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054D5FA">
      <w:start w:val="1"/>
      <w:numFmt w:val="decimal"/>
      <w:lvlText w:val="%4"/>
      <w:lvlJc w:val="left"/>
      <w:pPr>
        <w:ind w:left="34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40A05B6">
      <w:start w:val="1"/>
      <w:numFmt w:val="lowerLetter"/>
      <w:lvlText w:val="%5"/>
      <w:lvlJc w:val="left"/>
      <w:pPr>
        <w:ind w:left="41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C1EF646">
      <w:start w:val="1"/>
      <w:numFmt w:val="lowerRoman"/>
      <w:lvlText w:val="%6"/>
      <w:lvlJc w:val="left"/>
      <w:pPr>
        <w:ind w:left="48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594DD76">
      <w:start w:val="1"/>
      <w:numFmt w:val="decimal"/>
      <w:lvlText w:val="%7"/>
      <w:lvlJc w:val="left"/>
      <w:pPr>
        <w:ind w:left="55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880D1D2">
      <w:start w:val="1"/>
      <w:numFmt w:val="lowerLetter"/>
      <w:lvlText w:val="%8"/>
      <w:lvlJc w:val="left"/>
      <w:pPr>
        <w:ind w:left="63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DD4B888">
      <w:start w:val="1"/>
      <w:numFmt w:val="lowerRoman"/>
      <w:lvlText w:val="%9"/>
      <w:lvlJc w:val="left"/>
      <w:pPr>
        <w:ind w:left="70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4F0454F"/>
    <w:multiLevelType w:val="hybridMultilevel"/>
    <w:tmpl w:val="6C902714"/>
    <w:lvl w:ilvl="0" w:tplc="B0BE1586">
      <w:start w:val="1"/>
      <w:numFmt w:val="upperRoman"/>
      <w:lvlText w:val="%1."/>
      <w:lvlJc w:val="left"/>
      <w:pPr>
        <w:ind w:left="138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8046E14">
      <w:start w:val="1"/>
      <w:numFmt w:val="lowerLetter"/>
      <w:lvlText w:val="%2"/>
      <w:lvlJc w:val="left"/>
      <w:pPr>
        <w:ind w:left="19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F607496">
      <w:start w:val="1"/>
      <w:numFmt w:val="lowerRoman"/>
      <w:lvlText w:val="%3"/>
      <w:lvlJc w:val="left"/>
      <w:pPr>
        <w:ind w:left="27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E40A854">
      <w:start w:val="1"/>
      <w:numFmt w:val="decimal"/>
      <w:lvlText w:val="%4"/>
      <w:lvlJc w:val="left"/>
      <w:pPr>
        <w:ind w:left="34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85C60EE">
      <w:start w:val="1"/>
      <w:numFmt w:val="lowerLetter"/>
      <w:lvlText w:val="%5"/>
      <w:lvlJc w:val="left"/>
      <w:pPr>
        <w:ind w:left="41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6524A70">
      <w:start w:val="1"/>
      <w:numFmt w:val="lowerRoman"/>
      <w:lvlText w:val="%6"/>
      <w:lvlJc w:val="left"/>
      <w:pPr>
        <w:ind w:left="48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B6C007C">
      <w:start w:val="1"/>
      <w:numFmt w:val="decimal"/>
      <w:lvlText w:val="%7"/>
      <w:lvlJc w:val="left"/>
      <w:pPr>
        <w:ind w:left="55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59A3F20">
      <w:start w:val="1"/>
      <w:numFmt w:val="lowerLetter"/>
      <w:lvlText w:val="%8"/>
      <w:lvlJc w:val="left"/>
      <w:pPr>
        <w:ind w:left="63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A186438">
      <w:start w:val="1"/>
      <w:numFmt w:val="lowerRoman"/>
      <w:lvlText w:val="%9"/>
      <w:lvlJc w:val="left"/>
      <w:pPr>
        <w:ind w:left="70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8020E28"/>
    <w:multiLevelType w:val="hybridMultilevel"/>
    <w:tmpl w:val="7A9E6F40"/>
    <w:lvl w:ilvl="0" w:tplc="836668CE">
      <w:start w:val="1"/>
      <w:numFmt w:val="upperRoman"/>
      <w:lvlText w:val="%1."/>
      <w:lvlJc w:val="left"/>
      <w:pPr>
        <w:ind w:left="12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03A0EA4">
      <w:start w:val="1"/>
      <w:numFmt w:val="lowerLetter"/>
      <w:lvlText w:val="%2"/>
      <w:lvlJc w:val="left"/>
      <w:pPr>
        <w:ind w:left="19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EA02818">
      <w:start w:val="1"/>
      <w:numFmt w:val="lowerRoman"/>
      <w:lvlText w:val="%3"/>
      <w:lvlJc w:val="left"/>
      <w:pPr>
        <w:ind w:left="27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3F052CC">
      <w:start w:val="1"/>
      <w:numFmt w:val="decimal"/>
      <w:lvlText w:val="%4"/>
      <w:lvlJc w:val="left"/>
      <w:pPr>
        <w:ind w:left="34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CE04C34">
      <w:start w:val="1"/>
      <w:numFmt w:val="lowerLetter"/>
      <w:lvlText w:val="%5"/>
      <w:lvlJc w:val="left"/>
      <w:pPr>
        <w:ind w:left="41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D8E6DD6">
      <w:start w:val="1"/>
      <w:numFmt w:val="lowerRoman"/>
      <w:lvlText w:val="%6"/>
      <w:lvlJc w:val="left"/>
      <w:pPr>
        <w:ind w:left="48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BF625DA">
      <w:start w:val="1"/>
      <w:numFmt w:val="decimal"/>
      <w:lvlText w:val="%7"/>
      <w:lvlJc w:val="left"/>
      <w:pPr>
        <w:ind w:left="55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4B09FD4">
      <w:start w:val="1"/>
      <w:numFmt w:val="lowerLetter"/>
      <w:lvlText w:val="%8"/>
      <w:lvlJc w:val="left"/>
      <w:pPr>
        <w:ind w:left="63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0B864FC">
      <w:start w:val="1"/>
      <w:numFmt w:val="lowerRoman"/>
      <w:lvlText w:val="%9"/>
      <w:lvlJc w:val="left"/>
      <w:pPr>
        <w:ind w:left="70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80F0EAF"/>
    <w:multiLevelType w:val="hybridMultilevel"/>
    <w:tmpl w:val="E35850FA"/>
    <w:lvl w:ilvl="0" w:tplc="0E3C6050">
      <w:start w:val="1"/>
      <w:numFmt w:val="upperRoman"/>
      <w:lvlText w:val="%1."/>
      <w:lvlJc w:val="left"/>
      <w:pPr>
        <w:ind w:left="13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5A210F2">
      <w:start w:val="1"/>
      <w:numFmt w:val="lowerLetter"/>
      <w:lvlText w:val="%2"/>
      <w:lvlJc w:val="left"/>
      <w:pPr>
        <w:ind w:left="19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F68F2F0">
      <w:start w:val="1"/>
      <w:numFmt w:val="lowerRoman"/>
      <w:lvlText w:val="%3"/>
      <w:lvlJc w:val="left"/>
      <w:pPr>
        <w:ind w:left="27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F9E7EEC">
      <w:start w:val="1"/>
      <w:numFmt w:val="decimal"/>
      <w:lvlText w:val="%4"/>
      <w:lvlJc w:val="left"/>
      <w:pPr>
        <w:ind w:left="34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A3C9312">
      <w:start w:val="1"/>
      <w:numFmt w:val="lowerLetter"/>
      <w:lvlText w:val="%5"/>
      <w:lvlJc w:val="left"/>
      <w:pPr>
        <w:ind w:left="41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8225EB4">
      <w:start w:val="1"/>
      <w:numFmt w:val="lowerRoman"/>
      <w:lvlText w:val="%6"/>
      <w:lvlJc w:val="left"/>
      <w:pPr>
        <w:ind w:left="48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7FE7C4E">
      <w:start w:val="1"/>
      <w:numFmt w:val="decimal"/>
      <w:lvlText w:val="%7"/>
      <w:lvlJc w:val="left"/>
      <w:pPr>
        <w:ind w:left="55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3E03FE8">
      <w:start w:val="1"/>
      <w:numFmt w:val="lowerLetter"/>
      <w:lvlText w:val="%8"/>
      <w:lvlJc w:val="left"/>
      <w:pPr>
        <w:ind w:left="63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3D00D16">
      <w:start w:val="1"/>
      <w:numFmt w:val="lowerRoman"/>
      <w:lvlText w:val="%9"/>
      <w:lvlJc w:val="left"/>
      <w:pPr>
        <w:ind w:left="70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84817C5"/>
    <w:multiLevelType w:val="multilevel"/>
    <w:tmpl w:val="1E48F43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891061C"/>
    <w:multiLevelType w:val="multilevel"/>
    <w:tmpl w:val="E4423EDA"/>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A28074F"/>
    <w:multiLevelType w:val="hybridMultilevel"/>
    <w:tmpl w:val="186E794C"/>
    <w:lvl w:ilvl="0" w:tplc="FC60BAF2">
      <w:start w:val="1"/>
      <w:numFmt w:val="upperRoman"/>
      <w:lvlText w:val="%1."/>
      <w:lvlJc w:val="left"/>
      <w:pPr>
        <w:ind w:left="13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44CD6AE">
      <w:start w:val="1"/>
      <w:numFmt w:val="lowerLetter"/>
      <w:lvlText w:val="%2"/>
      <w:lvlJc w:val="left"/>
      <w:pPr>
        <w:ind w:left="19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AD85FA4">
      <w:start w:val="1"/>
      <w:numFmt w:val="lowerRoman"/>
      <w:lvlText w:val="%3"/>
      <w:lvlJc w:val="left"/>
      <w:pPr>
        <w:ind w:left="27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F90B5F4">
      <w:start w:val="1"/>
      <w:numFmt w:val="decimal"/>
      <w:lvlText w:val="%4"/>
      <w:lvlJc w:val="left"/>
      <w:pPr>
        <w:ind w:left="34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D429C80">
      <w:start w:val="1"/>
      <w:numFmt w:val="lowerLetter"/>
      <w:lvlText w:val="%5"/>
      <w:lvlJc w:val="left"/>
      <w:pPr>
        <w:ind w:left="41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FDCEA82">
      <w:start w:val="1"/>
      <w:numFmt w:val="lowerRoman"/>
      <w:lvlText w:val="%6"/>
      <w:lvlJc w:val="left"/>
      <w:pPr>
        <w:ind w:left="48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78013B8">
      <w:start w:val="1"/>
      <w:numFmt w:val="decimal"/>
      <w:lvlText w:val="%7"/>
      <w:lvlJc w:val="left"/>
      <w:pPr>
        <w:ind w:left="55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3E2F7FC">
      <w:start w:val="1"/>
      <w:numFmt w:val="lowerLetter"/>
      <w:lvlText w:val="%8"/>
      <w:lvlJc w:val="left"/>
      <w:pPr>
        <w:ind w:left="63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38B826">
      <w:start w:val="1"/>
      <w:numFmt w:val="lowerRoman"/>
      <w:lvlText w:val="%9"/>
      <w:lvlJc w:val="left"/>
      <w:pPr>
        <w:ind w:left="70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0F85E10"/>
    <w:multiLevelType w:val="hybridMultilevel"/>
    <w:tmpl w:val="8FA67E8E"/>
    <w:lvl w:ilvl="0" w:tplc="92A09364">
      <w:start w:val="3"/>
      <w:numFmt w:val="upperRoman"/>
      <w:lvlText w:val="%1."/>
      <w:lvlJc w:val="left"/>
      <w:pPr>
        <w:ind w:left="4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E7E3C6E">
      <w:start w:val="1"/>
      <w:numFmt w:val="lowerLetter"/>
      <w:lvlText w:val="%2"/>
      <w:lvlJc w:val="left"/>
      <w:pPr>
        <w:ind w:left="19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1E8ED0E">
      <w:start w:val="1"/>
      <w:numFmt w:val="lowerRoman"/>
      <w:lvlText w:val="%3"/>
      <w:lvlJc w:val="left"/>
      <w:pPr>
        <w:ind w:left="27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C8268B0">
      <w:start w:val="1"/>
      <w:numFmt w:val="decimal"/>
      <w:lvlText w:val="%4"/>
      <w:lvlJc w:val="left"/>
      <w:pPr>
        <w:ind w:left="34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046C230">
      <w:start w:val="1"/>
      <w:numFmt w:val="lowerLetter"/>
      <w:lvlText w:val="%5"/>
      <w:lvlJc w:val="left"/>
      <w:pPr>
        <w:ind w:left="41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258B472">
      <w:start w:val="1"/>
      <w:numFmt w:val="lowerRoman"/>
      <w:lvlText w:val="%6"/>
      <w:lvlJc w:val="left"/>
      <w:pPr>
        <w:ind w:left="48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EC011E8">
      <w:start w:val="1"/>
      <w:numFmt w:val="decimal"/>
      <w:lvlText w:val="%7"/>
      <w:lvlJc w:val="left"/>
      <w:pPr>
        <w:ind w:left="55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59C337E">
      <w:start w:val="1"/>
      <w:numFmt w:val="lowerLetter"/>
      <w:lvlText w:val="%8"/>
      <w:lvlJc w:val="left"/>
      <w:pPr>
        <w:ind w:left="63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FBE5B38">
      <w:start w:val="1"/>
      <w:numFmt w:val="lowerRoman"/>
      <w:lvlText w:val="%9"/>
      <w:lvlJc w:val="left"/>
      <w:pPr>
        <w:ind w:left="70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9" w15:restartNumberingAfterBreak="0">
    <w:nsid w:val="632F4FDF"/>
    <w:multiLevelType w:val="hybridMultilevel"/>
    <w:tmpl w:val="DFCE93DA"/>
    <w:lvl w:ilvl="0" w:tplc="C1464402">
      <w:start w:val="1"/>
      <w:numFmt w:val="upperRoman"/>
      <w:lvlText w:val="%1."/>
      <w:lvlJc w:val="left"/>
      <w:pPr>
        <w:ind w:left="13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B788BA0">
      <w:start w:val="1"/>
      <w:numFmt w:val="lowerLetter"/>
      <w:lvlText w:val="%2"/>
      <w:lvlJc w:val="left"/>
      <w:pPr>
        <w:ind w:left="19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FD484A4">
      <w:start w:val="1"/>
      <w:numFmt w:val="lowerRoman"/>
      <w:lvlText w:val="%3"/>
      <w:lvlJc w:val="left"/>
      <w:pPr>
        <w:ind w:left="27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7C063AC">
      <w:start w:val="1"/>
      <w:numFmt w:val="decimal"/>
      <w:lvlText w:val="%4"/>
      <w:lvlJc w:val="left"/>
      <w:pPr>
        <w:ind w:left="34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6022C50">
      <w:start w:val="1"/>
      <w:numFmt w:val="lowerLetter"/>
      <w:lvlText w:val="%5"/>
      <w:lvlJc w:val="left"/>
      <w:pPr>
        <w:ind w:left="41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75E3C06">
      <w:start w:val="1"/>
      <w:numFmt w:val="lowerRoman"/>
      <w:lvlText w:val="%6"/>
      <w:lvlJc w:val="left"/>
      <w:pPr>
        <w:ind w:left="48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3C21D6C">
      <w:start w:val="1"/>
      <w:numFmt w:val="decimal"/>
      <w:lvlText w:val="%7"/>
      <w:lvlJc w:val="left"/>
      <w:pPr>
        <w:ind w:left="55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CA861A8">
      <w:start w:val="1"/>
      <w:numFmt w:val="lowerLetter"/>
      <w:lvlText w:val="%8"/>
      <w:lvlJc w:val="left"/>
      <w:pPr>
        <w:ind w:left="63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64C4754">
      <w:start w:val="1"/>
      <w:numFmt w:val="lowerRoman"/>
      <w:lvlText w:val="%9"/>
      <w:lvlJc w:val="left"/>
      <w:pPr>
        <w:ind w:left="70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4665E5E"/>
    <w:multiLevelType w:val="multilevel"/>
    <w:tmpl w:val="A468B19C"/>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88C2255"/>
    <w:multiLevelType w:val="multilevel"/>
    <w:tmpl w:val="CAA80860"/>
    <w:lvl w:ilvl="0">
      <w:start w:val="13"/>
      <w:numFmt w:val="decimal"/>
      <w:lvlText w:val="%1."/>
      <w:lvlJc w:val="left"/>
      <w:pPr>
        <w:ind w:left="720" w:hanging="720"/>
      </w:pPr>
      <w:rPr>
        <w:rFonts w:hint="default"/>
      </w:rPr>
    </w:lvl>
    <w:lvl w:ilvl="1">
      <w:start w:val="1"/>
      <w:numFmt w:val="decimal"/>
      <w:lvlText w:val="%1.%2."/>
      <w:lvlJc w:val="left"/>
      <w:pPr>
        <w:ind w:left="1854"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2" w15:restartNumberingAfterBreak="0">
    <w:nsid w:val="68D91C21"/>
    <w:multiLevelType w:val="hybridMultilevel"/>
    <w:tmpl w:val="CA2A654E"/>
    <w:lvl w:ilvl="0" w:tplc="E1A643AA">
      <w:start w:val="1"/>
      <w:numFmt w:val="upperRoman"/>
      <w:lvlText w:val="%1."/>
      <w:lvlJc w:val="left"/>
      <w:pPr>
        <w:ind w:left="7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BEA1C08">
      <w:start w:val="1"/>
      <w:numFmt w:val="lowerLetter"/>
      <w:lvlText w:val="%2"/>
      <w:lvlJc w:val="left"/>
      <w:pPr>
        <w:ind w:left="19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87E7E38">
      <w:start w:val="1"/>
      <w:numFmt w:val="lowerRoman"/>
      <w:lvlText w:val="%3"/>
      <w:lvlJc w:val="left"/>
      <w:pPr>
        <w:ind w:left="27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2480B28">
      <w:start w:val="1"/>
      <w:numFmt w:val="decimal"/>
      <w:lvlText w:val="%4"/>
      <w:lvlJc w:val="left"/>
      <w:pPr>
        <w:ind w:left="34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AAC0240">
      <w:start w:val="1"/>
      <w:numFmt w:val="lowerLetter"/>
      <w:lvlText w:val="%5"/>
      <w:lvlJc w:val="left"/>
      <w:pPr>
        <w:ind w:left="41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23A0B2C">
      <w:start w:val="1"/>
      <w:numFmt w:val="lowerRoman"/>
      <w:lvlText w:val="%6"/>
      <w:lvlJc w:val="left"/>
      <w:pPr>
        <w:ind w:left="48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87CDEC6">
      <w:start w:val="1"/>
      <w:numFmt w:val="decimal"/>
      <w:lvlText w:val="%7"/>
      <w:lvlJc w:val="left"/>
      <w:pPr>
        <w:ind w:left="55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F5CA15E">
      <w:start w:val="1"/>
      <w:numFmt w:val="lowerLetter"/>
      <w:lvlText w:val="%8"/>
      <w:lvlJc w:val="left"/>
      <w:pPr>
        <w:ind w:left="63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BD82766">
      <w:start w:val="1"/>
      <w:numFmt w:val="lowerRoman"/>
      <w:lvlText w:val="%9"/>
      <w:lvlJc w:val="left"/>
      <w:pPr>
        <w:ind w:left="70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B02775A"/>
    <w:multiLevelType w:val="hybridMultilevel"/>
    <w:tmpl w:val="340E48A4"/>
    <w:lvl w:ilvl="0" w:tplc="24ECEB1C">
      <w:start w:val="1"/>
      <w:numFmt w:val="upperRoman"/>
      <w:lvlText w:val="%1."/>
      <w:lvlJc w:val="left"/>
      <w:pPr>
        <w:ind w:left="12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DF24474">
      <w:start w:val="1"/>
      <w:numFmt w:val="lowerLetter"/>
      <w:lvlText w:val="%2"/>
      <w:lvlJc w:val="left"/>
      <w:pPr>
        <w:ind w:left="20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B82471A">
      <w:start w:val="1"/>
      <w:numFmt w:val="lowerRoman"/>
      <w:lvlText w:val="%3"/>
      <w:lvlJc w:val="left"/>
      <w:pPr>
        <w:ind w:left="2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BF4482C">
      <w:start w:val="1"/>
      <w:numFmt w:val="decimal"/>
      <w:lvlText w:val="%4"/>
      <w:lvlJc w:val="left"/>
      <w:pPr>
        <w:ind w:left="3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54202D4">
      <w:start w:val="1"/>
      <w:numFmt w:val="lowerLetter"/>
      <w:lvlText w:val="%5"/>
      <w:lvlJc w:val="left"/>
      <w:pPr>
        <w:ind w:left="4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C0BA2E">
      <w:start w:val="1"/>
      <w:numFmt w:val="lowerRoman"/>
      <w:lvlText w:val="%6"/>
      <w:lvlJc w:val="left"/>
      <w:pPr>
        <w:ind w:left="4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42EAC56">
      <w:start w:val="1"/>
      <w:numFmt w:val="decimal"/>
      <w:lvlText w:val="%7"/>
      <w:lvlJc w:val="left"/>
      <w:pPr>
        <w:ind w:left="5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9DAFC22">
      <w:start w:val="1"/>
      <w:numFmt w:val="lowerLetter"/>
      <w:lvlText w:val="%8"/>
      <w:lvlJc w:val="left"/>
      <w:pPr>
        <w:ind w:left="6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43AB312">
      <w:start w:val="1"/>
      <w:numFmt w:val="lowerRoman"/>
      <w:lvlText w:val="%9"/>
      <w:lvlJc w:val="left"/>
      <w:pPr>
        <w:ind w:left="7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BCE5A4E"/>
    <w:multiLevelType w:val="multilevel"/>
    <w:tmpl w:val="EC900A76"/>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5" w15:restartNumberingAfterBreak="0">
    <w:nsid w:val="7CAE7A2F"/>
    <w:multiLevelType w:val="hybridMultilevel"/>
    <w:tmpl w:val="612082BC"/>
    <w:lvl w:ilvl="0" w:tplc="0806232A">
      <w:start w:val="1"/>
      <w:numFmt w:val="upperRoman"/>
      <w:lvlText w:val="%1."/>
      <w:lvlJc w:val="left"/>
      <w:pPr>
        <w:ind w:left="13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A203864">
      <w:start w:val="1"/>
      <w:numFmt w:val="lowerLetter"/>
      <w:lvlText w:val="%2"/>
      <w:lvlJc w:val="left"/>
      <w:pPr>
        <w:ind w:left="19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42C13D6">
      <w:start w:val="1"/>
      <w:numFmt w:val="lowerRoman"/>
      <w:lvlText w:val="%3"/>
      <w:lvlJc w:val="left"/>
      <w:pPr>
        <w:ind w:left="27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24C90D4">
      <w:start w:val="1"/>
      <w:numFmt w:val="decimal"/>
      <w:lvlText w:val="%4"/>
      <w:lvlJc w:val="left"/>
      <w:pPr>
        <w:ind w:left="34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D50D488">
      <w:start w:val="1"/>
      <w:numFmt w:val="lowerLetter"/>
      <w:lvlText w:val="%5"/>
      <w:lvlJc w:val="left"/>
      <w:pPr>
        <w:ind w:left="41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76C2904">
      <w:start w:val="1"/>
      <w:numFmt w:val="lowerRoman"/>
      <w:lvlText w:val="%6"/>
      <w:lvlJc w:val="left"/>
      <w:pPr>
        <w:ind w:left="48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458EAB0">
      <w:start w:val="1"/>
      <w:numFmt w:val="decimal"/>
      <w:lvlText w:val="%7"/>
      <w:lvlJc w:val="left"/>
      <w:pPr>
        <w:ind w:left="55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63418FC">
      <w:start w:val="1"/>
      <w:numFmt w:val="lowerLetter"/>
      <w:lvlText w:val="%8"/>
      <w:lvlJc w:val="left"/>
      <w:pPr>
        <w:ind w:left="63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5D0F69C">
      <w:start w:val="1"/>
      <w:numFmt w:val="lowerRoman"/>
      <w:lvlText w:val="%9"/>
      <w:lvlJc w:val="left"/>
      <w:pPr>
        <w:ind w:left="70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38"/>
  </w:num>
  <w:num w:numId="2">
    <w:abstractNumId w:val="15"/>
  </w:num>
  <w:num w:numId="3">
    <w:abstractNumId w:val="28"/>
  </w:num>
  <w:num w:numId="4">
    <w:abstractNumId w:val="26"/>
  </w:num>
  <w:num w:numId="5">
    <w:abstractNumId w:val="44"/>
  </w:num>
  <w:num w:numId="6">
    <w:abstractNumId w:val="23"/>
  </w:num>
  <w:num w:numId="7">
    <w:abstractNumId w:val="35"/>
  </w:num>
  <w:num w:numId="8">
    <w:abstractNumId w:val="25"/>
  </w:num>
  <w:num w:numId="9">
    <w:abstractNumId w:val="13"/>
  </w:num>
  <w:num w:numId="10">
    <w:abstractNumId w:val="41"/>
  </w:num>
  <w:num w:numId="11">
    <w:abstractNumId w:val="40"/>
  </w:num>
  <w:num w:numId="12">
    <w:abstractNumId w:val="17"/>
  </w:num>
  <w:num w:numId="13">
    <w:abstractNumId w:val="34"/>
  </w:num>
  <w:num w:numId="14">
    <w:abstractNumId w:val="43"/>
  </w:num>
  <w:num w:numId="15">
    <w:abstractNumId w:val="6"/>
  </w:num>
  <w:num w:numId="16">
    <w:abstractNumId w:val="36"/>
  </w:num>
  <w:num w:numId="17">
    <w:abstractNumId w:val="1"/>
  </w:num>
  <w:num w:numId="18">
    <w:abstractNumId w:val="14"/>
  </w:num>
  <w:num w:numId="19">
    <w:abstractNumId w:val="18"/>
  </w:num>
  <w:num w:numId="20">
    <w:abstractNumId w:val="8"/>
  </w:num>
  <w:num w:numId="21">
    <w:abstractNumId w:val="9"/>
  </w:num>
  <w:num w:numId="22">
    <w:abstractNumId w:val="20"/>
  </w:num>
  <w:num w:numId="23">
    <w:abstractNumId w:val="30"/>
  </w:num>
  <w:num w:numId="24">
    <w:abstractNumId w:val="32"/>
  </w:num>
  <w:num w:numId="25">
    <w:abstractNumId w:val="27"/>
  </w:num>
  <w:num w:numId="26">
    <w:abstractNumId w:val="3"/>
  </w:num>
  <w:num w:numId="27">
    <w:abstractNumId w:val="21"/>
  </w:num>
  <w:num w:numId="28">
    <w:abstractNumId w:val="10"/>
  </w:num>
  <w:num w:numId="29">
    <w:abstractNumId w:val="16"/>
  </w:num>
  <w:num w:numId="30">
    <w:abstractNumId w:val="42"/>
  </w:num>
  <w:num w:numId="31">
    <w:abstractNumId w:val="45"/>
  </w:num>
  <w:num w:numId="32">
    <w:abstractNumId w:val="22"/>
  </w:num>
  <w:num w:numId="33">
    <w:abstractNumId w:val="2"/>
  </w:num>
  <w:num w:numId="34">
    <w:abstractNumId w:val="7"/>
  </w:num>
  <w:num w:numId="35">
    <w:abstractNumId w:val="19"/>
  </w:num>
  <w:num w:numId="36">
    <w:abstractNumId w:val="39"/>
  </w:num>
  <w:num w:numId="37">
    <w:abstractNumId w:val="33"/>
  </w:num>
  <w:num w:numId="38">
    <w:abstractNumId w:val="24"/>
  </w:num>
  <w:num w:numId="39">
    <w:abstractNumId w:val="29"/>
  </w:num>
  <w:num w:numId="40">
    <w:abstractNumId w:val="5"/>
  </w:num>
  <w:num w:numId="41">
    <w:abstractNumId w:val="0"/>
  </w:num>
  <w:num w:numId="42">
    <w:abstractNumId w:val="31"/>
  </w:num>
  <w:num w:numId="43">
    <w:abstractNumId w:val="4"/>
  </w:num>
  <w:num w:numId="44">
    <w:abstractNumId w:val="11"/>
  </w:num>
  <w:num w:numId="45">
    <w:abstractNumId w:val="12"/>
  </w:num>
  <w:num w:numId="46">
    <w:abstractNumId w:val="3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3C8B"/>
    <w:rsid w:val="000043F5"/>
    <w:rsid w:val="00005B68"/>
    <w:rsid w:val="00007A4C"/>
    <w:rsid w:val="00010538"/>
    <w:rsid w:val="000116F3"/>
    <w:rsid w:val="00011E63"/>
    <w:rsid w:val="0001467D"/>
    <w:rsid w:val="00015802"/>
    <w:rsid w:val="00016C11"/>
    <w:rsid w:val="000172C9"/>
    <w:rsid w:val="00017586"/>
    <w:rsid w:val="000204B1"/>
    <w:rsid w:val="00022602"/>
    <w:rsid w:val="0002291E"/>
    <w:rsid w:val="00023468"/>
    <w:rsid w:val="00023E06"/>
    <w:rsid w:val="00023FF9"/>
    <w:rsid w:val="00024145"/>
    <w:rsid w:val="00025713"/>
    <w:rsid w:val="0002585C"/>
    <w:rsid w:val="00025B75"/>
    <w:rsid w:val="00027D5C"/>
    <w:rsid w:val="00030280"/>
    <w:rsid w:val="00030B00"/>
    <w:rsid w:val="00031513"/>
    <w:rsid w:val="00031CBF"/>
    <w:rsid w:val="0003245D"/>
    <w:rsid w:val="0003330C"/>
    <w:rsid w:val="0003345E"/>
    <w:rsid w:val="0003732C"/>
    <w:rsid w:val="00037F42"/>
    <w:rsid w:val="0004061A"/>
    <w:rsid w:val="0004083B"/>
    <w:rsid w:val="00041002"/>
    <w:rsid w:val="00041D66"/>
    <w:rsid w:val="000425EA"/>
    <w:rsid w:val="0004459B"/>
    <w:rsid w:val="00047763"/>
    <w:rsid w:val="00050AA3"/>
    <w:rsid w:val="00052814"/>
    <w:rsid w:val="00055DAA"/>
    <w:rsid w:val="00056D4D"/>
    <w:rsid w:val="0005715E"/>
    <w:rsid w:val="000577A7"/>
    <w:rsid w:val="0006070B"/>
    <w:rsid w:val="00060A69"/>
    <w:rsid w:val="00061033"/>
    <w:rsid w:val="00061A2E"/>
    <w:rsid w:val="00061B52"/>
    <w:rsid w:val="00062E9F"/>
    <w:rsid w:val="0006347D"/>
    <w:rsid w:val="0006354F"/>
    <w:rsid w:val="00064454"/>
    <w:rsid w:val="00064997"/>
    <w:rsid w:val="00065F46"/>
    <w:rsid w:val="00065FBE"/>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5598"/>
    <w:rsid w:val="000961A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3FF"/>
    <w:rsid w:val="000B6453"/>
    <w:rsid w:val="000B6AAD"/>
    <w:rsid w:val="000B7134"/>
    <w:rsid w:val="000C0858"/>
    <w:rsid w:val="000C08D0"/>
    <w:rsid w:val="000C22E8"/>
    <w:rsid w:val="000C2504"/>
    <w:rsid w:val="000C4392"/>
    <w:rsid w:val="000C482F"/>
    <w:rsid w:val="000C4CDD"/>
    <w:rsid w:val="000C6563"/>
    <w:rsid w:val="000C66C0"/>
    <w:rsid w:val="000D06F6"/>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C2E"/>
    <w:rsid w:val="000E427C"/>
    <w:rsid w:val="000E579F"/>
    <w:rsid w:val="000E5BE2"/>
    <w:rsid w:val="000E7C8C"/>
    <w:rsid w:val="000F4A82"/>
    <w:rsid w:val="000F6A0E"/>
    <w:rsid w:val="000F7D95"/>
    <w:rsid w:val="00100675"/>
    <w:rsid w:val="00100E0F"/>
    <w:rsid w:val="00101A4F"/>
    <w:rsid w:val="00101F02"/>
    <w:rsid w:val="001037F4"/>
    <w:rsid w:val="00103C11"/>
    <w:rsid w:val="00104297"/>
    <w:rsid w:val="00105A9A"/>
    <w:rsid w:val="00105F50"/>
    <w:rsid w:val="00107915"/>
    <w:rsid w:val="0011097A"/>
    <w:rsid w:val="00111773"/>
    <w:rsid w:val="00113063"/>
    <w:rsid w:val="001132FE"/>
    <w:rsid w:val="00113441"/>
    <w:rsid w:val="00113ECB"/>
    <w:rsid w:val="00114C2F"/>
    <w:rsid w:val="001151BA"/>
    <w:rsid w:val="0011624F"/>
    <w:rsid w:val="0011752B"/>
    <w:rsid w:val="00117578"/>
    <w:rsid w:val="00117E3D"/>
    <w:rsid w:val="00120BEC"/>
    <w:rsid w:val="001226B3"/>
    <w:rsid w:val="0012396A"/>
    <w:rsid w:val="00124535"/>
    <w:rsid w:val="00126602"/>
    <w:rsid w:val="001274C5"/>
    <w:rsid w:val="00130303"/>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46A4"/>
    <w:rsid w:val="001566FC"/>
    <w:rsid w:val="00157C2C"/>
    <w:rsid w:val="00161AB9"/>
    <w:rsid w:val="00162C68"/>
    <w:rsid w:val="0016338E"/>
    <w:rsid w:val="001648B9"/>
    <w:rsid w:val="00165975"/>
    <w:rsid w:val="001661D1"/>
    <w:rsid w:val="00172A17"/>
    <w:rsid w:val="00172A6B"/>
    <w:rsid w:val="001734CC"/>
    <w:rsid w:val="00173896"/>
    <w:rsid w:val="00176327"/>
    <w:rsid w:val="001765A0"/>
    <w:rsid w:val="001770FC"/>
    <w:rsid w:val="00177658"/>
    <w:rsid w:val="001776F7"/>
    <w:rsid w:val="00183907"/>
    <w:rsid w:val="00183E8F"/>
    <w:rsid w:val="00186D9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074"/>
    <w:rsid w:val="001A591A"/>
    <w:rsid w:val="001A6A7F"/>
    <w:rsid w:val="001A7382"/>
    <w:rsid w:val="001B1092"/>
    <w:rsid w:val="001B25C6"/>
    <w:rsid w:val="001B424E"/>
    <w:rsid w:val="001B4816"/>
    <w:rsid w:val="001B4DDE"/>
    <w:rsid w:val="001B6B23"/>
    <w:rsid w:val="001B7148"/>
    <w:rsid w:val="001C1EE7"/>
    <w:rsid w:val="001C2B88"/>
    <w:rsid w:val="001C422C"/>
    <w:rsid w:val="001C46F9"/>
    <w:rsid w:val="001C747B"/>
    <w:rsid w:val="001C7821"/>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046"/>
    <w:rsid w:val="001E3816"/>
    <w:rsid w:val="001E3E02"/>
    <w:rsid w:val="001E525C"/>
    <w:rsid w:val="001F14F9"/>
    <w:rsid w:val="001F1B2E"/>
    <w:rsid w:val="001F1D2E"/>
    <w:rsid w:val="001F1E24"/>
    <w:rsid w:val="001F203B"/>
    <w:rsid w:val="001F26B0"/>
    <w:rsid w:val="001F338D"/>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C57"/>
    <w:rsid w:val="00207F73"/>
    <w:rsid w:val="00210097"/>
    <w:rsid w:val="00210D4E"/>
    <w:rsid w:val="00210E2F"/>
    <w:rsid w:val="0021132F"/>
    <w:rsid w:val="00212299"/>
    <w:rsid w:val="00212D96"/>
    <w:rsid w:val="00213BAF"/>
    <w:rsid w:val="00213DA4"/>
    <w:rsid w:val="002153DD"/>
    <w:rsid w:val="00215987"/>
    <w:rsid w:val="00215EA6"/>
    <w:rsid w:val="002207FA"/>
    <w:rsid w:val="00221E3D"/>
    <w:rsid w:val="00221F47"/>
    <w:rsid w:val="00222834"/>
    <w:rsid w:val="002237D8"/>
    <w:rsid w:val="00225788"/>
    <w:rsid w:val="002259AB"/>
    <w:rsid w:val="002279E6"/>
    <w:rsid w:val="00227A27"/>
    <w:rsid w:val="002303C8"/>
    <w:rsid w:val="0023332C"/>
    <w:rsid w:val="002340DC"/>
    <w:rsid w:val="00234A12"/>
    <w:rsid w:val="00235166"/>
    <w:rsid w:val="00236020"/>
    <w:rsid w:val="002369D1"/>
    <w:rsid w:val="002369D5"/>
    <w:rsid w:val="00236C1D"/>
    <w:rsid w:val="00237175"/>
    <w:rsid w:val="002372CF"/>
    <w:rsid w:val="00240083"/>
    <w:rsid w:val="00242774"/>
    <w:rsid w:val="00243457"/>
    <w:rsid w:val="00243806"/>
    <w:rsid w:val="002448D2"/>
    <w:rsid w:val="00244E0E"/>
    <w:rsid w:val="00245C6C"/>
    <w:rsid w:val="00245E38"/>
    <w:rsid w:val="00250BE2"/>
    <w:rsid w:val="00250DEA"/>
    <w:rsid w:val="00251ECF"/>
    <w:rsid w:val="00252464"/>
    <w:rsid w:val="00252A27"/>
    <w:rsid w:val="00252BD2"/>
    <w:rsid w:val="00253CDB"/>
    <w:rsid w:val="00253F4E"/>
    <w:rsid w:val="00257AAF"/>
    <w:rsid w:val="00257CA1"/>
    <w:rsid w:val="0026112B"/>
    <w:rsid w:val="002618D9"/>
    <w:rsid w:val="002641B7"/>
    <w:rsid w:val="00264302"/>
    <w:rsid w:val="00264FB3"/>
    <w:rsid w:val="00265B69"/>
    <w:rsid w:val="00267BB3"/>
    <w:rsid w:val="00270AE9"/>
    <w:rsid w:val="00271AE2"/>
    <w:rsid w:val="00272750"/>
    <w:rsid w:val="00272B65"/>
    <w:rsid w:val="002739F0"/>
    <w:rsid w:val="002743ED"/>
    <w:rsid w:val="00274C8E"/>
    <w:rsid w:val="00275101"/>
    <w:rsid w:val="002769C4"/>
    <w:rsid w:val="002800E8"/>
    <w:rsid w:val="00280B82"/>
    <w:rsid w:val="00281546"/>
    <w:rsid w:val="00281A9E"/>
    <w:rsid w:val="00281F07"/>
    <w:rsid w:val="00281F67"/>
    <w:rsid w:val="00282677"/>
    <w:rsid w:val="0028332E"/>
    <w:rsid w:val="00285807"/>
    <w:rsid w:val="00285935"/>
    <w:rsid w:val="00287282"/>
    <w:rsid w:val="00287BC3"/>
    <w:rsid w:val="00290802"/>
    <w:rsid w:val="00291A6B"/>
    <w:rsid w:val="00291AB3"/>
    <w:rsid w:val="00291C04"/>
    <w:rsid w:val="00293608"/>
    <w:rsid w:val="00294B76"/>
    <w:rsid w:val="0029621E"/>
    <w:rsid w:val="00296387"/>
    <w:rsid w:val="002A2111"/>
    <w:rsid w:val="002A38B9"/>
    <w:rsid w:val="002A3EC4"/>
    <w:rsid w:val="002A4530"/>
    <w:rsid w:val="002A461C"/>
    <w:rsid w:val="002A51F9"/>
    <w:rsid w:val="002A54B7"/>
    <w:rsid w:val="002A550C"/>
    <w:rsid w:val="002A5C7B"/>
    <w:rsid w:val="002A7048"/>
    <w:rsid w:val="002B03AB"/>
    <w:rsid w:val="002B06E3"/>
    <w:rsid w:val="002B083B"/>
    <w:rsid w:val="002B1FB8"/>
    <w:rsid w:val="002B3379"/>
    <w:rsid w:val="002B401C"/>
    <w:rsid w:val="002B4468"/>
    <w:rsid w:val="002B49CC"/>
    <w:rsid w:val="002B5998"/>
    <w:rsid w:val="002B7CA6"/>
    <w:rsid w:val="002C1BFA"/>
    <w:rsid w:val="002C23ED"/>
    <w:rsid w:val="002C28FF"/>
    <w:rsid w:val="002C2CA0"/>
    <w:rsid w:val="002C3E05"/>
    <w:rsid w:val="002C3F86"/>
    <w:rsid w:val="002C44C6"/>
    <w:rsid w:val="002C51A0"/>
    <w:rsid w:val="002C73AF"/>
    <w:rsid w:val="002D16C3"/>
    <w:rsid w:val="002D25CA"/>
    <w:rsid w:val="002D26EC"/>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2722"/>
    <w:rsid w:val="002F49A6"/>
    <w:rsid w:val="002F4E4B"/>
    <w:rsid w:val="002F537C"/>
    <w:rsid w:val="002F5D45"/>
    <w:rsid w:val="002F75BE"/>
    <w:rsid w:val="00300C7A"/>
    <w:rsid w:val="00301D92"/>
    <w:rsid w:val="00303CE2"/>
    <w:rsid w:val="0030480A"/>
    <w:rsid w:val="00304F22"/>
    <w:rsid w:val="00306969"/>
    <w:rsid w:val="003076C9"/>
    <w:rsid w:val="003126DC"/>
    <w:rsid w:val="0031342B"/>
    <w:rsid w:val="003145F3"/>
    <w:rsid w:val="003153A7"/>
    <w:rsid w:val="00316D91"/>
    <w:rsid w:val="00322149"/>
    <w:rsid w:val="00322D0E"/>
    <w:rsid w:val="0032334A"/>
    <w:rsid w:val="00323E82"/>
    <w:rsid w:val="003258C4"/>
    <w:rsid w:val="00327D7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47185"/>
    <w:rsid w:val="00351885"/>
    <w:rsid w:val="00352393"/>
    <w:rsid w:val="00354252"/>
    <w:rsid w:val="003613A4"/>
    <w:rsid w:val="003628EF"/>
    <w:rsid w:val="00362F07"/>
    <w:rsid w:val="0036330F"/>
    <w:rsid w:val="00363A88"/>
    <w:rsid w:val="00364779"/>
    <w:rsid w:val="00365294"/>
    <w:rsid w:val="00365674"/>
    <w:rsid w:val="00367B45"/>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06C4"/>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05A8"/>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D7557"/>
    <w:rsid w:val="003E0037"/>
    <w:rsid w:val="003E399B"/>
    <w:rsid w:val="003E45C2"/>
    <w:rsid w:val="003E4EBB"/>
    <w:rsid w:val="003E6C3D"/>
    <w:rsid w:val="003E74FB"/>
    <w:rsid w:val="003F01D5"/>
    <w:rsid w:val="003F05CD"/>
    <w:rsid w:val="003F0DC5"/>
    <w:rsid w:val="003F163B"/>
    <w:rsid w:val="003F2421"/>
    <w:rsid w:val="003F31A5"/>
    <w:rsid w:val="003F55A1"/>
    <w:rsid w:val="003F67B7"/>
    <w:rsid w:val="003F69EE"/>
    <w:rsid w:val="003F79CB"/>
    <w:rsid w:val="00400456"/>
    <w:rsid w:val="00401B03"/>
    <w:rsid w:val="00402C42"/>
    <w:rsid w:val="00402CE6"/>
    <w:rsid w:val="004037DA"/>
    <w:rsid w:val="00403D77"/>
    <w:rsid w:val="00404E3A"/>
    <w:rsid w:val="0040594C"/>
    <w:rsid w:val="00406CD9"/>
    <w:rsid w:val="004077C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4B5D"/>
    <w:rsid w:val="00446624"/>
    <w:rsid w:val="0044674E"/>
    <w:rsid w:val="0044707D"/>
    <w:rsid w:val="00447534"/>
    <w:rsid w:val="0045094C"/>
    <w:rsid w:val="00452FCF"/>
    <w:rsid w:val="0045394E"/>
    <w:rsid w:val="0045773E"/>
    <w:rsid w:val="00457C44"/>
    <w:rsid w:val="00457DC7"/>
    <w:rsid w:val="00460405"/>
    <w:rsid w:val="00462EDD"/>
    <w:rsid w:val="0046444D"/>
    <w:rsid w:val="004650B9"/>
    <w:rsid w:val="004658AB"/>
    <w:rsid w:val="00466843"/>
    <w:rsid w:val="00467163"/>
    <w:rsid w:val="00467545"/>
    <w:rsid w:val="00470EC1"/>
    <w:rsid w:val="0047188F"/>
    <w:rsid w:val="00472755"/>
    <w:rsid w:val="00472CAC"/>
    <w:rsid w:val="00472EAB"/>
    <w:rsid w:val="00474EE1"/>
    <w:rsid w:val="004755A8"/>
    <w:rsid w:val="00475D2F"/>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4784"/>
    <w:rsid w:val="00494E30"/>
    <w:rsid w:val="004966DC"/>
    <w:rsid w:val="004970EC"/>
    <w:rsid w:val="00497B6B"/>
    <w:rsid w:val="004A14D0"/>
    <w:rsid w:val="004A164F"/>
    <w:rsid w:val="004A5238"/>
    <w:rsid w:val="004A5ED3"/>
    <w:rsid w:val="004A6D2D"/>
    <w:rsid w:val="004A7172"/>
    <w:rsid w:val="004A74DE"/>
    <w:rsid w:val="004B1F91"/>
    <w:rsid w:val="004B21C9"/>
    <w:rsid w:val="004B2534"/>
    <w:rsid w:val="004B4251"/>
    <w:rsid w:val="004B4CBB"/>
    <w:rsid w:val="004B743F"/>
    <w:rsid w:val="004B7C0A"/>
    <w:rsid w:val="004C19E1"/>
    <w:rsid w:val="004C2185"/>
    <w:rsid w:val="004C26ED"/>
    <w:rsid w:val="004C366A"/>
    <w:rsid w:val="004C5127"/>
    <w:rsid w:val="004C5B66"/>
    <w:rsid w:val="004C5FD5"/>
    <w:rsid w:val="004C617E"/>
    <w:rsid w:val="004C64FB"/>
    <w:rsid w:val="004C7A1D"/>
    <w:rsid w:val="004D0E84"/>
    <w:rsid w:val="004D12D2"/>
    <w:rsid w:val="004D13EF"/>
    <w:rsid w:val="004D15D9"/>
    <w:rsid w:val="004D1737"/>
    <w:rsid w:val="004D1C8E"/>
    <w:rsid w:val="004D4387"/>
    <w:rsid w:val="004D7C1E"/>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6AD4"/>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76DB"/>
    <w:rsid w:val="00517FC3"/>
    <w:rsid w:val="00520078"/>
    <w:rsid w:val="00520C54"/>
    <w:rsid w:val="005218C0"/>
    <w:rsid w:val="00521A1E"/>
    <w:rsid w:val="005225F3"/>
    <w:rsid w:val="00522D44"/>
    <w:rsid w:val="00523549"/>
    <w:rsid w:val="00524D35"/>
    <w:rsid w:val="00525CB6"/>
    <w:rsid w:val="0052646C"/>
    <w:rsid w:val="0052726A"/>
    <w:rsid w:val="00527431"/>
    <w:rsid w:val="00527F1B"/>
    <w:rsid w:val="00533A78"/>
    <w:rsid w:val="00536524"/>
    <w:rsid w:val="00537F01"/>
    <w:rsid w:val="00540BFA"/>
    <w:rsid w:val="0054130C"/>
    <w:rsid w:val="00542337"/>
    <w:rsid w:val="00542895"/>
    <w:rsid w:val="00542D46"/>
    <w:rsid w:val="00545979"/>
    <w:rsid w:val="00551554"/>
    <w:rsid w:val="0055170A"/>
    <w:rsid w:val="00551E7F"/>
    <w:rsid w:val="00552E46"/>
    <w:rsid w:val="00553EC4"/>
    <w:rsid w:val="0055430D"/>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0D8A"/>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659"/>
    <w:rsid w:val="005A7962"/>
    <w:rsid w:val="005B04E1"/>
    <w:rsid w:val="005B265F"/>
    <w:rsid w:val="005B31A9"/>
    <w:rsid w:val="005B4531"/>
    <w:rsid w:val="005B4705"/>
    <w:rsid w:val="005B5167"/>
    <w:rsid w:val="005B5C6A"/>
    <w:rsid w:val="005B66AB"/>
    <w:rsid w:val="005B6790"/>
    <w:rsid w:val="005B76F9"/>
    <w:rsid w:val="005C0046"/>
    <w:rsid w:val="005C1B4A"/>
    <w:rsid w:val="005C1CB1"/>
    <w:rsid w:val="005C2180"/>
    <w:rsid w:val="005C403D"/>
    <w:rsid w:val="005C5591"/>
    <w:rsid w:val="005C55A2"/>
    <w:rsid w:val="005C5BEB"/>
    <w:rsid w:val="005C6FCE"/>
    <w:rsid w:val="005D0581"/>
    <w:rsid w:val="005D22C8"/>
    <w:rsid w:val="005D3CEC"/>
    <w:rsid w:val="005D45B4"/>
    <w:rsid w:val="005D60FF"/>
    <w:rsid w:val="005D6E63"/>
    <w:rsid w:val="005D7668"/>
    <w:rsid w:val="005E03E9"/>
    <w:rsid w:val="005E23E0"/>
    <w:rsid w:val="005E26D9"/>
    <w:rsid w:val="005E44B5"/>
    <w:rsid w:val="005E452A"/>
    <w:rsid w:val="005E555F"/>
    <w:rsid w:val="005F192F"/>
    <w:rsid w:val="005F33FC"/>
    <w:rsid w:val="005F3897"/>
    <w:rsid w:val="005F5FA3"/>
    <w:rsid w:val="00600959"/>
    <w:rsid w:val="0060116F"/>
    <w:rsid w:val="00601FC7"/>
    <w:rsid w:val="00604085"/>
    <w:rsid w:val="00605D62"/>
    <w:rsid w:val="00606B1A"/>
    <w:rsid w:val="00606BB4"/>
    <w:rsid w:val="00607C9F"/>
    <w:rsid w:val="00610087"/>
    <w:rsid w:val="00610C79"/>
    <w:rsid w:val="0061448D"/>
    <w:rsid w:val="00614807"/>
    <w:rsid w:val="006156C8"/>
    <w:rsid w:val="00615B20"/>
    <w:rsid w:val="00617451"/>
    <w:rsid w:val="00617F43"/>
    <w:rsid w:val="00620977"/>
    <w:rsid w:val="00620EFD"/>
    <w:rsid w:val="00621D37"/>
    <w:rsid w:val="00622200"/>
    <w:rsid w:val="00622593"/>
    <w:rsid w:val="006248EF"/>
    <w:rsid w:val="00627151"/>
    <w:rsid w:val="006279EB"/>
    <w:rsid w:val="00636696"/>
    <w:rsid w:val="00637F28"/>
    <w:rsid w:val="00640354"/>
    <w:rsid w:val="00641071"/>
    <w:rsid w:val="006411D4"/>
    <w:rsid w:val="00642C6C"/>
    <w:rsid w:val="00643C5F"/>
    <w:rsid w:val="0064473E"/>
    <w:rsid w:val="006447DF"/>
    <w:rsid w:val="006475A0"/>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D56"/>
    <w:rsid w:val="006746EA"/>
    <w:rsid w:val="00675FCD"/>
    <w:rsid w:val="0067651F"/>
    <w:rsid w:val="0068178E"/>
    <w:rsid w:val="00681C59"/>
    <w:rsid w:val="006840A4"/>
    <w:rsid w:val="006858DF"/>
    <w:rsid w:val="00685E9E"/>
    <w:rsid w:val="0068617B"/>
    <w:rsid w:val="0069061E"/>
    <w:rsid w:val="006909EB"/>
    <w:rsid w:val="00693684"/>
    <w:rsid w:val="006943FF"/>
    <w:rsid w:val="006964FE"/>
    <w:rsid w:val="00696F9D"/>
    <w:rsid w:val="0069772E"/>
    <w:rsid w:val="00697EE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172C"/>
    <w:rsid w:val="006D2380"/>
    <w:rsid w:val="006D24D3"/>
    <w:rsid w:val="006D2DF0"/>
    <w:rsid w:val="006D436C"/>
    <w:rsid w:val="006D56D8"/>
    <w:rsid w:val="006D670D"/>
    <w:rsid w:val="006D6D05"/>
    <w:rsid w:val="006E0178"/>
    <w:rsid w:val="006E164C"/>
    <w:rsid w:val="006E2DA3"/>
    <w:rsid w:val="006E3466"/>
    <w:rsid w:val="006E4340"/>
    <w:rsid w:val="006E4D5E"/>
    <w:rsid w:val="006E638F"/>
    <w:rsid w:val="006E64AB"/>
    <w:rsid w:val="006E6C9F"/>
    <w:rsid w:val="006F0E71"/>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1954"/>
    <w:rsid w:val="00732D33"/>
    <w:rsid w:val="00733B51"/>
    <w:rsid w:val="0073417C"/>
    <w:rsid w:val="00734679"/>
    <w:rsid w:val="00737028"/>
    <w:rsid w:val="00740280"/>
    <w:rsid w:val="00741088"/>
    <w:rsid w:val="007426F5"/>
    <w:rsid w:val="0074287A"/>
    <w:rsid w:val="00742F65"/>
    <w:rsid w:val="00743262"/>
    <w:rsid w:val="0074419C"/>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1E81"/>
    <w:rsid w:val="00762D61"/>
    <w:rsid w:val="007632D6"/>
    <w:rsid w:val="00764FAC"/>
    <w:rsid w:val="00765A85"/>
    <w:rsid w:val="007661D9"/>
    <w:rsid w:val="00767773"/>
    <w:rsid w:val="007701D8"/>
    <w:rsid w:val="0077042B"/>
    <w:rsid w:val="0077392F"/>
    <w:rsid w:val="0077506A"/>
    <w:rsid w:val="0077544E"/>
    <w:rsid w:val="00781793"/>
    <w:rsid w:val="007831BF"/>
    <w:rsid w:val="00784D26"/>
    <w:rsid w:val="00786BCA"/>
    <w:rsid w:val="00786F41"/>
    <w:rsid w:val="0079113A"/>
    <w:rsid w:val="00791560"/>
    <w:rsid w:val="00792719"/>
    <w:rsid w:val="00793F64"/>
    <w:rsid w:val="007941EB"/>
    <w:rsid w:val="0079569C"/>
    <w:rsid w:val="00795E86"/>
    <w:rsid w:val="007972D4"/>
    <w:rsid w:val="0079736A"/>
    <w:rsid w:val="007978CC"/>
    <w:rsid w:val="00797FAE"/>
    <w:rsid w:val="007A05EC"/>
    <w:rsid w:val="007A0AC8"/>
    <w:rsid w:val="007A1363"/>
    <w:rsid w:val="007A24F8"/>
    <w:rsid w:val="007A27D9"/>
    <w:rsid w:val="007A43B5"/>
    <w:rsid w:val="007A470E"/>
    <w:rsid w:val="007A667B"/>
    <w:rsid w:val="007B0759"/>
    <w:rsid w:val="007B0BAC"/>
    <w:rsid w:val="007B110F"/>
    <w:rsid w:val="007B2868"/>
    <w:rsid w:val="007B4845"/>
    <w:rsid w:val="007B54BC"/>
    <w:rsid w:val="007B597E"/>
    <w:rsid w:val="007B5BFF"/>
    <w:rsid w:val="007B69F4"/>
    <w:rsid w:val="007B6C3D"/>
    <w:rsid w:val="007C1385"/>
    <w:rsid w:val="007C1668"/>
    <w:rsid w:val="007C3D79"/>
    <w:rsid w:val="007C5E55"/>
    <w:rsid w:val="007C7743"/>
    <w:rsid w:val="007C79CB"/>
    <w:rsid w:val="007C7E42"/>
    <w:rsid w:val="007D072D"/>
    <w:rsid w:val="007D10E2"/>
    <w:rsid w:val="007D1862"/>
    <w:rsid w:val="007D3C18"/>
    <w:rsid w:val="007D466A"/>
    <w:rsid w:val="007D4F85"/>
    <w:rsid w:val="007D5851"/>
    <w:rsid w:val="007D64C8"/>
    <w:rsid w:val="007D7A5B"/>
    <w:rsid w:val="007E2325"/>
    <w:rsid w:val="007E39D7"/>
    <w:rsid w:val="007E448A"/>
    <w:rsid w:val="007E4799"/>
    <w:rsid w:val="007E4817"/>
    <w:rsid w:val="007E4A2A"/>
    <w:rsid w:val="007E566D"/>
    <w:rsid w:val="007E5CAF"/>
    <w:rsid w:val="007E61C2"/>
    <w:rsid w:val="007E6FEA"/>
    <w:rsid w:val="007F087C"/>
    <w:rsid w:val="007F1FC1"/>
    <w:rsid w:val="007F23C7"/>
    <w:rsid w:val="007F3F5F"/>
    <w:rsid w:val="007F5481"/>
    <w:rsid w:val="007F5EEF"/>
    <w:rsid w:val="007F60C4"/>
    <w:rsid w:val="007F687F"/>
    <w:rsid w:val="007F706A"/>
    <w:rsid w:val="00800409"/>
    <w:rsid w:val="00800D06"/>
    <w:rsid w:val="00803797"/>
    <w:rsid w:val="00803A34"/>
    <w:rsid w:val="00804424"/>
    <w:rsid w:val="0080504E"/>
    <w:rsid w:val="008057A1"/>
    <w:rsid w:val="00805974"/>
    <w:rsid w:val="00805D63"/>
    <w:rsid w:val="008078C9"/>
    <w:rsid w:val="00807FC1"/>
    <w:rsid w:val="00810150"/>
    <w:rsid w:val="00811C41"/>
    <w:rsid w:val="00811DF0"/>
    <w:rsid w:val="00812B92"/>
    <w:rsid w:val="008139F0"/>
    <w:rsid w:val="0081426B"/>
    <w:rsid w:val="00814382"/>
    <w:rsid w:val="008155F8"/>
    <w:rsid w:val="00816E22"/>
    <w:rsid w:val="00817BBD"/>
    <w:rsid w:val="008205BE"/>
    <w:rsid w:val="00821EB2"/>
    <w:rsid w:val="00823332"/>
    <w:rsid w:val="00824D7F"/>
    <w:rsid w:val="00824F6E"/>
    <w:rsid w:val="008307A2"/>
    <w:rsid w:val="008312FD"/>
    <w:rsid w:val="00831386"/>
    <w:rsid w:val="008336DA"/>
    <w:rsid w:val="00833D23"/>
    <w:rsid w:val="00834776"/>
    <w:rsid w:val="00834D3D"/>
    <w:rsid w:val="0083630E"/>
    <w:rsid w:val="008364BF"/>
    <w:rsid w:val="00836C97"/>
    <w:rsid w:val="008372F8"/>
    <w:rsid w:val="0083744C"/>
    <w:rsid w:val="00843224"/>
    <w:rsid w:val="008437DF"/>
    <w:rsid w:val="00843AB0"/>
    <w:rsid w:val="0084587C"/>
    <w:rsid w:val="00845CE2"/>
    <w:rsid w:val="00847F7F"/>
    <w:rsid w:val="008507A3"/>
    <w:rsid w:val="00853957"/>
    <w:rsid w:val="00853A8D"/>
    <w:rsid w:val="00855060"/>
    <w:rsid w:val="00855896"/>
    <w:rsid w:val="008565CA"/>
    <w:rsid w:val="008566CB"/>
    <w:rsid w:val="008603F6"/>
    <w:rsid w:val="0086222D"/>
    <w:rsid w:val="00864582"/>
    <w:rsid w:val="0086543C"/>
    <w:rsid w:val="00865CB4"/>
    <w:rsid w:val="00867DC4"/>
    <w:rsid w:val="00870032"/>
    <w:rsid w:val="0087458F"/>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1044"/>
    <w:rsid w:val="008927D4"/>
    <w:rsid w:val="00892B58"/>
    <w:rsid w:val="00893E2E"/>
    <w:rsid w:val="0089452C"/>
    <w:rsid w:val="008A13D8"/>
    <w:rsid w:val="008A200E"/>
    <w:rsid w:val="008A225B"/>
    <w:rsid w:val="008A3FD0"/>
    <w:rsid w:val="008A4FF7"/>
    <w:rsid w:val="008A6E62"/>
    <w:rsid w:val="008A795A"/>
    <w:rsid w:val="008A7AD5"/>
    <w:rsid w:val="008A7EE0"/>
    <w:rsid w:val="008B0295"/>
    <w:rsid w:val="008B263E"/>
    <w:rsid w:val="008B4E2D"/>
    <w:rsid w:val="008B624E"/>
    <w:rsid w:val="008B626A"/>
    <w:rsid w:val="008B6D0F"/>
    <w:rsid w:val="008B702D"/>
    <w:rsid w:val="008C0551"/>
    <w:rsid w:val="008C1763"/>
    <w:rsid w:val="008C3C49"/>
    <w:rsid w:val="008C46CC"/>
    <w:rsid w:val="008C4F13"/>
    <w:rsid w:val="008C57E1"/>
    <w:rsid w:val="008C5DF0"/>
    <w:rsid w:val="008D098D"/>
    <w:rsid w:val="008D0D0E"/>
    <w:rsid w:val="008D0E48"/>
    <w:rsid w:val="008D1177"/>
    <w:rsid w:val="008D189D"/>
    <w:rsid w:val="008D1E04"/>
    <w:rsid w:val="008D305C"/>
    <w:rsid w:val="008D309F"/>
    <w:rsid w:val="008D594A"/>
    <w:rsid w:val="008D62FB"/>
    <w:rsid w:val="008D6BCF"/>
    <w:rsid w:val="008D6FC3"/>
    <w:rsid w:val="008E10A1"/>
    <w:rsid w:val="008E1216"/>
    <w:rsid w:val="008E293C"/>
    <w:rsid w:val="008E43A7"/>
    <w:rsid w:val="008E4A0C"/>
    <w:rsid w:val="008E51DD"/>
    <w:rsid w:val="008F0B72"/>
    <w:rsid w:val="008F134B"/>
    <w:rsid w:val="008F13D2"/>
    <w:rsid w:val="008F231C"/>
    <w:rsid w:val="008F24DE"/>
    <w:rsid w:val="008F25C5"/>
    <w:rsid w:val="008F2DF7"/>
    <w:rsid w:val="008F4BC1"/>
    <w:rsid w:val="008F4CAB"/>
    <w:rsid w:val="008F550F"/>
    <w:rsid w:val="008F5D8B"/>
    <w:rsid w:val="008F5FFE"/>
    <w:rsid w:val="008F7B08"/>
    <w:rsid w:val="008F7D0C"/>
    <w:rsid w:val="00901427"/>
    <w:rsid w:val="0090260F"/>
    <w:rsid w:val="0090331F"/>
    <w:rsid w:val="00903666"/>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0EEC"/>
    <w:rsid w:val="0093189B"/>
    <w:rsid w:val="00933C2D"/>
    <w:rsid w:val="00934596"/>
    <w:rsid w:val="00934A2C"/>
    <w:rsid w:val="00934C95"/>
    <w:rsid w:val="00935018"/>
    <w:rsid w:val="009359FB"/>
    <w:rsid w:val="009366CC"/>
    <w:rsid w:val="009379C2"/>
    <w:rsid w:val="00937DEC"/>
    <w:rsid w:val="009422DC"/>
    <w:rsid w:val="00942C59"/>
    <w:rsid w:val="00943208"/>
    <w:rsid w:val="009442F1"/>
    <w:rsid w:val="00945F12"/>
    <w:rsid w:val="0094607E"/>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3CE2"/>
    <w:rsid w:val="00974548"/>
    <w:rsid w:val="00976409"/>
    <w:rsid w:val="009778A7"/>
    <w:rsid w:val="00980D47"/>
    <w:rsid w:val="00981962"/>
    <w:rsid w:val="00981FD0"/>
    <w:rsid w:val="00982BE8"/>
    <w:rsid w:val="00982FCF"/>
    <w:rsid w:val="00985EE8"/>
    <w:rsid w:val="00991B3E"/>
    <w:rsid w:val="00991DF3"/>
    <w:rsid w:val="0099268D"/>
    <w:rsid w:val="00993185"/>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6EE"/>
    <w:rsid w:val="009E5870"/>
    <w:rsid w:val="009E5B20"/>
    <w:rsid w:val="009E5E50"/>
    <w:rsid w:val="009E69D7"/>
    <w:rsid w:val="009E6EE4"/>
    <w:rsid w:val="009E7FE3"/>
    <w:rsid w:val="009F0D65"/>
    <w:rsid w:val="009F130C"/>
    <w:rsid w:val="009F2CE4"/>
    <w:rsid w:val="009F3271"/>
    <w:rsid w:val="009F4F84"/>
    <w:rsid w:val="009F6353"/>
    <w:rsid w:val="009F707E"/>
    <w:rsid w:val="009F78FF"/>
    <w:rsid w:val="009F7B19"/>
    <w:rsid w:val="00A017E2"/>
    <w:rsid w:val="00A02767"/>
    <w:rsid w:val="00A042FB"/>
    <w:rsid w:val="00A04D80"/>
    <w:rsid w:val="00A05D70"/>
    <w:rsid w:val="00A07185"/>
    <w:rsid w:val="00A07383"/>
    <w:rsid w:val="00A10ED9"/>
    <w:rsid w:val="00A110CD"/>
    <w:rsid w:val="00A16625"/>
    <w:rsid w:val="00A1686D"/>
    <w:rsid w:val="00A16F5E"/>
    <w:rsid w:val="00A21081"/>
    <w:rsid w:val="00A21241"/>
    <w:rsid w:val="00A25FE9"/>
    <w:rsid w:val="00A268D9"/>
    <w:rsid w:val="00A2744D"/>
    <w:rsid w:val="00A30D22"/>
    <w:rsid w:val="00A31653"/>
    <w:rsid w:val="00A32C93"/>
    <w:rsid w:val="00A340BA"/>
    <w:rsid w:val="00A3439B"/>
    <w:rsid w:val="00A36FB5"/>
    <w:rsid w:val="00A37627"/>
    <w:rsid w:val="00A3798B"/>
    <w:rsid w:val="00A37B91"/>
    <w:rsid w:val="00A40D02"/>
    <w:rsid w:val="00A423C6"/>
    <w:rsid w:val="00A42D3E"/>
    <w:rsid w:val="00A43930"/>
    <w:rsid w:val="00A4450F"/>
    <w:rsid w:val="00A44B5A"/>
    <w:rsid w:val="00A45489"/>
    <w:rsid w:val="00A4786F"/>
    <w:rsid w:val="00A50297"/>
    <w:rsid w:val="00A5087F"/>
    <w:rsid w:val="00A5155B"/>
    <w:rsid w:val="00A51958"/>
    <w:rsid w:val="00A546BB"/>
    <w:rsid w:val="00A559A2"/>
    <w:rsid w:val="00A56EC6"/>
    <w:rsid w:val="00A570A0"/>
    <w:rsid w:val="00A5771A"/>
    <w:rsid w:val="00A6289B"/>
    <w:rsid w:val="00A630BC"/>
    <w:rsid w:val="00A638B5"/>
    <w:rsid w:val="00A63B5B"/>
    <w:rsid w:val="00A6503C"/>
    <w:rsid w:val="00A66E4C"/>
    <w:rsid w:val="00A66FA4"/>
    <w:rsid w:val="00A6720A"/>
    <w:rsid w:val="00A70722"/>
    <w:rsid w:val="00A70922"/>
    <w:rsid w:val="00A70E17"/>
    <w:rsid w:val="00A71B6C"/>
    <w:rsid w:val="00A767FD"/>
    <w:rsid w:val="00A80C7F"/>
    <w:rsid w:val="00A80EB6"/>
    <w:rsid w:val="00A82BC4"/>
    <w:rsid w:val="00A84593"/>
    <w:rsid w:val="00A85289"/>
    <w:rsid w:val="00A852B2"/>
    <w:rsid w:val="00A856D5"/>
    <w:rsid w:val="00A86449"/>
    <w:rsid w:val="00A86671"/>
    <w:rsid w:val="00A86888"/>
    <w:rsid w:val="00A873E8"/>
    <w:rsid w:val="00A87CF8"/>
    <w:rsid w:val="00A914F1"/>
    <w:rsid w:val="00A92553"/>
    <w:rsid w:val="00A93B3F"/>
    <w:rsid w:val="00A94B22"/>
    <w:rsid w:val="00A94C43"/>
    <w:rsid w:val="00A97647"/>
    <w:rsid w:val="00AA0060"/>
    <w:rsid w:val="00AA00AB"/>
    <w:rsid w:val="00AA1BAC"/>
    <w:rsid w:val="00AA2F0F"/>
    <w:rsid w:val="00AA3434"/>
    <w:rsid w:val="00AA4703"/>
    <w:rsid w:val="00AA47A2"/>
    <w:rsid w:val="00AA47F7"/>
    <w:rsid w:val="00AA482F"/>
    <w:rsid w:val="00AA4DA5"/>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13F8"/>
    <w:rsid w:val="00AE13FC"/>
    <w:rsid w:val="00AE5258"/>
    <w:rsid w:val="00AF1A52"/>
    <w:rsid w:val="00AF1FBD"/>
    <w:rsid w:val="00AF3300"/>
    <w:rsid w:val="00B00467"/>
    <w:rsid w:val="00B00E47"/>
    <w:rsid w:val="00B016E6"/>
    <w:rsid w:val="00B01C11"/>
    <w:rsid w:val="00B03119"/>
    <w:rsid w:val="00B0313D"/>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7480"/>
    <w:rsid w:val="00B17719"/>
    <w:rsid w:val="00B21623"/>
    <w:rsid w:val="00B218A9"/>
    <w:rsid w:val="00B256A0"/>
    <w:rsid w:val="00B273CB"/>
    <w:rsid w:val="00B27C44"/>
    <w:rsid w:val="00B27D16"/>
    <w:rsid w:val="00B32625"/>
    <w:rsid w:val="00B34619"/>
    <w:rsid w:val="00B37B66"/>
    <w:rsid w:val="00B37B68"/>
    <w:rsid w:val="00B40CB7"/>
    <w:rsid w:val="00B4347E"/>
    <w:rsid w:val="00B458F1"/>
    <w:rsid w:val="00B46E37"/>
    <w:rsid w:val="00B5040A"/>
    <w:rsid w:val="00B51F3C"/>
    <w:rsid w:val="00B562A9"/>
    <w:rsid w:val="00B56DE4"/>
    <w:rsid w:val="00B57380"/>
    <w:rsid w:val="00B612AB"/>
    <w:rsid w:val="00B619AE"/>
    <w:rsid w:val="00B63C41"/>
    <w:rsid w:val="00B64060"/>
    <w:rsid w:val="00B64C61"/>
    <w:rsid w:val="00B64F92"/>
    <w:rsid w:val="00B65F70"/>
    <w:rsid w:val="00B66E44"/>
    <w:rsid w:val="00B67F6F"/>
    <w:rsid w:val="00B70492"/>
    <w:rsid w:val="00B70E11"/>
    <w:rsid w:val="00B717FB"/>
    <w:rsid w:val="00B747FD"/>
    <w:rsid w:val="00B76C2E"/>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3F5"/>
    <w:rsid w:val="00B969EC"/>
    <w:rsid w:val="00B97151"/>
    <w:rsid w:val="00B97A1B"/>
    <w:rsid w:val="00BA08C6"/>
    <w:rsid w:val="00BA14D0"/>
    <w:rsid w:val="00BA2ABD"/>
    <w:rsid w:val="00BA2D95"/>
    <w:rsid w:val="00BA33AC"/>
    <w:rsid w:val="00BA3D07"/>
    <w:rsid w:val="00BA6C86"/>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6798"/>
    <w:rsid w:val="00BC6A66"/>
    <w:rsid w:val="00BC6E77"/>
    <w:rsid w:val="00BC7884"/>
    <w:rsid w:val="00BC7E31"/>
    <w:rsid w:val="00BC7F2B"/>
    <w:rsid w:val="00BD06CD"/>
    <w:rsid w:val="00BD4E97"/>
    <w:rsid w:val="00BD585D"/>
    <w:rsid w:val="00BD60F4"/>
    <w:rsid w:val="00BD7E0C"/>
    <w:rsid w:val="00BE1EAD"/>
    <w:rsid w:val="00BE3875"/>
    <w:rsid w:val="00BE53A8"/>
    <w:rsid w:val="00BE5C6A"/>
    <w:rsid w:val="00BE636D"/>
    <w:rsid w:val="00BF18A5"/>
    <w:rsid w:val="00BF2CA8"/>
    <w:rsid w:val="00BF2D1B"/>
    <w:rsid w:val="00BF302D"/>
    <w:rsid w:val="00BF3D6E"/>
    <w:rsid w:val="00BF4797"/>
    <w:rsid w:val="00BF4BDC"/>
    <w:rsid w:val="00BF674C"/>
    <w:rsid w:val="00BF7F19"/>
    <w:rsid w:val="00C03310"/>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71A"/>
    <w:rsid w:val="00C20F57"/>
    <w:rsid w:val="00C22311"/>
    <w:rsid w:val="00C22612"/>
    <w:rsid w:val="00C23C29"/>
    <w:rsid w:val="00C261AE"/>
    <w:rsid w:val="00C26B2F"/>
    <w:rsid w:val="00C276BD"/>
    <w:rsid w:val="00C30761"/>
    <w:rsid w:val="00C33178"/>
    <w:rsid w:val="00C33E12"/>
    <w:rsid w:val="00C3505E"/>
    <w:rsid w:val="00C370A8"/>
    <w:rsid w:val="00C4577E"/>
    <w:rsid w:val="00C45BB5"/>
    <w:rsid w:val="00C45DBA"/>
    <w:rsid w:val="00C4702E"/>
    <w:rsid w:val="00C4798C"/>
    <w:rsid w:val="00C50A21"/>
    <w:rsid w:val="00C50B29"/>
    <w:rsid w:val="00C5129A"/>
    <w:rsid w:val="00C542CD"/>
    <w:rsid w:val="00C54E16"/>
    <w:rsid w:val="00C55A5D"/>
    <w:rsid w:val="00C5647D"/>
    <w:rsid w:val="00C56715"/>
    <w:rsid w:val="00C56BF0"/>
    <w:rsid w:val="00C571B3"/>
    <w:rsid w:val="00C57E75"/>
    <w:rsid w:val="00C64469"/>
    <w:rsid w:val="00C658F9"/>
    <w:rsid w:val="00C66823"/>
    <w:rsid w:val="00C668C4"/>
    <w:rsid w:val="00C67AE4"/>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87747"/>
    <w:rsid w:val="00C924F0"/>
    <w:rsid w:val="00C9316B"/>
    <w:rsid w:val="00C94BB7"/>
    <w:rsid w:val="00C951F2"/>
    <w:rsid w:val="00C95658"/>
    <w:rsid w:val="00C958A5"/>
    <w:rsid w:val="00C97D2B"/>
    <w:rsid w:val="00CA0485"/>
    <w:rsid w:val="00CA09E4"/>
    <w:rsid w:val="00CA29FE"/>
    <w:rsid w:val="00CA2A8C"/>
    <w:rsid w:val="00CA358E"/>
    <w:rsid w:val="00CA4313"/>
    <w:rsid w:val="00CA5AF6"/>
    <w:rsid w:val="00CB0559"/>
    <w:rsid w:val="00CB094E"/>
    <w:rsid w:val="00CB44AB"/>
    <w:rsid w:val="00CB48F1"/>
    <w:rsid w:val="00CB4C4B"/>
    <w:rsid w:val="00CB61D2"/>
    <w:rsid w:val="00CB6410"/>
    <w:rsid w:val="00CB79C3"/>
    <w:rsid w:val="00CB7C17"/>
    <w:rsid w:val="00CC162B"/>
    <w:rsid w:val="00CC25EF"/>
    <w:rsid w:val="00CC2F98"/>
    <w:rsid w:val="00CC5434"/>
    <w:rsid w:val="00CC6128"/>
    <w:rsid w:val="00CC6D38"/>
    <w:rsid w:val="00CC7937"/>
    <w:rsid w:val="00CC7A2A"/>
    <w:rsid w:val="00CD1833"/>
    <w:rsid w:val="00CD23C1"/>
    <w:rsid w:val="00CD3413"/>
    <w:rsid w:val="00CD5078"/>
    <w:rsid w:val="00CE0242"/>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0363"/>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2CDF"/>
    <w:rsid w:val="00D330ED"/>
    <w:rsid w:val="00D33611"/>
    <w:rsid w:val="00D34BFD"/>
    <w:rsid w:val="00D34E65"/>
    <w:rsid w:val="00D350CD"/>
    <w:rsid w:val="00D355A2"/>
    <w:rsid w:val="00D369FB"/>
    <w:rsid w:val="00D36B7F"/>
    <w:rsid w:val="00D37B8D"/>
    <w:rsid w:val="00D40072"/>
    <w:rsid w:val="00D4034D"/>
    <w:rsid w:val="00D419D1"/>
    <w:rsid w:val="00D43B22"/>
    <w:rsid w:val="00D43C09"/>
    <w:rsid w:val="00D447E2"/>
    <w:rsid w:val="00D44EA6"/>
    <w:rsid w:val="00D470AB"/>
    <w:rsid w:val="00D510AD"/>
    <w:rsid w:val="00D52665"/>
    <w:rsid w:val="00D5589E"/>
    <w:rsid w:val="00D5622A"/>
    <w:rsid w:val="00D56741"/>
    <w:rsid w:val="00D56B01"/>
    <w:rsid w:val="00D56EB0"/>
    <w:rsid w:val="00D62143"/>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43E3"/>
    <w:rsid w:val="00DC554D"/>
    <w:rsid w:val="00DD09D5"/>
    <w:rsid w:val="00DD2148"/>
    <w:rsid w:val="00DD30D0"/>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785D"/>
    <w:rsid w:val="00E119D4"/>
    <w:rsid w:val="00E11CF1"/>
    <w:rsid w:val="00E121D5"/>
    <w:rsid w:val="00E13814"/>
    <w:rsid w:val="00E15461"/>
    <w:rsid w:val="00E1561B"/>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1394"/>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B43"/>
    <w:rsid w:val="00E64C55"/>
    <w:rsid w:val="00E64DE1"/>
    <w:rsid w:val="00E6649F"/>
    <w:rsid w:val="00E67B49"/>
    <w:rsid w:val="00E71E19"/>
    <w:rsid w:val="00E7258A"/>
    <w:rsid w:val="00E72FFB"/>
    <w:rsid w:val="00E741C7"/>
    <w:rsid w:val="00E76736"/>
    <w:rsid w:val="00E767C6"/>
    <w:rsid w:val="00E76994"/>
    <w:rsid w:val="00E76D55"/>
    <w:rsid w:val="00E77274"/>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1375"/>
    <w:rsid w:val="00EA325E"/>
    <w:rsid w:val="00EA33E9"/>
    <w:rsid w:val="00EA469A"/>
    <w:rsid w:val="00EA4800"/>
    <w:rsid w:val="00EA4C82"/>
    <w:rsid w:val="00EA7770"/>
    <w:rsid w:val="00EB1751"/>
    <w:rsid w:val="00EB1982"/>
    <w:rsid w:val="00EB1B36"/>
    <w:rsid w:val="00EB1B4D"/>
    <w:rsid w:val="00EB432B"/>
    <w:rsid w:val="00EB4588"/>
    <w:rsid w:val="00EB4615"/>
    <w:rsid w:val="00EB5DC9"/>
    <w:rsid w:val="00EB671E"/>
    <w:rsid w:val="00EB7621"/>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E63F1"/>
    <w:rsid w:val="00EF01EA"/>
    <w:rsid w:val="00EF0DDA"/>
    <w:rsid w:val="00EF13BD"/>
    <w:rsid w:val="00EF1F70"/>
    <w:rsid w:val="00EF24C6"/>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555"/>
    <w:rsid w:val="00F067F1"/>
    <w:rsid w:val="00F071F0"/>
    <w:rsid w:val="00F07D3D"/>
    <w:rsid w:val="00F1113B"/>
    <w:rsid w:val="00F12121"/>
    <w:rsid w:val="00F146AA"/>
    <w:rsid w:val="00F151FD"/>
    <w:rsid w:val="00F15AD0"/>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371E3"/>
    <w:rsid w:val="00F40A0D"/>
    <w:rsid w:val="00F40C6A"/>
    <w:rsid w:val="00F410D6"/>
    <w:rsid w:val="00F42EFC"/>
    <w:rsid w:val="00F42F35"/>
    <w:rsid w:val="00F45582"/>
    <w:rsid w:val="00F470FC"/>
    <w:rsid w:val="00F508AD"/>
    <w:rsid w:val="00F508DD"/>
    <w:rsid w:val="00F51705"/>
    <w:rsid w:val="00F52A6B"/>
    <w:rsid w:val="00F53878"/>
    <w:rsid w:val="00F54DE5"/>
    <w:rsid w:val="00F5589A"/>
    <w:rsid w:val="00F5668C"/>
    <w:rsid w:val="00F57668"/>
    <w:rsid w:val="00F619C9"/>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36E"/>
    <w:rsid w:val="00F955C5"/>
    <w:rsid w:val="00F96A5C"/>
    <w:rsid w:val="00FA2486"/>
    <w:rsid w:val="00FA2F18"/>
    <w:rsid w:val="00FA41AB"/>
    <w:rsid w:val="00FA5C9F"/>
    <w:rsid w:val="00FA5CA7"/>
    <w:rsid w:val="00FA60F7"/>
    <w:rsid w:val="00FA6874"/>
    <w:rsid w:val="00FA76AB"/>
    <w:rsid w:val="00FA7A46"/>
    <w:rsid w:val="00FA7A80"/>
    <w:rsid w:val="00FB0EEE"/>
    <w:rsid w:val="00FB1BBE"/>
    <w:rsid w:val="00FB1ED2"/>
    <w:rsid w:val="00FB30B7"/>
    <w:rsid w:val="00FB5BCA"/>
    <w:rsid w:val="00FB6BE4"/>
    <w:rsid w:val="00FB7584"/>
    <w:rsid w:val="00FB7CB8"/>
    <w:rsid w:val="00FC06C7"/>
    <w:rsid w:val="00FC11E0"/>
    <w:rsid w:val="00FC14C9"/>
    <w:rsid w:val="00FC3D94"/>
    <w:rsid w:val="00FC4A43"/>
    <w:rsid w:val="00FC4DA8"/>
    <w:rsid w:val="00FC5B37"/>
    <w:rsid w:val="00FC65AC"/>
    <w:rsid w:val="00FC732A"/>
    <w:rsid w:val="00FC7C9F"/>
    <w:rsid w:val="00FC7F6E"/>
    <w:rsid w:val="00FD1C26"/>
    <w:rsid w:val="00FD1C2B"/>
    <w:rsid w:val="00FD3347"/>
    <w:rsid w:val="00FD7B9C"/>
    <w:rsid w:val="00FE0680"/>
    <w:rsid w:val="00FE19A1"/>
    <w:rsid w:val="00FE2C94"/>
    <w:rsid w:val="00FE2ECD"/>
    <w:rsid w:val="00FE3470"/>
    <w:rsid w:val="00FE4177"/>
    <w:rsid w:val="00FE4689"/>
    <w:rsid w:val="00FE51CD"/>
    <w:rsid w:val="00FE5810"/>
    <w:rsid w:val="00FE61AC"/>
    <w:rsid w:val="00FE6AC0"/>
    <w:rsid w:val="00FE7E62"/>
    <w:rsid w:val="00FF0F7D"/>
    <w:rsid w:val="00FF15E0"/>
    <w:rsid w:val="00FF28B5"/>
    <w:rsid w:val="00FF2F8A"/>
    <w:rsid w:val="00FF4DF0"/>
    <w:rsid w:val="00FF52D8"/>
    <w:rsid w:val="00FF5767"/>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FE95AA"/>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uiPriority w:val="99"/>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CabealhoChar1">
    <w:name w:val="Cabeçalho Char1"/>
    <w:unhideWhenUsed/>
    <w:rsid w:val="00811DF0"/>
    <w:rPr>
      <w:rFonts w:ascii="Calibri" w:eastAsia="Calibri" w:hAnsi="Calibri" w:hint="eastAsia"/>
      <w:sz w:val="24"/>
      <w:szCs w:val="24"/>
      <w:lang w:val="pt-BR" w:eastAsia="pt-BR"/>
    </w:rPr>
  </w:style>
  <w:style w:type="character" w:customStyle="1" w:styleId="normaltextrun">
    <w:name w:val="normaltextrun"/>
    <w:qFormat/>
    <w:rsid w:val="00811DF0"/>
    <w:rPr>
      <w:rFonts w:ascii="Calibri" w:eastAsia="Calibri" w:hAnsi="Calibri" w:cs="Times New Roman" w:hint="default"/>
      <w:sz w:val="22"/>
      <w:szCs w:val="22"/>
      <w:lang w:val="pt-BR" w:eastAsia="en-US" w:bidi="ar-SA"/>
    </w:rPr>
  </w:style>
  <w:style w:type="table" w:customStyle="1" w:styleId="TableGrid">
    <w:name w:val="TableGrid"/>
    <w:rsid w:val="00FC65AC"/>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15646862">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st.jus.br/certidao" TargetMode="External"/><Relationship Id="rId5" Type="http://schemas.openxmlformats.org/officeDocument/2006/relationships/settings" Target="settings.xml"/><Relationship Id="rId10" Type="http://schemas.openxmlformats.org/officeDocument/2006/relationships/hyperlink" Target="http://www.tst.gov.br/certida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EB0B7C-5F1D-40CC-B192-42C154D6D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21</Pages>
  <Words>8087</Words>
  <Characters>43671</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51655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162</cp:revision>
  <cp:lastPrinted>2024-03-25T13:10:00Z</cp:lastPrinted>
  <dcterms:created xsi:type="dcterms:W3CDTF">2021-12-01T12:54:00Z</dcterms:created>
  <dcterms:modified xsi:type="dcterms:W3CDTF">2024-03-25T18:26:00Z</dcterms:modified>
</cp:coreProperties>
</file>