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FE8" w:rsidRPr="003B6F51" w:rsidRDefault="00BB3FE8" w:rsidP="00533A78">
      <w:pPr>
        <w:widowControl w:val="0"/>
        <w:jc w:val="center"/>
        <w:rPr>
          <w:rFonts w:ascii="Arial" w:hAnsi="Arial" w:cs="Arial"/>
          <w:b/>
          <w:color w:val="000000" w:themeColor="text1"/>
          <w:sz w:val="24"/>
          <w:szCs w:val="24"/>
        </w:rPr>
      </w:pPr>
    </w:p>
    <w:p w:rsidR="00821EB2" w:rsidRPr="00756067" w:rsidRDefault="00821EB2" w:rsidP="00533A78">
      <w:pPr>
        <w:widowControl w:val="0"/>
        <w:spacing w:after="120"/>
        <w:jc w:val="center"/>
        <w:rPr>
          <w:rFonts w:ascii="Arial" w:hAnsi="Arial" w:cs="Arial"/>
          <w:b/>
          <w:caps/>
          <w:sz w:val="32"/>
          <w:szCs w:val="32"/>
        </w:rPr>
      </w:pPr>
      <w:r w:rsidRPr="00756067">
        <w:rPr>
          <w:rFonts w:ascii="Arial" w:hAnsi="Arial" w:cs="Arial"/>
          <w:b/>
          <w:caps/>
          <w:sz w:val="32"/>
          <w:szCs w:val="32"/>
        </w:rPr>
        <w:t>TERMO DE referência</w:t>
      </w:r>
    </w:p>
    <w:p w:rsidR="008057A1" w:rsidRPr="003B6F51" w:rsidRDefault="008057A1" w:rsidP="008057A1">
      <w:pPr>
        <w:spacing w:line="259" w:lineRule="auto"/>
        <w:ind w:left="275"/>
        <w:jc w:val="center"/>
        <w:rPr>
          <w:rFonts w:ascii="Arial" w:hAnsi="Arial" w:cs="Arial"/>
          <w:b/>
          <w:i/>
          <w:sz w:val="24"/>
          <w:szCs w:val="24"/>
          <w:u w:val="single"/>
        </w:rPr>
      </w:pPr>
    </w:p>
    <w:p w:rsidR="00E67B49" w:rsidRPr="003B6F51" w:rsidRDefault="00E67B49" w:rsidP="008057A1">
      <w:pPr>
        <w:spacing w:line="259" w:lineRule="auto"/>
        <w:ind w:left="275"/>
        <w:jc w:val="center"/>
        <w:rPr>
          <w:rFonts w:ascii="Arial" w:hAnsi="Arial" w:cs="Arial"/>
          <w:b/>
          <w:i/>
          <w:sz w:val="24"/>
          <w:szCs w:val="24"/>
          <w:u w:val="single"/>
        </w:rPr>
      </w:pPr>
    </w:p>
    <w:p w:rsidR="00E67B49" w:rsidRPr="003B6F51" w:rsidRDefault="00E67B49" w:rsidP="008057A1">
      <w:pPr>
        <w:spacing w:line="259" w:lineRule="auto"/>
        <w:ind w:left="275"/>
        <w:jc w:val="center"/>
        <w:rPr>
          <w:rFonts w:ascii="Arial" w:hAnsi="Arial" w:cs="Arial"/>
          <w:b/>
          <w:i/>
          <w:sz w:val="24"/>
          <w:szCs w:val="24"/>
          <w:u w:val="single"/>
        </w:rPr>
      </w:pPr>
    </w:p>
    <w:p w:rsidR="00804424" w:rsidRPr="003B6F51" w:rsidRDefault="00804424" w:rsidP="008057A1">
      <w:pPr>
        <w:spacing w:line="259" w:lineRule="auto"/>
        <w:ind w:left="275"/>
        <w:jc w:val="center"/>
        <w:rPr>
          <w:rFonts w:ascii="Arial" w:hAnsi="Arial" w:cs="Arial"/>
          <w:b/>
          <w:i/>
          <w:sz w:val="24"/>
          <w:szCs w:val="24"/>
          <w:u w:val="single"/>
        </w:rPr>
      </w:pPr>
    </w:p>
    <w:p w:rsidR="008057A1" w:rsidRPr="003B6F51" w:rsidRDefault="008057A1" w:rsidP="008057A1">
      <w:pPr>
        <w:pStyle w:val="Ttulo2"/>
        <w:spacing w:line="276" w:lineRule="auto"/>
        <w:jc w:val="both"/>
        <w:rPr>
          <w:rFonts w:ascii="Arial" w:hAnsi="Arial" w:cs="Arial"/>
          <w:b w:val="0"/>
          <w:szCs w:val="24"/>
        </w:rPr>
      </w:pPr>
      <w:r w:rsidRPr="003B6F51">
        <w:rPr>
          <w:rFonts w:ascii="Arial" w:hAnsi="Arial" w:cs="Arial"/>
          <w:szCs w:val="24"/>
        </w:rPr>
        <w:t xml:space="preserve">1. DO OBJETO </w:t>
      </w:r>
    </w:p>
    <w:p w:rsidR="008057A1" w:rsidRPr="003B6F51" w:rsidRDefault="008057A1" w:rsidP="008057A1">
      <w:pPr>
        <w:rPr>
          <w:rFonts w:ascii="Arial" w:hAnsi="Arial" w:cs="Arial"/>
          <w:sz w:val="24"/>
          <w:szCs w:val="24"/>
        </w:rPr>
      </w:pPr>
    </w:p>
    <w:p w:rsidR="00B56DE4" w:rsidRPr="003B6F51" w:rsidRDefault="008057A1" w:rsidP="00B56DE4">
      <w:pPr>
        <w:tabs>
          <w:tab w:val="left" w:pos="451"/>
          <w:tab w:val="left" w:pos="7926"/>
          <w:tab w:val="left" w:pos="8640"/>
        </w:tabs>
        <w:jc w:val="both"/>
        <w:rPr>
          <w:rFonts w:ascii="Arial" w:hAnsi="Arial" w:cs="Arial"/>
          <w:sz w:val="24"/>
          <w:szCs w:val="24"/>
        </w:rPr>
      </w:pPr>
      <w:r w:rsidRPr="003B6F51">
        <w:rPr>
          <w:rFonts w:ascii="Arial" w:hAnsi="Arial" w:cs="Arial"/>
          <w:b/>
          <w:bCs/>
          <w:sz w:val="24"/>
          <w:szCs w:val="24"/>
        </w:rPr>
        <w:t>1.1.</w:t>
      </w:r>
      <w:r w:rsidRPr="003B6F51">
        <w:rPr>
          <w:rFonts w:ascii="Arial" w:hAnsi="Arial" w:cs="Arial"/>
          <w:sz w:val="24"/>
          <w:szCs w:val="24"/>
        </w:rPr>
        <w:t xml:space="preserve"> </w:t>
      </w:r>
      <w:r w:rsidR="006F4A9B" w:rsidRPr="003B6F51">
        <w:rPr>
          <w:rFonts w:ascii="Arial" w:hAnsi="Arial" w:cs="Arial"/>
          <w:bCs/>
          <w:sz w:val="24"/>
          <w:szCs w:val="24"/>
        </w:rPr>
        <w:t>Contratação de empresa especializada em engenharia de segurança e medicina do trabalho, saúde ocupacional para elaboração de programa de Gerenciamento de Riscos – PGR, Programa de Controle Médico de Saúde Ocupacional – PCMSO, Laudo Técnico das Condições Ambientais no trabalho – LTCAT, elaboração de Laudos de Insalubridade – LI, elaboração de Laudos de Periculosidade – LP, para atender as necessidades do Município de Santo Antônio do Leste.</w:t>
      </w:r>
    </w:p>
    <w:p w:rsidR="008057A1" w:rsidRPr="003B6F51" w:rsidRDefault="008057A1" w:rsidP="0048712C">
      <w:pPr>
        <w:rPr>
          <w:rFonts w:ascii="Arial" w:hAnsi="Arial" w:cs="Arial"/>
          <w:sz w:val="24"/>
          <w:szCs w:val="24"/>
        </w:rPr>
      </w:pPr>
    </w:p>
    <w:p w:rsidR="008057A1" w:rsidRPr="003B6F51" w:rsidRDefault="008057A1" w:rsidP="008057A1">
      <w:pPr>
        <w:ind w:right="84"/>
        <w:jc w:val="both"/>
        <w:rPr>
          <w:rFonts w:ascii="Arial" w:hAnsi="Arial" w:cs="Arial"/>
          <w:sz w:val="24"/>
          <w:szCs w:val="24"/>
        </w:rPr>
      </w:pPr>
    </w:p>
    <w:p w:rsidR="008057A1" w:rsidRPr="003B6F51" w:rsidRDefault="008057A1" w:rsidP="008057A1">
      <w:pPr>
        <w:pStyle w:val="Ttulo2"/>
        <w:spacing w:line="276" w:lineRule="auto"/>
        <w:jc w:val="both"/>
        <w:rPr>
          <w:rFonts w:ascii="Arial" w:hAnsi="Arial" w:cs="Arial"/>
          <w:b w:val="0"/>
          <w:szCs w:val="24"/>
        </w:rPr>
      </w:pPr>
      <w:r w:rsidRPr="003B6F51">
        <w:rPr>
          <w:rFonts w:ascii="Arial" w:hAnsi="Arial" w:cs="Arial"/>
          <w:szCs w:val="24"/>
        </w:rPr>
        <w:t xml:space="preserve">2. </w:t>
      </w:r>
      <w:r w:rsidR="005A7659" w:rsidRPr="003B6F51">
        <w:rPr>
          <w:rFonts w:ascii="Arial" w:hAnsi="Arial" w:cs="Arial"/>
          <w:szCs w:val="24"/>
        </w:rPr>
        <w:t>FUNDAMENTAÇAO</w:t>
      </w:r>
      <w:r w:rsidRPr="003B6F51">
        <w:rPr>
          <w:rFonts w:ascii="Arial" w:hAnsi="Arial" w:cs="Arial"/>
          <w:szCs w:val="24"/>
        </w:rPr>
        <w:t xml:space="preserve"> </w:t>
      </w:r>
      <w:r w:rsidR="005A7659" w:rsidRPr="003B6F51">
        <w:rPr>
          <w:rFonts w:ascii="Arial" w:hAnsi="Arial" w:cs="Arial"/>
          <w:szCs w:val="24"/>
        </w:rPr>
        <w:t>DA CONTRATAÇÃO E DESCRIÇAO DA SOLUÇAO COMO UM TODO</w:t>
      </w:r>
    </w:p>
    <w:p w:rsidR="008057A1" w:rsidRPr="003B6F51" w:rsidRDefault="008057A1" w:rsidP="008057A1">
      <w:pPr>
        <w:pStyle w:val="Corpodetexto"/>
        <w:tabs>
          <w:tab w:val="left" w:pos="1440"/>
        </w:tabs>
        <w:rPr>
          <w:rFonts w:ascii="Arial" w:hAnsi="Arial" w:cs="Arial"/>
          <w:szCs w:val="24"/>
        </w:rPr>
      </w:pPr>
    </w:p>
    <w:p w:rsidR="006F4A9B" w:rsidRPr="003B6F51" w:rsidRDefault="006F4A9B" w:rsidP="006F4A9B">
      <w:pPr>
        <w:shd w:val="clear" w:color="auto" w:fill="FFFFFF"/>
        <w:spacing w:after="150"/>
        <w:jc w:val="both"/>
        <w:rPr>
          <w:rFonts w:ascii="Arial" w:hAnsi="Arial" w:cs="Arial"/>
          <w:sz w:val="24"/>
          <w:szCs w:val="24"/>
        </w:rPr>
      </w:pPr>
      <w:r w:rsidRPr="003B6F51">
        <w:rPr>
          <w:rFonts w:ascii="Arial" w:hAnsi="Arial" w:cs="Arial"/>
          <w:b/>
          <w:bCs/>
          <w:sz w:val="24"/>
          <w:szCs w:val="24"/>
        </w:rPr>
        <w:t>2.1</w:t>
      </w:r>
      <w:r w:rsidR="00B72FC3" w:rsidRPr="003B6F51">
        <w:rPr>
          <w:rFonts w:ascii="Arial" w:hAnsi="Arial" w:cs="Arial"/>
          <w:b/>
          <w:bCs/>
          <w:sz w:val="24"/>
          <w:szCs w:val="24"/>
        </w:rPr>
        <w:t>.</w:t>
      </w:r>
      <w:r w:rsidRPr="003B6F51">
        <w:rPr>
          <w:rFonts w:ascii="Arial" w:hAnsi="Arial" w:cs="Arial"/>
          <w:sz w:val="24"/>
          <w:szCs w:val="24"/>
        </w:rPr>
        <w:t xml:space="preserve"> A contratação justifica-se com base na necessidade de atender as exigências de órgão regulamentares do serviço público, quanto ao ambiente de trabalho, buscando atender as exigências do INSS e demais normas, tais como a NR 15 do MTE.</w:t>
      </w:r>
    </w:p>
    <w:p w:rsidR="006F4A9B" w:rsidRPr="003B6F51" w:rsidRDefault="006F4A9B" w:rsidP="006F4A9B">
      <w:pPr>
        <w:shd w:val="clear" w:color="auto" w:fill="FFFFFF"/>
        <w:jc w:val="both"/>
        <w:rPr>
          <w:rFonts w:ascii="Arial" w:hAnsi="Arial" w:cs="Arial"/>
          <w:color w:val="202124"/>
          <w:sz w:val="24"/>
          <w:szCs w:val="24"/>
          <w:shd w:val="clear" w:color="auto" w:fill="FFFFFF"/>
        </w:rPr>
      </w:pPr>
      <w:r w:rsidRPr="003B6F51">
        <w:rPr>
          <w:rFonts w:ascii="Arial" w:hAnsi="Arial" w:cs="Arial"/>
          <w:b/>
          <w:bCs/>
          <w:sz w:val="24"/>
          <w:szCs w:val="24"/>
        </w:rPr>
        <w:t>2.2</w:t>
      </w:r>
      <w:r w:rsidR="00B72FC3" w:rsidRPr="003B6F51">
        <w:rPr>
          <w:rFonts w:ascii="Arial" w:hAnsi="Arial" w:cs="Arial"/>
          <w:b/>
          <w:bCs/>
          <w:sz w:val="24"/>
          <w:szCs w:val="24"/>
        </w:rPr>
        <w:t>.</w:t>
      </w:r>
      <w:r w:rsidRPr="003B6F51">
        <w:rPr>
          <w:rFonts w:ascii="Arial" w:hAnsi="Arial" w:cs="Arial"/>
          <w:sz w:val="24"/>
          <w:szCs w:val="24"/>
        </w:rPr>
        <w:t xml:space="preserve"> </w:t>
      </w:r>
      <w:r w:rsidRPr="003B6F51">
        <w:rPr>
          <w:rFonts w:ascii="Arial" w:hAnsi="Arial" w:cs="Arial"/>
          <w:color w:val="202124"/>
          <w:sz w:val="24"/>
          <w:szCs w:val="24"/>
          <w:shd w:val="clear" w:color="auto" w:fill="FFFFFF"/>
        </w:rPr>
        <w:t>LTCAT será elaborado sempre que existir atividades que expõem o trabalhador a agentes nocivos, sendo assim, a administração buscar nas formas legais o maior conforto e segurança para seus colaboradores no ambiente de trabalho, uma vez que o Laudo Técnico das Condições do Ambiente Trabalho, trará as luzes a realidade do ambiente em face as normas vigentes.</w:t>
      </w:r>
    </w:p>
    <w:p w:rsidR="006F4A9B" w:rsidRPr="003B6F51" w:rsidRDefault="006F4A9B" w:rsidP="006F4A9B">
      <w:pPr>
        <w:shd w:val="clear" w:color="auto" w:fill="FFFFFF"/>
        <w:jc w:val="both"/>
        <w:rPr>
          <w:rFonts w:ascii="Arial" w:hAnsi="Arial" w:cs="Arial"/>
          <w:color w:val="202124"/>
          <w:sz w:val="24"/>
          <w:szCs w:val="24"/>
          <w:shd w:val="clear" w:color="auto" w:fill="FFFFFF"/>
        </w:rPr>
      </w:pPr>
    </w:p>
    <w:p w:rsidR="006F4A9B" w:rsidRPr="003B6F51" w:rsidRDefault="006F4A9B" w:rsidP="006F4A9B">
      <w:pPr>
        <w:shd w:val="clear" w:color="auto" w:fill="FFFFFF"/>
        <w:jc w:val="both"/>
        <w:rPr>
          <w:rFonts w:ascii="Arial" w:hAnsi="Arial" w:cs="Arial"/>
          <w:sz w:val="24"/>
          <w:szCs w:val="24"/>
        </w:rPr>
      </w:pPr>
      <w:r w:rsidRPr="003B6F51">
        <w:rPr>
          <w:rFonts w:ascii="Arial" w:hAnsi="Arial" w:cs="Arial"/>
          <w:b/>
          <w:bCs/>
          <w:color w:val="202124"/>
          <w:sz w:val="24"/>
          <w:szCs w:val="24"/>
          <w:shd w:val="clear" w:color="auto" w:fill="FFFFFF"/>
        </w:rPr>
        <w:t>2.3</w:t>
      </w:r>
      <w:r w:rsidR="00B72FC3" w:rsidRPr="003B6F51">
        <w:rPr>
          <w:rFonts w:ascii="Arial" w:hAnsi="Arial" w:cs="Arial"/>
          <w:b/>
          <w:bCs/>
          <w:color w:val="202124"/>
          <w:sz w:val="24"/>
          <w:szCs w:val="24"/>
          <w:shd w:val="clear" w:color="auto" w:fill="FFFFFF"/>
        </w:rPr>
        <w:t>.</w:t>
      </w:r>
      <w:r w:rsidRPr="003B6F51">
        <w:rPr>
          <w:rFonts w:ascii="Arial" w:hAnsi="Arial" w:cs="Arial"/>
          <w:color w:val="202124"/>
          <w:sz w:val="24"/>
          <w:szCs w:val="24"/>
          <w:shd w:val="clear" w:color="auto" w:fill="FFFFFF"/>
        </w:rPr>
        <w:t xml:space="preserve"> O serviço também contemplará a </w:t>
      </w:r>
      <w:r w:rsidRPr="003B6F51">
        <w:rPr>
          <w:rFonts w:ascii="Arial" w:hAnsi="Arial" w:cs="Arial"/>
          <w:sz w:val="24"/>
          <w:szCs w:val="24"/>
        </w:rPr>
        <w:t>elaboração de laudo pericial de insalubridade, para todas as funções existentes da prefeitura municipal de Santo Antônio do Leste, com objetivo de regularizar o pagamento, para as funções que tiverem direito, conforme legislação vigente.</w:t>
      </w:r>
    </w:p>
    <w:p w:rsidR="006F4A9B" w:rsidRPr="003B6F51" w:rsidRDefault="006F4A9B" w:rsidP="006F4A9B">
      <w:pPr>
        <w:shd w:val="clear" w:color="auto" w:fill="FFFFFF"/>
        <w:jc w:val="both"/>
        <w:rPr>
          <w:rFonts w:ascii="Arial" w:hAnsi="Arial" w:cs="Arial"/>
          <w:sz w:val="24"/>
          <w:szCs w:val="24"/>
        </w:rPr>
      </w:pPr>
    </w:p>
    <w:p w:rsidR="006F4A9B" w:rsidRPr="003B6F51" w:rsidRDefault="006F4A9B" w:rsidP="006F4A9B">
      <w:pPr>
        <w:jc w:val="both"/>
        <w:rPr>
          <w:rStyle w:val="fontstyle01"/>
          <w:rFonts w:ascii="Arial" w:hAnsi="Arial" w:cs="Arial"/>
        </w:rPr>
      </w:pPr>
      <w:r w:rsidRPr="003B6F51">
        <w:rPr>
          <w:rFonts w:ascii="Arial" w:hAnsi="Arial" w:cs="Arial"/>
          <w:b/>
          <w:bCs/>
          <w:sz w:val="24"/>
          <w:szCs w:val="24"/>
        </w:rPr>
        <w:t>2.4.</w:t>
      </w:r>
      <w:r w:rsidRPr="003B6F51">
        <w:rPr>
          <w:rFonts w:ascii="Arial" w:hAnsi="Arial" w:cs="Arial"/>
          <w:sz w:val="24"/>
          <w:szCs w:val="24"/>
        </w:rPr>
        <w:t xml:space="preserve"> </w:t>
      </w:r>
      <w:r w:rsidRPr="003B6F51">
        <w:rPr>
          <w:rStyle w:val="fontstyle01"/>
          <w:rFonts w:ascii="Arial" w:hAnsi="Arial" w:cs="Arial"/>
        </w:rPr>
        <w:t>Desta forma, considerando que a Administração não possui em seu quadro de pessoal,</w:t>
      </w:r>
      <w:r w:rsidRPr="003B6F51">
        <w:rPr>
          <w:rFonts w:ascii="Arial" w:hAnsi="Arial" w:cs="Arial"/>
          <w:color w:val="000000"/>
          <w:sz w:val="24"/>
          <w:szCs w:val="24"/>
        </w:rPr>
        <w:t xml:space="preserve"> </w:t>
      </w:r>
      <w:r w:rsidRPr="003B6F51">
        <w:rPr>
          <w:rStyle w:val="fontstyle01"/>
          <w:rFonts w:ascii="Arial" w:hAnsi="Arial" w:cs="Arial"/>
        </w:rPr>
        <w:t>profissional habilitado para elaboração dos mencionados laudos, torna-se fundamental e obrigatória a</w:t>
      </w:r>
      <w:r w:rsidRPr="003B6F51">
        <w:rPr>
          <w:rFonts w:ascii="Arial" w:hAnsi="Arial" w:cs="Arial"/>
          <w:color w:val="000000"/>
          <w:sz w:val="24"/>
          <w:szCs w:val="24"/>
        </w:rPr>
        <w:t xml:space="preserve"> </w:t>
      </w:r>
      <w:r w:rsidRPr="003B6F51">
        <w:rPr>
          <w:rStyle w:val="fontstyle01"/>
          <w:rFonts w:ascii="Arial" w:hAnsi="Arial" w:cs="Arial"/>
        </w:rPr>
        <w:t>contratação de uma empresa especializada em se fundamental</w:t>
      </w:r>
      <w:r w:rsidRPr="003B6F51">
        <w:rPr>
          <w:rStyle w:val="fontstyle01"/>
          <w:rFonts w:ascii="Arial" w:eastAsiaTheme="majorEastAsia" w:hAnsi="Arial" w:cs="Arial"/>
        </w:rPr>
        <w:t xml:space="preserve"> e </w:t>
      </w:r>
      <w:r w:rsidRPr="003B6F51">
        <w:rPr>
          <w:rStyle w:val="fontstyle01"/>
          <w:rFonts w:ascii="Arial" w:hAnsi="Arial" w:cs="Arial"/>
        </w:rPr>
        <w:t>obrigatória a contratação de uma empresa especializada em Medicina e Segurança do Trabalho, visando atender as determinações</w:t>
      </w:r>
      <w:r w:rsidRPr="003B6F51">
        <w:rPr>
          <w:rFonts w:ascii="Arial" w:hAnsi="Arial" w:cs="Arial"/>
          <w:color w:val="000000"/>
          <w:sz w:val="24"/>
          <w:szCs w:val="24"/>
        </w:rPr>
        <w:t xml:space="preserve"> </w:t>
      </w:r>
      <w:r w:rsidRPr="003B6F51">
        <w:rPr>
          <w:rStyle w:val="fontstyle01"/>
          <w:rFonts w:ascii="Arial" w:hAnsi="Arial" w:cs="Arial"/>
        </w:rPr>
        <w:t>legais previstas nas Normas Regulamentadoras do Ministério do Trabalho (</w:t>
      </w:r>
      <w:proofErr w:type="spellStart"/>
      <w:r w:rsidRPr="003B6F51">
        <w:rPr>
          <w:rStyle w:val="fontstyle01"/>
          <w:rFonts w:ascii="Arial" w:hAnsi="Arial" w:cs="Arial"/>
        </w:rPr>
        <w:t>NRs</w:t>
      </w:r>
      <w:proofErr w:type="spellEnd"/>
      <w:r w:rsidRPr="003B6F51">
        <w:rPr>
          <w:rStyle w:val="fontstyle01"/>
          <w:rFonts w:ascii="Arial" w:hAnsi="Arial" w:cs="Arial"/>
        </w:rPr>
        <w:t>) números 7, 9 e a</w:t>
      </w:r>
      <w:r w:rsidR="00594185" w:rsidRPr="003B6F51">
        <w:rPr>
          <w:rStyle w:val="fontstyle01"/>
          <w:rFonts w:ascii="Arial" w:hAnsi="Arial" w:cs="Arial"/>
        </w:rPr>
        <w:t xml:space="preserve"> </w:t>
      </w:r>
      <w:r w:rsidRPr="003B6F51">
        <w:rPr>
          <w:rStyle w:val="fontstyle01"/>
          <w:rFonts w:ascii="Arial" w:hAnsi="Arial" w:cs="Arial"/>
        </w:rPr>
        <w:t>Lei 8.123/91, art. 58 parágrafo 4º, garantindo assim o fiel cumprimento dos direitos e deveres dos</w:t>
      </w:r>
      <w:r w:rsidRPr="003B6F51">
        <w:rPr>
          <w:rFonts w:ascii="Arial" w:hAnsi="Arial" w:cs="Arial"/>
          <w:color w:val="000000"/>
          <w:sz w:val="24"/>
          <w:szCs w:val="24"/>
        </w:rPr>
        <w:t xml:space="preserve"> </w:t>
      </w:r>
      <w:r w:rsidRPr="003B6F51">
        <w:rPr>
          <w:rStyle w:val="fontstyle01"/>
          <w:rFonts w:ascii="Arial" w:hAnsi="Arial" w:cs="Arial"/>
        </w:rPr>
        <w:t>servidores e da instituição, por intermédio de soluções adequados para caso, minimizados custos e</w:t>
      </w:r>
      <w:r w:rsidRPr="003B6F51">
        <w:rPr>
          <w:rFonts w:ascii="Arial" w:hAnsi="Arial" w:cs="Arial"/>
          <w:color w:val="000000"/>
          <w:sz w:val="24"/>
          <w:szCs w:val="24"/>
        </w:rPr>
        <w:t xml:space="preserve"> </w:t>
      </w:r>
      <w:r w:rsidRPr="003B6F51">
        <w:rPr>
          <w:rStyle w:val="fontstyle01"/>
          <w:rFonts w:ascii="Arial" w:hAnsi="Arial" w:cs="Arial"/>
        </w:rPr>
        <w:t>riscos na área trabalhista.</w:t>
      </w:r>
    </w:p>
    <w:p w:rsidR="006F4A9B" w:rsidRPr="003B6F51" w:rsidRDefault="006F4A9B" w:rsidP="006F4A9B">
      <w:pPr>
        <w:jc w:val="both"/>
        <w:rPr>
          <w:rFonts w:ascii="Arial" w:hAnsi="Arial" w:cs="Arial"/>
          <w:sz w:val="24"/>
          <w:szCs w:val="24"/>
        </w:rPr>
      </w:pPr>
    </w:p>
    <w:p w:rsidR="00C45DBA" w:rsidRPr="00062D51" w:rsidRDefault="00C45DBA" w:rsidP="00062D51">
      <w:pPr>
        <w:pStyle w:val="PargrafodaLista"/>
        <w:numPr>
          <w:ilvl w:val="1"/>
          <w:numId w:val="48"/>
        </w:numPr>
        <w:tabs>
          <w:tab w:val="left" w:pos="426"/>
        </w:tabs>
        <w:autoSpaceDE w:val="0"/>
        <w:autoSpaceDN w:val="0"/>
        <w:adjustRightInd w:val="0"/>
        <w:ind w:left="0" w:firstLine="0"/>
        <w:jc w:val="both"/>
        <w:rPr>
          <w:rFonts w:ascii="Arial" w:hAnsi="Arial" w:cs="Arial"/>
          <w:sz w:val="24"/>
          <w:szCs w:val="24"/>
        </w:rPr>
      </w:pPr>
      <w:r w:rsidRPr="00062D51">
        <w:rPr>
          <w:rFonts w:ascii="Arial" w:hAnsi="Arial" w:cs="Arial"/>
          <w:sz w:val="24"/>
          <w:szCs w:val="24"/>
        </w:rPr>
        <w:t xml:space="preserve">O custo estimado para contratação enquadra-se no disposto no art. 75, II, da Lei nº. 14.133, de 01 de abril de 2021, referindo-se à dispensa de licitação para </w:t>
      </w:r>
      <w:r w:rsidR="004A4838" w:rsidRPr="00062D51">
        <w:rPr>
          <w:rFonts w:ascii="Arial" w:hAnsi="Arial" w:cs="Arial"/>
          <w:sz w:val="24"/>
          <w:szCs w:val="24"/>
        </w:rPr>
        <w:t>contratação</w:t>
      </w:r>
      <w:r w:rsidRPr="00062D51">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rsidR="00C45DBA" w:rsidRDefault="00C45DBA" w:rsidP="00C2071A">
      <w:pPr>
        <w:pStyle w:val="Normal1"/>
        <w:widowControl/>
        <w:tabs>
          <w:tab w:val="left" w:pos="0"/>
        </w:tabs>
        <w:rPr>
          <w:rFonts w:ascii="Arial" w:hAnsi="Arial" w:cs="Arial"/>
          <w:bCs/>
          <w:color w:val="000000" w:themeColor="text1"/>
          <w:sz w:val="24"/>
          <w:szCs w:val="24"/>
        </w:rPr>
      </w:pPr>
    </w:p>
    <w:p w:rsidR="00062D51" w:rsidRDefault="00062D51" w:rsidP="00C2071A">
      <w:pPr>
        <w:pStyle w:val="Normal1"/>
        <w:widowControl/>
        <w:tabs>
          <w:tab w:val="left" w:pos="0"/>
        </w:tabs>
        <w:rPr>
          <w:rFonts w:ascii="Arial" w:hAnsi="Arial" w:cs="Arial"/>
          <w:bCs/>
          <w:color w:val="000000" w:themeColor="text1"/>
          <w:sz w:val="24"/>
          <w:szCs w:val="24"/>
        </w:rPr>
      </w:pPr>
    </w:p>
    <w:p w:rsidR="00062D51" w:rsidRPr="003B6F51" w:rsidRDefault="00062D51" w:rsidP="00C2071A">
      <w:pPr>
        <w:pStyle w:val="Normal1"/>
        <w:widowControl/>
        <w:tabs>
          <w:tab w:val="left" w:pos="0"/>
        </w:tabs>
        <w:rPr>
          <w:rFonts w:ascii="Arial" w:hAnsi="Arial" w:cs="Arial"/>
          <w:bCs/>
          <w:color w:val="000000" w:themeColor="text1"/>
          <w:sz w:val="24"/>
          <w:szCs w:val="24"/>
        </w:rPr>
      </w:pPr>
    </w:p>
    <w:p w:rsidR="0045773E" w:rsidRPr="003B6F51" w:rsidRDefault="0045773E" w:rsidP="00C2071A">
      <w:pPr>
        <w:pStyle w:val="Normal1"/>
        <w:widowControl/>
        <w:tabs>
          <w:tab w:val="left" w:pos="0"/>
        </w:tabs>
        <w:rPr>
          <w:rFonts w:ascii="Arial" w:hAnsi="Arial" w:cs="Arial"/>
          <w:b/>
          <w:color w:val="000000" w:themeColor="text1"/>
          <w:sz w:val="24"/>
          <w:szCs w:val="24"/>
        </w:rPr>
      </w:pPr>
      <w:r w:rsidRPr="003B6F51">
        <w:rPr>
          <w:rFonts w:ascii="Arial" w:hAnsi="Arial" w:cs="Arial"/>
          <w:b/>
          <w:color w:val="000000" w:themeColor="text1"/>
          <w:sz w:val="24"/>
          <w:szCs w:val="24"/>
        </w:rPr>
        <w:lastRenderedPageBreak/>
        <w:t>3. DOS PARAMETROS</w:t>
      </w:r>
      <w:r w:rsidRPr="003B6F51">
        <w:rPr>
          <w:rFonts w:ascii="Arial" w:hAnsi="Arial" w:cs="Arial"/>
          <w:bCs/>
          <w:color w:val="000000" w:themeColor="text1"/>
          <w:sz w:val="24"/>
          <w:szCs w:val="24"/>
        </w:rPr>
        <w:t xml:space="preserve"> </w:t>
      </w:r>
      <w:r w:rsidRPr="003B6F51">
        <w:rPr>
          <w:rFonts w:ascii="Arial" w:hAnsi="Arial" w:cs="Arial"/>
          <w:b/>
          <w:color w:val="000000" w:themeColor="text1"/>
          <w:sz w:val="24"/>
          <w:szCs w:val="24"/>
        </w:rPr>
        <w:t xml:space="preserve">DA </w:t>
      </w:r>
      <w:r w:rsidR="00B64060" w:rsidRPr="003B6F51">
        <w:rPr>
          <w:rFonts w:ascii="Arial" w:hAnsi="Arial" w:cs="Arial"/>
          <w:b/>
          <w:color w:val="000000" w:themeColor="text1"/>
          <w:sz w:val="24"/>
          <w:szCs w:val="24"/>
        </w:rPr>
        <w:t>CONTRATAÇÃO</w:t>
      </w:r>
    </w:p>
    <w:p w:rsidR="00C2071A" w:rsidRPr="003B6F51" w:rsidRDefault="00C2071A" w:rsidP="00C2071A">
      <w:pPr>
        <w:pStyle w:val="PargrafodaLista"/>
        <w:rPr>
          <w:rFonts w:ascii="Arial" w:hAnsi="Arial" w:cs="Arial"/>
          <w:bCs/>
          <w:color w:val="000000" w:themeColor="text1"/>
          <w:sz w:val="24"/>
          <w:szCs w:val="24"/>
        </w:rPr>
      </w:pPr>
    </w:p>
    <w:p w:rsidR="004C366A" w:rsidRPr="003B6F51"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3B6F51">
        <w:rPr>
          <w:rFonts w:ascii="Arial" w:hAnsi="Arial" w:cs="Arial"/>
          <w:b/>
          <w:sz w:val="24"/>
          <w:szCs w:val="24"/>
        </w:rPr>
        <w:t>Será</w:t>
      </w:r>
      <w:r w:rsidRPr="003B6F51">
        <w:rPr>
          <w:rFonts w:ascii="Arial" w:hAnsi="Arial" w:cs="Arial"/>
          <w:b/>
          <w:spacing w:val="-2"/>
          <w:sz w:val="24"/>
          <w:szCs w:val="24"/>
        </w:rPr>
        <w:t xml:space="preserve"> </w:t>
      </w:r>
      <w:r w:rsidRPr="003B6F51">
        <w:rPr>
          <w:rFonts w:ascii="Arial" w:hAnsi="Arial" w:cs="Arial"/>
          <w:b/>
          <w:sz w:val="24"/>
          <w:szCs w:val="24"/>
        </w:rPr>
        <w:t>adotado</w:t>
      </w:r>
      <w:r w:rsidRPr="003B6F51">
        <w:rPr>
          <w:rFonts w:ascii="Arial" w:hAnsi="Arial" w:cs="Arial"/>
          <w:b/>
          <w:spacing w:val="-2"/>
          <w:sz w:val="24"/>
          <w:szCs w:val="24"/>
        </w:rPr>
        <w:t xml:space="preserve"> </w:t>
      </w:r>
      <w:r w:rsidRPr="003B6F51">
        <w:rPr>
          <w:rFonts w:ascii="Arial" w:hAnsi="Arial" w:cs="Arial"/>
          <w:b/>
          <w:sz w:val="24"/>
          <w:szCs w:val="24"/>
        </w:rPr>
        <w:t>o</w:t>
      </w:r>
      <w:r w:rsidRPr="003B6F51">
        <w:rPr>
          <w:rFonts w:ascii="Arial" w:hAnsi="Arial" w:cs="Arial"/>
          <w:b/>
          <w:spacing w:val="-2"/>
          <w:sz w:val="24"/>
          <w:szCs w:val="24"/>
        </w:rPr>
        <w:t xml:space="preserve"> </w:t>
      </w:r>
      <w:r w:rsidRPr="003B6F51">
        <w:rPr>
          <w:rFonts w:ascii="Arial" w:hAnsi="Arial" w:cs="Arial"/>
          <w:b/>
          <w:sz w:val="24"/>
          <w:szCs w:val="24"/>
        </w:rPr>
        <w:t>Sistema</w:t>
      </w:r>
      <w:r w:rsidRPr="003B6F51">
        <w:rPr>
          <w:rFonts w:ascii="Arial" w:hAnsi="Arial" w:cs="Arial"/>
          <w:b/>
          <w:spacing w:val="-1"/>
          <w:sz w:val="24"/>
          <w:szCs w:val="24"/>
        </w:rPr>
        <w:t xml:space="preserve"> </w:t>
      </w:r>
      <w:r w:rsidRPr="003B6F51">
        <w:rPr>
          <w:rFonts w:ascii="Arial" w:hAnsi="Arial" w:cs="Arial"/>
          <w:b/>
          <w:sz w:val="24"/>
          <w:szCs w:val="24"/>
        </w:rPr>
        <w:t>de</w:t>
      </w:r>
      <w:r w:rsidRPr="003B6F51">
        <w:rPr>
          <w:rFonts w:ascii="Arial" w:hAnsi="Arial" w:cs="Arial"/>
          <w:b/>
          <w:spacing w:val="-3"/>
          <w:sz w:val="24"/>
          <w:szCs w:val="24"/>
        </w:rPr>
        <w:t xml:space="preserve"> </w:t>
      </w:r>
      <w:r w:rsidRPr="003B6F51">
        <w:rPr>
          <w:rFonts w:ascii="Arial" w:hAnsi="Arial" w:cs="Arial"/>
          <w:b/>
          <w:sz w:val="24"/>
          <w:szCs w:val="24"/>
        </w:rPr>
        <w:t>Registro</w:t>
      </w:r>
      <w:r w:rsidRPr="003B6F51">
        <w:rPr>
          <w:rFonts w:ascii="Arial" w:hAnsi="Arial" w:cs="Arial"/>
          <w:b/>
          <w:spacing w:val="-2"/>
          <w:sz w:val="24"/>
          <w:szCs w:val="24"/>
        </w:rPr>
        <w:t xml:space="preserve"> </w:t>
      </w:r>
      <w:r w:rsidRPr="003B6F51">
        <w:rPr>
          <w:rFonts w:ascii="Arial" w:hAnsi="Arial" w:cs="Arial"/>
          <w:b/>
          <w:sz w:val="24"/>
          <w:szCs w:val="24"/>
        </w:rPr>
        <w:t>de</w:t>
      </w:r>
      <w:r w:rsidRPr="003B6F51">
        <w:rPr>
          <w:rFonts w:ascii="Arial" w:hAnsi="Arial" w:cs="Arial"/>
          <w:b/>
          <w:spacing w:val="-3"/>
          <w:sz w:val="24"/>
          <w:szCs w:val="24"/>
        </w:rPr>
        <w:t xml:space="preserve"> </w:t>
      </w:r>
      <w:r w:rsidRPr="003B6F51">
        <w:rPr>
          <w:rFonts w:ascii="Arial" w:hAnsi="Arial" w:cs="Arial"/>
          <w:b/>
          <w:sz w:val="24"/>
          <w:szCs w:val="24"/>
        </w:rPr>
        <w:t>Preços</w:t>
      </w:r>
      <w:r w:rsidRPr="003B6F51">
        <w:rPr>
          <w:rFonts w:ascii="Arial" w:hAnsi="Arial" w:cs="Arial"/>
          <w:b/>
          <w:spacing w:val="-1"/>
          <w:sz w:val="24"/>
          <w:szCs w:val="24"/>
        </w:rPr>
        <w:t xml:space="preserve"> </w:t>
      </w:r>
      <w:r w:rsidRPr="003B6F51">
        <w:rPr>
          <w:rFonts w:ascii="Arial" w:hAnsi="Arial" w:cs="Arial"/>
          <w:b/>
          <w:sz w:val="24"/>
          <w:szCs w:val="24"/>
        </w:rPr>
        <w:t>–</w:t>
      </w:r>
      <w:r w:rsidRPr="003B6F51">
        <w:rPr>
          <w:rFonts w:ascii="Arial" w:hAnsi="Arial" w:cs="Arial"/>
          <w:b/>
          <w:spacing w:val="-3"/>
          <w:sz w:val="24"/>
          <w:szCs w:val="24"/>
        </w:rPr>
        <w:t xml:space="preserve"> </w:t>
      </w:r>
      <w:r w:rsidRPr="003B6F51">
        <w:rPr>
          <w:rFonts w:ascii="Arial" w:hAnsi="Arial" w:cs="Arial"/>
          <w:b/>
          <w:sz w:val="24"/>
          <w:szCs w:val="24"/>
        </w:rPr>
        <w:t>SRP?</w:t>
      </w:r>
    </w:p>
    <w:p w:rsidR="004C366A" w:rsidRPr="003B6F51" w:rsidRDefault="004C366A" w:rsidP="004C366A">
      <w:pPr>
        <w:pStyle w:val="PargrafodaLista"/>
        <w:tabs>
          <w:tab w:val="left" w:pos="483"/>
        </w:tabs>
        <w:spacing w:before="120"/>
        <w:ind w:left="0"/>
        <w:contextualSpacing w:val="0"/>
        <w:rPr>
          <w:rFonts w:ascii="Arial" w:hAnsi="Arial" w:cs="Arial"/>
          <w:b/>
          <w:sz w:val="24"/>
          <w:szCs w:val="24"/>
        </w:rPr>
      </w:pPr>
    </w:p>
    <w:p w:rsidR="004C366A" w:rsidRPr="003B6F51" w:rsidRDefault="004C366A" w:rsidP="004C366A">
      <w:pPr>
        <w:pStyle w:val="PargrafodaLista"/>
        <w:tabs>
          <w:tab w:val="left" w:pos="1452"/>
          <w:tab w:val="left" w:pos="1454"/>
        </w:tabs>
        <w:ind w:left="0"/>
        <w:rPr>
          <w:rFonts w:ascii="Arial" w:hAnsi="Arial" w:cs="Arial"/>
          <w:sz w:val="24"/>
          <w:szCs w:val="24"/>
        </w:rPr>
      </w:pPr>
      <w:proofErr w:type="gramStart"/>
      <w:r w:rsidRPr="003B6F51">
        <w:rPr>
          <w:rFonts w:ascii="Arial" w:hAnsi="Arial" w:cs="Arial"/>
          <w:sz w:val="24"/>
          <w:szCs w:val="24"/>
        </w:rPr>
        <w:t xml:space="preserve">(  </w:t>
      </w:r>
      <w:proofErr w:type="gramEnd"/>
      <w:r w:rsidRPr="003B6F51">
        <w:rPr>
          <w:rFonts w:ascii="Arial" w:hAnsi="Arial" w:cs="Arial"/>
          <w:sz w:val="24"/>
          <w:szCs w:val="24"/>
        </w:rPr>
        <w:t xml:space="preserve">   ) Sim</w:t>
      </w:r>
    </w:p>
    <w:p w:rsidR="00621D37" w:rsidRPr="003B6F51" w:rsidRDefault="00621D37" w:rsidP="004C366A">
      <w:pPr>
        <w:pStyle w:val="PargrafodaLista"/>
        <w:tabs>
          <w:tab w:val="left" w:pos="1452"/>
          <w:tab w:val="left" w:pos="1454"/>
        </w:tabs>
        <w:ind w:left="0"/>
        <w:rPr>
          <w:rFonts w:ascii="Arial" w:hAnsi="Arial" w:cs="Arial"/>
          <w:sz w:val="24"/>
          <w:szCs w:val="24"/>
        </w:rPr>
      </w:pPr>
    </w:p>
    <w:p w:rsidR="004C366A" w:rsidRPr="003B6F51" w:rsidRDefault="004C366A" w:rsidP="004C366A">
      <w:pPr>
        <w:pStyle w:val="PargrafodaLista"/>
        <w:tabs>
          <w:tab w:val="left" w:pos="1452"/>
        </w:tabs>
        <w:ind w:left="0"/>
        <w:rPr>
          <w:rFonts w:ascii="Arial" w:hAnsi="Arial" w:cs="Arial"/>
          <w:sz w:val="24"/>
          <w:szCs w:val="24"/>
        </w:rPr>
      </w:pPr>
      <w:proofErr w:type="gramStart"/>
      <w:r w:rsidRPr="003B6F51">
        <w:rPr>
          <w:rFonts w:ascii="Arial" w:hAnsi="Arial" w:cs="Arial"/>
          <w:sz w:val="24"/>
          <w:szCs w:val="24"/>
        </w:rPr>
        <w:t xml:space="preserve">(  </w:t>
      </w:r>
      <w:proofErr w:type="gramEnd"/>
      <w:r w:rsidRPr="003B6F51">
        <w:rPr>
          <w:rFonts w:ascii="Arial" w:hAnsi="Arial" w:cs="Arial"/>
          <w:sz w:val="24"/>
          <w:szCs w:val="24"/>
        </w:rPr>
        <w:t xml:space="preserve">   ) Não</w:t>
      </w:r>
      <w:r w:rsidRPr="003B6F51">
        <w:rPr>
          <w:rFonts w:ascii="Arial" w:hAnsi="Arial" w:cs="Arial"/>
          <w:sz w:val="24"/>
          <w:szCs w:val="24"/>
        </w:rPr>
        <w:tab/>
      </w:r>
    </w:p>
    <w:p w:rsidR="004C366A" w:rsidRPr="003B6F51" w:rsidRDefault="004C366A" w:rsidP="004C366A">
      <w:pPr>
        <w:pStyle w:val="PargrafodaLista"/>
        <w:tabs>
          <w:tab w:val="left" w:pos="1452"/>
        </w:tabs>
        <w:ind w:left="196"/>
        <w:rPr>
          <w:rFonts w:ascii="Arial" w:hAnsi="Arial" w:cs="Arial"/>
          <w:sz w:val="24"/>
          <w:szCs w:val="24"/>
        </w:rPr>
      </w:pPr>
    </w:p>
    <w:p w:rsidR="00A268D9" w:rsidRPr="003B6F51" w:rsidRDefault="00A268D9" w:rsidP="004C366A">
      <w:pPr>
        <w:pStyle w:val="PargrafodaLista"/>
        <w:tabs>
          <w:tab w:val="left" w:pos="1452"/>
        </w:tabs>
        <w:ind w:left="196"/>
        <w:rPr>
          <w:rFonts w:ascii="Arial" w:hAnsi="Arial" w:cs="Arial"/>
          <w:sz w:val="24"/>
          <w:szCs w:val="24"/>
        </w:rPr>
      </w:pPr>
    </w:p>
    <w:p w:rsidR="004C366A" w:rsidRPr="003B6F51"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3B6F51">
        <w:rPr>
          <w:rFonts w:ascii="Arial" w:hAnsi="Arial" w:cs="Arial"/>
          <w:b/>
          <w:sz w:val="24"/>
          <w:szCs w:val="24"/>
        </w:rPr>
        <w:t>Justificativa</w:t>
      </w:r>
      <w:r w:rsidRPr="003B6F51">
        <w:rPr>
          <w:rFonts w:ascii="Arial" w:hAnsi="Arial" w:cs="Arial"/>
          <w:b/>
          <w:spacing w:val="28"/>
          <w:sz w:val="24"/>
          <w:szCs w:val="24"/>
        </w:rPr>
        <w:t xml:space="preserve"> </w:t>
      </w:r>
      <w:r w:rsidRPr="003B6F51">
        <w:rPr>
          <w:rFonts w:ascii="Arial" w:hAnsi="Arial" w:cs="Arial"/>
          <w:b/>
          <w:sz w:val="24"/>
          <w:szCs w:val="24"/>
        </w:rPr>
        <w:t>para</w:t>
      </w:r>
      <w:r w:rsidRPr="003B6F51">
        <w:rPr>
          <w:rFonts w:ascii="Arial" w:hAnsi="Arial" w:cs="Arial"/>
          <w:b/>
          <w:spacing w:val="29"/>
          <w:sz w:val="24"/>
          <w:szCs w:val="24"/>
        </w:rPr>
        <w:t xml:space="preserve"> </w:t>
      </w:r>
      <w:r w:rsidRPr="003B6F51">
        <w:rPr>
          <w:rFonts w:ascii="Arial" w:hAnsi="Arial" w:cs="Arial"/>
          <w:b/>
          <w:sz w:val="24"/>
          <w:szCs w:val="24"/>
        </w:rPr>
        <w:t>adoção</w:t>
      </w:r>
      <w:r w:rsidRPr="003B6F51">
        <w:rPr>
          <w:rFonts w:ascii="Arial" w:hAnsi="Arial" w:cs="Arial"/>
          <w:b/>
          <w:spacing w:val="28"/>
          <w:sz w:val="24"/>
          <w:szCs w:val="24"/>
        </w:rPr>
        <w:t xml:space="preserve"> </w:t>
      </w:r>
      <w:r w:rsidRPr="003B6F51">
        <w:rPr>
          <w:rFonts w:ascii="Arial" w:hAnsi="Arial" w:cs="Arial"/>
          <w:b/>
          <w:sz w:val="24"/>
          <w:szCs w:val="24"/>
        </w:rPr>
        <w:t>do</w:t>
      </w:r>
      <w:r w:rsidRPr="003B6F51">
        <w:rPr>
          <w:rFonts w:ascii="Arial" w:hAnsi="Arial" w:cs="Arial"/>
          <w:b/>
          <w:spacing w:val="29"/>
          <w:sz w:val="24"/>
          <w:szCs w:val="24"/>
        </w:rPr>
        <w:t xml:space="preserve"> </w:t>
      </w:r>
      <w:r w:rsidRPr="003B6F51">
        <w:rPr>
          <w:rFonts w:ascii="Arial" w:hAnsi="Arial" w:cs="Arial"/>
          <w:b/>
          <w:sz w:val="24"/>
          <w:szCs w:val="24"/>
        </w:rPr>
        <w:t>Sistema</w:t>
      </w:r>
      <w:r w:rsidRPr="003B6F51">
        <w:rPr>
          <w:rFonts w:ascii="Arial" w:hAnsi="Arial" w:cs="Arial"/>
          <w:b/>
          <w:spacing w:val="28"/>
          <w:sz w:val="24"/>
          <w:szCs w:val="24"/>
        </w:rPr>
        <w:t xml:space="preserve"> </w:t>
      </w:r>
      <w:r w:rsidRPr="003B6F51">
        <w:rPr>
          <w:rFonts w:ascii="Arial" w:hAnsi="Arial" w:cs="Arial"/>
          <w:b/>
          <w:sz w:val="24"/>
          <w:szCs w:val="24"/>
        </w:rPr>
        <w:t>de</w:t>
      </w:r>
      <w:r w:rsidRPr="003B6F51">
        <w:rPr>
          <w:rFonts w:ascii="Arial" w:hAnsi="Arial" w:cs="Arial"/>
          <w:b/>
          <w:spacing w:val="29"/>
          <w:sz w:val="24"/>
          <w:szCs w:val="24"/>
        </w:rPr>
        <w:t xml:space="preserve"> </w:t>
      </w:r>
      <w:r w:rsidRPr="003B6F51">
        <w:rPr>
          <w:rFonts w:ascii="Arial" w:hAnsi="Arial" w:cs="Arial"/>
          <w:b/>
          <w:sz w:val="24"/>
          <w:szCs w:val="24"/>
        </w:rPr>
        <w:t>Registro</w:t>
      </w:r>
      <w:r w:rsidRPr="003B6F51">
        <w:rPr>
          <w:rFonts w:ascii="Arial" w:hAnsi="Arial" w:cs="Arial"/>
          <w:b/>
          <w:spacing w:val="28"/>
          <w:sz w:val="24"/>
          <w:szCs w:val="24"/>
        </w:rPr>
        <w:t xml:space="preserve"> </w:t>
      </w:r>
      <w:r w:rsidRPr="003B6F51">
        <w:rPr>
          <w:rFonts w:ascii="Arial" w:hAnsi="Arial" w:cs="Arial"/>
          <w:b/>
          <w:sz w:val="24"/>
          <w:szCs w:val="24"/>
        </w:rPr>
        <w:t>de</w:t>
      </w:r>
      <w:r w:rsidRPr="003B6F51">
        <w:rPr>
          <w:rFonts w:ascii="Arial" w:hAnsi="Arial" w:cs="Arial"/>
          <w:b/>
          <w:spacing w:val="29"/>
          <w:sz w:val="24"/>
          <w:szCs w:val="24"/>
        </w:rPr>
        <w:t xml:space="preserve"> </w:t>
      </w:r>
      <w:r w:rsidRPr="003B6F51">
        <w:rPr>
          <w:rFonts w:ascii="Arial" w:hAnsi="Arial" w:cs="Arial"/>
          <w:b/>
          <w:sz w:val="24"/>
          <w:szCs w:val="24"/>
        </w:rPr>
        <w:t>Preços</w:t>
      </w:r>
    </w:p>
    <w:p w:rsidR="004C366A" w:rsidRPr="003B6F51" w:rsidRDefault="004C366A" w:rsidP="004C366A">
      <w:pPr>
        <w:pStyle w:val="PargrafodaLista"/>
        <w:tabs>
          <w:tab w:val="left" w:pos="763"/>
        </w:tabs>
        <w:spacing w:before="116" w:line="230" w:lineRule="auto"/>
        <w:ind w:left="360" w:right="228"/>
        <w:jc w:val="both"/>
        <w:rPr>
          <w:rFonts w:ascii="Arial" w:hAnsi="Arial" w:cs="Arial"/>
          <w:sz w:val="24"/>
          <w:szCs w:val="24"/>
        </w:rPr>
      </w:pPr>
    </w:p>
    <w:p w:rsidR="004C366A" w:rsidRPr="003B6F51"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3B6F51">
        <w:rPr>
          <w:rFonts w:ascii="Arial" w:hAnsi="Arial" w:cs="Arial"/>
          <w:spacing w:val="-14"/>
          <w:sz w:val="24"/>
          <w:szCs w:val="24"/>
        </w:rPr>
        <w:t xml:space="preserve">(  </w:t>
      </w:r>
      <w:proofErr w:type="gramEnd"/>
      <w:r w:rsidRPr="003B6F51">
        <w:rPr>
          <w:rFonts w:ascii="Arial" w:hAnsi="Arial" w:cs="Arial"/>
          <w:spacing w:val="-14"/>
          <w:sz w:val="24"/>
          <w:szCs w:val="24"/>
        </w:rPr>
        <w:t xml:space="preserve">  )  </w:t>
      </w:r>
      <w:r w:rsidRPr="003B6F51">
        <w:rPr>
          <w:rFonts w:ascii="Arial" w:hAnsi="Arial" w:cs="Arial"/>
          <w:spacing w:val="-1"/>
          <w:sz w:val="24"/>
          <w:szCs w:val="24"/>
        </w:rPr>
        <w:t>quando,</w:t>
      </w:r>
      <w:r w:rsidRPr="003B6F51">
        <w:rPr>
          <w:rFonts w:ascii="Arial" w:hAnsi="Arial" w:cs="Arial"/>
          <w:spacing w:val="-14"/>
          <w:sz w:val="24"/>
          <w:szCs w:val="24"/>
        </w:rPr>
        <w:t xml:space="preserve"> </w:t>
      </w:r>
      <w:r w:rsidRPr="003B6F51">
        <w:rPr>
          <w:rFonts w:ascii="Arial" w:hAnsi="Arial" w:cs="Arial"/>
          <w:spacing w:val="-1"/>
          <w:sz w:val="24"/>
          <w:szCs w:val="24"/>
        </w:rPr>
        <w:t>pelas</w:t>
      </w:r>
      <w:r w:rsidRPr="003B6F51">
        <w:rPr>
          <w:rFonts w:ascii="Arial" w:hAnsi="Arial" w:cs="Arial"/>
          <w:spacing w:val="-14"/>
          <w:sz w:val="24"/>
          <w:szCs w:val="24"/>
        </w:rPr>
        <w:t xml:space="preserve"> </w:t>
      </w:r>
      <w:r w:rsidRPr="003B6F51">
        <w:rPr>
          <w:rFonts w:ascii="Arial" w:hAnsi="Arial" w:cs="Arial"/>
          <w:spacing w:val="-1"/>
          <w:sz w:val="24"/>
          <w:szCs w:val="24"/>
        </w:rPr>
        <w:t>características</w:t>
      </w:r>
      <w:r w:rsidRPr="003B6F51">
        <w:rPr>
          <w:rFonts w:ascii="Arial" w:hAnsi="Arial" w:cs="Arial"/>
          <w:spacing w:val="-14"/>
          <w:sz w:val="24"/>
          <w:szCs w:val="24"/>
        </w:rPr>
        <w:t xml:space="preserve"> </w:t>
      </w:r>
      <w:r w:rsidRPr="003B6F51">
        <w:rPr>
          <w:rFonts w:ascii="Arial" w:hAnsi="Arial" w:cs="Arial"/>
          <w:sz w:val="24"/>
          <w:szCs w:val="24"/>
        </w:rPr>
        <w:t>do</w:t>
      </w:r>
      <w:r w:rsidRPr="003B6F51">
        <w:rPr>
          <w:rFonts w:ascii="Arial" w:hAnsi="Arial" w:cs="Arial"/>
          <w:spacing w:val="-14"/>
          <w:sz w:val="24"/>
          <w:szCs w:val="24"/>
        </w:rPr>
        <w:t xml:space="preserve"> </w:t>
      </w:r>
      <w:r w:rsidRPr="003B6F51">
        <w:rPr>
          <w:rFonts w:ascii="Arial" w:hAnsi="Arial" w:cs="Arial"/>
          <w:sz w:val="24"/>
          <w:szCs w:val="24"/>
        </w:rPr>
        <w:t>bem</w:t>
      </w:r>
      <w:r w:rsidRPr="003B6F51">
        <w:rPr>
          <w:rFonts w:ascii="Arial" w:hAnsi="Arial" w:cs="Arial"/>
          <w:spacing w:val="-13"/>
          <w:sz w:val="24"/>
          <w:szCs w:val="24"/>
        </w:rPr>
        <w:t xml:space="preserve"> </w:t>
      </w:r>
      <w:r w:rsidRPr="003B6F51">
        <w:rPr>
          <w:rFonts w:ascii="Arial" w:hAnsi="Arial" w:cs="Arial"/>
          <w:sz w:val="24"/>
          <w:szCs w:val="24"/>
        </w:rPr>
        <w:t>ou</w:t>
      </w:r>
      <w:r w:rsidRPr="003B6F51">
        <w:rPr>
          <w:rFonts w:ascii="Arial" w:hAnsi="Arial" w:cs="Arial"/>
          <w:spacing w:val="-14"/>
          <w:sz w:val="24"/>
          <w:szCs w:val="24"/>
        </w:rPr>
        <w:t xml:space="preserve"> </w:t>
      </w:r>
      <w:r w:rsidRPr="003B6F51">
        <w:rPr>
          <w:rFonts w:ascii="Arial" w:hAnsi="Arial" w:cs="Arial"/>
          <w:sz w:val="24"/>
          <w:szCs w:val="24"/>
        </w:rPr>
        <w:t>serviço,</w:t>
      </w:r>
      <w:r w:rsidRPr="003B6F51">
        <w:rPr>
          <w:rFonts w:ascii="Arial" w:hAnsi="Arial" w:cs="Arial"/>
          <w:spacing w:val="-14"/>
          <w:sz w:val="24"/>
          <w:szCs w:val="24"/>
        </w:rPr>
        <w:t xml:space="preserve"> </w:t>
      </w:r>
      <w:r w:rsidRPr="003B6F51">
        <w:rPr>
          <w:rFonts w:ascii="Arial" w:hAnsi="Arial" w:cs="Arial"/>
          <w:sz w:val="24"/>
          <w:szCs w:val="24"/>
        </w:rPr>
        <w:t>houver</w:t>
      </w:r>
      <w:r w:rsidRPr="003B6F51">
        <w:rPr>
          <w:rFonts w:ascii="Arial" w:hAnsi="Arial" w:cs="Arial"/>
          <w:spacing w:val="-14"/>
          <w:sz w:val="24"/>
          <w:szCs w:val="24"/>
        </w:rPr>
        <w:t xml:space="preserve"> </w:t>
      </w:r>
      <w:r w:rsidRPr="003B6F51">
        <w:rPr>
          <w:rFonts w:ascii="Arial" w:hAnsi="Arial" w:cs="Arial"/>
          <w:sz w:val="24"/>
          <w:szCs w:val="24"/>
        </w:rPr>
        <w:t>necessidade</w:t>
      </w:r>
      <w:r w:rsidRPr="003B6F51">
        <w:rPr>
          <w:rFonts w:ascii="Arial" w:hAnsi="Arial" w:cs="Arial"/>
          <w:spacing w:val="-14"/>
          <w:sz w:val="24"/>
          <w:szCs w:val="24"/>
        </w:rPr>
        <w:t xml:space="preserve"> </w:t>
      </w:r>
      <w:r w:rsidRPr="003B6F51">
        <w:rPr>
          <w:rFonts w:ascii="Arial" w:hAnsi="Arial" w:cs="Arial"/>
          <w:sz w:val="24"/>
          <w:szCs w:val="24"/>
        </w:rPr>
        <w:t>de</w:t>
      </w:r>
      <w:r w:rsidRPr="003B6F51">
        <w:rPr>
          <w:rFonts w:ascii="Arial" w:hAnsi="Arial" w:cs="Arial"/>
          <w:spacing w:val="-14"/>
          <w:sz w:val="24"/>
          <w:szCs w:val="24"/>
        </w:rPr>
        <w:t xml:space="preserve"> </w:t>
      </w:r>
      <w:r w:rsidRPr="003B6F51">
        <w:rPr>
          <w:rFonts w:ascii="Arial" w:hAnsi="Arial" w:cs="Arial"/>
          <w:sz w:val="24"/>
          <w:szCs w:val="24"/>
        </w:rPr>
        <w:t>contratações</w:t>
      </w:r>
      <w:r w:rsidRPr="003B6F51">
        <w:rPr>
          <w:rFonts w:ascii="Arial" w:hAnsi="Arial" w:cs="Arial"/>
          <w:spacing w:val="-58"/>
          <w:sz w:val="24"/>
          <w:szCs w:val="24"/>
        </w:rPr>
        <w:t xml:space="preserve"> </w:t>
      </w:r>
      <w:r w:rsidRPr="003B6F51">
        <w:rPr>
          <w:rFonts w:ascii="Arial" w:hAnsi="Arial" w:cs="Arial"/>
          <w:sz w:val="24"/>
          <w:szCs w:val="24"/>
        </w:rPr>
        <w:t>frequentes,</w:t>
      </w:r>
      <w:r w:rsidRPr="003B6F51">
        <w:rPr>
          <w:rFonts w:ascii="Arial" w:hAnsi="Arial" w:cs="Arial"/>
          <w:spacing w:val="-2"/>
          <w:sz w:val="24"/>
          <w:szCs w:val="24"/>
        </w:rPr>
        <w:t xml:space="preserve"> </w:t>
      </w:r>
      <w:r w:rsidRPr="003B6F51">
        <w:rPr>
          <w:rFonts w:ascii="Arial" w:hAnsi="Arial" w:cs="Arial"/>
          <w:sz w:val="24"/>
          <w:szCs w:val="24"/>
        </w:rPr>
        <w:t>com maior</w:t>
      </w:r>
      <w:r w:rsidRPr="003B6F51">
        <w:rPr>
          <w:rFonts w:ascii="Arial" w:hAnsi="Arial" w:cs="Arial"/>
          <w:spacing w:val="-1"/>
          <w:sz w:val="24"/>
          <w:szCs w:val="24"/>
        </w:rPr>
        <w:t xml:space="preserve"> </w:t>
      </w:r>
      <w:r w:rsidRPr="003B6F51">
        <w:rPr>
          <w:rFonts w:ascii="Arial" w:hAnsi="Arial" w:cs="Arial"/>
          <w:sz w:val="24"/>
          <w:szCs w:val="24"/>
        </w:rPr>
        <w:t>celeridade</w:t>
      </w:r>
      <w:r w:rsidRPr="003B6F51">
        <w:rPr>
          <w:rFonts w:ascii="Arial" w:hAnsi="Arial" w:cs="Arial"/>
          <w:spacing w:val="-1"/>
          <w:sz w:val="24"/>
          <w:szCs w:val="24"/>
        </w:rPr>
        <w:t xml:space="preserve"> </w:t>
      </w:r>
      <w:r w:rsidRPr="003B6F51">
        <w:rPr>
          <w:rFonts w:ascii="Arial" w:hAnsi="Arial" w:cs="Arial"/>
          <w:sz w:val="24"/>
          <w:szCs w:val="24"/>
        </w:rPr>
        <w:t>e</w:t>
      </w:r>
      <w:r w:rsidRPr="003B6F51">
        <w:rPr>
          <w:rFonts w:ascii="Arial" w:hAnsi="Arial" w:cs="Arial"/>
          <w:spacing w:val="-1"/>
          <w:sz w:val="24"/>
          <w:szCs w:val="24"/>
        </w:rPr>
        <w:t xml:space="preserve"> </w:t>
      </w:r>
      <w:r w:rsidRPr="003B6F51">
        <w:rPr>
          <w:rFonts w:ascii="Arial" w:hAnsi="Arial" w:cs="Arial"/>
          <w:sz w:val="24"/>
          <w:szCs w:val="24"/>
        </w:rPr>
        <w:t>transparência.</w:t>
      </w:r>
    </w:p>
    <w:p w:rsidR="004C366A" w:rsidRPr="003B6F51" w:rsidRDefault="004C366A" w:rsidP="004C366A">
      <w:pPr>
        <w:pStyle w:val="PargrafodaLista"/>
        <w:tabs>
          <w:tab w:val="left" w:pos="763"/>
        </w:tabs>
        <w:spacing w:before="116" w:line="230" w:lineRule="auto"/>
        <w:ind w:left="0" w:right="228"/>
        <w:jc w:val="both"/>
        <w:rPr>
          <w:rFonts w:ascii="Arial" w:hAnsi="Arial" w:cs="Arial"/>
          <w:sz w:val="24"/>
          <w:szCs w:val="24"/>
        </w:rPr>
      </w:pPr>
    </w:p>
    <w:p w:rsidR="004C366A" w:rsidRPr="003B6F51"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3B6F51">
        <w:rPr>
          <w:rFonts w:ascii="Arial" w:hAnsi="Arial" w:cs="Arial"/>
          <w:sz w:val="24"/>
          <w:szCs w:val="24"/>
        </w:rPr>
        <w:t xml:space="preserve">(  </w:t>
      </w:r>
      <w:proofErr w:type="gramEnd"/>
      <w:r w:rsidRPr="003B6F51">
        <w:rPr>
          <w:rFonts w:ascii="Arial" w:hAnsi="Arial" w:cs="Arial"/>
          <w:sz w:val="24"/>
          <w:szCs w:val="24"/>
        </w:rPr>
        <w:t xml:space="preserve"> ) quando</w:t>
      </w:r>
      <w:r w:rsidRPr="003B6F51">
        <w:rPr>
          <w:rFonts w:ascii="Arial" w:hAnsi="Arial" w:cs="Arial"/>
          <w:spacing w:val="46"/>
          <w:sz w:val="24"/>
          <w:szCs w:val="24"/>
        </w:rPr>
        <w:t xml:space="preserve"> </w:t>
      </w:r>
      <w:r w:rsidRPr="003B6F51">
        <w:rPr>
          <w:rFonts w:ascii="Arial" w:hAnsi="Arial" w:cs="Arial"/>
          <w:sz w:val="24"/>
          <w:szCs w:val="24"/>
        </w:rPr>
        <w:t>for</w:t>
      </w:r>
      <w:r w:rsidRPr="003B6F51">
        <w:rPr>
          <w:rFonts w:ascii="Arial" w:hAnsi="Arial" w:cs="Arial"/>
          <w:spacing w:val="45"/>
          <w:sz w:val="24"/>
          <w:szCs w:val="24"/>
        </w:rPr>
        <w:t xml:space="preserve"> </w:t>
      </w:r>
      <w:r w:rsidRPr="003B6F51">
        <w:rPr>
          <w:rFonts w:ascii="Arial" w:hAnsi="Arial" w:cs="Arial"/>
          <w:sz w:val="24"/>
          <w:szCs w:val="24"/>
        </w:rPr>
        <w:t>conveniente</w:t>
      </w:r>
      <w:r w:rsidRPr="003B6F51">
        <w:rPr>
          <w:rFonts w:ascii="Arial" w:hAnsi="Arial" w:cs="Arial"/>
          <w:spacing w:val="46"/>
          <w:sz w:val="24"/>
          <w:szCs w:val="24"/>
        </w:rPr>
        <w:t xml:space="preserve"> </w:t>
      </w:r>
      <w:r w:rsidRPr="003B6F51">
        <w:rPr>
          <w:rFonts w:ascii="Arial" w:hAnsi="Arial" w:cs="Arial"/>
          <w:sz w:val="24"/>
          <w:szCs w:val="24"/>
        </w:rPr>
        <w:t>a</w:t>
      </w:r>
      <w:r w:rsidRPr="003B6F51">
        <w:rPr>
          <w:rFonts w:ascii="Arial" w:hAnsi="Arial" w:cs="Arial"/>
          <w:spacing w:val="45"/>
          <w:sz w:val="24"/>
          <w:szCs w:val="24"/>
        </w:rPr>
        <w:t xml:space="preserve"> </w:t>
      </w:r>
      <w:r w:rsidRPr="003B6F51">
        <w:rPr>
          <w:rFonts w:ascii="Arial" w:hAnsi="Arial" w:cs="Arial"/>
          <w:sz w:val="24"/>
          <w:szCs w:val="24"/>
        </w:rPr>
        <w:t>compra</w:t>
      </w:r>
      <w:r w:rsidRPr="003B6F51">
        <w:rPr>
          <w:rFonts w:ascii="Arial" w:hAnsi="Arial" w:cs="Arial"/>
          <w:spacing w:val="45"/>
          <w:sz w:val="24"/>
          <w:szCs w:val="24"/>
        </w:rPr>
        <w:t xml:space="preserve"> </w:t>
      </w:r>
      <w:r w:rsidRPr="003B6F51">
        <w:rPr>
          <w:rFonts w:ascii="Arial" w:hAnsi="Arial" w:cs="Arial"/>
          <w:sz w:val="24"/>
          <w:szCs w:val="24"/>
        </w:rPr>
        <w:t>de</w:t>
      </w:r>
      <w:r w:rsidRPr="003B6F51">
        <w:rPr>
          <w:rFonts w:ascii="Arial" w:hAnsi="Arial" w:cs="Arial"/>
          <w:spacing w:val="46"/>
          <w:sz w:val="24"/>
          <w:szCs w:val="24"/>
        </w:rPr>
        <w:t xml:space="preserve"> </w:t>
      </w:r>
      <w:r w:rsidRPr="003B6F51">
        <w:rPr>
          <w:rFonts w:ascii="Arial" w:hAnsi="Arial" w:cs="Arial"/>
          <w:sz w:val="24"/>
          <w:szCs w:val="24"/>
        </w:rPr>
        <w:t>bens</w:t>
      </w:r>
      <w:r w:rsidRPr="003B6F51">
        <w:rPr>
          <w:rFonts w:ascii="Arial" w:hAnsi="Arial" w:cs="Arial"/>
          <w:spacing w:val="45"/>
          <w:sz w:val="24"/>
          <w:szCs w:val="24"/>
        </w:rPr>
        <w:t xml:space="preserve"> </w:t>
      </w:r>
      <w:r w:rsidRPr="003B6F51">
        <w:rPr>
          <w:rFonts w:ascii="Arial" w:hAnsi="Arial" w:cs="Arial"/>
          <w:sz w:val="24"/>
          <w:szCs w:val="24"/>
        </w:rPr>
        <w:t>ou</w:t>
      </w:r>
      <w:r w:rsidRPr="003B6F51">
        <w:rPr>
          <w:rFonts w:ascii="Arial" w:hAnsi="Arial" w:cs="Arial"/>
          <w:spacing w:val="45"/>
          <w:sz w:val="24"/>
          <w:szCs w:val="24"/>
        </w:rPr>
        <w:t xml:space="preserve"> </w:t>
      </w:r>
      <w:r w:rsidRPr="003B6F51">
        <w:rPr>
          <w:rFonts w:ascii="Arial" w:hAnsi="Arial" w:cs="Arial"/>
          <w:sz w:val="24"/>
          <w:szCs w:val="24"/>
        </w:rPr>
        <w:t>a</w:t>
      </w:r>
      <w:r w:rsidRPr="003B6F51">
        <w:rPr>
          <w:rFonts w:ascii="Arial" w:hAnsi="Arial" w:cs="Arial"/>
          <w:spacing w:val="45"/>
          <w:sz w:val="24"/>
          <w:szCs w:val="24"/>
        </w:rPr>
        <w:t xml:space="preserve"> </w:t>
      </w:r>
      <w:r w:rsidRPr="003B6F51">
        <w:rPr>
          <w:rFonts w:ascii="Arial" w:hAnsi="Arial" w:cs="Arial"/>
          <w:sz w:val="24"/>
          <w:szCs w:val="24"/>
        </w:rPr>
        <w:t>contratação</w:t>
      </w:r>
      <w:r w:rsidRPr="003B6F51">
        <w:rPr>
          <w:rFonts w:ascii="Arial" w:hAnsi="Arial" w:cs="Arial"/>
          <w:spacing w:val="46"/>
          <w:sz w:val="24"/>
          <w:szCs w:val="24"/>
        </w:rPr>
        <w:t xml:space="preserve"> </w:t>
      </w:r>
      <w:r w:rsidRPr="003B6F51">
        <w:rPr>
          <w:rFonts w:ascii="Arial" w:hAnsi="Arial" w:cs="Arial"/>
          <w:sz w:val="24"/>
          <w:szCs w:val="24"/>
        </w:rPr>
        <w:t>de</w:t>
      </w:r>
      <w:r w:rsidRPr="003B6F51">
        <w:rPr>
          <w:rFonts w:ascii="Arial" w:hAnsi="Arial" w:cs="Arial"/>
          <w:spacing w:val="45"/>
          <w:sz w:val="24"/>
          <w:szCs w:val="24"/>
        </w:rPr>
        <w:t xml:space="preserve"> </w:t>
      </w:r>
      <w:r w:rsidRPr="003B6F51">
        <w:rPr>
          <w:rFonts w:ascii="Arial" w:hAnsi="Arial" w:cs="Arial"/>
          <w:sz w:val="24"/>
          <w:szCs w:val="24"/>
        </w:rPr>
        <w:t>serviços</w:t>
      </w:r>
      <w:r w:rsidRPr="003B6F51">
        <w:rPr>
          <w:rFonts w:ascii="Arial" w:hAnsi="Arial" w:cs="Arial"/>
          <w:spacing w:val="46"/>
          <w:sz w:val="24"/>
          <w:szCs w:val="24"/>
        </w:rPr>
        <w:t xml:space="preserve"> </w:t>
      </w:r>
      <w:r w:rsidRPr="003B6F51">
        <w:rPr>
          <w:rFonts w:ascii="Arial" w:hAnsi="Arial" w:cs="Arial"/>
          <w:sz w:val="24"/>
          <w:szCs w:val="24"/>
        </w:rPr>
        <w:t>para</w:t>
      </w:r>
      <w:r w:rsidRPr="003B6F51">
        <w:rPr>
          <w:rFonts w:ascii="Arial" w:hAnsi="Arial" w:cs="Arial"/>
          <w:spacing w:val="-59"/>
          <w:sz w:val="24"/>
          <w:szCs w:val="24"/>
        </w:rPr>
        <w:t xml:space="preserve"> </w:t>
      </w:r>
      <w:r w:rsidRPr="003B6F51">
        <w:rPr>
          <w:rFonts w:ascii="Arial" w:hAnsi="Arial" w:cs="Arial"/>
          <w:sz w:val="24"/>
          <w:szCs w:val="24"/>
        </w:rPr>
        <w:t>atendimento</w:t>
      </w:r>
      <w:r w:rsidRPr="003B6F51">
        <w:rPr>
          <w:rFonts w:ascii="Arial" w:hAnsi="Arial" w:cs="Arial"/>
          <w:spacing w:val="-1"/>
          <w:sz w:val="24"/>
          <w:szCs w:val="24"/>
        </w:rPr>
        <w:t xml:space="preserve"> </w:t>
      </w:r>
      <w:r w:rsidRPr="003B6F51">
        <w:rPr>
          <w:rFonts w:ascii="Arial" w:hAnsi="Arial" w:cs="Arial"/>
          <w:sz w:val="24"/>
          <w:szCs w:val="24"/>
        </w:rPr>
        <w:t>a</w:t>
      </w:r>
      <w:r w:rsidRPr="003B6F51">
        <w:rPr>
          <w:rFonts w:ascii="Arial" w:hAnsi="Arial" w:cs="Arial"/>
          <w:spacing w:val="-2"/>
          <w:sz w:val="24"/>
          <w:szCs w:val="24"/>
        </w:rPr>
        <w:t xml:space="preserve"> </w:t>
      </w:r>
      <w:r w:rsidRPr="003B6F51">
        <w:rPr>
          <w:rFonts w:ascii="Arial" w:hAnsi="Arial" w:cs="Arial"/>
          <w:sz w:val="24"/>
          <w:szCs w:val="24"/>
        </w:rPr>
        <w:t>mais</w:t>
      </w:r>
      <w:r w:rsidRPr="003B6F51">
        <w:rPr>
          <w:rFonts w:ascii="Arial" w:hAnsi="Arial" w:cs="Arial"/>
          <w:spacing w:val="-1"/>
          <w:sz w:val="24"/>
          <w:szCs w:val="24"/>
        </w:rPr>
        <w:t xml:space="preserve"> </w:t>
      </w:r>
      <w:r w:rsidRPr="003B6F51">
        <w:rPr>
          <w:rFonts w:ascii="Arial" w:hAnsi="Arial" w:cs="Arial"/>
          <w:sz w:val="24"/>
          <w:szCs w:val="24"/>
        </w:rPr>
        <w:t>de</w:t>
      </w:r>
      <w:r w:rsidRPr="003B6F51">
        <w:rPr>
          <w:rFonts w:ascii="Arial" w:hAnsi="Arial" w:cs="Arial"/>
          <w:spacing w:val="-2"/>
          <w:sz w:val="24"/>
          <w:szCs w:val="24"/>
        </w:rPr>
        <w:t xml:space="preserve"> </w:t>
      </w:r>
      <w:r w:rsidRPr="003B6F51">
        <w:rPr>
          <w:rFonts w:ascii="Arial" w:hAnsi="Arial" w:cs="Arial"/>
          <w:sz w:val="24"/>
          <w:szCs w:val="24"/>
        </w:rPr>
        <w:t>um</w:t>
      </w:r>
      <w:r w:rsidRPr="003B6F51">
        <w:rPr>
          <w:rFonts w:ascii="Arial" w:hAnsi="Arial" w:cs="Arial"/>
          <w:spacing w:val="-2"/>
          <w:sz w:val="24"/>
          <w:szCs w:val="24"/>
        </w:rPr>
        <w:t xml:space="preserve"> </w:t>
      </w:r>
      <w:r w:rsidRPr="003B6F51">
        <w:rPr>
          <w:rFonts w:ascii="Arial" w:hAnsi="Arial" w:cs="Arial"/>
          <w:sz w:val="24"/>
          <w:szCs w:val="24"/>
        </w:rPr>
        <w:t>órgão</w:t>
      </w:r>
      <w:r w:rsidRPr="003B6F51">
        <w:rPr>
          <w:rFonts w:ascii="Arial" w:hAnsi="Arial" w:cs="Arial"/>
          <w:spacing w:val="-1"/>
          <w:sz w:val="24"/>
          <w:szCs w:val="24"/>
        </w:rPr>
        <w:t xml:space="preserve"> </w:t>
      </w:r>
      <w:r w:rsidRPr="003B6F51">
        <w:rPr>
          <w:rFonts w:ascii="Arial" w:hAnsi="Arial" w:cs="Arial"/>
          <w:sz w:val="24"/>
          <w:szCs w:val="24"/>
        </w:rPr>
        <w:t>ou</w:t>
      </w:r>
      <w:r w:rsidRPr="003B6F51">
        <w:rPr>
          <w:rFonts w:ascii="Arial" w:hAnsi="Arial" w:cs="Arial"/>
          <w:spacing w:val="-2"/>
          <w:sz w:val="24"/>
          <w:szCs w:val="24"/>
        </w:rPr>
        <w:t xml:space="preserve"> </w:t>
      </w:r>
      <w:r w:rsidRPr="003B6F51">
        <w:rPr>
          <w:rFonts w:ascii="Arial" w:hAnsi="Arial" w:cs="Arial"/>
          <w:sz w:val="24"/>
          <w:szCs w:val="24"/>
        </w:rPr>
        <w:t>entidade,</w:t>
      </w:r>
      <w:r w:rsidRPr="003B6F51">
        <w:rPr>
          <w:rFonts w:ascii="Arial" w:hAnsi="Arial" w:cs="Arial"/>
          <w:spacing w:val="-1"/>
          <w:sz w:val="24"/>
          <w:szCs w:val="24"/>
        </w:rPr>
        <w:t xml:space="preserve"> </w:t>
      </w:r>
      <w:r w:rsidRPr="003B6F51">
        <w:rPr>
          <w:rFonts w:ascii="Arial" w:hAnsi="Arial" w:cs="Arial"/>
          <w:sz w:val="24"/>
          <w:szCs w:val="24"/>
        </w:rPr>
        <w:t>ou</w:t>
      </w:r>
      <w:r w:rsidRPr="003B6F51">
        <w:rPr>
          <w:rFonts w:ascii="Arial" w:hAnsi="Arial" w:cs="Arial"/>
          <w:spacing w:val="-2"/>
          <w:sz w:val="24"/>
          <w:szCs w:val="24"/>
        </w:rPr>
        <w:t xml:space="preserve"> </w:t>
      </w:r>
      <w:r w:rsidRPr="003B6F51">
        <w:rPr>
          <w:rFonts w:ascii="Arial" w:hAnsi="Arial" w:cs="Arial"/>
          <w:sz w:val="24"/>
          <w:szCs w:val="24"/>
        </w:rPr>
        <w:t>a</w:t>
      </w:r>
      <w:r w:rsidRPr="003B6F51">
        <w:rPr>
          <w:rFonts w:ascii="Arial" w:hAnsi="Arial" w:cs="Arial"/>
          <w:spacing w:val="-2"/>
          <w:sz w:val="24"/>
          <w:szCs w:val="24"/>
        </w:rPr>
        <w:t xml:space="preserve"> </w:t>
      </w:r>
      <w:r w:rsidRPr="003B6F51">
        <w:rPr>
          <w:rFonts w:ascii="Arial" w:hAnsi="Arial" w:cs="Arial"/>
          <w:sz w:val="24"/>
          <w:szCs w:val="24"/>
        </w:rPr>
        <w:t>programas</w:t>
      </w:r>
      <w:r w:rsidRPr="003B6F51">
        <w:rPr>
          <w:rFonts w:ascii="Arial" w:hAnsi="Arial" w:cs="Arial"/>
          <w:spacing w:val="-1"/>
          <w:sz w:val="24"/>
          <w:szCs w:val="24"/>
        </w:rPr>
        <w:t xml:space="preserve"> </w:t>
      </w:r>
      <w:r w:rsidRPr="003B6F51">
        <w:rPr>
          <w:rFonts w:ascii="Arial" w:hAnsi="Arial" w:cs="Arial"/>
          <w:sz w:val="24"/>
          <w:szCs w:val="24"/>
        </w:rPr>
        <w:t>de</w:t>
      </w:r>
      <w:r w:rsidRPr="003B6F51">
        <w:rPr>
          <w:rFonts w:ascii="Arial" w:hAnsi="Arial" w:cs="Arial"/>
          <w:spacing w:val="-2"/>
          <w:sz w:val="24"/>
          <w:szCs w:val="24"/>
        </w:rPr>
        <w:t xml:space="preserve"> </w:t>
      </w:r>
      <w:r w:rsidRPr="003B6F51">
        <w:rPr>
          <w:rFonts w:ascii="Arial" w:hAnsi="Arial" w:cs="Arial"/>
          <w:sz w:val="24"/>
          <w:szCs w:val="24"/>
        </w:rPr>
        <w:t>governo;</w:t>
      </w:r>
      <w:r w:rsidRPr="003B6F51">
        <w:rPr>
          <w:rFonts w:ascii="Arial" w:hAnsi="Arial" w:cs="Arial"/>
          <w:spacing w:val="-2"/>
          <w:sz w:val="24"/>
          <w:szCs w:val="24"/>
        </w:rPr>
        <w:t xml:space="preserve"> </w:t>
      </w:r>
      <w:r w:rsidRPr="003B6F51">
        <w:rPr>
          <w:rFonts w:ascii="Arial" w:hAnsi="Arial" w:cs="Arial"/>
          <w:sz w:val="24"/>
          <w:szCs w:val="24"/>
        </w:rPr>
        <w:t>e</w:t>
      </w:r>
    </w:p>
    <w:p w:rsidR="004C366A" w:rsidRPr="003B6F51" w:rsidRDefault="004C366A" w:rsidP="004C366A">
      <w:pPr>
        <w:pStyle w:val="PargrafodaLista"/>
        <w:tabs>
          <w:tab w:val="left" w:pos="1955"/>
        </w:tabs>
        <w:spacing w:before="117" w:line="230" w:lineRule="auto"/>
        <w:ind w:left="0" w:right="228"/>
        <w:jc w:val="both"/>
        <w:rPr>
          <w:rFonts w:ascii="Arial" w:hAnsi="Arial" w:cs="Arial"/>
          <w:sz w:val="24"/>
          <w:szCs w:val="24"/>
        </w:rPr>
      </w:pPr>
    </w:p>
    <w:p w:rsidR="004C366A" w:rsidRPr="003B6F51"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3B6F51">
        <w:rPr>
          <w:rFonts w:ascii="Arial" w:hAnsi="Arial" w:cs="Arial"/>
          <w:sz w:val="24"/>
          <w:szCs w:val="24"/>
        </w:rPr>
        <w:t xml:space="preserve">(  </w:t>
      </w:r>
      <w:proofErr w:type="gramEnd"/>
      <w:r w:rsidRPr="003B6F51">
        <w:rPr>
          <w:rFonts w:ascii="Arial" w:hAnsi="Arial" w:cs="Arial"/>
          <w:sz w:val="24"/>
          <w:szCs w:val="24"/>
        </w:rPr>
        <w:t xml:space="preserve">  ) quando, pela natureza do objeto, não for possível definir previamente o quantitativo</w:t>
      </w:r>
      <w:r w:rsidRPr="003B6F51">
        <w:rPr>
          <w:rFonts w:ascii="Arial" w:hAnsi="Arial" w:cs="Arial"/>
          <w:spacing w:val="-59"/>
          <w:sz w:val="24"/>
          <w:szCs w:val="24"/>
        </w:rPr>
        <w:t xml:space="preserve"> </w:t>
      </w:r>
      <w:r w:rsidRPr="003B6F51">
        <w:rPr>
          <w:rFonts w:ascii="Arial" w:hAnsi="Arial" w:cs="Arial"/>
          <w:sz w:val="24"/>
          <w:szCs w:val="24"/>
        </w:rPr>
        <w:t>a</w:t>
      </w:r>
      <w:r w:rsidRPr="003B6F51">
        <w:rPr>
          <w:rFonts w:ascii="Arial" w:hAnsi="Arial" w:cs="Arial"/>
          <w:spacing w:val="-2"/>
          <w:sz w:val="24"/>
          <w:szCs w:val="24"/>
        </w:rPr>
        <w:t xml:space="preserve"> </w:t>
      </w:r>
      <w:r w:rsidRPr="003B6F51">
        <w:rPr>
          <w:rFonts w:ascii="Arial" w:hAnsi="Arial" w:cs="Arial"/>
          <w:sz w:val="24"/>
          <w:szCs w:val="24"/>
        </w:rPr>
        <w:t>ser demandado</w:t>
      </w:r>
      <w:r w:rsidRPr="003B6F51">
        <w:rPr>
          <w:rFonts w:ascii="Arial" w:hAnsi="Arial" w:cs="Arial"/>
          <w:spacing w:val="-1"/>
          <w:sz w:val="24"/>
          <w:szCs w:val="24"/>
        </w:rPr>
        <w:t xml:space="preserve"> </w:t>
      </w:r>
      <w:r w:rsidRPr="003B6F51">
        <w:rPr>
          <w:rFonts w:ascii="Arial" w:hAnsi="Arial" w:cs="Arial"/>
          <w:sz w:val="24"/>
          <w:szCs w:val="24"/>
        </w:rPr>
        <w:t>pela Administração Pública.</w:t>
      </w:r>
    </w:p>
    <w:p w:rsidR="008057A1" w:rsidRPr="003B6F51" w:rsidRDefault="008057A1" w:rsidP="008057A1">
      <w:pPr>
        <w:rPr>
          <w:rFonts w:ascii="Arial" w:hAnsi="Arial" w:cs="Arial"/>
          <w:sz w:val="24"/>
          <w:szCs w:val="24"/>
        </w:rPr>
      </w:pPr>
    </w:p>
    <w:p w:rsidR="008057A1" w:rsidRPr="003B6F51" w:rsidRDefault="00621D37" w:rsidP="008057A1">
      <w:pPr>
        <w:pStyle w:val="Ttulo2"/>
        <w:spacing w:after="35" w:line="267" w:lineRule="auto"/>
        <w:jc w:val="both"/>
        <w:rPr>
          <w:rFonts w:ascii="Arial" w:hAnsi="Arial" w:cs="Arial"/>
          <w:szCs w:val="24"/>
        </w:rPr>
      </w:pPr>
      <w:r w:rsidRPr="003B6F51">
        <w:rPr>
          <w:rFonts w:ascii="Arial" w:hAnsi="Arial" w:cs="Arial"/>
          <w:szCs w:val="24"/>
        </w:rPr>
        <w:t>4</w:t>
      </w:r>
      <w:r w:rsidR="008057A1" w:rsidRPr="003B6F51">
        <w:rPr>
          <w:rFonts w:ascii="Arial" w:hAnsi="Arial" w:cs="Arial"/>
          <w:szCs w:val="24"/>
        </w:rPr>
        <w:t xml:space="preserve">. DAS ESPECIFICAÇÕES </w:t>
      </w:r>
    </w:p>
    <w:p w:rsidR="00521A1E" w:rsidRPr="003B6F51" w:rsidRDefault="00521A1E" w:rsidP="00521A1E">
      <w:pPr>
        <w:rPr>
          <w:rFonts w:ascii="Arial" w:hAnsi="Arial" w:cs="Arial"/>
          <w:sz w:val="24"/>
          <w:szCs w:val="24"/>
        </w:rPr>
      </w:pPr>
    </w:p>
    <w:tbl>
      <w:tblPr>
        <w:tblStyle w:val="Tabelacomgrade"/>
        <w:tblW w:w="9634" w:type="dxa"/>
        <w:jc w:val="center"/>
        <w:tblLook w:val="04A0" w:firstRow="1" w:lastRow="0" w:firstColumn="1" w:lastColumn="0" w:noHBand="0" w:noVBand="1"/>
      </w:tblPr>
      <w:tblGrid>
        <w:gridCol w:w="750"/>
        <w:gridCol w:w="1273"/>
        <w:gridCol w:w="4498"/>
        <w:gridCol w:w="1554"/>
        <w:gridCol w:w="1559"/>
      </w:tblGrid>
      <w:tr w:rsidR="00EC1685" w:rsidRPr="003B6F51" w:rsidTr="00EC1685">
        <w:trPr>
          <w:jc w:val="center"/>
        </w:trPr>
        <w:tc>
          <w:tcPr>
            <w:tcW w:w="750" w:type="dxa"/>
          </w:tcPr>
          <w:p w:rsidR="00EC1685" w:rsidRPr="003B6F51" w:rsidRDefault="00EC1685" w:rsidP="00C8267A">
            <w:pPr>
              <w:jc w:val="center"/>
              <w:textAlignment w:val="baseline"/>
              <w:rPr>
                <w:rFonts w:ascii="Arial" w:hAnsi="Arial" w:cs="Arial"/>
                <w:b/>
                <w:sz w:val="16"/>
                <w:szCs w:val="16"/>
              </w:rPr>
            </w:pPr>
            <w:r w:rsidRPr="003B6F51">
              <w:rPr>
                <w:rFonts w:ascii="Arial" w:hAnsi="Arial" w:cs="Arial"/>
                <w:b/>
                <w:sz w:val="16"/>
                <w:szCs w:val="16"/>
              </w:rPr>
              <w:t>ITEM</w:t>
            </w:r>
          </w:p>
        </w:tc>
        <w:tc>
          <w:tcPr>
            <w:tcW w:w="1273" w:type="dxa"/>
          </w:tcPr>
          <w:p w:rsidR="00EC1685" w:rsidRPr="003B6F51" w:rsidRDefault="00EC1685" w:rsidP="00C8267A">
            <w:pPr>
              <w:jc w:val="center"/>
              <w:textAlignment w:val="baseline"/>
              <w:rPr>
                <w:rFonts w:ascii="Arial" w:hAnsi="Arial" w:cs="Arial"/>
                <w:b/>
                <w:sz w:val="16"/>
                <w:szCs w:val="16"/>
              </w:rPr>
            </w:pPr>
            <w:r w:rsidRPr="003B6F51">
              <w:rPr>
                <w:rFonts w:ascii="Arial" w:hAnsi="Arial" w:cs="Arial"/>
                <w:b/>
                <w:sz w:val="16"/>
                <w:szCs w:val="16"/>
              </w:rPr>
              <w:t>CÓD. TCE</w:t>
            </w:r>
          </w:p>
        </w:tc>
        <w:tc>
          <w:tcPr>
            <w:tcW w:w="4498" w:type="dxa"/>
          </w:tcPr>
          <w:p w:rsidR="00EC1685" w:rsidRPr="003B6F51" w:rsidRDefault="00EC1685" w:rsidP="00C8267A">
            <w:pPr>
              <w:jc w:val="center"/>
              <w:textAlignment w:val="baseline"/>
              <w:rPr>
                <w:rFonts w:ascii="Arial" w:hAnsi="Arial" w:cs="Arial"/>
                <w:b/>
                <w:sz w:val="16"/>
                <w:szCs w:val="16"/>
              </w:rPr>
            </w:pPr>
            <w:r w:rsidRPr="003B6F51">
              <w:rPr>
                <w:rFonts w:ascii="Arial" w:hAnsi="Arial" w:cs="Arial"/>
                <w:b/>
                <w:sz w:val="16"/>
                <w:szCs w:val="16"/>
              </w:rPr>
              <w:t>PRODUTO</w:t>
            </w:r>
          </w:p>
        </w:tc>
        <w:tc>
          <w:tcPr>
            <w:tcW w:w="1554" w:type="dxa"/>
          </w:tcPr>
          <w:p w:rsidR="00EC1685" w:rsidRPr="003B6F51" w:rsidRDefault="00EC1685" w:rsidP="00C8267A">
            <w:pPr>
              <w:jc w:val="center"/>
              <w:textAlignment w:val="baseline"/>
              <w:rPr>
                <w:rFonts w:ascii="Arial" w:hAnsi="Arial" w:cs="Arial"/>
                <w:b/>
                <w:sz w:val="16"/>
                <w:szCs w:val="16"/>
              </w:rPr>
            </w:pPr>
            <w:r w:rsidRPr="003B6F51">
              <w:rPr>
                <w:rFonts w:ascii="Arial" w:hAnsi="Arial" w:cs="Arial"/>
                <w:b/>
                <w:sz w:val="16"/>
                <w:szCs w:val="16"/>
              </w:rPr>
              <w:t>UNID</w:t>
            </w:r>
          </w:p>
        </w:tc>
        <w:tc>
          <w:tcPr>
            <w:tcW w:w="1559" w:type="dxa"/>
          </w:tcPr>
          <w:p w:rsidR="00EC1685" w:rsidRPr="003B6F51" w:rsidRDefault="00EC1685" w:rsidP="00C8267A">
            <w:pPr>
              <w:jc w:val="center"/>
              <w:textAlignment w:val="baseline"/>
              <w:rPr>
                <w:rFonts w:ascii="Arial" w:hAnsi="Arial" w:cs="Arial"/>
                <w:b/>
                <w:sz w:val="16"/>
                <w:szCs w:val="16"/>
              </w:rPr>
            </w:pPr>
            <w:r w:rsidRPr="003B6F51">
              <w:rPr>
                <w:rFonts w:ascii="Arial" w:hAnsi="Arial" w:cs="Arial"/>
                <w:b/>
                <w:sz w:val="16"/>
                <w:szCs w:val="16"/>
              </w:rPr>
              <w:t>QTD</w:t>
            </w:r>
          </w:p>
        </w:tc>
      </w:tr>
      <w:tr w:rsidR="00EC1685" w:rsidRPr="003B6F51" w:rsidTr="00EC1685">
        <w:trPr>
          <w:trHeight w:val="277"/>
          <w:jc w:val="center"/>
        </w:trPr>
        <w:tc>
          <w:tcPr>
            <w:tcW w:w="750" w:type="dxa"/>
          </w:tcPr>
          <w:p w:rsidR="00EC1685" w:rsidRPr="003B6F51" w:rsidRDefault="00EC1685" w:rsidP="00C8267A">
            <w:pPr>
              <w:spacing w:before="240"/>
              <w:jc w:val="center"/>
              <w:textAlignment w:val="baseline"/>
              <w:rPr>
                <w:rFonts w:ascii="Arial" w:hAnsi="Arial" w:cs="Arial"/>
                <w:sz w:val="16"/>
                <w:szCs w:val="16"/>
              </w:rPr>
            </w:pPr>
            <w:r w:rsidRPr="003B6F51">
              <w:rPr>
                <w:rFonts w:ascii="Arial" w:hAnsi="Arial" w:cs="Arial"/>
                <w:sz w:val="16"/>
                <w:szCs w:val="16"/>
              </w:rPr>
              <w:t>01</w:t>
            </w:r>
          </w:p>
        </w:tc>
        <w:tc>
          <w:tcPr>
            <w:tcW w:w="1273" w:type="dxa"/>
          </w:tcPr>
          <w:p w:rsidR="00EC1685" w:rsidRPr="003B6F51" w:rsidRDefault="00EC1685" w:rsidP="00C8267A">
            <w:pPr>
              <w:spacing w:before="240"/>
              <w:jc w:val="center"/>
              <w:rPr>
                <w:rFonts w:ascii="Arial" w:hAnsi="Arial" w:cs="Arial"/>
                <w:sz w:val="16"/>
                <w:szCs w:val="16"/>
              </w:rPr>
            </w:pPr>
            <w:r w:rsidRPr="003B6F51">
              <w:rPr>
                <w:rFonts w:ascii="Arial" w:hAnsi="Arial" w:cs="Arial"/>
                <w:color w:val="212529"/>
                <w:sz w:val="16"/>
                <w:szCs w:val="16"/>
              </w:rPr>
              <w:t>00069751</w:t>
            </w:r>
          </w:p>
        </w:tc>
        <w:tc>
          <w:tcPr>
            <w:tcW w:w="4498" w:type="dxa"/>
          </w:tcPr>
          <w:p w:rsidR="00EC1685" w:rsidRPr="003B6F51" w:rsidRDefault="00EC1685" w:rsidP="00C8267A">
            <w:pPr>
              <w:shd w:val="clear" w:color="auto" w:fill="FFFFFF"/>
              <w:spacing w:before="240" w:after="150"/>
              <w:jc w:val="both"/>
              <w:outlineLvl w:val="3"/>
              <w:rPr>
                <w:rFonts w:ascii="Arial" w:hAnsi="Arial" w:cs="Arial"/>
                <w:sz w:val="16"/>
                <w:szCs w:val="16"/>
              </w:rPr>
            </w:pPr>
            <w:r w:rsidRPr="003B6F51">
              <w:rPr>
                <w:rFonts w:ascii="Arial" w:hAnsi="Arial" w:cs="Arial"/>
                <w:sz w:val="16"/>
                <w:szCs w:val="16"/>
              </w:rPr>
              <w:t>ELABORAÇAO DE PGR/PCMSO</w:t>
            </w:r>
          </w:p>
        </w:tc>
        <w:tc>
          <w:tcPr>
            <w:tcW w:w="1554" w:type="dxa"/>
          </w:tcPr>
          <w:p w:rsidR="00EC1685" w:rsidRPr="003B6F51" w:rsidRDefault="00EC1685" w:rsidP="00C8267A">
            <w:pPr>
              <w:spacing w:before="240"/>
              <w:jc w:val="center"/>
              <w:textAlignment w:val="baseline"/>
              <w:rPr>
                <w:rFonts w:ascii="Arial" w:hAnsi="Arial" w:cs="Arial"/>
                <w:sz w:val="16"/>
                <w:szCs w:val="16"/>
              </w:rPr>
            </w:pPr>
            <w:r w:rsidRPr="003B6F51">
              <w:rPr>
                <w:rFonts w:ascii="Arial" w:hAnsi="Arial" w:cs="Arial"/>
                <w:sz w:val="16"/>
                <w:szCs w:val="16"/>
              </w:rPr>
              <w:t>2081</w:t>
            </w:r>
          </w:p>
          <w:p w:rsidR="00EC1685" w:rsidRPr="003B6F51" w:rsidRDefault="00EC1685" w:rsidP="00C8267A">
            <w:pPr>
              <w:spacing w:before="240"/>
              <w:jc w:val="center"/>
              <w:textAlignment w:val="baseline"/>
              <w:rPr>
                <w:rFonts w:ascii="Arial" w:hAnsi="Arial" w:cs="Arial"/>
                <w:sz w:val="16"/>
                <w:szCs w:val="16"/>
              </w:rPr>
            </w:pPr>
            <w:r w:rsidRPr="003B6F51">
              <w:rPr>
                <w:rFonts w:ascii="Arial" w:hAnsi="Arial" w:cs="Arial"/>
                <w:sz w:val="16"/>
                <w:szCs w:val="16"/>
              </w:rPr>
              <w:t>SERVIÇO</w:t>
            </w:r>
          </w:p>
        </w:tc>
        <w:tc>
          <w:tcPr>
            <w:tcW w:w="1559" w:type="dxa"/>
          </w:tcPr>
          <w:p w:rsidR="00EC1685" w:rsidRPr="003B6F51" w:rsidRDefault="00EC1685" w:rsidP="00C8267A">
            <w:pPr>
              <w:spacing w:before="240"/>
              <w:jc w:val="center"/>
              <w:textAlignment w:val="baseline"/>
              <w:rPr>
                <w:rFonts w:ascii="Arial" w:hAnsi="Arial" w:cs="Arial"/>
                <w:sz w:val="16"/>
                <w:szCs w:val="16"/>
              </w:rPr>
            </w:pPr>
            <w:r w:rsidRPr="003B6F51">
              <w:rPr>
                <w:rFonts w:ascii="Arial" w:hAnsi="Arial" w:cs="Arial"/>
                <w:sz w:val="16"/>
                <w:szCs w:val="16"/>
              </w:rPr>
              <w:t>01 SERVIÇO</w:t>
            </w:r>
          </w:p>
        </w:tc>
      </w:tr>
      <w:tr w:rsidR="00EC1685" w:rsidRPr="003B6F51" w:rsidTr="00EC1685">
        <w:trPr>
          <w:trHeight w:val="277"/>
          <w:jc w:val="center"/>
        </w:trPr>
        <w:tc>
          <w:tcPr>
            <w:tcW w:w="750" w:type="dxa"/>
          </w:tcPr>
          <w:p w:rsidR="00EC1685" w:rsidRPr="003B6F51" w:rsidRDefault="00EC1685" w:rsidP="00C8267A">
            <w:pPr>
              <w:spacing w:before="240"/>
              <w:jc w:val="center"/>
              <w:textAlignment w:val="baseline"/>
              <w:rPr>
                <w:rFonts w:ascii="Arial" w:hAnsi="Arial" w:cs="Arial"/>
                <w:sz w:val="16"/>
                <w:szCs w:val="16"/>
              </w:rPr>
            </w:pPr>
            <w:r w:rsidRPr="003B6F51">
              <w:rPr>
                <w:rFonts w:ascii="Arial" w:hAnsi="Arial" w:cs="Arial"/>
                <w:sz w:val="16"/>
                <w:szCs w:val="16"/>
              </w:rPr>
              <w:t>02</w:t>
            </w:r>
          </w:p>
        </w:tc>
        <w:tc>
          <w:tcPr>
            <w:tcW w:w="1273" w:type="dxa"/>
          </w:tcPr>
          <w:p w:rsidR="00EC1685" w:rsidRPr="003B6F51" w:rsidRDefault="00EC1685" w:rsidP="00C8267A">
            <w:pPr>
              <w:spacing w:before="240"/>
              <w:jc w:val="center"/>
              <w:rPr>
                <w:rFonts w:ascii="Arial" w:hAnsi="Arial" w:cs="Arial"/>
                <w:sz w:val="16"/>
                <w:szCs w:val="16"/>
              </w:rPr>
            </w:pPr>
            <w:r w:rsidRPr="003B6F51">
              <w:rPr>
                <w:rFonts w:ascii="Arial" w:hAnsi="Arial" w:cs="Arial"/>
                <w:sz w:val="16"/>
                <w:szCs w:val="16"/>
              </w:rPr>
              <w:t>378103-8</w:t>
            </w:r>
          </w:p>
        </w:tc>
        <w:tc>
          <w:tcPr>
            <w:tcW w:w="4498" w:type="dxa"/>
          </w:tcPr>
          <w:p w:rsidR="00EC1685" w:rsidRPr="003B6F51" w:rsidRDefault="00EC1685" w:rsidP="00C8267A">
            <w:pPr>
              <w:shd w:val="clear" w:color="auto" w:fill="FFFFFF"/>
              <w:spacing w:before="240" w:after="150"/>
              <w:jc w:val="both"/>
              <w:outlineLvl w:val="3"/>
              <w:rPr>
                <w:rFonts w:ascii="Arial" w:hAnsi="Arial" w:cs="Arial"/>
                <w:sz w:val="16"/>
                <w:szCs w:val="16"/>
              </w:rPr>
            </w:pPr>
            <w:r w:rsidRPr="003B6F51">
              <w:rPr>
                <w:rFonts w:ascii="Arial" w:hAnsi="Arial" w:cs="Arial"/>
                <w:sz w:val="16"/>
                <w:szCs w:val="16"/>
              </w:rPr>
              <w:t>ELABORAÇAO DE LAUDOS LTCAT, LI E LP</w:t>
            </w:r>
          </w:p>
        </w:tc>
        <w:tc>
          <w:tcPr>
            <w:tcW w:w="1554" w:type="dxa"/>
          </w:tcPr>
          <w:p w:rsidR="00EC1685" w:rsidRPr="003B6F51" w:rsidRDefault="00EC1685" w:rsidP="00C8267A">
            <w:pPr>
              <w:spacing w:before="240"/>
              <w:jc w:val="center"/>
              <w:textAlignment w:val="baseline"/>
              <w:rPr>
                <w:rFonts w:ascii="Arial" w:hAnsi="Arial" w:cs="Arial"/>
                <w:sz w:val="16"/>
                <w:szCs w:val="16"/>
              </w:rPr>
            </w:pPr>
            <w:r w:rsidRPr="003B6F51">
              <w:rPr>
                <w:rFonts w:ascii="Arial" w:hAnsi="Arial" w:cs="Arial"/>
                <w:sz w:val="16"/>
                <w:szCs w:val="16"/>
              </w:rPr>
              <w:t xml:space="preserve">2081 </w:t>
            </w:r>
          </w:p>
          <w:p w:rsidR="00EC1685" w:rsidRPr="003B6F51" w:rsidRDefault="00EC1685" w:rsidP="00C8267A">
            <w:pPr>
              <w:spacing w:before="240"/>
              <w:jc w:val="center"/>
              <w:textAlignment w:val="baseline"/>
              <w:rPr>
                <w:rFonts w:ascii="Arial" w:hAnsi="Arial" w:cs="Arial"/>
                <w:sz w:val="16"/>
                <w:szCs w:val="16"/>
              </w:rPr>
            </w:pPr>
            <w:r w:rsidRPr="003B6F51">
              <w:rPr>
                <w:rFonts w:ascii="Arial" w:hAnsi="Arial" w:cs="Arial"/>
                <w:sz w:val="16"/>
                <w:szCs w:val="16"/>
              </w:rPr>
              <w:t>SERVIÇO</w:t>
            </w:r>
          </w:p>
        </w:tc>
        <w:tc>
          <w:tcPr>
            <w:tcW w:w="1559" w:type="dxa"/>
          </w:tcPr>
          <w:p w:rsidR="00EC1685" w:rsidRPr="003B6F51" w:rsidRDefault="00EC1685" w:rsidP="00C8267A">
            <w:pPr>
              <w:spacing w:before="240"/>
              <w:jc w:val="center"/>
              <w:textAlignment w:val="baseline"/>
              <w:rPr>
                <w:rFonts w:ascii="Arial" w:hAnsi="Arial" w:cs="Arial"/>
                <w:sz w:val="16"/>
                <w:szCs w:val="16"/>
              </w:rPr>
            </w:pPr>
            <w:r w:rsidRPr="003B6F51">
              <w:rPr>
                <w:rFonts w:ascii="Arial" w:hAnsi="Arial" w:cs="Arial"/>
                <w:sz w:val="16"/>
                <w:szCs w:val="16"/>
              </w:rPr>
              <w:t>01 SERVIÇO</w:t>
            </w:r>
          </w:p>
        </w:tc>
      </w:tr>
    </w:tbl>
    <w:p w:rsidR="004C19E1" w:rsidRPr="003B6F51" w:rsidRDefault="004C19E1" w:rsidP="004C19E1">
      <w:pPr>
        <w:widowControl w:val="0"/>
        <w:spacing w:after="120"/>
        <w:jc w:val="both"/>
        <w:rPr>
          <w:rFonts w:ascii="Arial" w:hAnsi="Arial" w:cs="Arial"/>
          <w:sz w:val="24"/>
          <w:szCs w:val="24"/>
        </w:rPr>
      </w:pPr>
    </w:p>
    <w:p w:rsidR="001274C5" w:rsidRPr="003B6F51" w:rsidRDefault="00621D37" w:rsidP="004C19E1">
      <w:pPr>
        <w:widowControl w:val="0"/>
        <w:spacing w:after="120"/>
        <w:jc w:val="both"/>
        <w:rPr>
          <w:rFonts w:ascii="Arial" w:hAnsi="Arial" w:cs="Arial"/>
          <w:b/>
          <w:bCs/>
          <w:sz w:val="24"/>
          <w:szCs w:val="24"/>
        </w:rPr>
      </w:pPr>
      <w:r w:rsidRPr="003B6F51">
        <w:rPr>
          <w:rFonts w:ascii="Arial" w:hAnsi="Arial" w:cs="Arial"/>
          <w:b/>
          <w:bCs/>
          <w:sz w:val="24"/>
          <w:szCs w:val="24"/>
        </w:rPr>
        <w:t>5</w:t>
      </w:r>
      <w:r w:rsidR="001274C5" w:rsidRPr="003B6F51">
        <w:rPr>
          <w:rFonts w:ascii="Arial" w:hAnsi="Arial" w:cs="Arial"/>
          <w:b/>
          <w:bCs/>
          <w:sz w:val="24"/>
          <w:szCs w:val="24"/>
        </w:rPr>
        <w:t xml:space="preserve"> – DA EXECUÇÃO DO SERVIÇO</w:t>
      </w:r>
      <w:r w:rsidR="00065FBE" w:rsidRPr="003B6F51">
        <w:rPr>
          <w:rFonts w:ascii="Arial" w:hAnsi="Arial" w:cs="Arial"/>
          <w:b/>
          <w:bCs/>
          <w:sz w:val="24"/>
          <w:szCs w:val="24"/>
        </w:rPr>
        <w:t xml:space="preserve"> E REQUISITOS DA CONTRATAÇÃO</w:t>
      </w:r>
    </w:p>
    <w:p w:rsidR="0069323D" w:rsidRPr="003B6F51" w:rsidRDefault="0069323D" w:rsidP="0069323D">
      <w:pPr>
        <w:pStyle w:val="ecmsoheader"/>
        <w:shd w:val="clear" w:color="auto" w:fill="FFFFFF"/>
        <w:spacing w:before="0" w:beforeAutospacing="0" w:after="0" w:afterAutospacing="0"/>
        <w:jc w:val="both"/>
        <w:rPr>
          <w:rFonts w:ascii="Arial" w:hAnsi="Arial" w:cs="Arial"/>
          <w:b/>
          <w:bCs/>
        </w:rPr>
      </w:pPr>
      <w:r w:rsidRPr="003B6F51">
        <w:rPr>
          <w:rFonts w:ascii="Arial" w:hAnsi="Arial" w:cs="Arial"/>
          <w:b/>
          <w:bCs/>
        </w:rPr>
        <w:t>5.1. CONTEUDO PARA ELABORAÇÃO DOS LAUDOS TECNICOS</w:t>
      </w:r>
    </w:p>
    <w:p w:rsidR="0069323D" w:rsidRPr="003B6F51" w:rsidRDefault="0069323D" w:rsidP="0069323D">
      <w:pPr>
        <w:pStyle w:val="ecmsoheader"/>
        <w:shd w:val="clear" w:color="auto" w:fill="FFFFFF"/>
        <w:spacing w:before="0" w:beforeAutospacing="0" w:after="0" w:afterAutospacing="0"/>
        <w:jc w:val="both"/>
        <w:rPr>
          <w:rFonts w:ascii="Arial" w:hAnsi="Arial" w:cs="Arial"/>
          <w:b/>
          <w:bCs/>
        </w:rPr>
      </w:pP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rPr>
        <w:t>Descrição por extenso do título do documento e identificação da entidade emitente, cujos dados</w:t>
      </w:r>
      <w:r w:rsidRPr="003B6F51">
        <w:rPr>
          <w:rFonts w:ascii="Arial" w:hAnsi="Arial" w:cs="Arial"/>
          <w:color w:val="000000"/>
          <w:sz w:val="28"/>
          <w:szCs w:val="20"/>
        </w:rPr>
        <w:t xml:space="preserve"> </w:t>
      </w:r>
      <w:r w:rsidRPr="003B6F51">
        <w:rPr>
          <w:rFonts w:ascii="Arial" w:hAnsi="Arial" w:cs="Arial"/>
          <w:color w:val="000000"/>
        </w:rPr>
        <w:t>devem ser emitidos separadamente do PGR e PCMSO, em formulário próprio;</w:t>
      </w: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rPr>
        <w:t>Indicação do número de identificação do LTCAT, devidamente datado e assinado por seu signatário,</w:t>
      </w:r>
      <w:r w:rsidRPr="003B6F51">
        <w:rPr>
          <w:rFonts w:ascii="Arial" w:hAnsi="Arial" w:cs="Arial"/>
          <w:color w:val="000000"/>
          <w:sz w:val="28"/>
          <w:szCs w:val="20"/>
        </w:rPr>
        <w:t xml:space="preserve"> </w:t>
      </w:r>
      <w:r w:rsidRPr="003B6F51">
        <w:rPr>
          <w:rFonts w:ascii="Arial" w:hAnsi="Arial" w:cs="Arial"/>
          <w:color w:val="000000"/>
        </w:rPr>
        <w:t>cuidando para que as suas folhas sejam rigorosamente numeradas, carimbadas e rubricadas;</w:t>
      </w: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rPr>
        <w:t>A emissão dos laudos deverá ser separada por secretaria e quando necessário separar por unidade</w:t>
      </w:r>
      <w:r w:rsidRPr="003B6F51">
        <w:rPr>
          <w:rFonts w:ascii="Arial" w:hAnsi="Arial" w:cs="Arial"/>
          <w:color w:val="000000"/>
          <w:sz w:val="28"/>
          <w:szCs w:val="20"/>
        </w:rPr>
        <w:t xml:space="preserve"> </w:t>
      </w:r>
      <w:r w:rsidRPr="003B6F51">
        <w:rPr>
          <w:rFonts w:ascii="Arial" w:hAnsi="Arial" w:cs="Arial"/>
          <w:color w:val="000000"/>
        </w:rPr>
        <w:t>e/ou estabelecimento;</w:t>
      </w: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rPr>
        <w:t>Identificação do estabelecimento indicando CNPJ, endereço, nome fantasia, atividade, grau de risco,</w:t>
      </w:r>
      <w:r w:rsidRPr="003B6F51">
        <w:rPr>
          <w:rFonts w:ascii="Arial" w:hAnsi="Arial" w:cs="Arial"/>
          <w:color w:val="000000"/>
          <w:sz w:val="28"/>
          <w:szCs w:val="20"/>
        </w:rPr>
        <w:t xml:space="preserve"> </w:t>
      </w:r>
      <w:r w:rsidRPr="003B6F51">
        <w:rPr>
          <w:rFonts w:ascii="Arial" w:hAnsi="Arial" w:cs="Arial"/>
          <w:color w:val="000000"/>
        </w:rPr>
        <w:t>número de empregados (quantificação de homens e mulheres) e horário de trabalho;</w:t>
      </w: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rPr>
        <w:t>Objetivo da avaliação expressando a extensão dos trabalhos executados, necessariamente,</w:t>
      </w:r>
      <w:r w:rsidRPr="003B6F51">
        <w:rPr>
          <w:rFonts w:ascii="Arial" w:hAnsi="Arial" w:cs="Arial"/>
          <w:color w:val="000000"/>
          <w:sz w:val="28"/>
          <w:szCs w:val="20"/>
        </w:rPr>
        <w:br/>
      </w:r>
      <w:r w:rsidRPr="003B6F51">
        <w:rPr>
          <w:rFonts w:ascii="Arial" w:hAnsi="Arial" w:cs="Arial"/>
          <w:color w:val="000000"/>
        </w:rPr>
        <w:t>abrangendo a caracterização das ocorrências de trabalhos em condições insalubres ou</w:t>
      </w:r>
      <w:r w:rsidRPr="003B6F51">
        <w:rPr>
          <w:rFonts w:ascii="Arial" w:hAnsi="Arial" w:cs="Arial"/>
          <w:color w:val="000000"/>
          <w:sz w:val="28"/>
          <w:szCs w:val="20"/>
        </w:rPr>
        <w:br/>
      </w:r>
      <w:r w:rsidRPr="003B6F51">
        <w:rPr>
          <w:rFonts w:ascii="Arial" w:hAnsi="Arial" w:cs="Arial"/>
          <w:color w:val="000000"/>
        </w:rPr>
        <w:t xml:space="preserve">periculosidades, em conformidade com as </w:t>
      </w:r>
      <w:proofErr w:type="spellStart"/>
      <w:r w:rsidRPr="003B6F51">
        <w:rPr>
          <w:rFonts w:ascii="Arial" w:hAnsi="Arial" w:cs="Arial"/>
          <w:color w:val="000000"/>
        </w:rPr>
        <w:t>NRs</w:t>
      </w:r>
      <w:proofErr w:type="spellEnd"/>
      <w:r w:rsidRPr="003B6F51">
        <w:rPr>
          <w:rFonts w:ascii="Arial" w:hAnsi="Arial" w:cs="Arial"/>
          <w:color w:val="000000"/>
        </w:rPr>
        <w:t xml:space="preserve"> 15 e 16 da Portaria MTB 3.214/78, bem como as legislações vigentes quando da celebração da prestação dos serviços;</w:t>
      </w: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rPr>
        <w:t>Descrição das de pendências e instalações periciadas;</w:t>
      </w: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rPr>
        <w:t>Designação do código GFIP por cargo em conformidade com o Manual da GFIP/SEFIP.</w:t>
      </w: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rPr>
        <w:lastRenderedPageBreak/>
        <w:t>Descrição das atividades periciadas, abrangendo a função e o quantitativo dos empregados</w:t>
      </w:r>
      <w:r w:rsidRPr="003B6F51">
        <w:rPr>
          <w:rFonts w:ascii="Arial" w:hAnsi="Arial" w:cs="Arial"/>
          <w:color w:val="000000"/>
          <w:sz w:val="28"/>
          <w:szCs w:val="20"/>
        </w:rPr>
        <w:br/>
      </w:r>
      <w:r w:rsidRPr="003B6F51">
        <w:rPr>
          <w:rFonts w:ascii="Arial" w:hAnsi="Arial" w:cs="Arial"/>
          <w:color w:val="000000"/>
        </w:rPr>
        <w:t>periciados;</w:t>
      </w: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rPr>
        <w:t>Analise qualitativa e quantitativa dos riscos ambientais (químicos, físicos, biológicos, ergonômicos e de acidentes), necessariamente descrevendo a metodologia de ação e critérios técnicos adotados, identificados nos ambientes de trabalho;</w:t>
      </w: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rPr>
        <w:t>Analise qualitativa e quantitativa dos agentes acima citados, contendo a descrição da metodologia</w:t>
      </w:r>
      <w:r w:rsidRPr="003B6F51">
        <w:rPr>
          <w:rFonts w:ascii="Arial" w:hAnsi="Arial" w:cs="Arial"/>
          <w:color w:val="000000"/>
          <w:sz w:val="28"/>
          <w:szCs w:val="20"/>
        </w:rPr>
        <w:t xml:space="preserve"> </w:t>
      </w:r>
      <w:r w:rsidRPr="003B6F51">
        <w:rPr>
          <w:rFonts w:ascii="Arial" w:hAnsi="Arial" w:cs="Arial"/>
          <w:color w:val="000000"/>
        </w:rPr>
        <w:t>de ação, critérios técnicos e a instrumentação utilizada, necessariamente abrangendo para os estabelecimentos operacionais de comercialização e armazenamento natural, a medição de ruídos, calor, concentração de poeiras e dos agentes químicos, originados de processo de trabalho;</w:t>
      </w: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rPr>
        <w:t xml:space="preserve">Medida de proteção individual e coletiva existentes, contendo identificação dos Equipamentos de Proteção Individual – </w:t>
      </w:r>
      <w:proofErr w:type="spellStart"/>
      <w:r w:rsidRPr="003B6F51">
        <w:rPr>
          <w:rFonts w:ascii="Arial" w:hAnsi="Arial" w:cs="Arial"/>
          <w:color w:val="000000"/>
        </w:rPr>
        <w:t>EPI´s</w:t>
      </w:r>
      <w:proofErr w:type="spellEnd"/>
      <w:r w:rsidRPr="003B6F51">
        <w:rPr>
          <w:rFonts w:ascii="Arial" w:hAnsi="Arial" w:cs="Arial"/>
          <w:color w:val="000000"/>
        </w:rPr>
        <w:t xml:space="preserve"> utilizados mediante consignação do número do Certificado de Aprovação– CA e da avaliação do nível de eficácia de proteção, indicando, inclusive, se o EPI e o EPC são eficazes na proteção aos agentes de riscos detectados, concluindo com “SIM” ou “NAO”;</w:t>
      </w: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rPr>
        <w:t>Fundamentação científica e abordagem sobre a legislação pertinente sobre os riscos identificados, na apresentação explícita das conclusões sobre os efeitos dos agentes classificados insalubres ou periculosidades e os valores dos correspondentes adicionais, descrevendo os efeitos da exposição aos agentes de risco e a fundamentação legal;</w:t>
      </w: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rPr>
        <w:t>Proposição de Medidas de Controle para o Ambiente Avaliado, estipulando prazos para adoção do controle dos riscos, bem como acompanhamento sistemático da eficácia das medidas.</w:t>
      </w: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sz w:val="20"/>
          <w:szCs w:val="20"/>
        </w:rPr>
        <w:t xml:space="preserve"> </w:t>
      </w:r>
      <w:r w:rsidRPr="003B6F51">
        <w:rPr>
          <w:rFonts w:ascii="Arial" w:hAnsi="Arial" w:cs="Arial"/>
          <w:color w:val="000000"/>
        </w:rPr>
        <w:t>Bibliografia consultada;</w:t>
      </w:r>
    </w:p>
    <w:p w:rsidR="0069323D" w:rsidRPr="003B6F51" w:rsidRDefault="0069323D" w:rsidP="0069323D">
      <w:pPr>
        <w:pStyle w:val="ecmsoheader"/>
        <w:numPr>
          <w:ilvl w:val="0"/>
          <w:numId w:val="47"/>
        </w:numPr>
        <w:shd w:val="clear" w:color="auto" w:fill="FFFFFF"/>
        <w:tabs>
          <w:tab w:val="left" w:pos="284"/>
        </w:tabs>
        <w:spacing w:before="0" w:beforeAutospacing="0" w:after="0" w:afterAutospacing="0"/>
        <w:ind w:left="0" w:firstLine="0"/>
        <w:jc w:val="both"/>
        <w:rPr>
          <w:rFonts w:ascii="Arial" w:hAnsi="Arial" w:cs="Arial"/>
          <w:color w:val="000000"/>
        </w:rPr>
      </w:pPr>
      <w:r w:rsidRPr="003B6F51">
        <w:rPr>
          <w:rFonts w:ascii="Arial" w:hAnsi="Arial" w:cs="Arial"/>
          <w:color w:val="000000"/>
        </w:rPr>
        <w:t>Nome e identificação do profissional responsável pela elaboração do laudo, informando NIT, PIS/PASEP e o número de registro no respectivo conselho;</w:t>
      </w:r>
    </w:p>
    <w:p w:rsidR="00F06555" w:rsidRPr="003B6F51" w:rsidRDefault="00F06555" w:rsidP="004C19E1">
      <w:pPr>
        <w:widowControl w:val="0"/>
        <w:spacing w:after="120"/>
        <w:jc w:val="both"/>
        <w:rPr>
          <w:rFonts w:ascii="Arial" w:hAnsi="Arial" w:cs="Arial"/>
          <w:b/>
          <w:bCs/>
          <w:sz w:val="24"/>
          <w:szCs w:val="24"/>
        </w:rPr>
      </w:pPr>
    </w:p>
    <w:p w:rsidR="004C19E1" w:rsidRPr="003B6F51" w:rsidRDefault="001037F4" w:rsidP="004C19E1">
      <w:pPr>
        <w:autoSpaceDE w:val="0"/>
        <w:autoSpaceDN w:val="0"/>
        <w:adjustRightInd w:val="0"/>
        <w:jc w:val="both"/>
        <w:rPr>
          <w:rFonts w:ascii="Arial" w:hAnsi="Arial" w:cs="Arial"/>
          <w:b/>
          <w:bCs/>
          <w:sz w:val="24"/>
          <w:szCs w:val="24"/>
        </w:rPr>
      </w:pPr>
      <w:r w:rsidRPr="003B6F51">
        <w:rPr>
          <w:rFonts w:ascii="Arial" w:hAnsi="Arial" w:cs="Arial"/>
          <w:b/>
          <w:bCs/>
          <w:sz w:val="24"/>
          <w:szCs w:val="24"/>
        </w:rPr>
        <w:t>6</w:t>
      </w:r>
      <w:r w:rsidR="004C19E1" w:rsidRPr="003B6F51">
        <w:rPr>
          <w:rFonts w:ascii="Arial" w:hAnsi="Arial" w:cs="Arial"/>
          <w:b/>
          <w:bCs/>
          <w:sz w:val="24"/>
          <w:szCs w:val="24"/>
        </w:rPr>
        <w:t>. DO VALOR ESTIMADO</w:t>
      </w:r>
    </w:p>
    <w:p w:rsidR="004C19E1" w:rsidRPr="003B6F51" w:rsidRDefault="004C19E1" w:rsidP="004C19E1">
      <w:pPr>
        <w:autoSpaceDE w:val="0"/>
        <w:autoSpaceDN w:val="0"/>
        <w:adjustRightInd w:val="0"/>
        <w:jc w:val="both"/>
        <w:rPr>
          <w:rFonts w:ascii="Arial" w:hAnsi="Arial" w:cs="Arial"/>
          <w:b/>
          <w:bCs/>
          <w:sz w:val="24"/>
          <w:szCs w:val="24"/>
        </w:rPr>
      </w:pPr>
    </w:p>
    <w:p w:rsidR="004C19E1" w:rsidRPr="003B6F51" w:rsidRDefault="00520078" w:rsidP="004C19E1">
      <w:pPr>
        <w:jc w:val="both"/>
        <w:rPr>
          <w:rFonts w:ascii="Arial" w:hAnsi="Arial" w:cs="Arial"/>
          <w:bCs/>
          <w:color w:val="FF0000"/>
          <w:sz w:val="24"/>
          <w:szCs w:val="24"/>
        </w:rPr>
      </w:pPr>
      <w:r w:rsidRPr="003B6F51">
        <w:rPr>
          <w:rFonts w:ascii="Arial" w:hAnsi="Arial" w:cs="Arial"/>
          <w:b/>
          <w:color w:val="FF0000"/>
          <w:sz w:val="24"/>
          <w:szCs w:val="24"/>
        </w:rPr>
        <w:t>6</w:t>
      </w:r>
      <w:r w:rsidR="004C19E1" w:rsidRPr="003B6F51">
        <w:rPr>
          <w:rFonts w:ascii="Arial" w:hAnsi="Arial" w:cs="Arial"/>
          <w:b/>
          <w:color w:val="FF0000"/>
          <w:sz w:val="24"/>
          <w:szCs w:val="24"/>
        </w:rPr>
        <w:t>.1.</w:t>
      </w:r>
      <w:r w:rsidR="004C19E1" w:rsidRPr="003B6F51">
        <w:rPr>
          <w:rFonts w:ascii="Arial" w:hAnsi="Arial" w:cs="Arial"/>
          <w:bCs/>
          <w:color w:val="FF0000"/>
          <w:sz w:val="24"/>
          <w:szCs w:val="24"/>
        </w:rPr>
        <w:t xml:space="preserve"> O valor global estimado para a presente contratação é</w:t>
      </w:r>
      <w:r w:rsidR="004C19E1" w:rsidRPr="003B6F51">
        <w:rPr>
          <w:rFonts w:ascii="Arial" w:hAnsi="Arial" w:cs="Arial"/>
          <w:b/>
          <w:bCs/>
          <w:color w:val="FF0000"/>
          <w:sz w:val="24"/>
          <w:szCs w:val="24"/>
        </w:rPr>
        <w:t>: R$</w:t>
      </w:r>
      <w:r w:rsidR="0087545D" w:rsidRPr="003B6F51">
        <w:rPr>
          <w:rFonts w:ascii="Arial" w:hAnsi="Arial" w:cs="Arial"/>
          <w:b/>
          <w:bCs/>
          <w:color w:val="FF0000"/>
          <w:sz w:val="24"/>
          <w:szCs w:val="24"/>
        </w:rPr>
        <w:t xml:space="preserve"> </w:t>
      </w:r>
      <w:proofErr w:type="spellStart"/>
      <w:r w:rsidR="00B963F5" w:rsidRPr="003B6F51">
        <w:rPr>
          <w:rFonts w:ascii="Arial" w:hAnsi="Arial" w:cs="Arial"/>
          <w:b/>
          <w:color w:val="FF0000"/>
          <w:sz w:val="24"/>
          <w:szCs w:val="24"/>
        </w:rPr>
        <w:t>xxxx</w:t>
      </w:r>
      <w:proofErr w:type="spellEnd"/>
      <w:r w:rsidR="004C19E1" w:rsidRPr="003B6F51">
        <w:rPr>
          <w:rFonts w:ascii="Arial" w:hAnsi="Arial" w:cs="Arial"/>
          <w:b/>
          <w:bCs/>
          <w:color w:val="FF0000"/>
          <w:sz w:val="24"/>
          <w:szCs w:val="24"/>
        </w:rPr>
        <w:t xml:space="preserve"> </w:t>
      </w:r>
      <w:r w:rsidR="004C19E1" w:rsidRPr="003B6F51">
        <w:rPr>
          <w:rFonts w:ascii="Arial" w:hAnsi="Arial" w:cs="Arial"/>
          <w:bCs/>
          <w:color w:val="FF0000"/>
          <w:sz w:val="24"/>
          <w:szCs w:val="24"/>
        </w:rPr>
        <w:t>(</w:t>
      </w:r>
      <w:proofErr w:type="spellStart"/>
      <w:r w:rsidR="00B963F5" w:rsidRPr="003B6F51">
        <w:rPr>
          <w:rFonts w:ascii="Arial" w:hAnsi="Arial" w:cs="Arial"/>
          <w:bCs/>
          <w:color w:val="FF0000"/>
          <w:sz w:val="24"/>
          <w:szCs w:val="24"/>
        </w:rPr>
        <w:t>xxxx</w:t>
      </w:r>
      <w:proofErr w:type="spellEnd"/>
      <w:r w:rsidR="004C19E1" w:rsidRPr="003B6F51">
        <w:rPr>
          <w:rFonts w:ascii="Arial" w:hAnsi="Arial" w:cs="Arial"/>
          <w:bCs/>
          <w:color w:val="FF0000"/>
          <w:sz w:val="24"/>
          <w:szCs w:val="24"/>
        </w:rPr>
        <w:t>).</w:t>
      </w:r>
    </w:p>
    <w:p w:rsidR="0055430D" w:rsidRPr="003B6F51" w:rsidRDefault="0055430D" w:rsidP="004C19E1">
      <w:pPr>
        <w:jc w:val="both"/>
        <w:rPr>
          <w:rFonts w:ascii="Arial" w:hAnsi="Arial" w:cs="Arial"/>
          <w:bCs/>
          <w:color w:val="FF0000"/>
          <w:sz w:val="24"/>
          <w:szCs w:val="24"/>
        </w:rPr>
      </w:pPr>
    </w:p>
    <w:p w:rsidR="00520078" w:rsidRPr="003B6F51" w:rsidRDefault="00520078" w:rsidP="004C19E1">
      <w:pPr>
        <w:jc w:val="both"/>
        <w:rPr>
          <w:rFonts w:ascii="Arial" w:hAnsi="Arial" w:cs="Arial"/>
          <w:b/>
          <w:sz w:val="24"/>
          <w:szCs w:val="24"/>
        </w:rPr>
      </w:pPr>
    </w:p>
    <w:p w:rsidR="00520078" w:rsidRPr="003B6F51" w:rsidRDefault="00520078" w:rsidP="002A5C7B">
      <w:pPr>
        <w:pStyle w:val="PargrafodaLista"/>
        <w:numPr>
          <w:ilvl w:val="0"/>
          <w:numId w:val="23"/>
        </w:numPr>
        <w:tabs>
          <w:tab w:val="left" w:pos="284"/>
        </w:tabs>
        <w:ind w:left="0" w:firstLine="0"/>
        <w:jc w:val="both"/>
        <w:rPr>
          <w:rFonts w:ascii="Arial" w:hAnsi="Arial" w:cs="Arial"/>
          <w:b/>
          <w:sz w:val="24"/>
          <w:szCs w:val="24"/>
        </w:rPr>
      </w:pPr>
      <w:r w:rsidRPr="003B6F51">
        <w:rPr>
          <w:rFonts w:ascii="Arial" w:hAnsi="Arial" w:cs="Arial"/>
          <w:b/>
          <w:sz w:val="24"/>
          <w:szCs w:val="24"/>
        </w:rPr>
        <w:t>PRAZO DE VIGENCIA</w:t>
      </w:r>
    </w:p>
    <w:p w:rsidR="002153DD" w:rsidRPr="003B6F51" w:rsidRDefault="002153DD" w:rsidP="002153DD">
      <w:pPr>
        <w:pStyle w:val="PargrafodaLista"/>
        <w:tabs>
          <w:tab w:val="left" w:pos="284"/>
        </w:tabs>
        <w:ind w:left="0"/>
        <w:jc w:val="both"/>
        <w:rPr>
          <w:rFonts w:ascii="Arial" w:hAnsi="Arial" w:cs="Arial"/>
          <w:b/>
          <w:sz w:val="24"/>
          <w:szCs w:val="24"/>
        </w:rPr>
      </w:pPr>
    </w:p>
    <w:p w:rsidR="002153DD" w:rsidRPr="003B6F51" w:rsidRDefault="002153DD" w:rsidP="00086B93">
      <w:pPr>
        <w:numPr>
          <w:ilvl w:val="1"/>
          <w:numId w:val="23"/>
        </w:numPr>
        <w:tabs>
          <w:tab w:val="left" w:pos="426"/>
        </w:tabs>
        <w:spacing w:line="276" w:lineRule="auto"/>
        <w:ind w:left="0" w:right="12" w:firstLine="0"/>
        <w:jc w:val="both"/>
        <w:rPr>
          <w:rFonts w:ascii="Arial" w:hAnsi="Arial" w:cs="Arial"/>
          <w:sz w:val="24"/>
          <w:szCs w:val="24"/>
        </w:rPr>
      </w:pPr>
      <w:r w:rsidRPr="003B6F51">
        <w:rPr>
          <w:rFonts w:ascii="Arial" w:hAnsi="Arial" w:cs="Arial"/>
          <w:sz w:val="24"/>
          <w:szCs w:val="24"/>
        </w:rPr>
        <w:t>O prazo de vigência do contrato é de 12 (doze) meses contados da assinatura do contrato.</w:t>
      </w:r>
      <w:r w:rsidR="008F7B08" w:rsidRPr="003B6F51">
        <w:rPr>
          <w:rFonts w:ascii="Arial" w:hAnsi="Arial" w:cs="Arial"/>
          <w:sz w:val="24"/>
          <w:szCs w:val="24"/>
        </w:rPr>
        <w:t xml:space="preserve"> </w:t>
      </w:r>
      <w:r w:rsidRPr="003B6F51">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rsidR="002153DD" w:rsidRPr="003B6F51" w:rsidRDefault="002153DD" w:rsidP="009F707E">
      <w:pPr>
        <w:numPr>
          <w:ilvl w:val="1"/>
          <w:numId w:val="23"/>
        </w:numPr>
        <w:tabs>
          <w:tab w:val="left" w:pos="426"/>
        </w:tabs>
        <w:spacing w:line="276" w:lineRule="auto"/>
        <w:ind w:left="0" w:right="12" w:firstLine="0"/>
        <w:jc w:val="both"/>
        <w:rPr>
          <w:rFonts w:ascii="Arial" w:hAnsi="Arial" w:cs="Arial"/>
          <w:sz w:val="24"/>
          <w:szCs w:val="24"/>
        </w:rPr>
      </w:pPr>
      <w:r w:rsidRPr="003B6F51">
        <w:rPr>
          <w:rFonts w:ascii="Arial" w:hAnsi="Arial" w:cs="Arial"/>
          <w:sz w:val="24"/>
          <w:szCs w:val="24"/>
        </w:rPr>
        <w:t>O contrato poderá ser prorrogado, desde que haja saldo disponível, em conformidade com o CAPITULO V da Lei Federal 14.133/21.</w:t>
      </w:r>
    </w:p>
    <w:p w:rsidR="00BD7E0C" w:rsidRPr="003B6F51" w:rsidRDefault="00AE13FC" w:rsidP="00BD7E0C">
      <w:pPr>
        <w:autoSpaceDE w:val="0"/>
        <w:autoSpaceDN w:val="0"/>
        <w:adjustRightInd w:val="0"/>
        <w:jc w:val="both"/>
        <w:rPr>
          <w:rFonts w:ascii="Arial" w:hAnsi="Arial" w:cs="Arial"/>
          <w:b/>
          <w:bCs/>
          <w:sz w:val="24"/>
          <w:szCs w:val="24"/>
        </w:rPr>
      </w:pPr>
      <w:r w:rsidRPr="003B6F51">
        <w:rPr>
          <w:rFonts w:ascii="Arial" w:hAnsi="Arial" w:cs="Arial"/>
          <w:b/>
          <w:bCs/>
          <w:sz w:val="24"/>
          <w:szCs w:val="24"/>
        </w:rPr>
        <w:t>8</w:t>
      </w:r>
      <w:r w:rsidR="00BD7E0C" w:rsidRPr="003B6F51">
        <w:rPr>
          <w:rFonts w:ascii="Arial" w:hAnsi="Arial" w:cs="Arial"/>
          <w:b/>
          <w:bCs/>
          <w:sz w:val="24"/>
          <w:szCs w:val="24"/>
        </w:rPr>
        <w:t>. OBRIGAÇOES DA CONTRATANTE</w:t>
      </w:r>
    </w:p>
    <w:p w:rsidR="006D172C" w:rsidRPr="003B6F51" w:rsidRDefault="006D172C" w:rsidP="00BD7E0C">
      <w:pPr>
        <w:autoSpaceDE w:val="0"/>
        <w:autoSpaceDN w:val="0"/>
        <w:adjustRightInd w:val="0"/>
        <w:jc w:val="both"/>
        <w:rPr>
          <w:rFonts w:ascii="Arial" w:hAnsi="Arial" w:cs="Arial"/>
          <w:b/>
          <w:bCs/>
          <w:sz w:val="24"/>
          <w:szCs w:val="24"/>
        </w:rPr>
      </w:pPr>
    </w:p>
    <w:p w:rsidR="006D172C" w:rsidRPr="003B6F51" w:rsidRDefault="00AE13FC" w:rsidP="006D172C">
      <w:pPr>
        <w:pStyle w:val="Corpodetexto"/>
        <w:widowControl w:val="0"/>
        <w:spacing w:after="120"/>
        <w:rPr>
          <w:rFonts w:ascii="Arial" w:hAnsi="Arial" w:cs="Arial"/>
          <w:szCs w:val="24"/>
        </w:rPr>
      </w:pPr>
      <w:r w:rsidRPr="003B6F51">
        <w:rPr>
          <w:rFonts w:ascii="Arial" w:hAnsi="Arial" w:cs="Arial"/>
          <w:b/>
          <w:szCs w:val="24"/>
        </w:rPr>
        <w:t>8</w:t>
      </w:r>
      <w:r w:rsidR="006D172C" w:rsidRPr="003B6F51">
        <w:rPr>
          <w:rFonts w:ascii="Arial" w:hAnsi="Arial" w:cs="Arial"/>
          <w:b/>
          <w:szCs w:val="24"/>
        </w:rPr>
        <w:t xml:space="preserve">.1 </w:t>
      </w:r>
      <w:r w:rsidR="006D172C" w:rsidRPr="003B6F51">
        <w:rPr>
          <w:rFonts w:ascii="Arial" w:hAnsi="Arial" w:cs="Arial"/>
          <w:szCs w:val="24"/>
        </w:rPr>
        <w:t>Uma vez firmada a contratação, a PREFEITURA se obriga a:</w:t>
      </w:r>
    </w:p>
    <w:p w:rsidR="006D172C" w:rsidRPr="003B6F51" w:rsidRDefault="006D172C" w:rsidP="006D172C">
      <w:pPr>
        <w:widowControl w:val="0"/>
        <w:spacing w:after="120"/>
        <w:jc w:val="both"/>
        <w:rPr>
          <w:rFonts w:ascii="Arial" w:hAnsi="Arial" w:cs="Arial"/>
          <w:sz w:val="24"/>
          <w:szCs w:val="24"/>
        </w:rPr>
      </w:pPr>
      <w:r w:rsidRPr="003B6F51">
        <w:rPr>
          <w:rFonts w:ascii="Arial" w:hAnsi="Arial" w:cs="Arial"/>
          <w:b/>
          <w:sz w:val="24"/>
          <w:szCs w:val="24"/>
        </w:rPr>
        <w:t>a)</w:t>
      </w:r>
      <w:r w:rsidRPr="003B6F51">
        <w:rPr>
          <w:rFonts w:ascii="Arial" w:hAnsi="Arial" w:cs="Arial"/>
          <w:sz w:val="24"/>
          <w:szCs w:val="24"/>
        </w:rPr>
        <w:t xml:space="preserve"> Oferecer todas as informações necessárias para que a licitante vencedora possa executar o objeto adjudicado dentro das especificações;</w:t>
      </w:r>
    </w:p>
    <w:p w:rsidR="006D172C" w:rsidRPr="003B6F51" w:rsidRDefault="006D172C" w:rsidP="006D172C">
      <w:pPr>
        <w:widowControl w:val="0"/>
        <w:spacing w:after="120"/>
        <w:jc w:val="both"/>
        <w:rPr>
          <w:rFonts w:ascii="Arial" w:hAnsi="Arial" w:cs="Arial"/>
          <w:sz w:val="24"/>
          <w:szCs w:val="24"/>
        </w:rPr>
      </w:pPr>
      <w:r w:rsidRPr="003B6F51">
        <w:rPr>
          <w:rFonts w:ascii="Arial" w:hAnsi="Arial" w:cs="Arial"/>
          <w:b/>
          <w:sz w:val="24"/>
          <w:szCs w:val="24"/>
        </w:rPr>
        <w:t>b)</w:t>
      </w:r>
      <w:r w:rsidRPr="003B6F51">
        <w:rPr>
          <w:rFonts w:ascii="Arial" w:hAnsi="Arial" w:cs="Arial"/>
          <w:sz w:val="24"/>
          <w:szCs w:val="24"/>
        </w:rPr>
        <w:t xml:space="preserve"> Efetuar os pagamentos nas condições e prazos estipulados;</w:t>
      </w:r>
    </w:p>
    <w:p w:rsidR="006D172C" w:rsidRPr="003B6F51" w:rsidRDefault="006D172C" w:rsidP="006D172C">
      <w:pPr>
        <w:widowControl w:val="0"/>
        <w:spacing w:after="120"/>
        <w:jc w:val="both"/>
        <w:rPr>
          <w:rFonts w:ascii="Arial" w:hAnsi="Arial" w:cs="Arial"/>
          <w:sz w:val="24"/>
          <w:szCs w:val="24"/>
        </w:rPr>
      </w:pPr>
      <w:r w:rsidRPr="003B6F51">
        <w:rPr>
          <w:rFonts w:ascii="Arial" w:hAnsi="Arial" w:cs="Arial"/>
          <w:b/>
          <w:sz w:val="24"/>
          <w:szCs w:val="24"/>
        </w:rPr>
        <w:t>c)</w:t>
      </w:r>
      <w:r w:rsidRPr="003B6F51">
        <w:rPr>
          <w:rFonts w:ascii="Arial" w:hAnsi="Arial" w:cs="Arial"/>
          <w:sz w:val="24"/>
          <w:szCs w:val="24"/>
        </w:rPr>
        <w:t xml:space="preserve"> Designar um servidor para acompanhar a execução e fiscalização do objeto deste Instrumento;</w:t>
      </w:r>
    </w:p>
    <w:p w:rsidR="006D172C" w:rsidRPr="003B6F51" w:rsidRDefault="006D172C" w:rsidP="006D172C">
      <w:pPr>
        <w:widowControl w:val="0"/>
        <w:spacing w:after="120"/>
        <w:jc w:val="both"/>
        <w:rPr>
          <w:rFonts w:ascii="Arial" w:hAnsi="Arial" w:cs="Arial"/>
          <w:sz w:val="24"/>
          <w:szCs w:val="24"/>
        </w:rPr>
      </w:pPr>
      <w:r w:rsidRPr="003B6F51">
        <w:rPr>
          <w:rFonts w:ascii="Arial" w:hAnsi="Arial" w:cs="Arial"/>
          <w:b/>
          <w:sz w:val="24"/>
          <w:szCs w:val="24"/>
        </w:rPr>
        <w:t>d)</w:t>
      </w:r>
      <w:r w:rsidRPr="003B6F51">
        <w:rPr>
          <w:rFonts w:ascii="Arial" w:hAnsi="Arial" w:cs="Arial"/>
          <w:sz w:val="24"/>
          <w:szCs w:val="24"/>
        </w:rPr>
        <w:t xml:space="preserve"> Notificar, por escrito, à licitante vencedora, a ocorrência de eventuais imperfeições no curso </w:t>
      </w:r>
      <w:r w:rsidRPr="003B6F51">
        <w:rPr>
          <w:rFonts w:ascii="Arial" w:hAnsi="Arial" w:cs="Arial"/>
          <w:sz w:val="24"/>
          <w:szCs w:val="24"/>
        </w:rPr>
        <w:lastRenderedPageBreak/>
        <w:t>do serviço, fixando prazo para sua correção;</w:t>
      </w:r>
    </w:p>
    <w:p w:rsidR="006D172C" w:rsidRPr="003B6F51" w:rsidRDefault="006D172C" w:rsidP="006D172C">
      <w:pPr>
        <w:widowControl w:val="0"/>
        <w:jc w:val="both"/>
        <w:rPr>
          <w:rFonts w:ascii="Arial" w:hAnsi="Arial" w:cs="Arial"/>
          <w:sz w:val="24"/>
          <w:szCs w:val="24"/>
        </w:rPr>
      </w:pPr>
      <w:r w:rsidRPr="003B6F51">
        <w:rPr>
          <w:rFonts w:ascii="Arial" w:hAnsi="Arial" w:cs="Arial"/>
          <w:b/>
          <w:sz w:val="24"/>
          <w:szCs w:val="24"/>
        </w:rPr>
        <w:t>e)</w:t>
      </w:r>
      <w:r w:rsidRPr="003B6F51">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rsidR="00BD7E0C" w:rsidRPr="003B6F51" w:rsidRDefault="00BD7E0C" w:rsidP="00BD7E0C">
      <w:pPr>
        <w:autoSpaceDE w:val="0"/>
        <w:autoSpaceDN w:val="0"/>
        <w:adjustRightInd w:val="0"/>
        <w:jc w:val="both"/>
        <w:rPr>
          <w:rFonts w:ascii="Arial" w:hAnsi="Arial" w:cs="Arial"/>
          <w:b/>
          <w:bCs/>
          <w:sz w:val="24"/>
          <w:szCs w:val="24"/>
        </w:rPr>
      </w:pPr>
    </w:p>
    <w:p w:rsidR="00BD7E0C" w:rsidRPr="003B6F51" w:rsidRDefault="00AE13FC" w:rsidP="00BD7E0C">
      <w:pPr>
        <w:autoSpaceDE w:val="0"/>
        <w:autoSpaceDN w:val="0"/>
        <w:adjustRightInd w:val="0"/>
        <w:jc w:val="both"/>
        <w:rPr>
          <w:rFonts w:ascii="Arial" w:hAnsi="Arial" w:cs="Arial"/>
          <w:b/>
          <w:bCs/>
          <w:sz w:val="24"/>
          <w:szCs w:val="24"/>
        </w:rPr>
      </w:pPr>
      <w:r w:rsidRPr="003B6F51">
        <w:rPr>
          <w:rFonts w:ascii="Arial" w:hAnsi="Arial" w:cs="Arial"/>
          <w:b/>
          <w:bCs/>
          <w:sz w:val="24"/>
          <w:szCs w:val="24"/>
        </w:rPr>
        <w:t>9</w:t>
      </w:r>
      <w:r w:rsidR="00BD7E0C" w:rsidRPr="003B6F51">
        <w:rPr>
          <w:rFonts w:ascii="Arial" w:hAnsi="Arial" w:cs="Arial"/>
          <w:b/>
          <w:bCs/>
          <w:sz w:val="24"/>
          <w:szCs w:val="24"/>
        </w:rPr>
        <w:t>. OBRIGAÇOES DA CONTRATADA</w:t>
      </w:r>
    </w:p>
    <w:p w:rsidR="00A30D22" w:rsidRPr="003B6F51"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rsidR="006858DF" w:rsidRPr="003B6F51" w:rsidRDefault="006858DF" w:rsidP="006858DF">
      <w:pPr>
        <w:pStyle w:val="paragraph"/>
        <w:tabs>
          <w:tab w:val="left" w:pos="1134"/>
        </w:tabs>
        <w:spacing w:before="120" w:beforeAutospacing="0" w:after="120" w:afterAutospacing="0"/>
        <w:jc w:val="both"/>
        <w:textAlignment w:val="baseline"/>
        <w:rPr>
          <w:rFonts w:ascii="Arial" w:hAnsi="Arial" w:cs="Arial"/>
          <w:color w:val="000000"/>
          <w:lang w:val="en-US"/>
        </w:rPr>
      </w:pPr>
      <w:r w:rsidRPr="003B6F51">
        <w:rPr>
          <w:rFonts w:ascii="Arial" w:hAnsi="Arial" w:cs="Arial"/>
          <w:b/>
          <w:bCs/>
          <w:color w:val="000000"/>
          <w:lang w:val="en-US"/>
        </w:rPr>
        <w:t>9.</w:t>
      </w:r>
      <w:r w:rsidR="00761E81" w:rsidRPr="003B6F51">
        <w:rPr>
          <w:rFonts w:ascii="Arial" w:hAnsi="Arial" w:cs="Arial"/>
          <w:b/>
          <w:bCs/>
          <w:color w:val="000000"/>
          <w:lang w:val="en-US"/>
        </w:rPr>
        <w:t>1</w:t>
      </w:r>
      <w:r w:rsidRPr="003B6F51">
        <w:rPr>
          <w:rFonts w:ascii="Arial" w:hAnsi="Arial" w:cs="Arial"/>
          <w:b/>
          <w:bCs/>
          <w:color w:val="000000"/>
          <w:lang w:val="en-US"/>
        </w:rPr>
        <w:t>.</w:t>
      </w:r>
      <w:r w:rsidRPr="003B6F51">
        <w:rPr>
          <w:rFonts w:ascii="Arial" w:hAnsi="Arial" w:cs="Arial"/>
          <w:color w:val="000000"/>
          <w:lang w:val="en-US"/>
        </w:rPr>
        <w:t xml:space="preserve"> </w:t>
      </w:r>
      <w:proofErr w:type="spellStart"/>
      <w:r w:rsidRPr="003B6F51">
        <w:rPr>
          <w:rFonts w:ascii="Arial" w:hAnsi="Arial" w:cs="Arial"/>
          <w:color w:val="000000"/>
          <w:lang w:val="en-US"/>
        </w:rPr>
        <w:t>Executar</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serviços</w:t>
      </w:r>
      <w:proofErr w:type="spellEnd"/>
      <w:r w:rsidRPr="003B6F51">
        <w:rPr>
          <w:rFonts w:ascii="Arial" w:hAnsi="Arial" w:cs="Arial"/>
          <w:color w:val="000000"/>
          <w:lang w:val="en-US"/>
        </w:rPr>
        <w:t xml:space="preserve"> do </w:t>
      </w:r>
      <w:proofErr w:type="spellStart"/>
      <w:r w:rsidRPr="003B6F51">
        <w:rPr>
          <w:rFonts w:ascii="Arial" w:hAnsi="Arial" w:cs="Arial"/>
          <w:color w:val="000000"/>
          <w:lang w:val="en-US"/>
        </w:rPr>
        <w:t>objeto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deste</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certame</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nos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termos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estabelecidos</w:t>
      </w:r>
      <w:proofErr w:type="spellEnd"/>
      <w:r w:rsidRPr="003B6F51">
        <w:rPr>
          <w:rFonts w:ascii="Arial" w:hAnsi="Arial" w:cs="Arial"/>
          <w:color w:val="000000"/>
          <w:lang w:val="en-US"/>
        </w:rPr>
        <w:t xml:space="preserve"> no </w:t>
      </w:r>
      <w:proofErr w:type="spellStart"/>
      <w:r w:rsidRPr="003B6F51">
        <w:rPr>
          <w:rFonts w:ascii="Arial" w:hAnsi="Arial" w:cs="Arial"/>
          <w:color w:val="000000"/>
          <w:lang w:val="en-US"/>
        </w:rPr>
        <w:t>Edital</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Licitação</w:t>
      </w:r>
      <w:proofErr w:type="spellEnd"/>
      <w:r w:rsidRPr="003B6F51">
        <w:rPr>
          <w:rFonts w:ascii="Arial" w:hAnsi="Arial" w:cs="Arial"/>
          <w:color w:val="000000"/>
          <w:lang w:val="en-US"/>
        </w:rPr>
        <w:t xml:space="preserve"> e </w:t>
      </w:r>
      <w:proofErr w:type="spellStart"/>
      <w:r w:rsidRPr="003B6F51">
        <w:rPr>
          <w:rFonts w:ascii="Arial" w:hAnsi="Arial" w:cs="Arial"/>
          <w:color w:val="000000"/>
          <w:lang w:val="en-US"/>
        </w:rPr>
        <w:t>seus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anexos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especialmente</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previstos</w:t>
      </w:r>
      <w:proofErr w:type="spellEnd"/>
      <w:r w:rsidRPr="003B6F51">
        <w:rPr>
          <w:rFonts w:ascii="Arial" w:hAnsi="Arial" w:cs="Arial"/>
          <w:color w:val="000000"/>
          <w:lang w:val="en-US"/>
        </w:rPr>
        <w:t xml:space="preserve"> no </w:t>
      </w:r>
      <w:proofErr w:type="spellStart"/>
      <w:r w:rsidRPr="003B6F51">
        <w:rPr>
          <w:rFonts w:ascii="Arial" w:hAnsi="Arial" w:cs="Arial"/>
          <w:color w:val="000000"/>
          <w:lang w:val="en-US"/>
        </w:rPr>
        <w:t>Termo</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Referência</w:t>
      </w:r>
      <w:proofErr w:type="spellEnd"/>
      <w:r w:rsidRPr="003B6F51">
        <w:rPr>
          <w:rFonts w:ascii="Arial" w:hAnsi="Arial" w:cs="Arial"/>
          <w:color w:val="000000"/>
          <w:lang w:val="en-US"/>
        </w:rPr>
        <w:t>;</w:t>
      </w:r>
    </w:p>
    <w:p w:rsidR="006858DF" w:rsidRPr="003B6F51" w:rsidRDefault="006858DF" w:rsidP="006858DF">
      <w:pPr>
        <w:pStyle w:val="paragraph"/>
        <w:tabs>
          <w:tab w:val="left" w:pos="567"/>
        </w:tabs>
        <w:spacing w:before="120" w:beforeAutospacing="0" w:after="120" w:afterAutospacing="0"/>
        <w:jc w:val="both"/>
        <w:textAlignment w:val="baseline"/>
        <w:rPr>
          <w:rFonts w:ascii="Arial" w:hAnsi="Arial" w:cs="Arial"/>
          <w:color w:val="000000"/>
          <w:lang w:val="en-US"/>
        </w:rPr>
      </w:pPr>
      <w:r w:rsidRPr="003B6F51">
        <w:rPr>
          <w:rFonts w:ascii="Arial" w:hAnsi="Arial" w:cs="Arial"/>
          <w:b/>
          <w:bCs/>
          <w:color w:val="000000"/>
          <w:lang w:val="en-US"/>
        </w:rPr>
        <w:t>9.</w:t>
      </w:r>
      <w:r w:rsidR="00761E81" w:rsidRPr="003B6F51">
        <w:rPr>
          <w:rFonts w:ascii="Arial" w:hAnsi="Arial" w:cs="Arial"/>
          <w:b/>
          <w:bCs/>
          <w:color w:val="000000"/>
          <w:lang w:val="en-US"/>
        </w:rPr>
        <w:t>2</w:t>
      </w:r>
      <w:r w:rsidRPr="003B6F51">
        <w:rPr>
          <w:rFonts w:ascii="Arial" w:hAnsi="Arial" w:cs="Arial"/>
          <w:b/>
          <w:bCs/>
          <w:color w:val="000000"/>
          <w:lang w:val="en-US"/>
        </w:rPr>
        <w:t>.</w:t>
      </w:r>
      <w:r w:rsidRPr="003B6F51">
        <w:rPr>
          <w:rFonts w:ascii="Arial" w:hAnsi="Arial" w:cs="Arial"/>
          <w:color w:val="000000"/>
          <w:lang w:val="en-US"/>
        </w:rPr>
        <w:t xml:space="preserve"> </w:t>
      </w:r>
      <w:proofErr w:type="spellStart"/>
      <w:r w:rsidRPr="003B6F51">
        <w:rPr>
          <w:rFonts w:ascii="Arial" w:hAnsi="Arial" w:cs="Arial"/>
          <w:color w:val="000000"/>
          <w:lang w:val="en-US"/>
        </w:rPr>
        <w:t>Não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será</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permitida</w:t>
      </w:r>
      <w:proofErr w:type="spellEnd"/>
      <w:r w:rsidRPr="003B6F51">
        <w:rPr>
          <w:rFonts w:ascii="Arial" w:hAnsi="Arial" w:cs="Arial"/>
          <w:color w:val="000000"/>
          <w:lang w:val="en-US"/>
        </w:rPr>
        <w:t xml:space="preserve"> a </w:t>
      </w:r>
      <w:proofErr w:type="spellStart"/>
      <w:r w:rsidRPr="003B6F51">
        <w:rPr>
          <w:rFonts w:ascii="Arial" w:hAnsi="Arial" w:cs="Arial"/>
          <w:color w:val="000000"/>
          <w:lang w:val="en-US"/>
        </w:rPr>
        <w:t>terceirização</w:t>
      </w:r>
      <w:proofErr w:type="spellEnd"/>
      <w:r w:rsidRPr="003B6F51">
        <w:rPr>
          <w:rFonts w:ascii="Arial" w:hAnsi="Arial" w:cs="Arial"/>
          <w:color w:val="000000"/>
          <w:lang w:val="en-US"/>
        </w:rPr>
        <w:t xml:space="preserve"> das </w:t>
      </w:r>
      <w:proofErr w:type="spellStart"/>
      <w:r w:rsidRPr="003B6F51">
        <w:rPr>
          <w:rFonts w:ascii="Arial" w:hAnsi="Arial" w:cs="Arial"/>
          <w:color w:val="000000"/>
          <w:lang w:val="en-US"/>
        </w:rPr>
        <w:t>obrigações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assumidas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devendo</w:t>
      </w:r>
      <w:proofErr w:type="spellEnd"/>
      <w:r w:rsidRPr="003B6F51">
        <w:rPr>
          <w:rFonts w:ascii="Arial" w:hAnsi="Arial" w:cs="Arial"/>
          <w:color w:val="000000"/>
          <w:lang w:val="en-US"/>
        </w:rPr>
        <w:t xml:space="preserve"> </w:t>
      </w:r>
      <w:proofErr w:type="gramStart"/>
      <w:r w:rsidRPr="003B6F51">
        <w:rPr>
          <w:rFonts w:ascii="Arial" w:hAnsi="Arial" w:cs="Arial"/>
          <w:color w:val="000000"/>
          <w:lang w:val="en-US"/>
        </w:rPr>
        <w:t>a</w:t>
      </w:r>
      <w:proofErr w:type="gramEnd"/>
      <w:r w:rsidRPr="003B6F51">
        <w:rPr>
          <w:rFonts w:ascii="Arial" w:hAnsi="Arial" w:cs="Arial"/>
          <w:color w:val="000000"/>
          <w:lang w:val="en-US"/>
        </w:rPr>
        <w:t xml:space="preserve"> Ata de </w:t>
      </w:r>
      <w:proofErr w:type="spellStart"/>
      <w:r w:rsidRPr="003B6F51">
        <w:rPr>
          <w:rFonts w:ascii="Arial" w:hAnsi="Arial" w:cs="Arial"/>
          <w:color w:val="000000"/>
          <w:lang w:val="en-US"/>
        </w:rPr>
        <w:t>Registro</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Preços</w:t>
      </w:r>
      <w:proofErr w:type="spellEnd"/>
      <w:r w:rsidRPr="003B6F51">
        <w:rPr>
          <w:rFonts w:ascii="Arial" w:hAnsi="Arial" w:cs="Arial"/>
          <w:color w:val="000000"/>
          <w:lang w:val="en-US"/>
        </w:rPr>
        <w:t xml:space="preserve"> ser </w:t>
      </w:r>
      <w:proofErr w:type="spellStart"/>
      <w:r w:rsidRPr="003B6F51">
        <w:rPr>
          <w:rFonts w:ascii="Arial" w:hAnsi="Arial" w:cs="Arial"/>
          <w:color w:val="000000"/>
          <w:lang w:val="en-US"/>
        </w:rPr>
        <w:t>executada</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pelo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Licitante</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contratado</w:t>
      </w:r>
      <w:proofErr w:type="spellEnd"/>
      <w:r w:rsidRPr="003B6F51">
        <w:rPr>
          <w:rFonts w:ascii="Arial" w:hAnsi="Arial" w:cs="Arial"/>
          <w:color w:val="000000"/>
          <w:lang w:val="en-US"/>
        </w:rPr>
        <w:t>;</w:t>
      </w:r>
    </w:p>
    <w:p w:rsidR="006858DF" w:rsidRPr="003B6F51"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3B6F51">
        <w:rPr>
          <w:rFonts w:ascii="Arial" w:hAnsi="Arial" w:cs="Arial"/>
          <w:color w:val="000000"/>
          <w:lang w:val="en-US"/>
        </w:rPr>
        <w:t>Responsabilizar</w:t>
      </w:r>
      <w:proofErr w:type="spellEnd"/>
      <w:r w:rsidRPr="003B6F51">
        <w:rPr>
          <w:rFonts w:ascii="Arial" w:hAnsi="Arial" w:cs="Arial"/>
          <w:color w:val="000000"/>
          <w:lang w:val="en-US"/>
        </w:rPr>
        <w:t xml:space="preserve">-se </w:t>
      </w:r>
      <w:proofErr w:type="spellStart"/>
      <w:r w:rsidRPr="003B6F51">
        <w:rPr>
          <w:rFonts w:ascii="Arial" w:hAnsi="Arial" w:cs="Arial"/>
          <w:color w:val="000000"/>
          <w:lang w:val="en-US"/>
        </w:rPr>
        <w:t>pelos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danos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causados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diretamente</w:t>
      </w:r>
      <w:proofErr w:type="spellEnd"/>
      <w:r w:rsidRPr="003B6F51">
        <w:rPr>
          <w:rFonts w:ascii="Arial" w:hAnsi="Arial" w:cs="Arial"/>
          <w:color w:val="000000"/>
          <w:lang w:val="en-US"/>
        </w:rPr>
        <w:t xml:space="preserve"> à </w:t>
      </w:r>
      <w:proofErr w:type="spellStart"/>
      <w:r w:rsidRPr="003B6F51">
        <w:rPr>
          <w:rFonts w:ascii="Arial" w:hAnsi="Arial" w:cs="Arial"/>
          <w:color w:val="000000"/>
          <w:lang w:val="en-US"/>
        </w:rPr>
        <w:t>Contratante</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ou</w:t>
      </w:r>
      <w:proofErr w:type="spellEnd"/>
      <w:r w:rsidRPr="003B6F51">
        <w:rPr>
          <w:rFonts w:ascii="Arial" w:hAnsi="Arial" w:cs="Arial"/>
          <w:color w:val="000000"/>
          <w:lang w:val="en-US"/>
        </w:rPr>
        <w:t xml:space="preserve"> a </w:t>
      </w:r>
      <w:proofErr w:type="spellStart"/>
      <w:r w:rsidRPr="003B6F51">
        <w:rPr>
          <w:rFonts w:ascii="Arial" w:hAnsi="Arial" w:cs="Arial"/>
          <w:color w:val="000000"/>
          <w:lang w:val="en-US"/>
        </w:rPr>
        <w:t>terceiros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decorrentes</w:t>
      </w:r>
      <w:proofErr w:type="spellEnd"/>
      <w:r w:rsidRPr="003B6F51">
        <w:rPr>
          <w:rFonts w:ascii="Arial" w:hAnsi="Arial" w:cs="Arial"/>
          <w:color w:val="000000"/>
          <w:lang w:val="en-US"/>
        </w:rPr>
        <w:t xml:space="preserve"> de culpa </w:t>
      </w:r>
      <w:proofErr w:type="spellStart"/>
      <w:r w:rsidRPr="003B6F51">
        <w:rPr>
          <w:rFonts w:ascii="Arial" w:hAnsi="Arial" w:cs="Arial"/>
          <w:color w:val="000000"/>
          <w:lang w:val="en-US"/>
        </w:rPr>
        <w:t>ou</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dolo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relativos</w:t>
      </w:r>
      <w:proofErr w:type="spellEnd"/>
      <w:r w:rsidRPr="003B6F51">
        <w:rPr>
          <w:rFonts w:ascii="Arial" w:hAnsi="Arial" w:cs="Arial"/>
          <w:color w:val="000000"/>
          <w:lang w:val="en-US"/>
        </w:rPr>
        <w:t xml:space="preserve"> à </w:t>
      </w:r>
      <w:proofErr w:type="spellStart"/>
      <w:r w:rsidRPr="003B6F51">
        <w:rPr>
          <w:rFonts w:ascii="Arial" w:hAnsi="Arial" w:cs="Arial"/>
          <w:color w:val="000000"/>
          <w:lang w:val="en-US"/>
        </w:rPr>
        <w:t>execução</w:t>
      </w:r>
      <w:proofErr w:type="spellEnd"/>
      <w:r w:rsidRPr="003B6F51">
        <w:rPr>
          <w:rFonts w:ascii="Arial" w:hAnsi="Arial" w:cs="Arial"/>
          <w:color w:val="000000"/>
          <w:lang w:val="en-US"/>
        </w:rPr>
        <w:t xml:space="preserve"> da Ata </w:t>
      </w:r>
      <w:proofErr w:type="spellStart"/>
      <w:r w:rsidRPr="003B6F51">
        <w:rPr>
          <w:rFonts w:ascii="Arial" w:hAnsi="Arial" w:cs="Arial"/>
          <w:color w:val="000000"/>
          <w:lang w:val="en-US"/>
        </w:rPr>
        <w:t>ou</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em</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conexão</w:t>
      </w:r>
      <w:proofErr w:type="spellEnd"/>
      <w:r w:rsidRPr="003B6F51">
        <w:rPr>
          <w:rFonts w:ascii="Arial" w:hAnsi="Arial" w:cs="Arial"/>
          <w:color w:val="000000"/>
          <w:lang w:val="en-US"/>
        </w:rPr>
        <w:t xml:space="preserve"> com </w:t>
      </w:r>
      <w:proofErr w:type="spellStart"/>
      <w:r w:rsidRPr="003B6F51">
        <w:rPr>
          <w:rFonts w:ascii="Arial" w:hAnsi="Arial" w:cs="Arial"/>
          <w:color w:val="000000"/>
          <w:lang w:val="en-US"/>
        </w:rPr>
        <w:t>ela</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não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excluindo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ou</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reduzindo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essa</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responsabilidade</w:t>
      </w:r>
      <w:proofErr w:type="spellEnd"/>
      <w:r w:rsidRPr="003B6F51">
        <w:rPr>
          <w:rFonts w:ascii="Arial" w:hAnsi="Arial" w:cs="Arial"/>
          <w:color w:val="000000"/>
          <w:lang w:val="en-US"/>
        </w:rPr>
        <w:t xml:space="preserve"> o </w:t>
      </w:r>
      <w:proofErr w:type="spellStart"/>
      <w:r w:rsidRPr="003B6F51">
        <w:rPr>
          <w:rFonts w:ascii="Arial" w:hAnsi="Arial" w:cs="Arial"/>
          <w:color w:val="000000"/>
          <w:lang w:val="en-US"/>
        </w:rPr>
        <w:t>fato</w:t>
      </w:r>
      <w:proofErr w:type="spellEnd"/>
      <w:r w:rsidRPr="003B6F51">
        <w:rPr>
          <w:rFonts w:ascii="Arial" w:hAnsi="Arial" w:cs="Arial"/>
          <w:color w:val="000000"/>
          <w:lang w:val="en-US"/>
        </w:rPr>
        <w:t xml:space="preserve"> de haver </w:t>
      </w:r>
      <w:proofErr w:type="spellStart"/>
      <w:r w:rsidRPr="003B6F51">
        <w:rPr>
          <w:rFonts w:ascii="Arial" w:hAnsi="Arial" w:cs="Arial"/>
          <w:color w:val="000000"/>
          <w:lang w:val="en-US"/>
        </w:rPr>
        <w:t>fiscalização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ou</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acompanhamento</w:t>
      </w:r>
      <w:proofErr w:type="spellEnd"/>
      <w:r w:rsidRPr="003B6F51">
        <w:rPr>
          <w:rFonts w:ascii="Arial" w:hAnsi="Arial" w:cs="Arial"/>
          <w:color w:val="000000"/>
          <w:lang w:val="en-US"/>
        </w:rPr>
        <w:t xml:space="preserve"> por </w:t>
      </w:r>
      <w:proofErr w:type="spellStart"/>
      <w:r w:rsidRPr="003B6F51">
        <w:rPr>
          <w:rFonts w:ascii="Arial" w:hAnsi="Arial" w:cs="Arial"/>
          <w:color w:val="000000"/>
          <w:lang w:val="en-US"/>
        </w:rPr>
        <w:t>parte</w:t>
      </w:r>
      <w:proofErr w:type="spellEnd"/>
      <w:r w:rsidRPr="003B6F51">
        <w:rPr>
          <w:rFonts w:ascii="Arial" w:hAnsi="Arial" w:cs="Arial"/>
          <w:color w:val="000000"/>
          <w:lang w:val="en-US"/>
        </w:rPr>
        <w:t xml:space="preserve"> da </w:t>
      </w:r>
      <w:proofErr w:type="spellStart"/>
      <w:r w:rsidRPr="003B6F51">
        <w:rPr>
          <w:rFonts w:ascii="Arial" w:hAnsi="Arial" w:cs="Arial"/>
          <w:color w:val="000000"/>
          <w:lang w:val="en-US"/>
        </w:rPr>
        <w:t>Contratante</w:t>
      </w:r>
      <w:proofErr w:type="spellEnd"/>
      <w:r w:rsidRPr="003B6F51">
        <w:rPr>
          <w:rFonts w:ascii="Arial" w:hAnsi="Arial" w:cs="Arial"/>
          <w:color w:val="000000"/>
          <w:lang w:val="en-US"/>
        </w:rPr>
        <w:t>;</w:t>
      </w:r>
    </w:p>
    <w:p w:rsidR="006858DF" w:rsidRPr="003B6F51"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3B6F51">
        <w:rPr>
          <w:rFonts w:ascii="Arial" w:hAnsi="Arial" w:cs="Arial"/>
          <w:color w:val="000000"/>
          <w:lang w:val="en-US"/>
        </w:rPr>
        <w:t>Responsabilizar</w:t>
      </w:r>
      <w:proofErr w:type="spellEnd"/>
      <w:r w:rsidRPr="003B6F51">
        <w:rPr>
          <w:rFonts w:ascii="Arial" w:hAnsi="Arial" w:cs="Arial"/>
          <w:color w:val="000000"/>
          <w:lang w:val="en-US"/>
        </w:rPr>
        <w:t xml:space="preserve">-se por </w:t>
      </w:r>
      <w:proofErr w:type="spellStart"/>
      <w:r w:rsidRPr="003B6F51">
        <w:rPr>
          <w:rFonts w:ascii="Arial" w:hAnsi="Arial" w:cs="Arial"/>
          <w:color w:val="000000"/>
          <w:lang w:val="en-US"/>
        </w:rPr>
        <w:t>todas</w:t>
      </w:r>
      <w:proofErr w:type="spellEnd"/>
      <w:r w:rsidRPr="003B6F51">
        <w:rPr>
          <w:rFonts w:ascii="Arial" w:hAnsi="Arial" w:cs="Arial"/>
          <w:color w:val="000000"/>
          <w:lang w:val="en-US"/>
        </w:rPr>
        <w:t xml:space="preserve"> as </w:t>
      </w:r>
      <w:proofErr w:type="spellStart"/>
      <w:r w:rsidRPr="003B6F51">
        <w:rPr>
          <w:rFonts w:ascii="Arial" w:hAnsi="Arial" w:cs="Arial"/>
          <w:color w:val="000000"/>
          <w:lang w:val="en-US"/>
        </w:rPr>
        <w:t>providências</w:t>
      </w:r>
      <w:proofErr w:type="spellEnd"/>
      <w:r w:rsidRPr="003B6F51">
        <w:rPr>
          <w:rFonts w:ascii="Arial" w:hAnsi="Arial" w:cs="Arial"/>
          <w:color w:val="000000"/>
          <w:lang w:val="en-US"/>
        </w:rPr>
        <w:t xml:space="preserve"> e </w:t>
      </w:r>
      <w:proofErr w:type="spellStart"/>
      <w:r w:rsidRPr="003B6F51">
        <w:rPr>
          <w:rFonts w:ascii="Arial" w:hAnsi="Arial" w:cs="Arial"/>
          <w:color w:val="000000"/>
          <w:lang w:val="en-US"/>
        </w:rPr>
        <w:t>obrigações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em</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caso</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acidentes</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trabalho</w:t>
      </w:r>
      <w:proofErr w:type="spellEnd"/>
      <w:r w:rsidRPr="003B6F51">
        <w:rPr>
          <w:rFonts w:ascii="Arial" w:hAnsi="Arial" w:cs="Arial"/>
          <w:color w:val="000000"/>
          <w:lang w:val="en-US"/>
        </w:rPr>
        <w:t xml:space="preserve"> com </w:t>
      </w:r>
      <w:proofErr w:type="spellStart"/>
      <w:r w:rsidRPr="003B6F51">
        <w:rPr>
          <w:rFonts w:ascii="Arial" w:hAnsi="Arial" w:cs="Arial"/>
          <w:color w:val="000000"/>
          <w:lang w:val="en-US"/>
        </w:rPr>
        <w:t>seus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empregados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em</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virtude</w:t>
      </w:r>
      <w:proofErr w:type="spellEnd"/>
      <w:r w:rsidRPr="003B6F51">
        <w:rPr>
          <w:rFonts w:ascii="Arial" w:hAnsi="Arial" w:cs="Arial"/>
          <w:color w:val="000000"/>
          <w:lang w:val="en-US"/>
        </w:rPr>
        <w:t xml:space="preserve"> da </w:t>
      </w:r>
      <w:proofErr w:type="spellStart"/>
      <w:r w:rsidRPr="003B6F51">
        <w:rPr>
          <w:rFonts w:ascii="Arial" w:hAnsi="Arial" w:cs="Arial"/>
          <w:color w:val="000000"/>
          <w:lang w:val="en-US"/>
        </w:rPr>
        <w:t>execução</w:t>
      </w:r>
      <w:proofErr w:type="spellEnd"/>
      <w:r w:rsidRPr="003B6F51">
        <w:rPr>
          <w:rFonts w:ascii="Arial" w:hAnsi="Arial" w:cs="Arial"/>
          <w:color w:val="000000"/>
          <w:lang w:val="en-US"/>
        </w:rPr>
        <w:t xml:space="preserve"> da </w:t>
      </w:r>
      <w:proofErr w:type="spellStart"/>
      <w:r w:rsidRPr="003B6F51">
        <w:rPr>
          <w:rFonts w:ascii="Arial" w:hAnsi="Arial" w:cs="Arial"/>
          <w:color w:val="000000"/>
          <w:lang w:val="en-US"/>
        </w:rPr>
        <w:t>presente</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contratação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ou</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em</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conexão</w:t>
      </w:r>
      <w:proofErr w:type="spellEnd"/>
      <w:r w:rsidRPr="003B6F51">
        <w:rPr>
          <w:rFonts w:ascii="Arial" w:hAnsi="Arial" w:cs="Arial"/>
          <w:color w:val="000000"/>
          <w:lang w:val="en-US"/>
        </w:rPr>
        <w:t xml:space="preserve"> com </w:t>
      </w:r>
      <w:proofErr w:type="spellStart"/>
      <w:r w:rsidRPr="003B6F51">
        <w:rPr>
          <w:rFonts w:ascii="Arial" w:hAnsi="Arial" w:cs="Arial"/>
          <w:color w:val="000000"/>
          <w:lang w:val="en-US"/>
        </w:rPr>
        <w:t>ela</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ainda</w:t>
      </w:r>
      <w:proofErr w:type="spellEnd"/>
      <w:r w:rsidRPr="003B6F51">
        <w:rPr>
          <w:rFonts w:ascii="Arial" w:hAnsi="Arial" w:cs="Arial"/>
          <w:color w:val="000000"/>
          <w:lang w:val="en-US"/>
        </w:rPr>
        <w:t xml:space="preserve"> que </w:t>
      </w:r>
      <w:proofErr w:type="spellStart"/>
      <w:r w:rsidRPr="003B6F51">
        <w:rPr>
          <w:rFonts w:ascii="Arial" w:hAnsi="Arial" w:cs="Arial"/>
          <w:color w:val="000000"/>
          <w:lang w:val="en-US"/>
        </w:rPr>
        <w:t>ocorridos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em</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dependências</w:t>
      </w:r>
      <w:proofErr w:type="spellEnd"/>
      <w:r w:rsidRPr="003B6F51">
        <w:rPr>
          <w:rFonts w:ascii="Arial" w:hAnsi="Arial" w:cs="Arial"/>
          <w:color w:val="000000"/>
          <w:lang w:val="en-US"/>
        </w:rPr>
        <w:t xml:space="preserve"> da </w:t>
      </w:r>
      <w:proofErr w:type="spellStart"/>
      <w:r w:rsidRPr="003B6F51">
        <w:rPr>
          <w:rFonts w:ascii="Arial" w:hAnsi="Arial" w:cs="Arial"/>
          <w:color w:val="000000"/>
          <w:lang w:val="en-US"/>
        </w:rPr>
        <w:t>Contratante</w:t>
      </w:r>
      <w:proofErr w:type="spellEnd"/>
      <w:r w:rsidRPr="003B6F51">
        <w:rPr>
          <w:rFonts w:ascii="Arial" w:hAnsi="Arial" w:cs="Arial"/>
          <w:color w:val="000000"/>
          <w:lang w:val="en-US"/>
        </w:rPr>
        <w:t>;</w:t>
      </w:r>
    </w:p>
    <w:p w:rsidR="006858DF" w:rsidRPr="003B6F51"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3B6F51">
        <w:rPr>
          <w:rFonts w:ascii="Arial" w:hAnsi="Arial" w:cs="Arial"/>
          <w:color w:val="000000"/>
          <w:lang w:val="en-US"/>
        </w:rPr>
        <w:t>Aceitar</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nas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mesmas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condições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contratuais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acréscimos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ou</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supressões</w:t>
      </w:r>
      <w:proofErr w:type="spellEnd"/>
      <w:r w:rsidRPr="003B6F51">
        <w:rPr>
          <w:rFonts w:ascii="Arial" w:hAnsi="Arial" w:cs="Arial"/>
          <w:color w:val="000000"/>
          <w:lang w:val="en-US"/>
        </w:rPr>
        <w:t xml:space="preserve">, a </w:t>
      </w:r>
      <w:proofErr w:type="spellStart"/>
      <w:r w:rsidRPr="003B6F51">
        <w:rPr>
          <w:rFonts w:ascii="Arial" w:hAnsi="Arial" w:cs="Arial"/>
          <w:color w:val="000000"/>
          <w:lang w:val="en-US"/>
        </w:rPr>
        <w:t>critério</w:t>
      </w:r>
      <w:proofErr w:type="spellEnd"/>
      <w:r w:rsidRPr="003B6F51">
        <w:rPr>
          <w:rFonts w:ascii="Arial" w:hAnsi="Arial" w:cs="Arial"/>
          <w:color w:val="000000"/>
          <w:lang w:val="en-US"/>
        </w:rPr>
        <w:t xml:space="preserve"> da </w:t>
      </w:r>
      <w:proofErr w:type="spellStart"/>
      <w:r w:rsidRPr="003B6F51">
        <w:rPr>
          <w:rFonts w:ascii="Arial" w:hAnsi="Arial" w:cs="Arial"/>
          <w:color w:val="000000"/>
          <w:lang w:val="en-US"/>
        </w:rPr>
        <w:t>Administração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referentes</w:t>
      </w:r>
      <w:proofErr w:type="spellEnd"/>
      <w:r w:rsidRPr="003B6F51">
        <w:rPr>
          <w:rFonts w:ascii="Arial" w:hAnsi="Arial" w:cs="Arial"/>
          <w:color w:val="000000"/>
          <w:lang w:val="en-US"/>
        </w:rPr>
        <w:t xml:space="preserve"> à </w:t>
      </w:r>
      <w:proofErr w:type="spellStart"/>
      <w:r w:rsidRPr="003B6F51">
        <w:rPr>
          <w:rFonts w:ascii="Arial" w:hAnsi="Arial" w:cs="Arial"/>
          <w:color w:val="000000"/>
          <w:lang w:val="en-US"/>
        </w:rPr>
        <w:t>execução</w:t>
      </w:r>
      <w:proofErr w:type="spellEnd"/>
      <w:r w:rsidRPr="003B6F51">
        <w:rPr>
          <w:rFonts w:ascii="Arial" w:hAnsi="Arial" w:cs="Arial"/>
          <w:color w:val="000000"/>
          <w:lang w:val="en-US"/>
        </w:rPr>
        <w:t xml:space="preserve"> do </w:t>
      </w:r>
      <w:proofErr w:type="spellStart"/>
      <w:r w:rsidRPr="003B6F51">
        <w:rPr>
          <w:rFonts w:ascii="Arial" w:hAnsi="Arial" w:cs="Arial"/>
          <w:color w:val="000000"/>
          <w:lang w:val="en-US"/>
        </w:rPr>
        <w:t>serviço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nos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termos</w:t>
      </w:r>
      <w:proofErr w:type="spellEnd"/>
      <w:r w:rsidRPr="003B6F51">
        <w:rPr>
          <w:rFonts w:ascii="Arial" w:hAnsi="Arial" w:cs="Arial"/>
          <w:color w:val="000000"/>
          <w:lang w:val="en-US"/>
        </w:rPr>
        <w:t xml:space="preserve"> da Lei </w:t>
      </w:r>
      <w:proofErr w:type="spellStart"/>
      <w:r w:rsidRPr="003B6F51">
        <w:rPr>
          <w:rFonts w:ascii="Arial" w:hAnsi="Arial" w:cs="Arial"/>
          <w:color w:val="000000"/>
          <w:lang w:val="en-US"/>
        </w:rPr>
        <w:t>vigente</w:t>
      </w:r>
      <w:proofErr w:type="spellEnd"/>
      <w:r w:rsidRPr="003B6F51">
        <w:rPr>
          <w:rFonts w:ascii="Arial" w:hAnsi="Arial" w:cs="Arial"/>
          <w:color w:val="000000"/>
          <w:lang w:val="en-US"/>
        </w:rPr>
        <w:t>;</w:t>
      </w:r>
    </w:p>
    <w:p w:rsidR="006858DF" w:rsidRPr="003B6F51"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gramStart"/>
      <w:r w:rsidRPr="003B6F51">
        <w:rPr>
          <w:rFonts w:ascii="Arial" w:hAnsi="Arial" w:cs="Arial"/>
          <w:color w:val="000000"/>
          <w:lang w:val="en-US"/>
        </w:rPr>
        <w:t>A</w:t>
      </w:r>
      <w:proofErr w:type="gramEnd"/>
      <w:r w:rsidRPr="003B6F51">
        <w:rPr>
          <w:rFonts w:ascii="Arial" w:hAnsi="Arial" w:cs="Arial"/>
          <w:color w:val="000000"/>
          <w:lang w:val="en-US"/>
        </w:rPr>
        <w:t xml:space="preserve"> </w:t>
      </w:r>
      <w:proofErr w:type="spellStart"/>
      <w:r w:rsidRPr="003B6F51">
        <w:rPr>
          <w:rFonts w:ascii="Arial" w:hAnsi="Arial" w:cs="Arial"/>
          <w:color w:val="000000"/>
          <w:lang w:val="en-US"/>
        </w:rPr>
        <w:t>empresa</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contratada</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deverá</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manter</w:t>
      </w:r>
      <w:proofErr w:type="spellEnd"/>
      <w:r w:rsidRPr="003B6F51">
        <w:rPr>
          <w:rFonts w:ascii="Arial" w:hAnsi="Arial" w:cs="Arial"/>
          <w:color w:val="000000"/>
          <w:lang w:val="en-US"/>
        </w:rPr>
        <w:t xml:space="preserve"> as </w:t>
      </w:r>
      <w:proofErr w:type="spellStart"/>
      <w:r w:rsidRPr="003B6F51">
        <w:rPr>
          <w:rFonts w:ascii="Arial" w:hAnsi="Arial" w:cs="Arial"/>
          <w:color w:val="000000"/>
          <w:lang w:val="en-US"/>
        </w:rPr>
        <w:t>mesmas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condições</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habilitação</w:t>
      </w:r>
      <w:proofErr w:type="spellEnd"/>
      <w:r w:rsidRPr="003B6F51">
        <w:rPr>
          <w:rFonts w:ascii="Arial" w:hAnsi="Arial" w:cs="Arial"/>
          <w:color w:val="000000"/>
          <w:lang w:val="en-US"/>
        </w:rPr>
        <w:t xml:space="preserve"> e </w:t>
      </w:r>
      <w:proofErr w:type="spellStart"/>
      <w:r w:rsidRPr="003B6F51">
        <w:rPr>
          <w:rFonts w:ascii="Arial" w:hAnsi="Arial" w:cs="Arial"/>
          <w:color w:val="000000"/>
          <w:lang w:val="en-US"/>
        </w:rPr>
        <w:t>qualificação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durante</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toda</w:t>
      </w:r>
      <w:proofErr w:type="spellEnd"/>
      <w:r w:rsidRPr="003B6F51">
        <w:rPr>
          <w:rFonts w:ascii="Arial" w:hAnsi="Arial" w:cs="Arial"/>
          <w:color w:val="000000"/>
          <w:lang w:val="en-US"/>
        </w:rPr>
        <w:t xml:space="preserve"> a </w:t>
      </w:r>
      <w:proofErr w:type="spellStart"/>
      <w:r w:rsidRPr="003B6F51">
        <w:rPr>
          <w:rFonts w:ascii="Arial" w:hAnsi="Arial" w:cs="Arial"/>
          <w:color w:val="000000"/>
          <w:lang w:val="en-US"/>
        </w:rPr>
        <w:t>vigência</w:t>
      </w:r>
      <w:proofErr w:type="spellEnd"/>
      <w:r w:rsidRPr="003B6F51">
        <w:rPr>
          <w:rFonts w:ascii="Arial" w:hAnsi="Arial" w:cs="Arial"/>
          <w:color w:val="000000"/>
          <w:lang w:val="en-US"/>
        </w:rPr>
        <w:t xml:space="preserve"> da Ata;</w:t>
      </w:r>
    </w:p>
    <w:p w:rsidR="006858DF" w:rsidRPr="003B6F51"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3B6F51">
        <w:rPr>
          <w:rFonts w:ascii="Arial" w:hAnsi="Arial" w:cs="Arial"/>
          <w:color w:val="000000"/>
          <w:lang w:val="en-US"/>
        </w:rPr>
        <w:t>Cumprir</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prazos</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entrega</w:t>
      </w:r>
      <w:proofErr w:type="spellEnd"/>
      <w:r w:rsidRPr="003B6F51">
        <w:rPr>
          <w:rFonts w:ascii="Arial" w:hAnsi="Arial" w:cs="Arial"/>
          <w:color w:val="000000"/>
          <w:lang w:val="en-US"/>
        </w:rPr>
        <w:t xml:space="preserve">, sob </w:t>
      </w:r>
      <w:proofErr w:type="spellStart"/>
      <w:r w:rsidRPr="003B6F51">
        <w:rPr>
          <w:rFonts w:ascii="Arial" w:hAnsi="Arial" w:cs="Arial"/>
          <w:color w:val="000000"/>
          <w:lang w:val="en-US"/>
        </w:rPr>
        <w:t>pena</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aplicação</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sanções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administrativas</w:t>
      </w:r>
      <w:proofErr w:type="spellEnd"/>
      <w:r w:rsidRPr="003B6F51">
        <w:rPr>
          <w:rFonts w:ascii="Arial" w:hAnsi="Arial" w:cs="Arial"/>
          <w:color w:val="000000"/>
          <w:lang w:val="en-US"/>
        </w:rPr>
        <w:t>;</w:t>
      </w:r>
    </w:p>
    <w:p w:rsidR="006858DF" w:rsidRPr="003B6F51"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3B6F51">
        <w:rPr>
          <w:rFonts w:ascii="Arial" w:hAnsi="Arial" w:cs="Arial"/>
          <w:color w:val="000000"/>
          <w:lang w:val="en-US"/>
        </w:rPr>
        <w:t>Ficarão</w:t>
      </w:r>
      <w:proofErr w:type="spellEnd"/>
      <w:r w:rsidRPr="003B6F51">
        <w:rPr>
          <w:rFonts w:ascii="Arial" w:hAnsi="Arial" w:cs="Arial"/>
          <w:color w:val="000000"/>
          <w:lang w:val="en-US"/>
        </w:rPr>
        <w:t xml:space="preserve"> a cargo da </w:t>
      </w:r>
      <w:proofErr w:type="spellStart"/>
      <w:r w:rsidRPr="003B6F51">
        <w:rPr>
          <w:rFonts w:ascii="Arial" w:hAnsi="Arial" w:cs="Arial"/>
          <w:color w:val="000000"/>
          <w:lang w:val="en-US"/>
        </w:rPr>
        <w:t>contratada</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todas</w:t>
      </w:r>
      <w:proofErr w:type="spellEnd"/>
      <w:r w:rsidRPr="003B6F51">
        <w:rPr>
          <w:rFonts w:ascii="Arial" w:hAnsi="Arial" w:cs="Arial"/>
          <w:color w:val="000000"/>
          <w:lang w:val="en-US"/>
        </w:rPr>
        <w:t xml:space="preserve"> as </w:t>
      </w:r>
      <w:proofErr w:type="spellStart"/>
      <w:r w:rsidRPr="003B6F51">
        <w:rPr>
          <w:rFonts w:ascii="Arial" w:hAnsi="Arial" w:cs="Arial"/>
          <w:color w:val="000000"/>
          <w:lang w:val="en-US"/>
        </w:rPr>
        <w:t>despesas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oriundas</w:t>
      </w:r>
      <w:proofErr w:type="spellEnd"/>
      <w:r w:rsidRPr="003B6F51">
        <w:rPr>
          <w:rFonts w:ascii="Arial" w:hAnsi="Arial" w:cs="Arial"/>
          <w:color w:val="000000"/>
          <w:lang w:val="en-US"/>
        </w:rPr>
        <w:t xml:space="preserve"> das </w:t>
      </w:r>
      <w:proofErr w:type="spellStart"/>
      <w:r w:rsidRPr="003B6F51">
        <w:rPr>
          <w:rFonts w:ascii="Arial" w:hAnsi="Arial" w:cs="Arial"/>
          <w:color w:val="000000"/>
          <w:lang w:val="en-US"/>
        </w:rPr>
        <w:t>entregas</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materiais</w:t>
      </w:r>
      <w:proofErr w:type="spellEnd"/>
      <w:r w:rsidRPr="003B6F51">
        <w:rPr>
          <w:rFonts w:ascii="Arial" w:hAnsi="Arial" w:cs="Arial"/>
          <w:color w:val="000000"/>
          <w:lang w:val="en-US"/>
        </w:rPr>
        <w:t xml:space="preserve"> à </w:t>
      </w:r>
      <w:proofErr w:type="spellStart"/>
      <w:r w:rsidRPr="003B6F51">
        <w:rPr>
          <w:rFonts w:ascii="Arial" w:hAnsi="Arial" w:cs="Arial"/>
          <w:color w:val="000000"/>
          <w:lang w:val="en-US"/>
        </w:rPr>
        <w:t>Prefeitura</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bem</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como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suas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retiradas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em</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casos</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devoluções</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itens</w:t>
      </w:r>
      <w:proofErr w:type="spellEnd"/>
      <w:r w:rsidRPr="003B6F51">
        <w:rPr>
          <w:rFonts w:ascii="Arial" w:hAnsi="Arial" w:cs="Arial"/>
          <w:color w:val="000000"/>
          <w:lang w:val="en-US"/>
        </w:rPr>
        <w:t xml:space="preserve"> que </w:t>
      </w:r>
      <w:proofErr w:type="spellStart"/>
      <w:r w:rsidRPr="003B6F51">
        <w:rPr>
          <w:rFonts w:ascii="Arial" w:hAnsi="Arial" w:cs="Arial"/>
          <w:color w:val="000000"/>
          <w:lang w:val="en-US"/>
        </w:rPr>
        <w:t>estejam</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em</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desacordo</w:t>
      </w:r>
      <w:proofErr w:type="spellEnd"/>
      <w:r w:rsidRPr="003B6F51">
        <w:rPr>
          <w:rFonts w:ascii="Arial" w:hAnsi="Arial" w:cs="Arial"/>
          <w:color w:val="000000"/>
          <w:lang w:val="en-US"/>
        </w:rPr>
        <w:t xml:space="preserve"> com as </w:t>
      </w:r>
      <w:proofErr w:type="spellStart"/>
      <w:r w:rsidRPr="003B6F51">
        <w:rPr>
          <w:rFonts w:ascii="Arial" w:hAnsi="Arial" w:cs="Arial"/>
          <w:color w:val="000000"/>
          <w:lang w:val="en-US"/>
        </w:rPr>
        <w:t>especificações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exigidas</w:t>
      </w:r>
      <w:proofErr w:type="spellEnd"/>
      <w:r w:rsidRPr="003B6F51">
        <w:rPr>
          <w:rFonts w:ascii="Arial" w:hAnsi="Arial" w:cs="Arial"/>
          <w:color w:val="000000"/>
          <w:lang w:val="en-US"/>
        </w:rPr>
        <w:t xml:space="preserve">; </w:t>
      </w:r>
    </w:p>
    <w:p w:rsidR="006858DF" w:rsidRPr="003B6F51"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3B6F51">
        <w:rPr>
          <w:rFonts w:ascii="Arial" w:hAnsi="Arial" w:cs="Arial"/>
          <w:color w:val="000000"/>
          <w:lang w:val="en-US"/>
        </w:rPr>
        <w:t>Entregar</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produtos</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primeira</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qualidade</w:t>
      </w:r>
      <w:proofErr w:type="spellEnd"/>
      <w:r w:rsidRPr="003B6F51">
        <w:rPr>
          <w:rFonts w:ascii="Arial" w:hAnsi="Arial" w:cs="Arial"/>
          <w:color w:val="000000"/>
          <w:lang w:val="en-US"/>
        </w:rPr>
        <w:t xml:space="preserve">. </w:t>
      </w:r>
      <w:proofErr w:type="gramStart"/>
      <w:r w:rsidRPr="003B6F51">
        <w:rPr>
          <w:rFonts w:ascii="Arial" w:hAnsi="Arial" w:cs="Arial"/>
          <w:color w:val="000000"/>
          <w:lang w:val="en-US"/>
        </w:rPr>
        <w:t>A</w:t>
      </w:r>
      <w:proofErr w:type="gramEnd"/>
      <w:r w:rsidRPr="003B6F51">
        <w:rPr>
          <w:rFonts w:ascii="Arial" w:hAnsi="Arial" w:cs="Arial"/>
          <w:color w:val="000000"/>
          <w:lang w:val="en-US"/>
        </w:rPr>
        <w:t xml:space="preserve"> </w:t>
      </w:r>
      <w:proofErr w:type="spellStart"/>
      <w:r w:rsidRPr="003B6F51">
        <w:rPr>
          <w:rFonts w:ascii="Arial" w:hAnsi="Arial" w:cs="Arial"/>
          <w:color w:val="000000"/>
          <w:lang w:val="en-US"/>
        </w:rPr>
        <w:t>expressão</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primeira</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qualidade</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indica</w:t>
      </w:r>
      <w:proofErr w:type="spellEnd"/>
      <w:r w:rsidRPr="003B6F51">
        <w:rPr>
          <w:rFonts w:ascii="Arial" w:hAnsi="Arial" w:cs="Arial"/>
          <w:color w:val="000000"/>
          <w:lang w:val="en-US"/>
        </w:rPr>
        <w:t xml:space="preserve"> que </w:t>
      </w:r>
      <w:proofErr w:type="spellStart"/>
      <w:r w:rsidRPr="003B6F51">
        <w:rPr>
          <w:rFonts w:ascii="Arial" w:hAnsi="Arial" w:cs="Arial"/>
          <w:color w:val="000000"/>
          <w:lang w:val="en-US"/>
        </w:rPr>
        <w:t>quando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existirem</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diferentes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gradações</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qualidade</w:t>
      </w:r>
      <w:proofErr w:type="spellEnd"/>
      <w:r w:rsidRPr="003B6F51">
        <w:rPr>
          <w:rFonts w:ascii="Arial" w:hAnsi="Arial" w:cs="Arial"/>
          <w:color w:val="000000"/>
          <w:lang w:val="en-US"/>
        </w:rPr>
        <w:t xml:space="preserve"> de um </w:t>
      </w:r>
      <w:proofErr w:type="spellStart"/>
      <w:r w:rsidRPr="003B6F51">
        <w:rPr>
          <w:rFonts w:ascii="Arial" w:hAnsi="Arial" w:cs="Arial"/>
          <w:color w:val="000000"/>
          <w:lang w:val="en-US"/>
        </w:rPr>
        <w:t>mesmo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produto</w:t>
      </w:r>
      <w:proofErr w:type="spellEnd"/>
      <w:r w:rsidRPr="003B6F51">
        <w:rPr>
          <w:rFonts w:ascii="Arial" w:hAnsi="Arial" w:cs="Arial"/>
          <w:color w:val="000000"/>
          <w:lang w:val="en-US"/>
        </w:rPr>
        <w:t xml:space="preserve">, a </w:t>
      </w:r>
      <w:proofErr w:type="spellStart"/>
      <w:r w:rsidRPr="003B6F51">
        <w:rPr>
          <w:rFonts w:ascii="Arial" w:hAnsi="Arial" w:cs="Arial"/>
          <w:color w:val="000000"/>
          <w:lang w:val="en-US"/>
        </w:rPr>
        <w:t>gradação</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qualidade</w:t>
      </w:r>
      <w:proofErr w:type="spellEnd"/>
      <w:r w:rsidRPr="003B6F51">
        <w:rPr>
          <w:rFonts w:ascii="Arial" w:hAnsi="Arial" w:cs="Arial"/>
          <w:color w:val="000000"/>
          <w:lang w:val="en-US"/>
        </w:rPr>
        <w:t xml:space="preserve"> superior;</w:t>
      </w:r>
    </w:p>
    <w:p w:rsidR="006858DF" w:rsidRPr="003B6F51"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3B6F51">
        <w:rPr>
          <w:rFonts w:ascii="Arial" w:hAnsi="Arial" w:cs="Arial"/>
          <w:color w:val="000000"/>
          <w:lang w:val="en-US"/>
        </w:rPr>
        <w:t>Responsabilizar</w:t>
      </w:r>
      <w:proofErr w:type="spellEnd"/>
      <w:r w:rsidRPr="003B6F51">
        <w:rPr>
          <w:rFonts w:ascii="Arial" w:hAnsi="Arial" w:cs="Arial"/>
          <w:color w:val="000000"/>
          <w:lang w:val="en-US"/>
        </w:rPr>
        <w:t xml:space="preserve">-se </w:t>
      </w:r>
      <w:proofErr w:type="spellStart"/>
      <w:r w:rsidRPr="003B6F51">
        <w:rPr>
          <w:rFonts w:ascii="Arial" w:hAnsi="Arial" w:cs="Arial"/>
          <w:color w:val="000000"/>
          <w:lang w:val="en-US"/>
        </w:rPr>
        <w:t>pelos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vícios</w:t>
      </w:r>
      <w:proofErr w:type="spellEnd"/>
      <w:r w:rsidRPr="003B6F51">
        <w:rPr>
          <w:rFonts w:ascii="Arial" w:hAnsi="Arial" w:cs="Arial"/>
          <w:color w:val="000000"/>
          <w:lang w:val="en-US"/>
        </w:rPr>
        <w:t xml:space="preserve"> e </w:t>
      </w:r>
      <w:proofErr w:type="spellStart"/>
      <w:r w:rsidRPr="003B6F51">
        <w:rPr>
          <w:rFonts w:ascii="Arial" w:hAnsi="Arial" w:cs="Arial"/>
          <w:color w:val="000000"/>
          <w:lang w:val="en-US"/>
        </w:rPr>
        <w:t>danos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decorrentes</w:t>
      </w:r>
      <w:proofErr w:type="spellEnd"/>
      <w:r w:rsidRPr="003B6F51">
        <w:rPr>
          <w:rFonts w:ascii="Arial" w:hAnsi="Arial" w:cs="Arial"/>
          <w:color w:val="000000"/>
          <w:lang w:val="en-US"/>
        </w:rPr>
        <w:t xml:space="preserve"> do </w:t>
      </w:r>
      <w:proofErr w:type="spellStart"/>
      <w:r w:rsidRPr="003B6F51">
        <w:rPr>
          <w:rFonts w:ascii="Arial" w:hAnsi="Arial" w:cs="Arial"/>
          <w:color w:val="000000"/>
          <w:lang w:val="en-US"/>
        </w:rPr>
        <w:t>produto</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acordo</w:t>
      </w:r>
      <w:proofErr w:type="spellEnd"/>
      <w:r w:rsidRPr="003B6F51">
        <w:rPr>
          <w:rFonts w:ascii="Arial" w:hAnsi="Arial" w:cs="Arial"/>
          <w:color w:val="000000"/>
          <w:lang w:val="en-US"/>
        </w:rPr>
        <w:t xml:space="preserve"> com o Código de </w:t>
      </w:r>
      <w:proofErr w:type="spellStart"/>
      <w:r w:rsidRPr="003B6F51">
        <w:rPr>
          <w:rFonts w:ascii="Arial" w:hAnsi="Arial" w:cs="Arial"/>
          <w:color w:val="000000"/>
          <w:lang w:val="en-US"/>
        </w:rPr>
        <w:t>Defesa</w:t>
      </w:r>
      <w:proofErr w:type="spellEnd"/>
      <w:r w:rsidRPr="003B6F51">
        <w:rPr>
          <w:rFonts w:ascii="Arial" w:hAnsi="Arial" w:cs="Arial"/>
          <w:color w:val="000000"/>
          <w:lang w:val="en-US"/>
        </w:rPr>
        <w:t xml:space="preserve"> do </w:t>
      </w:r>
      <w:proofErr w:type="spellStart"/>
      <w:r w:rsidRPr="003B6F51">
        <w:rPr>
          <w:rFonts w:ascii="Arial" w:hAnsi="Arial" w:cs="Arial"/>
          <w:color w:val="000000"/>
          <w:lang w:val="en-US"/>
        </w:rPr>
        <w:t>Consumidor</w:t>
      </w:r>
      <w:proofErr w:type="spellEnd"/>
      <w:r w:rsidRPr="003B6F51">
        <w:rPr>
          <w:rFonts w:ascii="Arial" w:hAnsi="Arial" w:cs="Arial"/>
          <w:color w:val="000000"/>
          <w:lang w:val="en-US"/>
        </w:rPr>
        <w:t xml:space="preserve"> (Lei nº 8.078, de 1990);</w:t>
      </w:r>
    </w:p>
    <w:p w:rsidR="006858DF" w:rsidRPr="003B6F51"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3B6F51">
        <w:rPr>
          <w:rFonts w:ascii="Arial" w:hAnsi="Arial" w:cs="Arial"/>
          <w:color w:val="000000"/>
          <w:lang w:val="en-US"/>
        </w:rPr>
        <w:t>Todos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os</w:t>
      </w:r>
      <w:proofErr w:type="spellEnd"/>
      <w:r w:rsidRPr="003B6F51">
        <w:rPr>
          <w:rFonts w:ascii="Arial" w:hAnsi="Arial" w:cs="Arial"/>
          <w:color w:val="000000"/>
          <w:lang w:val="en-US"/>
        </w:rPr>
        <w:t xml:space="preserve"> custos </w:t>
      </w:r>
      <w:proofErr w:type="spellStart"/>
      <w:r w:rsidRPr="003B6F51">
        <w:rPr>
          <w:rFonts w:ascii="Arial" w:hAnsi="Arial" w:cs="Arial"/>
          <w:color w:val="000000"/>
          <w:lang w:val="en-US"/>
        </w:rPr>
        <w:t>referentes</w:t>
      </w:r>
      <w:proofErr w:type="spellEnd"/>
      <w:r w:rsidRPr="003B6F51">
        <w:rPr>
          <w:rFonts w:ascii="Arial" w:hAnsi="Arial" w:cs="Arial"/>
          <w:color w:val="000000"/>
          <w:lang w:val="en-US"/>
        </w:rPr>
        <w:t xml:space="preserve"> à </w:t>
      </w:r>
      <w:proofErr w:type="spellStart"/>
      <w:r w:rsidRPr="003B6F51">
        <w:rPr>
          <w:rFonts w:ascii="Arial" w:hAnsi="Arial" w:cs="Arial"/>
          <w:color w:val="000000"/>
          <w:lang w:val="en-US"/>
        </w:rPr>
        <w:t>execução</w:t>
      </w:r>
      <w:proofErr w:type="spellEnd"/>
      <w:r w:rsidRPr="003B6F51">
        <w:rPr>
          <w:rFonts w:ascii="Arial" w:hAnsi="Arial" w:cs="Arial"/>
          <w:color w:val="000000"/>
          <w:lang w:val="en-US"/>
        </w:rPr>
        <w:t xml:space="preserve"> da Ata, </w:t>
      </w:r>
      <w:proofErr w:type="spellStart"/>
      <w:r w:rsidRPr="003B6F51">
        <w:rPr>
          <w:rFonts w:ascii="Arial" w:hAnsi="Arial" w:cs="Arial"/>
          <w:color w:val="000000"/>
          <w:lang w:val="en-US"/>
        </w:rPr>
        <w:t>como</w:t>
      </w:r>
      <w:proofErr w:type="spellEnd"/>
      <w:r w:rsidRPr="003B6F51">
        <w:rPr>
          <w:rFonts w:ascii="Arial" w:hAnsi="Arial" w:cs="Arial"/>
          <w:color w:val="000000"/>
          <w:lang w:val="en-US"/>
        </w:rPr>
        <w:t xml:space="preserve"> com </w:t>
      </w:r>
      <w:proofErr w:type="spellStart"/>
      <w:r w:rsidRPr="003B6F51">
        <w:rPr>
          <w:rFonts w:ascii="Arial" w:hAnsi="Arial" w:cs="Arial"/>
          <w:color w:val="000000"/>
          <w:lang w:val="en-US"/>
        </w:rPr>
        <w:t>transporte</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tributos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previdenciários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trabalhistas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seguros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reparos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substituições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ou</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quaisquer</w:t>
      </w:r>
      <w:proofErr w:type="spellEnd"/>
      <w:r w:rsidRPr="003B6F51">
        <w:rPr>
          <w:rFonts w:ascii="Arial" w:hAnsi="Arial" w:cs="Arial"/>
          <w:color w:val="000000"/>
          <w:lang w:val="en-US"/>
        </w:rPr>
        <w:t xml:space="preserve"> outros que </w:t>
      </w:r>
      <w:proofErr w:type="spellStart"/>
      <w:r w:rsidRPr="003B6F51">
        <w:rPr>
          <w:rFonts w:ascii="Arial" w:hAnsi="Arial" w:cs="Arial"/>
          <w:color w:val="000000"/>
          <w:lang w:val="en-US"/>
        </w:rPr>
        <w:t>venham</w:t>
      </w:r>
      <w:proofErr w:type="spellEnd"/>
      <w:r w:rsidRPr="003B6F51">
        <w:rPr>
          <w:rFonts w:ascii="Arial" w:hAnsi="Arial" w:cs="Arial"/>
          <w:color w:val="000000"/>
          <w:lang w:val="en-US"/>
        </w:rPr>
        <w:t xml:space="preserve"> </w:t>
      </w:r>
      <w:proofErr w:type="gramStart"/>
      <w:r w:rsidRPr="003B6F51">
        <w:rPr>
          <w:rFonts w:ascii="Arial" w:hAnsi="Arial" w:cs="Arial"/>
          <w:color w:val="000000"/>
          <w:lang w:val="en-US"/>
        </w:rPr>
        <w:t>a</w:t>
      </w:r>
      <w:proofErr w:type="gramEnd"/>
      <w:r w:rsidRPr="003B6F51">
        <w:rPr>
          <w:rFonts w:ascii="Arial" w:hAnsi="Arial" w:cs="Arial"/>
          <w:color w:val="000000"/>
          <w:lang w:val="en-US"/>
        </w:rPr>
        <w:t xml:space="preserve"> </w:t>
      </w:r>
      <w:proofErr w:type="spellStart"/>
      <w:r w:rsidRPr="003B6F51">
        <w:rPr>
          <w:rFonts w:ascii="Arial" w:hAnsi="Arial" w:cs="Arial"/>
          <w:color w:val="000000"/>
          <w:lang w:val="en-US"/>
        </w:rPr>
        <w:t>incorrer</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são</w:t>
      </w:r>
      <w:proofErr w:type="spellEnd"/>
      <w:r w:rsidRPr="003B6F51">
        <w:rPr>
          <w:rFonts w:ascii="Arial" w:hAnsi="Arial" w:cs="Arial"/>
          <w:color w:val="000000"/>
          <w:lang w:val="en-US"/>
        </w:rPr>
        <w:t xml:space="preserve"> de total </w:t>
      </w:r>
      <w:proofErr w:type="spellStart"/>
      <w:r w:rsidRPr="003B6F51">
        <w:rPr>
          <w:rFonts w:ascii="Arial" w:hAnsi="Arial" w:cs="Arial"/>
          <w:color w:val="000000"/>
          <w:lang w:val="en-US"/>
        </w:rPr>
        <w:t>responsabilidade</w:t>
      </w:r>
      <w:proofErr w:type="spellEnd"/>
      <w:r w:rsidRPr="003B6F51">
        <w:rPr>
          <w:rFonts w:ascii="Arial" w:hAnsi="Arial" w:cs="Arial"/>
          <w:color w:val="000000"/>
          <w:lang w:val="en-US"/>
        </w:rPr>
        <w:t xml:space="preserve"> da </w:t>
      </w:r>
      <w:proofErr w:type="spellStart"/>
      <w:r w:rsidRPr="003B6F51">
        <w:rPr>
          <w:rFonts w:ascii="Arial" w:hAnsi="Arial" w:cs="Arial"/>
          <w:color w:val="000000"/>
          <w:lang w:val="en-US"/>
        </w:rPr>
        <w:t>Contratada</w:t>
      </w:r>
      <w:proofErr w:type="spellEnd"/>
      <w:r w:rsidRPr="003B6F51">
        <w:rPr>
          <w:rFonts w:ascii="Arial" w:hAnsi="Arial" w:cs="Arial"/>
          <w:color w:val="000000"/>
          <w:lang w:val="en-US"/>
        </w:rPr>
        <w:t>;</w:t>
      </w:r>
    </w:p>
    <w:p w:rsidR="006858DF" w:rsidRPr="003B6F51"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proofErr w:type="spellStart"/>
      <w:r w:rsidRPr="003B6F51">
        <w:rPr>
          <w:rFonts w:ascii="Arial" w:hAnsi="Arial" w:cs="Arial"/>
          <w:color w:val="000000"/>
          <w:lang w:val="en-US"/>
        </w:rPr>
        <w:t>Substituir</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sem</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ônus</w:t>
      </w:r>
      <w:proofErr w:type="spellEnd"/>
      <w:r w:rsidRPr="003B6F51">
        <w:rPr>
          <w:rFonts w:ascii="Arial" w:hAnsi="Arial" w:cs="Arial"/>
          <w:color w:val="000000"/>
          <w:lang w:val="en-US"/>
        </w:rPr>
        <w:t xml:space="preserve"> para a CONTRATANTE, </w:t>
      </w:r>
      <w:proofErr w:type="spellStart"/>
      <w:r w:rsidRPr="003B6F51">
        <w:rPr>
          <w:rFonts w:ascii="Arial" w:hAnsi="Arial" w:cs="Arial"/>
          <w:color w:val="000000"/>
          <w:lang w:val="en-US"/>
        </w:rPr>
        <w:t>qualquer</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produto</w:t>
      </w:r>
      <w:proofErr w:type="spellEnd"/>
      <w:r w:rsidRPr="003B6F51">
        <w:rPr>
          <w:rFonts w:ascii="Arial" w:hAnsi="Arial" w:cs="Arial"/>
          <w:color w:val="000000"/>
          <w:lang w:val="en-US"/>
        </w:rPr>
        <w:t xml:space="preserve"> que </w:t>
      </w:r>
      <w:proofErr w:type="spellStart"/>
      <w:r w:rsidRPr="003B6F51">
        <w:rPr>
          <w:rFonts w:ascii="Arial" w:hAnsi="Arial" w:cs="Arial"/>
          <w:color w:val="000000"/>
          <w:lang w:val="en-US"/>
        </w:rPr>
        <w:t>não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esteja</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em</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perfeita</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condição</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uso</w:t>
      </w:r>
      <w:proofErr w:type="spellEnd"/>
      <w:r w:rsidRPr="003B6F51">
        <w:rPr>
          <w:rFonts w:ascii="Arial" w:hAnsi="Arial" w:cs="Arial"/>
          <w:color w:val="000000"/>
          <w:lang w:val="en-US"/>
        </w:rPr>
        <w:t xml:space="preserve">; </w:t>
      </w:r>
    </w:p>
    <w:p w:rsidR="006858DF" w:rsidRPr="003B6F51"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3B6F51">
        <w:rPr>
          <w:rFonts w:ascii="Arial" w:hAnsi="Arial" w:cs="Arial"/>
          <w:color w:val="000000"/>
          <w:lang w:val="en-US"/>
        </w:rPr>
        <w:t>Atender</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prontamente</w:t>
      </w:r>
      <w:proofErr w:type="spellEnd"/>
      <w:r w:rsidRPr="003B6F51">
        <w:rPr>
          <w:rFonts w:ascii="Arial" w:hAnsi="Arial" w:cs="Arial"/>
          <w:color w:val="000000"/>
          <w:lang w:val="en-US"/>
        </w:rPr>
        <w:t xml:space="preserve"> a </w:t>
      </w:r>
      <w:proofErr w:type="spellStart"/>
      <w:r w:rsidRPr="003B6F51">
        <w:rPr>
          <w:rFonts w:ascii="Arial" w:hAnsi="Arial" w:cs="Arial"/>
          <w:color w:val="000000"/>
          <w:lang w:val="en-US"/>
        </w:rPr>
        <w:t>quaisquer</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exigências</w:t>
      </w:r>
      <w:proofErr w:type="spellEnd"/>
      <w:r w:rsidRPr="003B6F51">
        <w:rPr>
          <w:rFonts w:ascii="Arial" w:hAnsi="Arial" w:cs="Arial"/>
          <w:color w:val="000000"/>
          <w:lang w:val="en-US"/>
        </w:rPr>
        <w:t xml:space="preserve"> da </w:t>
      </w:r>
      <w:proofErr w:type="spellStart"/>
      <w:r w:rsidRPr="003B6F51">
        <w:rPr>
          <w:rFonts w:ascii="Arial" w:hAnsi="Arial" w:cs="Arial"/>
          <w:color w:val="000000"/>
          <w:lang w:val="en-US"/>
        </w:rPr>
        <w:t>Administração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inerentes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ao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objeto</w:t>
      </w:r>
      <w:proofErr w:type="spellEnd"/>
      <w:r w:rsidRPr="003B6F51">
        <w:rPr>
          <w:rFonts w:ascii="Arial" w:hAnsi="Arial" w:cs="Arial"/>
          <w:color w:val="000000"/>
          <w:lang w:val="en-US"/>
        </w:rPr>
        <w:t xml:space="preserve"> da </w:t>
      </w:r>
      <w:proofErr w:type="spellStart"/>
      <w:r w:rsidRPr="003B6F51">
        <w:rPr>
          <w:rFonts w:ascii="Arial" w:hAnsi="Arial" w:cs="Arial"/>
          <w:color w:val="000000"/>
          <w:lang w:val="en-US"/>
        </w:rPr>
        <w:t>presente</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licitação</w:t>
      </w:r>
      <w:proofErr w:type="spellEnd"/>
      <w:r w:rsidRPr="003B6F51">
        <w:rPr>
          <w:rFonts w:ascii="Arial" w:hAnsi="Arial" w:cs="Arial"/>
          <w:color w:val="000000"/>
          <w:lang w:val="en-US"/>
        </w:rPr>
        <w:t xml:space="preserve">;  </w:t>
      </w:r>
    </w:p>
    <w:p w:rsidR="006858DF" w:rsidRPr="003B6F51"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3B6F51">
        <w:rPr>
          <w:rFonts w:ascii="Arial" w:hAnsi="Arial" w:cs="Arial"/>
          <w:color w:val="000000"/>
          <w:lang w:val="en-US"/>
        </w:rPr>
        <w:t>Não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transferir</w:t>
      </w:r>
      <w:proofErr w:type="spellEnd"/>
      <w:r w:rsidRPr="003B6F51">
        <w:rPr>
          <w:rFonts w:ascii="Arial" w:hAnsi="Arial" w:cs="Arial"/>
          <w:color w:val="000000"/>
          <w:lang w:val="en-US"/>
        </w:rPr>
        <w:t xml:space="preserve"> a </w:t>
      </w:r>
      <w:proofErr w:type="spellStart"/>
      <w:r w:rsidRPr="003B6F51">
        <w:rPr>
          <w:rFonts w:ascii="Arial" w:hAnsi="Arial" w:cs="Arial"/>
          <w:color w:val="000000"/>
          <w:lang w:val="en-US"/>
        </w:rPr>
        <w:t>terceiros</w:t>
      </w:r>
      <w:proofErr w:type="spellEnd"/>
      <w:r w:rsidRPr="003B6F51">
        <w:rPr>
          <w:rFonts w:ascii="Arial" w:hAnsi="Arial" w:cs="Arial"/>
          <w:color w:val="000000"/>
          <w:lang w:val="en-US"/>
        </w:rPr>
        <w:t xml:space="preserve">, por </w:t>
      </w:r>
      <w:proofErr w:type="spellStart"/>
      <w:r w:rsidRPr="003B6F51">
        <w:rPr>
          <w:rFonts w:ascii="Arial" w:hAnsi="Arial" w:cs="Arial"/>
          <w:color w:val="000000"/>
          <w:lang w:val="en-US"/>
        </w:rPr>
        <w:t>qualquer</w:t>
      </w:r>
      <w:proofErr w:type="spellEnd"/>
      <w:r w:rsidRPr="003B6F51">
        <w:rPr>
          <w:rFonts w:ascii="Arial" w:hAnsi="Arial" w:cs="Arial"/>
          <w:color w:val="000000"/>
          <w:lang w:val="en-US"/>
        </w:rPr>
        <w:t xml:space="preserve"> forma, </w:t>
      </w:r>
      <w:proofErr w:type="gramStart"/>
      <w:r w:rsidRPr="003B6F51">
        <w:rPr>
          <w:rFonts w:ascii="Arial" w:hAnsi="Arial" w:cs="Arial"/>
          <w:color w:val="000000"/>
          <w:lang w:val="en-US"/>
        </w:rPr>
        <w:t>a</w:t>
      </w:r>
      <w:proofErr w:type="gramEnd"/>
      <w:r w:rsidRPr="003B6F51">
        <w:rPr>
          <w:rFonts w:ascii="Arial" w:hAnsi="Arial" w:cs="Arial"/>
          <w:color w:val="000000"/>
          <w:lang w:val="en-US"/>
        </w:rPr>
        <w:t xml:space="preserve"> </w:t>
      </w:r>
      <w:proofErr w:type="spellStart"/>
      <w:r w:rsidRPr="003B6F51">
        <w:rPr>
          <w:rFonts w:ascii="Arial" w:hAnsi="Arial" w:cs="Arial"/>
          <w:color w:val="000000"/>
          <w:lang w:val="en-US"/>
        </w:rPr>
        <w:t>ata</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registro</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preços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sem</w:t>
      </w:r>
      <w:proofErr w:type="spellEnd"/>
      <w:r w:rsidRPr="003B6F51">
        <w:rPr>
          <w:rFonts w:ascii="Arial" w:hAnsi="Arial" w:cs="Arial"/>
          <w:color w:val="000000"/>
          <w:lang w:val="en-US"/>
        </w:rPr>
        <w:t xml:space="preserve"> o </w:t>
      </w:r>
      <w:proofErr w:type="spellStart"/>
      <w:r w:rsidRPr="003B6F51">
        <w:rPr>
          <w:rFonts w:ascii="Arial" w:hAnsi="Arial" w:cs="Arial"/>
          <w:color w:val="000000"/>
          <w:lang w:val="en-US"/>
        </w:rPr>
        <w:t>prévio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consentimento</w:t>
      </w:r>
      <w:proofErr w:type="spellEnd"/>
      <w:r w:rsidRPr="003B6F51">
        <w:rPr>
          <w:rFonts w:ascii="Arial" w:hAnsi="Arial" w:cs="Arial"/>
          <w:color w:val="000000"/>
          <w:lang w:val="en-US"/>
        </w:rPr>
        <w:t xml:space="preserve"> por </w:t>
      </w:r>
      <w:proofErr w:type="spellStart"/>
      <w:r w:rsidRPr="003B6F51">
        <w:rPr>
          <w:rFonts w:ascii="Arial" w:hAnsi="Arial" w:cs="Arial"/>
          <w:color w:val="000000"/>
          <w:lang w:val="en-US"/>
        </w:rPr>
        <w:t>escrito</w:t>
      </w:r>
      <w:proofErr w:type="spellEnd"/>
      <w:r w:rsidRPr="003B6F51">
        <w:rPr>
          <w:rFonts w:ascii="Arial" w:hAnsi="Arial" w:cs="Arial"/>
          <w:color w:val="000000"/>
          <w:lang w:val="en-US"/>
        </w:rPr>
        <w:t xml:space="preserve"> da </w:t>
      </w:r>
      <w:proofErr w:type="spellStart"/>
      <w:r w:rsidRPr="003B6F51">
        <w:rPr>
          <w:rFonts w:ascii="Arial" w:hAnsi="Arial" w:cs="Arial"/>
          <w:color w:val="000000"/>
          <w:lang w:val="en-US"/>
        </w:rPr>
        <w:t>Contratante</w:t>
      </w:r>
      <w:proofErr w:type="spellEnd"/>
      <w:r w:rsidRPr="003B6F51">
        <w:rPr>
          <w:rFonts w:ascii="Arial" w:hAnsi="Arial" w:cs="Arial"/>
          <w:color w:val="000000"/>
          <w:lang w:val="en-US"/>
        </w:rPr>
        <w:t>.</w:t>
      </w:r>
    </w:p>
    <w:p w:rsidR="006858DF" w:rsidRPr="003B6F51"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3B6F51">
        <w:rPr>
          <w:rFonts w:ascii="Arial" w:hAnsi="Arial" w:cs="Arial"/>
          <w:color w:val="000000"/>
          <w:lang w:val="en-US"/>
        </w:rPr>
        <w:t>Manter</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durante</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toda</w:t>
      </w:r>
      <w:proofErr w:type="spellEnd"/>
      <w:r w:rsidRPr="003B6F51">
        <w:rPr>
          <w:rFonts w:ascii="Arial" w:hAnsi="Arial" w:cs="Arial"/>
          <w:color w:val="000000"/>
          <w:lang w:val="en-US"/>
        </w:rPr>
        <w:t xml:space="preserve"> </w:t>
      </w:r>
      <w:proofErr w:type="gramStart"/>
      <w:r w:rsidRPr="003B6F51">
        <w:rPr>
          <w:rFonts w:ascii="Arial" w:hAnsi="Arial" w:cs="Arial"/>
          <w:color w:val="000000"/>
          <w:lang w:val="en-US"/>
        </w:rPr>
        <w:t>a</w:t>
      </w:r>
      <w:proofErr w:type="gramEnd"/>
      <w:r w:rsidRPr="003B6F51">
        <w:rPr>
          <w:rFonts w:ascii="Arial" w:hAnsi="Arial" w:cs="Arial"/>
          <w:color w:val="000000"/>
          <w:lang w:val="en-US"/>
        </w:rPr>
        <w:t xml:space="preserve"> </w:t>
      </w:r>
      <w:proofErr w:type="spellStart"/>
      <w:r w:rsidRPr="003B6F51">
        <w:rPr>
          <w:rFonts w:ascii="Arial" w:hAnsi="Arial" w:cs="Arial"/>
          <w:color w:val="000000"/>
          <w:lang w:val="en-US"/>
        </w:rPr>
        <w:t>execução</w:t>
      </w:r>
      <w:proofErr w:type="spellEnd"/>
      <w:r w:rsidRPr="003B6F51">
        <w:rPr>
          <w:rFonts w:ascii="Arial" w:hAnsi="Arial" w:cs="Arial"/>
          <w:color w:val="000000"/>
          <w:lang w:val="en-US"/>
        </w:rPr>
        <w:t xml:space="preserve"> do </w:t>
      </w:r>
      <w:proofErr w:type="spellStart"/>
      <w:r w:rsidRPr="003B6F51">
        <w:rPr>
          <w:rFonts w:ascii="Arial" w:hAnsi="Arial" w:cs="Arial"/>
          <w:color w:val="000000"/>
          <w:lang w:val="en-US"/>
        </w:rPr>
        <w:t>contrato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em</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compatibilidade</w:t>
      </w:r>
      <w:proofErr w:type="spellEnd"/>
      <w:r w:rsidRPr="003B6F51">
        <w:rPr>
          <w:rFonts w:ascii="Arial" w:hAnsi="Arial" w:cs="Arial"/>
          <w:color w:val="000000"/>
          <w:lang w:val="en-US"/>
        </w:rPr>
        <w:t xml:space="preserve"> com as </w:t>
      </w:r>
      <w:proofErr w:type="spellStart"/>
      <w:r w:rsidRPr="003B6F51">
        <w:rPr>
          <w:rFonts w:ascii="Arial" w:hAnsi="Arial" w:cs="Arial"/>
          <w:color w:val="000000"/>
          <w:lang w:val="en-US"/>
        </w:rPr>
        <w:t>obrigações</w:t>
      </w:r>
      <w:proofErr w:type="spellEnd"/>
      <w:r w:rsidRPr="003B6F51">
        <w:rPr>
          <w:rFonts w:ascii="Arial" w:hAnsi="Arial" w:cs="Arial"/>
          <w:color w:val="000000"/>
          <w:lang w:val="en-US"/>
        </w:rPr>
        <w:t xml:space="preserve"> por </w:t>
      </w:r>
      <w:proofErr w:type="spellStart"/>
      <w:r w:rsidRPr="003B6F51">
        <w:rPr>
          <w:rFonts w:ascii="Arial" w:hAnsi="Arial" w:cs="Arial"/>
          <w:color w:val="000000"/>
          <w:lang w:val="en-US"/>
        </w:rPr>
        <w:t>ela</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assumidas</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todas</w:t>
      </w:r>
      <w:proofErr w:type="spellEnd"/>
      <w:r w:rsidRPr="003B6F51">
        <w:rPr>
          <w:rFonts w:ascii="Arial" w:hAnsi="Arial" w:cs="Arial"/>
          <w:color w:val="000000"/>
          <w:lang w:val="en-US"/>
        </w:rPr>
        <w:t xml:space="preserve"> as </w:t>
      </w:r>
      <w:proofErr w:type="spellStart"/>
      <w:r w:rsidRPr="003B6F51">
        <w:rPr>
          <w:rFonts w:ascii="Arial" w:hAnsi="Arial" w:cs="Arial"/>
          <w:color w:val="000000"/>
          <w:lang w:val="en-US"/>
        </w:rPr>
        <w:t>condições</w:t>
      </w:r>
      <w:proofErr w:type="spellEnd"/>
      <w:r w:rsidRPr="003B6F51">
        <w:rPr>
          <w:rFonts w:ascii="Arial" w:hAnsi="Arial" w:cs="Arial"/>
          <w:color w:val="000000"/>
          <w:lang w:val="en-US"/>
        </w:rPr>
        <w:t xml:space="preserve"> de </w:t>
      </w:r>
      <w:proofErr w:type="spellStart"/>
      <w:r w:rsidRPr="003B6F51">
        <w:rPr>
          <w:rFonts w:ascii="Arial" w:hAnsi="Arial" w:cs="Arial"/>
          <w:color w:val="000000"/>
          <w:lang w:val="en-US"/>
        </w:rPr>
        <w:t>habilitação</w:t>
      </w:r>
      <w:proofErr w:type="spellEnd"/>
      <w:r w:rsidRPr="003B6F51">
        <w:rPr>
          <w:rFonts w:ascii="Arial" w:hAnsi="Arial" w:cs="Arial"/>
          <w:color w:val="000000"/>
          <w:lang w:val="en-US"/>
        </w:rPr>
        <w:t xml:space="preserve"> e </w:t>
      </w:r>
      <w:proofErr w:type="spellStart"/>
      <w:r w:rsidRPr="003B6F51">
        <w:rPr>
          <w:rFonts w:ascii="Arial" w:hAnsi="Arial" w:cs="Arial"/>
          <w:color w:val="000000"/>
          <w:lang w:val="en-US"/>
        </w:rPr>
        <w:t>qualificação</w:t>
      </w:r>
      <w:proofErr w:type="spellEnd"/>
      <w:r w:rsidRPr="003B6F51">
        <w:rPr>
          <w:rFonts w:ascii="Arial" w:hAnsi="Arial" w:cs="Arial"/>
          <w:color w:val="000000"/>
          <w:lang w:val="en-US"/>
        </w:rPr>
        <w:t xml:space="preserve"> </w:t>
      </w:r>
      <w:proofErr w:type="spellStart"/>
      <w:r w:rsidRPr="003B6F51">
        <w:rPr>
          <w:rFonts w:ascii="Arial" w:hAnsi="Arial" w:cs="Arial"/>
          <w:color w:val="000000"/>
          <w:lang w:val="en-US"/>
        </w:rPr>
        <w:t>exigidas</w:t>
      </w:r>
      <w:proofErr w:type="spellEnd"/>
      <w:r w:rsidRPr="003B6F51">
        <w:rPr>
          <w:rFonts w:ascii="Arial" w:hAnsi="Arial" w:cs="Arial"/>
          <w:color w:val="000000"/>
          <w:lang w:val="en-US"/>
        </w:rPr>
        <w:t xml:space="preserve">. </w:t>
      </w:r>
    </w:p>
    <w:p w:rsidR="00AA4DA5" w:rsidRPr="003B6F51"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rsidR="00AA4DA5" w:rsidRPr="003B6F51"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3B6F51">
        <w:rPr>
          <w:rFonts w:ascii="Arial" w:hAnsi="Arial" w:cs="Arial"/>
          <w:b/>
          <w:bCs/>
          <w:color w:val="000000" w:themeColor="text1"/>
          <w:sz w:val="24"/>
          <w:szCs w:val="24"/>
        </w:rPr>
        <w:lastRenderedPageBreak/>
        <w:t>10</w:t>
      </w:r>
      <w:r w:rsidR="00AA4DA5" w:rsidRPr="003B6F51">
        <w:rPr>
          <w:rFonts w:ascii="Arial" w:hAnsi="Arial" w:cs="Arial"/>
          <w:b/>
          <w:bCs/>
          <w:color w:val="000000" w:themeColor="text1"/>
          <w:sz w:val="24"/>
          <w:szCs w:val="24"/>
        </w:rPr>
        <w:t>. LIQUIDAÇAO E PAGAMENTO</w:t>
      </w:r>
    </w:p>
    <w:p w:rsidR="00AA4DA5" w:rsidRPr="003B6F51"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3B6F51">
        <w:rPr>
          <w:rFonts w:ascii="Arial" w:hAnsi="Arial" w:cs="Arial"/>
          <w:b/>
          <w:bCs/>
          <w:color w:val="000000"/>
        </w:rPr>
        <w:t>10</w:t>
      </w:r>
      <w:r w:rsidR="00AA4DA5" w:rsidRPr="003B6F51">
        <w:rPr>
          <w:rFonts w:ascii="Arial" w:hAnsi="Arial" w:cs="Arial"/>
          <w:b/>
          <w:bCs/>
          <w:color w:val="000000"/>
        </w:rPr>
        <w:t>.1</w:t>
      </w:r>
      <w:r w:rsidR="00AA4DA5" w:rsidRPr="003B6F51">
        <w:rPr>
          <w:rFonts w:ascii="Arial" w:hAnsi="Arial" w:cs="Arial"/>
          <w:color w:val="000000"/>
        </w:rPr>
        <w:t xml:space="preserve">. </w:t>
      </w:r>
      <w:r w:rsidR="001546A4" w:rsidRPr="003B6F51">
        <w:rPr>
          <w:rFonts w:ascii="Arial" w:hAnsi="Arial" w:cs="Arial"/>
          <w:color w:val="000000"/>
        </w:rPr>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r w:rsidR="00AA4DA5" w:rsidRPr="003B6F51">
        <w:rPr>
          <w:rFonts w:ascii="Arial" w:hAnsi="Arial" w:cs="Arial"/>
          <w:color w:val="000000"/>
        </w:rPr>
        <w:t> </w:t>
      </w:r>
    </w:p>
    <w:p w:rsidR="00AA4DA5" w:rsidRPr="003B6F51"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3B6F51">
        <w:rPr>
          <w:rFonts w:ascii="Arial" w:hAnsi="Arial" w:cs="Arial"/>
          <w:color w:val="000000"/>
        </w:rPr>
        <w:t>CNPJ constante da nota fiscal/fatura deverá ser o mesmo indicado na proposta e nota de empenho. </w:t>
      </w:r>
    </w:p>
    <w:p w:rsidR="00AA4DA5" w:rsidRPr="003B6F51"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rsidR="00AA4DA5" w:rsidRPr="003B6F51"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3B6F51">
        <w:rPr>
          <w:rFonts w:ascii="Arial" w:hAnsi="Arial" w:cs="Arial"/>
          <w:color w:val="000000"/>
        </w:rPr>
        <w:t>No caso de fornecimento de bens importados, a contratada deverá apresentar a documentação que comprove a sua origem, bem como a quitação dos tributos de importação a eles referentes. </w:t>
      </w:r>
    </w:p>
    <w:p w:rsidR="00AA4DA5" w:rsidRPr="003B6F51"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3B6F51">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rsidR="00AA4DA5" w:rsidRPr="003B6F51"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3B6F51">
        <w:rPr>
          <w:rFonts w:ascii="Arial" w:hAnsi="Arial" w:cs="Arial"/>
          <w:i/>
          <w:iCs/>
          <w:color w:val="000000"/>
        </w:rPr>
        <w:t>factoring</w:t>
      </w:r>
      <w:proofErr w:type="spellEnd"/>
      <w:r w:rsidRPr="003B6F51">
        <w:rPr>
          <w:rFonts w:ascii="Arial" w:hAnsi="Arial" w:cs="Arial"/>
          <w:color w:val="000000"/>
        </w:rPr>
        <w:t>”.</w:t>
      </w:r>
    </w:p>
    <w:p w:rsidR="00AA4DA5" w:rsidRPr="003B6F51"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3B6F51">
        <w:rPr>
          <w:rFonts w:ascii="Arial" w:hAnsi="Arial" w:cs="Arial"/>
        </w:rPr>
        <w:t xml:space="preserve">Nos termos do art. 92, V, da Lei Federal nº 14.133, de 2021, caso o </w:t>
      </w:r>
      <w:r w:rsidRPr="003B6F51">
        <w:rPr>
          <w:rFonts w:ascii="Arial" w:eastAsia="Cambria" w:hAnsi="Arial" w:cs="Arial"/>
        </w:rPr>
        <w:t>pagamento</w:t>
      </w:r>
      <w:r w:rsidRPr="003B6F51">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rsidR="00AA4DA5" w:rsidRPr="003B6F51" w:rsidRDefault="00AA4DA5" w:rsidP="00AA4DA5">
      <w:pPr>
        <w:ind w:firstLine="1134"/>
        <w:jc w:val="both"/>
        <w:textAlignment w:val="baseline"/>
        <w:rPr>
          <w:rFonts w:ascii="Arial" w:hAnsi="Arial" w:cs="Arial"/>
          <w:b/>
          <w:bCs/>
          <w:sz w:val="24"/>
          <w:szCs w:val="24"/>
        </w:rPr>
      </w:pPr>
      <w:r w:rsidRPr="003B6F51">
        <w:rPr>
          <w:rFonts w:ascii="Arial" w:hAnsi="Arial" w:cs="Arial"/>
          <w:b/>
          <w:bCs/>
          <w:sz w:val="24"/>
          <w:szCs w:val="24"/>
        </w:rPr>
        <w:t>EM = I x N x VP </w:t>
      </w:r>
    </w:p>
    <w:p w:rsidR="00AA4DA5" w:rsidRPr="003B6F51" w:rsidRDefault="00AA4DA5" w:rsidP="00AA4DA5">
      <w:pPr>
        <w:ind w:firstLine="567"/>
        <w:jc w:val="both"/>
        <w:textAlignment w:val="baseline"/>
        <w:rPr>
          <w:rFonts w:ascii="Arial" w:hAnsi="Arial" w:cs="Arial"/>
          <w:sz w:val="24"/>
          <w:szCs w:val="24"/>
        </w:rPr>
      </w:pPr>
      <w:r w:rsidRPr="003B6F51">
        <w:rPr>
          <w:rFonts w:ascii="Arial" w:hAnsi="Arial" w:cs="Arial"/>
          <w:sz w:val="24"/>
          <w:szCs w:val="24"/>
        </w:rPr>
        <w:t>Onde:</w:t>
      </w:r>
    </w:p>
    <w:p w:rsidR="00AA4DA5" w:rsidRPr="003B6F51" w:rsidRDefault="00AA4DA5" w:rsidP="00AA4DA5">
      <w:pPr>
        <w:ind w:firstLine="1134"/>
        <w:jc w:val="both"/>
        <w:textAlignment w:val="baseline"/>
        <w:rPr>
          <w:rFonts w:ascii="Arial" w:hAnsi="Arial" w:cs="Arial"/>
          <w:sz w:val="24"/>
          <w:szCs w:val="24"/>
        </w:rPr>
      </w:pPr>
      <w:r w:rsidRPr="003B6F51">
        <w:rPr>
          <w:rFonts w:ascii="Arial" w:hAnsi="Arial" w:cs="Arial"/>
          <w:b/>
          <w:bCs/>
          <w:sz w:val="24"/>
          <w:szCs w:val="24"/>
        </w:rPr>
        <w:t>EM</w:t>
      </w:r>
      <w:r w:rsidRPr="003B6F51">
        <w:rPr>
          <w:rFonts w:ascii="Arial" w:hAnsi="Arial" w:cs="Arial"/>
          <w:sz w:val="24"/>
          <w:szCs w:val="24"/>
        </w:rPr>
        <w:t xml:space="preserve"> = encargos moratórios; </w:t>
      </w:r>
    </w:p>
    <w:p w:rsidR="00AA4DA5" w:rsidRPr="003B6F51" w:rsidRDefault="00AA4DA5" w:rsidP="00AA4DA5">
      <w:pPr>
        <w:ind w:firstLine="1134"/>
        <w:jc w:val="both"/>
        <w:textAlignment w:val="baseline"/>
        <w:rPr>
          <w:rFonts w:ascii="Arial" w:hAnsi="Arial" w:cs="Arial"/>
          <w:sz w:val="24"/>
          <w:szCs w:val="24"/>
        </w:rPr>
      </w:pPr>
      <w:r w:rsidRPr="003B6F51">
        <w:rPr>
          <w:rFonts w:ascii="Arial" w:hAnsi="Arial" w:cs="Arial"/>
          <w:b/>
          <w:bCs/>
          <w:sz w:val="24"/>
          <w:szCs w:val="24"/>
        </w:rPr>
        <w:t>I</w:t>
      </w:r>
      <w:r w:rsidRPr="003B6F51">
        <w:rPr>
          <w:rFonts w:ascii="Arial" w:hAnsi="Arial" w:cs="Arial"/>
          <w:sz w:val="24"/>
          <w:szCs w:val="24"/>
        </w:rPr>
        <w:t xml:space="preserve"> = 0,0001644 (índice de compensação financeira por dia de atraso, assim apurado: I = (6/100/365);</w:t>
      </w:r>
    </w:p>
    <w:p w:rsidR="00AA4DA5" w:rsidRPr="003B6F51" w:rsidRDefault="00AA4DA5" w:rsidP="00AA4DA5">
      <w:pPr>
        <w:ind w:firstLine="1134"/>
        <w:jc w:val="both"/>
        <w:textAlignment w:val="baseline"/>
        <w:rPr>
          <w:rFonts w:ascii="Arial" w:hAnsi="Arial" w:cs="Arial"/>
          <w:sz w:val="24"/>
          <w:szCs w:val="24"/>
        </w:rPr>
      </w:pPr>
      <w:r w:rsidRPr="003B6F51">
        <w:rPr>
          <w:rFonts w:ascii="Arial" w:hAnsi="Arial" w:cs="Arial"/>
          <w:b/>
          <w:bCs/>
          <w:sz w:val="24"/>
          <w:szCs w:val="24"/>
        </w:rPr>
        <w:t>N</w:t>
      </w:r>
      <w:r w:rsidRPr="003B6F51">
        <w:rPr>
          <w:rFonts w:ascii="Arial" w:hAnsi="Arial" w:cs="Arial"/>
          <w:sz w:val="24"/>
          <w:szCs w:val="24"/>
        </w:rPr>
        <w:t xml:space="preserve"> = número de dias entre a data limite para o pagamento e a do efetivo pagamento;</w:t>
      </w:r>
    </w:p>
    <w:p w:rsidR="00AA4DA5" w:rsidRPr="003B6F51" w:rsidRDefault="00AA4DA5" w:rsidP="00AA4DA5">
      <w:pPr>
        <w:ind w:firstLine="1134"/>
        <w:jc w:val="both"/>
        <w:textAlignment w:val="baseline"/>
        <w:rPr>
          <w:rFonts w:ascii="Arial" w:hAnsi="Arial" w:cs="Arial"/>
          <w:sz w:val="24"/>
          <w:szCs w:val="24"/>
        </w:rPr>
      </w:pPr>
      <w:r w:rsidRPr="003B6F51">
        <w:rPr>
          <w:rFonts w:ascii="Arial" w:hAnsi="Arial" w:cs="Arial"/>
          <w:b/>
          <w:bCs/>
          <w:sz w:val="24"/>
          <w:szCs w:val="24"/>
        </w:rPr>
        <w:t>VP</w:t>
      </w:r>
      <w:r w:rsidRPr="003B6F51">
        <w:rPr>
          <w:rFonts w:ascii="Arial" w:hAnsi="Arial" w:cs="Arial"/>
          <w:sz w:val="24"/>
          <w:szCs w:val="24"/>
        </w:rPr>
        <w:t xml:space="preserve"> = valor da parcela a ser paga.</w:t>
      </w:r>
    </w:p>
    <w:p w:rsidR="00AA4DA5" w:rsidRPr="003B6F51"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No dever de pagamento pela Administração, será observada a ordem cronológica dos contratos de fornecimento de bens.</w:t>
      </w:r>
    </w:p>
    <w:p w:rsidR="00AA4DA5" w:rsidRPr="003B6F51"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3B6F51">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rsidR="0087545D" w:rsidRDefault="0087545D" w:rsidP="00A30D22">
      <w:pPr>
        <w:ind w:firstLine="708"/>
        <w:jc w:val="both"/>
        <w:rPr>
          <w:rFonts w:ascii="Arial" w:hAnsi="Arial" w:cs="Arial"/>
          <w:bCs/>
          <w:color w:val="FF0000"/>
          <w:sz w:val="24"/>
          <w:szCs w:val="24"/>
        </w:rPr>
      </w:pPr>
    </w:p>
    <w:p w:rsidR="00062D51" w:rsidRPr="003B6F51" w:rsidRDefault="00062D51" w:rsidP="00A30D22">
      <w:pPr>
        <w:ind w:firstLine="708"/>
        <w:jc w:val="both"/>
        <w:rPr>
          <w:rFonts w:ascii="Arial" w:hAnsi="Arial" w:cs="Arial"/>
          <w:bCs/>
          <w:color w:val="FF0000"/>
          <w:sz w:val="24"/>
          <w:szCs w:val="24"/>
        </w:rPr>
      </w:pPr>
    </w:p>
    <w:p w:rsidR="004C19E1" w:rsidRPr="003B6F51"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3B6F51">
        <w:rPr>
          <w:rFonts w:ascii="Arial" w:hAnsi="Arial" w:cs="Arial"/>
          <w:b/>
          <w:bCs/>
        </w:rPr>
        <w:lastRenderedPageBreak/>
        <w:t>11</w:t>
      </w:r>
      <w:r w:rsidR="004C19E1" w:rsidRPr="003B6F51">
        <w:rPr>
          <w:rFonts w:ascii="Arial" w:hAnsi="Arial" w:cs="Arial"/>
          <w:b/>
          <w:bCs/>
        </w:rPr>
        <w:t>.  DOTAÇÃO ORÇAMENTÁRIA.</w:t>
      </w:r>
    </w:p>
    <w:p w:rsidR="004C19E1" w:rsidRPr="003B6F51" w:rsidRDefault="004C19E1" w:rsidP="004C19E1">
      <w:pPr>
        <w:pStyle w:val="ecmsoheader"/>
        <w:shd w:val="clear" w:color="auto" w:fill="FFFFFF"/>
        <w:spacing w:before="0" w:beforeAutospacing="0" w:after="0" w:afterAutospacing="0" w:line="276" w:lineRule="auto"/>
        <w:jc w:val="both"/>
        <w:rPr>
          <w:rFonts w:ascii="Arial" w:hAnsi="Arial" w:cs="Arial"/>
          <w:b/>
          <w:bCs/>
        </w:rPr>
      </w:pPr>
    </w:p>
    <w:p w:rsidR="004C19E1" w:rsidRPr="003B6F51" w:rsidRDefault="0088082F" w:rsidP="004C19E1">
      <w:pPr>
        <w:pStyle w:val="PargrafodaLista"/>
        <w:spacing w:line="276" w:lineRule="auto"/>
        <w:ind w:left="0"/>
        <w:rPr>
          <w:rFonts w:ascii="Arial" w:hAnsi="Arial" w:cs="Arial"/>
          <w:b/>
          <w:sz w:val="24"/>
          <w:szCs w:val="24"/>
        </w:rPr>
      </w:pPr>
      <w:r w:rsidRPr="003B6F51">
        <w:rPr>
          <w:rFonts w:ascii="Arial" w:hAnsi="Arial" w:cs="Arial"/>
          <w:b/>
          <w:bCs/>
          <w:sz w:val="24"/>
          <w:szCs w:val="24"/>
        </w:rPr>
        <w:t>11</w:t>
      </w:r>
      <w:r w:rsidR="004C19E1" w:rsidRPr="003B6F51">
        <w:rPr>
          <w:rFonts w:ascii="Arial" w:hAnsi="Arial" w:cs="Arial"/>
          <w:b/>
          <w:bCs/>
          <w:sz w:val="24"/>
          <w:szCs w:val="24"/>
        </w:rPr>
        <w:t>.1.</w:t>
      </w:r>
      <w:r w:rsidR="004C19E1" w:rsidRPr="003B6F51">
        <w:rPr>
          <w:rFonts w:ascii="Arial" w:hAnsi="Arial" w:cs="Arial"/>
          <w:sz w:val="24"/>
          <w:szCs w:val="24"/>
        </w:rPr>
        <w:t xml:space="preserve"> Os recursos para aquisições dos produtos constantes no objeto deste edital correrão por conta da seguinte dotação orçamentária</w:t>
      </w:r>
      <w:r w:rsidR="004C19E1" w:rsidRPr="003B6F51">
        <w:rPr>
          <w:rFonts w:ascii="Arial" w:hAnsi="Arial" w:cs="Arial"/>
          <w:b/>
          <w:sz w:val="24"/>
          <w:szCs w:val="24"/>
        </w:rPr>
        <w:t xml:space="preserve">: </w:t>
      </w:r>
    </w:p>
    <w:p w:rsidR="004C19E1" w:rsidRPr="003B6F51"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808FE" w:rsidRPr="009808FE" w:rsidTr="001404D6">
        <w:tc>
          <w:tcPr>
            <w:tcW w:w="2504" w:type="dxa"/>
            <w:tcBorders>
              <w:top w:val="single" w:sz="4" w:space="0" w:color="auto"/>
              <w:left w:val="single" w:sz="4" w:space="0" w:color="auto"/>
              <w:bottom w:val="single" w:sz="4" w:space="0" w:color="auto"/>
              <w:right w:val="single" w:sz="4" w:space="0" w:color="auto"/>
            </w:tcBorders>
            <w:hideMark/>
          </w:tcPr>
          <w:p w:rsidR="00A40D02" w:rsidRPr="009808FE" w:rsidRDefault="00A40D02" w:rsidP="001404D6">
            <w:pPr>
              <w:spacing w:line="276" w:lineRule="auto"/>
              <w:rPr>
                <w:rFonts w:ascii="Arial" w:hAnsi="Arial" w:cs="Arial"/>
                <w:b/>
                <w:lang w:eastAsia="en-US"/>
              </w:rPr>
            </w:pPr>
            <w:r w:rsidRPr="009808FE">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40D02" w:rsidRPr="009808FE" w:rsidRDefault="001F5B27" w:rsidP="001404D6">
            <w:pPr>
              <w:spacing w:line="276" w:lineRule="auto"/>
              <w:jc w:val="center"/>
              <w:rPr>
                <w:rFonts w:ascii="Arial" w:hAnsi="Arial" w:cs="Arial"/>
                <w:lang w:eastAsia="en-US"/>
              </w:rPr>
            </w:pPr>
            <w:r w:rsidRPr="009808FE">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A40D02" w:rsidRPr="009808FE" w:rsidRDefault="001F5B27" w:rsidP="001404D6">
            <w:pPr>
              <w:spacing w:line="276" w:lineRule="auto"/>
              <w:rPr>
                <w:rFonts w:ascii="Arial" w:hAnsi="Arial" w:cs="Arial"/>
                <w:lang w:eastAsia="en-US"/>
              </w:rPr>
            </w:pPr>
            <w:r w:rsidRPr="009808FE">
              <w:rPr>
                <w:rFonts w:ascii="Arial" w:hAnsi="Arial" w:cs="Arial"/>
                <w:lang w:eastAsia="en-US"/>
              </w:rPr>
              <w:t>Secretaria de Administração e Planejamento</w:t>
            </w:r>
          </w:p>
        </w:tc>
      </w:tr>
      <w:tr w:rsidR="009808FE" w:rsidRPr="009808FE" w:rsidTr="001404D6">
        <w:tc>
          <w:tcPr>
            <w:tcW w:w="2504" w:type="dxa"/>
            <w:tcBorders>
              <w:top w:val="single" w:sz="4" w:space="0" w:color="auto"/>
              <w:left w:val="single" w:sz="4" w:space="0" w:color="auto"/>
              <w:bottom w:val="single" w:sz="4" w:space="0" w:color="auto"/>
              <w:right w:val="single" w:sz="4" w:space="0" w:color="auto"/>
            </w:tcBorders>
            <w:hideMark/>
          </w:tcPr>
          <w:p w:rsidR="00A40D02" w:rsidRPr="009808FE" w:rsidRDefault="00A40D02" w:rsidP="001404D6">
            <w:pPr>
              <w:spacing w:line="276" w:lineRule="auto"/>
              <w:rPr>
                <w:rFonts w:ascii="Arial" w:hAnsi="Arial" w:cs="Arial"/>
                <w:b/>
                <w:lang w:eastAsia="en-US"/>
              </w:rPr>
            </w:pPr>
            <w:r w:rsidRPr="009808FE">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40D02" w:rsidRPr="009808FE" w:rsidRDefault="001F5B27" w:rsidP="001404D6">
            <w:pPr>
              <w:spacing w:line="276" w:lineRule="auto"/>
              <w:jc w:val="center"/>
              <w:rPr>
                <w:rFonts w:ascii="Arial" w:hAnsi="Arial" w:cs="Arial"/>
                <w:lang w:eastAsia="en-US"/>
              </w:rPr>
            </w:pPr>
            <w:r w:rsidRPr="009808FE">
              <w:rPr>
                <w:rFonts w:ascii="Arial" w:hAnsi="Arial" w:cs="Arial"/>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rsidR="00A40D02" w:rsidRPr="009808FE" w:rsidRDefault="00A40D02" w:rsidP="001404D6">
            <w:pPr>
              <w:spacing w:line="276" w:lineRule="auto"/>
              <w:rPr>
                <w:rFonts w:ascii="Arial" w:hAnsi="Arial" w:cs="Arial"/>
                <w:lang w:eastAsia="en-US"/>
              </w:rPr>
            </w:pPr>
          </w:p>
        </w:tc>
      </w:tr>
      <w:tr w:rsidR="009808FE" w:rsidRPr="009808FE" w:rsidTr="001404D6">
        <w:tc>
          <w:tcPr>
            <w:tcW w:w="2504" w:type="dxa"/>
            <w:tcBorders>
              <w:top w:val="single" w:sz="4" w:space="0" w:color="auto"/>
              <w:left w:val="single" w:sz="4" w:space="0" w:color="auto"/>
              <w:bottom w:val="single" w:sz="4" w:space="0" w:color="auto"/>
              <w:right w:val="single" w:sz="4" w:space="0" w:color="auto"/>
            </w:tcBorders>
            <w:hideMark/>
          </w:tcPr>
          <w:p w:rsidR="00A40D02" w:rsidRPr="009808FE" w:rsidRDefault="00A40D02" w:rsidP="001404D6">
            <w:pPr>
              <w:spacing w:line="276" w:lineRule="auto"/>
              <w:rPr>
                <w:rFonts w:ascii="Arial" w:hAnsi="Arial" w:cs="Arial"/>
                <w:b/>
                <w:lang w:eastAsia="en-US"/>
              </w:rPr>
            </w:pPr>
            <w:r w:rsidRPr="009808FE">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40D02" w:rsidRPr="009808FE" w:rsidRDefault="001F5B27" w:rsidP="001404D6">
            <w:pPr>
              <w:spacing w:line="276" w:lineRule="auto"/>
              <w:jc w:val="center"/>
              <w:rPr>
                <w:rFonts w:ascii="Arial" w:hAnsi="Arial" w:cs="Arial"/>
                <w:lang w:eastAsia="en-US"/>
              </w:rPr>
            </w:pPr>
            <w:r w:rsidRPr="009808FE">
              <w:rPr>
                <w:rFonts w:ascii="Arial" w:hAnsi="Arial" w:cs="Arial"/>
                <w:lang w:eastAsia="en-US"/>
              </w:rPr>
              <w:t>67</w:t>
            </w:r>
          </w:p>
        </w:tc>
        <w:tc>
          <w:tcPr>
            <w:tcW w:w="4812" w:type="dxa"/>
            <w:tcBorders>
              <w:top w:val="single" w:sz="4" w:space="0" w:color="auto"/>
              <w:left w:val="single" w:sz="4" w:space="0" w:color="auto"/>
              <w:bottom w:val="single" w:sz="4" w:space="0" w:color="auto"/>
              <w:right w:val="single" w:sz="4" w:space="0" w:color="auto"/>
            </w:tcBorders>
          </w:tcPr>
          <w:p w:rsidR="00A40D02" w:rsidRPr="009808FE" w:rsidRDefault="009808FE" w:rsidP="001404D6">
            <w:pPr>
              <w:spacing w:line="276" w:lineRule="auto"/>
              <w:rPr>
                <w:rFonts w:ascii="Arial" w:hAnsi="Arial" w:cs="Arial"/>
                <w:lang w:eastAsia="en-US"/>
              </w:rPr>
            </w:pPr>
            <w:r w:rsidRPr="009808FE">
              <w:rPr>
                <w:rFonts w:ascii="Arial" w:hAnsi="Arial" w:cs="Arial"/>
                <w:lang w:eastAsia="en-US"/>
              </w:rPr>
              <w:t>Manutenção das Atividades da Secretaria</w:t>
            </w:r>
          </w:p>
        </w:tc>
      </w:tr>
      <w:tr w:rsidR="009808FE" w:rsidRPr="009808FE" w:rsidTr="001404D6">
        <w:tc>
          <w:tcPr>
            <w:tcW w:w="2504" w:type="dxa"/>
            <w:tcBorders>
              <w:top w:val="single" w:sz="4" w:space="0" w:color="auto"/>
              <w:left w:val="single" w:sz="4" w:space="0" w:color="auto"/>
              <w:bottom w:val="single" w:sz="4" w:space="0" w:color="auto"/>
              <w:right w:val="single" w:sz="4" w:space="0" w:color="auto"/>
            </w:tcBorders>
            <w:hideMark/>
          </w:tcPr>
          <w:p w:rsidR="00A40D02" w:rsidRPr="009808FE" w:rsidRDefault="00A40D02" w:rsidP="001404D6">
            <w:pPr>
              <w:spacing w:line="276" w:lineRule="auto"/>
              <w:rPr>
                <w:rFonts w:ascii="Arial" w:hAnsi="Arial" w:cs="Arial"/>
                <w:b/>
                <w:lang w:eastAsia="en-US"/>
              </w:rPr>
            </w:pPr>
            <w:r w:rsidRPr="009808FE">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40D02" w:rsidRPr="009808FE" w:rsidRDefault="001F5B27" w:rsidP="001404D6">
            <w:pPr>
              <w:spacing w:line="276" w:lineRule="auto"/>
              <w:jc w:val="center"/>
              <w:rPr>
                <w:rFonts w:ascii="Arial" w:hAnsi="Arial" w:cs="Arial"/>
                <w:lang w:eastAsia="en-US"/>
              </w:rPr>
            </w:pPr>
            <w:r w:rsidRPr="009808FE">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A40D02" w:rsidRPr="009808FE" w:rsidRDefault="001F5B27" w:rsidP="001404D6">
            <w:pPr>
              <w:spacing w:line="276" w:lineRule="auto"/>
              <w:rPr>
                <w:rFonts w:ascii="Arial" w:hAnsi="Arial" w:cs="Arial"/>
                <w:lang w:eastAsia="en-US"/>
              </w:rPr>
            </w:pPr>
            <w:r w:rsidRPr="009808FE">
              <w:rPr>
                <w:rFonts w:ascii="Arial" w:hAnsi="Arial" w:cs="Arial"/>
                <w:lang w:eastAsia="en-US"/>
              </w:rPr>
              <w:t>Outros Serviços de terceiros – Pessoa Jurídica</w:t>
            </w:r>
          </w:p>
        </w:tc>
      </w:tr>
    </w:tbl>
    <w:p w:rsidR="0088082F" w:rsidRPr="003B6F51" w:rsidRDefault="0088082F" w:rsidP="004C19E1">
      <w:pPr>
        <w:pStyle w:val="SemEspaamento"/>
        <w:jc w:val="both"/>
        <w:rPr>
          <w:rFonts w:ascii="Arial" w:hAnsi="Arial" w:cs="Arial"/>
          <w:b/>
          <w:color w:val="000000"/>
          <w:sz w:val="24"/>
          <w:szCs w:val="24"/>
        </w:rPr>
      </w:pPr>
    </w:p>
    <w:p w:rsidR="00742F65" w:rsidRPr="003B6F51" w:rsidRDefault="00742F65" w:rsidP="004C19E1">
      <w:pPr>
        <w:pStyle w:val="SemEspaamento"/>
        <w:jc w:val="both"/>
        <w:rPr>
          <w:rFonts w:ascii="Arial" w:hAnsi="Arial" w:cs="Arial"/>
          <w:b/>
          <w:color w:val="000000"/>
          <w:sz w:val="24"/>
          <w:szCs w:val="24"/>
        </w:rPr>
      </w:pPr>
    </w:p>
    <w:p w:rsidR="001F338D" w:rsidRPr="003B6F51"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sz w:val="24"/>
          <w:szCs w:val="24"/>
        </w:rPr>
      </w:pPr>
      <w:bookmarkStart w:id="0" w:name="_Hlk158299593"/>
      <w:r w:rsidRPr="003B6F51">
        <w:rPr>
          <w:rFonts w:ascii="Arial" w:hAnsi="Arial" w:cs="Arial"/>
          <w:b/>
          <w:sz w:val="24"/>
          <w:szCs w:val="24"/>
        </w:rPr>
        <w:t>FORMA E CRITERIO DE SELEÇAO DO FORNECEDOR</w:t>
      </w:r>
    </w:p>
    <w:p w:rsidR="00E7258A" w:rsidRPr="003B6F51" w:rsidRDefault="00E7258A" w:rsidP="00E7258A">
      <w:pPr>
        <w:autoSpaceDE w:val="0"/>
        <w:autoSpaceDN w:val="0"/>
        <w:adjustRightInd w:val="0"/>
        <w:jc w:val="both"/>
        <w:rPr>
          <w:rFonts w:ascii="Arial" w:hAnsi="Arial" w:cs="Arial"/>
          <w:b/>
          <w:sz w:val="24"/>
          <w:szCs w:val="24"/>
        </w:rPr>
      </w:pPr>
    </w:p>
    <w:p w:rsidR="00A04D80" w:rsidRPr="003B6F51" w:rsidRDefault="00A04D80" w:rsidP="00A04D80">
      <w:pPr>
        <w:autoSpaceDE w:val="0"/>
        <w:autoSpaceDN w:val="0"/>
        <w:adjustRightInd w:val="0"/>
        <w:jc w:val="both"/>
        <w:rPr>
          <w:rFonts w:ascii="Arial" w:hAnsi="Arial" w:cs="Arial"/>
          <w:bCs/>
          <w:color w:val="FF0000"/>
          <w:sz w:val="24"/>
          <w:szCs w:val="24"/>
        </w:rPr>
      </w:pPr>
      <w:r w:rsidRPr="003B6F51">
        <w:rPr>
          <w:rFonts w:ascii="Arial" w:hAnsi="Arial" w:cs="Arial"/>
          <w:b/>
          <w:sz w:val="24"/>
          <w:szCs w:val="24"/>
        </w:rPr>
        <w:t>1</w:t>
      </w:r>
      <w:r w:rsidR="00065FBE" w:rsidRPr="003B6F51">
        <w:rPr>
          <w:rFonts w:ascii="Arial" w:hAnsi="Arial" w:cs="Arial"/>
          <w:b/>
          <w:sz w:val="24"/>
          <w:szCs w:val="24"/>
        </w:rPr>
        <w:t>2</w:t>
      </w:r>
      <w:r w:rsidRPr="003B6F51">
        <w:rPr>
          <w:rFonts w:ascii="Arial" w:hAnsi="Arial" w:cs="Arial"/>
          <w:b/>
          <w:sz w:val="24"/>
          <w:szCs w:val="24"/>
        </w:rPr>
        <w:t>.1</w:t>
      </w:r>
      <w:r w:rsidRPr="003B6F51">
        <w:rPr>
          <w:rFonts w:ascii="Arial" w:hAnsi="Arial" w:cs="Arial"/>
          <w:bCs/>
          <w:sz w:val="24"/>
          <w:szCs w:val="24"/>
        </w:rPr>
        <w:t>. O fornecedor será selecionado por meio da realização de processo de dispensa licitação, com fundamento na hipótese do art. 75, II da Lei Federal 14.133/21.</w:t>
      </w:r>
    </w:p>
    <w:p w:rsidR="00A04D80" w:rsidRPr="003B6F51" w:rsidRDefault="00A04D80" w:rsidP="00A04D80">
      <w:pPr>
        <w:autoSpaceDE w:val="0"/>
        <w:autoSpaceDN w:val="0"/>
        <w:adjustRightInd w:val="0"/>
        <w:jc w:val="both"/>
        <w:rPr>
          <w:rFonts w:ascii="Arial" w:hAnsi="Arial" w:cs="Arial"/>
          <w:bCs/>
          <w:color w:val="FF0000"/>
          <w:sz w:val="24"/>
          <w:szCs w:val="24"/>
        </w:rPr>
      </w:pPr>
    </w:p>
    <w:p w:rsidR="00A04D80" w:rsidRPr="003B6F51" w:rsidRDefault="00A04D80" w:rsidP="00A04D80">
      <w:pPr>
        <w:pStyle w:val="PargrafodaLista"/>
        <w:numPr>
          <w:ilvl w:val="1"/>
          <w:numId w:val="29"/>
        </w:numPr>
        <w:autoSpaceDE w:val="0"/>
        <w:autoSpaceDN w:val="0"/>
        <w:adjustRightInd w:val="0"/>
        <w:jc w:val="both"/>
        <w:rPr>
          <w:rFonts w:ascii="Arial" w:hAnsi="Arial" w:cs="Arial"/>
          <w:bCs/>
          <w:sz w:val="24"/>
          <w:szCs w:val="24"/>
        </w:rPr>
      </w:pPr>
      <w:r w:rsidRPr="003B6F51">
        <w:rPr>
          <w:rFonts w:ascii="Arial" w:hAnsi="Arial" w:cs="Arial"/>
          <w:bCs/>
          <w:sz w:val="24"/>
          <w:szCs w:val="24"/>
        </w:rPr>
        <w:t>Para contratação o fornecedor deverá comprovar os seguintes requisitos de habilitação:</w:t>
      </w:r>
    </w:p>
    <w:p w:rsidR="00A04D80" w:rsidRPr="003B6F51" w:rsidRDefault="00A04D80" w:rsidP="00A04D80">
      <w:pPr>
        <w:autoSpaceDE w:val="0"/>
        <w:autoSpaceDN w:val="0"/>
        <w:adjustRightInd w:val="0"/>
        <w:jc w:val="both"/>
        <w:rPr>
          <w:rFonts w:ascii="Arial" w:hAnsi="Arial" w:cs="Arial"/>
          <w:b/>
          <w:sz w:val="24"/>
          <w:szCs w:val="24"/>
        </w:rPr>
      </w:pPr>
    </w:p>
    <w:p w:rsidR="00A04D80" w:rsidRPr="003B6F51" w:rsidRDefault="00A04D80" w:rsidP="00A04D80">
      <w:pPr>
        <w:pStyle w:val="PargrafodaLista"/>
        <w:numPr>
          <w:ilvl w:val="1"/>
          <w:numId w:val="29"/>
        </w:numPr>
        <w:rPr>
          <w:rFonts w:ascii="Arial" w:hAnsi="Arial" w:cs="Arial"/>
          <w:b/>
          <w:bCs/>
          <w:sz w:val="24"/>
          <w:szCs w:val="24"/>
        </w:rPr>
      </w:pPr>
      <w:r w:rsidRPr="003B6F51">
        <w:rPr>
          <w:rFonts w:ascii="Arial" w:hAnsi="Arial" w:cs="Arial"/>
          <w:b/>
          <w:bCs/>
          <w:sz w:val="24"/>
          <w:szCs w:val="24"/>
        </w:rPr>
        <w:t>HABILITAÇÃO JURIDICA</w:t>
      </w:r>
    </w:p>
    <w:p w:rsidR="00A04D80" w:rsidRPr="003B6F51" w:rsidRDefault="00A04D80" w:rsidP="00A04D80">
      <w:pPr>
        <w:pStyle w:val="PargrafodaLista"/>
        <w:jc w:val="both"/>
        <w:rPr>
          <w:rFonts w:ascii="Arial" w:hAnsi="Arial" w:cs="Arial"/>
        </w:rPr>
      </w:pPr>
    </w:p>
    <w:p w:rsidR="00A04D80" w:rsidRPr="003B6F51" w:rsidRDefault="00A04D80" w:rsidP="00A04D80">
      <w:pPr>
        <w:rPr>
          <w:rFonts w:ascii="Arial" w:hAnsi="Arial" w:cs="Arial"/>
          <w:b/>
          <w:bCs/>
          <w:sz w:val="24"/>
          <w:szCs w:val="24"/>
        </w:rPr>
      </w:pPr>
      <w:r w:rsidRPr="003B6F51">
        <w:rPr>
          <w:rFonts w:ascii="Arial" w:hAnsi="Arial" w:cs="Arial"/>
          <w:b/>
          <w:bCs/>
          <w:sz w:val="24"/>
          <w:szCs w:val="24"/>
        </w:rPr>
        <w:t>Pessoa Jurídica:</w:t>
      </w:r>
    </w:p>
    <w:p w:rsidR="00A04D80" w:rsidRPr="003B6F51"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No caso de empresário individual, inscrição no Registro Público de Empresas Mercantis, a cargo da Junta Comercial da respectiva sede;</w:t>
      </w:r>
    </w:p>
    <w:p w:rsidR="00A04D80" w:rsidRPr="003B6F51"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No caso de microempreendedor individual - MEI, Certificado da Condição de Microempreendedor Individual - CCMEI;</w:t>
      </w:r>
    </w:p>
    <w:p w:rsidR="00A04D80" w:rsidRPr="003B6F51"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A04D80" w:rsidRPr="003B6F51"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No caso de ser o participante sucursal, filial ou agência, inscrição no Registro Público de Empresas Mercantis onde opera, com averbação no Registro onde tem sede a matriz;</w:t>
      </w:r>
    </w:p>
    <w:p w:rsidR="00A04D80" w:rsidRPr="003B6F51"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No caso de sociedade simples, inscrição do ato constitutivo no Registro Civil das Pessoas Jurídicas do local de sua sede, acompanhada de prova da indicação dos seus administradores;</w:t>
      </w:r>
    </w:p>
    <w:p w:rsidR="00A04D80" w:rsidRPr="003B6F51" w:rsidRDefault="00A04D80" w:rsidP="00A04D80">
      <w:pPr>
        <w:rPr>
          <w:rFonts w:ascii="Arial" w:hAnsi="Arial" w:cs="Arial"/>
          <w:b/>
          <w:bCs/>
          <w:sz w:val="24"/>
          <w:szCs w:val="24"/>
        </w:rPr>
      </w:pPr>
    </w:p>
    <w:p w:rsidR="00A04D80" w:rsidRPr="003B6F51" w:rsidRDefault="00A04D80" w:rsidP="00A04D80">
      <w:pPr>
        <w:pStyle w:val="PargrafodaLista"/>
        <w:numPr>
          <w:ilvl w:val="1"/>
          <w:numId w:val="29"/>
        </w:numPr>
        <w:rPr>
          <w:rFonts w:ascii="Arial" w:hAnsi="Arial" w:cs="Arial"/>
          <w:b/>
          <w:bCs/>
          <w:sz w:val="24"/>
          <w:szCs w:val="24"/>
        </w:rPr>
      </w:pPr>
      <w:r w:rsidRPr="003B6F51">
        <w:rPr>
          <w:rFonts w:ascii="Arial" w:hAnsi="Arial" w:cs="Arial"/>
          <w:b/>
          <w:bCs/>
          <w:sz w:val="24"/>
          <w:szCs w:val="24"/>
        </w:rPr>
        <w:t>HABILITAÇAO FISCAL, SOCIAL E TRABALHISTA</w:t>
      </w:r>
    </w:p>
    <w:p w:rsidR="00A04D80" w:rsidRPr="003B6F51" w:rsidRDefault="00A04D80" w:rsidP="00A04D80">
      <w:pPr>
        <w:rPr>
          <w:rFonts w:ascii="Arial" w:hAnsi="Arial" w:cs="Arial"/>
        </w:rPr>
      </w:pPr>
    </w:p>
    <w:p w:rsidR="00A04D80" w:rsidRPr="003B6F51"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rPr>
      </w:pPr>
      <w:r w:rsidRPr="003B6F51">
        <w:rPr>
          <w:rFonts w:ascii="Arial" w:hAnsi="Arial" w:cs="Arial"/>
          <w:color w:val="000000"/>
        </w:rPr>
        <w:t xml:space="preserve">prova </w:t>
      </w:r>
      <w:r w:rsidR="00A04D80" w:rsidRPr="003B6F51">
        <w:rPr>
          <w:rFonts w:ascii="Arial" w:hAnsi="Arial" w:cs="Arial"/>
          <w:color w:val="000000"/>
        </w:rPr>
        <w:t xml:space="preserve">de inscrição no Cadastro Nacional de Pessoas Jurídicas (CNPJ); </w:t>
      </w:r>
    </w:p>
    <w:p w:rsidR="00A04D80" w:rsidRPr="003B6F51"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rsidR="00A04D80" w:rsidRPr="003B6F51"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rsidR="00A04D80" w:rsidRPr="003B6F51"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Prova de regularidade com a Fazenda Municipal, da sede da empresa, devidamente válida;</w:t>
      </w:r>
    </w:p>
    <w:p w:rsidR="00A04D80" w:rsidRPr="003B6F51"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Prova de regularidade com a Fazenda Estadual, da sede da empresa, devidamente válida;</w:t>
      </w:r>
    </w:p>
    <w:p w:rsidR="00A04D80" w:rsidRPr="003B6F51"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lastRenderedPageBreak/>
        <w:t xml:space="preserve">Certidão Negativa de Débito de competência da Procuradoria Geral do Estado do respectivo domicílio tributário; </w:t>
      </w:r>
    </w:p>
    <w:p w:rsidR="00A04D80" w:rsidRPr="003B6F51"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Poderão ser apresentadas as respectivas Certidões descritas nos itens “e” e “f” de forma consolidada, de acordo com a legislação do domicílio tributário do licitante.</w:t>
      </w:r>
    </w:p>
    <w:p w:rsidR="00A04D80" w:rsidRPr="003B6F51"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Prova de Regularidade relativa ao Fundo de Garantia por Tempo de Serviço – FGTS – CRF, emitido pela Caixa Econômica Federal;</w:t>
      </w:r>
    </w:p>
    <w:p w:rsidR="00A04D80" w:rsidRPr="003B6F51"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 xml:space="preserve">Certidão Negativa de Débitos Trabalhistas, disponível nos portais na internet: </w:t>
      </w:r>
      <w:hyperlink r:id="rId9" w:history="1">
        <w:r w:rsidRPr="003B6F51">
          <w:rPr>
            <w:rFonts w:ascii="Arial" w:hAnsi="Arial" w:cs="Arial"/>
            <w:color w:val="000000"/>
          </w:rPr>
          <w:t>www.tst.gov.br/certidao</w:t>
        </w:r>
      </w:hyperlink>
      <w:r w:rsidRPr="003B6F51">
        <w:rPr>
          <w:rFonts w:ascii="Arial" w:hAnsi="Arial" w:cs="Arial"/>
          <w:color w:val="000000"/>
        </w:rPr>
        <w:t xml:space="preserve">, </w:t>
      </w:r>
      <w:hyperlink r:id="rId10" w:history="1">
        <w:r w:rsidRPr="003B6F51">
          <w:rPr>
            <w:rFonts w:ascii="Arial" w:hAnsi="Arial" w:cs="Arial"/>
            <w:color w:val="000000"/>
          </w:rPr>
          <w:t>www.tst.jus.br/certidao</w:t>
        </w:r>
      </w:hyperlink>
      <w:r w:rsidRPr="003B6F51">
        <w:rPr>
          <w:rFonts w:ascii="Arial" w:hAnsi="Arial" w:cs="Arial"/>
          <w:color w:val="000000"/>
        </w:rPr>
        <w:t>;</w:t>
      </w:r>
    </w:p>
    <w:p w:rsidR="00A04D80" w:rsidRPr="003B6F51"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 xml:space="preserve">A prova de </w:t>
      </w:r>
      <w:r w:rsidRPr="003B6F51">
        <w:rPr>
          <w:rFonts w:ascii="Arial" w:hAnsi="Arial" w:cs="Arial"/>
          <w:color w:val="000000"/>
          <w:lang w:eastAsia="en-US"/>
        </w:rPr>
        <w:t>inexistência de débitos inadimplidos perante a Justiça do Trabalho deverá</w:t>
      </w:r>
      <w:r w:rsidRPr="003B6F51">
        <w:rPr>
          <w:rFonts w:ascii="Arial" w:hAnsi="Arial" w:cs="Arial"/>
          <w:color w:val="000000"/>
        </w:rPr>
        <w:t xml:space="preserve"> ser feita mediante </w:t>
      </w:r>
      <w:r w:rsidRPr="003B6F51">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rsidR="00A04D80" w:rsidRPr="003B6F51"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A04D80" w:rsidRPr="003B6F51"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Serão aceitas certidões negativas e certidões positivas com efeito de negativas.</w:t>
      </w:r>
    </w:p>
    <w:p w:rsidR="00A04D80" w:rsidRPr="003B6F51"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 xml:space="preserve"> Certidão simplificada da junta comercial.</w:t>
      </w:r>
    </w:p>
    <w:p w:rsidR="00A04D80" w:rsidRPr="003B6F51"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Declaração que não emprega menor de 18 anos em trabalho noturno, perigoso ou insalubre e não emprega menor de 16 anos, salvo menor, a partir de 14 anos, na condição de aprendiz, nos termos do art. 7°, XXXIII, da Constituição Federal.</w:t>
      </w:r>
    </w:p>
    <w:p w:rsidR="00A04D80" w:rsidRPr="003B6F51"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Declaração que 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rsidR="00A04D80" w:rsidRPr="003B6F51"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rsidR="009658E0" w:rsidRPr="003B6F51" w:rsidRDefault="009658E0" w:rsidP="001F338D">
      <w:pPr>
        <w:autoSpaceDE w:val="0"/>
        <w:autoSpaceDN w:val="0"/>
        <w:adjustRightInd w:val="0"/>
        <w:jc w:val="both"/>
        <w:rPr>
          <w:rFonts w:ascii="Arial" w:hAnsi="Arial" w:cs="Arial"/>
          <w:b/>
          <w:sz w:val="24"/>
          <w:szCs w:val="24"/>
        </w:rPr>
      </w:pPr>
    </w:p>
    <w:p w:rsidR="009658E0" w:rsidRPr="003B6F51" w:rsidRDefault="009658E0" w:rsidP="009658E0">
      <w:pPr>
        <w:rPr>
          <w:rFonts w:ascii="Arial" w:hAnsi="Arial" w:cs="Arial"/>
          <w:b/>
          <w:bCs/>
          <w:sz w:val="24"/>
          <w:szCs w:val="24"/>
          <w:u w:val="single"/>
        </w:rPr>
      </w:pPr>
      <w:r w:rsidRPr="003B6F51">
        <w:rPr>
          <w:rFonts w:ascii="Arial" w:hAnsi="Arial" w:cs="Arial"/>
          <w:b/>
          <w:bCs/>
          <w:sz w:val="24"/>
          <w:szCs w:val="24"/>
          <w:u w:val="single"/>
        </w:rPr>
        <w:t xml:space="preserve">12.5. DOCUMENTOS RELATIVO </w:t>
      </w:r>
      <w:proofErr w:type="gramStart"/>
      <w:r w:rsidRPr="003B6F51">
        <w:rPr>
          <w:rFonts w:ascii="Arial" w:hAnsi="Arial" w:cs="Arial"/>
          <w:b/>
          <w:bCs/>
          <w:sz w:val="24"/>
          <w:szCs w:val="24"/>
          <w:u w:val="single"/>
        </w:rPr>
        <w:t>A</w:t>
      </w:r>
      <w:proofErr w:type="gramEnd"/>
      <w:r w:rsidRPr="003B6F51">
        <w:rPr>
          <w:rFonts w:ascii="Arial" w:hAnsi="Arial" w:cs="Arial"/>
          <w:b/>
          <w:bCs/>
          <w:sz w:val="24"/>
          <w:szCs w:val="24"/>
          <w:u w:val="single"/>
        </w:rPr>
        <w:t xml:space="preserve"> QUALIFICAÇÃO TÉCNICA</w:t>
      </w:r>
    </w:p>
    <w:p w:rsidR="009658E0" w:rsidRPr="003B6F51" w:rsidRDefault="009658E0" w:rsidP="009658E0">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3B6F51">
        <w:rPr>
          <w:rFonts w:ascii="Arial" w:hAnsi="Arial" w:cs="Arial"/>
          <w:b/>
          <w:bCs/>
          <w:color w:val="000000"/>
        </w:rPr>
        <w:t>12.5.1.</w:t>
      </w:r>
      <w:r w:rsidRPr="003B6F51">
        <w:rPr>
          <w:rFonts w:ascii="Arial" w:hAnsi="Arial" w:cs="Arial"/>
          <w:color w:val="000000"/>
        </w:rPr>
        <w:t xml:space="preserve"> Todos o</w:t>
      </w:r>
      <w:r w:rsidRPr="003B6F51">
        <w:rPr>
          <w:rFonts w:ascii="Arial" w:hAnsi="Arial" w:cs="Arial"/>
          <w:color w:val="000000"/>
          <w:lang w:eastAsia="en-US"/>
        </w:rPr>
        <w:t>s licitantes, deverão apresentar a seguinte documentação relativa à Qualificação Técnica:</w:t>
      </w:r>
    </w:p>
    <w:p w:rsidR="009658E0" w:rsidRPr="003B6F51" w:rsidRDefault="009658E0" w:rsidP="009658E0">
      <w:pPr>
        <w:autoSpaceDE w:val="0"/>
        <w:autoSpaceDN w:val="0"/>
        <w:adjustRightInd w:val="0"/>
        <w:jc w:val="both"/>
        <w:rPr>
          <w:rFonts w:ascii="Arial" w:eastAsia="Calibri" w:hAnsi="Arial" w:cs="Arial"/>
          <w:color w:val="000000"/>
          <w:sz w:val="24"/>
          <w:szCs w:val="24"/>
        </w:rPr>
      </w:pPr>
      <w:r w:rsidRPr="003B6F51">
        <w:rPr>
          <w:rFonts w:ascii="Arial" w:eastAsia="Calibri" w:hAnsi="Arial" w:cs="Arial"/>
          <w:b/>
          <w:color w:val="000000"/>
          <w:sz w:val="24"/>
          <w:szCs w:val="24"/>
        </w:rPr>
        <w:t>Um ou mais Atestado de Capacidade Técnica</w:t>
      </w:r>
      <w:r w:rsidRPr="003B6F51">
        <w:rPr>
          <w:rFonts w:ascii="Arial" w:eastAsia="Calibri" w:hAnsi="Arial" w:cs="Arial"/>
          <w:color w:val="000000"/>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 exceto se a assinatura for por meio de certificado digital.</w:t>
      </w:r>
    </w:p>
    <w:p w:rsidR="006F359A" w:rsidRPr="003B6F51" w:rsidRDefault="006F359A" w:rsidP="001F338D">
      <w:pPr>
        <w:autoSpaceDE w:val="0"/>
        <w:autoSpaceDN w:val="0"/>
        <w:adjustRightInd w:val="0"/>
        <w:jc w:val="both"/>
        <w:rPr>
          <w:rFonts w:ascii="Arial" w:hAnsi="Arial" w:cs="Arial"/>
          <w:b/>
          <w:sz w:val="24"/>
          <w:szCs w:val="24"/>
        </w:rPr>
      </w:pPr>
    </w:p>
    <w:p w:rsidR="003D7557" w:rsidRPr="003B6F51"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3B6F51">
        <w:rPr>
          <w:rFonts w:ascii="Arial" w:hAnsi="Arial" w:cs="Arial"/>
          <w:b/>
          <w:bCs/>
          <w:color w:val="000000"/>
        </w:rPr>
        <w:lastRenderedPageBreak/>
        <w:t>13. REAJUSTE</w:t>
      </w:r>
    </w:p>
    <w:p w:rsidR="003D7557" w:rsidRPr="003B6F51" w:rsidRDefault="003D7557" w:rsidP="003D7557">
      <w:pPr>
        <w:pStyle w:val="paragraph"/>
        <w:tabs>
          <w:tab w:val="left" w:pos="1134"/>
        </w:tabs>
        <w:spacing w:before="120" w:beforeAutospacing="0" w:after="120" w:afterAutospacing="0"/>
        <w:jc w:val="both"/>
        <w:textAlignment w:val="baseline"/>
        <w:rPr>
          <w:rFonts w:ascii="Arial" w:hAnsi="Arial" w:cs="Arial"/>
          <w:color w:val="000000"/>
        </w:rPr>
      </w:pPr>
      <w:r w:rsidRPr="003B6F51">
        <w:rPr>
          <w:rFonts w:ascii="Arial" w:hAnsi="Arial" w:cs="Arial"/>
          <w:b/>
          <w:bCs/>
          <w:color w:val="000000"/>
        </w:rPr>
        <w:t>13.1.</w:t>
      </w:r>
      <w:r w:rsidRPr="003B6F51">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rsidR="003D7557" w:rsidRPr="003B6F51"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3D7557" w:rsidRPr="003B6F51"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3B6F51">
        <w:rPr>
          <w:rFonts w:ascii="Arial" w:hAnsi="Arial" w:cs="Arial"/>
          <w:b/>
          <w:bCs/>
          <w:color w:val="000000"/>
        </w:rPr>
        <w:t>PR = PIC x IR</w:t>
      </w:r>
    </w:p>
    <w:p w:rsidR="003D7557" w:rsidRPr="003B6F51"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rPr>
      </w:pPr>
      <w:r w:rsidRPr="003B6F51">
        <w:rPr>
          <w:rFonts w:ascii="Arial" w:hAnsi="Arial" w:cs="Arial"/>
          <w:color w:val="000000"/>
        </w:rPr>
        <w:t>Onde:</w:t>
      </w:r>
    </w:p>
    <w:p w:rsidR="003D7557" w:rsidRPr="003B6F5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3B6F51">
        <w:rPr>
          <w:rFonts w:ascii="Arial" w:hAnsi="Arial" w:cs="Arial"/>
          <w:b/>
          <w:bCs/>
          <w:color w:val="000000"/>
        </w:rPr>
        <w:t>PR</w:t>
      </w:r>
      <w:r w:rsidRPr="003B6F51">
        <w:rPr>
          <w:rFonts w:ascii="Arial" w:hAnsi="Arial" w:cs="Arial"/>
          <w:color w:val="000000"/>
        </w:rPr>
        <w:t xml:space="preserve"> = Preço reajustado </w:t>
      </w:r>
    </w:p>
    <w:p w:rsidR="003D7557" w:rsidRPr="003B6F5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3B6F51">
        <w:rPr>
          <w:rFonts w:ascii="Arial" w:hAnsi="Arial" w:cs="Arial"/>
          <w:b/>
          <w:bCs/>
          <w:color w:val="000000"/>
        </w:rPr>
        <w:t>PIC</w:t>
      </w:r>
      <w:r w:rsidRPr="003B6F51">
        <w:rPr>
          <w:rFonts w:ascii="Arial" w:hAnsi="Arial" w:cs="Arial"/>
          <w:color w:val="000000"/>
        </w:rPr>
        <w:t xml:space="preserve"> = Preço inicial do contrato</w:t>
      </w:r>
    </w:p>
    <w:p w:rsidR="003D7557" w:rsidRPr="003B6F5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3B6F51">
        <w:rPr>
          <w:rFonts w:ascii="Arial" w:hAnsi="Arial" w:cs="Arial"/>
          <w:b/>
          <w:bCs/>
          <w:color w:val="000000"/>
        </w:rPr>
        <w:t xml:space="preserve">IR </w:t>
      </w:r>
      <w:r w:rsidRPr="003B6F51">
        <w:rPr>
          <w:rFonts w:ascii="Arial" w:hAnsi="Arial" w:cs="Arial"/>
          <w:color w:val="000000"/>
        </w:rPr>
        <w:t>= Índice de reajuste</w:t>
      </w:r>
    </w:p>
    <w:p w:rsidR="003D7557" w:rsidRPr="003B6F5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O pedido de restabelecimento do equilíbrio econômico-financeiro, inclusive decorrente de reajuste, deverá ser formulado durante a vigência da contratação.</w:t>
      </w:r>
    </w:p>
    <w:p w:rsidR="003D7557" w:rsidRPr="003B6F5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rsidR="003D7557" w:rsidRPr="003B6F5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rsidR="003D7557" w:rsidRPr="003B6F5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rsidR="003D7557" w:rsidRPr="003B6F51" w:rsidRDefault="003D7557" w:rsidP="001F338D">
      <w:pPr>
        <w:autoSpaceDE w:val="0"/>
        <w:autoSpaceDN w:val="0"/>
        <w:adjustRightInd w:val="0"/>
        <w:jc w:val="both"/>
        <w:rPr>
          <w:rFonts w:ascii="Arial" w:hAnsi="Arial" w:cs="Arial"/>
          <w:b/>
          <w:sz w:val="24"/>
          <w:szCs w:val="24"/>
        </w:rPr>
      </w:pPr>
      <w:bookmarkStart w:id="1" w:name="_GoBack"/>
      <w:bookmarkEnd w:id="1"/>
    </w:p>
    <w:p w:rsidR="00A80EB6" w:rsidRPr="003B6F51"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rPr>
      </w:pPr>
      <w:r w:rsidRPr="003B6F51">
        <w:rPr>
          <w:rFonts w:ascii="Arial" w:hAnsi="Arial" w:cs="Arial"/>
          <w:b/>
          <w:bCs/>
          <w:color w:val="000000"/>
        </w:rPr>
        <w:t>ENTREGA E RECEBIMENTO DO OBJETO</w:t>
      </w:r>
    </w:p>
    <w:p w:rsidR="00A80EB6" w:rsidRPr="003B6F51" w:rsidRDefault="00A80EB6" w:rsidP="00A80EB6">
      <w:pPr>
        <w:pStyle w:val="paragraph"/>
        <w:tabs>
          <w:tab w:val="left" w:pos="1134"/>
        </w:tabs>
        <w:spacing w:before="120" w:beforeAutospacing="0" w:after="120" w:afterAutospacing="0"/>
        <w:jc w:val="both"/>
        <w:textAlignment w:val="baseline"/>
        <w:rPr>
          <w:rFonts w:ascii="Arial" w:hAnsi="Arial" w:cs="Arial"/>
          <w:color w:val="000000"/>
        </w:rPr>
      </w:pPr>
      <w:r w:rsidRPr="003B6F51">
        <w:rPr>
          <w:rFonts w:ascii="Arial" w:hAnsi="Arial" w:cs="Arial"/>
          <w:b/>
          <w:bCs/>
          <w:color w:val="000000"/>
        </w:rPr>
        <w:t>14.1.</w:t>
      </w:r>
      <w:r w:rsidRPr="003B6F51">
        <w:rPr>
          <w:rFonts w:ascii="Arial" w:hAnsi="Arial" w:cs="Arial"/>
          <w:color w:val="000000"/>
        </w:rPr>
        <w:t xml:space="preserve"> </w:t>
      </w:r>
      <w:r w:rsidR="00D32CDF" w:rsidRPr="003B6F51">
        <w:rPr>
          <w:rFonts w:ascii="Arial" w:hAnsi="Arial" w:cs="Arial"/>
          <w:color w:val="000000"/>
        </w:rPr>
        <w:t xml:space="preserve">O serviço deverá ser realizado no prazo de </w:t>
      </w:r>
      <w:r w:rsidR="00D32CDF" w:rsidRPr="00444A7B">
        <w:rPr>
          <w:rFonts w:ascii="Arial" w:hAnsi="Arial" w:cs="Arial"/>
          <w:b/>
          <w:bCs/>
        </w:rPr>
        <w:t>30 (trinta) dias</w:t>
      </w:r>
      <w:r w:rsidR="00D32CDF" w:rsidRPr="00444A7B">
        <w:rPr>
          <w:rFonts w:ascii="Arial" w:hAnsi="Arial" w:cs="Arial"/>
        </w:rPr>
        <w:t>,</w:t>
      </w:r>
      <w:r w:rsidRPr="00444A7B">
        <w:rPr>
          <w:rFonts w:ascii="Arial" w:hAnsi="Arial" w:cs="Arial"/>
        </w:rPr>
        <w:t xml:space="preserve"> </w:t>
      </w:r>
      <w:r w:rsidRPr="003B6F51">
        <w:rPr>
          <w:rFonts w:ascii="Arial" w:hAnsi="Arial" w:cs="Arial"/>
          <w:color w:val="000000"/>
        </w:rPr>
        <w:t xml:space="preserve">conforme </w:t>
      </w:r>
      <w:r w:rsidR="007A27D9" w:rsidRPr="003B6F51">
        <w:rPr>
          <w:rFonts w:ascii="Arial" w:hAnsi="Arial" w:cs="Arial"/>
          <w:color w:val="000000"/>
        </w:rPr>
        <w:t>especificações contidas</w:t>
      </w:r>
      <w:r w:rsidRPr="003B6F51">
        <w:rPr>
          <w:rFonts w:ascii="Arial" w:hAnsi="Arial" w:cs="Arial"/>
          <w:color w:val="000000"/>
        </w:rPr>
        <w:t xml:space="preserve"> no Anexo I - Termo de Referência, acompanhada de nota fiscal correspondente, a qual deverá ser preenchida com as especificações apresentadas na respectiva nota de empenho.</w:t>
      </w:r>
    </w:p>
    <w:p w:rsidR="00A80EB6" w:rsidRPr="003B6F51"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rPr>
      </w:pPr>
      <w:r w:rsidRPr="003B6F51">
        <w:rPr>
          <w:rFonts w:ascii="Arial" w:hAnsi="Arial" w:cs="Arial"/>
          <w:color w:val="000000"/>
        </w:rPr>
        <w:t>O recebimento será feito: (art. 140, I, da Lei Federal nº 14.133, de 2021):</w:t>
      </w:r>
    </w:p>
    <w:p w:rsidR="00A80EB6" w:rsidRPr="003B6F51"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rsidR="00A80EB6" w:rsidRPr="003B6F51"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lastRenderedPageBreak/>
        <w:t>definitivamente, por servidor ou comissão designada pela autoridade competente, mediante termo detalhado que comprove o atendimento das exigências contratuais (art. 140, I, “b”).</w:t>
      </w:r>
    </w:p>
    <w:p w:rsidR="00A80EB6" w:rsidRPr="003B6F51"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rsidR="00A80EB6" w:rsidRPr="003B6F51"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B6F51">
        <w:rPr>
          <w:rFonts w:ascii="Arial" w:hAnsi="Arial" w:cs="Arial"/>
          <w:color w:val="000000"/>
        </w:rPr>
        <w:t xml:space="preserve">Na hipótese </w:t>
      </w:r>
      <w:proofErr w:type="gramStart"/>
      <w:r w:rsidRPr="003B6F51">
        <w:rPr>
          <w:rFonts w:ascii="Arial" w:hAnsi="Arial" w:cs="Arial"/>
          <w:color w:val="000000"/>
        </w:rPr>
        <w:t>da</w:t>
      </w:r>
      <w:proofErr w:type="gramEnd"/>
      <w:r w:rsidRPr="003B6F51">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rsidR="00A80EB6" w:rsidRPr="003B6F51" w:rsidRDefault="00A80EB6" w:rsidP="001F338D">
      <w:pPr>
        <w:autoSpaceDE w:val="0"/>
        <w:autoSpaceDN w:val="0"/>
        <w:adjustRightInd w:val="0"/>
        <w:jc w:val="both"/>
        <w:rPr>
          <w:rFonts w:ascii="Arial" w:hAnsi="Arial" w:cs="Arial"/>
          <w:b/>
          <w:sz w:val="24"/>
          <w:szCs w:val="24"/>
        </w:rPr>
      </w:pPr>
    </w:p>
    <w:p w:rsidR="004C19E1" w:rsidRPr="003B6F51" w:rsidRDefault="004C19E1" w:rsidP="004C19E1">
      <w:pPr>
        <w:autoSpaceDE w:val="0"/>
        <w:autoSpaceDN w:val="0"/>
        <w:adjustRightInd w:val="0"/>
        <w:jc w:val="both"/>
        <w:rPr>
          <w:rFonts w:ascii="Arial" w:hAnsi="Arial" w:cs="Arial"/>
          <w:b/>
          <w:sz w:val="24"/>
          <w:szCs w:val="24"/>
        </w:rPr>
      </w:pPr>
      <w:r w:rsidRPr="003B6F51">
        <w:rPr>
          <w:rFonts w:ascii="Arial" w:hAnsi="Arial" w:cs="Arial"/>
          <w:b/>
          <w:sz w:val="24"/>
          <w:szCs w:val="24"/>
        </w:rPr>
        <w:t>1</w:t>
      </w:r>
      <w:r w:rsidR="00A80EB6" w:rsidRPr="003B6F51">
        <w:rPr>
          <w:rFonts w:ascii="Arial" w:hAnsi="Arial" w:cs="Arial"/>
          <w:b/>
          <w:sz w:val="24"/>
          <w:szCs w:val="24"/>
        </w:rPr>
        <w:t>5</w:t>
      </w:r>
      <w:r w:rsidRPr="003B6F51">
        <w:rPr>
          <w:rFonts w:ascii="Arial" w:hAnsi="Arial" w:cs="Arial"/>
          <w:b/>
          <w:sz w:val="24"/>
          <w:szCs w:val="24"/>
        </w:rPr>
        <w:t>. ACOMPANHAMENTO E FISCALIZAÇÃO.</w:t>
      </w:r>
    </w:p>
    <w:p w:rsidR="004C19E1" w:rsidRPr="003B6F51" w:rsidRDefault="004C19E1" w:rsidP="004C19E1">
      <w:pPr>
        <w:autoSpaceDE w:val="0"/>
        <w:autoSpaceDN w:val="0"/>
        <w:adjustRightInd w:val="0"/>
        <w:jc w:val="both"/>
        <w:rPr>
          <w:rFonts w:ascii="Arial" w:hAnsi="Arial" w:cs="Arial"/>
          <w:b/>
          <w:sz w:val="24"/>
          <w:szCs w:val="24"/>
        </w:rPr>
      </w:pPr>
    </w:p>
    <w:p w:rsidR="00CA4313" w:rsidRPr="003B6F51"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3B6F51">
        <w:rPr>
          <w:rFonts w:ascii="Arial" w:hAnsi="Arial" w:cs="Arial"/>
          <w:sz w:val="24"/>
          <w:szCs w:val="24"/>
        </w:rPr>
        <w:t>Para fins de cumprimento do art. 117, §1º, §2º e §3º, da Lei n.º 14.133/2021, o CONTRATANTE designa servidor(a), como gestor de contrato.</w:t>
      </w:r>
    </w:p>
    <w:p w:rsidR="00CA4313" w:rsidRPr="003B6F51"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3B6F51">
        <w:rPr>
          <w:rFonts w:ascii="Arial" w:hAnsi="Arial" w:cs="Arial"/>
          <w:sz w:val="24"/>
          <w:szCs w:val="24"/>
        </w:rPr>
        <w:t>Para fins de cumprimento do art. 118 da Lei n.º 14.133/2021, a CONTRATADA designará servidor (a) para desempenhar a função de preposto perante a CONTRATANTE.</w:t>
      </w:r>
    </w:p>
    <w:p w:rsidR="00CA4313" w:rsidRPr="003B6F51" w:rsidRDefault="00CA4313" w:rsidP="00A80EB6">
      <w:pPr>
        <w:numPr>
          <w:ilvl w:val="1"/>
          <w:numId w:val="45"/>
        </w:numPr>
        <w:tabs>
          <w:tab w:val="left" w:pos="567"/>
        </w:tabs>
        <w:spacing w:line="276" w:lineRule="auto"/>
        <w:ind w:left="0" w:right="12" w:firstLine="0"/>
        <w:jc w:val="both"/>
        <w:rPr>
          <w:rFonts w:ascii="Arial" w:hAnsi="Arial" w:cs="Arial"/>
          <w:sz w:val="24"/>
          <w:szCs w:val="24"/>
        </w:rPr>
      </w:pPr>
      <w:r w:rsidRPr="003B6F51">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rsidR="00CA4313" w:rsidRPr="003B6F51" w:rsidRDefault="00CA4313" w:rsidP="00A80EB6">
      <w:pPr>
        <w:numPr>
          <w:ilvl w:val="1"/>
          <w:numId w:val="45"/>
        </w:numPr>
        <w:tabs>
          <w:tab w:val="left" w:pos="567"/>
        </w:tabs>
        <w:spacing w:after="423" w:line="276" w:lineRule="auto"/>
        <w:ind w:left="0" w:right="12" w:firstLine="0"/>
        <w:jc w:val="both"/>
        <w:rPr>
          <w:rFonts w:ascii="Arial" w:hAnsi="Arial" w:cs="Arial"/>
          <w:sz w:val="24"/>
          <w:szCs w:val="24"/>
        </w:rPr>
      </w:pPr>
      <w:r w:rsidRPr="003B6F51">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0"/>
    <w:p w:rsidR="004C19E1" w:rsidRPr="004A15AE" w:rsidRDefault="004C19E1" w:rsidP="004C19E1">
      <w:pPr>
        <w:widowControl w:val="0"/>
        <w:spacing w:after="120"/>
        <w:ind w:right="-284"/>
        <w:rPr>
          <w:rFonts w:ascii="Arial" w:hAnsi="Arial" w:cs="Arial"/>
          <w:sz w:val="24"/>
          <w:szCs w:val="24"/>
        </w:rPr>
      </w:pPr>
      <w:r w:rsidRPr="004A15AE">
        <w:rPr>
          <w:rFonts w:ascii="Arial" w:hAnsi="Arial" w:cs="Arial"/>
          <w:sz w:val="24"/>
          <w:szCs w:val="24"/>
        </w:rPr>
        <w:t>Santo Antônio do Leste, 2</w:t>
      </w:r>
      <w:r w:rsidR="004A15AE" w:rsidRPr="004A15AE">
        <w:rPr>
          <w:rFonts w:ascii="Arial" w:hAnsi="Arial" w:cs="Arial"/>
          <w:sz w:val="24"/>
          <w:szCs w:val="24"/>
        </w:rPr>
        <w:t>0</w:t>
      </w:r>
      <w:r w:rsidRPr="004A15AE">
        <w:rPr>
          <w:rFonts w:ascii="Arial" w:hAnsi="Arial" w:cs="Arial"/>
          <w:sz w:val="24"/>
          <w:szCs w:val="24"/>
        </w:rPr>
        <w:t xml:space="preserve"> de </w:t>
      </w:r>
      <w:r w:rsidR="004A15AE" w:rsidRPr="004A15AE">
        <w:rPr>
          <w:rFonts w:ascii="Arial" w:hAnsi="Arial" w:cs="Arial"/>
          <w:sz w:val="24"/>
          <w:szCs w:val="24"/>
        </w:rPr>
        <w:t>fevereiro</w:t>
      </w:r>
      <w:r w:rsidRPr="004A15AE">
        <w:rPr>
          <w:rFonts w:ascii="Arial" w:hAnsi="Arial" w:cs="Arial"/>
          <w:sz w:val="24"/>
          <w:szCs w:val="24"/>
        </w:rPr>
        <w:t xml:space="preserve"> de 202</w:t>
      </w:r>
      <w:r w:rsidR="0088082F" w:rsidRPr="004A15AE">
        <w:rPr>
          <w:rFonts w:ascii="Arial" w:hAnsi="Arial" w:cs="Arial"/>
          <w:sz w:val="24"/>
          <w:szCs w:val="24"/>
        </w:rPr>
        <w:t>4</w:t>
      </w:r>
      <w:r w:rsidRPr="004A15AE">
        <w:rPr>
          <w:rFonts w:ascii="Arial" w:hAnsi="Arial" w:cs="Arial"/>
          <w:sz w:val="24"/>
          <w:szCs w:val="24"/>
        </w:rPr>
        <w:t>.</w:t>
      </w:r>
    </w:p>
    <w:p w:rsidR="008057A1" w:rsidRPr="003B6F51" w:rsidRDefault="008057A1" w:rsidP="008057A1">
      <w:pPr>
        <w:pStyle w:val="Corpodetexto"/>
        <w:jc w:val="right"/>
        <w:rPr>
          <w:rFonts w:ascii="Arial" w:hAnsi="Arial" w:cs="Arial"/>
          <w:szCs w:val="24"/>
        </w:rPr>
      </w:pPr>
    </w:p>
    <w:p w:rsidR="008057A1" w:rsidRDefault="008057A1" w:rsidP="008057A1">
      <w:pPr>
        <w:pStyle w:val="Corpodetexto"/>
        <w:rPr>
          <w:rFonts w:ascii="Arial" w:hAnsi="Arial" w:cs="Arial"/>
          <w:color w:val="FF0000"/>
          <w:szCs w:val="24"/>
        </w:rPr>
      </w:pPr>
    </w:p>
    <w:p w:rsidR="004A15AE" w:rsidRPr="003B6F51" w:rsidRDefault="004A15AE" w:rsidP="008057A1">
      <w:pPr>
        <w:pStyle w:val="Corpodetexto"/>
        <w:rPr>
          <w:rFonts w:ascii="Arial" w:hAnsi="Arial" w:cs="Arial"/>
          <w:color w:val="FF0000"/>
          <w:szCs w:val="24"/>
        </w:rPr>
      </w:pPr>
    </w:p>
    <w:tbl>
      <w:tblPr>
        <w:tblW w:w="9830" w:type="dxa"/>
        <w:tblInd w:w="-30" w:type="dxa"/>
        <w:tblLayout w:type="fixed"/>
        <w:tblCellMar>
          <w:left w:w="70" w:type="dxa"/>
          <w:right w:w="70" w:type="dxa"/>
        </w:tblCellMar>
        <w:tblLook w:val="0000" w:firstRow="0" w:lastRow="0" w:firstColumn="0" w:lastColumn="0" w:noHBand="0" w:noVBand="0"/>
      </w:tblPr>
      <w:tblGrid>
        <w:gridCol w:w="9830"/>
      </w:tblGrid>
      <w:tr w:rsidR="003B6F51" w:rsidRPr="003B6F51" w:rsidTr="00C8267A">
        <w:trPr>
          <w:trHeight w:val="276"/>
        </w:trPr>
        <w:tc>
          <w:tcPr>
            <w:tcW w:w="9830" w:type="dxa"/>
            <w:tcBorders>
              <w:top w:val="nil"/>
              <w:left w:val="nil"/>
              <w:bottom w:val="nil"/>
              <w:right w:val="nil"/>
            </w:tcBorders>
          </w:tcPr>
          <w:p w:rsidR="003B6F51" w:rsidRPr="003B6F51" w:rsidRDefault="003B6F51" w:rsidP="00C8267A">
            <w:pPr>
              <w:autoSpaceDE w:val="0"/>
              <w:autoSpaceDN w:val="0"/>
              <w:adjustRightInd w:val="0"/>
              <w:jc w:val="center"/>
              <w:rPr>
                <w:rFonts w:ascii="Arial" w:hAnsi="Arial" w:cs="Arial"/>
                <w:color w:val="000000"/>
                <w:sz w:val="16"/>
                <w:szCs w:val="16"/>
                <w:lang w:eastAsia="en-US"/>
              </w:rPr>
            </w:pPr>
          </w:p>
          <w:p w:rsidR="003B6F51" w:rsidRPr="003B6F51" w:rsidRDefault="003B6F51" w:rsidP="00C8267A">
            <w:pPr>
              <w:autoSpaceDE w:val="0"/>
              <w:autoSpaceDN w:val="0"/>
              <w:adjustRightInd w:val="0"/>
              <w:jc w:val="center"/>
              <w:rPr>
                <w:rFonts w:ascii="Arial" w:hAnsi="Arial" w:cs="Arial"/>
                <w:color w:val="000000"/>
                <w:sz w:val="16"/>
                <w:szCs w:val="16"/>
                <w:lang w:eastAsia="en-US"/>
              </w:rPr>
            </w:pPr>
            <w:r w:rsidRPr="003B6F51">
              <w:rPr>
                <w:rFonts w:ascii="Arial" w:hAnsi="Arial" w:cs="Arial"/>
                <w:color w:val="000000"/>
                <w:sz w:val="16"/>
                <w:szCs w:val="16"/>
                <w:lang w:eastAsia="en-US"/>
              </w:rPr>
              <w:t>______________________________________</w:t>
            </w:r>
          </w:p>
          <w:p w:rsidR="003B6F51" w:rsidRPr="003B6F51" w:rsidRDefault="003B6F51" w:rsidP="00C8267A">
            <w:pPr>
              <w:autoSpaceDE w:val="0"/>
              <w:autoSpaceDN w:val="0"/>
              <w:adjustRightInd w:val="0"/>
              <w:jc w:val="center"/>
              <w:rPr>
                <w:rFonts w:ascii="Arial" w:hAnsi="Arial" w:cs="Arial"/>
                <w:b/>
                <w:bCs/>
                <w:color w:val="000000"/>
                <w:sz w:val="22"/>
                <w:szCs w:val="22"/>
                <w:lang w:eastAsia="en-US"/>
              </w:rPr>
            </w:pPr>
            <w:r w:rsidRPr="003B6F51">
              <w:rPr>
                <w:rFonts w:ascii="Arial" w:hAnsi="Arial" w:cs="Arial"/>
                <w:b/>
                <w:bCs/>
                <w:color w:val="000000"/>
                <w:sz w:val="22"/>
                <w:szCs w:val="22"/>
                <w:lang w:eastAsia="en-US"/>
              </w:rPr>
              <w:t>LUIS CARLOS REZENDE</w:t>
            </w:r>
          </w:p>
          <w:p w:rsidR="003B6F51" w:rsidRPr="003B6F51" w:rsidRDefault="003B6F51" w:rsidP="00C8267A">
            <w:pPr>
              <w:autoSpaceDE w:val="0"/>
              <w:autoSpaceDN w:val="0"/>
              <w:adjustRightInd w:val="0"/>
              <w:jc w:val="center"/>
              <w:rPr>
                <w:rFonts w:ascii="Arial" w:hAnsi="Arial" w:cs="Arial"/>
                <w:color w:val="000000"/>
                <w:sz w:val="16"/>
                <w:szCs w:val="16"/>
                <w:lang w:eastAsia="en-US"/>
              </w:rPr>
            </w:pPr>
            <w:r w:rsidRPr="003B6F51">
              <w:rPr>
                <w:rFonts w:ascii="Arial" w:hAnsi="Arial" w:cs="Arial"/>
                <w:color w:val="000000"/>
                <w:sz w:val="16"/>
                <w:szCs w:val="16"/>
                <w:lang w:eastAsia="en-US"/>
              </w:rPr>
              <w:t>SEC. MUNICIPAL DE ADMINISTRAÇÃO E PLANEJAMENTO</w:t>
            </w:r>
          </w:p>
        </w:tc>
      </w:tr>
      <w:tr w:rsidR="003B6F51" w:rsidRPr="003B6F51" w:rsidTr="003B6F51">
        <w:trPr>
          <w:trHeight w:val="61"/>
        </w:trPr>
        <w:tc>
          <w:tcPr>
            <w:tcW w:w="9830" w:type="dxa"/>
            <w:tcBorders>
              <w:top w:val="nil"/>
              <w:left w:val="nil"/>
              <w:bottom w:val="nil"/>
              <w:right w:val="nil"/>
            </w:tcBorders>
          </w:tcPr>
          <w:p w:rsidR="003B6F51" w:rsidRPr="003B6F51" w:rsidRDefault="003B6F51" w:rsidP="00C8267A">
            <w:pPr>
              <w:autoSpaceDE w:val="0"/>
              <w:autoSpaceDN w:val="0"/>
              <w:adjustRightInd w:val="0"/>
              <w:jc w:val="center"/>
              <w:rPr>
                <w:rFonts w:ascii="Arial" w:hAnsi="Arial" w:cs="Arial"/>
                <w:color w:val="000000"/>
                <w:sz w:val="16"/>
                <w:szCs w:val="16"/>
                <w:lang w:eastAsia="en-US"/>
              </w:rPr>
            </w:pPr>
            <w:r w:rsidRPr="003B6F51">
              <w:rPr>
                <w:rFonts w:ascii="Arial" w:hAnsi="Arial" w:cs="Arial"/>
                <w:color w:val="000000"/>
                <w:sz w:val="16"/>
                <w:szCs w:val="16"/>
                <w:lang w:eastAsia="en-US"/>
              </w:rPr>
              <w:t>PORTARIA 264/2021 DE 18/06/2021</w:t>
            </w:r>
          </w:p>
        </w:tc>
      </w:tr>
    </w:tbl>
    <w:p w:rsidR="008057A1" w:rsidRPr="003B6F51" w:rsidRDefault="008057A1" w:rsidP="003B1C68">
      <w:pPr>
        <w:spacing w:after="120"/>
        <w:jc w:val="both"/>
        <w:rPr>
          <w:rFonts w:ascii="Arial" w:hAnsi="Arial" w:cs="Arial"/>
          <w:sz w:val="24"/>
          <w:szCs w:val="24"/>
        </w:rPr>
      </w:pPr>
    </w:p>
    <w:sectPr w:rsidR="008057A1" w:rsidRPr="003B6F51"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044" w:rsidRDefault="00254044">
      <w:r>
        <w:separator/>
      </w:r>
    </w:p>
  </w:endnote>
  <w:endnote w:type="continuationSeparator" w:id="0">
    <w:p w:rsidR="00254044" w:rsidRDefault="00254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Narrow">
    <w:altName w:val="Arial"/>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044" w:rsidRDefault="00254044">
      <w:r>
        <w:separator/>
      </w:r>
    </w:p>
  </w:footnote>
  <w:footnote w:type="continuationSeparator" w:id="0">
    <w:p w:rsidR="00254044" w:rsidRDefault="00254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C57" w:rsidRDefault="00207C57">
    <w:pPr>
      <w:pStyle w:val="Cabealho"/>
    </w:pPr>
    <w:r w:rsidRPr="00F97B70">
      <w:rPr>
        <w:rFonts w:ascii="Arial" w:hAnsi="Arial" w:cs="Arial"/>
        <w:noProof/>
        <w:color w:val="333333"/>
        <w:sz w:val="25"/>
        <w:szCs w:val="25"/>
      </w:rPr>
      <w:drawing>
        <wp:inline distT="0" distB="0" distL="0" distR="0" wp14:anchorId="30427573" wp14:editId="00A07AF9">
          <wp:extent cx="6119495" cy="1055964"/>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6E25CA7"/>
    <w:multiLevelType w:val="hybridMultilevel"/>
    <w:tmpl w:val="81D44754"/>
    <w:lvl w:ilvl="0" w:tplc="BB727EAC">
      <w:start w:val="1"/>
      <w:numFmt w:val="lowerLetter"/>
      <w:lvlText w:val="%1)"/>
      <w:lvlJc w:val="left"/>
      <w:pPr>
        <w:ind w:left="720" w:hanging="360"/>
      </w:pPr>
      <w:rPr>
        <w:rFonts w:ascii="Arial" w:hAnsi="Arial" w:cs="Arial" w:hint="default"/>
        <w:b/>
        <w:bCs/>
        <w:sz w:val="24"/>
        <w:szCs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6"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15:restartNumberingAfterBreak="0">
    <w:nsid w:val="2F5C0D59"/>
    <w:multiLevelType w:val="multilevel"/>
    <w:tmpl w:val="313E8B02"/>
    <w:lvl w:ilvl="0">
      <w:start w:val="2"/>
      <w:numFmt w:val="decimal"/>
      <w:lvlText w:val="%1."/>
      <w:lvlJc w:val="left"/>
      <w:pPr>
        <w:ind w:left="390" w:hanging="390"/>
      </w:pPr>
      <w:rPr>
        <w:rFonts w:hint="default"/>
      </w:rPr>
    </w:lvl>
    <w:lvl w:ilvl="1">
      <w:start w:val="6"/>
      <w:numFmt w:val="decimal"/>
      <w:lvlText w:val="%1.%2."/>
      <w:lvlJc w:val="left"/>
      <w:pPr>
        <w:ind w:left="114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5"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7"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9"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0"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8" w15:restartNumberingAfterBreak="0">
    <w:nsid w:val="62BE54BF"/>
    <w:multiLevelType w:val="multilevel"/>
    <w:tmpl w:val="3D22A320"/>
    <w:lvl w:ilvl="0">
      <w:start w:val="2"/>
      <w:numFmt w:val="decimal"/>
      <w:lvlText w:val="%1."/>
      <w:lvlJc w:val="left"/>
      <w:pPr>
        <w:ind w:left="390" w:hanging="390"/>
      </w:pPr>
      <w:rPr>
        <w:rFonts w:hint="default"/>
      </w:rPr>
    </w:lvl>
    <w:lvl w:ilvl="1">
      <w:start w:val="5"/>
      <w:numFmt w:val="decimal"/>
      <w:lvlText w:val="%1.%2."/>
      <w:lvlJc w:val="left"/>
      <w:pPr>
        <w:ind w:left="1146" w:hanging="72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9"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2"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3"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4"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6"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7"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37"/>
  </w:num>
  <w:num w:numId="2">
    <w:abstractNumId w:val="16"/>
  </w:num>
  <w:num w:numId="3">
    <w:abstractNumId w:val="0"/>
  </w:num>
  <w:num w:numId="4">
    <w:abstractNumId w:val="43"/>
  </w:num>
  <w:num w:numId="5">
    <w:abstractNumId w:val="6"/>
  </w:num>
  <w:num w:numId="6">
    <w:abstractNumId w:val="28"/>
  </w:num>
  <w:num w:numId="7">
    <w:abstractNumId w:val="5"/>
  </w:num>
  <w:num w:numId="8">
    <w:abstractNumId w:val="35"/>
  </w:num>
  <w:num w:numId="9">
    <w:abstractNumId w:val="10"/>
  </w:num>
  <w:num w:numId="10">
    <w:abstractNumId w:val="7"/>
  </w:num>
  <w:num w:numId="11">
    <w:abstractNumId w:val="45"/>
  </w:num>
  <w:num w:numId="12">
    <w:abstractNumId w:val="22"/>
  </w:num>
  <w:num w:numId="13">
    <w:abstractNumId w:val="20"/>
  </w:num>
  <w:num w:numId="14">
    <w:abstractNumId w:val="19"/>
  </w:num>
  <w:num w:numId="15">
    <w:abstractNumId w:val="26"/>
  </w:num>
  <w:num w:numId="16">
    <w:abstractNumId w:val="24"/>
  </w:num>
  <w:num w:numId="17">
    <w:abstractNumId w:val="46"/>
  </w:num>
  <w:num w:numId="18">
    <w:abstractNumId w:val="36"/>
  </w:num>
  <w:num w:numId="19">
    <w:abstractNumId w:val="9"/>
  </w:num>
  <w:num w:numId="20">
    <w:abstractNumId w:val="25"/>
  </w:num>
  <w:num w:numId="21">
    <w:abstractNumId w:val="30"/>
  </w:num>
  <w:num w:numId="22">
    <w:abstractNumId w:val="34"/>
  </w:num>
  <w:num w:numId="23">
    <w:abstractNumId w:val="27"/>
  </w:num>
  <w:num w:numId="24">
    <w:abstractNumId w:val="47"/>
  </w:num>
  <w:num w:numId="25">
    <w:abstractNumId w:val="14"/>
  </w:num>
  <w:num w:numId="26">
    <w:abstractNumId w:val="21"/>
  </w:num>
  <w:num w:numId="27">
    <w:abstractNumId w:val="31"/>
  </w:num>
  <w:num w:numId="28">
    <w:abstractNumId w:val="3"/>
  </w:num>
  <w:num w:numId="29">
    <w:abstractNumId w:val="33"/>
  </w:num>
  <w:num w:numId="30">
    <w:abstractNumId w:val="23"/>
  </w:num>
  <w:num w:numId="31">
    <w:abstractNumId w:val="8"/>
  </w:num>
  <w:num w:numId="32">
    <w:abstractNumId w:val="11"/>
  </w:num>
  <w:num w:numId="33">
    <w:abstractNumId w:val="29"/>
  </w:num>
  <w:num w:numId="34">
    <w:abstractNumId w:val="32"/>
  </w:num>
  <w:num w:numId="35">
    <w:abstractNumId w:val="13"/>
  </w:num>
  <w:num w:numId="36">
    <w:abstractNumId w:val="40"/>
  </w:num>
  <w:num w:numId="37">
    <w:abstractNumId w:val="2"/>
  </w:num>
  <w:num w:numId="38">
    <w:abstractNumId w:val="41"/>
  </w:num>
  <w:num w:numId="39">
    <w:abstractNumId w:val="44"/>
  </w:num>
  <w:num w:numId="40">
    <w:abstractNumId w:val="4"/>
  </w:num>
  <w:num w:numId="41">
    <w:abstractNumId w:val="1"/>
  </w:num>
  <w:num w:numId="42">
    <w:abstractNumId w:val="15"/>
  </w:num>
  <w:num w:numId="43">
    <w:abstractNumId w:val="42"/>
  </w:num>
  <w:num w:numId="44">
    <w:abstractNumId w:val="39"/>
  </w:num>
  <w:num w:numId="45">
    <w:abstractNumId w:val="18"/>
  </w:num>
  <w:num w:numId="46">
    <w:abstractNumId w:val="17"/>
  </w:num>
  <w:num w:numId="47">
    <w:abstractNumId w:val="12"/>
  </w:num>
  <w:num w:numId="48">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459B"/>
    <w:rsid w:val="00045C64"/>
    <w:rsid w:val="00047763"/>
    <w:rsid w:val="00050AA3"/>
    <w:rsid w:val="00052814"/>
    <w:rsid w:val="00055DAA"/>
    <w:rsid w:val="00056D4D"/>
    <w:rsid w:val="0005715E"/>
    <w:rsid w:val="000577A7"/>
    <w:rsid w:val="00060A69"/>
    <w:rsid w:val="00061033"/>
    <w:rsid w:val="00061A2E"/>
    <w:rsid w:val="00061B52"/>
    <w:rsid w:val="00062D51"/>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3905"/>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46A4"/>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074"/>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B27"/>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0BE"/>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4044"/>
    <w:rsid w:val="00257AAF"/>
    <w:rsid w:val="00257CA1"/>
    <w:rsid w:val="0026112B"/>
    <w:rsid w:val="00261838"/>
    <w:rsid w:val="002618D9"/>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3BAB"/>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4252"/>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B6F51"/>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E0037"/>
    <w:rsid w:val="003E399B"/>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A7B"/>
    <w:rsid w:val="00446624"/>
    <w:rsid w:val="0044674E"/>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66DC"/>
    <w:rsid w:val="004970EC"/>
    <w:rsid w:val="00497B6B"/>
    <w:rsid w:val="004A14D0"/>
    <w:rsid w:val="004A15AE"/>
    <w:rsid w:val="004A164F"/>
    <w:rsid w:val="004A4838"/>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185"/>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4E1"/>
    <w:rsid w:val="005B265F"/>
    <w:rsid w:val="005B31A9"/>
    <w:rsid w:val="005B4531"/>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3CEC"/>
    <w:rsid w:val="005D45B4"/>
    <w:rsid w:val="005D60FF"/>
    <w:rsid w:val="005D6E63"/>
    <w:rsid w:val="005D7668"/>
    <w:rsid w:val="005E03E9"/>
    <w:rsid w:val="005E23E0"/>
    <w:rsid w:val="005E26D9"/>
    <w:rsid w:val="005E44B5"/>
    <w:rsid w:val="005E452A"/>
    <w:rsid w:val="005E555F"/>
    <w:rsid w:val="005F192F"/>
    <w:rsid w:val="005F1DDB"/>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56C8"/>
    <w:rsid w:val="00615B20"/>
    <w:rsid w:val="00617451"/>
    <w:rsid w:val="00617F43"/>
    <w:rsid w:val="00620977"/>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23D"/>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359A"/>
    <w:rsid w:val="006F3DEB"/>
    <w:rsid w:val="006F4184"/>
    <w:rsid w:val="006F42FA"/>
    <w:rsid w:val="006F4A9B"/>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067"/>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43B5"/>
    <w:rsid w:val="007A470E"/>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3C18"/>
    <w:rsid w:val="007D466A"/>
    <w:rsid w:val="007D4F85"/>
    <w:rsid w:val="007D5851"/>
    <w:rsid w:val="007D64C8"/>
    <w:rsid w:val="007D7A5B"/>
    <w:rsid w:val="007E2325"/>
    <w:rsid w:val="007E39D7"/>
    <w:rsid w:val="007E448A"/>
    <w:rsid w:val="007E4799"/>
    <w:rsid w:val="007E4817"/>
    <w:rsid w:val="007E4A2A"/>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957"/>
    <w:rsid w:val="00853A8D"/>
    <w:rsid w:val="00855060"/>
    <w:rsid w:val="00855896"/>
    <w:rsid w:val="008566CB"/>
    <w:rsid w:val="008603F6"/>
    <w:rsid w:val="0086222D"/>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4FF7"/>
    <w:rsid w:val="008A6E62"/>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89D"/>
    <w:rsid w:val="008D1E04"/>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8E0"/>
    <w:rsid w:val="00965ED3"/>
    <w:rsid w:val="00966383"/>
    <w:rsid w:val="0096665F"/>
    <w:rsid w:val="009706FE"/>
    <w:rsid w:val="0097093D"/>
    <w:rsid w:val="00971054"/>
    <w:rsid w:val="00973CE2"/>
    <w:rsid w:val="00974548"/>
    <w:rsid w:val="009778A7"/>
    <w:rsid w:val="009808FE"/>
    <w:rsid w:val="00981962"/>
    <w:rsid w:val="00981FD0"/>
    <w:rsid w:val="00982BE8"/>
    <w:rsid w:val="00982FCF"/>
    <w:rsid w:val="00985EE8"/>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17817"/>
    <w:rsid w:val="00A21081"/>
    <w:rsid w:val="00A21241"/>
    <w:rsid w:val="00A25FE9"/>
    <w:rsid w:val="00A268D9"/>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5258"/>
    <w:rsid w:val="00AF1A52"/>
    <w:rsid w:val="00AF1FBD"/>
    <w:rsid w:val="00AF3300"/>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47FBD"/>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2FC3"/>
    <w:rsid w:val="00B747FD"/>
    <w:rsid w:val="00B76C2E"/>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8A5"/>
    <w:rsid w:val="00BF2CA8"/>
    <w:rsid w:val="00BF2D1B"/>
    <w:rsid w:val="00BF302D"/>
    <w:rsid w:val="00BF3D6E"/>
    <w:rsid w:val="00BF4797"/>
    <w:rsid w:val="00BF4BDC"/>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E0242"/>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2D92"/>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4599"/>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1685"/>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F01EA"/>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55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5BCA"/>
    <w:rsid w:val="00FB6BE4"/>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3347"/>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2ACB9B"/>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3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 w:type="character" w:customStyle="1" w:styleId="fontstyle01">
    <w:name w:val="fontstyle01"/>
    <w:basedOn w:val="Fontepargpadro"/>
    <w:rsid w:val="006F4A9B"/>
    <w:rPr>
      <w:rFonts w:ascii="ArialNarrow" w:hAnsi="ArialNarrow"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A1E5EF-AAB6-49D4-A7BA-EE62D00A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3715</Words>
  <Characters>20064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150</cp:revision>
  <cp:lastPrinted>2021-12-01T12:56:00Z</cp:lastPrinted>
  <dcterms:created xsi:type="dcterms:W3CDTF">2021-12-01T12:54:00Z</dcterms:created>
  <dcterms:modified xsi:type="dcterms:W3CDTF">2024-02-22T17:13:00Z</dcterms:modified>
</cp:coreProperties>
</file>