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2747" w14:textId="77777777" w:rsidR="0022408C" w:rsidRPr="00B163DF" w:rsidRDefault="0022408C" w:rsidP="004012D3">
      <w:pPr>
        <w:tabs>
          <w:tab w:val="left" w:pos="1770"/>
        </w:tabs>
        <w:rPr>
          <w:rFonts w:ascii="Arial" w:hAnsi="Arial" w:cs="Arial"/>
          <w:b/>
          <w:sz w:val="24"/>
          <w:szCs w:val="24"/>
        </w:rPr>
      </w:pPr>
    </w:p>
    <w:p w14:paraId="26F4D8C7" w14:textId="6FA29903" w:rsidR="00AF737D" w:rsidRPr="00B163DF" w:rsidRDefault="00670CE2" w:rsidP="00AF737D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 w:rsidRPr="00B163DF">
        <w:rPr>
          <w:rFonts w:ascii="Arial" w:hAnsi="Arial" w:cs="Arial"/>
          <w:b/>
          <w:sz w:val="32"/>
          <w:szCs w:val="24"/>
        </w:rPr>
        <w:t>TERMO DE REFERÊNCIA</w:t>
      </w:r>
    </w:p>
    <w:p w14:paraId="27A35BC9" w14:textId="77777777" w:rsidR="00816D07" w:rsidRPr="00B163DF" w:rsidRDefault="00816D07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3A96358" w14:textId="1EFF7522" w:rsidR="00390F7F" w:rsidRPr="00B163DF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 xml:space="preserve">1. </w:t>
      </w:r>
      <w:r w:rsidR="00390F7F" w:rsidRPr="00B163DF">
        <w:rPr>
          <w:rFonts w:ascii="Arial" w:hAnsi="Arial" w:cs="Arial"/>
          <w:b/>
          <w:sz w:val="24"/>
          <w:szCs w:val="24"/>
        </w:rPr>
        <w:t>DO OBJETO</w:t>
      </w:r>
      <w:r w:rsidR="00AF737D" w:rsidRPr="00B163DF">
        <w:rPr>
          <w:rFonts w:ascii="Arial" w:hAnsi="Arial" w:cs="Arial"/>
          <w:b/>
          <w:sz w:val="24"/>
          <w:szCs w:val="24"/>
        </w:rPr>
        <w:t>:</w:t>
      </w:r>
    </w:p>
    <w:p w14:paraId="5A5A5A45" w14:textId="77777777" w:rsidR="00B12F9A" w:rsidRPr="00993C28" w:rsidRDefault="00B12F9A" w:rsidP="00B12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5170C38" w14:textId="124FDA68" w:rsidR="009F0C85" w:rsidRPr="00993C28" w:rsidRDefault="009F0C85" w:rsidP="009F0C85">
      <w:pPr>
        <w:pStyle w:val="PargrafodaLista1"/>
        <w:ind w:left="0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993C28">
        <w:rPr>
          <w:rFonts w:ascii="Arial" w:hAnsi="Arial" w:cs="Arial"/>
          <w:bCs/>
          <w:color w:val="0D0D0D" w:themeColor="text1" w:themeTint="F2"/>
          <w:sz w:val="24"/>
          <w:szCs w:val="24"/>
        </w:rPr>
        <w:t>Contratação de empresa especializada em consultoria, para acompanhamento da tramitação de projetos, convênios e demais assuntos de interesse do Município de Santo Antônio do Leste-MT, em Brasília – DF.</w:t>
      </w:r>
    </w:p>
    <w:p w14:paraId="1C7A7EA2" w14:textId="77777777" w:rsidR="009F0C85" w:rsidRPr="009F1199" w:rsidRDefault="009F0C85" w:rsidP="009F0C85">
      <w:pPr>
        <w:pStyle w:val="PargrafodaLista1"/>
        <w:ind w:left="0"/>
        <w:jc w:val="both"/>
        <w:rPr>
          <w:bCs/>
          <w:sz w:val="24"/>
          <w:szCs w:val="24"/>
        </w:rPr>
      </w:pPr>
    </w:p>
    <w:p w14:paraId="2A23F67E" w14:textId="78BFABC9" w:rsidR="00390F7F" w:rsidRPr="00B163DF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 xml:space="preserve">2. </w:t>
      </w:r>
      <w:r w:rsidR="00390F7F" w:rsidRPr="00B163DF">
        <w:rPr>
          <w:rFonts w:ascii="Arial" w:hAnsi="Arial" w:cs="Arial"/>
          <w:b/>
          <w:sz w:val="24"/>
          <w:szCs w:val="24"/>
        </w:rPr>
        <w:t>DA JUSTIFICATIVA</w:t>
      </w:r>
      <w:r w:rsidR="00AF737D" w:rsidRPr="00B163DF">
        <w:rPr>
          <w:rFonts w:ascii="Arial" w:hAnsi="Arial" w:cs="Arial"/>
          <w:b/>
          <w:sz w:val="24"/>
          <w:szCs w:val="24"/>
        </w:rPr>
        <w:t>:</w:t>
      </w:r>
    </w:p>
    <w:p w14:paraId="7809A01E" w14:textId="77777777" w:rsidR="000D0CFF" w:rsidRPr="00B163DF" w:rsidRDefault="000D0CFF" w:rsidP="000D0CFF">
      <w:pPr>
        <w:pStyle w:val="PargrafodaLista1"/>
        <w:ind w:left="0"/>
        <w:jc w:val="both"/>
        <w:rPr>
          <w:rFonts w:ascii="Arial" w:hAnsi="Arial" w:cs="Arial"/>
          <w:sz w:val="24"/>
          <w:szCs w:val="24"/>
        </w:rPr>
      </w:pPr>
    </w:p>
    <w:p w14:paraId="7E50652F" w14:textId="3318A9C1" w:rsidR="009F0C85" w:rsidRDefault="009F0C85" w:rsidP="009F0C8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necessidade da contratação surge em decorrência </w:t>
      </w:r>
      <w:r w:rsidR="00993C28">
        <w:rPr>
          <w:rFonts w:ascii="Arial" w:hAnsi="Arial" w:cs="Arial"/>
          <w:sz w:val="24"/>
          <w:szCs w:val="24"/>
        </w:rPr>
        <w:t>de projetos</w:t>
      </w:r>
      <w:r>
        <w:rPr>
          <w:rFonts w:ascii="Arial" w:hAnsi="Arial" w:cs="Arial"/>
          <w:sz w:val="24"/>
          <w:szCs w:val="24"/>
        </w:rPr>
        <w:t xml:space="preserve"> e convênios que objetiva captação de recursos para o Município de Santo Antônio do Leste, que tramitam em Brasília – DF, visto que o Excelentíssimo Sr. Prefeito José </w:t>
      </w:r>
      <w:proofErr w:type="spellStart"/>
      <w:r>
        <w:rPr>
          <w:rFonts w:ascii="Arial" w:hAnsi="Arial" w:cs="Arial"/>
          <w:sz w:val="24"/>
          <w:szCs w:val="24"/>
        </w:rPr>
        <w:t>Arimateia</w:t>
      </w:r>
      <w:proofErr w:type="spellEnd"/>
      <w:r>
        <w:rPr>
          <w:rFonts w:ascii="Arial" w:hAnsi="Arial" w:cs="Arial"/>
          <w:sz w:val="24"/>
          <w:szCs w:val="24"/>
        </w:rPr>
        <w:t xml:space="preserve"> Vieira Alves desempenha ativamente em uso de suas atribuições legais o papel do gestor busca da melhor maneira possível e o mais ágil o aporte financeiro para a cidade.</w:t>
      </w:r>
    </w:p>
    <w:p w14:paraId="6D46C75D" w14:textId="77777777" w:rsidR="009F0C85" w:rsidRDefault="009F0C85" w:rsidP="009F0C8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No entanto, para haja uma participação que assista de pronto todo o tramite desses processos há um custo muito elevado, visto que exige uma grande mobilização de tempo e recurso para o deslocamento do prefeito até Brasília, tornando em muitas vezes inviável esse deslocamento, devido inúmeras outras obrigações e compromissos.</w:t>
      </w:r>
    </w:p>
    <w:p w14:paraId="4F5B2E66" w14:textId="77777777" w:rsidR="009F0C85" w:rsidRDefault="009F0C85" w:rsidP="009F0C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 Sendo assim, a administração opta por contratação de empresa especializada para realizar acompanhamento, consultoria e assessoria destas tramitações, por entender após análise de custos que desta forma será menos oneroso, bem como mais ágil para a realização destes serviços, necessitando da presença do prefeito apenas para os tramites finais de todos esses processos.</w:t>
      </w:r>
    </w:p>
    <w:p w14:paraId="5CC76979" w14:textId="77777777" w:rsidR="00EB0156" w:rsidRDefault="00EB0156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9B621E5" w14:textId="67C3D284" w:rsidR="00EB0156" w:rsidRPr="00B163DF" w:rsidRDefault="003140EF" w:rsidP="004B5B71">
      <w:pPr>
        <w:pStyle w:val="Pargrafoda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6EB2">
        <w:rPr>
          <w:rFonts w:ascii="Arial" w:hAnsi="Arial" w:cs="Arial"/>
          <w:sz w:val="24"/>
          <w:szCs w:val="24"/>
        </w:rPr>
        <w:t>2.</w:t>
      </w:r>
      <w:r w:rsidR="0069276E" w:rsidRPr="00516EB2">
        <w:rPr>
          <w:rFonts w:ascii="Arial" w:hAnsi="Arial" w:cs="Arial"/>
          <w:sz w:val="24"/>
          <w:szCs w:val="24"/>
        </w:rPr>
        <w:t xml:space="preserve">. </w:t>
      </w:r>
      <w:r w:rsidR="00EB0156" w:rsidRPr="00516EB2">
        <w:rPr>
          <w:rFonts w:ascii="Arial" w:hAnsi="Arial" w:cs="Arial"/>
          <w:sz w:val="24"/>
          <w:szCs w:val="24"/>
        </w:rPr>
        <w:t xml:space="preserve">O Art. </w:t>
      </w:r>
      <w:r w:rsidR="00516EB2" w:rsidRPr="00516EB2">
        <w:rPr>
          <w:rFonts w:ascii="Arial" w:hAnsi="Arial" w:cs="Arial"/>
          <w:sz w:val="24"/>
          <w:szCs w:val="24"/>
        </w:rPr>
        <w:t>74</w:t>
      </w:r>
      <w:r w:rsidR="00EB0156" w:rsidRPr="00516EB2">
        <w:rPr>
          <w:rFonts w:ascii="Arial" w:hAnsi="Arial" w:cs="Arial"/>
          <w:sz w:val="24"/>
          <w:szCs w:val="24"/>
        </w:rPr>
        <w:t xml:space="preserve"> da Lei Federal </w:t>
      </w:r>
      <w:r w:rsidR="00516EB2" w:rsidRPr="00516EB2">
        <w:rPr>
          <w:rFonts w:ascii="Arial" w:hAnsi="Arial" w:cs="Arial"/>
          <w:sz w:val="24"/>
          <w:szCs w:val="24"/>
        </w:rPr>
        <w:t>14.133</w:t>
      </w:r>
      <w:r w:rsidR="00EB0156" w:rsidRPr="00516EB2">
        <w:rPr>
          <w:rFonts w:ascii="Arial" w:hAnsi="Arial" w:cs="Arial"/>
          <w:sz w:val="24"/>
          <w:szCs w:val="24"/>
        </w:rPr>
        <w:t>/</w:t>
      </w:r>
      <w:r w:rsidR="00516EB2" w:rsidRPr="00516EB2">
        <w:rPr>
          <w:rFonts w:ascii="Arial" w:hAnsi="Arial" w:cs="Arial"/>
          <w:sz w:val="24"/>
          <w:szCs w:val="24"/>
        </w:rPr>
        <w:t>21</w:t>
      </w:r>
      <w:r w:rsidR="00EB0156" w:rsidRPr="00516EB2">
        <w:rPr>
          <w:rFonts w:ascii="Arial" w:hAnsi="Arial" w:cs="Arial"/>
          <w:sz w:val="24"/>
          <w:szCs w:val="24"/>
        </w:rPr>
        <w:t xml:space="preserve">, “É inexigível a licitação quando houver inviabilidade de competição, em especial a previsão de inexigibilidade fundamentado por tratar-se de contratação de serviços </w:t>
      </w:r>
      <w:r w:rsidR="00516EB2" w:rsidRPr="00516EB2">
        <w:rPr>
          <w:rFonts w:ascii="Arial" w:hAnsi="Arial" w:cs="Arial"/>
          <w:sz w:val="24"/>
          <w:szCs w:val="24"/>
        </w:rPr>
        <w:t>técnicos especializados</w:t>
      </w:r>
      <w:r w:rsidR="00EB0156" w:rsidRPr="00516EB2">
        <w:rPr>
          <w:rFonts w:ascii="Arial" w:hAnsi="Arial" w:cs="Arial"/>
          <w:sz w:val="24"/>
          <w:szCs w:val="24"/>
        </w:rPr>
        <w:t xml:space="preserve"> </w:t>
      </w:r>
      <w:r w:rsidR="00516EB2" w:rsidRPr="00516EB2">
        <w:rPr>
          <w:rFonts w:ascii="Arial" w:hAnsi="Arial" w:cs="Arial"/>
          <w:sz w:val="24"/>
          <w:szCs w:val="24"/>
        </w:rPr>
        <w:t xml:space="preserve">de natureza predominantemente intelectual com profissionais ou empresas de notória especialização </w:t>
      </w:r>
      <w:r w:rsidR="00EB0156" w:rsidRPr="00516EB2">
        <w:rPr>
          <w:rFonts w:ascii="Arial" w:hAnsi="Arial" w:cs="Arial"/>
          <w:sz w:val="24"/>
          <w:szCs w:val="24"/>
        </w:rPr>
        <w:t xml:space="preserve">com comprovada formação técnica, nos moldes e termos contidos no </w:t>
      </w:r>
      <w:r w:rsidR="00831F0A">
        <w:rPr>
          <w:rFonts w:ascii="Arial" w:hAnsi="Arial" w:cs="Arial"/>
          <w:sz w:val="24"/>
          <w:szCs w:val="24"/>
        </w:rPr>
        <w:t>inciso</w:t>
      </w:r>
      <w:r w:rsidR="00EB0156" w:rsidRPr="00516EB2">
        <w:rPr>
          <w:rFonts w:ascii="Arial" w:hAnsi="Arial" w:cs="Arial"/>
          <w:sz w:val="24"/>
          <w:szCs w:val="24"/>
        </w:rPr>
        <w:t xml:space="preserve"> III,</w:t>
      </w:r>
      <w:r w:rsidR="00831F0A">
        <w:rPr>
          <w:rFonts w:ascii="Arial" w:hAnsi="Arial" w:cs="Arial"/>
          <w:sz w:val="24"/>
          <w:szCs w:val="24"/>
        </w:rPr>
        <w:t xml:space="preserve"> alínea “c”</w:t>
      </w:r>
      <w:r w:rsidR="00EB0156" w:rsidRPr="00516EB2">
        <w:rPr>
          <w:rFonts w:ascii="Arial" w:hAnsi="Arial" w:cs="Arial"/>
          <w:sz w:val="24"/>
          <w:szCs w:val="24"/>
        </w:rPr>
        <w:t xml:space="preserve"> do mesmo diploma legal.</w:t>
      </w:r>
    </w:p>
    <w:p w14:paraId="4267AFF8" w14:textId="77777777" w:rsidR="004B5B71" w:rsidRPr="00B163DF" w:rsidRDefault="004B5B71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BDEA467" w14:textId="2755FF34" w:rsidR="000D0CFF" w:rsidRPr="00B163DF" w:rsidRDefault="000D0CFF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0B4D5A1" w14:textId="77777777" w:rsidR="00F94B58" w:rsidRPr="00B163DF" w:rsidRDefault="00F94B58" w:rsidP="00B43F6D">
      <w:pPr>
        <w:jc w:val="both"/>
        <w:rPr>
          <w:rFonts w:ascii="Arial" w:hAnsi="Arial" w:cs="Arial"/>
          <w:sz w:val="24"/>
          <w:szCs w:val="24"/>
        </w:rPr>
      </w:pPr>
    </w:p>
    <w:p w14:paraId="6C7C3EC1" w14:textId="52D07996" w:rsidR="00390F7F" w:rsidRPr="00B163DF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 xml:space="preserve">3. </w:t>
      </w:r>
      <w:r w:rsidR="00390F7F" w:rsidRPr="00B163DF">
        <w:rPr>
          <w:rFonts w:ascii="Arial" w:hAnsi="Arial" w:cs="Arial"/>
          <w:b/>
          <w:sz w:val="24"/>
          <w:szCs w:val="24"/>
        </w:rPr>
        <w:t>ESPECIFICAÇÕES TÉCNICAS</w:t>
      </w:r>
      <w:r w:rsidR="00AF737D" w:rsidRPr="00B163DF">
        <w:rPr>
          <w:rFonts w:ascii="Arial" w:hAnsi="Arial" w:cs="Arial"/>
          <w:b/>
          <w:sz w:val="24"/>
          <w:szCs w:val="24"/>
        </w:rPr>
        <w:t>:</w:t>
      </w:r>
    </w:p>
    <w:p w14:paraId="7B364EA5" w14:textId="77777777" w:rsidR="000F4BFF" w:rsidRPr="00B163DF" w:rsidRDefault="000F4BFF" w:rsidP="000F4BFF">
      <w:pPr>
        <w:rPr>
          <w:rFonts w:ascii="Arial" w:hAnsi="Arial" w:cs="Arial"/>
          <w:color w:val="0D0D0D" w:themeColor="text1" w:themeTint="F2"/>
          <w:sz w:val="20"/>
        </w:rPr>
      </w:pPr>
    </w:p>
    <w:tbl>
      <w:tblPr>
        <w:tblW w:w="957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344"/>
        <w:gridCol w:w="850"/>
        <w:gridCol w:w="3261"/>
        <w:gridCol w:w="1134"/>
        <w:gridCol w:w="1417"/>
        <w:gridCol w:w="1069"/>
      </w:tblGrid>
      <w:tr w:rsidR="00B87227" w:rsidRPr="00B163DF" w14:paraId="2C1BDD98" w14:textId="2E1441E4" w:rsidTr="006C46CB">
        <w:trPr>
          <w:trHeight w:val="166"/>
        </w:trPr>
        <w:tc>
          <w:tcPr>
            <w:tcW w:w="499" w:type="dxa"/>
          </w:tcPr>
          <w:p w14:paraId="6D741456" w14:textId="77777777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ITENS</w:t>
            </w:r>
          </w:p>
        </w:tc>
        <w:tc>
          <w:tcPr>
            <w:tcW w:w="1344" w:type="dxa"/>
          </w:tcPr>
          <w:p w14:paraId="193D25F3" w14:textId="77777777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TCE</w:t>
            </w:r>
          </w:p>
        </w:tc>
        <w:tc>
          <w:tcPr>
            <w:tcW w:w="850" w:type="dxa"/>
          </w:tcPr>
          <w:p w14:paraId="59E594BF" w14:textId="77777777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FORN.</w:t>
            </w:r>
          </w:p>
        </w:tc>
        <w:tc>
          <w:tcPr>
            <w:tcW w:w="3261" w:type="dxa"/>
          </w:tcPr>
          <w:p w14:paraId="57884970" w14:textId="3E9B8597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PRODUTO / DESCRIÇÃO</w:t>
            </w:r>
          </w:p>
        </w:tc>
        <w:tc>
          <w:tcPr>
            <w:tcW w:w="1134" w:type="dxa"/>
          </w:tcPr>
          <w:p w14:paraId="227636AA" w14:textId="77777777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QTD</w:t>
            </w:r>
          </w:p>
        </w:tc>
        <w:tc>
          <w:tcPr>
            <w:tcW w:w="1417" w:type="dxa"/>
          </w:tcPr>
          <w:p w14:paraId="413D51DA" w14:textId="1DE89EA0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VALOR</w:t>
            </w:r>
          </w:p>
        </w:tc>
        <w:tc>
          <w:tcPr>
            <w:tcW w:w="1069" w:type="dxa"/>
          </w:tcPr>
          <w:p w14:paraId="5A308C9C" w14:textId="41E9C4DD" w:rsidR="004B5B71" w:rsidRPr="00B163DF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TOTAL</w:t>
            </w:r>
          </w:p>
        </w:tc>
      </w:tr>
      <w:tr w:rsidR="00B87227" w:rsidRPr="00B163DF" w14:paraId="40B286F2" w14:textId="138F3323" w:rsidTr="006C46CB">
        <w:trPr>
          <w:trHeight w:val="166"/>
        </w:trPr>
        <w:tc>
          <w:tcPr>
            <w:tcW w:w="499" w:type="dxa"/>
          </w:tcPr>
          <w:p w14:paraId="4410CEC9" w14:textId="29867617" w:rsidR="004B5B71" w:rsidRPr="006C46CB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6C46CB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</w:tcPr>
          <w:p w14:paraId="53D9C232" w14:textId="42881204" w:rsidR="004B5B71" w:rsidRPr="006C46CB" w:rsidRDefault="00027928" w:rsidP="00F0383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6C46CB">
              <w:rPr>
                <w:rFonts w:ascii="Arial" w:hAnsi="Arial" w:cs="Arial"/>
                <w:shd w:val="clear" w:color="auto" w:fill="FFFFFF"/>
              </w:rPr>
              <w:t>00017237</w:t>
            </w:r>
          </w:p>
        </w:tc>
        <w:tc>
          <w:tcPr>
            <w:tcW w:w="850" w:type="dxa"/>
          </w:tcPr>
          <w:p w14:paraId="1764E9D4" w14:textId="0F02802D" w:rsidR="004B5B71" w:rsidRPr="006C46CB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6C46CB">
              <w:rPr>
                <w:rFonts w:ascii="Arial" w:hAnsi="Arial" w:cs="Arial"/>
              </w:rPr>
              <w:t>109</w:t>
            </w:r>
            <w:r w:rsidR="00027928" w:rsidRPr="006C46CB">
              <w:rPr>
                <w:rFonts w:ascii="Arial" w:hAnsi="Arial" w:cs="Arial"/>
              </w:rPr>
              <w:t>2</w:t>
            </w:r>
          </w:p>
          <w:p w14:paraId="63FBD573" w14:textId="6B930BA5" w:rsidR="004B5B71" w:rsidRPr="006C46CB" w:rsidRDefault="004B5B71" w:rsidP="00F0383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6C46CB">
              <w:rPr>
                <w:rFonts w:ascii="Arial" w:hAnsi="Arial" w:cs="Arial"/>
              </w:rPr>
              <w:t>MÊS</w:t>
            </w:r>
          </w:p>
        </w:tc>
        <w:tc>
          <w:tcPr>
            <w:tcW w:w="3261" w:type="dxa"/>
          </w:tcPr>
          <w:p w14:paraId="4F387C16" w14:textId="17A464AD" w:rsidR="004B5B71" w:rsidRPr="006C46CB" w:rsidRDefault="00027928" w:rsidP="00C22E9A">
            <w:pPr>
              <w:pStyle w:val="Ttulo5"/>
              <w:shd w:val="clear" w:color="auto" w:fill="FFFFFF"/>
              <w:spacing w:before="0"/>
              <w:rPr>
                <w:rFonts w:ascii="Arial" w:hAnsi="Arial" w:cs="Arial"/>
                <w:i/>
                <w:iCs/>
                <w:color w:val="auto"/>
                <w:sz w:val="20"/>
              </w:rPr>
            </w:pPr>
            <w:r w:rsidRPr="006C46CB">
              <w:rPr>
                <w:rFonts w:ascii="Arial" w:hAnsi="Arial" w:cs="Arial"/>
                <w:color w:val="auto"/>
                <w:sz w:val="20"/>
              </w:rPr>
              <w:t xml:space="preserve">SERVICO DE CONSULTORIA </w:t>
            </w:r>
            <w:r w:rsidR="00CA2C8D">
              <w:rPr>
                <w:rFonts w:ascii="Arial" w:hAnsi="Arial" w:cs="Arial"/>
                <w:color w:val="auto"/>
                <w:sz w:val="20"/>
              </w:rPr>
              <w:t xml:space="preserve">PARA ACOMPANHAMENTO DA TRAMITAÇÃO DE PROJETOS E CONVÊNIOS EM BRASILIA- DF </w:t>
            </w:r>
          </w:p>
        </w:tc>
        <w:tc>
          <w:tcPr>
            <w:tcW w:w="1134" w:type="dxa"/>
          </w:tcPr>
          <w:p w14:paraId="6CBCE5AE" w14:textId="77777777" w:rsidR="004B5B71" w:rsidRPr="006C46CB" w:rsidRDefault="004B5B71" w:rsidP="005D72FC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  <w:p w14:paraId="4D1E59CD" w14:textId="70280F25" w:rsidR="00EB0156" w:rsidRPr="006C46CB" w:rsidRDefault="00EB0156" w:rsidP="00EB0156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38D6">
              <w:rPr>
                <w:rFonts w:ascii="Arial" w:hAnsi="Arial" w:cs="Arial"/>
              </w:rPr>
              <w:t>2</w:t>
            </w:r>
          </w:p>
          <w:p w14:paraId="44FD33A1" w14:textId="0B42F30B" w:rsidR="004B5B71" w:rsidRPr="006C46CB" w:rsidRDefault="004B5B71" w:rsidP="004B5B71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6C46CB">
              <w:rPr>
                <w:rFonts w:ascii="Arial" w:hAnsi="Arial" w:cs="Arial"/>
              </w:rPr>
              <w:t>MESES</w:t>
            </w:r>
          </w:p>
        </w:tc>
        <w:tc>
          <w:tcPr>
            <w:tcW w:w="1417" w:type="dxa"/>
          </w:tcPr>
          <w:p w14:paraId="27DFC51C" w14:textId="77777777" w:rsidR="004B5B71" w:rsidRPr="006C46CB" w:rsidRDefault="004B5B71" w:rsidP="005D72FC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dxa"/>
          </w:tcPr>
          <w:p w14:paraId="77A97FDB" w14:textId="77777777" w:rsidR="004B5B71" w:rsidRPr="006C46CB" w:rsidRDefault="004B5B71" w:rsidP="005D72FC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BEFDB7E" w14:textId="77777777" w:rsidR="000F4BFF" w:rsidRPr="00B163DF" w:rsidRDefault="000F4BFF" w:rsidP="000F4BFF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54629E" w14:textId="77777777" w:rsidR="00265AD0" w:rsidRPr="00B163DF" w:rsidRDefault="00265AD0" w:rsidP="00265AD0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B163DF">
        <w:rPr>
          <w:rFonts w:ascii="Arial" w:hAnsi="Arial" w:cs="Arial"/>
          <w:b/>
          <w:bCs/>
        </w:rPr>
        <w:t>4. DAS OBRIGAÇÕES DA CONTRATADA:</w:t>
      </w:r>
    </w:p>
    <w:p w14:paraId="4F582D60" w14:textId="77777777" w:rsidR="00265AD0" w:rsidRPr="00B163DF" w:rsidRDefault="00265AD0" w:rsidP="00265AD0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04D19DE3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Executar os serviços do objeto deste certame nos termos estabelecidos no Edital de Licitação e seus anexos, especialmente os previstos no Termo de Referência;</w:t>
      </w:r>
    </w:p>
    <w:p w14:paraId="78A2B10D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14:paraId="146F4AA5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lastRenderedPageBreak/>
        <w:t>Apresentar, junto com a Nota Fiscal, os documentos que comprovem a regularidade com a Seguridade Social (CND), o FGTS (CRF) e quitação de tributos e contribuições municipais;</w:t>
      </w:r>
    </w:p>
    <w:p w14:paraId="0C8F466E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Prestar esclarecimentos que forem solicitados pela PREFEITURA, cujas reclamações se obriga a atender prontamente;</w:t>
      </w:r>
    </w:p>
    <w:p w14:paraId="6F8D9D0F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Não transferir a terceiros, quer total ou parcialmente, o objeto a ser contratado, sem a devida anuência da PREFEITURA;</w:t>
      </w:r>
    </w:p>
    <w:p w14:paraId="26CF4402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 w14:paraId="7870C86E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19C61DA6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A(s) CONTRATADA(s) compromete(m)-sê-a dar total garantia quanto à qualidade dos produtos e serviços fornecidos, bem como efetuar a substituição imediata, e totalmente às suas expensas de qualquer produto entregue comprovadamente adulterado ou inutilizável, portanto, fora das especificações técnicas e padrões de qualidade;</w:t>
      </w:r>
    </w:p>
    <w:p w14:paraId="606C1C2E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Atender prontamente a quaisquer exigências da Administração, inerentes ao objeto da presente licitação;</w:t>
      </w:r>
    </w:p>
    <w:p w14:paraId="60258B07" w14:textId="77777777" w:rsidR="00265AD0" w:rsidRPr="00B163DF" w:rsidRDefault="00265AD0" w:rsidP="00265AD0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O licitante vencedor se responsabilizará pela eficácia;</w:t>
      </w:r>
    </w:p>
    <w:p w14:paraId="5E9B77EF" w14:textId="50B54B46" w:rsidR="00EB0156" w:rsidRPr="00EB0156" w:rsidRDefault="00265AD0" w:rsidP="00EB0156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Cumprir os prazos de entrega, sob pena de aplicação de sanções administrativas;</w:t>
      </w:r>
    </w:p>
    <w:p w14:paraId="17632D86" w14:textId="7E347A2F" w:rsidR="00EB0156" w:rsidRDefault="00265AD0" w:rsidP="00EB0156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Responsabilizar-se por todas as despesas dos integrantes da empresa;</w:t>
      </w:r>
    </w:p>
    <w:p w14:paraId="46052170" w14:textId="71F079BF" w:rsidR="00EB0156" w:rsidRPr="007D3ADE" w:rsidRDefault="00EB0156" w:rsidP="00065E99">
      <w:pPr>
        <w:numPr>
          <w:ilvl w:val="0"/>
          <w:numId w:val="28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7D3ADE">
        <w:rPr>
          <w:rFonts w:ascii="Arial" w:hAnsi="Arial" w:cs="Arial"/>
          <w:sz w:val="24"/>
          <w:szCs w:val="24"/>
        </w:rPr>
        <w:t>A empresa</w:t>
      </w:r>
      <w:r w:rsidR="0069276E" w:rsidRPr="007D3ADE">
        <w:rPr>
          <w:rFonts w:ascii="Arial" w:hAnsi="Arial" w:cs="Arial"/>
          <w:sz w:val="24"/>
          <w:szCs w:val="24"/>
        </w:rPr>
        <w:t xml:space="preserve"> irá</w:t>
      </w:r>
      <w:r w:rsidRPr="007D3ADE">
        <w:rPr>
          <w:rFonts w:ascii="Arial" w:hAnsi="Arial" w:cs="Arial"/>
          <w:sz w:val="24"/>
          <w:szCs w:val="24"/>
        </w:rPr>
        <w:t xml:space="preserve"> prestar assessoria</w:t>
      </w:r>
      <w:r w:rsidR="00065E99" w:rsidRPr="007D3ADE">
        <w:rPr>
          <w:rFonts w:ascii="Arial" w:hAnsi="Arial" w:cs="Arial"/>
          <w:sz w:val="24"/>
          <w:szCs w:val="24"/>
        </w:rPr>
        <w:t>,</w:t>
      </w:r>
      <w:r w:rsidR="0069276E" w:rsidRPr="007D3ADE">
        <w:rPr>
          <w:rFonts w:ascii="Arial" w:hAnsi="Arial" w:cs="Arial"/>
          <w:sz w:val="24"/>
          <w:szCs w:val="24"/>
        </w:rPr>
        <w:t xml:space="preserve"> consultoria</w:t>
      </w:r>
      <w:r w:rsidR="00065E99" w:rsidRPr="007D3ADE">
        <w:rPr>
          <w:rFonts w:ascii="Arial" w:hAnsi="Arial" w:cs="Arial"/>
          <w:sz w:val="24"/>
          <w:szCs w:val="24"/>
        </w:rPr>
        <w:t>, capacitação e apoio técnico realizados</w:t>
      </w:r>
      <w:r w:rsidRPr="007D3ADE">
        <w:rPr>
          <w:rFonts w:ascii="Arial" w:hAnsi="Arial" w:cs="Arial"/>
          <w:sz w:val="24"/>
          <w:szCs w:val="24"/>
        </w:rPr>
        <w:t xml:space="preserve"> “in loco”</w:t>
      </w:r>
      <w:r w:rsidR="0069276E" w:rsidRPr="007D3ADE">
        <w:rPr>
          <w:rFonts w:ascii="Arial" w:hAnsi="Arial" w:cs="Arial"/>
          <w:sz w:val="24"/>
          <w:szCs w:val="24"/>
        </w:rPr>
        <w:t xml:space="preserve"> por no mínimo 01</w:t>
      </w:r>
      <w:r w:rsidR="009C38FA">
        <w:rPr>
          <w:rFonts w:ascii="Arial" w:hAnsi="Arial" w:cs="Arial"/>
          <w:sz w:val="24"/>
          <w:szCs w:val="24"/>
        </w:rPr>
        <w:t xml:space="preserve"> </w:t>
      </w:r>
      <w:r w:rsidR="0069276E" w:rsidRPr="007D3ADE">
        <w:rPr>
          <w:rFonts w:ascii="Arial" w:hAnsi="Arial" w:cs="Arial"/>
          <w:sz w:val="24"/>
          <w:szCs w:val="24"/>
        </w:rPr>
        <w:t xml:space="preserve">(uma) vez </w:t>
      </w:r>
      <w:r w:rsidR="000738D6">
        <w:rPr>
          <w:rFonts w:ascii="Arial" w:hAnsi="Arial" w:cs="Arial"/>
          <w:sz w:val="24"/>
          <w:szCs w:val="24"/>
        </w:rPr>
        <w:t>a cada 2 meses</w:t>
      </w:r>
      <w:r w:rsidR="0069276E" w:rsidRPr="007D3ADE">
        <w:rPr>
          <w:rFonts w:ascii="Arial" w:hAnsi="Arial" w:cs="Arial"/>
          <w:sz w:val="24"/>
          <w:szCs w:val="24"/>
        </w:rPr>
        <w:t xml:space="preserve"> </w:t>
      </w:r>
      <w:r w:rsidR="00065E99" w:rsidRPr="007D3ADE">
        <w:rPr>
          <w:rFonts w:ascii="Arial" w:hAnsi="Arial" w:cs="Arial"/>
          <w:sz w:val="24"/>
          <w:szCs w:val="24"/>
        </w:rPr>
        <w:t>no município</w:t>
      </w:r>
      <w:r w:rsidR="005A7F50" w:rsidRPr="007D3ADE">
        <w:rPr>
          <w:rFonts w:ascii="Arial" w:hAnsi="Arial" w:cs="Arial"/>
          <w:sz w:val="24"/>
          <w:szCs w:val="24"/>
        </w:rPr>
        <w:t xml:space="preserve">, </w:t>
      </w:r>
      <w:r w:rsidR="007D3ADE" w:rsidRPr="007D3ADE">
        <w:rPr>
          <w:rFonts w:ascii="Arial" w:hAnsi="Arial" w:cs="Arial"/>
          <w:sz w:val="24"/>
          <w:szCs w:val="24"/>
        </w:rPr>
        <w:t>através da presença da responsável técnica</w:t>
      </w:r>
      <w:r w:rsidR="007D3ADE">
        <w:rPr>
          <w:rFonts w:ascii="Arial" w:hAnsi="Arial" w:cs="Arial"/>
          <w:sz w:val="24"/>
          <w:szCs w:val="24"/>
        </w:rPr>
        <w:t xml:space="preserve">, </w:t>
      </w:r>
      <w:r w:rsidR="005A7F50" w:rsidRPr="007D3ADE">
        <w:rPr>
          <w:rFonts w:ascii="Arial" w:hAnsi="Arial" w:cs="Arial"/>
          <w:sz w:val="24"/>
          <w:szCs w:val="24"/>
        </w:rPr>
        <w:t>com permanência mínima de 02 (dois) dias</w:t>
      </w:r>
      <w:r w:rsidR="007D3ADE">
        <w:rPr>
          <w:rFonts w:ascii="Arial" w:hAnsi="Arial" w:cs="Arial"/>
          <w:sz w:val="24"/>
          <w:szCs w:val="24"/>
        </w:rPr>
        <w:t>,</w:t>
      </w:r>
      <w:r w:rsidR="005A7F50" w:rsidRPr="007D3ADE">
        <w:rPr>
          <w:rFonts w:ascii="Arial" w:hAnsi="Arial" w:cs="Arial"/>
          <w:sz w:val="24"/>
          <w:szCs w:val="24"/>
        </w:rPr>
        <w:t xml:space="preserve"> </w:t>
      </w:r>
      <w:r w:rsidR="00065E99" w:rsidRPr="007D3ADE">
        <w:rPr>
          <w:rFonts w:ascii="Arial" w:hAnsi="Arial" w:cs="Arial"/>
          <w:sz w:val="24"/>
          <w:szCs w:val="24"/>
        </w:rPr>
        <w:t>bem como, realizar atendimentos via internet (Skype e e-mail), telefone.</w:t>
      </w:r>
    </w:p>
    <w:p w14:paraId="40F26FD3" w14:textId="77777777" w:rsidR="00265AD0" w:rsidRPr="00B163DF" w:rsidRDefault="00265AD0" w:rsidP="00265AD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5A5925" w14:textId="77777777" w:rsidR="00135064" w:rsidRDefault="00135064" w:rsidP="00265AD0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FB8BE88" w14:textId="639D3DD7" w:rsidR="00265AD0" w:rsidRPr="00B163DF" w:rsidRDefault="00265AD0" w:rsidP="00265AD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5.  OBRIGAÇÕES DO CONTRATANTE:</w:t>
      </w:r>
    </w:p>
    <w:p w14:paraId="5D7228D1" w14:textId="77777777" w:rsidR="00265AD0" w:rsidRPr="00B163DF" w:rsidRDefault="00265AD0" w:rsidP="00265AD0">
      <w:pPr>
        <w:pStyle w:val="Corpodetexto"/>
        <w:widowControl w:val="0"/>
        <w:spacing w:after="120"/>
        <w:rPr>
          <w:rFonts w:ascii="Arial" w:hAnsi="Arial" w:cs="Arial"/>
        </w:rPr>
      </w:pPr>
      <w:r w:rsidRPr="00B163DF">
        <w:rPr>
          <w:rFonts w:ascii="Arial" w:hAnsi="Arial" w:cs="Arial"/>
          <w:b/>
        </w:rPr>
        <w:t xml:space="preserve">5.1 </w:t>
      </w:r>
      <w:r w:rsidRPr="00B163DF">
        <w:rPr>
          <w:rFonts w:ascii="Arial" w:hAnsi="Arial" w:cs="Arial"/>
        </w:rPr>
        <w:t>Uma vez firmada a contratação, a PREFEITURA se obriga a:</w:t>
      </w:r>
    </w:p>
    <w:p w14:paraId="7F94C9B7" w14:textId="77777777" w:rsidR="00265AD0" w:rsidRPr="00B163DF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a)</w:t>
      </w:r>
      <w:r w:rsidRPr="00B163DF">
        <w:rPr>
          <w:rFonts w:ascii="Arial" w:hAnsi="Arial" w:cs="Arial"/>
          <w:sz w:val="24"/>
          <w:szCs w:val="24"/>
        </w:rPr>
        <w:t xml:space="preserve"> Oferecer todas as informações necessárias para que a empresa vencedora possa executar o objeto adjudicado dentro das especificações;</w:t>
      </w:r>
    </w:p>
    <w:p w14:paraId="0A0B71FC" w14:textId="77777777" w:rsidR="00265AD0" w:rsidRPr="00B163DF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b)</w:t>
      </w:r>
      <w:r w:rsidRPr="00B163DF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742097CD" w14:textId="77777777" w:rsidR="00265AD0" w:rsidRPr="00B163DF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c)</w:t>
      </w:r>
      <w:r w:rsidRPr="00B163DF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216C89B6" w14:textId="23E41426" w:rsidR="00265AD0" w:rsidRPr="00B163DF" w:rsidRDefault="00265AD0" w:rsidP="00265AD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d)</w:t>
      </w:r>
      <w:r w:rsidRPr="00B163DF">
        <w:rPr>
          <w:rFonts w:ascii="Arial" w:hAnsi="Arial" w:cs="Arial"/>
          <w:sz w:val="24"/>
          <w:szCs w:val="24"/>
        </w:rPr>
        <w:t xml:space="preserve"> Acompanhar o serviço, podendo intervir durante a sua execução, para fins de ajuste ou suspensão da entrega; inclusive rejeitando, no todo ou em parte, os serviços executados fora das especificações deste Edital.</w:t>
      </w:r>
    </w:p>
    <w:p w14:paraId="5BEBD6DE" w14:textId="77777777" w:rsidR="00265AD0" w:rsidRPr="00B163DF" w:rsidRDefault="00265AD0" w:rsidP="00265AD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19EF4FE" w14:textId="77777777" w:rsidR="00265AD0" w:rsidRPr="00B163DF" w:rsidRDefault="00265AD0" w:rsidP="00265AD0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B163DF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6. LOCAL E PRAZO DE REALIZAÇÃO.</w:t>
      </w:r>
    </w:p>
    <w:p w14:paraId="4A296ECB" w14:textId="77777777" w:rsidR="00265AD0" w:rsidRPr="00B163DF" w:rsidRDefault="00265AD0" w:rsidP="00265AD0">
      <w:pPr>
        <w:jc w:val="both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</w:p>
    <w:p w14:paraId="5F947A8A" w14:textId="0D6E8088" w:rsidR="00CA2C8D" w:rsidRPr="00301BF0" w:rsidRDefault="00265AD0" w:rsidP="00CA2C8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B163DF">
        <w:rPr>
          <w:rFonts w:ascii="Arial" w:hAnsi="Arial" w:cs="Arial"/>
          <w:b/>
          <w:color w:val="0D0D0D" w:themeColor="text1" w:themeTint="F2"/>
          <w:sz w:val="24"/>
          <w:szCs w:val="24"/>
        </w:rPr>
        <w:t>6.1</w:t>
      </w:r>
      <w:r w:rsidRPr="00B163DF">
        <w:rPr>
          <w:rFonts w:ascii="Arial" w:hAnsi="Arial" w:cs="Arial"/>
          <w:color w:val="0D0D0D" w:themeColor="text1" w:themeTint="F2"/>
          <w:sz w:val="24"/>
          <w:szCs w:val="24"/>
        </w:rPr>
        <w:t xml:space="preserve">. O serviço deverá </w:t>
      </w:r>
      <w:r w:rsidR="00CA2C8D">
        <w:rPr>
          <w:rFonts w:ascii="Arial" w:hAnsi="Arial" w:cs="Arial"/>
          <w:color w:val="0D0D0D" w:themeColor="text1" w:themeTint="F2"/>
          <w:sz w:val="24"/>
          <w:szCs w:val="24"/>
        </w:rPr>
        <w:t>ser prestado na cidade Brasília -DF,</w:t>
      </w:r>
      <w:r w:rsidR="00CA2C8D" w:rsidRPr="00CA2C8D">
        <w:rPr>
          <w:rFonts w:ascii="Arial" w:hAnsi="Arial" w:cs="Arial"/>
          <w:bCs/>
          <w:sz w:val="24"/>
          <w:szCs w:val="24"/>
        </w:rPr>
        <w:t xml:space="preserve"> </w:t>
      </w:r>
      <w:r w:rsidR="00993C28" w:rsidRPr="00301BF0">
        <w:rPr>
          <w:rFonts w:ascii="Arial" w:hAnsi="Arial" w:cs="Arial"/>
          <w:bCs/>
          <w:sz w:val="24"/>
          <w:szCs w:val="24"/>
        </w:rPr>
        <w:t>os</w:t>
      </w:r>
      <w:r w:rsidR="00CA2C8D" w:rsidRPr="00301BF0">
        <w:rPr>
          <w:rFonts w:ascii="Arial" w:hAnsi="Arial" w:cs="Arial"/>
          <w:bCs/>
          <w:sz w:val="24"/>
          <w:szCs w:val="24"/>
        </w:rPr>
        <w:t xml:space="preserve"> serviços serão prestados na forma estabelecida neste TR, em contrato próprio, e com total obediência aos regramentos das Normas Técnicas e ao que dispõe o Estatuto da Advocacia</w:t>
      </w:r>
      <w:r w:rsidR="00993C28">
        <w:rPr>
          <w:rFonts w:ascii="Arial" w:hAnsi="Arial" w:cs="Arial"/>
          <w:bCs/>
          <w:sz w:val="24"/>
          <w:szCs w:val="24"/>
        </w:rPr>
        <w:t>.</w:t>
      </w:r>
    </w:p>
    <w:p w14:paraId="328C3644" w14:textId="7478F679" w:rsidR="00265AD0" w:rsidRPr="00B163DF" w:rsidRDefault="00CA2C8D" w:rsidP="00265A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14:paraId="480AAFCF" w14:textId="77777777" w:rsidR="00265AD0" w:rsidRPr="00B163DF" w:rsidRDefault="00265AD0" w:rsidP="00265AD0">
      <w:pPr>
        <w:jc w:val="both"/>
        <w:rPr>
          <w:rStyle w:val="Forte"/>
          <w:rFonts w:ascii="Arial" w:hAnsi="Arial" w:cs="Arial"/>
          <w:color w:val="0D0D0D" w:themeColor="text1" w:themeTint="F2"/>
          <w:sz w:val="24"/>
          <w:szCs w:val="24"/>
        </w:rPr>
      </w:pPr>
    </w:p>
    <w:p w14:paraId="42CD9DEA" w14:textId="77777777" w:rsidR="00EB0156" w:rsidRDefault="00EB0156" w:rsidP="00265AD0">
      <w:pPr>
        <w:jc w:val="both"/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</w:pPr>
    </w:p>
    <w:p w14:paraId="44C64A1E" w14:textId="2C93AE8A" w:rsidR="00EB0156" w:rsidRPr="00B163DF" w:rsidRDefault="00EB0156" w:rsidP="00265AD0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B0156">
        <w:rPr>
          <w:rStyle w:val="Forte"/>
          <w:rFonts w:ascii="Arial" w:hAnsi="Arial" w:cs="Arial"/>
          <w:color w:val="0D0D0D" w:themeColor="text1" w:themeTint="F2"/>
          <w:sz w:val="24"/>
          <w:szCs w:val="24"/>
        </w:rPr>
        <w:lastRenderedPageBreak/>
        <w:t>6.</w:t>
      </w:r>
      <w:r w:rsidR="00CA2C8D">
        <w:rPr>
          <w:rStyle w:val="Forte"/>
          <w:rFonts w:ascii="Arial" w:hAnsi="Arial" w:cs="Arial"/>
          <w:color w:val="0D0D0D" w:themeColor="text1" w:themeTint="F2"/>
          <w:sz w:val="24"/>
          <w:szCs w:val="24"/>
        </w:rPr>
        <w:t>2</w:t>
      </w:r>
      <w:r w:rsidRPr="00EB0156">
        <w:rPr>
          <w:rStyle w:val="Forte"/>
          <w:rFonts w:ascii="Arial" w:hAnsi="Arial" w:cs="Arial"/>
          <w:color w:val="0D0D0D" w:themeColor="text1" w:themeTint="F2"/>
          <w:sz w:val="24"/>
          <w:szCs w:val="24"/>
        </w:rPr>
        <w:t>.</w:t>
      </w:r>
      <w:r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  <w:t xml:space="preserve"> A vigência do contrato será de 12(doze) meses podendo ser prorrogado por igual período conforme o Art. 105 da Lei 14.133/21.</w:t>
      </w:r>
    </w:p>
    <w:p w14:paraId="746834F5" w14:textId="77777777" w:rsidR="00F35CF0" w:rsidRPr="00B163DF" w:rsidRDefault="00F35CF0" w:rsidP="000F4BFF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4C00063" w14:textId="2B4EFFA1" w:rsidR="00B43F6D" w:rsidRPr="00B163DF" w:rsidRDefault="00C9155B" w:rsidP="00B43F6D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7</w:t>
      </w:r>
      <w:r w:rsidR="00932CAE" w:rsidRPr="00B163DF">
        <w:rPr>
          <w:rFonts w:ascii="Arial" w:hAnsi="Arial" w:cs="Arial"/>
          <w:b/>
          <w:sz w:val="24"/>
          <w:szCs w:val="24"/>
        </w:rPr>
        <w:t xml:space="preserve"> -</w:t>
      </w:r>
      <w:r w:rsidR="00B43F6D" w:rsidRPr="00B163DF">
        <w:rPr>
          <w:rFonts w:ascii="Arial" w:hAnsi="Arial" w:cs="Arial"/>
          <w:b/>
          <w:sz w:val="24"/>
          <w:szCs w:val="24"/>
        </w:rPr>
        <w:t xml:space="preserve"> </w:t>
      </w:r>
      <w:r w:rsidR="00476CDE" w:rsidRPr="00B163DF">
        <w:rPr>
          <w:rFonts w:ascii="Arial" w:hAnsi="Arial" w:cs="Arial"/>
          <w:b/>
          <w:sz w:val="24"/>
          <w:szCs w:val="24"/>
        </w:rPr>
        <w:t>DOTAÇÃO ORÇAMENTÁRIA</w:t>
      </w:r>
      <w:r w:rsidR="00512CC4" w:rsidRPr="00B163DF">
        <w:rPr>
          <w:rFonts w:ascii="Arial" w:hAnsi="Arial" w:cs="Arial"/>
          <w:b/>
          <w:sz w:val="24"/>
          <w:szCs w:val="24"/>
        </w:rPr>
        <w:t>:</w:t>
      </w:r>
    </w:p>
    <w:p w14:paraId="525793DB" w14:textId="03EB6ADF" w:rsidR="007D2950" w:rsidRPr="00B163DF" w:rsidRDefault="00C9155B" w:rsidP="00476CDE">
      <w:pPr>
        <w:spacing w:after="15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163DF">
        <w:rPr>
          <w:rFonts w:ascii="Arial" w:hAnsi="Arial" w:cs="Arial"/>
          <w:color w:val="0D0D0D" w:themeColor="text1" w:themeTint="F2"/>
          <w:sz w:val="24"/>
          <w:szCs w:val="24"/>
        </w:rPr>
        <w:t>7</w:t>
      </w:r>
      <w:r w:rsidR="00476CDE" w:rsidRPr="00B163DF">
        <w:rPr>
          <w:rFonts w:ascii="Arial" w:hAnsi="Arial" w:cs="Arial"/>
          <w:color w:val="0D0D0D" w:themeColor="text1" w:themeTint="F2"/>
          <w:sz w:val="24"/>
          <w:szCs w:val="24"/>
        </w:rPr>
        <w:t>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14:paraId="7E5A26BC" w14:textId="7E4C5B4D" w:rsidR="00476CDE" w:rsidRPr="00B163DF" w:rsidRDefault="00476CDE" w:rsidP="00476CDE">
      <w:pPr>
        <w:spacing w:after="150"/>
        <w:jc w:val="both"/>
        <w:rPr>
          <w:rFonts w:ascii="Arial" w:hAnsi="Arial" w:cs="Arial"/>
          <w:b/>
          <w:bCs/>
          <w:color w:val="0D0D0D" w:themeColor="text1" w:themeTint="F2"/>
          <w:sz w:val="20"/>
        </w:rPr>
      </w:pPr>
      <w:r w:rsidRPr="00B163DF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359"/>
        <w:gridCol w:w="4656"/>
      </w:tblGrid>
      <w:tr w:rsidR="00B163DF" w:rsidRPr="00B163DF" w14:paraId="03A842E3" w14:textId="77777777" w:rsidTr="00CA2C8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E9CA" w14:textId="77777777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F03" w14:textId="2BB82300" w:rsidR="00B163DF" w:rsidRPr="00B163DF" w:rsidRDefault="00FA67E8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7DC1" w14:textId="3E6BD12C" w:rsidR="00B163DF" w:rsidRPr="00B163DF" w:rsidRDefault="00FA67E8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Gabinete do Prefeito </w:t>
            </w:r>
          </w:p>
        </w:tc>
      </w:tr>
      <w:tr w:rsidR="00B163DF" w:rsidRPr="00B163DF" w14:paraId="6326980D" w14:textId="77777777" w:rsidTr="00135C7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B5E9" w14:textId="77777777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55E" w14:textId="27075EF8" w:rsidR="00B163DF" w:rsidRPr="00B163DF" w:rsidRDefault="00FA67E8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04.122.5002.2005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C4D" w14:textId="0A29B0AB" w:rsidR="00B163DF" w:rsidRPr="00B163DF" w:rsidRDefault="00FA67E8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Manutenção do Gabinete do Prefeito </w:t>
            </w:r>
          </w:p>
        </w:tc>
      </w:tr>
      <w:tr w:rsidR="00B163DF" w:rsidRPr="00B163DF" w14:paraId="51C8F219" w14:textId="77777777" w:rsidTr="00CA2C8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202" w14:textId="77777777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8728" w14:textId="1F1691D8" w:rsidR="00B163DF" w:rsidRPr="00B163DF" w:rsidRDefault="00FA67E8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0F8" w14:textId="77777777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63DF" w:rsidRPr="00B163DF" w14:paraId="79DD73FF" w14:textId="77777777" w:rsidTr="00CA2C8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847" w14:textId="77777777" w:rsidR="00B163DF" w:rsidRPr="00B163DF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B163DF"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48D" w14:textId="3996372C" w:rsidR="00B163DF" w:rsidRPr="00B163DF" w:rsidRDefault="00FA67E8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3.3.90.39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702" w14:textId="5C3D4E94" w:rsidR="00B163DF" w:rsidRPr="00B163DF" w:rsidRDefault="00FA67E8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Serviços de terceiros -Pessoa Jurídica </w:t>
            </w:r>
          </w:p>
        </w:tc>
      </w:tr>
    </w:tbl>
    <w:p w14:paraId="62D4FE77" w14:textId="7EFAFFB1" w:rsidR="00630888" w:rsidRDefault="00630888" w:rsidP="00716050">
      <w:pPr>
        <w:jc w:val="both"/>
        <w:rPr>
          <w:rFonts w:ascii="Arial" w:hAnsi="Arial" w:cs="Arial"/>
          <w:sz w:val="24"/>
          <w:szCs w:val="24"/>
        </w:rPr>
      </w:pPr>
    </w:p>
    <w:p w14:paraId="668EB14E" w14:textId="49D733CF" w:rsidR="00F35CF0" w:rsidRPr="00B163DF" w:rsidRDefault="00C9155B" w:rsidP="00F35CF0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B163DF">
        <w:rPr>
          <w:rFonts w:ascii="Arial" w:hAnsi="Arial" w:cs="Arial"/>
          <w:color w:val="auto"/>
          <w:sz w:val="24"/>
          <w:szCs w:val="24"/>
        </w:rPr>
        <w:t>8</w:t>
      </w:r>
      <w:r w:rsidR="00F35CF0" w:rsidRPr="00B163DF">
        <w:rPr>
          <w:rFonts w:ascii="Arial" w:hAnsi="Arial" w:cs="Arial"/>
          <w:color w:val="auto"/>
          <w:sz w:val="24"/>
          <w:szCs w:val="24"/>
        </w:rPr>
        <w:t xml:space="preserve"> - DO PAGAMENTO</w:t>
      </w:r>
    </w:p>
    <w:p w14:paraId="0B34ED48" w14:textId="77777777" w:rsidR="00F35CF0" w:rsidRPr="00B163DF" w:rsidRDefault="00F35CF0" w:rsidP="00F35CF0">
      <w:pPr>
        <w:pStyle w:val="Corpodetexto"/>
        <w:spacing w:before="4"/>
        <w:rPr>
          <w:rFonts w:ascii="Arial" w:hAnsi="Arial" w:cs="Arial"/>
          <w:b/>
          <w:sz w:val="23"/>
        </w:rPr>
      </w:pPr>
    </w:p>
    <w:p w14:paraId="087FA4DF" w14:textId="62497B3D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</w:rPr>
      </w:pPr>
      <w:r w:rsidRPr="00B163DF">
        <w:rPr>
          <w:rFonts w:ascii="Arial" w:hAnsi="Arial" w:cs="Arial"/>
        </w:rPr>
        <w:t>8</w:t>
      </w:r>
      <w:r w:rsidR="00F35CF0" w:rsidRPr="00B163DF">
        <w:rPr>
          <w:rFonts w:ascii="Arial" w:hAnsi="Arial" w:cs="Arial"/>
        </w:rPr>
        <w:t>.1. A Administração se obriga a fazer o pagamento em até 30 (trinta) dias após a e emissão da nota fiscal atestada pelo departamento competente.</w:t>
      </w:r>
    </w:p>
    <w:p w14:paraId="23E4BDF4" w14:textId="67585DFF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>.2. Nenhum pagamento isentará o contratado das suas responsabilidades e obrigações, nem implicará aceitação definitiva das entregas efetuadas.</w:t>
      </w:r>
    </w:p>
    <w:p w14:paraId="1958034C" w14:textId="57BC5078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>.3. A Prefeitura Municipal não efetuará pagamento de título descontado, ou por meio de cobrança em banco, bem como, os que forem negociados com terceiros por intermédio da operação de “</w:t>
      </w:r>
      <w:proofErr w:type="spellStart"/>
      <w:r w:rsidR="00F35CF0" w:rsidRPr="00B163DF">
        <w:rPr>
          <w:rFonts w:ascii="Arial" w:hAnsi="Arial" w:cs="Arial"/>
          <w:color w:val="000000"/>
        </w:rPr>
        <w:t>factoring</w:t>
      </w:r>
      <w:proofErr w:type="spellEnd"/>
      <w:r w:rsidR="00F35CF0" w:rsidRPr="00B163DF">
        <w:rPr>
          <w:rFonts w:ascii="Arial" w:hAnsi="Arial" w:cs="Arial"/>
          <w:color w:val="000000"/>
        </w:rPr>
        <w:t>”;</w:t>
      </w:r>
    </w:p>
    <w:p w14:paraId="6083434A" w14:textId="2682BAD6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>.4. As despesas bancárias decorrentes de transferência de valores para outras praças serão de responsabilidade do Contratado.</w:t>
      </w:r>
    </w:p>
    <w:p w14:paraId="26B94F11" w14:textId="2B1E90DF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 xml:space="preserve">.5. </w:t>
      </w:r>
      <w:r w:rsidR="00F35CF0" w:rsidRPr="00B163DF">
        <w:rPr>
          <w:rFonts w:ascii="Arial" w:eastAsia="Calibri" w:hAnsi="Arial" w:cs="Arial"/>
        </w:rPr>
        <w:t>As Notas Fiscais deverão vir acompanhadas das Certidão Negativa de Débitos para com o Sistema de Seguridade Social–INSS e o Certificado de Regularidade de Situação para com o Fundo de Garantia de Tempo de Serviços – FGTS e com o Tribunal Superior do Trabalho – TST.</w:t>
      </w:r>
    </w:p>
    <w:p w14:paraId="2E1B0935" w14:textId="77777777" w:rsidR="00F35CF0" w:rsidRPr="00B163DF" w:rsidRDefault="00F35CF0" w:rsidP="00F35CF0">
      <w:pPr>
        <w:pStyle w:val="Corpodetexto"/>
        <w:ind w:left="-567" w:right="106"/>
        <w:rPr>
          <w:rFonts w:ascii="Arial" w:hAnsi="Arial" w:cs="Arial"/>
        </w:rPr>
      </w:pPr>
      <w:r w:rsidRPr="00B163DF">
        <w:rPr>
          <w:rFonts w:ascii="Arial" w:hAnsi="Arial" w:cs="Arial"/>
        </w:rPr>
        <w:t>.</w:t>
      </w:r>
    </w:p>
    <w:p w14:paraId="3D66BDA1" w14:textId="77777777" w:rsidR="00D52EEB" w:rsidRPr="00B163DF" w:rsidRDefault="00D52EEB" w:rsidP="00716050">
      <w:pPr>
        <w:rPr>
          <w:rFonts w:ascii="Arial" w:hAnsi="Arial" w:cs="Arial"/>
          <w:sz w:val="24"/>
          <w:szCs w:val="24"/>
        </w:rPr>
      </w:pPr>
    </w:p>
    <w:p w14:paraId="08D7271C" w14:textId="54D8B481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 xml:space="preserve">Santo Antônio do Leste, MT – </w:t>
      </w:r>
      <w:r w:rsidR="00CA2C8D">
        <w:rPr>
          <w:rFonts w:ascii="Arial" w:hAnsi="Arial" w:cs="Arial"/>
          <w:color w:val="0D0D0D" w:themeColor="text1" w:themeTint="F2"/>
          <w:sz w:val="24"/>
          <w:szCs w:val="24"/>
        </w:rPr>
        <w:t>09</w:t>
      </w:r>
      <w:r w:rsidR="00C01024" w:rsidRPr="00B163DF"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r w:rsidR="00CA2C8D">
        <w:rPr>
          <w:rFonts w:ascii="Arial" w:hAnsi="Arial" w:cs="Arial"/>
          <w:color w:val="0D0D0D" w:themeColor="text1" w:themeTint="F2"/>
          <w:sz w:val="24"/>
          <w:szCs w:val="24"/>
        </w:rPr>
        <w:t>janeiro de 2024</w:t>
      </w:r>
    </w:p>
    <w:p w14:paraId="1B65115A" w14:textId="0F576857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274A7F63" w14:textId="117FFA79" w:rsidR="007E6DF1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75B8A34F" w14:textId="475E061C" w:rsidR="00CA2C8D" w:rsidRDefault="00CA2C8D" w:rsidP="007E6DF1">
      <w:pPr>
        <w:jc w:val="right"/>
        <w:rPr>
          <w:rFonts w:ascii="Arial" w:hAnsi="Arial" w:cs="Arial"/>
          <w:sz w:val="24"/>
          <w:szCs w:val="24"/>
        </w:rPr>
      </w:pPr>
    </w:p>
    <w:p w14:paraId="7D1D361C" w14:textId="77777777" w:rsidR="00CA2C8D" w:rsidRPr="00B163DF" w:rsidRDefault="00CA2C8D" w:rsidP="007E6DF1">
      <w:pPr>
        <w:jc w:val="right"/>
        <w:rPr>
          <w:rFonts w:ascii="Arial" w:hAnsi="Arial" w:cs="Arial"/>
          <w:sz w:val="24"/>
          <w:szCs w:val="24"/>
        </w:rPr>
      </w:pPr>
    </w:p>
    <w:p w14:paraId="2A5B1BAC" w14:textId="04416DAE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5C460D52" w14:textId="77777777" w:rsidR="00CA2C8D" w:rsidRPr="00301BF0" w:rsidRDefault="00CA2C8D" w:rsidP="00CA2C8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JOSE ARIMATEIA VIEIRA ALVES</w:t>
      </w:r>
    </w:p>
    <w:p w14:paraId="0679E566" w14:textId="77777777" w:rsidR="00CA2C8D" w:rsidRPr="00301BF0" w:rsidRDefault="00CA2C8D" w:rsidP="00CA2C8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5D1957AB" w14:textId="30452273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sectPr w:rsidR="007E6DF1" w:rsidRPr="00B163DF" w:rsidSect="001C418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851" w:bottom="567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CEFA" w14:textId="77777777" w:rsidR="006A18C0" w:rsidRDefault="006A18C0" w:rsidP="00655EF9">
      <w:r>
        <w:separator/>
      </w:r>
    </w:p>
  </w:endnote>
  <w:endnote w:type="continuationSeparator" w:id="0">
    <w:p w14:paraId="037F08F7" w14:textId="77777777" w:rsidR="006A18C0" w:rsidRDefault="006A18C0" w:rsidP="00655EF9">
      <w:r>
        <w:continuationSeparator/>
      </w:r>
    </w:p>
  </w:endnote>
  <w:endnote w:type="continuationNotice" w:id="1">
    <w:p w14:paraId="5F748916" w14:textId="77777777" w:rsidR="006A18C0" w:rsidRDefault="006A1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7F94" w14:textId="77777777" w:rsidR="00D157EC" w:rsidRPr="00EA4279" w:rsidRDefault="00D157EC" w:rsidP="00EA4279">
    <w:pPr>
      <w:pStyle w:val="Rodap"/>
    </w:pPr>
    <w:r w:rsidRPr="00EA42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903F" w14:textId="77777777" w:rsidR="006A18C0" w:rsidRDefault="006A18C0" w:rsidP="00655EF9">
      <w:r>
        <w:separator/>
      </w:r>
    </w:p>
  </w:footnote>
  <w:footnote w:type="continuationSeparator" w:id="0">
    <w:p w14:paraId="64B2EDCA" w14:textId="77777777" w:rsidR="006A18C0" w:rsidRDefault="006A18C0" w:rsidP="00655EF9">
      <w:r>
        <w:continuationSeparator/>
      </w:r>
    </w:p>
  </w:footnote>
  <w:footnote w:type="continuationNotice" w:id="1">
    <w:p w14:paraId="5EB47E85" w14:textId="77777777" w:rsidR="006A18C0" w:rsidRDefault="006A18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BFA4" w14:textId="77777777" w:rsidR="00E87B55" w:rsidRDefault="00AF0D8F">
    <w:pPr>
      <w:pStyle w:val="Cabealho"/>
    </w:pPr>
    <w:r>
      <w:rPr>
        <w:noProof/>
      </w:rPr>
      <w:pict w14:anchorId="18362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2051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5F0E" w14:textId="2F8D2C78" w:rsidR="00D61E93" w:rsidRDefault="008255ED" w:rsidP="00D61E93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  <w:lang w:val="pt-BR"/>
      </w:rPr>
      <w:drawing>
        <wp:inline distT="0" distB="0" distL="0" distR="0" wp14:anchorId="55EFCFEF" wp14:editId="6C08E395">
          <wp:extent cx="5400040" cy="9956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0D8F">
      <w:rPr>
        <w:noProof/>
      </w:rPr>
      <w:pict w14:anchorId="3C427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2052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4F38" w14:textId="77777777" w:rsidR="00E87B55" w:rsidRDefault="00AF0D8F">
    <w:pPr>
      <w:pStyle w:val="Cabealho"/>
    </w:pPr>
    <w:r>
      <w:rPr>
        <w:noProof/>
      </w:rPr>
      <w:pict w14:anchorId="5C23F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2050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E0CC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9D1705"/>
    <w:multiLevelType w:val="hybridMultilevel"/>
    <w:tmpl w:val="788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357"/>
    <w:multiLevelType w:val="hybridMultilevel"/>
    <w:tmpl w:val="C4160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D15"/>
    <w:multiLevelType w:val="hybridMultilevel"/>
    <w:tmpl w:val="D77E9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2C7"/>
    <w:multiLevelType w:val="hybridMultilevel"/>
    <w:tmpl w:val="EA880A12"/>
    <w:lvl w:ilvl="0" w:tplc="9CAE5A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39C6"/>
    <w:multiLevelType w:val="hybridMultilevel"/>
    <w:tmpl w:val="301649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20E8"/>
    <w:multiLevelType w:val="hybridMultilevel"/>
    <w:tmpl w:val="5CE087CA"/>
    <w:lvl w:ilvl="0" w:tplc="ADB8D7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43F4"/>
    <w:multiLevelType w:val="hybridMultilevel"/>
    <w:tmpl w:val="81AAE624"/>
    <w:lvl w:ilvl="0" w:tplc="D60E5A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2F7"/>
    <w:multiLevelType w:val="hybridMultilevel"/>
    <w:tmpl w:val="8B76C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05E"/>
    <w:multiLevelType w:val="hybridMultilevel"/>
    <w:tmpl w:val="406847D4"/>
    <w:lvl w:ilvl="0" w:tplc="CA5CBF7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6C26"/>
    <w:multiLevelType w:val="hybridMultilevel"/>
    <w:tmpl w:val="59B047AA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77B73"/>
    <w:multiLevelType w:val="hybridMultilevel"/>
    <w:tmpl w:val="97CE33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2A66"/>
    <w:multiLevelType w:val="hybridMultilevel"/>
    <w:tmpl w:val="635C169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3ACE"/>
    <w:multiLevelType w:val="multilevel"/>
    <w:tmpl w:val="5AF879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0A21BE"/>
    <w:multiLevelType w:val="hybridMultilevel"/>
    <w:tmpl w:val="F0BC1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3BC4"/>
    <w:multiLevelType w:val="hybridMultilevel"/>
    <w:tmpl w:val="22FC64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806E8"/>
    <w:multiLevelType w:val="multilevel"/>
    <w:tmpl w:val="484AB3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DDB0EA3"/>
    <w:multiLevelType w:val="multilevel"/>
    <w:tmpl w:val="533C92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AB429D"/>
    <w:multiLevelType w:val="hybridMultilevel"/>
    <w:tmpl w:val="697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7682A"/>
    <w:multiLevelType w:val="hybridMultilevel"/>
    <w:tmpl w:val="C1148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C368B"/>
    <w:multiLevelType w:val="hybridMultilevel"/>
    <w:tmpl w:val="051C8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B5957"/>
    <w:multiLevelType w:val="hybridMultilevel"/>
    <w:tmpl w:val="7F86E060"/>
    <w:lvl w:ilvl="0" w:tplc="0FDEF56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A3BBA"/>
    <w:multiLevelType w:val="hybridMultilevel"/>
    <w:tmpl w:val="B26C79B0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E5F5E"/>
    <w:multiLevelType w:val="hybridMultilevel"/>
    <w:tmpl w:val="D2C2FAFC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F0289"/>
    <w:multiLevelType w:val="hybridMultilevel"/>
    <w:tmpl w:val="8F2294D2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000D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D12DB0"/>
    <w:multiLevelType w:val="multilevel"/>
    <w:tmpl w:val="E3F255F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823AE"/>
    <w:multiLevelType w:val="hybridMultilevel"/>
    <w:tmpl w:val="51186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354CA"/>
    <w:multiLevelType w:val="hybridMultilevel"/>
    <w:tmpl w:val="1352A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15086">
    <w:abstractNumId w:val="24"/>
  </w:num>
  <w:num w:numId="2" w16cid:durableId="728186171">
    <w:abstractNumId w:val="20"/>
  </w:num>
  <w:num w:numId="3" w16cid:durableId="1272199935">
    <w:abstractNumId w:val="28"/>
  </w:num>
  <w:num w:numId="4" w16cid:durableId="826897611">
    <w:abstractNumId w:val="3"/>
  </w:num>
  <w:num w:numId="5" w16cid:durableId="1297182172">
    <w:abstractNumId w:val="11"/>
  </w:num>
  <w:num w:numId="6" w16cid:durableId="288173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05154">
    <w:abstractNumId w:val="19"/>
  </w:num>
  <w:num w:numId="8" w16cid:durableId="703604492">
    <w:abstractNumId w:val="14"/>
  </w:num>
  <w:num w:numId="9" w16cid:durableId="1866281893">
    <w:abstractNumId w:val="8"/>
  </w:num>
  <w:num w:numId="10" w16cid:durableId="1806238143">
    <w:abstractNumId w:val="15"/>
  </w:num>
  <w:num w:numId="11" w16cid:durableId="81881690">
    <w:abstractNumId w:val="7"/>
  </w:num>
  <w:num w:numId="12" w16cid:durableId="1747998968">
    <w:abstractNumId w:val="21"/>
  </w:num>
  <w:num w:numId="13" w16cid:durableId="2038503270">
    <w:abstractNumId w:val="9"/>
  </w:num>
  <w:num w:numId="14" w16cid:durableId="331833968">
    <w:abstractNumId w:val="5"/>
  </w:num>
  <w:num w:numId="15" w16cid:durableId="1615286158">
    <w:abstractNumId w:val="2"/>
  </w:num>
  <w:num w:numId="16" w16cid:durableId="1457139428">
    <w:abstractNumId w:val="22"/>
  </w:num>
  <w:num w:numId="17" w16cid:durableId="346904258">
    <w:abstractNumId w:val="23"/>
  </w:num>
  <w:num w:numId="18" w16cid:durableId="176578126">
    <w:abstractNumId w:val="10"/>
  </w:num>
  <w:num w:numId="19" w16cid:durableId="1009136724">
    <w:abstractNumId w:val="18"/>
  </w:num>
  <w:num w:numId="20" w16cid:durableId="1246646813">
    <w:abstractNumId w:val="27"/>
  </w:num>
  <w:num w:numId="21" w16cid:durableId="1380933321">
    <w:abstractNumId w:val="1"/>
  </w:num>
  <w:num w:numId="22" w16cid:durableId="2032145011">
    <w:abstractNumId w:val="6"/>
  </w:num>
  <w:num w:numId="23" w16cid:durableId="1124273370">
    <w:abstractNumId w:val="12"/>
  </w:num>
  <w:num w:numId="24" w16cid:durableId="1938100057">
    <w:abstractNumId w:val="4"/>
  </w:num>
  <w:num w:numId="25" w16cid:durableId="1703358172">
    <w:abstractNumId w:val="13"/>
  </w:num>
  <w:num w:numId="26" w16cid:durableId="1185250925">
    <w:abstractNumId w:val="16"/>
  </w:num>
  <w:num w:numId="27" w16cid:durableId="2102951364">
    <w:abstractNumId w:val="26"/>
  </w:num>
  <w:num w:numId="28" w16cid:durableId="1055348721">
    <w:abstractNumId w:val="25"/>
  </w:num>
  <w:num w:numId="29" w16cid:durableId="1961842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2"/>
    <w:rsid w:val="000050F0"/>
    <w:rsid w:val="0000615E"/>
    <w:rsid w:val="0001265B"/>
    <w:rsid w:val="000131D6"/>
    <w:rsid w:val="00021900"/>
    <w:rsid w:val="00027755"/>
    <w:rsid w:val="00027928"/>
    <w:rsid w:val="00030450"/>
    <w:rsid w:val="00030D6D"/>
    <w:rsid w:val="00041AB3"/>
    <w:rsid w:val="00045CE3"/>
    <w:rsid w:val="00053D98"/>
    <w:rsid w:val="00053DA5"/>
    <w:rsid w:val="00062602"/>
    <w:rsid w:val="00065CE9"/>
    <w:rsid w:val="00065E99"/>
    <w:rsid w:val="000670F7"/>
    <w:rsid w:val="000738D6"/>
    <w:rsid w:val="00080872"/>
    <w:rsid w:val="00082D91"/>
    <w:rsid w:val="00084E53"/>
    <w:rsid w:val="0009379D"/>
    <w:rsid w:val="00095938"/>
    <w:rsid w:val="000A778F"/>
    <w:rsid w:val="000B392B"/>
    <w:rsid w:val="000C5FEB"/>
    <w:rsid w:val="000D0CFF"/>
    <w:rsid w:val="000D15EF"/>
    <w:rsid w:val="000D26A8"/>
    <w:rsid w:val="000D596D"/>
    <w:rsid w:val="000E0B3E"/>
    <w:rsid w:val="000E2D21"/>
    <w:rsid w:val="000E6898"/>
    <w:rsid w:val="000E715F"/>
    <w:rsid w:val="000F4BFF"/>
    <w:rsid w:val="000F4C88"/>
    <w:rsid w:val="00101D0F"/>
    <w:rsid w:val="0010645A"/>
    <w:rsid w:val="001109D5"/>
    <w:rsid w:val="001118C0"/>
    <w:rsid w:val="00112A81"/>
    <w:rsid w:val="00114025"/>
    <w:rsid w:val="00127E4A"/>
    <w:rsid w:val="00135064"/>
    <w:rsid w:val="001351A0"/>
    <w:rsid w:val="00135C7D"/>
    <w:rsid w:val="0015244C"/>
    <w:rsid w:val="00152A1F"/>
    <w:rsid w:val="00163780"/>
    <w:rsid w:val="001706C6"/>
    <w:rsid w:val="00171C01"/>
    <w:rsid w:val="001741E7"/>
    <w:rsid w:val="0018247A"/>
    <w:rsid w:val="00190AA5"/>
    <w:rsid w:val="00195F9A"/>
    <w:rsid w:val="001A3D71"/>
    <w:rsid w:val="001B156D"/>
    <w:rsid w:val="001B2AEC"/>
    <w:rsid w:val="001B32E2"/>
    <w:rsid w:val="001C418D"/>
    <w:rsid w:val="001C4832"/>
    <w:rsid w:val="001D0FAB"/>
    <w:rsid w:val="001D3B81"/>
    <w:rsid w:val="001E079D"/>
    <w:rsid w:val="001E0900"/>
    <w:rsid w:val="001E0B05"/>
    <w:rsid w:val="001E3F3E"/>
    <w:rsid w:val="001F07FC"/>
    <w:rsid w:val="001F116E"/>
    <w:rsid w:val="001F4B45"/>
    <w:rsid w:val="001F5794"/>
    <w:rsid w:val="00203320"/>
    <w:rsid w:val="00207C89"/>
    <w:rsid w:val="00215276"/>
    <w:rsid w:val="00216499"/>
    <w:rsid w:val="0022408C"/>
    <w:rsid w:val="00234FF5"/>
    <w:rsid w:val="002363AB"/>
    <w:rsid w:val="0024406E"/>
    <w:rsid w:val="002467EB"/>
    <w:rsid w:val="00261A73"/>
    <w:rsid w:val="00262C79"/>
    <w:rsid w:val="00265342"/>
    <w:rsid w:val="00265AD0"/>
    <w:rsid w:val="0027366A"/>
    <w:rsid w:val="00284D72"/>
    <w:rsid w:val="00285909"/>
    <w:rsid w:val="002961D7"/>
    <w:rsid w:val="00296634"/>
    <w:rsid w:val="0029726E"/>
    <w:rsid w:val="00297B50"/>
    <w:rsid w:val="002A151C"/>
    <w:rsid w:val="002A3062"/>
    <w:rsid w:val="002A7270"/>
    <w:rsid w:val="002B4E8B"/>
    <w:rsid w:val="002B6FC4"/>
    <w:rsid w:val="002C2207"/>
    <w:rsid w:val="002C3634"/>
    <w:rsid w:val="002D2408"/>
    <w:rsid w:val="002D4D31"/>
    <w:rsid w:val="002D7139"/>
    <w:rsid w:val="002E159A"/>
    <w:rsid w:val="002E1CCC"/>
    <w:rsid w:val="002E5F69"/>
    <w:rsid w:val="002F362C"/>
    <w:rsid w:val="002F3FC3"/>
    <w:rsid w:val="002F4B13"/>
    <w:rsid w:val="002F5EF3"/>
    <w:rsid w:val="002F79B9"/>
    <w:rsid w:val="00301D1E"/>
    <w:rsid w:val="003140EF"/>
    <w:rsid w:val="003200F8"/>
    <w:rsid w:val="003351C6"/>
    <w:rsid w:val="00336F2B"/>
    <w:rsid w:val="003442EA"/>
    <w:rsid w:val="00351D38"/>
    <w:rsid w:val="00363863"/>
    <w:rsid w:val="00367AA1"/>
    <w:rsid w:val="00377A54"/>
    <w:rsid w:val="00385720"/>
    <w:rsid w:val="00390F7F"/>
    <w:rsid w:val="00397A39"/>
    <w:rsid w:val="003A77F1"/>
    <w:rsid w:val="003B0D0F"/>
    <w:rsid w:val="003B177F"/>
    <w:rsid w:val="003C1C23"/>
    <w:rsid w:val="003C53F5"/>
    <w:rsid w:val="003C717C"/>
    <w:rsid w:val="003C7D53"/>
    <w:rsid w:val="003D7937"/>
    <w:rsid w:val="003E023E"/>
    <w:rsid w:val="003E3A46"/>
    <w:rsid w:val="003F09D6"/>
    <w:rsid w:val="003F4790"/>
    <w:rsid w:val="004012D3"/>
    <w:rsid w:val="00405DED"/>
    <w:rsid w:val="00414169"/>
    <w:rsid w:val="0041500D"/>
    <w:rsid w:val="00423A70"/>
    <w:rsid w:val="00431501"/>
    <w:rsid w:val="004508AA"/>
    <w:rsid w:val="00451543"/>
    <w:rsid w:val="00476CDE"/>
    <w:rsid w:val="004911CF"/>
    <w:rsid w:val="004A1043"/>
    <w:rsid w:val="004A28CE"/>
    <w:rsid w:val="004B0D19"/>
    <w:rsid w:val="004B5B71"/>
    <w:rsid w:val="004C6ECC"/>
    <w:rsid w:val="004D2D31"/>
    <w:rsid w:val="004D5BF9"/>
    <w:rsid w:val="004D6052"/>
    <w:rsid w:val="004D7748"/>
    <w:rsid w:val="004E3A6F"/>
    <w:rsid w:val="004E3ED3"/>
    <w:rsid w:val="004E476F"/>
    <w:rsid w:val="004E5AF7"/>
    <w:rsid w:val="004E661A"/>
    <w:rsid w:val="004F367B"/>
    <w:rsid w:val="004F53DD"/>
    <w:rsid w:val="004F66C3"/>
    <w:rsid w:val="005127A1"/>
    <w:rsid w:val="00512CC4"/>
    <w:rsid w:val="00513F52"/>
    <w:rsid w:val="00516EB2"/>
    <w:rsid w:val="00521B55"/>
    <w:rsid w:val="0052301A"/>
    <w:rsid w:val="00532BED"/>
    <w:rsid w:val="0054076E"/>
    <w:rsid w:val="00540D06"/>
    <w:rsid w:val="005449F1"/>
    <w:rsid w:val="00546D8D"/>
    <w:rsid w:val="005506EF"/>
    <w:rsid w:val="00550837"/>
    <w:rsid w:val="00552688"/>
    <w:rsid w:val="00567693"/>
    <w:rsid w:val="00570A26"/>
    <w:rsid w:val="00575F6E"/>
    <w:rsid w:val="005831F3"/>
    <w:rsid w:val="00592163"/>
    <w:rsid w:val="005A2747"/>
    <w:rsid w:val="005A5899"/>
    <w:rsid w:val="005A7F50"/>
    <w:rsid w:val="005B079A"/>
    <w:rsid w:val="005B2B6D"/>
    <w:rsid w:val="005C21C3"/>
    <w:rsid w:val="005D408E"/>
    <w:rsid w:val="005D5440"/>
    <w:rsid w:val="005D6582"/>
    <w:rsid w:val="005D72FC"/>
    <w:rsid w:val="005D75D4"/>
    <w:rsid w:val="005E63A3"/>
    <w:rsid w:val="00607E6B"/>
    <w:rsid w:val="00610BAB"/>
    <w:rsid w:val="00616008"/>
    <w:rsid w:val="00616464"/>
    <w:rsid w:val="00621194"/>
    <w:rsid w:val="00623B01"/>
    <w:rsid w:val="00624549"/>
    <w:rsid w:val="00626AB0"/>
    <w:rsid w:val="00630888"/>
    <w:rsid w:val="00635A79"/>
    <w:rsid w:val="00635BA7"/>
    <w:rsid w:val="006475C8"/>
    <w:rsid w:val="00651B19"/>
    <w:rsid w:val="006557E4"/>
    <w:rsid w:val="00655EF9"/>
    <w:rsid w:val="006625DD"/>
    <w:rsid w:val="006666AC"/>
    <w:rsid w:val="00670976"/>
    <w:rsid w:val="00670CE2"/>
    <w:rsid w:val="00673E64"/>
    <w:rsid w:val="00675484"/>
    <w:rsid w:val="00681C29"/>
    <w:rsid w:val="006851BA"/>
    <w:rsid w:val="00685AE3"/>
    <w:rsid w:val="00685E25"/>
    <w:rsid w:val="00690552"/>
    <w:rsid w:val="0069276E"/>
    <w:rsid w:val="006961AA"/>
    <w:rsid w:val="006A18C0"/>
    <w:rsid w:val="006A51E0"/>
    <w:rsid w:val="006A7CFA"/>
    <w:rsid w:val="006B0C9D"/>
    <w:rsid w:val="006B0E62"/>
    <w:rsid w:val="006B7CAA"/>
    <w:rsid w:val="006C215A"/>
    <w:rsid w:val="006C3F33"/>
    <w:rsid w:val="006C46CB"/>
    <w:rsid w:val="006C6BF5"/>
    <w:rsid w:val="006E6985"/>
    <w:rsid w:val="006F41FD"/>
    <w:rsid w:val="006F7C22"/>
    <w:rsid w:val="007023C6"/>
    <w:rsid w:val="00716050"/>
    <w:rsid w:val="007305DF"/>
    <w:rsid w:val="00731425"/>
    <w:rsid w:val="00732156"/>
    <w:rsid w:val="00746C74"/>
    <w:rsid w:val="00746E0B"/>
    <w:rsid w:val="00753E09"/>
    <w:rsid w:val="007603CD"/>
    <w:rsid w:val="00760ADD"/>
    <w:rsid w:val="00763CC5"/>
    <w:rsid w:val="00772F84"/>
    <w:rsid w:val="007744AB"/>
    <w:rsid w:val="007804F9"/>
    <w:rsid w:val="00785F1F"/>
    <w:rsid w:val="00786D80"/>
    <w:rsid w:val="0078767E"/>
    <w:rsid w:val="00787AE6"/>
    <w:rsid w:val="00792DEA"/>
    <w:rsid w:val="007A420B"/>
    <w:rsid w:val="007A55FB"/>
    <w:rsid w:val="007B77FA"/>
    <w:rsid w:val="007C31B4"/>
    <w:rsid w:val="007C78AE"/>
    <w:rsid w:val="007D0ED4"/>
    <w:rsid w:val="007D284E"/>
    <w:rsid w:val="007D2950"/>
    <w:rsid w:val="007D3ADE"/>
    <w:rsid w:val="007D4E78"/>
    <w:rsid w:val="007E295B"/>
    <w:rsid w:val="007E5E38"/>
    <w:rsid w:val="007E6DF1"/>
    <w:rsid w:val="007E7A46"/>
    <w:rsid w:val="00801492"/>
    <w:rsid w:val="00802B9A"/>
    <w:rsid w:val="008062AB"/>
    <w:rsid w:val="00814043"/>
    <w:rsid w:val="0081553F"/>
    <w:rsid w:val="00816D07"/>
    <w:rsid w:val="008172C2"/>
    <w:rsid w:val="008207B3"/>
    <w:rsid w:val="008255ED"/>
    <w:rsid w:val="00831F0A"/>
    <w:rsid w:val="008323D5"/>
    <w:rsid w:val="00845BF8"/>
    <w:rsid w:val="00851FAC"/>
    <w:rsid w:val="00856F59"/>
    <w:rsid w:val="00862F5E"/>
    <w:rsid w:val="00866EBA"/>
    <w:rsid w:val="00874918"/>
    <w:rsid w:val="008805AE"/>
    <w:rsid w:val="008944A0"/>
    <w:rsid w:val="008A286A"/>
    <w:rsid w:val="008C433D"/>
    <w:rsid w:val="008D689E"/>
    <w:rsid w:val="008E2E65"/>
    <w:rsid w:val="008E39F0"/>
    <w:rsid w:val="008F1F58"/>
    <w:rsid w:val="008F2027"/>
    <w:rsid w:val="008F4E81"/>
    <w:rsid w:val="008F5238"/>
    <w:rsid w:val="00916B8B"/>
    <w:rsid w:val="00924282"/>
    <w:rsid w:val="009276E4"/>
    <w:rsid w:val="00931818"/>
    <w:rsid w:val="00932CAE"/>
    <w:rsid w:val="00933818"/>
    <w:rsid w:val="009360B5"/>
    <w:rsid w:val="00940039"/>
    <w:rsid w:val="009431F0"/>
    <w:rsid w:val="00946E3B"/>
    <w:rsid w:val="00951091"/>
    <w:rsid w:val="00952EDC"/>
    <w:rsid w:val="00953250"/>
    <w:rsid w:val="00954004"/>
    <w:rsid w:val="009543E9"/>
    <w:rsid w:val="009629FF"/>
    <w:rsid w:val="009718B1"/>
    <w:rsid w:val="00972666"/>
    <w:rsid w:val="00975132"/>
    <w:rsid w:val="00975605"/>
    <w:rsid w:val="0098003D"/>
    <w:rsid w:val="00992E5E"/>
    <w:rsid w:val="00993C28"/>
    <w:rsid w:val="00995BE6"/>
    <w:rsid w:val="009A72BC"/>
    <w:rsid w:val="009C38FA"/>
    <w:rsid w:val="009D3F91"/>
    <w:rsid w:val="009D5943"/>
    <w:rsid w:val="009D6ED5"/>
    <w:rsid w:val="009E00EE"/>
    <w:rsid w:val="009E475F"/>
    <w:rsid w:val="009F0C85"/>
    <w:rsid w:val="00A01814"/>
    <w:rsid w:val="00A05BDC"/>
    <w:rsid w:val="00A11C6B"/>
    <w:rsid w:val="00A12F28"/>
    <w:rsid w:val="00A1508C"/>
    <w:rsid w:val="00A22D19"/>
    <w:rsid w:val="00A24321"/>
    <w:rsid w:val="00A33498"/>
    <w:rsid w:val="00A34C6D"/>
    <w:rsid w:val="00A42B9C"/>
    <w:rsid w:val="00A559C8"/>
    <w:rsid w:val="00A577BF"/>
    <w:rsid w:val="00A60D54"/>
    <w:rsid w:val="00A633BF"/>
    <w:rsid w:val="00A64784"/>
    <w:rsid w:val="00A7004F"/>
    <w:rsid w:val="00A72A58"/>
    <w:rsid w:val="00A83E4C"/>
    <w:rsid w:val="00A84CA3"/>
    <w:rsid w:val="00A901F8"/>
    <w:rsid w:val="00AA4654"/>
    <w:rsid w:val="00AB2090"/>
    <w:rsid w:val="00AC3E65"/>
    <w:rsid w:val="00AE6A8C"/>
    <w:rsid w:val="00AF0D8F"/>
    <w:rsid w:val="00AF737D"/>
    <w:rsid w:val="00B04D84"/>
    <w:rsid w:val="00B11CBD"/>
    <w:rsid w:val="00B1234E"/>
    <w:rsid w:val="00B12F9A"/>
    <w:rsid w:val="00B134B2"/>
    <w:rsid w:val="00B137CB"/>
    <w:rsid w:val="00B163DF"/>
    <w:rsid w:val="00B25E52"/>
    <w:rsid w:val="00B33E04"/>
    <w:rsid w:val="00B40E36"/>
    <w:rsid w:val="00B421FE"/>
    <w:rsid w:val="00B43F6D"/>
    <w:rsid w:val="00B542F4"/>
    <w:rsid w:val="00B543FA"/>
    <w:rsid w:val="00B57B11"/>
    <w:rsid w:val="00B675D8"/>
    <w:rsid w:val="00B702D1"/>
    <w:rsid w:val="00B77625"/>
    <w:rsid w:val="00B87227"/>
    <w:rsid w:val="00B92144"/>
    <w:rsid w:val="00B93E1E"/>
    <w:rsid w:val="00BA21D1"/>
    <w:rsid w:val="00BC2447"/>
    <w:rsid w:val="00BC3008"/>
    <w:rsid w:val="00BC5B55"/>
    <w:rsid w:val="00BC753F"/>
    <w:rsid w:val="00BD1E74"/>
    <w:rsid w:val="00BD43B0"/>
    <w:rsid w:val="00BD6CB9"/>
    <w:rsid w:val="00BE6B90"/>
    <w:rsid w:val="00BE72C4"/>
    <w:rsid w:val="00BF0056"/>
    <w:rsid w:val="00BF247C"/>
    <w:rsid w:val="00C01024"/>
    <w:rsid w:val="00C042BD"/>
    <w:rsid w:val="00C11BE7"/>
    <w:rsid w:val="00C22E9A"/>
    <w:rsid w:val="00C23D19"/>
    <w:rsid w:val="00C32050"/>
    <w:rsid w:val="00C35B0E"/>
    <w:rsid w:val="00C36F57"/>
    <w:rsid w:val="00C4306E"/>
    <w:rsid w:val="00C43CD3"/>
    <w:rsid w:val="00C43E8A"/>
    <w:rsid w:val="00C50E67"/>
    <w:rsid w:val="00C57C7F"/>
    <w:rsid w:val="00C71842"/>
    <w:rsid w:val="00C805F6"/>
    <w:rsid w:val="00C85864"/>
    <w:rsid w:val="00C86ED9"/>
    <w:rsid w:val="00C9155B"/>
    <w:rsid w:val="00C95B38"/>
    <w:rsid w:val="00C97940"/>
    <w:rsid w:val="00CA2C8D"/>
    <w:rsid w:val="00CA2ED2"/>
    <w:rsid w:val="00CA578D"/>
    <w:rsid w:val="00CA637C"/>
    <w:rsid w:val="00CA759E"/>
    <w:rsid w:val="00CA7D00"/>
    <w:rsid w:val="00CB1DF9"/>
    <w:rsid w:val="00CB2550"/>
    <w:rsid w:val="00CB676D"/>
    <w:rsid w:val="00CB68DB"/>
    <w:rsid w:val="00CC435F"/>
    <w:rsid w:val="00CC6D5D"/>
    <w:rsid w:val="00CE0441"/>
    <w:rsid w:val="00CE43B5"/>
    <w:rsid w:val="00CE506E"/>
    <w:rsid w:val="00CF7BB5"/>
    <w:rsid w:val="00D04098"/>
    <w:rsid w:val="00D105D7"/>
    <w:rsid w:val="00D131B6"/>
    <w:rsid w:val="00D157EC"/>
    <w:rsid w:val="00D16C39"/>
    <w:rsid w:val="00D23B4E"/>
    <w:rsid w:val="00D24833"/>
    <w:rsid w:val="00D26B70"/>
    <w:rsid w:val="00D31167"/>
    <w:rsid w:val="00D31B40"/>
    <w:rsid w:val="00D40D33"/>
    <w:rsid w:val="00D41741"/>
    <w:rsid w:val="00D41913"/>
    <w:rsid w:val="00D47D83"/>
    <w:rsid w:val="00D47F37"/>
    <w:rsid w:val="00D52EEB"/>
    <w:rsid w:val="00D61E93"/>
    <w:rsid w:val="00D7187B"/>
    <w:rsid w:val="00D76DF5"/>
    <w:rsid w:val="00D80512"/>
    <w:rsid w:val="00D840C2"/>
    <w:rsid w:val="00D858DD"/>
    <w:rsid w:val="00D9783A"/>
    <w:rsid w:val="00D97BFD"/>
    <w:rsid w:val="00DA24E5"/>
    <w:rsid w:val="00DA2B2E"/>
    <w:rsid w:val="00DA2C9D"/>
    <w:rsid w:val="00DC31EB"/>
    <w:rsid w:val="00DD0730"/>
    <w:rsid w:val="00DD158B"/>
    <w:rsid w:val="00DD20B7"/>
    <w:rsid w:val="00DE1237"/>
    <w:rsid w:val="00DE6C3E"/>
    <w:rsid w:val="00DF3B66"/>
    <w:rsid w:val="00DF4037"/>
    <w:rsid w:val="00E03F64"/>
    <w:rsid w:val="00E04C18"/>
    <w:rsid w:val="00E14433"/>
    <w:rsid w:val="00E144B7"/>
    <w:rsid w:val="00E21F1C"/>
    <w:rsid w:val="00E26C93"/>
    <w:rsid w:val="00E353DB"/>
    <w:rsid w:val="00E40740"/>
    <w:rsid w:val="00E448C9"/>
    <w:rsid w:val="00E4766B"/>
    <w:rsid w:val="00E71A62"/>
    <w:rsid w:val="00E73CE8"/>
    <w:rsid w:val="00E757FE"/>
    <w:rsid w:val="00E8722E"/>
    <w:rsid w:val="00E87B55"/>
    <w:rsid w:val="00E90ADE"/>
    <w:rsid w:val="00E9313E"/>
    <w:rsid w:val="00EA0A00"/>
    <w:rsid w:val="00EA2C09"/>
    <w:rsid w:val="00EA4279"/>
    <w:rsid w:val="00EB0156"/>
    <w:rsid w:val="00EB4B16"/>
    <w:rsid w:val="00EC28CC"/>
    <w:rsid w:val="00EE24BE"/>
    <w:rsid w:val="00EF03E7"/>
    <w:rsid w:val="00EF762C"/>
    <w:rsid w:val="00F01BF0"/>
    <w:rsid w:val="00F059EF"/>
    <w:rsid w:val="00F07A32"/>
    <w:rsid w:val="00F148E7"/>
    <w:rsid w:val="00F16EF4"/>
    <w:rsid w:val="00F23A39"/>
    <w:rsid w:val="00F301B6"/>
    <w:rsid w:val="00F353BB"/>
    <w:rsid w:val="00F35CF0"/>
    <w:rsid w:val="00F40284"/>
    <w:rsid w:val="00F44D0E"/>
    <w:rsid w:val="00F46A91"/>
    <w:rsid w:val="00F544DA"/>
    <w:rsid w:val="00F61677"/>
    <w:rsid w:val="00F619E9"/>
    <w:rsid w:val="00F61FF7"/>
    <w:rsid w:val="00F63DCF"/>
    <w:rsid w:val="00F669BC"/>
    <w:rsid w:val="00F70366"/>
    <w:rsid w:val="00F77580"/>
    <w:rsid w:val="00F81C39"/>
    <w:rsid w:val="00F85DD0"/>
    <w:rsid w:val="00F92F13"/>
    <w:rsid w:val="00F9461F"/>
    <w:rsid w:val="00F948BE"/>
    <w:rsid w:val="00F94B58"/>
    <w:rsid w:val="00FA0139"/>
    <w:rsid w:val="00FA04FF"/>
    <w:rsid w:val="00FA0768"/>
    <w:rsid w:val="00FA67E8"/>
    <w:rsid w:val="00FB5F34"/>
    <w:rsid w:val="00FD0233"/>
    <w:rsid w:val="00FF0B26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BF373D"/>
  <w15:docId w15:val="{80CF53F5-C984-400A-B2C3-C46660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7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paragraph" w:customStyle="1" w:styleId="ecmsoheader">
    <w:name w:val="ec_msoheader"/>
    <w:basedOn w:val="Normal"/>
    <w:rsid w:val="00265AD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65AD0"/>
    <w:rPr>
      <w:rFonts w:cs="Times New Roman"/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027928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E64FF-BD01-40B6-A26D-1EE5D3A5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LICITACAO-02</cp:lastModifiedBy>
  <cp:revision>2</cp:revision>
  <cp:lastPrinted>2019-07-09T18:08:00Z</cp:lastPrinted>
  <dcterms:created xsi:type="dcterms:W3CDTF">2024-01-17T13:48:00Z</dcterms:created>
  <dcterms:modified xsi:type="dcterms:W3CDTF">2024-01-17T13:48:00Z</dcterms:modified>
</cp:coreProperties>
</file>