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78E" w:rsidRDefault="00D7678E" w:rsidP="00D7678E">
      <w:pPr>
        <w:tabs>
          <w:tab w:val="left" w:pos="1770"/>
        </w:tabs>
        <w:rPr>
          <w:b/>
          <w:sz w:val="24"/>
          <w:szCs w:val="24"/>
        </w:rPr>
      </w:pPr>
    </w:p>
    <w:p w:rsidR="00D7678E" w:rsidRDefault="00D7678E" w:rsidP="00D7678E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TERMO DE REFERÊNCIA</w:t>
      </w: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DO OBJETO:</w:t>
      </w:r>
    </w:p>
    <w:p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10"/>
          <w:szCs w:val="10"/>
        </w:rPr>
      </w:pPr>
    </w:p>
    <w:p w:rsidR="00D7678E" w:rsidRDefault="00D7678E" w:rsidP="00D767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BE5A1A">
        <w:rPr>
          <w:rFonts w:ascii="Arial" w:hAnsi="Arial" w:cs="Arial"/>
          <w:sz w:val="24"/>
          <w:szCs w:val="24"/>
        </w:rPr>
        <w:t xml:space="preserve">Aquisição de </w:t>
      </w:r>
      <w:r w:rsidR="00A4631B">
        <w:rPr>
          <w:rFonts w:ascii="Arial" w:hAnsi="Arial" w:cs="Arial"/>
          <w:sz w:val="24"/>
          <w:szCs w:val="24"/>
        </w:rPr>
        <w:t>3</w:t>
      </w:r>
      <w:r w:rsidR="00BE5A1A">
        <w:rPr>
          <w:rFonts w:ascii="Arial" w:hAnsi="Arial" w:cs="Arial"/>
          <w:sz w:val="24"/>
          <w:szCs w:val="24"/>
        </w:rPr>
        <w:t xml:space="preserve"> (</w:t>
      </w:r>
      <w:r w:rsidR="00A4631B">
        <w:rPr>
          <w:rFonts w:ascii="Arial" w:hAnsi="Arial" w:cs="Arial"/>
          <w:sz w:val="24"/>
          <w:szCs w:val="24"/>
        </w:rPr>
        <w:t>três</w:t>
      </w:r>
      <w:r w:rsidR="00BE5A1A">
        <w:rPr>
          <w:rFonts w:ascii="Arial" w:hAnsi="Arial" w:cs="Arial"/>
          <w:sz w:val="24"/>
          <w:szCs w:val="24"/>
        </w:rPr>
        <w:t>) bombas</w:t>
      </w:r>
      <w:r w:rsidR="006A5515">
        <w:rPr>
          <w:rFonts w:ascii="Arial" w:hAnsi="Arial" w:cs="Arial"/>
          <w:sz w:val="24"/>
          <w:szCs w:val="24"/>
        </w:rPr>
        <w:t xml:space="preserve"> </w:t>
      </w:r>
      <w:r w:rsidR="000A58A4">
        <w:rPr>
          <w:rFonts w:ascii="Arial" w:hAnsi="Arial" w:cs="Arial"/>
          <w:sz w:val="24"/>
          <w:szCs w:val="24"/>
        </w:rPr>
        <w:t xml:space="preserve">de </w:t>
      </w:r>
      <w:r w:rsidR="006A5515">
        <w:rPr>
          <w:rFonts w:ascii="Arial" w:hAnsi="Arial" w:cs="Arial"/>
          <w:sz w:val="24"/>
          <w:szCs w:val="24"/>
        </w:rPr>
        <w:t>água</w:t>
      </w:r>
      <w:r w:rsidR="00BE5A1A">
        <w:rPr>
          <w:rFonts w:ascii="Arial" w:hAnsi="Arial" w:cs="Arial"/>
          <w:sz w:val="24"/>
          <w:szCs w:val="24"/>
        </w:rPr>
        <w:t xml:space="preserve"> submersas do tipo palito e </w:t>
      </w:r>
      <w:r w:rsidR="00BA73C2">
        <w:rPr>
          <w:rFonts w:ascii="Arial" w:hAnsi="Arial" w:cs="Arial"/>
          <w:sz w:val="24"/>
          <w:szCs w:val="24"/>
        </w:rPr>
        <w:t>materiais elétricos para instalação, buscando a</w:t>
      </w:r>
      <w:r w:rsidR="00A4631B">
        <w:rPr>
          <w:rFonts w:ascii="Arial" w:hAnsi="Arial" w:cs="Arial"/>
          <w:sz w:val="24"/>
          <w:szCs w:val="24"/>
        </w:rPr>
        <w:t>tender</w:t>
      </w:r>
      <w:r w:rsidR="00E56103">
        <w:rPr>
          <w:rFonts w:ascii="Arial" w:hAnsi="Arial" w:cs="Arial"/>
          <w:sz w:val="24"/>
          <w:szCs w:val="24"/>
        </w:rPr>
        <w:t xml:space="preserve"> o abastecimento de água no município de Santo Antônio do leste-MT</w:t>
      </w:r>
      <w:r w:rsidR="00BA73C2">
        <w:rPr>
          <w:rFonts w:ascii="Arial" w:hAnsi="Arial" w:cs="Arial"/>
          <w:sz w:val="24"/>
          <w:szCs w:val="24"/>
        </w:rPr>
        <w:t xml:space="preserve">, por meio da Secretaria Municipal de </w:t>
      </w:r>
      <w:r w:rsidR="00E56103">
        <w:rPr>
          <w:rFonts w:ascii="Arial" w:hAnsi="Arial" w:cs="Arial"/>
          <w:sz w:val="24"/>
          <w:szCs w:val="24"/>
        </w:rPr>
        <w:t>Viação Obras e serviços Públicos</w:t>
      </w:r>
      <w:r>
        <w:rPr>
          <w:rFonts w:ascii="Arial" w:hAnsi="Arial" w:cs="Arial"/>
          <w:sz w:val="24"/>
          <w:szCs w:val="24"/>
        </w:rPr>
        <w:t>.</w:t>
      </w:r>
    </w:p>
    <w:p w:rsidR="00D7678E" w:rsidRDefault="00D7678E" w:rsidP="00D7678E">
      <w:pPr>
        <w:jc w:val="both"/>
        <w:rPr>
          <w:rFonts w:ascii="Arial" w:hAnsi="Arial" w:cs="Arial"/>
          <w:sz w:val="24"/>
          <w:szCs w:val="24"/>
        </w:rPr>
      </w:pP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DA JUSTIFICATIVA:</w:t>
      </w:r>
    </w:p>
    <w:p w:rsidR="00D7678E" w:rsidRPr="001C6A42" w:rsidRDefault="00D7678E" w:rsidP="00D7678E">
      <w:pPr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bookmarkStart w:id="0" w:name="_Hlk76458679"/>
      <w:r>
        <w:rPr>
          <w:rFonts w:ascii="Arial" w:hAnsi="Arial" w:cs="Arial"/>
          <w:sz w:val="24"/>
          <w:szCs w:val="24"/>
        </w:rPr>
        <w:t xml:space="preserve">A aquisição justifica-se com base na </w:t>
      </w:r>
      <w:r w:rsidR="00BA73C2">
        <w:rPr>
          <w:rFonts w:ascii="Arial" w:hAnsi="Arial" w:cs="Arial"/>
          <w:sz w:val="24"/>
          <w:szCs w:val="24"/>
        </w:rPr>
        <w:t>necessidade de abastecer de água potável</w:t>
      </w:r>
      <w:r w:rsidR="00A4631B">
        <w:rPr>
          <w:rFonts w:ascii="Arial" w:hAnsi="Arial" w:cs="Arial"/>
          <w:sz w:val="24"/>
          <w:szCs w:val="24"/>
        </w:rPr>
        <w:t xml:space="preserve">, </w:t>
      </w:r>
      <w:r w:rsidR="00BA73C2">
        <w:rPr>
          <w:rFonts w:ascii="Arial" w:hAnsi="Arial" w:cs="Arial"/>
          <w:sz w:val="24"/>
          <w:szCs w:val="24"/>
        </w:rPr>
        <w:t xml:space="preserve">para as mais diversas finalidades </w:t>
      </w:r>
      <w:r w:rsidR="00E56103">
        <w:rPr>
          <w:rFonts w:ascii="Arial" w:hAnsi="Arial" w:cs="Arial"/>
          <w:sz w:val="24"/>
          <w:szCs w:val="24"/>
        </w:rPr>
        <w:t>do município de Santo Antônio do leste-MT.</w:t>
      </w:r>
    </w:p>
    <w:p w:rsidR="00A4631B" w:rsidRPr="001C6A42" w:rsidRDefault="00A4631B" w:rsidP="00D7678E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A4631B" w:rsidRDefault="00A4631B" w:rsidP="00D767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Desta forma busca-se a aquisição de 3 (três) bombas de água, </w:t>
      </w:r>
      <w:r w:rsidR="004B52D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serão</w:t>
      </w:r>
      <w:r w:rsidR="00E56103">
        <w:rPr>
          <w:rFonts w:ascii="Arial" w:hAnsi="Arial" w:cs="Arial"/>
          <w:sz w:val="24"/>
          <w:szCs w:val="24"/>
        </w:rPr>
        <w:t xml:space="preserve"> </w:t>
      </w:r>
      <w:r w:rsidR="00D01BD6">
        <w:rPr>
          <w:rFonts w:ascii="Arial" w:hAnsi="Arial" w:cs="Arial"/>
          <w:sz w:val="24"/>
          <w:szCs w:val="24"/>
        </w:rPr>
        <w:t>utilizadas</w:t>
      </w:r>
      <w:r w:rsidR="00E56103">
        <w:rPr>
          <w:rFonts w:ascii="Arial" w:hAnsi="Arial" w:cs="Arial"/>
          <w:sz w:val="24"/>
          <w:szCs w:val="24"/>
        </w:rPr>
        <w:t xml:space="preserve"> n</w:t>
      </w:r>
      <w:r w:rsidR="00D01BD6">
        <w:rPr>
          <w:rFonts w:ascii="Arial" w:hAnsi="Arial" w:cs="Arial"/>
          <w:sz w:val="24"/>
          <w:szCs w:val="24"/>
        </w:rPr>
        <w:t>o</w:t>
      </w:r>
      <w:r w:rsidR="00E56103">
        <w:rPr>
          <w:rFonts w:ascii="Arial" w:hAnsi="Arial" w:cs="Arial"/>
          <w:sz w:val="24"/>
          <w:szCs w:val="24"/>
        </w:rPr>
        <w:t>s</w:t>
      </w:r>
      <w:r w:rsidR="00D01BD6">
        <w:rPr>
          <w:rFonts w:ascii="Arial" w:hAnsi="Arial" w:cs="Arial"/>
          <w:sz w:val="24"/>
          <w:szCs w:val="24"/>
        </w:rPr>
        <w:t xml:space="preserve"> poços das</w:t>
      </w:r>
      <w:r w:rsidR="004B52DD">
        <w:rPr>
          <w:rFonts w:ascii="Arial" w:hAnsi="Arial" w:cs="Arial"/>
          <w:sz w:val="24"/>
          <w:szCs w:val="24"/>
        </w:rPr>
        <w:t xml:space="preserve"> caixas </w:t>
      </w:r>
      <w:r w:rsidR="00E56103">
        <w:rPr>
          <w:rFonts w:ascii="Arial" w:hAnsi="Arial" w:cs="Arial"/>
          <w:sz w:val="24"/>
          <w:szCs w:val="24"/>
        </w:rPr>
        <w:t xml:space="preserve">de </w:t>
      </w:r>
      <w:r w:rsidR="000A0F2D">
        <w:rPr>
          <w:rFonts w:ascii="Arial" w:hAnsi="Arial" w:cs="Arial"/>
          <w:sz w:val="24"/>
          <w:szCs w:val="24"/>
        </w:rPr>
        <w:t>água</w:t>
      </w:r>
      <w:r w:rsidR="00E56103">
        <w:rPr>
          <w:rFonts w:ascii="Arial" w:hAnsi="Arial" w:cs="Arial"/>
          <w:sz w:val="24"/>
          <w:szCs w:val="24"/>
        </w:rPr>
        <w:t xml:space="preserve"> do </w:t>
      </w:r>
      <w:r w:rsidR="004B52DD">
        <w:rPr>
          <w:rFonts w:ascii="Arial" w:hAnsi="Arial" w:cs="Arial"/>
          <w:sz w:val="24"/>
          <w:szCs w:val="24"/>
        </w:rPr>
        <w:t>município</w:t>
      </w:r>
      <w:r w:rsidR="00D01BD6">
        <w:rPr>
          <w:rFonts w:ascii="Arial" w:hAnsi="Arial" w:cs="Arial"/>
          <w:sz w:val="24"/>
          <w:szCs w:val="24"/>
        </w:rPr>
        <w:t>, de</w:t>
      </w:r>
      <w:r w:rsidR="004B52DD">
        <w:rPr>
          <w:rFonts w:ascii="Arial" w:hAnsi="Arial" w:cs="Arial"/>
          <w:sz w:val="24"/>
          <w:szCs w:val="24"/>
        </w:rPr>
        <w:t xml:space="preserve"> acordo com</w:t>
      </w:r>
      <w:r w:rsidR="00E56103">
        <w:rPr>
          <w:rFonts w:ascii="Arial" w:hAnsi="Arial" w:cs="Arial"/>
          <w:sz w:val="24"/>
          <w:szCs w:val="24"/>
        </w:rPr>
        <w:t xml:space="preserve"> a necessidade</w:t>
      </w:r>
      <w:r w:rsidR="00D01BD6">
        <w:rPr>
          <w:rFonts w:ascii="Arial" w:hAnsi="Arial" w:cs="Arial"/>
          <w:sz w:val="24"/>
          <w:szCs w:val="24"/>
        </w:rPr>
        <w:t xml:space="preserve"> da demanda e </w:t>
      </w:r>
      <w:r w:rsidR="000A0F2D">
        <w:rPr>
          <w:rFonts w:ascii="Arial" w:hAnsi="Arial" w:cs="Arial"/>
          <w:sz w:val="24"/>
          <w:szCs w:val="24"/>
        </w:rPr>
        <w:t>de substituição</w:t>
      </w:r>
      <w:r w:rsidR="00D01BD6">
        <w:rPr>
          <w:rFonts w:ascii="Arial" w:hAnsi="Arial" w:cs="Arial"/>
          <w:sz w:val="24"/>
          <w:szCs w:val="24"/>
        </w:rPr>
        <w:t xml:space="preserve"> em casos de danos</w:t>
      </w:r>
      <w:r>
        <w:rPr>
          <w:rFonts w:ascii="Arial" w:hAnsi="Arial" w:cs="Arial"/>
          <w:sz w:val="24"/>
          <w:szCs w:val="24"/>
        </w:rPr>
        <w:t>, e demais materiais elétricos para a instalação delas, uma vez que, a instalação será feita por mão obra da prefeitura por já contar com profissionais capacitados para este serviço.</w:t>
      </w:r>
      <w:bookmarkEnd w:id="0"/>
    </w:p>
    <w:p w:rsidR="00D7678E" w:rsidRDefault="00D7678E" w:rsidP="00D7678E">
      <w:pPr>
        <w:jc w:val="both"/>
        <w:rPr>
          <w:rFonts w:ascii="Arial" w:hAnsi="Arial" w:cs="Arial"/>
          <w:sz w:val="24"/>
          <w:szCs w:val="24"/>
        </w:rPr>
      </w:pPr>
    </w:p>
    <w:p w:rsidR="00D7678E" w:rsidRDefault="00D7678E" w:rsidP="00D7678E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ESPECIFICAÇÕES TÉCNICAS:</w:t>
      </w:r>
    </w:p>
    <w:p w:rsidR="00D7678E" w:rsidRPr="008C1661" w:rsidRDefault="00D7678E" w:rsidP="00D7678E">
      <w:pPr>
        <w:pStyle w:val="PargrafodaLista1"/>
        <w:spacing w:before="120" w:after="120" w:line="240" w:lineRule="auto"/>
        <w:ind w:left="0"/>
        <w:jc w:val="both"/>
        <w:rPr>
          <w:rFonts w:ascii="Arial" w:hAnsi="Arial" w:cs="Arial"/>
          <w:bCs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7"/>
        <w:gridCol w:w="1243"/>
        <w:gridCol w:w="5641"/>
        <w:gridCol w:w="879"/>
        <w:gridCol w:w="1127"/>
      </w:tblGrid>
      <w:tr w:rsidR="00D7678E" w:rsidTr="00FC46F7">
        <w:trPr>
          <w:trHeight w:val="379"/>
        </w:trPr>
        <w:tc>
          <w:tcPr>
            <w:tcW w:w="737" w:type="dxa"/>
            <w:hideMark/>
          </w:tcPr>
          <w:p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566069">
              <w:rPr>
                <w:rFonts w:ascii="Arial" w:hAnsi="Arial" w:cs="Arial"/>
                <w:b/>
                <w:u w:val="single"/>
              </w:rPr>
              <w:t>ITEM</w:t>
            </w:r>
          </w:p>
        </w:tc>
        <w:tc>
          <w:tcPr>
            <w:tcW w:w="1243" w:type="dxa"/>
            <w:hideMark/>
          </w:tcPr>
          <w:p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566069">
              <w:rPr>
                <w:rFonts w:ascii="Arial" w:hAnsi="Arial" w:cs="Arial"/>
                <w:b/>
                <w:u w:val="single"/>
              </w:rPr>
              <w:t>COD. TCE</w:t>
            </w:r>
          </w:p>
        </w:tc>
        <w:tc>
          <w:tcPr>
            <w:tcW w:w="5641" w:type="dxa"/>
            <w:hideMark/>
          </w:tcPr>
          <w:p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566069">
              <w:rPr>
                <w:rFonts w:ascii="Arial" w:hAnsi="Arial" w:cs="Arial"/>
                <w:b/>
                <w:u w:val="single"/>
              </w:rPr>
              <w:t>DESCRIÇÃO</w:t>
            </w:r>
          </w:p>
        </w:tc>
        <w:tc>
          <w:tcPr>
            <w:tcW w:w="879" w:type="dxa"/>
            <w:hideMark/>
          </w:tcPr>
          <w:p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566069">
              <w:rPr>
                <w:rFonts w:ascii="Arial" w:hAnsi="Arial" w:cs="Arial"/>
                <w:b/>
                <w:u w:val="single"/>
              </w:rPr>
              <w:t>UND</w:t>
            </w:r>
          </w:p>
        </w:tc>
        <w:tc>
          <w:tcPr>
            <w:tcW w:w="1127" w:type="dxa"/>
            <w:hideMark/>
          </w:tcPr>
          <w:p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566069">
              <w:rPr>
                <w:rFonts w:ascii="Arial" w:hAnsi="Arial" w:cs="Arial"/>
                <w:b/>
                <w:u w:val="single"/>
              </w:rPr>
              <w:t>QTD</w:t>
            </w:r>
          </w:p>
        </w:tc>
      </w:tr>
      <w:tr w:rsidR="00FC46F7" w:rsidTr="00FC46F7">
        <w:trPr>
          <w:trHeight w:val="379"/>
        </w:trPr>
        <w:tc>
          <w:tcPr>
            <w:tcW w:w="737" w:type="dxa"/>
            <w:hideMark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Style w:val="contentpasted0"/>
                <w:rFonts w:ascii="Arial" w:hAnsi="Arial" w:cs="Arial"/>
                <w:b/>
                <w:bCs/>
                <w:bdr w:val="none" w:sz="0" w:space="0" w:color="auto" w:frame="1"/>
              </w:rPr>
              <w:t>1 </w:t>
            </w:r>
          </w:p>
        </w:tc>
        <w:tc>
          <w:tcPr>
            <w:tcW w:w="1243" w:type="dxa"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Cs/>
              </w:rPr>
            </w:pPr>
            <w:r w:rsidRPr="00410047">
              <w:rPr>
                <w:rFonts w:ascii="Arial" w:hAnsi="Arial" w:cs="Arial"/>
                <w:color w:val="212529"/>
                <w:shd w:val="clear" w:color="auto" w:fill="FFFFFF"/>
              </w:rPr>
              <w:t>236124-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8</w:t>
            </w:r>
          </w:p>
        </w:tc>
        <w:tc>
          <w:tcPr>
            <w:tcW w:w="5641" w:type="dxa"/>
          </w:tcPr>
          <w:p w:rsidR="00FC46F7" w:rsidRPr="00566069" w:rsidRDefault="00FC46F7" w:rsidP="00FC46F7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F44C9D">
              <w:rPr>
                <w:rFonts w:ascii="Arial" w:hAnsi="Arial" w:cs="Arial"/>
                <w:sz w:val="20"/>
                <w:szCs w:val="14"/>
              </w:rPr>
              <w:t xml:space="preserve">BOMBA SUBMERSA - ELETRICA, VOLTS 380V, TRIFASICO, 60HZ, </w:t>
            </w:r>
            <w:r>
              <w:rPr>
                <w:rFonts w:ascii="Arial" w:hAnsi="Arial" w:cs="Arial"/>
                <w:sz w:val="20"/>
                <w:szCs w:val="14"/>
              </w:rPr>
              <w:t xml:space="preserve">10 </w:t>
            </w:r>
            <w:r w:rsidRPr="00F44C9D">
              <w:rPr>
                <w:rFonts w:ascii="Arial" w:hAnsi="Arial" w:cs="Arial"/>
                <w:sz w:val="20"/>
                <w:szCs w:val="14"/>
              </w:rPr>
              <w:t>CV</w:t>
            </w:r>
          </w:p>
        </w:tc>
        <w:tc>
          <w:tcPr>
            <w:tcW w:w="879" w:type="dxa"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Style w:val="contentpasted0"/>
                <w:rFonts w:ascii="Arial" w:hAnsi="Arial" w:cs="Arial"/>
                <w:bdr w:val="none" w:sz="0" w:space="0" w:color="auto" w:frame="1"/>
              </w:rPr>
              <w:t>1 UN </w:t>
            </w:r>
          </w:p>
        </w:tc>
        <w:tc>
          <w:tcPr>
            <w:tcW w:w="1127" w:type="dxa"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Style w:val="contentpasted0"/>
                <w:rFonts w:ascii="Arial" w:hAnsi="Arial" w:cs="Arial"/>
                <w:b/>
                <w:bCs/>
                <w:bdr w:val="none" w:sz="0" w:space="0" w:color="auto" w:frame="1"/>
              </w:rPr>
              <w:t>03 </w:t>
            </w:r>
          </w:p>
        </w:tc>
      </w:tr>
      <w:tr w:rsidR="00FC46F7" w:rsidTr="00FC46F7">
        <w:trPr>
          <w:trHeight w:val="237"/>
        </w:trPr>
        <w:tc>
          <w:tcPr>
            <w:tcW w:w="737" w:type="dxa"/>
            <w:hideMark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Style w:val="contentpasted0"/>
                <w:rFonts w:ascii="Arial" w:hAnsi="Arial" w:cs="Arial"/>
                <w:b/>
                <w:bCs/>
                <w:bdr w:val="none" w:sz="0" w:space="0" w:color="auto" w:frame="1"/>
              </w:rPr>
              <w:t>2 </w:t>
            </w:r>
          </w:p>
        </w:tc>
        <w:tc>
          <w:tcPr>
            <w:tcW w:w="1243" w:type="dxa"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Style w:val="contentpasted0"/>
                <w:rFonts w:ascii="Arial" w:hAnsi="Arial" w:cs="Arial"/>
                <w:bdr w:val="none" w:sz="0" w:space="0" w:color="auto" w:frame="1"/>
              </w:rPr>
              <w:t>100670-3 </w:t>
            </w:r>
          </w:p>
        </w:tc>
        <w:tc>
          <w:tcPr>
            <w:tcW w:w="5641" w:type="dxa"/>
          </w:tcPr>
          <w:p w:rsidR="00FC46F7" w:rsidRPr="00FC46F7" w:rsidRDefault="00FC46F7" w:rsidP="00FC46F7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0D0D0D"/>
                <w:sz w:val="20"/>
                <w:szCs w:val="8"/>
                <w:bdr w:val="none" w:sz="0" w:space="0" w:color="auto" w:frame="1"/>
              </w:rPr>
            </w:pPr>
            <w:r w:rsidRPr="00FC46F7">
              <w:rPr>
                <w:rStyle w:val="contentpasted0"/>
                <w:rFonts w:ascii="Arial" w:hAnsi="Arial" w:cs="Arial"/>
                <w:color w:val="0D0D0D"/>
                <w:sz w:val="20"/>
                <w:szCs w:val="8"/>
                <w:bdr w:val="none" w:sz="0" w:space="0" w:color="auto" w:frame="1"/>
              </w:rPr>
              <w:t>CHAVE BOIA UNIPOLAR 25</w:t>
            </w:r>
            <w:r>
              <w:rPr>
                <w:rStyle w:val="contentpasted0"/>
                <w:rFonts w:ascii="Arial" w:hAnsi="Arial" w:cs="Arial"/>
                <w:color w:val="0D0D0D"/>
                <w:sz w:val="20"/>
                <w:szCs w:val="8"/>
                <w:bdr w:val="none" w:sz="0" w:space="0" w:color="auto" w:frame="1"/>
              </w:rPr>
              <w:t>ª.</w:t>
            </w:r>
          </w:p>
        </w:tc>
        <w:tc>
          <w:tcPr>
            <w:tcW w:w="879" w:type="dxa"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Style w:val="contentpasted0"/>
                <w:rFonts w:ascii="Arial" w:hAnsi="Arial" w:cs="Arial"/>
                <w:bdr w:val="none" w:sz="0" w:space="0" w:color="auto" w:frame="1"/>
              </w:rPr>
              <w:t>1 UN </w:t>
            </w:r>
          </w:p>
        </w:tc>
        <w:tc>
          <w:tcPr>
            <w:tcW w:w="1127" w:type="dxa"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Style w:val="contentpasted0"/>
                <w:rFonts w:ascii="Arial" w:hAnsi="Arial" w:cs="Arial"/>
                <w:b/>
                <w:bCs/>
                <w:bdr w:val="none" w:sz="0" w:space="0" w:color="auto" w:frame="1"/>
              </w:rPr>
              <w:t>03 </w:t>
            </w:r>
          </w:p>
        </w:tc>
      </w:tr>
      <w:tr w:rsidR="00FC46F7" w:rsidTr="00FC46F7">
        <w:trPr>
          <w:trHeight w:val="379"/>
        </w:trPr>
        <w:tc>
          <w:tcPr>
            <w:tcW w:w="737" w:type="dxa"/>
            <w:hideMark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Style w:val="contentpasted0"/>
                <w:rFonts w:ascii="Arial" w:hAnsi="Arial" w:cs="Arial"/>
                <w:b/>
                <w:bCs/>
                <w:bdr w:val="none" w:sz="0" w:space="0" w:color="auto" w:frame="1"/>
              </w:rPr>
              <w:t>3 </w:t>
            </w:r>
          </w:p>
        </w:tc>
        <w:tc>
          <w:tcPr>
            <w:tcW w:w="1243" w:type="dxa"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Roboto" w:hAnsi="Roboto"/>
                <w:color w:val="212529"/>
                <w:sz w:val="19"/>
                <w:szCs w:val="19"/>
              </w:rPr>
              <w:t>00033253</w:t>
            </w:r>
          </w:p>
        </w:tc>
        <w:tc>
          <w:tcPr>
            <w:tcW w:w="5641" w:type="dxa"/>
          </w:tcPr>
          <w:p w:rsidR="00FC46F7" w:rsidRPr="00566069" w:rsidRDefault="00FC46F7" w:rsidP="00FC46F7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0465E0">
              <w:rPr>
                <w:rFonts w:ascii="Arial" w:hAnsi="Arial" w:cs="Arial"/>
                <w:color w:val="auto"/>
                <w:sz w:val="20"/>
                <w:szCs w:val="14"/>
              </w:rPr>
              <w:t>CABO ELETRICO - COBRE, 3X10,00MM, CABO PP, TIPO FLEXIVEL, ANTI CHAMA</w:t>
            </w:r>
          </w:p>
        </w:tc>
        <w:tc>
          <w:tcPr>
            <w:tcW w:w="879" w:type="dxa"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Style w:val="contentpasted0"/>
                <w:rFonts w:ascii="Arial" w:hAnsi="Arial" w:cs="Arial"/>
                <w:bdr w:val="none" w:sz="0" w:space="0" w:color="auto" w:frame="1"/>
              </w:rPr>
              <w:t>100 MTS </w:t>
            </w:r>
          </w:p>
        </w:tc>
        <w:tc>
          <w:tcPr>
            <w:tcW w:w="1127" w:type="dxa"/>
          </w:tcPr>
          <w:p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Style w:val="contentpasted0"/>
                <w:rFonts w:ascii="Arial" w:hAnsi="Arial" w:cs="Arial"/>
                <w:b/>
                <w:bCs/>
                <w:bdr w:val="none" w:sz="0" w:space="0" w:color="auto" w:frame="1"/>
              </w:rPr>
              <w:t>03 </w:t>
            </w:r>
          </w:p>
        </w:tc>
      </w:tr>
    </w:tbl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DO RECEBIMENTO E ACEITAÇÃO:</w:t>
      </w:r>
    </w:p>
    <w:p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10"/>
          <w:szCs w:val="10"/>
        </w:rPr>
      </w:pP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4.1 Os objetos serão recebidos em caráter provisório, para inspeção de conformidade, certificação de qualidade exigida, se está em perfeito funcionamento ou conservação.</w:t>
      </w:r>
    </w:p>
    <w:p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10"/>
          <w:szCs w:val="10"/>
        </w:rPr>
      </w:pP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4.2 Em caso de não conformidade, seja pela qualidade exigida, não conformidade e não estando em conformidade, seja por qualquer motivo, os objetos serão recusados, devendo ser trocados sem qualquer onerar qualquer ônus para a contratante.</w:t>
      </w:r>
    </w:p>
    <w:p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10"/>
          <w:szCs w:val="10"/>
        </w:rPr>
      </w:pP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4.3 O recebimento provisório será em prazo de 10 dias, para a devida inspeção pelo setor e pessoa responsáveis, o qual serão indicados pela contratante.</w:t>
      </w:r>
    </w:p>
    <w:p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10"/>
          <w:szCs w:val="10"/>
        </w:rPr>
      </w:pP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4.4 A aceitação será realizada, após atestada a conformidade pelo fiscal responsável, não obrigando a contratante a permanecer com os objetos definitivamente, caso esse venha a apresentar problemas de fábrica e ou mau funcionamento, devendo a contratada substitui-lo, nas mesmas condições do item </w:t>
      </w:r>
    </w:p>
    <w:p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10"/>
          <w:szCs w:val="10"/>
        </w:rPr>
      </w:pP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4.5 Os objetos deverão ser encaminhados a contratante, em suas embalagens originais, sem qualquer tipo rasgo ou danos a mesma, apresentando total e perfeita lacração, não apresentando menos sinal de violação, por garantia de qualidade e conservação.</w:t>
      </w:r>
    </w:p>
    <w:p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7678E" w:rsidRDefault="00D7678E" w:rsidP="00D7678E">
      <w:pPr>
        <w:pStyle w:val="PargrafodaLista1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5.OBRIGAÇÕES DA CONTRATADA:</w:t>
      </w: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5.1 - A empresa contratada ficará obrigada a trocar, imediatamente, os objetos que vierem a ser recusados, sem nenhum custo adicional para a CONTRATANTE; </w:t>
      </w: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5.2 - A Contratada assume como exclusivamente seus os riscos e as despesas decorrentes do fornecimento dos objetos, mão-de-obra, necessário à boa e perfeita entrega deles.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5.3 - Responsabiliza-se, também, pela idoneidade e pelo comportamento de seus empregados, prepostos ou subordinados, e ainda, por quaisquer prejuízos que sejam causados à Contratante ou a terceiros.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5.4 - A Contratada deve cumprir todas as obrigações constantes neste Termo de Referência, assumindo como exclusivamente seus os riscos e as despesas decorrentes da boa e perfeita execução do objeto;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5.5 - Efetuar a entrega dos bens em perfeitas condições, no prazo e local indicados pela Administração, em estrita observância das especificações do Termo de Referência, acompanhado da respectiva nota fiscal constando detalhadamente as indicações da marca, fabricante, modelo, tipo, procedência e prazo de garantia;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5.6 - Os bens devem estar acompanhados, ainda, quando for o caso, do manual do usuário, com uma versão em português;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5.7 - Responsabilizar-se pelos vícios e danos decorrentes do produto, de acordo com os artigos 12, 13, 18 e 26, do Código de Defesa do Consumidor (Lei nº 8.078, de 1990);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5.8 - Substituir, reparar, corrigir, remover, ou reconstruir, às suas expensas, no prazo máximo de 3 (três) dias, o produto com avarias ou defeitos;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5.9 - Atender prontamente a quaisquer exigências da Administração, inerentes ao objeto do presente processo;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5.10 - Comunicar à Administração, no prazo máximo de 24 (vinte e quatro) horas que antecede a data da entrega, os motivos que impossibilitem o cumprimento do prazo previsto, com a devida comprovação;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5.11 - Manter, durante toda a execução do contrato, em compatibilidade com as obrigações assumidas, todas as condições de habilitação e qualificação exigidas na licitação;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5.12 - Não permitir a utilização de qualquer trabalho do menor de dezesseis anos, exceto na condição de aprendiz para os maiores de quatorze anos; nem permitir a utilização do trabalho do menor de dezoito anos em trabalho noturno, perigoso ou insalubre; </w:t>
      </w:r>
    </w:p>
    <w:p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5.13 - Responsabilizarem-se pelas despesas dos tributos, encargos trabalhistas, previdenciários, fiscais, comerciais, taxas, fretes, seguros, deslocamento de pessoal, prestação de garantia e quaisquer outras que incidam ou venham a incidir na execução do contrato. </w:t>
      </w:r>
    </w:p>
    <w:p w:rsidR="00D7678E" w:rsidRDefault="00D7678E" w:rsidP="00D7678E">
      <w:pPr>
        <w:pStyle w:val="PargrafodaLista1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7678E" w:rsidRDefault="00D7678E" w:rsidP="001C6A42">
      <w:pPr>
        <w:pStyle w:val="PargrafodaLista1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OBRIGAÇÕES DA CONTRATANTE:</w:t>
      </w:r>
    </w:p>
    <w:p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6.1 - Exigir o cumprimento do objeto, segundo suas especificações, prazos e demais condições;</w:t>
      </w:r>
    </w:p>
    <w:p w:rsidR="00D7678E" w:rsidRPr="001C6A42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6.2 - Acompanhar a entrega dos objetos e avaliar a sua qualidade, sem prejuízo da responsabilidade da Contratada, podendo rejeitá-los, mediante justificativa; </w:t>
      </w:r>
    </w:p>
    <w:p w:rsidR="00D7678E" w:rsidRPr="001C6A42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6.3 - Fornece as instruções necessárias à entrega dos objetos e cumprir com os pagamentos nas condições dos preços pactuados; </w:t>
      </w:r>
    </w:p>
    <w:p w:rsidR="00D7678E" w:rsidRPr="001C6A42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6.4 - Proceder a mais ampla fiscalização sobre o fiel cumprimento do objeto deste instrumento, sem prejuízo da responsabilidade da contratada; </w:t>
      </w:r>
    </w:p>
    <w:p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6.5 - Indicar os responsáveis pela fiscalização e acompanhamento da entrega dos objetos. </w:t>
      </w:r>
    </w:p>
    <w:p w:rsidR="00D7678E" w:rsidRDefault="00D7678E" w:rsidP="001C6A42">
      <w:pPr>
        <w:pStyle w:val="Recuodecorpodetexto21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7678E" w:rsidRDefault="00D7678E" w:rsidP="00D7678E">
      <w:pPr>
        <w:pStyle w:val="Recuodecorpodetexto21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DOTAÇÃO ORÇAMENTÁRIA:</w:t>
      </w:r>
    </w:p>
    <w:p w:rsidR="00D7678E" w:rsidRDefault="00D7678E" w:rsidP="00D7678E">
      <w:pPr>
        <w:pStyle w:val="Recuodecorpodetexto21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7645809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F05AD9" w:rsidTr="00231AC3">
        <w:tc>
          <w:tcPr>
            <w:tcW w:w="2504" w:type="dxa"/>
            <w:hideMark/>
          </w:tcPr>
          <w:p w:rsidR="00F05AD9" w:rsidRDefault="00F05AD9" w:rsidP="00231AC3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</w:tcPr>
          <w:p w:rsidR="00F05AD9" w:rsidRDefault="006435F8" w:rsidP="00231AC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09</w:t>
            </w:r>
          </w:p>
        </w:tc>
        <w:tc>
          <w:tcPr>
            <w:tcW w:w="4812" w:type="dxa"/>
          </w:tcPr>
          <w:p w:rsidR="00F05AD9" w:rsidRDefault="00F05AD9" w:rsidP="00231AC3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Secretaria Municipal </w:t>
            </w:r>
            <w:r w:rsidR="006435F8">
              <w:rPr>
                <w:rFonts w:ascii="Arial" w:hAnsi="Arial" w:cs="Arial"/>
                <w:sz w:val="20"/>
                <w:lang w:eastAsia="en-US"/>
              </w:rPr>
              <w:t>de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Viação Obras e Serviços Públicos</w:t>
            </w:r>
          </w:p>
        </w:tc>
      </w:tr>
      <w:tr w:rsidR="00F05AD9" w:rsidTr="00231AC3">
        <w:tc>
          <w:tcPr>
            <w:tcW w:w="2504" w:type="dxa"/>
            <w:hideMark/>
          </w:tcPr>
          <w:p w:rsidR="00F05AD9" w:rsidRDefault="00F05AD9" w:rsidP="00231AC3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</w:tcPr>
          <w:p w:rsidR="00F05AD9" w:rsidRDefault="006435F8" w:rsidP="00231AC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17.605.5011.1110</w:t>
            </w:r>
          </w:p>
        </w:tc>
        <w:tc>
          <w:tcPr>
            <w:tcW w:w="4812" w:type="dxa"/>
          </w:tcPr>
          <w:p w:rsidR="00F05AD9" w:rsidRDefault="00C05710" w:rsidP="00231AC3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Aquisição de Bomba de </w:t>
            </w:r>
            <w:proofErr w:type="gramStart"/>
            <w:r>
              <w:rPr>
                <w:rFonts w:ascii="Arial" w:hAnsi="Arial" w:cs="Arial"/>
                <w:sz w:val="20"/>
                <w:lang w:eastAsia="en-US"/>
              </w:rPr>
              <w:t>Agua</w:t>
            </w:r>
            <w:proofErr w:type="gramEnd"/>
          </w:p>
        </w:tc>
      </w:tr>
      <w:tr w:rsidR="00F05AD9" w:rsidTr="00231AC3">
        <w:tc>
          <w:tcPr>
            <w:tcW w:w="2504" w:type="dxa"/>
            <w:hideMark/>
          </w:tcPr>
          <w:p w:rsidR="00F05AD9" w:rsidRDefault="00F05AD9" w:rsidP="00231AC3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</w:tcPr>
          <w:p w:rsidR="00F05AD9" w:rsidRDefault="005A3694" w:rsidP="00231AC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674</w:t>
            </w:r>
          </w:p>
        </w:tc>
        <w:tc>
          <w:tcPr>
            <w:tcW w:w="4812" w:type="dxa"/>
          </w:tcPr>
          <w:p w:rsidR="00F05AD9" w:rsidRDefault="00F05AD9" w:rsidP="00231AC3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F05AD9" w:rsidTr="00231AC3">
        <w:tc>
          <w:tcPr>
            <w:tcW w:w="2504" w:type="dxa"/>
            <w:hideMark/>
          </w:tcPr>
          <w:p w:rsidR="00F05AD9" w:rsidRDefault="00F05AD9" w:rsidP="00231AC3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hideMark/>
          </w:tcPr>
          <w:p w:rsidR="00F05AD9" w:rsidRDefault="005A3694" w:rsidP="00231AC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4.</w:t>
            </w:r>
            <w:r w:rsidR="006435F8">
              <w:rPr>
                <w:rFonts w:ascii="Arial" w:hAnsi="Arial" w:cs="Arial"/>
                <w:sz w:val="20"/>
                <w:lang w:eastAsia="en-US"/>
              </w:rPr>
              <w:t>4.90.52.00</w:t>
            </w:r>
          </w:p>
        </w:tc>
        <w:tc>
          <w:tcPr>
            <w:tcW w:w="4812" w:type="dxa"/>
            <w:hideMark/>
          </w:tcPr>
          <w:p w:rsidR="00F05AD9" w:rsidRDefault="00F05AD9" w:rsidP="00231AC3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Material de Consumo.</w:t>
            </w:r>
          </w:p>
        </w:tc>
      </w:tr>
    </w:tbl>
    <w:p w:rsidR="00F05AD9" w:rsidRDefault="00F05AD9" w:rsidP="00D7678E">
      <w:pPr>
        <w:pStyle w:val="Recuodecorpodetexto21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1"/>
    <w:p w:rsidR="00D7678E" w:rsidRDefault="00D7678E" w:rsidP="00D7678E">
      <w:pPr>
        <w:pStyle w:val="Recuodecorpodetexto2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>
        <w:rPr>
          <w:rFonts w:ascii="Arial" w:hAnsi="Arial" w:cs="Arial"/>
          <w:b/>
          <w:sz w:val="24"/>
          <w:szCs w:val="24"/>
        </w:rPr>
        <w:t>DO PAGAMENTO:</w:t>
      </w:r>
    </w:p>
    <w:p w:rsidR="00D7678E" w:rsidRDefault="00D7678E" w:rsidP="00D7678E">
      <w:pPr>
        <w:pStyle w:val="Recuodecorpodetexto21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 O pagamento será realizado após o recebimento definitivo do objeto desta contratação, e do atesto da(s) respectiva(s) nota(s) fiscal(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>), através de ordem bancária em nome da Contratada, desde que esta indique o banco, agência e conta corrente a ser creditada;</w:t>
      </w:r>
    </w:p>
    <w:p w:rsidR="00D7678E" w:rsidRDefault="00D7678E" w:rsidP="00D7678E">
      <w:pPr>
        <w:pStyle w:val="Recuodecorpodetexto21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 A Contratada deverá apresentar, juntamente com a nota fiscal/fatura, as certidões de regularidade fiscal junto à Previdência Social (CND), Receita Federal do Brasil, SEFAZ MT, Fundo de Garantia (CRF) e ao Tribunal Superior do Trabalho (CNDT).</w:t>
      </w:r>
    </w:p>
    <w:p w:rsidR="00D7678E" w:rsidRDefault="00D7678E" w:rsidP="00D7678E">
      <w:pPr>
        <w:pStyle w:val="Recuodecorpodetexto21"/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 A nota fiscal que contiver erro ou rasura será devolvida à Contratada para retificação, reabrindo-se em favor da Contratante o prazo para atesto e pagamento.</w:t>
      </w:r>
    </w:p>
    <w:p w:rsidR="00D7678E" w:rsidRDefault="00D7678E" w:rsidP="00D7678E">
      <w:pPr>
        <w:pStyle w:val="Recuodecorpodetexto2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7678E" w:rsidRDefault="00D7678E" w:rsidP="00D7678E">
      <w:pPr>
        <w:pStyle w:val="Recuodecorpodetexto21"/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PENALIDADES:</w:t>
      </w:r>
    </w:p>
    <w:p w:rsidR="00D7678E" w:rsidRDefault="00D7678E" w:rsidP="00D7678E">
      <w:pPr>
        <w:pStyle w:val="Recuodecorpodetexto21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Em caso de inexecução parcial ou total das condições pactuadas, erro ou mora na entrega do material ou execução do serviço, garantida a prévia defesa, ficará a Contratada sujeita às sanções previstas na Lei 8.666/93 e demais legislação pertinente, sem prejuízo das responsabilidades civil e criminal que seu ato ensejar.</w:t>
      </w:r>
    </w:p>
    <w:p w:rsidR="00D7678E" w:rsidRDefault="00D7678E" w:rsidP="00D767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7678E" w:rsidRDefault="00D7678E" w:rsidP="00D7678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 DISPOSIÇÕES GERAIS:</w:t>
      </w:r>
    </w:p>
    <w:p w:rsidR="00D7678E" w:rsidRPr="001C6A42" w:rsidRDefault="00D7678E" w:rsidP="00D7678E">
      <w:pPr>
        <w:jc w:val="both"/>
        <w:rPr>
          <w:rFonts w:ascii="Arial" w:hAnsi="Arial" w:cs="Arial"/>
          <w:b/>
          <w:bCs/>
          <w:sz w:val="10"/>
          <w:szCs w:val="10"/>
        </w:rPr>
      </w:pPr>
    </w:p>
    <w:p w:rsidR="00D7678E" w:rsidRDefault="00D7678E" w:rsidP="00D767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 Em caso de eventualidades as quais requererem mais especificações, nas estes Termo de Referência foi omisso, basear-se-á nas Leis e normas vigentes, cito ainda a Lei Federal 8.666/93 e a Lei nº 8.078, de 1990, que tratam as normas para licitação e código do consumidor.</w:t>
      </w:r>
    </w:p>
    <w:p w:rsidR="00D7678E" w:rsidRDefault="00D7678E" w:rsidP="00D7678E">
      <w:pPr>
        <w:jc w:val="both"/>
        <w:rPr>
          <w:rFonts w:ascii="Arial" w:hAnsi="Arial" w:cs="Arial"/>
          <w:sz w:val="24"/>
          <w:szCs w:val="24"/>
        </w:rPr>
      </w:pPr>
    </w:p>
    <w:p w:rsidR="00D7678E" w:rsidRDefault="00D7678E" w:rsidP="00D7678E">
      <w:pPr>
        <w:jc w:val="right"/>
        <w:rPr>
          <w:rFonts w:ascii="Arial" w:hAnsi="Arial" w:cs="Arial"/>
          <w:sz w:val="24"/>
          <w:szCs w:val="24"/>
        </w:rPr>
      </w:pPr>
    </w:p>
    <w:p w:rsidR="00F05AD9" w:rsidRDefault="00D7678E" w:rsidP="000A0F2D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Santo Antônio do Leste, MT – </w:t>
      </w:r>
      <w:r w:rsidR="00F05AD9">
        <w:rPr>
          <w:rFonts w:ascii="Arial" w:hAnsi="Arial" w:cs="Arial"/>
          <w:sz w:val="24"/>
          <w:szCs w:val="24"/>
        </w:rPr>
        <w:t>1</w:t>
      </w:r>
      <w:r w:rsidR="006435F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r w:rsidR="00F05AD9">
        <w:rPr>
          <w:rFonts w:ascii="Arial" w:hAnsi="Arial" w:cs="Arial"/>
          <w:color w:val="0D0D0D" w:themeColor="text1" w:themeTint="F2"/>
          <w:sz w:val="24"/>
          <w:szCs w:val="24"/>
        </w:rPr>
        <w:t>abril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de 202</w:t>
      </w:r>
      <w:r w:rsidR="00F05AD9">
        <w:rPr>
          <w:rFonts w:ascii="Arial" w:hAnsi="Arial" w:cs="Arial"/>
          <w:color w:val="0D0D0D" w:themeColor="text1" w:themeTint="F2"/>
          <w:sz w:val="24"/>
          <w:szCs w:val="24"/>
        </w:rPr>
        <w:t>3</w:t>
      </w:r>
      <w:bookmarkStart w:id="2" w:name="_Hlk76458865"/>
    </w:p>
    <w:p w:rsidR="00F05AD9" w:rsidRDefault="00F05AD9" w:rsidP="00912741">
      <w:pPr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05AD9" w:rsidRDefault="00F05AD9" w:rsidP="00912741">
      <w:pPr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bookmarkEnd w:id="2"/>
    <w:p w:rsidR="00F05AD9" w:rsidRDefault="00F05AD9" w:rsidP="00F05AD9">
      <w:pPr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05AD9" w:rsidRDefault="000A0F2D" w:rsidP="000A0F2D">
      <w:pPr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                 </w:t>
      </w:r>
      <w:r w:rsidR="00F05AD9">
        <w:rPr>
          <w:rFonts w:ascii="Arial" w:hAnsi="Arial" w:cs="Arial"/>
          <w:color w:val="0D0D0D" w:themeColor="text1" w:themeTint="F2"/>
          <w:sz w:val="24"/>
          <w:szCs w:val="24"/>
        </w:rPr>
        <w:t>____________________________</w:t>
      </w:r>
    </w:p>
    <w:p w:rsidR="00F05AD9" w:rsidRDefault="00F05AD9" w:rsidP="00F05A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Edemar </w:t>
      </w:r>
      <w:proofErr w:type="spellStart"/>
      <w:r>
        <w:rPr>
          <w:b/>
          <w:bCs/>
          <w:sz w:val="24"/>
          <w:szCs w:val="24"/>
        </w:rPr>
        <w:t>Menegassi</w:t>
      </w:r>
      <w:proofErr w:type="spellEnd"/>
    </w:p>
    <w:p w:rsidR="00F05AD9" w:rsidRDefault="00F05AD9" w:rsidP="00F05AD9">
      <w:pPr>
        <w:jc w:val="center"/>
        <w:rPr>
          <w:sz w:val="20"/>
        </w:rPr>
      </w:pPr>
      <w:r>
        <w:rPr>
          <w:sz w:val="20"/>
        </w:rPr>
        <w:t xml:space="preserve">Secretário de Viação, Obras e </w:t>
      </w:r>
    </w:p>
    <w:p w:rsidR="00F05AD9" w:rsidRDefault="00F05AD9" w:rsidP="00F05AD9">
      <w:pPr>
        <w:jc w:val="center"/>
        <w:rPr>
          <w:sz w:val="20"/>
        </w:rPr>
      </w:pPr>
      <w:r>
        <w:rPr>
          <w:sz w:val="20"/>
        </w:rPr>
        <w:t>Serviços Públicos</w:t>
      </w:r>
    </w:p>
    <w:p w:rsidR="00F05AD9" w:rsidRDefault="00F05AD9" w:rsidP="00F05AD9">
      <w:pPr>
        <w:jc w:val="center"/>
        <w:rPr>
          <w:sz w:val="20"/>
        </w:rPr>
      </w:pPr>
      <w:r>
        <w:rPr>
          <w:sz w:val="20"/>
        </w:rPr>
        <w:t>Portaria Nº 005/2021 de 1 de janeiro de 2021</w:t>
      </w:r>
    </w:p>
    <w:p w:rsidR="00F05AD9" w:rsidRPr="00912741" w:rsidRDefault="00F05AD9" w:rsidP="00912741">
      <w:pPr>
        <w:jc w:val="center"/>
        <w:rPr>
          <w:rFonts w:ascii="Arial" w:hAnsi="Arial" w:cs="Arial"/>
          <w:sz w:val="20"/>
        </w:rPr>
      </w:pPr>
    </w:p>
    <w:sectPr w:rsidR="00F05AD9" w:rsidRPr="00912741" w:rsidSect="00D01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851" w:bottom="567" w:left="1418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138A" w:rsidRDefault="0081138A" w:rsidP="00655EF9">
      <w:r>
        <w:separator/>
      </w:r>
    </w:p>
  </w:endnote>
  <w:endnote w:type="continuationSeparator" w:id="0">
    <w:p w:rsidR="0081138A" w:rsidRDefault="0081138A" w:rsidP="00655EF9">
      <w:r>
        <w:continuationSeparator/>
      </w:r>
    </w:p>
  </w:endnote>
  <w:endnote w:type="continuationNotice" w:id="1">
    <w:p w:rsidR="0081138A" w:rsidRDefault="00811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590" w:rsidRDefault="00D015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7EC" w:rsidRPr="00EA4279" w:rsidRDefault="00D157EC" w:rsidP="00EA4279">
    <w:pPr>
      <w:pStyle w:val="Rodap"/>
    </w:pPr>
    <w:r w:rsidRPr="00EA427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590" w:rsidRDefault="00D015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138A" w:rsidRDefault="0081138A" w:rsidP="00655EF9">
      <w:r>
        <w:separator/>
      </w:r>
    </w:p>
  </w:footnote>
  <w:footnote w:type="continuationSeparator" w:id="0">
    <w:p w:rsidR="0081138A" w:rsidRDefault="0081138A" w:rsidP="00655EF9">
      <w:r>
        <w:continuationSeparator/>
      </w:r>
    </w:p>
  </w:footnote>
  <w:footnote w:type="continuationNotice" w:id="1">
    <w:p w:rsidR="0081138A" w:rsidRDefault="00811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7B55" w:rsidRDefault="00C057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2049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E93" w:rsidRDefault="0081138A" w:rsidP="00D01590">
    <w:pPr>
      <w:pStyle w:val="Masthead"/>
      <w:ind w:hanging="567"/>
      <w:jc w:val="center"/>
      <w:rPr>
        <w:rFonts w:ascii="Arial" w:hAnsi="Arial" w:cs="Arial"/>
        <w:color w:val="333333"/>
        <w:sz w:val="25"/>
        <w:szCs w:val="25"/>
        <w:lang w:val="pt-BR"/>
      </w:rPr>
    </w:pPr>
    <w:r w:rsidRPr="0081138A">
      <w:rPr>
        <w:rFonts w:ascii="Arial" w:hAnsi="Arial" w:cs="Arial"/>
        <w:noProof/>
        <w:color w:val="333333"/>
        <w:sz w:val="25"/>
        <w:szCs w:val="25"/>
        <w:lang w:val="pt-BR"/>
      </w:rPr>
      <w:drawing>
        <wp:inline distT="0" distB="0" distL="0" distR="0">
          <wp:extent cx="6769100" cy="1225550"/>
          <wp:effectExtent l="0" t="0" r="0" b="0"/>
          <wp:docPr id="2" name="Imagem 3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571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2050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7B55" w:rsidRDefault="00C057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2051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D1705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47357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D40D15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6622C7"/>
    <w:multiLevelType w:val="hybridMultilevel"/>
    <w:tmpl w:val="FFFFFFFF"/>
    <w:lvl w:ilvl="0" w:tplc="9CAE5A42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475F7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6039C6"/>
    <w:multiLevelType w:val="hybridMultilevel"/>
    <w:tmpl w:val="FFFFFFFF"/>
    <w:lvl w:ilvl="0" w:tplc="0416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D720E8"/>
    <w:multiLevelType w:val="hybridMultilevel"/>
    <w:tmpl w:val="FFFFFFFF"/>
    <w:lvl w:ilvl="0" w:tplc="ADB8D7C6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3443F4"/>
    <w:multiLevelType w:val="hybridMultilevel"/>
    <w:tmpl w:val="FFFFFFFF"/>
    <w:lvl w:ilvl="0" w:tplc="D60E5A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9242F7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54605E"/>
    <w:multiLevelType w:val="hybridMultilevel"/>
    <w:tmpl w:val="FFFFFFFF"/>
    <w:lvl w:ilvl="0" w:tplc="CA5CBF7A">
      <w:start w:val="7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BD6C26"/>
    <w:multiLevelType w:val="hybridMultilevel"/>
    <w:tmpl w:val="FFFFFFFF"/>
    <w:lvl w:ilvl="0" w:tplc="416C46E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177B73"/>
    <w:multiLevelType w:val="hybridMultilevel"/>
    <w:tmpl w:val="FFFFFFFF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E2A66"/>
    <w:multiLevelType w:val="hybridMultilevel"/>
    <w:tmpl w:val="FFFFFFFF"/>
    <w:lvl w:ilvl="0" w:tplc="0416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A21BE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8B3BC4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B429D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77682A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C368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0B5957"/>
    <w:multiLevelType w:val="hybridMultilevel"/>
    <w:tmpl w:val="FFFFFFFF"/>
    <w:lvl w:ilvl="0" w:tplc="0FDEF56A">
      <w:start w:val="7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5A3BBA"/>
    <w:multiLevelType w:val="hybridMultilevel"/>
    <w:tmpl w:val="FFFFFFFF"/>
    <w:lvl w:ilvl="0" w:tplc="416C46E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3E5F5E"/>
    <w:multiLevelType w:val="hybridMultilevel"/>
    <w:tmpl w:val="FFFFFFFF"/>
    <w:lvl w:ilvl="0" w:tplc="416C46E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BF0289"/>
    <w:multiLevelType w:val="hybridMultilevel"/>
    <w:tmpl w:val="FFFFFFFF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F3001D"/>
    <w:multiLevelType w:val="hybridMultilevel"/>
    <w:tmpl w:val="FFFFFFFF"/>
    <w:lvl w:ilvl="0" w:tplc="FB36DC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B823AE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B354CA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3459236">
    <w:abstractNumId w:val="22"/>
  </w:num>
  <w:num w:numId="2" w16cid:durableId="74715551">
    <w:abstractNumId w:val="18"/>
  </w:num>
  <w:num w:numId="3" w16cid:durableId="1010720574">
    <w:abstractNumId w:val="25"/>
  </w:num>
  <w:num w:numId="4" w16cid:durableId="392123631">
    <w:abstractNumId w:val="3"/>
  </w:num>
  <w:num w:numId="5" w16cid:durableId="545147047">
    <w:abstractNumId w:val="12"/>
  </w:num>
  <w:num w:numId="6" w16cid:durableId="2059353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212926">
    <w:abstractNumId w:val="17"/>
  </w:num>
  <w:num w:numId="8" w16cid:durableId="582184480">
    <w:abstractNumId w:val="14"/>
  </w:num>
  <w:num w:numId="9" w16cid:durableId="144708324">
    <w:abstractNumId w:val="9"/>
  </w:num>
  <w:num w:numId="10" w16cid:durableId="1798836534">
    <w:abstractNumId w:val="15"/>
  </w:num>
  <w:num w:numId="11" w16cid:durableId="1901213860">
    <w:abstractNumId w:val="8"/>
  </w:num>
  <w:num w:numId="12" w16cid:durableId="532496826">
    <w:abstractNumId w:val="19"/>
  </w:num>
  <w:num w:numId="13" w16cid:durableId="814183274">
    <w:abstractNumId w:val="10"/>
  </w:num>
  <w:num w:numId="14" w16cid:durableId="211113154">
    <w:abstractNumId w:val="6"/>
  </w:num>
  <w:num w:numId="15" w16cid:durableId="1654918205">
    <w:abstractNumId w:val="2"/>
  </w:num>
  <w:num w:numId="16" w16cid:durableId="943613202">
    <w:abstractNumId w:val="20"/>
  </w:num>
  <w:num w:numId="17" w16cid:durableId="693001366">
    <w:abstractNumId w:val="21"/>
  </w:num>
  <w:num w:numId="18" w16cid:durableId="985014124">
    <w:abstractNumId w:val="11"/>
  </w:num>
  <w:num w:numId="19" w16cid:durableId="902057490">
    <w:abstractNumId w:val="16"/>
  </w:num>
  <w:num w:numId="20" w16cid:durableId="1499153897">
    <w:abstractNumId w:val="24"/>
  </w:num>
  <w:num w:numId="21" w16cid:durableId="768624156">
    <w:abstractNumId w:val="1"/>
  </w:num>
  <w:num w:numId="22" w16cid:durableId="1679304703">
    <w:abstractNumId w:val="7"/>
  </w:num>
  <w:num w:numId="23" w16cid:durableId="233322998">
    <w:abstractNumId w:val="13"/>
  </w:num>
  <w:num w:numId="24" w16cid:durableId="1429616950">
    <w:abstractNumId w:val="4"/>
  </w:num>
  <w:num w:numId="25" w16cid:durableId="289669232">
    <w:abstractNumId w:val="23"/>
  </w:num>
  <w:num w:numId="26" w16cid:durableId="20061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2"/>
    <w:rsid w:val="0000615E"/>
    <w:rsid w:val="0001265B"/>
    <w:rsid w:val="00012815"/>
    <w:rsid w:val="000131D6"/>
    <w:rsid w:val="00013533"/>
    <w:rsid w:val="00027755"/>
    <w:rsid w:val="00030D6D"/>
    <w:rsid w:val="00041AB3"/>
    <w:rsid w:val="00045CE3"/>
    <w:rsid w:val="000465E0"/>
    <w:rsid w:val="00053D98"/>
    <w:rsid w:val="00053DA5"/>
    <w:rsid w:val="00061AA2"/>
    <w:rsid w:val="000620FB"/>
    <w:rsid w:val="00062602"/>
    <w:rsid w:val="00065CE9"/>
    <w:rsid w:val="00081863"/>
    <w:rsid w:val="00082D91"/>
    <w:rsid w:val="00084E53"/>
    <w:rsid w:val="0009379D"/>
    <w:rsid w:val="00093E9B"/>
    <w:rsid w:val="00095938"/>
    <w:rsid w:val="000A0F2D"/>
    <w:rsid w:val="000A58A4"/>
    <w:rsid w:val="000A778F"/>
    <w:rsid w:val="000B392B"/>
    <w:rsid w:val="000D15EF"/>
    <w:rsid w:val="000D26A8"/>
    <w:rsid w:val="000D596D"/>
    <w:rsid w:val="000E2D21"/>
    <w:rsid w:val="000E6898"/>
    <w:rsid w:val="000E715F"/>
    <w:rsid w:val="00101D0F"/>
    <w:rsid w:val="0010262E"/>
    <w:rsid w:val="0010645A"/>
    <w:rsid w:val="001109D5"/>
    <w:rsid w:val="001118C0"/>
    <w:rsid w:val="00114025"/>
    <w:rsid w:val="001179C2"/>
    <w:rsid w:val="00127E4A"/>
    <w:rsid w:val="001351A0"/>
    <w:rsid w:val="0015244C"/>
    <w:rsid w:val="00152A1F"/>
    <w:rsid w:val="001706C6"/>
    <w:rsid w:val="00171C01"/>
    <w:rsid w:val="0018247A"/>
    <w:rsid w:val="001B156D"/>
    <w:rsid w:val="001C418D"/>
    <w:rsid w:val="001C4832"/>
    <w:rsid w:val="001C6A42"/>
    <w:rsid w:val="001D0FAB"/>
    <w:rsid w:val="001D3742"/>
    <w:rsid w:val="001D3B81"/>
    <w:rsid w:val="001E079D"/>
    <w:rsid w:val="001E0900"/>
    <w:rsid w:val="001E13E4"/>
    <w:rsid w:val="001E3F3E"/>
    <w:rsid w:val="001F07FC"/>
    <w:rsid w:val="001F116E"/>
    <w:rsid w:val="001F2390"/>
    <w:rsid w:val="001F4B45"/>
    <w:rsid w:val="001F5794"/>
    <w:rsid w:val="00203320"/>
    <w:rsid w:val="00216499"/>
    <w:rsid w:val="0022408C"/>
    <w:rsid w:val="00231AC3"/>
    <w:rsid w:val="002363AB"/>
    <w:rsid w:val="0024406E"/>
    <w:rsid w:val="00245FBE"/>
    <w:rsid w:val="002467EB"/>
    <w:rsid w:val="00252AE8"/>
    <w:rsid w:val="00261A73"/>
    <w:rsid w:val="00265342"/>
    <w:rsid w:val="00265410"/>
    <w:rsid w:val="0027472F"/>
    <w:rsid w:val="00285909"/>
    <w:rsid w:val="002961D7"/>
    <w:rsid w:val="00296634"/>
    <w:rsid w:val="00297B50"/>
    <w:rsid w:val="002A151C"/>
    <w:rsid w:val="002A3062"/>
    <w:rsid w:val="002A7270"/>
    <w:rsid w:val="002A75DC"/>
    <w:rsid w:val="002B6FC4"/>
    <w:rsid w:val="002C2207"/>
    <w:rsid w:val="002C3634"/>
    <w:rsid w:val="002C68DF"/>
    <w:rsid w:val="002D2408"/>
    <w:rsid w:val="002D4BC8"/>
    <w:rsid w:val="002D4D31"/>
    <w:rsid w:val="002D7139"/>
    <w:rsid w:val="002E159A"/>
    <w:rsid w:val="002E5F69"/>
    <w:rsid w:val="002F362C"/>
    <w:rsid w:val="002F3FC3"/>
    <w:rsid w:val="002F5EF3"/>
    <w:rsid w:val="00301D1E"/>
    <w:rsid w:val="00307C73"/>
    <w:rsid w:val="003200F8"/>
    <w:rsid w:val="00323897"/>
    <w:rsid w:val="003351C6"/>
    <w:rsid w:val="00336F2B"/>
    <w:rsid w:val="003442EA"/>
    <w:rsid w:val="00350B58"/>
    <w:rsid w:val="00351D38"/>
    <w:rsid w:val="00363863"/>
    <w:rsid w:val="003679D5"/>
    <w:rsid w:val="00370A1E"/>
    <w:rsid w:val="00371821"/>
    <w:rsid w:val="00383BAE"/>
    <w:rsid w:val="00385720"/>
    <w:rsid w:val="00390F7F"/>
    <w:rsid w:val="00397A39"/>
    <w:rsid w:val="003A77F1"/>
    <w:rsid w:val="003B0D0F"/>
    <w:rsid w:val="003C1C23"/>
    <w:rsid w:val="003C5B28"/>
    <w:rsid w:val="003C717C"/>
    <w:rsid w:val="003D7937"/>
    <w:rsid w:val="003E023E"/>
    <w:rsid w:val="003E170C"/>
    <w:rsid w:val="003E3A46"/>
    <w:rsid w:val="003E402A"/>
    <w:rsid w:val="003F09D6"/>
    <w:rsid w:val="003F4790"/>
    <w:rsid w:val="004012D3"/>
    <w:rsid w:val="00405DED"/>
    <w:rsid w:val="00410047"/>
    <w:rsid w:val="00412EF7"/>
    <w:rsid w:val="0041500D"/>
    <w:rsid w:val="00415E1C"/>
    <w:rsid w:val="00417032"/>
    <w:rsid w:val="00423A70"/>
    <w:rsid w:val="00431501"/>
    <w:rsid w:val="00441D1C"/>
    <w:rsid w:val="004508AA"/>
    <w:rsid w:val="004A1043"/>
    <w:rsid w:val="004A28CE"/>
    <w:rsid w:val="004A29D9"/>
    <w:rsid w:val="004B0865"/>
    <w:rsid w:val="004B0D19"/>
    <w:rsid w:val="004B52DD"/>
    <w:rsid w:val="004C6ECC"/>
    <w:rsid w:val="004D1FAD"/>
    <w:rsid w:val="004D2D31"/>
    <w:rsid w:val="004D5BF9"/>
    <w:rsid w:val="004D6052"/>
    <w:rsid w:val="004D7748"/>
    <w:rsid w:val="004E3A6F"/>
    <w:rsid w:val="004E476F"/>
    <w:rsid w:val="004E5AF7"/>
    <w:rsid w:val="004E5CEE"/>
    <w:rsid w:val="004E661A"/>
    <w:rsid w:val="004F53DD"/>
    <w:rsid w:val="004F66C3"/>
    <w:rsid w:val="005127A1"/>
    <w:rsid w:val="00512CC4"/>
    <w:rsid w:val="00513F52"/>
    <w:rsid w:val="005206AA"/>
    <w:rsid w:val="00521B55"/>
    <w:rsid w:val="0052301A"/>
    <w:rsid w:val="00525C85"/>
    <w:rsid w:val="005320FA"/>
    <w:rsid w:val="0054076E"/>
    <w:rsid w:val="00542672"/>
    <w:rsid w:val="005449F1"/>
    <w:rsid w:val="00546D8D"/>
    <w:rsid w:val="005506EF"/>
    <w:rsid w:val="00552688"/>
    <w:rsid w:val="00554533"/>
    <w:rsid w:val="0055693A"/>
    <w:rsid w:val="00556FDE"/>
    <w:rsid w:val="00566069"/>
    <w:rsid w:val="00567693"/>
    <w:rsid w:val="00575F6E"/>
    <w:rsid w:val="005831F3"/>
    <w:rsid w:val="00592163"/>
    <w:rsid w:val="005975F3"/>
    <w:rsid w:val="005A2747"/>
    <w:rsid w:val="005A3694"/>
    <w:rsid w:val="005A4E86"/>
    <w:rsid w:val="005A5899"/>
    <w:rsid w:val="005B2B6D"/>
    <w:rsid w:val="005C21C3"/>
    <w:rsid w:val="005C3B51"/>
    <w:rsid w:val="005D0582"/>
    <w:rsid w:val="005D3287"/>
    <w:rsid w:val="005D408E"/>
    <w:rsid w:val="005D5440"/>
    <w:rsid w:val="005D6582"/>
    <w:rsid w:val="005D75D4"/>
    <w:rsid w:val="005E63A3"/>
    <w:rsid w:val="00607E6B"/>
    <w:rsid w:val="00616008"/>
    <w:rsid w:val="00616464"/>
    <w:rsid w:val="00621194"/>
    <w:rsid w:val="00623B01"/>
    <w:rsid w:val="00624549"/>
    <w:rsid w:val="00626AB0"/>
    <w:rsid w:val="006435F8"/>
    <w:rsid w:val="006440A8"/>
    <w:rsid w:val="006475C8"/>
    <w:rsid w:val="00651B19"/>
    <w:rsid w:val="006557E4"/>
    <w:rsid w:val="00655EF9"/>
    <w:rsid w:val="006666AC"/>
    <w:rsid w:val="00670976"/>
    <w:rsid w:val="00670CE2"/>
    <w:rsid w:val="00673E64"/>
    <w:rsid w:val="006744B5"/>
    <w:rsid w:val="00675484"/>
    <w:rsid w:val="00681C29"/>
    <w:rsid w:val="006851BA"/>
    <w:rsid w:val="00685AE3"/>
    <w:rsid w:val="00685E25"/>
    <w:rsid w:val="00693FBD"/>
    <w:rsid w:val="006961AA"/>
    <w:rsid w:val="006A5515"/>
    <w:rsid w:val="006B0C9D"/>
    <w:rsid w:val="006B6874"/>
    <w:rsid w:val="006C215A"/>
    <w:rsid w:val="006C3F33"/>
    <w:rsid w:val="006C6BF5"/>
    <w:rsid w:val="006C7126"/>
    <w:rsid w:val="006E6985"/>
    <w:rsid w:val="006F41FD"/>
    <w:rsid w:val="006F7C22"/>
    <w:rsid w:val="007305DF"/>
    <w:rsid w:val="00732156"/>
    <w:rsid w:val="007345D4"/>
    <w:rsid w:val="007446D0"/>
    <w:rsid w:val="007447A6"/>
    <w:rsid w:val="00746C74"/>
    <w:rsid w:val="00746E0B"/>
    <w:rsid w:val="007603CD"/>
    <w:rsid w:val="00760ADD"/>
    <w:rsid w:val="00763CC5"/>
    <w:rsid w:val="0076494A"/>
    <w:rsid w:val="007804F9"/>
    <w:rsid w:val="00786D80"/>
    <w:rsid w:val="0078767E"/>
    <w:rsid w:val="007907E5"/>
    <w:rsid w:val="00792DEA"/>
    <w:rsid w:val="007A420B"/>
    <w:rsid w:val="007A4907"/>
    <w:rsid w:val="007A55FB"/>
    <w:rsid w:val="007B77FA"/>
    <w:rsid w:val="007C31B4"/>
    <w:rsid w:val="007C78AE"/>
    <w:rsid w:val="007D0ED4"/>
    <w:rsid w:val="007D284E"/>
    <w:rsid w:val="007E295B"/>
    <w:rsid w:val="007E6DF1"/>
    <w:rsid w:val="007E7A46"/>
    <w:rsid w:val="00802B9A"/>
    <w:rsid w:val="008062AB"/>
    <w:rsid w:val="0081138A"/>
    <w:rsid w:val="00814043"/>
    <w:rsid w:val="00814787"/>
    <w:rsid w:val="008161C7"/>
    <w:rsid w:val="00816E87"/>
    <w:rsid w:val="008172C2"/>
    <w:rsid w:val="008207B3"/>
    <w:rsid w:val="0082277F"/>
    <w:rsid w:val="00831E9E"/>
    <w:rsid w:val="008323D5"/>
    <w:rsid w:val="00856F59"/>
    <w:rsid w:val="00860AAF"/>
    <w:rsid w:val="00866EBA"/>
    <w:rsid w:val="0087129B"/>
    <w:rsid w:val="00874918"/>
    <w:rsid w:val="008805AE"/>
    <w:rsid w:val="008944A0"/>
    <w:rsid w:val="008C1661"/>
    <w:rsid w:val="008C433D"/>
    <w:rsid w:val="008D689E"/>
    <w:rsid w:val="008E116D"/>
    <w:rsid w:val="008E2E65"/>
    <w:rsid w:val="008E39F0"/>
    <w:rsid w:val="008F2027"/>
    <w:rsid w:val="008F4614"/>
    <w:rsid w:val="008F4E81"/>
    <w:rsid w:val="008F5238"/>
    <w:rsid w:val="00912741"/>
    <w:rsid w:val="00916B8B"/>
    <w:rsid w:val="0091740B"/>
    <w:rsid w:val="00924282"/>
    <w:rsid w:val="00931818"/>
    <w:rsid w:val="00933818"/>
    <w:rsid w:val="009360B5"/>
    <w:rsid w:val="00940039"/>
    <w:rsid w:val="009431F0"/>
    <w:rsid w:val="00946E3B"/>
    <w:rsid w:val="00951091"/>
    <w:rsid w:val="009543E9"/>
    <w:rsid w:val="009632DF"/>
    <w:rsid w:val="009718B1"/>
    <w:rsid w:val="00972666"/>
    <w:rsid w:val="00975132"/>
    <w:rsid w:val="009755FA"/>
    <w:rsid w:val="00975605"/>
    <w:rsid w:val="00976475"/>
    <w:rsid w:val="0098003D"/>
    <w:rsid w:val="009924C2"/>
    <w:rsid w:val="00992E5E"/>
    <w:rsid w:val="009A3FB0"/>
    <w:rsid w:val="009A72BC"/>
    <w:rsid w:val="009D3F91"/>
    <w:rsid w:val="009D6ED5"/>
    <w:rsid w:val="009E00EE"/>
    <w:rsid w:val="009E475F"/>
    <w:rsid w:val="009F44D0"/>
    <w:rsid w:val="00A00019"/>
    <w:rsid w:val="00A11C6B"/>
    <w:rsid w:val="00A12F28"/>
    <w:rsid w:val="00A1508C"/>
    <w:rsid w:val="00A22D19"/>
    <w:rsid w:val="00A24321"/>
    <w:rsid w:val="00A33498"/>
    <w:rsid w:val="00A34C6D"/>
    <w:rsid w:val="00A42B9C"/>
    <w:rsid w:val="00A4631B"/>
    <w:rsid w:val="00A559C8"/>
    <w:rsid w:val="00A577BF"/>
    <w:rsid w:val="00A60D54"/>
    <w:rsid w:val="00A62006"/>
    <w:rsid w:val="00A633BF"/>
    <w:rsid w:val="00A64784"/>
    <w:rsid w:val="00A66792"/>
    <w:rsid w:val="00A83359"/>
    <w:rsid w:val="00A942AF"/>
    <w:rsid w:val="00AA3ED0"/>
    <w:rsid w:val="00AB2090"/>
    <w:rsid w:val="00AC1397"/>
    <w:rsid w:val="00AC3E65"/>
    <w:rsid w:val="00AD4ED0"/>
    <w:rsid w:val="00AE13B9"/>
    <w:rsid w:val="00AE6A8C"/>
    <w:rsid w:val="00AF737D"/>
    <w:rsid w:val="00B04D84"/>
    <w:rsid w:val="00B1234E"/>
    <w:rsid w:val="00B134B2"/>
    <w:rsid w:val="00B137CB"/>
    <w:rsid w:val="00B26E06"/>
    <w:rsid w:val="00B312E7"/>
    <w:rsid w:val="00B33E04"/>
    <w:rsid w:val="00B36A05"/>
    <w:rsid w:val="00B409C3"/>
    <w:rsid w:val="00B40E36"/>
    <w:rsid w:val="00B421FE"/>
    <w:rsid w:val="00B43F6D"/>
    <w:rsid w:val="00B543FA"/>
    <w:rsid w:val="00B57B11"/>
    <w:rsid w:val="00B675D8"/>
    <w:rsid w:val="00B77625"/>
    <w:rsid w:val="00B91681"/>
    <w:rsid w:val="00B92144"/>
    <w:rsid w:val="00B93E1E"/>
    <w:rsid w:val="00B94EC3"/>
    <w:rsid w:val="00BA73C2"/>
    <w:rsid w:val="00BB0649"/>
    <w:rsid w:val="00BB5647"/>
    <w:rsid w:val="00BC2447"/>
    <w:rsid w:val="00BC3008"/>
    <w:rsid w:val="00BC5B55"/>
    <w:rsid w:val="00BC753F"/>
    <w:rsid w:val="00BD1E74"/>
    <w:rsid w:val="00BD43B0"/>
    <w:rsid w:val="00BD6CB9"/>
    <w:rsid w:val="00BE5A1A"/>
    <w:rsid w:val="00BE5DFD"/>
    <w:rsid w:val="00BE6B90"/>
    <w:rsid w:val="00BE6BF0"/>
    <w:rsid w:val="00BE72C4"/>
    <w:rsid w:val="00BF247C"/>
    <w:rsid w:val="00BF785E"/>
    <w:rsid w:val="00C042BD"/>
    <w:rsid w:val="00C05710"/>
    <w:rsid w:val="00C11BE7"/>
    <w:rsid w:val="00C1797A"/>
    <w:rsid w:val="00C23D19"/>
    <w:rsid w:val="00C32050"/>
    <w:rsid w:val="00C36F57"/>
    <w:rsid w:val="00C4306E"/>
    <w:rsid w:val="00C43CD3"/>
    <w:rsid w:val="00C50E67"/>
    <w:rsid w:val="00C71842"/>
    <w:rsid w:val="00C805F6"/>
    <w:rsid w:val="00C809B0"/>
    <w:rsid w:val="00C85864"/>
    <w:rsid w:val="00C86ED9"/>
    <w:rsid w:val="00C95B38"/>
    <w:rsid w:val="00C97940"/>
    <w:rsid w:val="00CA09D2"/>
    <w:rsid w:val="00CA2ED2"/>
    <w:rsid w:val="00CA578D"/>
    <w:rsid w:val="00CB1DF9"/>
    <w:rsid w:val="00CB2550"/>
    <w:rsid w:val="00CB676D"/>
    <w:rsid w:val="00CB68DB"/>
    <w:rsid w:val="00CC6D5D"/>
    <w:rsid w:val="00CE0441"/>
    <w:rsid w:val="00CE0A74"/>
    <w:rsid w:val="00CE43B5"/>
    <w:rsid w:val="00CE506E"/>
    <w:rsid w:val="00CF4FCD"/>
    <w:rsid w:val="00CF7BB5"/>
    <w:rsid w:val="00D01590"/>
    <w:rsid w:val="00D01BD6"/>
    <w:rsid w:val="00D04098"/>
    <w:rsid w:val="00D105D7"/>
    <w:rsid w:val="00D119B3"/>
    <w:rsid w:val="00D12CBD"/>
    <w:rsid w:val="00D131B6"/>
    <w:rsid w:val="00D157EC"/>
    <w:rsid w:val="00D23B4E"/>
    <w:rsid w:val="00D24833"/>
    <w:rsid w:val="00D31167"/>
    <w:rsid w:val="00D31B40"/>
    <w:rsid w:val="00D336DA"/>
    <w:rsid w:val="00D40D33"/>
    <w:rsid w:val="00D41741"/>
    <w:rsid w:val="00D41913"/>
    <w:rsid w:val="00D459C4"/>
    <w:rsid w:val="00D47D83"/>
    <w:rsid w:val="00D557E5"/>
    <w:rsid w:val="00D60FD3"/>
    <w:rsid w:val="00D61E93"/>
    <w:rsid w:val="00D7187B"/>
    <w:rsid w:val="00D7678E"/>
    <w:rsid w:val="00D76DF5"/>
    <w:rsid w:val="00D8139F"/>
    <w:rsid w:val="00D840C2"/>
    <w:rsid w:val="00D858DD"/>
    <w:rsid w:val="00D90AA6"/>
    <w:rsid w:val="00D9783A"/>
    <w:rsid w:val="00D97BFD"/>
    <w:rsid w:val="00DA2B2E"/>
    <w:rsid w:val="00DD20B7"/>
    <w:rsid w:val="00DE1237"/>
    <w:rsid w:val="00DE6C3E"/>
    <w:rsid w:val="00DF3B66"/>
    <w:rsid w:val="00E03750"/>
    <w:rsid w:val="00E03F64"/>
    <w:rsid w:val="00E04C18"/>
    <w:rsid w:val="00E14433"/>
    <w:rsid w:val="00E21F1C"/>
    <w:rsid w:val="00E26C93"/>
    <w:rsid w:val="00E353DB"/>
    <w:rsid w:val="00E448C9"/>
    <w:rsid w:val="00E4766B"/>
    <w:rsid w:val="00E56103"/>
    <w:rsid w:val="00E71A62"/>
    <w:rsid w:val="00E757FE"/>
    <w:rsid w:val="00E802F2"/>
    <w:rsid w:val="00E8722E"/>
    <w:rsid w:val="00E87B55"/>
    <w:rsid w:val="00E90ADE"/>
    <w:rsid w:val="00E9313E"/>
    <w:rsid w:val="00E951D0"/>
    <w:rsid w:val="00EA0A00"/>
    <w:rsid w:val="00EA4279"/>
    <w:rsid w:val="00EC25DF"/>
    <w:rsid w:val="00EC28CC"/>
    <w:rsid w:val="00EE090A"/>
    <w:rsid w:val="00EE24BE"/>
    <w:rsid w:val="00EF03E7"/>
    <w:rsid w:val="00EF2C90"/>
    <w:rsid w:val="00EF762C"/>
    <w:rsid w:val="00F01BF0"/>
    <w:rsid w:val="00F059EF"/>
    <w:rsid w:val="00F05AD9"/>
    <w:rsid w:val="00F07A32"/>
    <w:rsid w:val="00F13BB0"/>
    <w:rsid w:val="00F301B6"/>
    <w:rsid w:val="00F353BB"/>
    <w:rsid w:val="00F44C9D"/>
    <w:rsid w:val="00F44D0E"/>
    <w:rsid w:val="00F50A16"/>
    <w:rsid w:val="00F544DA"/>
    <w:rsid w:val="00F561E5"/>
    <w:rsid w:val="00F61128"/>
    <w:rsid w:val="00F61677"/>
    <w:rsid w:val="00F619E9"/>
    <w:rsid w:val="00F63DCF"/>
    <w:rsid w:val="00F669BC"/>
    <w:rsid w:val="00F77580"/>
    <w:rsid w:val="00F81C39"/>
    <w:rsid w:val="00F85DD0"/>
    <w:rsid w:val="00F92F13"/>
    <w:rsid w:val="00F9461F"/>
    <w:rsid w:val="00F948BE"/>
    <w:rsid w:val="00FA04FF"/>
    <w:rsid w:val="00FA0768"/>
    <w:rsid w:val="00FB2ED3"/>
    <w:rsid w:val="00FB4012"/>
    <w:rsid w:val="00FB5F34"/>
    <w:rsid w:val="00FC46F7"/>
    <w:rsid w:val="00FD0233"/>
    <w:rsid w:val="00FD4E62"/>
    <w:rsid w:val="00FE0F93"/>
    <w:rsid w:val="00FF0B26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79C2F14"/>
  <w14:defaultImageDpi w14:val="0"/>
  <w15:docId w15:val="{BD6A8C19-D50D-48AB-9002-5B012758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7678E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428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D7678E"/>
    <w:rPr>
      <w:rFonts w:asciiTheme="majorHAnsi" w:eastAsiaTheme="majorEastAsia" w:hAnsiTheme="majorHAnsi" w:cs="Times New Roman"/>
      <w:color w:val="365F91" w:themeColor="accent1" w:themeShade="BF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924282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x-none" w:eastAsia="pt-BR"/>
    </w:rPr>
  </w:style>
  <w:style w:type="paragraph" w:styleId="Cabealho">
    <w:name w:val="header"/>
    <w:aliases w:val="encabezado,hd,he,Cabeçalho superior,Heading 1a,h,HeaderNN,foote"/>
    <w:basedOn w:val="Normal"/>
    <w:link w:val="CabealhoChar"/>
    <w:uiPriority w:val="99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Heading 1a Char,h Char,HeaderNN Char,foote Char"/>
    <w:basedOn w:val="Fontepargpadro"/>
    <w:link w:val="Cabealho"/>
    <w:uiPriority w:val="99"/>
    <w:locked/>
    <w:rsid w:val="00924282"/>
    <w:rPr>
      <w:rFonts w:ascii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4282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/>
      <w:b w:val="0"/>
      <w:bCs w:val="0"/>
      <w:color w:val="000000"/>
      <w:sz w:val="9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F53DD"/>
    <w:rPr>
      <w:rFonts w:ascii="Tahoma" w:hAnsi="Tahoma" w:cs="Tahoma"/>
      <w:sz w:val="16"/>
      <w:szCs w:val="16"/>
      <w:lang w:val="x-none" w:eastAsia="pt-BR"/>
    </w:rPr>
  </w:style>
  <w:style w:type="character" w:styleId="nfase">
    <w:name w:val="Emphasis"/>
    <w:basedOn w:val="Fontepargpadro"/>
    <w:uiPriority w:val="20"/>
    <w:qFormat/>
    <w:rsid w:val="00670CE2"/>
    <w:rPr>
      <w:rFonts w:cs="Times New Roman"/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12CC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B91681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B91681"/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B91681"/>
    <w:rPr>
      <w:rFonts w:ascii="Times New Roman" w:hAnsi="Times New Roman" w:cs="Times New Roman"/>
      <w:sz w:val="20"/>
      <w:szCs w:val="20"/>
      <w:lang w:val="x-none" w:eastAsia="pt-BR"/>
    </w:rPr>
  </w:style>
  <w:style w:type="paragraph" w:styleId="Corpodetexto2">
    <w:name w:val="Body Text 2"/>
    <w:basedOn w:val="Normal"/>
    <w:link w:val="Corpodetexto2Char"/>
    <w:uiPriority w:val="99"/>
    <w:rsid w:val="00B91681"/>
    <w:pPr>
      <w:tabs>
        <w:tab w:val="num" w:pos="709"/>
      </w:tabs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91681"/>
    <w:rPr>
      <w:rFonts w:ascii="Times New Roman" w:hAnsi="Times New Roman" w:cs="Times New Roman"/>
      <w:sz w:val="20"/>
      <w:szCs w:val="20"/>
      <w:lang w:val="x-none" w:eastAsia="pt-BR"/>
    </w:rPr>
  </w:style>
  <w:style w:type="paragraph" w:styleId="Lista">
    <w:name w:val="List"/>
    <w:basedOn w:val="Normal"/>
    <w:uiPriority w:val="99"/>
    <w:rsid w:val="00B91681"/>
    <w:pPr>
      <w:ind w:left="283" w:hanging="283"/>
    </w:pPr>
    <w:rPr>
      <w:sz w:val="24"/>
    </w:rPr>
  </w:style>
  <w:style w:type="character" w:customStyle="1" w:styleId="PargrafodaListaChar">
    <w:name w:val="Parágrafo da Lista Char"/>
    <w:link w:val="PargrafodaLista"/>
    <w:uiPriority w:val="34"/>
    <w:locked/>
    <w:rsid w:val="00B91681"/>
    <w:rPr>
      <w:rFonts w:ascii="Times New Roman" w:hAnsi="Times New Roman"/>
      <w:sz w:val="20"/>
      <w:lang w:val="x-none" w:eastAsia="ar-SA" w:bidi="ar-SA"/>
    </w:rPr>
  </w:style>
  <w:style w:type="character" w:customStyle="1" w:styleId="contentpasted0">
    <w:name w:val="contentpasted0"/>
    <w:basedOn w:val="Fontepargpadro"/>
    <w:rsid w:val="00FC46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DAC53-CA16-4746-93F8-18004EFC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1101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LICITACAO-02</cp:lastModifiedBy>
  <cp:revision>4</cp:revision>
  <cp:lastPrinted>2023-04-18T15:03:00Z</cp:lastPrinted>
  <dcterms:created xsi:type="dcterms:W3CDTF">2023-04-26T11:50:00Z</dcterms:created>
  <dcterms:modified xsi:type="dcterms:W3CDTF">2023-04-26T12:20:00Z</dcterms:modified>
</cp:coreProperties>
</file>