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8F47" w14:textId="77777777" w:rsidR="0018483E" w:rsidRDefault="0018483E" w:rsidP="00421DF1">
      <w:pPr>
        <w:pStyle w:val="Corpodetexto"/>
        <w:rPr>
          <w:b/>
          <w:bCs/>
        </w:rPr>
      </w:pPr>
    </w:p>
    <w:p w14:paraId="2B0E5C29" w14:textId="19FF022F" w:rsidR="0018483E" w:rsidRPr="0018483E" w:rsidRDefault="0018483E" w:rsidP="0018483E">
      <w:pPr>
        <w:pStyle w:val="Corpodetexto"/>
        <w:ind w:left="2832"/>
        <w:jc w:val="center"/>
        <w:rPr>
          <w:b/>
          <w:bCs/>
        </w:rPr>
      </w:pPr>
      <w:r w:rsidRPr="0018483E">
        <w:rPr>
          <w:b/>
          <w:bCs/>
        </w:rPr>
        <w:t>DECRETO Nº</w:t>
      </w:r>
      <w:r w:rsidR="002A6066">
        <w:rPr>
          <w:b/>
          <w:bCs/>
        </w:rPr>
        <w:t xml:space="preserve"> 058/</w:t>
      </w:r>
      <w:r w:rsidRPr="0018483E">
        <w:rPr>
          <w:b/>
          <w:bCs/>
        </w:rPr>
        <w:t>2026</w:t>
      </w:r>
    </w:p>
    <w:p w14:paraId="60F263FD" w14:textId="3BA04FDE" w:rsidR="0018483E" w:rsidRPr="0018483E" w:rsidRDefault="0018483E" w:rsidP="0018483E">
      <w:pPr>
        <w:pStyle w:val="Corpodetexto"/>
        <w:ind w:left="2832"/>
        <w:jc w:val="center"/>
        <w:rPr>
          <w:b/>
          <w:bCs/>
        </w:rPr>
      </w:pPr>
      <w:r w:rsidRPr="0018483E">
        <w:rPr>
          <w:b/>
          <w:bCs/>
        </w:rPr>
        <w:t xml:space="preserve">DE: </w:t>
      </w:r>
      <w:r>
        <w:rPr>
          <w:b/>
          <w:bCs/>
        </w:rPr>
        <w:t>28</w:t>
      </w:r>
      <w:r w:rsidRPr="0018483E">
        <w:rPr>
          <w:b/>
          <w:bCs/>
        </w:rPr>
        <w:t xml:space="preserve"> DE AGOSTO DE 2026.</w:t>
      </w:r>
    </w:p>
    <w:p w14:paraId="72A3DF62" w14:textId="77777777" w:rsidR="0018483E" w:rsidRDefault="0018483E" w:rsidP="0018483E">
      <w:pPr>
        <w:pStyle w:val="Corpodetexto"/>
        <w:ind w:left="2832"/>
        <w:jc w:val="right"/>
      </w:pPr>
    </w:p>
    <w:p w14:paraId="6D652D2B" w14:textId="77777777" w:rsidR="0018483E" w:rsidRDefault="0018483E" w:rsidP="00D35B63">
      <w:pPr>
        <w:pStyle w:val="Corpodetexto"/>
        <w:spacing w:before="1" w:line="360" w:lineRule="auto"/>
        <w:rPr>
          <w:rFonts w:ascii="Arial" w:hAnsi="Arial"/>
          <w:b/>
        </w:rPr>
      </w:pPr>
    </w:p>
    <w:p w14:paraId="46D0D027" w14:textId="01E4D04C" w:rsidR="00CE213A" w:rsidRPr="00F9366A" w:rsidRDefault="00CE213A" w:rsidP="00F9366A">
      <w:pPr>
        <w:pStyle w:val="Corpodetexto"/>
        <w:spacing w:line="360" w:lineRule="auto"/>
        <w:ind w:left="3540"/>
        <w:jc w:val="both"/>
        <w:rPr>
          <w:b/>
          <w:bCs/>
        </w:rPr>
      </w:pPr>
      <w:r w:rsidRPr="00F9366A">
        <w:rPr>
          <w:b/>
          <w:bCs/>
        </w:rPr>
        <w:t>Institui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a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Política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Municipal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de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Alfabetização</w:t>
      </w:r>
      <w:r w:rsidRPr="00F9366A">
        <w:rPr>
          <w:b/>
          <w:bCs/>
          <w:spacing w:val="40"/>
        </w:rPr>
        <w:t xml:space="preserve"> </w:t>
      </w:r>
      <w:r w:rsidRPr="00F9366A">
        <w:rPr>
          <w:b/>
          <w:bCs/>
        </w:rPr>
        <w:t>do Município de Santo Antônio do Leste - MT e dá outras providências.</w:t>
      </w:r>
    </w:p>
    <w:p w14:paraId="4217B59F" w14:textId="77777777" w:rsidR="0018483E" w:rsidRPr="00F9366A" w:rsidRDefault="0018483E" w:rsidP="00F9366A">
      <w:pPr>
        <w:pStyle w:val="Corpodetexto"/>
        <w:spacing w:line="360" w:lineRule="auto"/>
        <w:ind w:left="3540"/>
        <w:jc w:val="both"/>
      </w:pPr>
    </w:p>
    <w:p w14:paraId="642CAA14" w14:textId="55C8F44D" w:rsidR="00D35B63" w:rsidRPr="00F9366A" w:rsidRDefault="0018483E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  <w:lang w:val="pt-BR"/>
        </w:rPr>
        <w:t>O PREFEITO MUNICIPAL DE SANTO ANTÔNIO DO LESTE</w:t>
      </w:r>
      <w:r w:rsidRPr="00F9366A">
        <w:rPr>
          <w:lang w:val="pt-BR"/>
        </w:rPr>
        <w:t>, Estado de Mato Grosso, no uso das atribuições que lhe confere a Lei Orgânica Municipal,</w:t>
      </w:r>
    </w:p>
    <w:p w14:paraId="2D5C3AA8" w14:textId="77777777" w:rsidR="00CE213A" w:rsidRPr="00F9366A" w:rsidRDefault="00CE213A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rPr>
          <w:color w:val="00B0F0"/>
        </w:rPr>
        <w:t xml:space="preserve"> </w:t>
      </w:r>
      <w:r w:rsidRPr="00F9366A">
        <w:t>o disposto na Constituição da República Federativa do Brasil de 1988;</w:t>
      </w:r>
    </w:p>
    <w:p w14:paraId="4642FD4C" w14:textId="77777777" w:rsidR="00CE213A" w:rsidRPr="00F9366A" w:rsidRDefault="00CE213A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t xml:space="preserve"> o Art. 12, inciso V, da Lei nº 9.394/1996, que estabelece as</w:t>
      </w:r>
      <w:r w:rsidRPr="00F9366A">
        <w:rPr>
          <w:spacing w:val="80"/>
        </w:rPr>
        <w:t xml:space="preserve"> </w:t>
      </w:r>
      <w:r w:rsidRPr="00F9366A">
        <w:t>Diretrizes e Bases da Educação Nacional onde os estabelecimentos de ensino, terão a incumbência</w:t>
      </w:r>
      <w:r w:rsidRPr="00F9366A">
        <w:rPr>
          <w:spacing w:val="-10"/>
        </w:rPr>
        <w:t xml:space="preserve"> </w:t>
      </w:r>
      <w:r w:rsidRPr="00F9366A">
        <w:t>de</w:t>
      </w:r>
      <w:r w:rsidRPr="00F9366A">
        <w:rPr>
          <w:spacing w:val="-12"/>
        </w:rPr>
        <w:t xml:space="preserve"> </w:t>
      </w:r>
      <w:r w:rsidRPr="00F9366A">
        <w:t>prover</w:t>
      </w:r>
      <w:r w:rsidRPr="00F9366A">
        <w:rPr>
          <w:spacing w:val="-12"/>
        </w:rPr>
        <w:t xml:space="preserve"> </w:t>
      </w:r>
      <w:r w:rsidRPr="00F9366A">
        <w:t>meios</w:t>
      </w:r>
      <w:r w:rsidRPr="00F9366A">
        <w:rPr>
          <w:spacing w:val="-11"/>
        </w:rPr>
        <w:t xml:space="preserve"> </w:t>
      </w:r>
      <w:r w:rsidRPr="00F9366A">
        <w:t>para</w:t>
      </w:r>
      <w:r w:rsidRPr="00F9366A">
        <w:rPr>
          <w:spacing w:val="-13"/>
        </w:rPr>
        <w:t xml:space="preserve"> </w:t>
      </w:r>
      <w:r w:rsidRPr="00F9366A">
        <w:t>a</w:t>
      </w:r>
      <w:r w:rsidRPr="00F9366A">
        <w:rPr>
          <w:spacing w:val="-12"/>
        </w:rPr>
        <w:t xml:space="preserve"> </w:t>
      </w:r>
      <w:r w:rsidRPr="00F9366A">
        <w:t>recuperação</w:t>
      </w:r>
      <w:r w:rsidRPr="00F9366A">
        <w:rPr>
          <w:spacing w:val="-12"/>
        </w:rPr>
        <w:t xml:space="preserve"> </w:t>
      </w:r>
      <w:r w:rsidRPr="00F9366A">
        <w:t>dos</w:t>
      </w:r>
      <w:r w:rsidRPr="00F9366A">
        <w:rPr>
          <w:spacing w:val="-8"/>
        </w:rPr>
        <w:t xml:space="preserve"> </w:t>
      </w:r>
      <w:r w:rsidRPr="00F9366A">
        <w:t>estudantes</w:t>
      </w:r>
      <w:r w:rsidRPr="00F9366A">
        <w:rPr>
          <w:spacing w:val="-12"/>
        </w:rPr>
        <w:t xml:space="preserve"> </w:t>
      </w:r>
      <w:r w:rsidRPr="00F9366A">
        <w:t>de</w:t>
      </w:r>
      <w:r w:rsidRPr="00F9366A">
        <w:rPr>
          <w:spacing w:val="-12"/>
        </w:rPr>
        <w:t xml:space="preserve"> </w:t>
      </w:r>
      <w:r w:rsidRPr="00F9366A">
        <w:t>menor</w:t>
      </w:r>
      <w:r w:rsidRPr="00F9366A">
        <w:rPr>
          <w:spacing w:val="-13"/>
        </w:rPr>
        <w:t xml:space="preserve"> </w:t>
      </w:r>
      <w:r w:rsidRPr="00F9366A">
        <w:rPr>
          <w:spacing w:val="-2"/>
        </w:rPr>
        <w:t>rendimento;</w:t>
      </w:r>
    </w:p>
    <w:p w14:paraId="12FC2447" w14:textId="2D2D862C" w:rsidR="00CE213A" w:rsidRPr="00F9366A" w:rsidRDefault="00CE213A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rPr>
          <w:b/>
          <w:bCs/>
          <w:spacing w:val="-12"/>
        </w:rPr>
        <w:t xml:space="preserve"> </w:t>
      </w:r>
      <w:r w:rsidRPr="00F9366A">
        <w:t>o</w:t>
      </w:r>
      <w:r w:rsidRPr="00F9366A">
        <w:rPr>
          <w:spacing w:val="-13"/>
        </w:rPr>
        <w:t xml:space="preserve"> </w:t>
      </w:r>
      <w:r w:rsidRPr="00F9366A">
        <w:t>disposto</w:t>
      </w:r>
      <w:r w:rsidRPr="00F9366A">
        <w:rPr>
          <w:spacing w:val="-14"/>
        </w:rPr>
        <w:t xml:space="preserve"> </w:t>
      </w:r>
      <w:r w:rsidRPr="00F9366A">
        <w:t>na</w:t>
      </w:r>
      <w:r w:rsidRPr="00F9366A">
        <w:rPr>
          <w:spacing w:val="-13"/>
        </w:rPr>
        <w:t xml:space="preserve"> </w:t>
      </w:r>
      <w:r w:rsidRPr="00F9366A">
        <w:t>Lei</w:t>
      </w:r>
      <w:r w:rsidRPr="00F9366A">
        <w:rPr>
          <w:spacing w:val="-14"/>
        </w:rPr>
        <w:t xml:space="preserve"> </w:t>
      </w:r>
      <w:r w:rsidRPr="00F9366A">
        <w:t>nº</w:t>
      </w:r>
      <w:r w:rsidRPr="00F9366A">
        <w:rPr>
          <w:spacing w:val="-14"/>
        </w:rPr>
        <w:t xml:space="preserve"> </w:t>
      </w:r>
      <w:r w:rsidR="00D35B63" w:rsidRPr="00F9366A">
        <w:t>15.388</w:t>
      </w:r>
      <w:r w:rsidRPr="00F9366A">
        <w:t>/20</w:t>
      </w:r>
      <w:r w:rsidR="00D35B63" w:rsidRPr="00F9366A">
        <w:t>26</w:t>
      </w:r>
      <w:r w:rsidRPr="00F9366A">
        <w:t>,</w:t>
      </w:r>
      <w:r w:rsidRPr="00F9366A">
        <w:rPr>
          <w:spacing w:val="-14"/>
        </w:rPr>
        <w:t xml:space="preserve"> </w:t>
      </w:r>
      <w:r w:rsidRPr="00F9366A">
        <w:t>que</w:t>
      </w:r>
      <w:r w:rsidRPr="00F9366A">
        <w:rPr>
          <w:spacing w:val="-14"/>
        </w:rPr>
        <w:t xml:space="preserve"> </w:t>
      </w:r>
      <w:r w:rsidRPr="00F9366A">
        <w:t>aprova</w:t>
      </w:r>
      <w:r w:rsidRPr="00F9366A">
        <w:rPr>
          <w:spacing w:val="-13"/>
        </w:rPr>
        <w:t xml:space="preserve"> </w:t>
      </w:r>
      <w:r w:rsidRPr="00F9366A">
        <w:t>o</w:t>
      </w:r>
      <w:r w:rsidRPr="00F9366A">
        <w:rPr>
          <w:spacing w:val="-14"/>
        </w:rPr>
        <w:t xml:space="preserve"> </w:t>
      </w:r>
      <w:r w:rsidRPr="00F9366A">
        <w:t>Plano</w:t>
      </w:r>
      <w:r w:rsidRPr="00F9366A">
        <w:rPr>
          <w:spacing w:val="-13"/>
        </w:rPr>
        <w:t xml:space="preserve"> </w:t>
      </w:r>
      <w:r w:rsidRPr="00F9366A">
        <w:t>Nacional de Educação;</w:t>
      </w:r>
    </w:p>
    <w:p w14:paraId="5704A556" w14:textId="47F413A2" w:rsidR="00CE213A" w:rsidRPr="00F9366A" w:rsidRDefault="00CE213A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t xml:space="preserve"> </w:t>
      </w:r>
      <w:r w:rsidR="00892234" w:rsidRPr="00F9366A">
        <w:t>a Lei Federal nº 15.247, que institui o</w:t>
      </w:r>
      <w:r w:rsidRPr="00F9366A">
        <w:t xml:space="preserve"> </w:t>
      </w:r>
      <w:r w:rsidR="00892234" w:rsidRPr="00F9366A">
        <w:t>(</w:t>
      </w:r>
      <w:r w:rsidRPr="00F9366A">
        <w:t>CNCA</w:t>
      </w:r>
      <w:r w:rsidR="00892234" w:rsidRPr="00F9366A">
        <w:t>)</w:t>
      </w:r>
      <w:r w:rsidRPr="00F9366A">
        <w:t xml:space="preserve"> – Compromisso Nacional Criança Alfabetizada </w:t>
      </w:r>
      <w:r w:rsidR="00892234" w:rsidRPr="00F9366A">
        <w:t xml:space="preserve">e (PRÓLEEI) - Programa </w:t>
      </w:r>
      <w:r w:rsidR="009F57DE">
        <w:t>L</w:t>
      </w:r>
      <w:r w:rsidR="00892234" w:rsidRPr="00F9366A">
        <w:t xml:space="preserve">eitura e Escrita na Educação Infantil </w:t>
      </w:r>
      <w:r w:rsidRPr="00F9366A">
        <w:t>aderido pelo Município de Santo Antônio do Leste - MT, em</w:t>
      </w:r>
      <w:r w:rsidRPr="00F9366A">
        <w:rPr>
          <w:spacing w:val="-16"/>
        </w:rPr>
        <w:t xml:space="preserve"> </w:t>
      </w:r>
      <w:r w:rsidRPr="00F9366A">
        <w:t>regime</w:t>
      </w:r>
      <w:r w:rsidRPr="00F9366A">
        <w:rPr>
          <w:spacing w:val="-17"/>
        </w:rPr>
        <w:t xml:space="preserve"> </w:t>
      </w:r>
      <w:r w:rsidRPr="00F9366A">
        <w:t>de</w:t>
      </w:r>
      <w:r w:rsidRPr="00F9366A">
        <w:rPr>
          <w:spacing w:val="-17"/>
        </w:rPr>
        <w:t xml:space="preserve"> </w:t>
      </w:r>
      <w:r w:rsidRPr="00F9366A">
        <w:t>colaboração</w:t>
      </w:r>
      <w:r w:rsidRPr="00F9366A">
        <w:rPr>
          <w:spacing w:val="-17"/>
        </w:rPr>
        <w:t xml:space="preserve"> </w:t>
      </w:r>
      <w:r w:rsidR="00D35B63" w:rsidRPr="00F9366A">
        <w:t xml:space="preserve">com o </w:t>
      </w:r>
      <w:r w:rsidR="00B66C20">
        <w:t>G</w:t>
      </w:r>
      <w:r w:rsidR="00D35B63" w:rsidRPr="00F9366A">
        <w:t>overno Federal</w:t>
      </w:r>
      <w:r w:rsidR="00892234" w:rsidRPr="00F9366A">
        <w:t>;</w:t>
      </w:r>
    </w:p>
    <w:p w14:paraId="3BCD9752" w14:textId="242304D1" w:rsidR="00D35B63" w:rsidRPr="00F9366A" w:rsidRDefault="00CE213A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t xml:space="preserve"> a Lei Estadual </w:t>
      </w:r>
      <w:r w:rsidR="00D35B63" w:rsidRPr="00F9366A">
        <w:t>nº 11.485, de 28 de julho de 2021</w:t>
      </w:r>
      <w:r w:rsidR="00F87B08">
        <w:t xml:space="preserve"> </w:t>
      </w:r>
      <w:r w:rsidR="00D35B63" w:rsidRPr="00F9366A">
        <w:t xml:space="preserve">que cria o programa </w:t>
      </w:r>
      <w:r w:rsidR="00B42A35">
        <w:t xml:space="preserve">Alfabetiza MT </w:t>
      </w:r>
      <w:r w:rsidR="00D35B63" w:rsidRPr="00F9366A">
        <w:t>de cooperação entre o Estado de Mato Grosso e os municípios para melhorar os índices de alfabetização.</w:t>
      </w:r>
    </w:p>
    <w:p w14:paraId="2EF2EEFA" w14:textId="6E31957B" w:rsidR="0074606C" w:rsidRPr="00F9366A" w:rsidRDefault="00CE213A" w:rsidP="00F9366A">
      <w:pPr>
        <w:pStyle w:val="Corpodetexto"/>
        <w:spacing w:line="360" w:lineRule="auto"/>
        <w:ind w:left="3540"/>
        <w:jc w:val="both"/>
        <w:rPr>
          <w:spacing w:val="-2"/>
        </w:rPr>
      </w:pPr>
      <w:r w:rsidRPr="00F9366A">
        <w:rPr>
          <w:b/>
          <w:bCs/>
        </w:rPr>
        <w:t>CONSIDERANDO</w:t>
      </w:r>
      <w:r w:rsidRPr="00F9366A">
        <w:t xml:space="preserve"> o Plano Municipal de Educação – PME, Lei Municipal nº 915/2015, de 10 de junho de 2015, que aprova o Plano Municipal de Educação de </w:t>
      </w:r>
      <w:r w:rsidRPr="00F9366A">
        <w:rPr>
          <w:spacing w:val="-2"/>
        </w:rPr>
        <w:t>Santo Antônio do Leste;</w:t>
      </w:r>
    </w:p>
    <w:p w14:paraId="78FCDA7B" w14:textId="3396DB9F" w:rsidR="00F9366A" w:rsidRDefault="00F9366A" w:rsidP="00F9366A">
      <w:pPr>
        <w:pStyle w:val="Corpodetexto"/>
        <w:spacing w:line="360" w:lineRule="auto"/>
        <w:ind w:left="3540"/>
        <w:jc w:val="both"/>
        <w:rPr>
          <w:lang w:val="pt-BR"/>
        </w:rPr>
      </w:pPr>
      <w:r w:rsidRPr="00F9366A">
        <w:rPr>
          <w:b/>
          <w:bCs/>
        </w:rPr>
        <w:t>CONSIDERANDO</w:t>
      </w:r>
      <w:r w:rsidRPr="00F9366A">
        <w:t xml:space="preserve"> </w:t>
      </w:r>
      <w:r w:rsidR="006D753E">
        <w:t xml:space="preserve">o Decreto Federal nº 6.861/2009 que </w:t>
      </w:r>
      <w:r w:rsidR="006D753E" w:rsidRPr="006D753E">
        <w:rPr>
          <w:lang w:val="pt-BR"/>
        </w:rPr>
        <w:t xml:space="preserve"> tem como finalidade promover a organização e a oferta de qualidade da Educação Escolar Indígena bilíngue, multilíngue, específica, diferenciada e intercultural, com respeito às especificidades e </w:t>
      </w:r>
      <w:r w:rsidR="006D753E" w:rsidRPr="006D753E">
        <w:rPr>
          <w:lang w:val="pt-BR"/>
        </w:rPr>
        <w:lastRenderedPageBreak/>
        <w:t>organizações etnoterritoriais dos povos indígenas</w:t>
      </w:r>
      <w:r w:rsidR="006D753E">
        <w:rPr>
          <w:lang w:val="pt-BR"/>
        </w:rPr>
        <w:t>;</w:t>
      </w:r>
    </w:p>
    <w:p w14:paraId="3D743E8D" w14:textId="23CDB1D7" w:rsidR="006D753E" w:rsidRPr="00F9366A" w:rsidRDefault="006D753E" w:rsidP="00F9366A">
      <w:pPr>
        <w:pStyle w:val="Corpodetexto"/>
        <w:spacing w:line="360" w:lineRule="auto"/>
        <w:ind w:left="3540"/>
        <w:jc w:val="both"/>
      </w:pPr>
      <w:r w:rsidRPr="00F9366A">
        <w:rPr>
          <w:b/>
          <w:bCs/>
        </w:rPr>
        <w:t>CONSIDERANDO</w:t>
      </w:r>
      <w:r w:rsidRPr="00F9366A">
        <w:t xml:space="preserve"> </w:t>
      </w:r>
      <w:r>
        <w:t xml:space="preserve">o Decreto Federal nº 12.686/2025 que </w:t>
      </w:r>
      <w:r w:rsidRPr="006D753E">
        <w:rPr>
          <w:lang w:val="pt-BR"/>
        </w:rPr>
        <w:t>institui a Política Nacional de Educação Especial Inclusiva e a Rede Nacional de Educação Especial Inclusiva no Brasil.</w:t>
      </w:r>
    </w:p>
    <w:p w14:paraId="6D7043F0" w14:textId="77777777" w:rsidR="00F9366A" w:rsidRDefault="00F9366A" w:rsidP="0018483E">
      <w:pPr>
        <w:tabs>
          <w:tab w:val="left" w:pos="1665"/>
          <w:tab w:val="left" w:pos="3497"/>
        </w:tabs>
        <w:ind w:left="3540"/>
        <w:jc w:val="both"/>
      </w:pPr>
    </w:p>
    <w:p w14:paraId="26EDD9CD" w14:textId="77777777" w:rsidR="00CE213A" w:rsidRDefault="00CE213A" w:rsidP="00CE213A">
      <w:pPr>
        <w:pStyle w:val="Corpodetexto"/>
        <w:spacing w:before="171"/>
      </w:pPr>
    </w:p>
    <w:p w14:paraId="7221D391" w14:textId="09AF25C4" w:rsidR="00CE213A" w:rsidRDefault="00CE213A" w:rsidP="00CE213A">
      <w:pPr>
        <w:pStyle w:val="Ttulo1"/>
        <w:rPr>
          <w:spacing w:val="-2"/>
          <w:sz w:val="40"/>
          <w:szCs w:val="40"/>
        </w:rPr>
      </w:pPr>
      <w:r w:rsidRPr="00CE213A">
        <w:rPr>
          <w:spacing w:val="-2"/>
          <w:sz w:val="40"/>
          <w:szCs w:val="40"/>
        </w:rPr>
        <w:t>DECRETA</w:t>
      </w:r>
    </w:p>
    <w:p w14:paraId="1F487632" w14:textId="77777777" w:rsidR="00CE213A" w:rsidRPr="00CE213A" w:rsidRDefault="00CE213A" w:rsidP="00CE213A">
      <w:pPr>
        <w:pStyle w:val="Ttulo1"/>
        <w:rPr>
          <w:sz w:val="40"/>
          <w:szCs w:val="40"/>
        </w:rPr>
      </w:pPr>
    </w:p>
    <w:p w14:paraId="0711836B" w14:textId="77777777" w:rsidR="00421DF1" w:rsidRDefault="00CE213A" w:rsidP="00CE213A">
      <w:pPr>
        <w:spacing w:line="360" w:lineRule="auto"/>
        <w:ind w:left="3360" w:right="3359" w:hanging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 I</w:t>
      </w:r>
    </w:p>
    <w:p w14:paraId="16BE5704" w14:textId="62D1009D" w:rsidR="00CE213A" w:rsidRDefault="00CE213A" w:rsidP="00CE213A">
      <w:pPr>
        <w:spacing w:line="360" w:lineRule="auto"/>
        <w:ind w:left="3360" w:right="3359" w:hanging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DISPOSIÇÕES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GERAIS</w:t>
      </w:r>
    </w:p>
    <w:p w14:paraId="1F1CF951" w14:textId="3B39A835" w:rsidR="00CE213A" w:rsidRPr="006603C9" w:rsidRDefault="00CE213A" w:rsidP="00B6727E">
      <w:pPr>
        <w:pStyle w:val="Corpodetexto"/>
        <w:spacing w:line="360" w:lineRule="auto"/>
        <w:ind w:right="1"/>
        <w:jc w:val="both"/>
      </w:pPr>
      <w:r w:rsidRPr="006603C9">
        <w:rPr>
          <w:b/>
        </w:rPr>
        <w:t>Art.</w:t>
      </w:r>
      <w:r w:rsidRPr="006603C9">
        <w:rPr>
          <w:b/>
          <w:spacing w:val="-7"/>
        </w:rPr>
        <w:t xml:space="preserve"> </w:t>
      </w:r>
      <w:r w:rsidRPr="006603C9">
        <w:rPr>
          <w:b/>
        </w:rPr>
        <w:t>1º</w:t>
      </w:r>
      <w:r w:rsidRPr="006603C9">
        <w:rPr>
          <w:b/>
          <w:spacing w:val="-5"/>
        </w:rPr>
        <w:t xml:space="preserve"> </w:t>
      </w:r>
      <w:r w:rsidRPr="006603C9">
        <w:t>Fica</w:t>
      </w:r>
      <w:r w:rsidRPr="006603C9">
        <w:rPr>
          <w:spacing w:val="-6"/>
        </w:rPr>
        <w:t xml:space="preserve"> </w:t>
      </w:r>
      <w:r w:rsidRPr="006603C9">
        <w:t>instituída</w:t>
      </w:r>
      <w:r w:rsidRPr="006603C9">
        <w:rPr>
          <w:spacing w:val="-6"/>
        </w:rPr>
        <w:t xml:space="preserve"> </w:t>
      </w:r>
      <w:r w:rsidRPr="006603C9">
        <w:t>a</w:t>
      </w:r>
      <w:r w:rsidRPr="006603C9">
        <w:rPr>
          <w:spacing w:val="-6"/>
        </w:rPr>
        <w:t xml:space="preserve"> </w:t>
      </w:r>
      <w:r w:rsidRPr="006603C9">
        <w:t>Política</w:t>
      </w:r>
      <w:r w:rsidRPr="006603C9">
        <w:rPr>
          <w:spacing w:val="-6"/>
        </w:rPr>
        <w:t xml:space="preserve"> </w:t>
      </w:r>
      <w:r w:rsidRPr="006603C9">
        <w:t>Municipal</w:t>
      </w:r>
      <w:r w:rsidRPr="006603C9">
        <w:rPr>
          <w:spacing w:val="-7"/>
        </w:rPr>
        <w:t xml:space="preserve"> </w:t>
      </w:r>
      <w:r w:rsidRPr="006603C9">
        <w:t>de</w:t>
      </w:r>
      <w:r w:rsidRPr="006603C9">
        <w:rPr>
          <w:spacing w:val="-6"/>
        </w:rPr>
        <w:t xml:space="preserve"> </w:t>
      </w:r>
      <w:r w:rsidRPr="006603C9">
        <w:t>Alfabetização</w:t>
      </w:r>
      <w:r w:rsidRPr="006603C9">
        <w:rPr>
          <w:spacing w:val="-6"/>
        </w:rPr>
        <w:t xml:space="preserve"> </w:t>
      </w:r>
      <w:r w:rsidRPr="006603C9">
        <w:t>e</w:t>
      </w:r>
      <w:r w:rsidRPr="006603C9">
        <w:rPr>
          <w:spacing w:val="-6"/>
        </w:rPr>
        <w:t xml:space="preserve"> </w:t>
      </w:r>
      <w:r w:rsidRPr="006603C9">
        <w:t>o</w:t>
      </w:r>
      <w:r w:rsidRPr="006603C9">
        <w:rPr>
          <w:spacing w:val="-6"/>
        </w:rPr>
        <w:t xml:space="preserve"> </w:t>
      </w:r>
      <w:r w:rsidRPr="006603C9">
        <w:t>Compromisso</w:t>
      </w:r>
      <w:r w:rsidRPr="006603C9">
        <w:rPr>
          <w:spacing w:val="-6"/>
        </w:rPr>
        <w:t xml:space="preserve"> </w:t>
      </w:r>
      <w:r w:rsidR="00B6727E" w:rsidRPr="006603C9">
        <w:t>Nacional</w:t>
      </w:r>
      <w:r w:rsidRPr="006603C9">
        <w:t xml:space="preserve"> Criança</w:t>
      </w:r>
      <w:r w:rsidRPr="006603C9">
        <w:rPr>
          <w:spacing w:val="-10"/>
        </w:rPr>
        <w:t xml:space="preserve"> </w:t>
      </w:r>
      <w:r w:rsidRPr="006603C9">
        <w:t>Alfabetizada,</w:t>
      </w:r>
      <w:r w:rsidRPr="006603C9">
        <w:rPr>
          <w:spacing w:val="-8"/>
        </w:rPr>
        <w:t xml:space="preserve"> </w:t>
      </w:r>
      <w:r w:rsidRPr="006603C9">
        <w:t>que</w:t>
      </w:r>
      <w:r w:rsidRPr="006603C9">
        <w:rPr>
          <w:spacing w:val="-10"/>
        </w:rPr>
        <w:t xml:space="preserve"> </w:t>
      </w:r>
      <w:r w:rsidRPr="006603C9">
        <w:t>dispõe</w:t>
      </w:r>
      <w:r w:rsidRPr="006603C9">
        <w:rPr>
          <w:spacing w:val="-8"/>
        </w:rPr>
        <w:t xml:space="preserve"> </w:t>
      </w:r>
      <w:r w:rsidRPr="006603C9">
        <w:t>sobre</w:t>
      </w:r>
      <w:r w:rsidRPr="006603C9">
        <w:rPr>
          <w:spacing w:val="-11"/>
        </w:rPr>
        <w:t xml:space="preserve"> </w:t>
      </w:r>
      <w:r w:rsidRPr="006603C9">
        <w:t>o</w:t>
      </w:r>
      <w:r w:rsidRPr="006603C9">
        <w:rPr>
          <w:spacing w:val="-10"/>
        </w:rPr>
        <w:t xml:space="preserve"> </w:t>
      </w:r>
      <w:r w:rsidRPr="006603C9">
        <w:t>acompanhamento</w:t>
      </w:r>
      <w:r w:rsidRPr="006603C9">
        <w:rPr>
          <w:spacing w:val="-10"/>
        </w:rPr>
        <w:t xml:space="preserve"> </w:t>
      </w:r>
      <w:r w:rsidRPr="006603C9">
        <w:t>do</w:t>
      </w:r>
      <w:r w:rsidRPr="006603C9">
        <w:rPr>
          <w:spacing w:val="-10"/>
        </w:rPr>
        <w:t xml:space="preserve"> </w:t>
      </w:r>
      <w:r w:rsidRPr="006603C9">
        <w:t>Ciclo</w:t>
      </w:r>
      <w:r w:rsidRPr="006603C9">
        <w:rPr>
          <w:spacing w:val="-8"/>
        </w:rPr>
        <w:t xml:space="preserve"> </w:t>
      </w:r>
      <w:r w:rsidRPr="006603C9">
        <w:t>de</w:t>
      </w:r>
      <w:r w:rsidRPr="006603C9">
        <w:rPr>
          <w:spacing w:val="-8"/>
        </w:rPr>
        <w:t xml:space="preserve"> </w:t>
      </w:r>
      <w:r w:rsidRPr="006603C9">
        <w:t>Alfabetização, por meio da qual o Município de Santo Antônio do Leste - MT, em colaboração com o Estado e o Governo Federal, implementará ações voltadas à promoção da alfabetização baseada em</w:t>
      </w:r>
      <w:r w:rsidRPr="006603C9">
        <w:rPr>
          <w:spacing w:val="-4"/>
        </w:rPr>
        <w:t xml:space="preserve"> </w:t>
      </w:r>
      <w:r w:rsidRPr="006603C9">
        <w:t>evidências</w:t>
      </w:r>
      <w:r w:rsidRPr="006603C9">
        <w:rPr>
          <w:spacing w:val="-2"/>
        </w:rPr>
        <w:t xml:space="preserve"> </w:t>
      </w:r>
      <w:r w:rsidRPr="006603C9">
        <w:t>científicas,</w:t>
      </w:r>
      <w:r w:rsidRPr="006603C9">
        <w:rPr>
          <w:spacing w:val="-2"/>
        </w:rPr>
        <w:t xml:space="preserve"> </w:t>
      </w:r>
      <w:r w:rsidRPr="006603C9">
        <w:t>com</w:t>
      </w:r>
      <w:r w:rsidRPr="006603C9">
        <w:rPr>
          <w:spacing w:val="-2"/>
        </w:rPr>
        <w:t xml:space="preserve"> </w:t>
      </w:r>
      <w:r w:rsidRPr="006603C9">
        <w:t>a</w:t>
      </w:r>
      <w:r w:rsidRPr="006603C9">
        <w:rPr>
          <w:spacing w:val="-3"/>
        </w:rPr>
        <w:t xml:space="preserve"> </w:t>
      </w:r>
      <w:r w:rsidRPr="006603C9">
        <w:t>finalidade</w:t>
      </w:r>
      <w:r w:rsidRPr="006603C9">
        <w:rPr>
          <w:spacing w:val="-4"/>
        </w:rPr>
        <w:t xml:space="preserve"> </w:t>
      </w:r>
      <w:r w:rsidRPr="006603C9">
        <w:t>de</w:t>
      </w:r>
      <w:r w:rsidRPr="006603C9">
        <w:rPr>
          <w:spacing w:val="-2"/>
        </w:rPr>
        <w:t xml:space="preserve"> </w:t>
      </w:r>
      <w:r w:rsidRPr="006603C9">
        <w:t>melhorar</w:t>
      </w:r>
      <w:r w:rsidRPr="006603C9">
        <w:rPr>
          <w:spacing w:val="-2"/>
        </w:rPr>
        <w:t xml:space="preserve"> </w:t>
      </w:r>
      <w:r w:rsidRPr="006603C9">
        <w:t>a</w:t>
      </w:r>
      <w:r w:rsidRPr="006603C9">
        <w:rPr>
          <w:spacing w:val="-2"/>
        </w:rPr>
        <w:t xml:space="preserve"> </w:t>
      </w:r>
      <w:r w:rsidRPr="006603C9">
        <w:t>qualidade</w:t>
      </w:r>
      <w:r w:rsidRPr="006603C9">
        <w:rPr>
          <w:spacing w:val="-4"/>
        </w:rPr>
        <w:t xml:space="preserve"> </w:t>
      </w:r>
      <w:r w:rsidRPr="006603C9">
        <w:t>da</w:t>
      </w:r>
      <w:r w:rsidRPr="006603C9">
        <w:rPr>
          <w:spacing w:val="-2"/>
        </w:rPr>
        <w:t xml:space="preserve"> </w:t>
      </w:r>
      <w:r w:rsidRPr="006603C9">
        <w:t>alfabetização</w:t>
      </w:r>
      <w:r w:rsidRPr="006603C9">
        <w:rPr>
          <w:spacing w:val="-2"/>
        </w:rPr>
        <w:t xml:space="preserve"> </w:t>
      </w:r>
      <w:r w:rsidRPr="006603C9">
        <w:t>no território</w:t>
      </w:r>
      <w:r w:rsidRPr="006603C9">
        <w:rPr>
          <w:spacing w:val="-2"/>
        </w:rPr>
        <w:t xml:space="preserve"> </w:t>
      </w:r>
      <w:r w:rsidRPr="006603C9">
        <w:t>municipal</w:t>
      </w:r>
      <w:r w:rsidRPr="006603C9">
        <w:rPr>
          <w:spacing w:val="-2"/>
        </w:rPr>
        <w:t xml:space="preserve"> </w:t>
      </w:r>
      <w:r w:rsidRPr="006603C9">
        <w:t>e</w:t>
      </w:r>
      <w:r w:rsidRPr="006603C9">
        <w:rPr>
          <w:spacing w:val="-2"/>
        </w:rPr>
        <w:t xml:space="preserve"> </w:t>
      </w:r>
      <w:r w:rsidRPr="006603C9">
        <w:t>combater</w:t>
      </w:r>
      <w:r w:rsidRPr="006603C9">
        <w:rPr>
          <w:spacing w:val="-5"/>
        </w:rPr>
        <w:t xml:space="preserve"> </w:t>
      </w:r>
      <w:r w:rsidRPr="006603C9">
        <w:t>o</w:t>
      </w:r>
      <w:r w:rsidRPr="006603C9">
        <w:rPr>
          <w:spacing w:val="-2"/>
        </w:rPr>
        <w:t xml:space="preserve"> </w:t>
      </w:r>
      <w:r w:rsidRPr="006603C9">
        <w:t>analfabetismo</w:t>
      </w:r>
      <w:r w:rsidRPr="006603C9">
        <w:rPr>
          <w:spacing w:val="-4"/>
        </w:rPr>
        <w:t xml:space="preserve"> </w:t>
      </w:r>
      <w:r w:rsidRPr="006603C9">
        <w:t>absoluto</w:t>
      </w:r>
      <w:r w:rsidRPr="006603C9">
        <w:rPr>
          <w:spacing w:val="-1"/>
        </w:rPr>
        <w:t xml:space="preserve"> </w:t>
      </w:r>
      <w:r w:rsidRPr="006603C9">
        <w:t>e</w:t>
      </w:r>
      <w:r w:rsidRPr="006603C9">
        <w:rPr>
          <w:spacing w:val="-3"/>
        </w:rPr>
        <w:t xml:space="preserve"> </w:t>
      </w:r>
      <w:r w:rsidRPr="006603C9">
        <w:t>o</w:t>
      </w:r>
      <w:r w:rsidRPr="006603C9">
        <w:rPr>
          <w:spacing w:val="-1"/>
        </w:rPr>
        <w:t xml:space="preserve"> </w:t>
      </w:r>
      <w:r w:rsidRPr="006603C9">
        <w:t>analfabetismo</w:t>
      </w:r>
      <w:r w:rsidRPr="006603C9">
        <w:rPr>
          <w:spacing w:val="-4"/>
        </w:rPr>
        <w:t xml:space="preserve"> </w:t>
      </w:r>
      <w:r w:rsidRPr="006603C9">
        <w:t>funcional,</w:t>
      </w:r>
      <w:r w:rsidRPr="006603C9">
        <w:rPr>
          <w:spacing w:val="-2"/>
        </w:rPr>
        <w:t xml:space="preserve"> </w:t>
      </w:r>
      <w:r w:rsidRPr="006603C9">
        <w:t xml:space="preserve">no âmbito das diferentes etapas e modalidades da Educação Básica e da educação não </w:t>
      </w:r>
      <w:r w:rsidRPr="006603C9">
        <w:rPr>
          <w:spacing w:val="-2"/>
        </w:rPr>
        <w:t>formal.</w:t>
      </w:r>
    </w:p>
    <w:p w14:paraId="35954921" w14:textId="77777777" w:rsidR="00CE213A" w:rsidRPr="006603C9" w:rsidRDefault="00CE213A" w:rsidP="00B6727E">
      <w:pPr>
        <w:pStyle w:val="Corpodetexto"/>
        <w:spacing w:before="1" w:line="360" w:lineRule="auto"/>
        <w:jc w:val="both"/>
      </w:pPr>
      <w:r w:rsidRPr="006603C9">
        <w:rPr>
          <w:b/>
        </w:rPr>
        <w:t>Art.</w:t>
      </w:r>
      <w:r w:rsidRPr="006603C9">
        <w:rPr>
          <w:b/>
          <w:spacing w:val="-5"/>
        </w:rPr>
        <w:t xml:space="preserve"> </w:t>
      </w:r>
      <w:r w:rsidRPr="006603C9">
        <w:rPr>
          <w:b/>
        </w:rPr>
        <w:t>2º</w:t>
      </w:r>
      <w:r w:rsidRPr="006603C9">
        <w:rPr>
          <w:b/>
          <w:spacing w:val="-3"/>
        </w:rPr>
        <w:t xml:space="preserve"> </w:t>
      </w:r>
      <w:r w:rsidRPr="006603C9">
        <w:t>Para</w:t>
      </w:r>
      <w:r w:rsidRPr="006603C9">
        <w:rPr>
          <w:spacing w:val="-7"/>
        </w:rPr>
        <w:t xml:space="preserve"> </w:t>
      </w:r>
      <w:r w:rsidRPr="006603C9">
        <w:t>fins</w:t>
      </w:r>
      <w:r w:rsidRPr="006603C9">
        <w:rPr>
          <w:spacing w:val="-7"/>
        </w:rPr>
        <w:t xml:space="preserve"> </w:t>
      </w:r>
      <w:r w:rsidRPr="006603C9">
        <w:t>do</w:t>
      </w:r>
      <w:r w:rsidRPr="006603C9">
        <w:rPr>
          <w:spacing w:val="-7"/>
        </w:rPr>
        <w:t xml:space="preserve"> </w:t>
      </w:r>
      <w:r w:rsidRPr="006603C9">
        <w:t>disposto</w:t>
      </w:r>
      <w:r w:rsidRPr="006603C9">
        <w:rPr>
          <w:spacing w:val="-6"/>
        </w:rPr>
        <w:t xml:space="preserve"> </w:t>
      </w:r>
      <w:r w:rsidRPr="006603C9">
        <w:t>neste</w:t>
      </w:r>
      <w:r w:rsidRPr="006603C9">
        <w:rPr>
          <w:spacing w:val="-4"/>
        </w:rPr>
        <w:t xml:space="preserve"> </w:t>
      </w:r>
      <w:r w:rsidRPr="006603C9">
        <w:t>Decreto,</w:t>
      </w:r>
      <w:r w:rsidRPr="006603C9">
        <w:rPr>
          <w:spacing w:val="-5"/>
        </w:rPr>
        <w:t xml:space="preserve"> </w:t>
      </w:r>
      <w:r w:rsidRPr="006603C9">
        <w:t>considera-</w:t>
      </w:r>
      <w:r w:rsidRPr="006603C9">
        <w:rPr>
          <w:spacing w:val="-5"/>
        </w:rPr>
        <w:t>se:</w:t>
      </w:r>
    </w:p>
    <w:p w14:paraId="3B235360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871"/>
        </w:tabs>
        <w:spacing w:before="139" w:line="360" w:lineRule="auto"/>
        <w:ind w:right="7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– Alfabetização</w:t>
      </w:r>
      <w:r w:rsidRPr="006603C9">
        <w:rPr>
          <w:rFonts w:ascii="Times New Roman" w:hAnsi="Times New Roman" w:cs="Times New Roman"/>
          <w:sz w:val="24"/>
        </w:rPr>
        <w:t>: desenvolvimento das habilidades de leitura, compreensão e produção autônoma da escrita em um sistema alfabético;</w:t>
      </w:r>
    </w:p>
    <w:p w14:paraId="5542624A" w14:textId="39EB132A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911"/>
        </w:tabs>
        <w:spacing w:line="360" w:lineRule="auto"/>
        <w:ind w:left="911" w:hanging="201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-</w:t>
      </w:r>
      <w:r w:rsidRPr="006603C9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Analfabetismo</w:t>
      </w:r>
      <w:r w:rsidRPr="006603C9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absoluto</w:t>
      </w:r>
      <w:r w:rsidRPr="006603C9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-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condição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daquele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que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não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sabe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ler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nem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escrever;</w:t>
      </w:r>
    </w:p>
    <w:p w14:paraId="2BD4BD18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70"/>
        </w:tabs>
        <w:spacing w:before="221" w:line="360" w:lineRule="auto"/>
        <w:ind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Analfabetismo funcional </w:t>
      </w:r>
      <w:r w:rsidRPr="006603C9">
        <w:rPr>
          <w:rFonts w:ascii="Times New Roman" w:hAnsi="Times New Roman" w:cs="Times New Roman"/>
          <w:sz w:val="24"/>
        </w:rPr>
        <w:t>- condição daquele que possui habilidades limitadas de leitura e de compreensão de texto;</w:t>
      </w:r>
    </w:p>
    <w:p w14:paraId="1B67014C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32"/>
        </w:tabs>
        <w:spacing w:line="360" w:lineRule="auto"/>
        <w:ind w:right="3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Consciência fonêmica </w:t>
      </w:r>
      <w:r w:rsidRPr="006603C9">
        <w:rPr>
          <w:rFonts w:ascii="Times New Roman" w:hAnsi="Times New Roman" w:cs="Times New Roman"/>
          <w:sz w:val="24"/>
        </w:rPr>
        <w:t>- conhecimento consciente das menores unidades fonológicas da fala e a habilidade de manipulá-las intencionalmente;</w:t>
      </w:r>
    </w:p>
    <w:p w14:paraId="59A98BF3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950"/>
        </w:tabs>
        <w:spacing w:before="1" w:line="360" w:lineRule="auto"/>
        <w:ind w:right="2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Consciência fonológica </w:t>
      </w:r>
      <w:r w:rsidRPr="006603C9">
        <w:rPr>
          <w:rFonts w:ascii="Times New Roman" w:hAnsi="Times New Roman" w:cs="Times New Roman"/>
          <w:sz w:val="24"/>
        </w:rPr>
        <w:t>- conhecimento consciente dos sons das palavras, dissociando-as do seu significado e de segmentar as palavras nos sons que as constituem, no caso, as sílabas;</w:t>
      </w:r>
    </w:p>
    <w:p w14:paraId="586AC879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36"/>
        </w:tabs>
        <w:spacing w:line="360" w:lineRule="auto"/>
        <w:ind w:right="4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Fluência em leitura oral </w:t>
      </w:r>
      <w:r w:rsidRPr="006603C9">
        <w:rPr>
          <w:rFonts w:ascii="Times New Roman" w:hAnsi="Times New Roman" w:cs="Times New Roman"/>
          <w:sz w:val="24"/>
        </w:rPr>
        <w:t xml:space="preserve">- capacidade de ler com precisão, velocidade e </w:t>
      </w:r>
      <w:r w:rsidRPr="006603C9">
        <w:rPr>
          <w:rFonts w:ascii="Times New Roman" w:hAnsi="Times New Roman" w:cs="Times New Roman"/>
          <w:spacing w:val="-2"/>
          <w:sz w:val="24"/>
        </w:rPr>
        <w:t>prosódia;</w:t>
      </w:r>
    </w:p>
    <w:p w14:paraId="1399AE5D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91"/>
        </w:tabs>
        <w:spacing w:line="360" w:lineRule="auto"/>
        <w:ind w:right="2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Literacia: </w:t>
      </w:r>
      <w:r w:rsidRPr="006603C9">
        <w:rPr>
          <w:rFonts w:ascii="Times New Roman" w:hAnsi="Times New Roman" w:cs="Times New Roman"/>
          <w:sz w:val="24"/>
        </w:rPr>
        <w:t>conjunto de conhecimentos, habilidades e atitudes relacionadas com a prática social da leitura, da escrita e da oralidade (letramento);</w:t>
      </w:r>
    </w:p>
    <w:p w14:paraId="09C2E88D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197"/>
        </w:tabs>
        <w:spacing w:line="360" w:lineRule="auto"/>
        <w:ind w:right="5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 xml:space="preserve">- Literacia familiar </w:t>
      </w:r>
      <w:r w:rsidRPr="006603C9">
        <w:rPr>
          <w:rFonts w:ascii="Times New Roman" w:hAnsi="Times New Roman" w:cs="Times New Roman"/>
          <w:sz w:val="24"/>
        </w:rPr>
        <w:t xml:space="preserve">- conjunto de práticas e experiências de letramento manifestadas no </w:t>
      </w:r>
      <w:r w:rsidRPr="006603C9">
        <w:rPr>
          <w:rFonts w:ascii="Times New Roman" w:hAnsi="Times New Roman" w:cs="Times New Roman"/>
          <w:sz w:val="24"/>
        </w:rPr>
        <w:lastRenderedPageBreak/>
        <w:t>ambiente familiar;</w:t>
      </w:r>
    </w:p>
    <w:p w14:paraId="156016A2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00"/>
        </w:tabs>
        <w:spacing w:line="360" w:lineRule="auto"/>
        <w:ind w:right="4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-</w:t>
      </w:r>
      <w:r w:rsidRPr="006603C9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Literacia</w:t>
      </w:r>
      <w:r w:rsidRPr="006603C9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emergente</w:t>
      </w:r>
      <w:r w:rsidRPr="006603C9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-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conjunto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práticas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experiências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letramento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que se manifestam naturalmente antes da escolarização formal;</w:t>
      </w:r>
    </w:p>
    <w:p w14:paraId="2250FB2D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938"/>
        </w:tabs>
        <w:spacing w:line="360" w:lineRule="auto"/>
        <w:ind w:right="5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-</w:t>
      </w:r>
      <w:r w:rsidRPr="006603C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Numeracia -</w:t>
      </w:r>
      <w:r w:rsidRPr="006603C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conjunto de conhecimentos,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habilidades</w:t>
      </w:r>
      <w:r w:rsidRPr="006603C9">
        <w:rPr>
          <w:rFonts w:ascii="Times New Roman" w:hAnsi="Times New Roman" w:cs="Times New Roman"/>
          <w:spacing w:val="-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atitudes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relacionadas com a matemática que trabalham, estimulam e estruturam o raciocínio lógico;</w:t>
      </w:r>
    </w:p>
    <w:p w14:paraId="17C0BB47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988"/>
        </w:tabs>
        <w:spacing w:line="360" w:lineRule="auto"/>
        <w:ind w:right="5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-</w:t>
      </w:r>
      <w:r w:rsidRPr="006603C9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Educação</w:t>
      </w:r>
      <w:r w:rsidRPr="006603C9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não</w:t>
      </w:r>
      <w:r w:rsidRPr="006603C9">
        <w:rPr>
          <w:rFonts w:ascii="Times New Roman" w:hAnsi="Times New Roman" w:cs="Times New Roman"/>
          <w:b/>
          <w:spacing w:val="-16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formal</w:t>
      </w:r>
      <w:r w:rsidRPr="006603C9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-</w:t>
      </w:r>
      <w:r w:rsidRPr="006603C9">
        <w:rPr>
          <w:rFonts w:ascii="Times New Roman" w:hAnsi="Times New Roman" w:cs="Times New Roman"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designação</w:t>
      </w:r>
      <w:r w:rsidRPr="006603C9">
        <w:rPr>
          <w:rFonts w:ascii="Times New Roman" w:hAnsi="Times New Roman" w:cs="Times New Roman"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dos</w:t>
      </w:r>
      <w:r w:rsidRPr="006603C9">
        <w:rPr>
          <w:rFonts w:ascii="Times New Roman" w:hAnsi="Times New Roman" w:cs="Times New Roman"/>
          <w:spacing w:val="-1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processos</w:t>
      </w:r>
      <w:r w:rsidRPr="006603C9">
        <w:rPr>
          <w:rFonts w:ascii="Times New Roman" w:hAnsi="Times New Roman" w:cs="Times New Roman"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ensino</w:t>
      </w:r>
      <w:r w:rsidRPr="006603C9">
        <w:rPr>
          <w:rFonts w:ascii="Times New Roman" w:hAnsi="Times New Roman" w:cs="Times New Roman"/>
          <w:spacing w:val="-1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1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aprendizagem que ocorrem fora dos sistemas regulares de ensino;</w:t>
      </w:r>
    </w:p>
    <w:p w14:paraId="57DD42AC" w14:textId="77777777" w:rsidR="00CE213A" w:rsidRPr="006603C9" w:rsidRDefault="00CE213A" w:rsidP="00B6727E">
      <w:pPr>
        <w:pStyle w:val="PargrafodaLista"/>
        <w:numPr>
          <w:ilvl w:val="0"/>
          <w:numId w:val="1"/>
        </w:numPr>
        <w:tabs>
          <w:tab w:val="left" w:pos="1065"/>
        </w:tabs>
        <w:spacing w:line="360" w:lineRule="auto"/>
        <w:ind w:right="3" w:firstLine="70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b/>
          <w:sz w:val="24"/>
        </w:rPr>
        <w:t>-</w:t>
      </w:r>
      <w:r w:rsidRPr="006603C9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b/>
          <w:sz w:val="24"/>
        </w:rPr>
        <w:t>Multiletramento</w:t>
      </w:r>
      <w:r w:rsidRPr="006603C9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-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prática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leitura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produção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textos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construídos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partir de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diferentes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linguagens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(sonoras,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visuais,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escritas,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corporais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digitais)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que,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por</w:t>
      </w:r>
      <w:r w:rsidRPr="006603C9">
        <w:rPr>
          <w:rFonts w:ascii="Times New Roman" w:hAnsi="Times New Roman" w:cs="Times New Roman"/>
          <w:spacing w:val="-3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isso, exigem letramentos diversificados.</w:t>
      </w:r>
    </w:p>
    <w:p w14:paraId="5E539CF2" w14:textId="77777777" w:rsidR="00CE213A" w:rsidRDefault="00CE213A" w:rsidP="00CE213A">
      <w:pPr>
        <w:pStyle w:val="Corpodetexto"/>
        <w:spacing w:before="138"/>
      </w:pPr>
    </w:p>
    <w:p w14:paraId="48B8CF4C" w14:textId="77777777" w:rsidR="00CE213A" w:rsidRDefault="00CE213A" w:rsidP="00CE213A">
      <w:pPr>
        <w:spacing w:before="1"/>
        <w:ind w:left="7" w:right="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II</w:t>
      </w:r>
    </w:p>
    <w:p w14:paraId="74F57936" w14:textId="77777777" w:rsidR="00CE213A" w:rsidRPr="00B40E17" w:rsidRDefault="00CE213A" w:rsidP="00CE213A">
      <w:pPr>
        <w:pStyle w:val="Ttulo2"/>
        <w:ind w:left="3213"/>
        <w:rPr>
          <w:b/>
          <w:bCs/>
          <w:color w:val="auto"/>
        </w:rPr>
      </w:pPr>
      <w:r w:rsidRPr="00B40E17">
        <w:rPr>
          <w:b/>
          <w:bCs/>
          <w:color w:val="auto"/>
        </w:rPr>
        <w:t>DOS</w:t>
      </w:r>
      <w:r w:rsidRPr="00B40E17">
        <w:rPr>
          <w:b/>
          <w:bCs/>
          <w:color w:val="auto"/>
          <w:spacing w:val="-1"/>
        </w:rPr>
        <w:t xml:space="preserve"> </w:t>
      </w:r>
      <w:r w:rsidRPr="00B40E17">
        <w:rPr>
          <w:b/>
          <w:bCs/>
          <w:color w:val="auto"/>
        </w:rPr>
        <w:t>PRINCÍPIOS</w:t>
      </w:r>
      <w:r w:rsidRPr="00B40E17">
        <w:rPr>
          <w:b/>
          <w:bCs/>
          <w:color w:val="auto"/>
          <w:spacing w:val="-2"/>
        </w:rPr>
        <w:t xml:space="preserve"> </w:t>
      </w:r>
      <w:r w:rsidRPr="00B40E17">
        <w:rPr>
          <w:b/>
          <w:bCs/>
          <w:color w:val="auto"/>
        </w:rPr>
        <w:t>E</w:t>
      </w:r>
      <w:r w:rsidRPr="00B40E17">
        <w:rPr>
          <w:b/>
          <w:bCs/>
          <w:color w:val="auto"/>
          <w:spacing w:val="-1"/>
        </w:rPr>
        <w:t xml:space="preserve"> </w:t>
      </w:r>
      <w:r w:rsidRPr="00B40E17">
        <w:rPr>
          <w:b/>
          <w:bCs/>
          <w:color w:val="auto"/>
          <w:spacing w:val="-2"/>
        </w:rPr>
        <w:t>OBJETIVOS</w:t>
      </w:r>
    </w:p>
    <w:p w14:paraId="08380E52" w14:textId="77777777" w:rsidR="00CE213A" w:rsidRPr="006603C9" w:rsidRDefault="00CE213A" w:rsidP="006603C9">
      <w:pPr>
        <w:pStyle w:val="Corpodetexto"/>
        <w:spacing w:before="140" w:line="360" w:lineRule="auto"/>
        <w:jc w:val="both"/>
      </w:pPr>
      <w:r w:rsidRPr="006603C9">
        <w:rPr>
          <w:b/>
        </w:rPr>
        <w:t>Art.</w:t>
      </w:r>
      <w:r w:rsidRPr="006603C9">
        <w:rPr>
          <w:b/>
          <w:spacing w:val="40"/>
        </w:rPr>
        <w:t xml:space="preserve"> </w:t>
      </w:r>
      <w:r w:rsidRPr="006603C9">
        <w:rPr>
          <w:b/>
        </w:rPr>
        <w:t>3º</w:t>
      </w:r>
      <w:r w:rsidRPr="006603C9">
        <w:rPr>
          <w:b/>
          <w:spacing w:val="40"/>
        </w:rPr>
        <w:t xml:space="preserve"> </w:t>
      </w:r>
      <w:r w:rsidRPr="006603C9">
        <w:t>São</w:t>
      </w:r>
      <w:r w:rsidRPr="006603C9">
        <w:rPr>
          <w:spacing w:val="40"/>
        </w:rPr>
        <w:t xml:space="preserve"> </w:t>
      </w:r>
      <w:r w:rsidRPr="006603C9">
        <w:t>princípios</w:t>
      </w:r>
      <w:r w:rsidRPr="006603C9">
        <w:rPr>
          <w:spacing w:val="39"/>
        </w:rPr>
        <w:t xml:space="preserve"> </w:t>
      </w:r>
      <w:r w:rsidRPr="006603C9">
        <w:t>da</w:t>
      </w:r>
      <w:r w:rsidRPr="006603C9">
        <w:rPr>
          <w:spacing w:val="40"/>
        </w:rPr>
        <w:t xml:space="preserve"> </w:t>
      </w:r>
      <w:r w:rsidRPr="006603C9">
        <w:t>Política</w:t>
      </w:r>
      <w:r w:rsidRPr="006603C9">
        <w:rPr>
          <w:spacing w:val="40"/>
        </w:rPr>
        <w:t xml:space="preserve"> </w:t>
      </w:r>
      <w:r w:rsidRPr="006603C9">
        <w:t>Municipal</w:t>
      </w:r>
      <w:r w:rsidRPr="006603C9">
        <w:rPr>
          <w:spacing w:val="38"/>
        </w:rPr>
        <w:t xml:space="preserve"> </w:t>
      </w:r>
      <w:r w:rsidRPr="006603C9">
        <w:t>de</w:t>
      </w:r>
      <w:r w:rsidRPr="006603C9">
        <w:rPr>
          <w:spacing w:val="40"/>
        </w:rPr>
        <w:t xml:space="preserve"> </w:t>
      </w:r>
      <w:r w:rsidRPr="006603C9">
        <w:t>Alfabetização</w:t>
      </w:r>
      <w:r w:rsidRPr="006603C9">
        <w:rPr>
          <w:spacing w:val="40"/>
        </w:rPr>
        <w:t xml:space="preserve"> </w:t>
      </w:r>
      <w:r w:rsidRPr="006603C9">
        <w:t>do</w:t>
      </w:r>
      <w:r w:rsidRPr="006603C9">
        <w:rPr>
          <w:spacing w:val="40"/>
        </w:rPr>
        <w:t xml:space="preserve"> </w:t>
      </w:r>
      <w:r w:rsidRPr="006603C9">
        <w:t>Município</w:t>
      </w:r>
      <w:r w:rsidRPr="006603C9">
        <w:rPr>
          <w:spacing w:val="40"/>
        </w:rPr>
        <w:t xml:space="preserve"> </w:t>
      </w:r>
      <w:r w:rsidRPr="006603C9">
        <w:t>de Santo Antônio do Leste - MT</w:t>
      </w:r>
      <w:r w:rsidRPr="006603C9">
        <w:rPr>
          <w:spacing w:val="-2"/>
        </w:rPr>
        <w:t>:</w:t>
      </w:r>
    </w:p>
    <w:p w14:paraId="698A2372" w14:textId="663620D0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88"/>
        </w:tabs>
        <w:spacing w:line="360" w:lineRule="auto"/>
        <w:ind w:left="788" w:hanging="210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Atender</w:t>
      </w:r>
      <w:r w:rsidRPr="006603C9">
        <w:rPr>
          <w:rFonts w:ascii="Times New Roman" w:hAnsi="Times New Roman" w:cs="Times New Roman"/>
          <w:spacing w:val="-1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aos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objetivos</w:t>
      </w:r>
      <w:r w:rsidRPr="006603C9">
        <w:rPr>
          <w:rFonts w:ascii="Times New Roman" w:hAnsi="Times New Roman" w:cs="Times New Roman"/>
          <w:spacing w:val="-1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Compromisso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Nacional</w:t>
      </w:r>
      <w:r w:rsidRPr="006603C9">
        <w:rPr>
          <w:rFonts w:ascii="Times New Roman" w:hAnsi="Times New Roman" w:cs="Times New Roman"/>
          <w:spacing w:val="-12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Criança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Alfabetizada;</w:t>
      </w:r>
    </w:p>
    <w:p w14:paraId="737ECD70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1"/>
        </w:tabs>
        <w:spacing w:before="137" w:line="360" w:lineRule="auto"/>
        <w:ind w:left="710" w:hanging="200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Integração e cooperação entre os entes federativos, respeitado o disposto no § 1º do art. 211 da Constituição;</w:t>
      </w:r>
    </w:p>
    <w:p w14:paraId="117FAC77" w14:textId="7BD2D051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851"/>
        </w:tabs>
        <w:spacing w:line="360" w:lineRule="auto"/>
        <w:ind w:left="851" w:hanging="408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Adesão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voluntária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="00A04243">
        <w:rPr>
          <w:rFonts w:ascii="Times New Roman" w:hAnsi="Times New Roman" w:cs="Times New Roman"/>
          <w:sz w:val="24"/>
        </w:rPr>
        <w:t>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programas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ações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Ministério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Educação;</w:t>
      </w:r>
    </w:p>
    <w:p w14:paraId="03489FEC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1"/>
        </w:tabs>
        <w:spacing w:before="221" w:line="360" w:lineRule="auto"/>
        <w:ind w:left="710" w:right="3" w:hanging="293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Fundamentação de programas e ações voltadas à alfabetização no âmbito da Rede Municipal de Ensino;</w:t>
      </w:r>
    </w:p>
    <w:p w14:paraId="142BE2E6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852"/>
        </w:tabs>
        <w:spacing w:line="360" w:lineRule="auto"/>
        <w:ind w:left="852" w:hanging="368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Ênfase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no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ensino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seis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componentes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essenciais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para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alfabetização:</w:t>
      </w:r>
    </w:p>
    <w:p w14:paraId="72AC53F1" w14:textId="77777777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1"/>
        </w:tabs>
        <w:spacing w:before="137" w:line="360" w:lineRule="auto"/>
        <w:ind w:left="1441" w:hanging="458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Consciência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fonêmica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fonológica;</w:t>
      </w:r>
    </w:p>
    <w:p w14:paraId="581D32D8" w14:textId="77777777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1"/>
        </w:tabs>
        <w:spacing w:before="140" w:line="360" w:lineRule="auto"/>
        <w:ind w:left="1441" w:hanging="458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Fluência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em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leitura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oral;</w:t>
      </w:r>
    </w:p>
    <w:p w14:paraId="733470B1" w14:textId="77777777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1"/>
        </w:tabs>
        <w:spacing w:before="137" w:line="360" w:lineRule="auto"/>
        <w:ind w:left="1441" w:hanging="458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Desenvolvimento</w:t>
      </w:r>
      <w:r w:rsidRPr="006603C9">
        <w:rPr>
          <w:rFonts w:ascii="Times New Roman" w:hAnsi="Times New Roman" w:cs="Times New Roman"/>
          <w:spacing w:val="-1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11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vocabulário;</w:t>
      </w:r>
    </w:p>
    <w:p w14:paraId="0F4A7B10" w14:textId="500768C4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1"/>
        </w:tabs>
        <w:spacing w:before="137" w:line="360" w:lineRule="auto"/>
        <w:ind w:left="1441" w:hanging="458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Produção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="00613AC3">
        <w:rPr>
          <w:rFonts w:ascii="Times New Roman" w:hAnsi="Times New Roman" w:cs="Times New Roman"/>
          <w:spacing w:val="-9"/>
          <w:sz w:val="24"/>
        </w:rPr>
        <w:t xml:space="preserve">e compreensão </w:t>
      </w:r>
      <w:r w:rsidRPr="006603C9">
        <w:rPr>
          <w:rFonts w:ascii="Times New Roman" w:hAnsi="Times New Roman" w:cs="Times New Roman"/>
          <w:sz w:val="24"/>
        </w:rPr>
        <w:t>autônoma</w:t>
      </w:r>
      <w:r w:rsidRPr="006603C9">
        <w:rPr>
          <w:rFonts w:ascii="Times New Roman" w:hAnsi="Times New Roman" w:cs="Times New Roman"/>
          <w:spacing w:val="-1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texto;</w:t>
      </w:r>
    </w:p>
    <w:p w14:paraId="375FC5D1" w14:textId="77777777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1"/>
        </w:tabs>
        <w:spacing w:before="137" w:line="360" w:lineRule="auto"/>
        <w:ind w:left="1441" w:hanging="458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Prática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social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leitura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escrita;</w:t>
      </w:r>
    </w:p>
    <w:p w14:paraId="7034B4D2" w14:textId="77777777" w:rsidR="00CE213A" w:rsidRPr="006603C9" w:rsidRDefault="00CE213A" w:rsidP="006603C9">
      <w:pPr>
        <w:pStyle w:val="PargrafodaLista"/>
        <w:numPr>
          <w:ilvl w:val="1"/>
          <w:numId w:val="2"/>
        </w:numPr>
        <w:tabs>
          <w:tab w:val="left" w:pos="1440"/>
        </w:tabs>
        <w:spacing w:before="139" w:line="360" w:lineRule="auto"/>
        <w:ind w:left="1440" w:hanging="457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Aquisição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estrutura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ortográfica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das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notações</w:t>
      </w:r>
      <w:r w:rsidRPr="006603C9">
        <w:rPr>
          <w:rFonts w:ascii="Times New Roman" w:hAnsi="Times New Roman" w:cs="Times New Roman"/>
          <w:spacing w:val="-6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léxicas.</w:t>
      </w:r>
    </w:p>
    <w:p w14:paraId="3109CA96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919"/>
        </w:tabs>
        <w:spacing w:before="137" w:line="360" w:lineRule="auto"/>
        <w:ind w:left="710" w:hanging="293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Adoção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referenciais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políticas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públicas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exitosas</w:t>
      </w:r>
      <w:r w:rsidRPr="006603C9">
        <w:rPr>
          <w:rFonts w:ascii="Times New Roman" w:hAnsi="Times New Roman" w:cs="Times New Roman"/>
          <w:spacing w:val="-5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voltadas</w:t>
      </w:r>
      <w:r w:rsidRPr="006603C9">
        <w:rPr>
          <w:rFonts w:ascii="Times New Roman" w:hAnsi="Times New Roman" w:cs="Times New Roman"/>
          <w:spacing w:val="-8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à</w:t>
      </w:r>
      <w:r w:rsidRPr="006603C9">
        <w:rPr>
          <w:rFonts w:ascii="Times New Roman" w:hAnsi="Times New Roman" w:cs="Times New Roman"/>
          <w:spacing w:val="-7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alfabetização</w:t>
      </w:r>
      <w:r w:rsidRPr="006603C9">
        <w:rPr>
          <w:rFonts w:ascii="Times New Roman" w:hAnsi="Times New Roman" w:cs="Times New Roman"/>
          <w:spacing w:val="-9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 ao letramento, nacionais e internacionais, baseadas em evidências científicas;</w:t>
      </w:r>
    </w:p>
    <w:p w14:paraId="5FAD9E5A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2"/>
        </w:tabs>
        <w:spacing w:line="360" w:lineRule="auto"/>
        <w:ind w:left="710" w:right="6" w:hanging="360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lastRenderedPageBreak/>
        <w:t xml:space="preserve">Integração entre as práticas pedagógicas de literacia, numeracia e </w:t>
      </w:r>
      <w:r w:rsidRPr="006603C9">
        <w:rPr>
          <w:rFonts w:ascii="Times New Roman" w:hAnsi="Times New Roman" w:cs="Times New Roman"/>
          <w:spacing w:val="-2"/>
          <w:sz w:val="24"/>
        </w:rPr>
        <w:t>multiletramentos;</w:t>
      </w:r>
    </w:p>
    <w:p w14:paraId="22A0D5F0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2"/>
        </w:tabs>
        <w:spacing w:line="360" w:lineRule="auto"/>
        <w:ind w:left="710" w:right="8" w:hanging="425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Reconhecimento de que o desenvolvimento integral da criança pressupõe a inter-relação</w:t>
      </w:r>
      <w:r w:rsidRPr="006603C9">
        <w:rPr>
          <w:rFonts w:ascii="Times New Roman" w:hAnsi="Times New Roman" w:cs="Times New Roman"/>
          <w:spacing w:val="-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e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a</w:t>
      </w:r>
      <w:r w:rsidRPr="006603C9">
        <w:rPr>
          <w:rFonts w:ascii="Times New Roman" w:hAnsi="Times New Roman" w:cs="Times New Roman"/>
          <w:spacing w:val="-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interdependência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dos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domínios</w:t>
      </w:r>
      <w:r w:rsidRPr="006603C9">
        <w:rPr>
          <w:rFonts w:ascii="Times New Roman" w:hAnsi="Times New Roman" w:cs="Times New Roman"/>
          <w:spacing w:val="-4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físico,</w:t>
      </w:r>
      <w:r w:rsidRPr="006603C9">
        <w:rPr>
          <w:rFonts w:ascii="Times New Roman" w:hAnsi="Times New Roman" w:cs="Times New Roman"/>
          <w:spacing w:val="-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socioemocional,</w:t>
      </w:r>
      <w:r w:rsidRPr="006603C9">
        <w:rPr>
          <w:rFonts w:ascii="Times New Roman" w:hAnsi="Times New Roman" w:cs="Times New Roman"/>
          <w:spacing w:val="-2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cognitivo e cultural da linguagem, da literacia e da numeracia;</w:t>
      </w:r>
    </w:p>
    <w:p w14:paraId="0F3C199A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2"/>
        </w:tabs>
        <w:spacing w:line="360" w:lineRule="auto"/>
        <w:ind w:left="710" w:hanging="293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 xml:space="preserve">Aprendizagem da leitura, da escrita e da matemática como instrumento de superação de vulnerabilidades sociais e condição para o exercício pleno da </w:t>
      </w:r>
      <w:r w:rsidRPr="006603C9">
        <w:rPr>
          <w:rFonts w:ascii="Times New Roman" w:hAnsi="Times New Roman" w:cs="Times New Roman"/>
          <w:spacing w:val="-2"/>
          <w:sz w:val="24"/>
        </w:rPr>
        <w:t>cidadania;</w:t>
      </w:r>
    </w:p>
    <w:p w14:paraId="0FAEF261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853"/>
        </w:tabs>
        <w:spacing w:line="360" w:lineRule="auto"/>
        <w:ind w:left="853" w:hanging="369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Igualdade</w:t>
      </w:r>
      <w:r w:rsidRPr="006603C9">
        <w:rPr>
          <w:rFonts w:ascii="Times New Roman" w:hAnsi="Times New Roman" w:cs="Times New Roman"/>
          <w:spacing w:val="-11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de</w:t>
      </w:r>
      <w:r w:rsidRPr="006603C9">
        <w:rPr>
          <w:rFonts w:ascii="Times New Roman" w:hAnsi="Times New Roman" w:cs="Times New Roman"/>
          <w:spacing w:val="-1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oportunidades</w:t>
      </w:r>
      <w:r w:rsidRPr="006603C9">
        <w:rPr>
          <w:rFonts w:ascii="Times New Roman" w:hAnsi="Times New Roman" w:cs="Times New Roman"/>
          <w:spacing w:val="-12"/>
          <w:sz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</w:rPr>
        <w:t>educacionais;</w:t>
      </w:r>
    </w:p>
    <w:p w14:paraId="45952704" w14:textId="77777777" w:rsidR="00CE213A" w:rsidRPr="006603C9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2"/>
        </w:tabs>
        <w:spacing w:before="135" w:line="360" w:lineRule="auto"/>
        <w:ind w:left="710" w:right="9" w:hanging="293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Reconhecimento da prática social como um dos agentes potencializadores</w:t>
      </w:r>
      <w:r w:rsidRPr="006603C9">
        <w:rPr>
          <w:rFonts w:ascii="Times New Roman" w:hAnsi="Times New Roman" w:cs="Times New Roman"/>
          <w:spacing w:val="80"/>
          <w:sz w:val="24"/>
        </w:rPr>
        <w:t xml:space="preserve"> </w:t>
      </w:r>
      <w:r w:rsidRPr="006603C9">
        <w:rPr>
          <w:rFonts w:ascii="Times New Roman" w:hAnsi="Times New Roman" w:cs="Times New Roman"/>
          <w:sz w:val="24"/>
        </w:rPr>
        <w:t>do processo de alfabetização;</w:t>
      </w:r>
    </w:p>
    <w:p w14:paraId="06068BA4" w14:textId="4595B416" w:rsidR="00CE213A" w:rsidRDefault="00CE213A" w:rsidP="006603C9">
      <w:pPr>
        <w:pStyle w:val="PargrafodaLista"/>
        <w:numPr>
          <w:ilvl w:val="0"/>
          <w:numId w:val="2"/>
        </w:numPr>
        <w:tabs>
          <w:tab w:val="left" w:pos="710"/>
          <w:tab w:val="left" w:pos="852"/>
        </w:tabs>
        <w:spacing w:line="360" w:lineRule="auto"/>
        <w:ind w:left="710" w:right="9" w:hanging="360"/>
        <w:jc w:val="both"/>
        <w:rPr>
          <w:rFonts w:ascii="Times New Roman" w:hAnsi="Times New Roman" w:cs="Times New Roman"/>
          <w:sz w:val="24"/>
        </w:rPr>
      </w:pPr>
      <w:r w:rsidRPr="006603C9">
        <w:rPr>
          <w:rFonts w:ascii="Times New Roman" w:hAnsi="Times New Roman" w:cs="Times New Roman"/>
          <w:sz w:val="24"/>
        </w:rPr>
        <w:t>Valorização e desenvolvimento de programas de formação continuada de professores alfabetizadores.</w:t>
      </w:r>
    </w:p>
    <w:p w14:paraId="6B90A572" w14:textId="77777777" w:rsidR="006603C9" w:rsidRDefault="006603C9" w:rsidP="006603C9">
      <w:pPr>
        <w:pStyle w:val="Corpodetexto"/>
        <w:spacing w:before="1" w:line="360" w:lineRule="auto"/>
        <w:jc w:val="both"/>
        <w:rPr>
          <w:b/>
        </w:rPr>
      </w:pPr>
    </w:p>
    <w:p w14:paraId="4427B51F" w14:textId="6114871F" w:rsidR="00CE213A" w:rsidRPr="006603C9" w:rsidRDefault="00CE213A" w:rsidP="006603C9">
      <w:pPr>
        <w:pStyle w:val="Corpodetexto"/>
        <w:spacing w:before="1" w:line="360" w:lineRule="auto"/>
        <w:jc w:val="both"/>
      </w:pPr>
      <w:r w:rsidRPr="006603C9">
        <w:rPr>
          <w:b/>
        </w:rPr>
        <w:t>Art.</w:t>
      </w:r>
      <w:r w:rsidRPr="006603C9">
        <w:rPr>
          <w:b/>
          <w:spacing w:val="-6"/>
        </w:rPr>
        <w:t xml:space="preserve"> </w:t>
      </w:r>
      <w:r w:rsidRPr="006603C9">
        <w:rPr>
          <w:b/>
        </w:rPr>
        <w:t>4º</w:t>
      </w:r>
      <w:r w:rsidRPr="006603C9">
        <w:rPr>
          <w:b/>
          <w:spacing w:val="-3"/>
        </w:rPr>
        <w:t xml:space="preserve"> </w:t>
      </w:r>
      <w:r w:rsidRPr="006603C9">
        <w:t>São</w:t>
      </w:r>
      <w:r w:rsidRPr="006603C9">
        <w:rPr>
          <w:spacing w:val="-7"/>
        </w:rPr>
        <w:t xml:space="preserve"> </w:t>
      </w:r>
      <w:r w:rsidRPr="006603C9">
        <w:t>objetivos</w:t>
      </w:r>
      <w:r w:rsidRPr="006603C9">
        <w:rPr>
          <w:spacing w:val="-5"/>
        </w:rPr>
        <w:t xml:space="preserve"> </w:t>
      </w:r>
      <w:r w:rsidRPr="006603C9">
        <w:t>da</w:t>
      </w:r>
      <w:r w:rsidRPr="006603C9">
        <w:rPr>
          <w:spacing w:val="-6"/>
        </w:rPr>
        <w:t xml:space="preserve"> </w:t>
      </w:r>
      <w:r w:rsidRPr="006603C9">
        <w:t>Política</w:t>
      </w:r>
      <w:r w:rsidRPr="006603C9">
        <w:rPr>
          <w:spacing w:val="-5"/>
        </w:rPr>
        <w:t xml:space="preserve"> </w:t>
      </w:r>
      <w:r w:rsidRPr="006603C9">
        <w:t>Municipal</w:t>
      </w:r>
      <w:r w:rsidRPr="006603C9">
        <w:rPr>
          <w:spacing w:val="-5"/>
        </w:rPr>
        <w:t xml:space="preserve"> </w:t>
      </w:r>
      <w:r w:rsidRPr="006603C9">
        <w:t>de</w:t>
      </w:r>
      <w:r w:rsidRPr="006603C9">
        <w:rPr>
          <w:spacing w:val="-7"/>
        </w:rPr>
        <w:t xml:space="preserve"> </w:t>
      </w:r>
      <w:r w:rsidRPr="006603C9">
        <w:rPr>
          <w:spacing w:val="-2"/>
        </w:rPr>
        <w:t>Alfabetização:</w:t>
      </w:r>
    </w:p>
    <w:p w14:paraId="425C35FC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855"/>
        </w:tabs>
        <w:spacing w:before="137" w:line="360" w:lineRule="auto"/>
        <w:ind w:right="8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>Elevar a qualidade do ensino e da aprendizagem no âmbito da alfabetização, da literacia e da numeracia, sobretudo nos primeiros anos do ensino fundamental, por meio de abordagens cientificamente fundamentadas;</w:t>
      </w:r>
    </w:p>
    <w:p w14:paraId="668FE893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902"/>
        </w:tabs>
        <w:spacing w:line="360" w:lineRule="auto"/>
        <w:ind w:right="2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Contribuir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para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consecução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das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Metas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5</w:t>
      </w:r>
      <w:r w:rsidRPr="006603C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9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do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Plano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Nacional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de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Educação de que trata o Anexo à Lei nº 13.005/2014;</w:t>
      </w:r>
    </w:p>
    <w:p w14:paraId="2AE2ADCD" w14:textId="17DE7489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004"/>
        </w:tabs>
        <w:spacing w:before="221" w:line="360" w:lineRule="auto"/>
        <w:ind w:right="7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 xml:space="preserve">Desenvolver estratégias previstas na Lei n° 915/2015, que aprova o Plano Municipal de Educação de Santo Antônio do Leste </w:t>
      </w:r>
      <w:r w:rsidR="006603C9">
        <w:rPr>
          <w:rFonts w:ascii="Times New Roman" w:hAnsi="Times New Roman" w:cs="Times New Roman"/>
          <w:sz w:val="24"/>
          <w:szCs w:val="24"/>
        </w:rPr>
        <w:t>–</w:t>
      </w:r>
      <w:r w:rsidRPr="006603C9">
        <w:rPr>
          <w:rFonts w:ascii="Times New Roman" w:hAnsi="Times New Roman" w:cs="Times New Roman"/>
          <w:sz w:val="24"/>
          <w:szCs w:val="24"/>
        </w:rPr>
        <w:t xml:space="preserve"> MT</w:t>
      </w:r>
      <w:r w:rsidR="006603C9">
        <w:rPr>
          <w:rFonts w:ascii="Times New Roman" w:hAnsi="Times New Roman" w:cs="Times New Roman"/>
          <w:sz w:val="24"/>
          <w:szCs w:val="24"/>
        </w:rPr>
        <w:t>;</w:t>
      </w:r>
    </w:p>
    <w:p w14:paraId="55325C7A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005"/>
        </w:tabs>
        <w:spacing w:line="360" w:lineRule="auto"/>
        <w:ind w:right="5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Implementar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programas</w:t>
      </w:r>
      <w:r w:rsidRPr="006603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ações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voltadas à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alfabetização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no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âmbito</w:t>
      </w:r>
      <w:r w:rsidRPr="006603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da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Rede Municipal de Ensino de Santo Antônio do Leste - MT;</w:t>
      </w:r>
    </w:p>
    <w:p w14:paraId="08128758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938"/>
        </w:tabs>
        <w:spacing w:before="1" w:line="360" w:lineRule="auto"/>
        <w:ind w:right="9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Assegurar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o direito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à alfabetização a</w:t>
      </w:r>
      <w:r w:rsidRPr="006603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fim</w:t>
      </w:r>
      <w:r w:rsidRPr="006603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de promover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 cidadania e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contribuir para o desenvolvimento social e econômico do Município de Santo Antônio do Leste - MT;</w:t>
      </w:r>
    </w:p>
    <w:p w14:paraId="49DEF856" w14:textId="3B1AD2D3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024"/>
        </w:tabs>
        <w:spacing w:line="360" w:lineRule="auto"/>
        <w:ind w:right="7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 xml:space="preserve">Oportunizar o oferecimento de tecnologias pedagógicas que combinem, de maneira articulada, </w:t>
      </w:r>
      <w:r w:rsidR="00A04243">
        <w:rPr>
          <w:rFonts w:ascii="Times New Roman" w:hAnsi="Times New Roman" w:cs="Times New Roman"/>
          <w:sz w:val="24"/>
          <w:szCs w:val="24"/>
        </w:rPr>
        <w:t>a</w:t>
      </w:r>
      <w:r w:rsidRPr="006603C9">
        <w:rPr>
          <w:rFonts w:ascii="Times New Roman" w:hAnsi="Times New Roman" w:cs="Times New Roman"/>
          <w:sz w:val="24"/>
          <w:szCs w:val="24"/>
        </w:rPr>
        <w:t xml:space="preserve"> organização do tempo e das atividades didáticas entre a escola e o ambiente comunitário, considerando as especificidades da educação especial e das escolas do campo;</w:t>
      </w:r>
    </w:p>
    <w:p w14:paraId="09E9CC05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073"/>
        </w:tabs>
        <w:spacing w:line="360" w:lineRule="auto"/>
        <w:ind w:right="9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Fomentar</w:t>
      </w:r>
      <w:r w:rsidRPr="006603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as</w:t>
      </w:r>
      <w:r w:rsidRPr="006603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tecnologias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educacionais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inovadoras</w:t>
      </w:r>
      <w:r w:rsidRPr="006603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das</w:t>
      </w:r>
      <w:r w:rsidRPr="006603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práticas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pedagógicas que assegurem a alfabetização, a partir das realidades linguísticas diferenciadas, favorecendo a melhoria do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fluxo escolar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 a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aprendizagem dos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estudantes, segundo as diversas abordagens metodológicas;</w:t>
      </w:r>
    </w:p>
    <w:p w14:paraId="05204E99" w14:textId="2021CBDC" w:rsidR="00CE213A" w:rsidRPr="006603C9" w:rsidRDefault="00065B60" w:rsidP="006603C9">
      <w:pPr>
        <w:pStyle w:val="PargrafodaLista"/>
        <w:numPr>
          <w:ilvl w:val="0"/>
          <w:numId w:val="3"/>
        </w:numPr>
        <w:tabs>
          <w:tab w:val="left" w:pos="1085"/>
        </w:tabs>
        <w:spacing w:line="360" w:lineRule="auto"/>
        <w:ind w:right="1" w:firstLine="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E213A" w:rsidRPr="006603C9">
        <w:rPr>
          <w:rFonts w:ascii="Times New Roman" w:hAnsi="Times New Roman" w:cs="Times New Roman"/>
          <w:sz w:val="24"/>
          <w:szCs w:val="24"/>
        </w:rPr>
        <w:t>Selecionar e ampliar a aquisição de tecnologias educacionais para a alfabetização</w:t>
      </w:r>
      <w:r w:rsidR="00CE213A" w:rsidRPr="006603C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de</w:t>
      </w:r>
      <w:r w:rsidR="00CE213A" w:rsidRPr="006603C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crianças</w:t>
      </w:r>
      <w:r w:rsidR="00CE213A" w:rsidRPr="006603C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estudantes,</w:t>
      </w:r>
      <w:r w:rsidR="00CE213A" w:rsidRPr="006603C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assegurada</w:t>
      </w:r>
      <w:r w:rsidR="00CE213A" w:rsidRPr="006603C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a</w:t>
      </w:r>
      <w:r w:rsidR="00CE213A" w:rsidRPr="006603C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diversidade</w:t>
      </w:r>
      <w:r w:rsidR="00CE213A" w:rsidRPr="006603C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de</w:t>
      </w:r>
      <w:r w:rsidR="00CE213A" w:rsidRPr="006603C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métodos</w:t>
      </w:r>
      <w:r w:rsidR="00CE213A" w:rsidRPr="006603C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e</w:t>
      </w:r>
      <w:r w:rsidR="00CE213A" w:rsidRPr="006603C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propostas pedagógicas,</w:t>
      </w:r>
      <w:r w:rsidR="00CE213A"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bem</w:t>
      </w:r>
      <w:r w:rsidR="00CE213A"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como</w:t>
      </w:r>
      <w:r w:rsidR="00CE213A"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o</w:t>
      </w:r>
      <w:r w:rsidR="00CE213A"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lastRenderedPageBreak/>
        <w:t>acompanhamento</w:t>
      </w:r>
      <w:r w:rsidR="00CE213A"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dos</w:t>
      </w:r>
      <w:r w:rsidR="00CE213A"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resultados</w:t>
      </w:r>
      <w:r w:rsidR="00CE213A"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nos</w:t>
      </w:r>
      <w:r w:rsidR="00CE213A"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sistemas</w:t>
      </w:r>
      <w:r w:rsidR="00CE213A"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de</w:t>
      </w:r>
      <w:r w:rsidR="00CE213A"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ensino</w:t>
      </w:r>
      <w:r w:rsidR="00CE213A"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13A" w:rsidRPr="006603C9">
        <w:rPr>
          <w:rFonts w:ascii="Times New Roman" w:hAnsi="Times New Roman" w:cs="Times New Roman"/>
          <w:sz w:val="24"/>
          <w:szCs w:val="24"/>
        </w:rPr>
        <w:t>em que forem aplicadas, devendo ser disponibilizadas, preferencialmente, como recursos;</w:t>
      </w:r>
    </w:p>
    <w:p w14:paraId="4373E47A" w14:textId="0F16B7EE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936"/>
        </w:tabs>
        <w:spacing w:line="360" w:lineRule="auto"/>
        <w:ind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Promover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ações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que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visem a alfabetização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para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alunos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do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1º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2º anos,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que no</w:t>
      </w:r>
      <w:r w:rsidRPr="006603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diagnóstico</w:t>
      </w:r>
      <w:r w:rsidRPr="006603C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das</w:t>
      </w:r>
      <w:r w:rsidRPr="006603C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hipóteses</w:t>
      </w:r>
      <w:r w:rsidRPr="006603C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de</w:t>
      </w:r>
      <w:r w:rsidRPr="006603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escrita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encontram-se</w:t>
      </w:r>
      <w:r w:rsidRPr="006603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pré-silábicos</w:t>
      </w:r>
      <w:r w:rsidRPr="006603C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silábicos</w:t>
      </w:r>
      <w:r w:rsidRPr="006603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sem</w:t>
      </w:r>
      <w:r w:rsidRPr="006603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 xml:space="preserve">valor 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>sonoro.</w:t>
      </w:r>
    </w:p>
    <w:p w14:paraId="5010EC31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056"/>
        </w:tabs>
        <w:spacing w:before="1" w:line="360" w:lineRule="auto"/>
        <w:ind w:right="1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>Impactar positivamente a aprendizagem no decorrer de toda a trajetória educacional, em suas diferentes etapas e níveis;</w:t>
      </w:r>
    </w:p>
    <w:p w14:paraId="63E4149B" w14:textId="44BC20C0" w:rsidR="00CE213A" w:rsidRPr="00065B60" w:rsidRDefault="00CE213A" w:rsidP="00065B60">
      <w:pPr>
        <w:pStyle w:val="PargrafodaLista"/>
        <w:numPr>
          <w:ilvl w:val="0"/>
          <w:numId w:val="3"/>
        </w:numPr>
        <w:tabs>
          <w:tab w:val="left" w:pos="1091"/>
        </w:tabs>
        <w:spacing w:line="360" w:lineRule="auto"/>
        <w:ind w:left="1091" w:hanging="381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>-</w:t>
      </w:r>
      <w:r w:rsidRPr="006603C9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Promover</w:t>
      </w:r>
      <w:r w:rsidRPr="006603C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o</w:t>
      </w:r>
      <w:r w:rsidRPr="006603C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estudo,</w:t>
      </w:r>
      <w:r w:rsidRPr="006603C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</w:t>
      </w:r>
      <w:r w:rsidRPr="006603C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divulgação</w:t>
      </w:r>
      <w:r w:rsidRPr="006603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</w:t>
      </w:r>
      <w:r w:rsidRPr="006603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aplicação</w:t>
      </w:r>
      <w:r w:rsidRPr="006603C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do</w:t>
      </w:r>
      <w:r w:rsidRPr="006603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conhecimento</w:t>
      </w:r>
      <w:r w:rsidRPr="006603C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>científico</w:t>
      </w:r>
      <w:r w:rsidR="00065B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t>sobre</w:t>
      </w:r>
      <w:r w:rsidRPr="00065B60">
        <w:rPr>
          <w:spacing w:val="-9"/>
        </w:rPr>
        <w:t xml:space="preserve"> </w:t>
      </w:r>
      <w:r w:rsidRPr="006603C9">
        <w:t>literacia,</w:t>
      </w:r>
      <w:r w:rsidRPr="00065B60">
        <w:rPr>
          <w:spacing w:val="-9"/>
        </w:rPr>
        <w:t xml:space="preserve"> </w:t>
      </w:r>
      <w:r w:rsidRPr="006603C9">
        <w:t>alfabetização</w:t>
      </w:r>
      <w:r w:rsidRPr="00065B60">
        <w:rPr>
          <w:spacing w:val="-8"/>
        </w:rPr>
        <w:t xml:space="preserve"> </w:t>
      </w:r>
      <w:r w:rsidRPr="006603C9">
        <w:t>e</w:t>
      </w:r>
      <w:r w:rsidRPr="00065B60">
        <w:rPr>
          <w:spacing w:val="-8"/>
        </w:rPr>
        <w:t xml:space="preserve"> </w:t>
      </w:r>
      <w:r w:rsidRPr="00065B60">
        <w:rPr>
          <w:spacing w:val="-2"/>
        </w:rPr>
        <w:t>numeracia;</w:t>
      </w:r>
    </w:p>
    <w:p w14:paraId="1BBF978B" w14:textId="77777777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144"/>
        </w:tabs>
        <w:spacing w:line="360" w:lineRule="auto"/>
        <w:ind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>Assegurar, na Proposta Curricular, baseada na BNCC e no Referencial Curricular do Mato Grosso, os processos pedagógicos de alfabetização nos anos iniciais do ensino fundamental, articulando-os com as estratégias desenvolvidas na pré-escola, com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qualificação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valorização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dos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professores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alfabetizadores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</w:t>
      </w:r>
      <w:r w:rsidRPr="006603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com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apoio</w:t>
      </w:r>
      <w:r w:rsidRPr="006603C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pedagógico específico, a fim de garantir a alfabetização plena de todas as crianças estudantes;</w:t>
      </w:r>
    </w:p>
    <w:p w14:paraId="202573AF" w14:textId="18822731" w:rsidR="00CE213A" w:rsidRPr="006603C9" w:rsidRDefault="00CE213A" w:rsidP="006603C9">
      <w:pPr>
        <w:pStyle w:val="PargrafodaLista"/>
        <w:numPr>
          <w:ilvl w:val="0"/>
          <w:numId w:val="3"/>
        </w:numPr>
        <w:tabs>
          <w:tab w:val="left" w:pos="1167"/>
        </w:tabs>
        <w:spacing w:line="360" w:lineRule="auto"/>
        <w:ind w:right="5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6603C9">
        <w:rPr>
          <w:rFonts w:ascii="Times New Roman" w:hAnsi="Times New Roman" w:cs="Times New Roman"/>
          <w:sz w:val="24"/>
          <w:szCs w:val="24"/>
        </w:rPr>
        <w:t xml:space="preserve">Garantir também, a alfabetização de crianças estudantes </w:t>
      </w:r>
      <w:r w:rsidR="000B792F">
        <w:rPr>
          <w:rFonts w:ascii="Times New Roman" w:hAnsi="Times New Roman" w:cs="Times New Roman"/>
          <w:sz w:val="24"/>
          <w:szCs w:val="24"/>
        </w:rPr>
        <w:t>da educação indígena</w:t>
      </w:r>
      <w:r w:rsidRPr="006603C9">
        <w:rPr>
          <w:rFonts w:ascii="Times New Roman" w:hAnsi="Times New Roman" w:cs="Times New Roman"/>
          <w:sz w:val="24"/>
          <w:szCs w:val="24"/>
        </w:rPr>
        <w:t xml:space="preserve"> com a produção de materiais didáticos específicos, além de desenvolver instrumentos de acompanhamento que considerem o uso da linguagem coloquial;</w:t>
      </w:r>
    </w:p>
    <w:p w14:paraId="4F07BA2A" w14:textId="3D2A9F24" w:rsidR="00D85D30" w:rsidRPr="00A64878" w:rsidRDefault="00CE213A" w:rsidP="00A64878">
      <w:pPr>
        <w:pStyle w:val="PargrafodaLista"/>
        <w:numPr>
          <w:ilvl w:val="0"/>
          <w:numId w:val="3"/>
        </w:numPr>
        <w:tabs>
          <w:tab w:val="left" w:pos="1338"/>
        </w:tabs>
        <w:spacing w:line="360" w:lineRule="auto"/>
        <w:ind w:right="4" w:firstLine="707"/>
        <w:rPr>
          <w:rFonts w:ascii="Times New Roman" w:hAnsi="Times New Roman" w:cs="Times New Roman"/>
          <w:sz w:val="24"/>
          <w:szCs w:val="24"/>
        </w:rPr>
      </w:pPr>
      <w:r w:rsidRPr="006603C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603C9">
        <w:rPr>
          <w:rFonts w:ascii="Times New Roman" w:hAnsi="Times New Roman" w:cs="Times New Roman"/>
          <w:sz w:val="24"/>
          <w:szCs w:val="24"/>
        </w:rPr>
        <w:t>Promover, anualmente, a avaliação da alfabetização das crianças estudantes, bem como estimular as escolas a criarem os respectivos instrumentos de monitoramento e avaliação, considerando a realidade de cada comunidade escolar, implementando</w:t>
      </w:r>
      <w:r w:rsidRPr="006603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medidas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pedagógicas para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alfabetizar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todas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as</w:t>
      </w:r>
      <w:r w:rsidRPr="006603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crianças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estudantes</w:t>
      </w:r>
      <w:r w:rsidRPr="006603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03C9">
        <w:rPr>
          <w:rFonts w:ascii="Times New Roman" w:hAnsi="Times New Roman" w:cs="Times New Roman"/>
          <w:sz w:val="24"/>
          <w:szCs w:val="24"/>
        </w:rPr>
        <w:t>até o final do 2° ano do Ensino Fundamental</w:t>
      </w:r>
      <w:r w:rsidR="00D85D30">
        <w:rPr>
          <w:rFonts w:ascii="Times New Roman" w:hAnsi="Times New Roman" w:cs="Times New Roman"/>
          <w:sz w:val="24"/>
          <w:szCs w:val="24"/>
        </w:rPr>
        <w:t>.</w:t>
      </w:r>
    </w:p>
    <w:p w14:paraId="5280EDC0" w14:textId="77777777" w:rsidR="00D85D30" w:rsidRDefault="00D85D30" w:rsidP="00D85D30">
      <w:pPr>
        <w:spacing w:line="360" w:lineRule="auto"/>
        <w:ind w:right="3591"/>
        <w:rPr>
          <w:rFonts w:ascii="Arial" w:hAnsi="Arial"/>
          <w:b/>
          <w:sz w:val="24"/>
        </w:rPr>
      </w:pPr>
    </w:p>
    <w:p w14:paraId="04F9DAC2" w14:textId="004A0598" w:rsidR="00B40E17" w:rsidRDefault="00CE213A" w:rsidP="003F461E">
      <w:pPr>
        <w:spacing w:after="0" w:line="360" w:lineRule="auto"/>
        <w:ind w:left="3679" w:right="359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Capítulo III </w:t>
      </w:r>
    </w:p>
    <w:p w14:paraId="4AEF8FAE" w14:textId="67735B29" w:rsidR="00CE213A" w:rsidRDefault="00B40E17" w:rsidP="003F461E">
      <w:pPr>
        <w:spacing w:after="0" w:line="360" w:lineRule="auto"/>
        <w:ind w:right="359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                   </w:t>
      </w:r>
      <w:r w:rsidR="00CE213A">
        <w:rPr>
          <w:rFonts w:ascii="Arial" w:hAnsi="Arial"/>
          <w:b/>
          <w:sz w:val="24"/>
        </w:rPr>
        <w:t>DAS</w:t>
      </w:r>
      <w:r w:rsidR="00CE213A"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pacing w:val="-17"/>
          <w:sz w:val="24"/>
        </w:rPr>
        <w:t xml:space="preserve">   </w:t>
      </w:r>
      <w:r w:rsidR="00CE213A">
        <w:rPr>
          <w:rFonts w:ascii="Arial" w:hAnsi="Arial"/>
          <w:b/>
          <w:sz w:val="24"/>
        </w:rPr>
        <w:t>DIRETRIZES</w:t>
      </w:r>
    </w:p>
    <w:p w14:paraId="6367E658" w14:textId="77777777" w:rsidR="00CE213A" w:rsidRPr="00A64878" w:rsidRDefault="00CE213A" w:rsidP="00A64878">
      <w:pPr>
        <w:pStyle w:val="Corpodetexto"/>
        <w:spacing w:line="360" w:lineRule="auto"/>
        <w:jc w:val="both"/>
      </w:pPr>
      <w:r w:rsidRPr="00A64878">
        <w:rPr>
          <w:b/>
        </w:rPr>
        <w:t>Art.</w:t>
      </w:r>
      <w:r w:rsidRPr="00A64878">
        <w:rPr>
          <w:b/>
          <w:spacing w:val="40"/>
        </w:rPr>
        <w:t xml:space="preserve"> </w:t>
      </w:r>
      <w:r w:rsidRPr="00A64878">
        <w:rPr>
          <w:b/>
        </w:rPr>
        <w:t>5º</w:t>
      </w:r>
      <w:r w:rsidRPr="00A64878">
        <w:rPr>
          <w:b/>
          <w:spacing w:val="40"/>
        </w:rPr>
        <w:t xml:space="preserve"> </w:t>
      </w:r>
      <w:r w:rsidRPr="00A64878">
        <w:t>Constituem</w:t>
      </w:r>
      <w:r w:rsidRPr="00A64878">
        <w:rPr>
          <w:spacing w:val="40"/>
        </w:rPr>
        <w:t xml:space="preserve"> </w:t>
      </w:r>
      <w:r w:rsidRPr="00A64878">
        <w:t>diretrizes</w:t>
      </w:r>
      <w:r w:rsidRPr="00A64878">
        <w:rPr>
          <w:spacing w:val="40"/>
        </w:rPr>
        <w:t xml:space="preserve"> </w:t>
      </w:r>
      <w:r w:rsidRPr="00A64878">
        <w:t>para</w:t>
      </w:r>
      <w:r w:rsidRPr="00A64878">
        <w:rPr>
          <w:spacing w:val="40"/>
        </w:rPr>
        <w:t xml:space="preserve"> </w:t>
      </w:r>
      <w:r w:rsidRPr="00A64878">
        <w:t>a</w:t>
      </w:r>
      <w:r w:rsidRPr="00A64878">
        <w:rPr>
          <w:spacing w:val="40"/>
        </w:rPr>
        <w:t xml:space="preserve"> </w:t>
      </w:r>
      <w:r w:rsidRPr="00A64878">
        <w:t>implementação</w:t>
      </w:r>
      <w:r w:rsidRPr="00A64878">
        <w:rPr>
          <w:spacing w:val="40"/>
        </w:rPr>
        <w:t xml:space="preserve"> </w:t>
      </w:r>
      <w:r w:rsidRPr="00A64878">
        <w:t>da</w:t>
      </w:r>
      <w:r w:rsidRPr="00A64878">
        <w:rPr>
          <w:spacing w:val="40"/>
        </w:rPr>
        <w:t xml:space="preserve"> </w:t>
      </w:r>
      <w:r w:rsidRPr="00A64878">
        <w:t>Política</w:t>
      </w:r>
      <w:r w:rsidRPr="00A64878">
        <w:rPr>
          <w:spacing w:val="40"/>
        </w:rPr>
        <w:t xml:space="preserve"> </w:t>
      </w:r>
      <w:r w:rsidRPr="00A64878">
        <w:t>Municipal</w:t>
      </w:r>
      <w:r w:rsidRPr="00A64878">
        <w:rPr>
          <w:spacing w:val="40"/>
        </w:rPr>
        <w:t xml:space="preserve"> </w:t>
      </w:r>
      <w:r w:rsidRPr="00A64878">
        <w:t xml:space="preserve">de </w:t>
      </w:r>
      <w:r w:rsidRPr="00A64878">
        <w:rPr>
          <w:spacing w:val="-2"/>
        </w:rPr>
        <w:t>Alfabetização:</w:t>
      </w:r>
    </w:p>
    <w:p w14:paraId="23FC9988" w14:textId="77777777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957"/>
        </w:tabs>
        <w:spacing w:line="360" w:lineRule="auto"/>
        <w:ind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>-</w:t>
      </w:r>
      <w:r w:rsidRPr="00A64878">
        <w:rPr>
          <w:rFonts w:ascii="Times New Roman" w:hAnsi="Times New Roman" w:cs="Times New Roman"/>
          <w:b/>
          <w:spacing w:val="79"/>
          <w:w w:val="15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Priorização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da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alfabetização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nos</w:t>
      </w:r>
      <w:r w:rsidRPr="00A64878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2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(dois)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primeiros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anos</w:t>
      </w:r>
      <w:r w:rsidRPr="00A64878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do</w:t>
      </w:r>
      <w:r w:rsidRPr="00A64878">
        <w:rPr>
          <w:rFonts w:ascii="Times New Roman" w:hAnsi="Times New Roman" w:cs="Times New Roman"/>
          <w:spacing w:val="8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Ensino Fundamental – anos iniciais;</w:t>
      </w:r>
    </w:p>
    <w:p w14:paraId="2C9ACEE6" w14:textId="01F2412D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926"/>
        </w:tabs>
        <w:spacing w:line="360" w:lineRule="auto"/>
        <w:ind w:right="1"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 xml:space="preserve">- </w:t>
      </w:r>
      <w:r w:rsidRPr="00A64878">
        <w:rPr>
          <w:rFonts w:ascii="Times New Roman" w:hAnsi="Times New Roman" w:cs="Times New Roman"/>
          <w:sz w:val="24"/>
        </w:rPr>
        <w:t xml:space="preserve">Incentivo </w:t>
      </w:r>
      <w:r w:rsidR="009346CC">
        <w:rPr>
          <w:rFonts w:ascii="Times New Roman" w:hAnsi="Times New Roman" w:cs="Times New Roman"/>
          <w:sz w:val="24"/>
        </w:rPr>
        <w:t>à</w:t>
      </w:r>
      <w:r w:rsidRPr="00A64878">
        <w:rPr>
          <w:rFonts w:ascii="Times New Roman" w:hAnsi="Times New Roman" w:cs="Times New Roman"/>
          <w:sz w:val="24"/>
        </w:rPr>
        <w:t>s práticas de ensino para o desenvolvimento da linguagem oral e da literacia emergente na Educação Infantil;</w:t>
      </w:r>
    </w:p>
    <w:p w14:paraId="344095E7" w14:textId="08650913" w:rsidR="00A64878" w:rsidRPr="00206215" w:rsidRDefault="00CE213A" w:rsidP="00206215">
      <w:pPr>
        <w:pStyle w:val="PargrafodaLista"/>
        <w:numPr>
          <w:ilvl w:val="0"/>
          <w:numId w:val="4"/>
        </w:numPr>
        <w:tabs>
          <w:tab w:val="left" w:pos="976"/>
        </w:tabs>
        <w:spacing w:before="1" w:line="360" w:lineRule="auto"/>
        <w:ind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>-</w:t>
      </w:r>
      <w:r w:rsidRPr="00A64878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Integração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práticas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motoras,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musicalização,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expressão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dramática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e</w:t>
      </w:r>
      <w:r w:rsidRPr="00A64878">
        <w:rPr>
          <w:rFonts w:ascii="Times New Roman" w:hAnsi="Times New Roman" w:cs="Times New Roman"/>
          <w:spacing w:val="-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outras formas</w:t>
      </w:r>
      <w:r w:rsidRPr="00A64878">
        <w:rPr>
          <w:rFonts w:ascii="Times New Roman" w:hAnsi="Times New Roman" w:cs="Times New Roman"/>
          <w:spacing w:val="-1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artísticas</w:t>
      </w:r>
      <w:r w:rsidRPr="00A64878">
        <w:rPr>
          <w:rFonts w:ascii="Times New Roman" w:hAnsi="Times New Roman" w:cs="Times New Roman"/>
          <w:spacing w:val="-12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ao</w:t>
      </w:r>
      <w:r w:rsidRPr="00A64878">
        <w:rPr>
          <w:rFonts w:ascii="Times New Roman" w:hAnsi="Times New Roman" w:cs="Times New Roman"/>
          <w:spacing w:val="-12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desenvolvimento</w:t>
      </w:r>
      <w:r w:rsidRPr="00A64878">
        <w:rPr>
          <w:rFonts w:ascii="Times New Roman" w:hAnsi="Times New Roman" w:cs="Times New Roman"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12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habilidades</w:t>
      </w:r>
      <w:r w:rsidRPr="00A64878">
        <w:rPr>
          <w:rFonts w:ascii="Times New Roman" w:hAnsi="Times New Roman" w:cs="Times New Roman"/>
          <w:spacing w:val="-15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fundamentais</w:t>
      </w:r>
      <w:r w:rsidRPr="00A64878">
        <w:rPr>
          <w:rFonts w:ascii="Times New Roman" w:hAnsi="Times New Roman" w:cs="Times New Roman"/>
          <w:spacing w:val="-14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para</w:t>
      </w:r>
      <w:r w:rsidRPr="00A64878">
        <w:rPr>
          <w:rFonts w:ascii="Times New Roman" w:hAnsi="Times New Roman" w:cs="Times New Roman"/>
          <w:spacing w:val="-12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</w:t>
      </w:r>
      <w:r w:rsidRPr="00A64878">
        <w:rPr>
          <w:rFonts w:ascii="Times New Roman" w:hAnsi="Times New Roman" w:cs="Times New Roman"/>
          <w:spacing w:val="-13"/>
          <w:sz w:val="24"/>
        </w:rPr>
        <w:t xml:space="preserve"> </w:t>
      </w:r>
      <w:r w:rsidRPr="00A64878">
        <w:rPr>
          <w:rFonts w:ascii="Times New Roman" w:hAnsi="Times New Roman" w:cs="Times New Roman"/>
          <w:spacing w:val="-2"/>
          <w:sz w:val="24"/>
        </w:rPr>
        <w:t>alfabetização;</w:t>
      </w:r>
    </w:p>
    <w:p w14:paraId="002E1F50" w14:textId="77777777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709"/>
        </w:tabs>
        <w:spacing w:line="360" w:lineRule="auto"/>
        <w:ind w:left="993" w:right="9" w:hanging="291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>-</w:t>
      </w:r>
      <w:r w:rsidRPr="00A64878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Participação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das</w:t>
      </w:r>
      <w:r w:rsidRPr="00A64878">
        <w:rPr>
          <w:rFonts w:ascii="Times New Roman" w:hAnsi="Times New Roman" w:cs="Times New Roman"/>
          <w:spacing w:val="-12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famílias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no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processo</w:t>
      </w:r>
      <w:r w:rsidRPr="00A64878">
        <w:rPr>
          <w:rFonts w:ascii="Times New Roman" w:hAnsi="Times New Roman" w:cs="Times New Roman"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alfabetização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por</w:t>
      </w:r>
      <w:r w:rsidRPr="00A64878">
        <w:rPr>
          <w:rFonts w:ascii="Times New Roman" w:hAnsi="Times New Roman" w:cs="Times New Roman"/>
          <w:spacing w:val="-11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meio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ações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pacing w:val="-5"/>
          <w:sz w:val="24"/>
        </w:rPr>
        <w:t>de</w:t>
      </w:r>
    </w:p>
    <w:p w14:paraId="0473E12F" w14:textId="57E17519" w:rsidR="00CE213A" w:rsidRPr="00A64878" w:rsidRDefault="00CE213A" w:rsidP="00A64878">
      <w:pPr>
        <w:pStyle w:val="Corpodetexto"/>
        <w:spacing w:before="136" w:line="360" w:lineRule="auto"/>
        <w:ind w:right="3620"/>
        <w:jc w:val="both"/>
        <w:rPr>
          <w:spacing w:val="-2"/>
        </w:rPr>
      </w:pPr>
      <w:r w:rsidRPr="00A64878">
        <w:t>cooperação</w:t>
      </w:r>
      <w:r w:rsidRPr="00A64878">
        <w:rPr>
          <w:spacing w:val="-11"/>
        </w:rPr>
        <w:t xml:space="preserve"> </w:t>
      </w:r>
      <w:r w:rsidRPr="00A64878">
        <w:t>e</w:t>
      </w:r>
      <w:r w:rsidRPr="00A64878">
        <w:rPr>
          <w:spacing w:val="-7"/>
        </w:rPr>
        <w:t xml:space="preserve"> </w:t>
      </w:r>
      <w:r w:rsidRPr="00A64878">
        <w:t>integração</w:t>
      </w:r>
      <w:r w:rsidRPr="00A64878">
        <w:rPr>
          <w:spacing w:val="-8"/>
        </w:rPr>
        <w:t xml:space="preserve"> </w:t>
      </w:r>
      <w:r w:rsidRPr="00A64878">
        <w:t>entre</w:t>
      </w:r>
      <w:r w:rsidRPr="00A64878">
        <w:rPr>
          <w:spacing w:val="-10"/>
        </w:rPr>
        <w:t xml:space="preserve"> </w:t>
      </w:r>
      <w:r w:rsidRPr="00A64878">
        <w:t>a</w:t>
      </w:r>
      <w:r w:rsidRPr="00A64878">
        <w:rPr>
          <w:spacing w:val="-9"/>
        </w:rPr>
        <w:t xml:space="preserve"> </w:t>
      </w:r>
      <w:r w:rsidRPr="00A64878">
        <w:t>comunidade</w:t>
      </w:r>
      <w:r w:rsidRPr="00A64878">
        <w:rPr>
          <w:spacing w:val="-10"/>
        </w:rPr>
        <w:t xml:space="preserve"> </w:t>
      </w:r>
      <w:r w:rsidRPr="00A64878">
        <w:rPr>
          <w:spacing w:val="-2"/>
        </w:rPr>
        <w:t>escolar;</w:t>
      </w:r>
    </w:p>
    <w:p w14:paraId="02146F95" w14:textId="77777777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948"/>
        </w:tabs>
        <w:spacing w:before="221" w:line="360" w:lineRule="auto"/>
        <w:ind w:right="8"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lastRenderedPageBreak/>
        <w:t xml:space="preserve">- </w:t>
      </w:r>
      <w:r w:rsidRPr="00A64878">
        <w:rPr>
          <w:rFonts w:ascii="Times New Roman" w:hAnsi="Times New Roman" w:cs="Times New Roman"/>
          <w:sz w:val="24"/>
        </w:rPr>
        <w:t>Estímulo aos hábitos de leitura e escrita e à apreciação literária por meio de ações que os integrem à prática cotidiana das famílias, escolas, bibliotecas e de outras instituições educacionais, com vistas à formação de uma educação literária;</w:t>
      </w:r>
    </w:p>
    <w:p w14:paraId="6509561B" w14:textId="77777777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1075"/>
        </w:tabs>
        <w:spacing w:line="360" w:lineRule="auto"/>
        <w:ind w:right="7"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 xml:space="preserve">- </w:t>
      </w:r>
      <w:r w:rsidRPr="00A64878">
        <w:rPr>
          <w:rFonts w:ascii="Times New Roman" w:hAnsi="Times New Roman" w:cs="Times New Roman"/>
          <w:sz w:val="24"/>
        </w:rPr>
        <w:t>Respeito e suporte às particularidades da alfabetização nas diferentes modalidades especializadas de educação;</w:t>
      </w:r>
    </w:p>
    <w:p w14:paraId="323945BE" w14:textId="77777777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1066"/>
        </w:tabs>
        <w:spacing w:line="360" w:lineRule="auto"/>
        <w:ind w:right="7" w:firstLine="70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>-</w:t>
      </w:r>
      <w:r w:rsidRPr="00A64878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Incentivo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à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identificação</w:t>
      </w:r>
      <w:r w:rsidRPr="00A64878">
        <w:rPr>
          <w:rFonts w:ascii="Times New Roman" w:hAnsi="Times New Roman" w:cs="Times New Roman"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precoce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dificuldades</w:t>
      </w:r>
      <w:r w:rsidRPr="00A64878">
        <w:rPr>
          <w:rFonts w:ascii="Times New Roman" w:hAnsi="Times New Roman" w:cs="Times New Roman"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aprendizagem</w:t>
      </w:r>
      <w:r w:rsidRPr="00A64878">
        <w:rPr>
          <w:rFonts w:ascii="Times New Roman" w:hAnsi="Times New Roman" w:cs="Times New Roman"/>
          <w:spacing w:val="-10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de</w:t>
      </w:r>
      <w:r w:rsidRPr="00A64878">
        <w:rPr>
          <w:rFonts w:ascii="Times New Roman" w:hAnsi="Times New Roman" w:cs="Times New Roman"/>
          <w:spacing w:val="-8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leitura, de escrita e de matemática, inclusive dos transtornos específicos de aprendizagem;</w:t>
      </w:r>
    </w:p>
    <w:p w14:paraId="5A356523" w14:textId="4A0E0D3A" w:rsidR="00CE213A" w:rsidRPr="00A64878" w:rsidRDefault="00CE213A" w:rsidP="00A64878">
      <w:pPr>
        <w:pStyle w:val="PargrafodaLista"/>
        <w:numPr>
          <w:ilvl w:val="0"/>
          <w:numId w:val="4"/>
        </w:numPr>
        <w:tabs>
          <w:tab w:val="left" w:pos="1137"/>
        </w:tabs>
        <w:spacing w:line="360" w:lineRule="auto"/>
        <w:ind w:left="1137" w:hanging="427"/>
        <w:rPr>
          <w:rFonts w:ascii="Times New Roman" w:hAnsi="Times New Roman" w:cs="Times New Roman"/>
          <w:sz w:val="24"/>
        </w:rPr>
      </w:pPr>
      <w:r w:rsidRPr="00A64878">
        <w:rPr>
          <w:rFonts w:ascii="Times New Roman" w:hAnsi="Times New Roman" w:cs="Times New Roman"/>
          <w:b/>
          <w:sz w:val="24"/>
        </w:rPr>
        <w:t>-</w:t>
      </w:r>
      <w:r w:rsidRPr="00A64878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Valorização</w:t>
      </w:r>
      <w:r w:rsidRPr="00A64878">
        <w:rPr>
          <w:rFonts w:ascii="Times New Roman" w:hAnsi="Times New Roman" w:cs="Times New Roman"/>
          <w:spacing w:val="-7"/>
          <w:sz w:val="24"/>
        </w:rPr>
        <w:t xml:space="preserve"> </w:t>
      </w:r>
      <w:r w:rsidRPr="00A64878">
        <w:rPr>
          <w:rFonts w:ascii="Times New Roman" w:hAnsi="Times New Roman" w:cs="Times New Roman"/>
          <w:sz w:val="24"/>
        </w:rPr>
        <w:t>d</w:t>
      </w:r>
      <w:r w:rsidR="00A330D1" w:rsidRPr="00A64878">
        <w:rPr>
          <w:rFonts w:ascii="Times New Roman" w:hAnsi="Times New Roman" w:cs="Times New Roman"/>
          <w:sz w:val="24"/>
        </w:rPr>
        <w:t>os professores e profissionais da educação</w:t>
      </w:r>
      <w:r w:rsidRPr="00A64878">
        <w:rPr>
          <w:rFonts w:ascii="Times New Roman" w:hAnsi="Times New Roman" w:cs="Times New Roman"/>
          <w:spacing w:val="-2"/>
          <w:sz w:val="24"/>
        </w:rPr>
        <w:t>.</w:t>
      </w:r>
    </w:p>
    <w:p w14:paraId="4D75C4C2" w14:textId="77777777" w:rsidR="00CE213A" w:rsidRPr="00A64878" w:rsidRDefault="00CE213A" w:rsidP="00A64878">
      <w:pPr>
        <w:pStyle w:val="Corpodetexto"/>
        <w:spacing w:before="270"/>
        <w:jc w:val="both"/>
      </w:pPr>
    </w:p>
    <w:p w14:paraId="3A0A2689" w14:textId="77777777" w:rsidR="00CE213A" w:rsidRPr="002A5E24" w:rsidRDefault="00CE213A" w:rsidP="002A5E24">
      <w:pPr>
        <w:jc w:val="center"/>
        <w:rPr>
          <w:rFonts w:ascii="Arial Black" w:hAnsi="Arial Black"/>
          <w:b/>
          <w:bCs/>
          <w:sz w:val="24"/>
          <w:szCs w:val="24"/>
        </w:rPr>
      </w:pPr>
      <w:r w:rsidRPr="002A5E24">
        <w:rPr>
          <w:rFonts w:ascii="Arial Black" w:hAnsi="Arial Black"/>
          <w:b/>
          <w:bCs/>
          <w:sz w:val="24"/>
          <w:szCs w:val="24"/>
        </w:rPr>
        <w:t>Capítulo</w:t>
      </w:r>
      <w:r w:rsidRPr="002A5E24">
        <w:rPr>
          <w:rFonts w:ascii="Arial Black" w:hAnsi="Arial Black"/>
          <w:b/>
          <w:bCs/>
          <w:spacing w:val="-1"/>
          <w:sz w:val="24"/>
          <w:szCs w:val="24"/>
        </w:rPr>
        <w:t xml:space="preserve"> </w:t>
      </w:r>
      <w:r w:rsidRPr="002A5E24">
        <w:rPr>
          <w:rFonts w:ascii="Arial Black" w:hAnsi="Arial Black"/>
          <w:b/>
          <w:bCs/>
          <w:spacing w:val="-5"/>
          <w:sz w:val="24"/>
          <w:szCs w:val="24"/>
        </w:rPr>
        <w:t>IV</w:t>
      </w:r>
    </w:p>
    <w:p w14:paraId="32752A5D" w14:textId="77777777" w:rsidR="00CE213A" w:rsidRPr="009F57DE" w:rsidRDefault="00CE213A" w:rsidP="009F57DE">
      <w:pPr>
        <w:pStyle w:val="Ttulo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DO</w:t>
      </w:r>
      <w:r w:rsidRPr="009F57DE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PÚBLICO</w:t>
      </w:r>
      <w:r w:rsidRPr="009F57DE">
        <w:rPr>
          <w:rFonts w:ascii="Times New Roman" w:hAnsi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 w:rsidRPr="009F57DE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ALVO</w:t>
      </w:r>
    </w:p>
    <w:p w14:paraId="53E70E65" w14:textId="77777777" w:rsidR="00CE213A" w:rsidRPr="002A5E24" w:rsidRDefault="00CE213A" w:rsidP="002A5E24">
      <w:pPr>
        <w:pStyle w:val="Corpodetexto"/>
        <w:spacing w:before="140" w:line="360" w:lineRule="auto"/>
        <w:ind w:left="710"/>
        <w:jc w:val="both"/>
      </w:pPr>
      <w:r w:rsidRPr="002A5E24">
        <w:rPr>
          <w:b/>
        </w:rPr>
        <w:t>Art.</w:t>
      </w:r>
      <w:r w:rsidRPr="002A5E24">
        <w:rPr>
          <w:b/>
          <w:spacing w:val="-5"/>
        </w:rPr>
        <w:t xml:space="preserve"> </w:t>
      </w:r>
      <w:r w:rsidRPr="002A5E24">
        <w:rPr>
          <w:b/>
        </w:rPr>
        <w:t>6º</w:t>
      </w:r>
      <w:r w:rsidRPr="002A5E24">
        <w:rPr>
          <w:b/>
          <w:spacing w:val="-3"/>
        </w:rPr>
        <w:t xml:space="preserve"> </w:t>
      </w:r>
      <w:r w:rsidRPr="002A5E24">
        <w:t>A</w:t>
      </w:r>
      <w:r w:rsidRPr="002A5E24">
        <w:rPr>
          <w:spacing w:val="-5"/>
        </w:rPr>
        <w:t xml:space="preserve"> </w:t>
      </w:r>
      <w:r w:rsidRPr="002A5E24">
        <w:t>Política</w:t>
      </w:r>
      <w:r w:rsidRPr="002A5E24">
        <w:rPr>
          <w:spacing w:val="-5"/>
        </w:rPr>
        <w:t xml:space="preserve"> </w:t>
      </w:r>
      <w:r w:rsidRPr="002A5E24">
        <w:t>Municipal</w:t>
      </w:r>
      <w:r w:rsidRPr="002A5E24">
        <w:rPr>
          <w:spacing w:val="-5"/>
        </w:rPr>
        <w:t xml:space="preserve"> </w:t>
      </w:r>
      <w:r w:rsidRPr="002A5E24">
        <w:t>de</w:t>
      </w:r>
      <w:r w:rsidRPr="002A5E24">
        <w:rPr>
          <w:spacing w:val="-7"/>
        </w:rPr>
        <w:t xml:space="preserve"> </w:t>
      </w:r>
      <w:r w:rsidRPr="002A5E24">
        <w:t>Alfabetização</w:t>
      </w:r>
      <w:r w:rsidRPr="002A5E24">
        <w:rPr>
          <w:spacing w:val="-7"/>
        </w:rPr>
        <w:t xml:space="preserve"> </w:t>
      </w:r>
      <w:r w:rsidRPr="002A5E24">
        <w:t>tem</w:t>
      </w:r>
      <w:r w:rsidRPr="002A5E24">
        <w:rPr>
          <w:spacing w:val="-6"/>
        </w:rPr>
        <w:t xml:space="preserve"> </w:t>
      </w:r>
      <w:r w:rsidRPr="002A5E24">
        <w:t>por</w:t>
      </w:r>
      <w:r w:rsidRPr="002A5E24">
        <w:rPr>
          <w:spacing w:val="-8"/>
        </w:rPr>
        <w:t xml:space="preserve"> </w:t>
      </w:r>
      <w:r w:rsidRPr="002A5E24">
        <w:t>público-</w:t>
      </w:r>
      <w:r w:rsidRPr="002A5E24">
        <w:rPr>
          <w:spacing w:val="-2"/>
        </w:rPr>
        <w:t>alvo:</w:t>
      </w:r>
    </w:p>
    <w:p w14:paraId="62202603" w14:textId="77777777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851"/>
        </w:tabs>
        <w:spacing w:before="137"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Crianças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na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primeira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infância;</w:t>
      </w:r>
    </w:p>
    <w:p w14:paraId="065F1B75" w14:textId="77777777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911"/>
        </w:tabs>
        <w:spacing w:before="139" w:line="360" w:lineRule="auto"/>
        <w:ind w:left="911" w:hanging="201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Alunos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dos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anos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iniciais</w:t>
      </w:r>
      <w:r w:rsidRPr="002A5E2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do</w:t>
      </w:r>
      <w:r w:rsidRPr="002A5E2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Ensino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Fundamental;</w:t>
      </w:r>
    </w:p>
    <w:p w14:paraId="09AD0D3B" w14:textId="77777777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988"/>
        </w:tabs>
        <w:spacing w:before="137" w:line="360" w:lineRule="auto"/>
        <w:ind w:left="2" w:right="8" w:firstLine="70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A5E24">
        <w:rPr>
          <w:rFonts w:ascii="Times New Roman" w:hAnsi="Times New Roman" w:cs="Times New Roman"/>
          <w:sz w:val="24"/>
          <w:szCs w:val="24"/>
        </w:rPr>
        <w:t xml:space="preserve">Alunos da educação básica regular que apresentam níveis insatisfatórios de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alfabetização;</w:t>
      </w:r>
    </w:p>
    <w:p w14:paraId="4EE14CFA" w14:textId="7B1B6CEC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1054"/>
        </w:tabs>
        <w:spacing w:line="360" w:lineRule="auto"/>
        <w:ind w:left="2" w:right="9" w:firstLine="70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2A5E24">
        <w:rPr>
          <w:rFonts w:ascii="Times New Roman" w:hAnsi="Times New Roman" w:cs="Times New Roman"/>
          <w:sz w:val="24"/>
          <w:szCs w:val="24"/>
        </w:rPr>
        <w:t>Alunos que</w:t>
      </w:r>
      <w:r w:rsidR="00F46E5D">
        <w:rPr>
          <w:rFonts w:ascii="Times New Roman" w:hAnsi="Times New Roman" w:cs="Times New Roman"/>
          <w:sz w:val="24"/>
          <w:szCs w:val="24"/>
        </w:rPr>
        <w:t xml:space="preserve">, </w:t>
      </w:r>
      <w:r w:rsidRPr="002A5E24">
        <w:rPr>
          <w:rFonts w:ascii="Times New Roman" w:hAnsi="Times New Roman" w:cs="Times New Roman"/>
          <w:sz w:val="24"/>
          <w:szCs w:val="24"/>
        </w:rPr>
        <w:t>de acordo com diagnóstico de sondagem das hipóteses de escrita, estiverem pré-silábicos e silábicos sem e com valor sonoro;</w:t>
      </w:r>
    </w:p>
    <w:p w14:paraId="3452E3AB" w14:textId="77777777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937"/>
        </w:tabs>
        <w:spacing w:line="360" w:lineRule="auto"/>
        <w:ind w:left="937" w:hanging="22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Alunos</w:t>
      </w:r>
      <w:r w:rsidRPr="002A5E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das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modalidades</w:t>
      </w:r>
      <w:r w:rsidRPr="002A5E2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especializadas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</w:t>
      </w:r>
      <w:r w:rsidRPr="002A5E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educação</w:t>
      </w:r>
      <w:r w:rsidRPr="002A5E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especial.</w:t>
      </w:r>
    </w:p>
    <w:p w14:paraId="6AF4F095" w14:textId="77777777" w:rsidR="00CE213A" w:rsidRPr="002A5E24" w:rsidRDefault="00CE213A" w:rsidP="002A5E24">
      <w:pPr>
        <w:pStyle w:val="PargrafodaLista"/>
        <w:numPr>
          <w:ilvl w:val="0"/>
          <w:numId w:val="6"/>
        </w:numPr>
        <w:tabs>
          <w:tab w:val="left" w:pos="937"/>
        </w:tabs>
        <w:spacing w:line="360" w:lineRule="auto"/>
        <w:ind w:left="937" w:hanging="22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–</w:t>
      </w:r>
      <w:r w:rsidRPr="002A5E24">
        <w:rPr>
          <w:rFonts w:ascii="Times New Roman" w:hAnsi="Times New Roman" w:cs="Times New Roman"/>
          <w:sz w:val="24"/>
          <w:szCs w:val="24"/>
        </w:rPr>
        <w:t xml:space="preserve"> Alunos da Educação Indígena.</w:t>
      </w:r>
    </w:p>
    <w:p w14:paraId="51BE7FAF" w14:textId="77777777" w:rsidR="00CE213A" w:rsidRPr="002A5E24" w:rsidRDefault="00CE213A" w:rsidP="002A5E24">
      <w:pPr>
        <w:pStyle w:val="Corpodetexto"/>
        <w:spacing w:before="140" w:line="360" w:lineRule="auto"/>
        <w:ind w:right="5"/>
        <w:jc w:val="both"/>
      </w:pPr>
      <w:r w:rsidRPr="002A5E24">
        <w:rPr>
          <w:b/>
        </w:rPr>
        <w:t xml:space="preserve">Parágrafo único. </w:t>
      </w:r>
      <w:r w:rsidRPr="002A5E24">
        <w:t>São considerados prioritários da Política Municipal de Alfabetização os alunos em situação de vulnerabilidade socioeconômica e/ou com dificuldades acentuadas de aprendizagem.</w:t>
      </w:r>
    </w:p>
    <w:p w14:paraId="14354AA6" w14:textId="77777777" w:rsidR="00CE213A" w:rsidRPr="002A5E24" w:rsidRDefault="00CE213A" w:rsidP="002A5E24">
      <w:pPr>
        <w:pStyle w:val="Corpodetexto"/>
        <w:spacing w:line="360" w:lineRule="auto"/>
        <w:ind w:left="710"/>
        <w:jc w:val="both"/>
      </w:pPr>
      <w:r w:rsidRPr="002A5E24">
        <w:rPr>
          <w:b/>
        </w:rPr>
        <w:t>Art.</w:t>
      </w:r>
      <w:r w:rsidRPr="002A5E24">
        <w:rPr>
          <w:b/>
          <w:spacing w:val="-6"/>
        </w:rPr>
        <w:t xml:space="preserve"> </w:t>
      </w:r>
      <w:r w:rsidRPr="002A5E24">
        <w:rPr>
          <w:b/>
        </w:rPr>
        <w:t>7º</w:t>
      </w:r>
      <w:r w:rsidRPr="002A5E24">
        <w:rPr>
          <w:b/>
          <w:spacing w:val="-3"/>
        </w:rPr>
        <w:t xml:space="preserve"> </w:t>
      </w:r>
      <w:r w:rsidRPr="002A5E24">
        <w:t>São</w:t>
      </w:r>
      <w:r w:rsidRPr="002A5E24">
        <w:rPr>
          <w:spacing w:val="-7"/>
        </w:rPr>
        <w:t xml:space="preserve"> </w:t>
      </w:r>
      <w:r w:rsidRPr="002A5E24">
        <w:t>agentes</w:t>
      </w:r>
      <w:r w:rsidRPr="002A5E24">
        <w:rPr>
          <w:spacing w:val="-9"/>
        </w:rPr>
        <w:t xml:space="preserve"> </w:t>
      </w:r>
      <w:r w:rsidRPr="002A5E24">
        <w:t>envolvidos</w:t>
      </w:r>
      <w:r w:rsidRPr="002A5E24">
        <w:rPr>
          <w:spacing w:val="-5"/>
        </w:rPr>
        <w:t xml:space="preserve"> </w:t>
      </w:r>
      <w:r w:rsidRPr="002A5E24">
        <w:t>na</w:t>
      </w:r>
      <w:r w:rsidRPr="002A5E24">
        <w:rPr>
          <w:spacing w:val="-5"/>
        </w:rPr>
        <w:t xml:space="preserve"> </w:t>
      </w:r>
      <w:r w:rsidRPr="002A5E24">
        <w:t>Política</w:t>
      </w:r>
      <w:r w:rsidRPr="002A5E24">
        <w:rPr>
          <w:spacing w:val="-6"/>
        </w:rPr>
        <w:t xml:space="preserve"> </w:t>
      </w:r>
      <w:r w:rsidRPr="002A5E24">
        <w:t>Municipal</w:t>
      </w:r>
      <w:r w:rsidRPr="002A5E24">
        <w:rPr>
          <w:spacing w:val="-5"/>
        </w:rPr>
        <w:t xml:space="preserve"> </w:t>
      </w:r>
      <w:r w:rsidRPr="002A5E24">
        <w:t>de</w:t>
      </w:r>
      <w:r w:rsidRPr="002A5E24">
        <w:rPr>
          <w:spacing w:val="-7"/>
        </w:rPr>
        <w:t xml:space="preserve"> </w:t>
      </w:r>
      <w:r w:rsidRPr="002A5E24">
        <w:rPr>
          <w:spacing w:val="-2"/>
        </w:rPr>
        <w:t>Alfabetização:</w:t>
      </w:r>
    </w:p>
    <w:p w14:paraId="5B7D6F43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844"/>
        </w:tabs>
        <w:spacing w:before="139" w:line="360" w:lineRule="auto"/>
        <w:ind w:hanging="134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Professores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Educação</w:t>
      </w:r>
      <w:r w:rsidRPr="002A5E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Infantil;</w:t>
      </w:r>
    </w:p>
    <w:p w14:paraId="76223694" w14:textId="235BCECE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969"/>
        </w:tabs>
        <w:spacing w:before="137" w:line="360" w:lineRule="auto"/>
        <w:ind w:left="2" w:firstLine="70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Professores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atuantes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nas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turmas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</w:t>
      </w:r>
      <w:r w:rsidR="00F46E5D">
        <w:rPr>
          <w:rFonts w:ascii="Times New Roman" w:hAnsi="Times New Roman" w:cs="Times New Roman"/>
          <w:sz w:val="24"/>
          <w:szCs w:val="24"/>
        </w:rPr>
        <w:t>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primeiro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terceiro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ano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do</w:t>
      </w:r>
      <w:r w:rsidRPr="002A5E2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 xml:space="preserve">Ensino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Fundamental;</w:t>
      </w:r>
    </w:p>
    <w:p w14:paraId="1994B26C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977"/>
        </w:tabs>
        <w:spacing w:line="360" w:lineRule="auto"/>
        <w:ind w:left="977" w:hanging="26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Professores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das</w:t>
      </w:r>
      <w:r w:rsidRPr="002A5E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diferentes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modalidades</w:t>
      </w:r>
      <w:r w:rsidRPr="002A5E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especializadas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de</w:t>
      </w:r>
      <w:r w:rsidRPr="002A5E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educação;</w:t>
      </w:r>
    </w:p>
    <w:p w14:paraId="788D8703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1004"/>
        </w:tabs>
        <w:spacing w:before="140" w:line="360" w:lineRule="auto"/>
        <w:ind w:left="1004" w:hanging="294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Demais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professores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Educação</w:t>
      </w:r>
      <w:r w:rsidRPr="002A5E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Básica;</w:t>
      </w:r>
    </w:p>
    <w:p w14:paraId="68817D9E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937"/>
        </w:tabs>
        <w:spacing w:before="136" w:line="360" w:lineRule="auto"/>
        <w:ind w:left="937" w:hanging="22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Gestores</w:t>
      </w:r>
      <w:r w:rsidRPr="002A5E2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escolares;</w:t>
      </w:r>
    </w:p>
    <w:p w14:paraId="4ABCF63B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1004"/>
        </w:tabs>
        <w:spacing w:before="140" w:line="360" w:lineRule="auto"/>
        <w:ind w:left="1004" w:hanging="294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Dirigentes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Rede</w:t>
      </w:r>
      <w:r w:rsidRPr="002A5E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Municipal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de</w:t>
      </w:r>
      <w:r w:rsidRPr="002A5E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Ensino;</w:t>
      </w:r>
    </w:p>
    <w:p w14:paraId="4E3F1B7C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1071"/>
        </w:tabs>
        <w:spacing w:before="136" w:line="360" w:lineRule="auto"/>
        <w:ind w:left="1071" w:hanging="361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t>-</w:t>
      </w:r>
      <w:r w:rsidRPr="002A5E24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Instituições</w:t>
      </w:r>
      <w:r w:rsidRPr="002A5E2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de</w:t>
      </w:r>
      <w:r w:rsidRPr="002A5E2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ensino;</w:t>
      </w:r>
    </w:p>
    <w:p w14:paraId="1EECB79D" w14:textId="77777777" w:rsidR="00CE213A" w:rsidRPr="002A5E24" w:rsidRDefault="00CE213A" w:rsidP="002A5E24">
      <w:pPr>
        <w:pStyle w:val="PargrafodaLista"/>
        <w:numPr>
          <w:ilvl w:val="0"/>
          <w:numId w:val="5"/>
        </w:numPr>
        <w:tabs>
          <w:tab w:val="left" w:pos="1137"/>
        </w:tabs>
        <w:spacing w:before="221" w:line="360" w:lineRule="auto"/>
        <w:ind w:left="1137" w:hanging="427"/>
        <w:rPr>
          <w:rFonts w:ascii="Times New Roman" w:hAnsi="Times New Roman" w:cs="Times New Roman"/>
          <w:sz w:val="24"/>
          <w:szCs w:val="24"/>
        </w:rPr>
      </w:pPr>
      <w:r w:rsidRPr="002A5E24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Pr="002A5E24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Responsáveis/familiares</w:t>
      </w:r>
      <w:r w:rsidRPr="002A5E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e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organizações</w:t>
      </w:r>
      <w:r w:rsidRPr="002A5E2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da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z w:val="24"/>
          <w:szCs w:val="24"/>
        </w:rPr>
        <w:t>sociedade</w:t>
      </w:r>
      <w:r w:rsidRPr="002A5E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A5E24">
        <w:rPr>
          <w:rFonts w:ascii="Times New Roman" w:hAnsi="Times New Roman" w:cs="Times New Roman"/>
          <w:spacing w:val="-2"/>
          <w:sz w:val="24"/>
          <w:szCs w:val="24"/>
        </w:rPr>
        <w:t>civil.</w:t>
      </w:r>
    </w:p>
    <w:p w14:paraId="7A4CD2A8" w14:textId="77777777" w:rsidR="00CE213A" w:rsidRDefault="00CE213A" w:rsidP="00CE213A">
      <w:pPr>
        <w:pStyle w:val="Corpodetexto"/>
      </w:pPr>
    </w:p>
    <w:p w14:paraId="703A61F4" w14:textId="77777777" w:rsidR="00CE213A" w:rsidRDefault="00CE213A" w:rsidP="00CE213A">
      <w:pPr>
        <w:pStyle w:val="Corpodetexto"/>
      </w:pPr>
    </w:p>
    <w:p w14:paraId="0ACCAF47" w14:textId="77777777" w:rsidR="00CE213A" w:rsidRDefault="00CE213A" w:rsidP="00CE213A">
      <w:pPr>
        <w:ind w:left="8" w:right="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V</w:t>
      </w:r>
    </w:p>
    <w:p w14:paraId="696CDDFA" w14:textId="77777777" w:rsidR="00CE213A" w:rsidRPr="009F57DE" w:rsidRDefault="00CE213A" w:rsidP="00204AE8">
      <w:pPr>
        <w:pStyle w:val="Ttulo2"/>
        <w:spacing w:before="13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DA</w:t>
      </w:r>
      <w:r w:rsidRPr="009F57DE">
        <w:rPr>
          <w:rFonts w:ascii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9F57D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IMPLEMENTAÇÃO</w:t>
      </w:r>
    </w:p>
    <w:p w14:paraId="108CBFF3" w14:textId="77777777" w:rsidR="00CE213A" w:rsidRPr="00CF0765" w:rsidRDefault="00CE213A" w:rsidP="00CF0765">
      <w:pPr>
        <w:pStyle w:val="Corpodetexto"/>
        <w:spacing w:before="140" w:line="360" w:lineRule="auto"/>
        <w:ind w:right="9"/>
        <w:jc w:val="both"/>
      </w:pPr>
      <w:r w:rsidRPr="00CF0765">
        <w:rPr>
          <w:b/>
        </w:rPr>
        <w:t xml:space="preserve">Art. 8º </w:t>
      </w:r>
      <w:r w:rsidRPr="00CF0765">
        <w:t>A Política Municipal de Alfabetização será implementada por meio de programas e ações que incluam:</w:t>
      </w:r>
    </w:p>
    <w:p w14:paraId="02AC97FC" w14:textId="4CD92B57" w:rsidR="00CE213A" w:rsidRPr="00CF0765" w:rsidRDefault="00CE213A" w:rsidP="00CF0765">
      <w:pPr>
        <w:pStyle w:val="PargrafodaLista"/>
        <w:numPr>
          <w:ilvl w:val="0"/>
          <w:numId w:val="8"/>
        </w:numPr>
        <w:tabs>
          <w:tab w:val="left" w:pos="845"/>
        </w:tabs>
        <w:spacing w:line="360" w:lineRule="auto"/>
        <w:ind w:right="1"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 xml:space="preserve">- </w:t>
      </w:r>
      <w:r w:rsidRPr="00CF0765">
        <w:rPr>
          <w:rFonts w:ascii="Times New Roman" w:hAnsi="Times New Roman" w:cs="Times New Roman"/>
          <w:sz w:val="24"/>
        </w:rPr>
        <w:t>Orientações curriculares e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estabelecimento de</w:t>
      </w:r>
      <w:r w:rsidRPr="00CF0765">
        <w:rPr>
          <w:rFonts w:ascii="Times New Roman" w:hAnsi="Times New Roman" w:cs="Times New Roman"/>
          <w:spacing w:val="-1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metas claras e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objetivas para a Educação Infantil e para os Anos Iniciais</w:t>
      </w:r>
      <w:r w:rsidRPr="00CF0765">
        <w:rPr>
          <w:rFonts w:ascii="Times New Roman" w:hAnsi="Times New Roman" w:cs="Times New Roman"/>
          <w:spacing w:val="-1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do</w:t>
      </w:r>
      <w:r w:rsidRPr="00CF0765">
        <w:rPr>
          <w:rFonts w:ascii="Times New Roman" w:hAnsi="Times New Roman" w:cs="Times New Roman"/>
          <w:spacing w:val="-1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Ensino Fundamental,</w:t>
      </w:r>
      <w:r w:rsidRPr="00CF0765">
        <w:rPr>
          <w:rFonts w:ascii="Times New Roman" w:hAnsi="Times New Roman" w:cs="Times New Roman"/>
          <w:spacing w:val="-1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 xml:space="preserve">sempre pensando no avanço do processo </w:t>
      </w:r>
      <w:r w:rsidR="00DC5308">
        <w:rPr>
          <w:rFonts w:ascii="Times New Roman" w:hAnsi="Times New Roman" w:cs="Times New Roman"/>
          <w:sz w:val="24"/>
        </w:rPr>
        <w:t xml:space="preserve">de </w:t>
      </w:r>
      <w:r w:rsidRPr="00CF0765">
        <w:rPr>
          <w:rFonts w:ascii="Times New Roman" w:hAnsi="Times New Roman" w:cs="Times New Roman"/>
          <w:sz w:val="24"/>
        </w:rPr>
        <w:t>ensino e aprendizagem;</w:t>
      </w:r>
    </w:p>
    <w:p w14:paraId="6C001729" w14:textId="77777777" w:rsidR="00CF0765" w:rsidRDefault="00CE213A" w:rsidP="00CF0765">
      <w:pPr>
        <w:pStyle w:val="PargrafodaLista"/>
        <w:numPr>
          <w:ilvl w:val="0"/>
          <w:numId w:val="8"/>
        </w:numPr>
        <w:tabs>
          <w:tab w:val="left" w:pos="709"/>
        </w:tabs>
        <w:spacing w:line="360" w:lineRule="auto"/>
        <w:ind w:left="0"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>-</w:t>
      </w:r>
      <w:r w:rsidRPr="00CF0765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Capacitação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professores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Educação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Infantil,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anos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iniciais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do</w:t>
      </w:r>
      <w:r w:rsidRPr="00CF0765">
        <w:rPr>
          <w:rFonts w:ascii="Times New Roman" w:hAnsi="Times New Roman" w:cs="Times New Roman"/>
          <w:spacing w:val="40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Ensino Fundamental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</w:t>
      </w:r>
      <w:r w:rsidRPr="00CF0765">
        <w:rPr>
          <w:rFonts w:ascii="Times New Roman" w:hAnsi="Times New Roman" w:cs="Times New Roman"/>
          <w:spacing w:val="-1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Educação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1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Jovens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</w:t>
      </w:r>
      <w:r w:rsidRPr="00CF0765">
        <w:rPr>
          <w:rFonts w:ascii="Times New Roman" w:hAnsi="Times New Roman" w:cs="Times New Roman"/>
          <w:spacing w:val="-1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Adultos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voltada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para</w:t>
      </w:r>
      <w:r w:rsidRPr="00CF0765">
        <w:rPr>
          <w:rFonts w:ascii="Times New Roman" w:hAnsi="Times New Roman" w:cs="Times New Roman"/>
          <w:spacing w:val="-15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</w:t>
      </w:r>
      <w:r w:rsidRPr="00CF0765">
        <w:rPr>
          <w:rFonts w:ascii="Times New Roman" w:hAnsi="Times New Roman" w:cs="Times New Roman"/>
          <w:spacing w:val="-16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alfabetização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 xml:space="preserve">letramento; </w:t>
      </w:r>
      <w:r w:rsidR="00CF0765" w:rsidRPr="00CF0765">
        <w:rPr>
          <w:rFonts w:ascii="Times New Roman" w:hAnsi="Times New Roman" w:cs="Times New Roman"/>
          <w:sz w:val="24"/>
        </w:rPr>
        <w:t xml:space="preserve">    </w:t>
      </w:r>
    </w:p>
    <w:p w14:paraId="28975B85" w14:textId="6F1CE5C0" w:rsidR="00CE213A" w:rsidRPr="00FF3117" w:rsidRDefault="00CF0765" w:rsidP="00FF3117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           </w:t>
      </w:r>
      <w:r w:rsidRPr="00CF0765">
        <w:rPr>
          <w:rFonts w:ascii="Times New Roman" w:hAnsi="Times New Roman"/>
          <w:sz w:val="24"/>
        </w:rPr>
        <w:t xml:space="preserve"> </w:t>
      </w:r>
      <w:r w:rsidR="00CE213A" w:rsidRPr="00CF0765">
        <w:rPr>
          <w:rFonts w:ascii="Times New Roman" w:hAnsi="Times New Roman"/>
          <w:b/>
          <w:sz w:val="24"/>
        </w:rPr>
        <w:t>III</w:t>
      </w:r>
      <w:r w:rsidR="00CE213A" w:rsidRPr="00CF0765">
        <w:rPr>
          <w:rFonts w:ascii="Times New Roman" w:hAnsi="Times New Roman"/>
          <w:b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b/>
          <w:sz w:val="24"/>
        </w:rPr>
        <w:t>-</w:t>
      </w:r>
      <w:r w:rsidR="00CE213A" w:rsidRPr="00CF0765">
        <w:rPr>
          <w:rFonts w:ascii="Times New Roman" w:hAnsi="Times New Roman"/>
          <w:b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Seleção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e/ou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produção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de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materiais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didático-pedagógicos</w:t>
      </w:r>
      <w:r w:rsidR="00CE213A" w:rsidRPr="00CF0765">
        <w:rPr>
          <w:rFonts w:ascii="Times New Roman" w:hAnsi="Times New Roman"/>
          <w:spacing w:val="4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cientificamente fundamentados</w:t>
      </w:r>
      <w:r w:rsidR="00CE213A" w:rsidRPr="00CF0765">
        <w:rPr>
          <w:rFonts w:ascii="Times New Roman" w:hAnsi="Times New Roman"/>
          <w:spacing w:val="74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para</w:t>
      </w:r>
      <w:r w:rsidR="00CE213A" w:rsidRPr="00CF0765">
        <w:rPr>
          <w:rFonts w:ascii="Times New Roman" w:hAnsi="Times New Roman"/>
          <w:spacing w:val="75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a</w:t>
      </w:r>
      <w:r w:rsidR="00CE213A" w:rsidRPr="00CF0765">
        <w:rPr>
          <w:rFonts w:ascii="Times New Roman" w:hAnsi="Times New Roman"/>
          <w:spacing w:val="76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alfabetização,</w:t>
      </w:r>
      <w:r w:rsidR="00CE213A" w:rsidRPr="00CF0765">
        <w:rPr>
          <w:rFonts w:ascii="Times New Roman" w:hAnsi="Times New Roman"/>
          <w:spacing w:val="76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literacia</w:t>
      </w:r>
      <w:r w:rsidR="00CE213A" w:rsidRPr="00CF0765">
        <w:rPr>
          <w:rFonts w:ascii="Times New Roman" w:hAnsi="Times New Roman"/>
          <w:spacing w:val="76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e</w:t>
      </w:r>
      <w:r w:rsidR="00CE213A" w:rsidRPr="00CF0765">
        <w:rPr>
          <w:rFonts w:ascii="Times New Roman" w:hAnsi="Times New Roman"/>
          <w:spacing w:val="76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numeracia,</w:t>
      </w:r>
      <w:r w:rsidR="00CE213A" w:rsidRPr="00CF0765">
        <w:rPr>
          <w:rFonts w:ascii="Times New Roman" w:hAnsi="Times New Roman"/>
          <w:spacing w:val="75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com</w:t>
      </w:r>
      <w:r w:rsidR="00CE213A" w:rsidRPr="00CF0765">
        <w:rPr>
          <w:rFonts w:ascii="Times New Roman" w:hAnsi="Times New Roman"/>
          <w:spacing w:val="75"/>
          <w:w w:val="150"/>
          <w:sz w:val="24"/>
        </w:rPr>
        <w:t xml:space="preserve"> </w:t>
      </w:r>
      <w:r w:rsidR="00CE213A" w:rsidRPr="00CF0765">
        <w:rPr>
          <w:rFonts w:ascii="Times New Roman" w:hAnsi="Times New Roman"/>
          <w:sz w:val="24"/>
        </w:rPr>
        <w:t>promoção</w:t>
      </w:r>
      <w:r w:rsidR="00CE213A" w:rsidRPr="00CF0765">
        <w:rPr>
          <w:rFonts w:ascii="Times New Roman" w:hAnsi="Times New Roman"/>
          <w:spacing w:val="76"/>
          <w:w w:val="150"/>
          <w:sz w:val="24"/>
        </w:rPr>
        <w:t xml:space="preserve"> </w:t>
      </w:r>
      <w:r w:rsidR="00CE213A" w:rsidRPr="00FF3117">
        <w:rPr>
          <w:rFonts w:ascii="Times New Roman" w:hAnsi="Times New Roman"/>
          <w:spacing w:val="-5"/>
          <w:sz w:val="24"/>
          <w:szCs w:val="24"/>
        </w:rPr>
        <w:t>de</w:t>
      </w:r>
      <w:r w:rsidR="00FF3117" w:rsidRPr="00FF311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capacitação</w:t>
      </w:r>
      <w:r w:rsidR="00CE213A" w:rsidRPr="00FF3117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de</w:t>
      </w:r>
      <w:r w:rsidR="00CE213A" w:rsidRPr="00CF0765">
        <w:rPr>
          <w:rFonts w:ascii="Times New Roman" w:hAnsi="Times New Roman"/>
          <w:spacing w:val="-9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professores</w:t>
      </w:r>
      <w:r w:rsidR="00CE213A" w:rsidRPr="00FF3117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para</w:t>
      </w:r>
      <w:r w:rsidR="00CE213A" w:rsidRPr="00FF3117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o</w:t>
      </w:r>
      <w:r w:rsidR="00CE213A" w:rsidRPr="00FF3117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uso</w:t>
      </w:r>
      <w:r w:rsidR="00CE213A" w:rsidRPr="00FF3117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z w:val="24"/>
          <w:szCs w:val="24"/>
        </w:rPr>
        <w:t>desses</w:t>
      </w:r>
      <w:r w:rsidR="00CE213A" w:rsidRPr="00FF3117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CE213A" w:rsidRPr="00FF3117">
        <w:rPr>
          <w:rFonts w:ascii="Times New Roman" w:hAnsi="Times New Roman"/>
          <w:spacing w:val="-2"/>
          <w:sz w:val="24"/>
          <w:szCs w:val="24"/>
        </w:rPr>
        <w:t>materiais;</w:t>
      </w:r>
    </w:p>
    <w:p w14:paraId="519EBD3B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993"/>
        </w:tabs>
        <w:spacing w:before="136" w:line="360" w:lineRule="auto"/>
        <w:ind w:right="6"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>-</w:t>
      </w:r>
      <w:r w:rsidRPr="00CF0765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Recuperação</w:t>
      </w:r>
      <w:r w:rsidRPr="00CF0765">
        <w:rPr>
          <w:rFonts w:ascii="Times New Roman" w:hAnsi="Times New Roman" w:cs="Times New Roman"/>
          <w:spacing w:val="-1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para</w:t>
      </w:r>
      <w:r w:rsidRPr="00CF0765">
        <w:rPr>
          <w:rFonts w:ascii="Times New Roman" w:hAnsi="Times New Roman" w:cs="Times New Roman"/>
          <w:spacing w:val="-15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alunos</w:t>
      </w:r>
      <w:r w:rsidRPr="00CF0765">
        <w:rPr>
          <w:rFonts w:ascii="Times New Roman" w:hAnsi="Times New Roman" w:cs="Times New Roman"/>
          <w:spacing w:val="-15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que</w:t>
      </w:r>
      <w:r w:rsidRPr="00CF0765">
        <w:rPr>
          <w:rFonts w:ascii="Times New Roman" w:hAnsi="Times New Roman" w:cs="Times New Roman"/>
          <w:spacing w:val="-1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não</w:t>
      </w:r>
      <w:r w:rsidRPr="00CF0765">
        <w:rPr>
          <w:rFonts w:ascii="Times New Roman" w:hAnsi="Times New Roman" w:cs="Times New Roman"/>
          <w:spacing w:val="-1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tenham</w:t>
      </w:r>
      <w:r w:rsidRPr="00CF0765">
        <w:rPr>
          <w:rFonts w:ascii="Times New Roman" w:hAnsi="Times New Roman" w:cs="Times New Roman"/>
          <w:spacing w:val="-1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sido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plenamente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alfabetizados</w:t>
      </w:r>
      <w:r w:rsidRPr="00CF0765">
        <w:rPr>
          <w:rFonts w:ascii="Times New Roman" w:hAnsi="Times New Roman" w:cs="Times New Roman"/>
          <w:spacing w:val="-1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nos anos iniciais do Ensino Fundamental ou que apresentem dificuldades de aprendizagem de leitura, escrita e matemática;</w:t>
      </w:r>
    </w:p>
    <w:p w14:paraId="51CE57F3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937"/>
        </w:tabs>
        <w:spacing w:before="2" w:line="360" w:lineRule="auto"/>
        <w:ind w:left="937" w:hanging="22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>-</w:t>
      </w:r>
      <w:r w:rsidRPr="00CF0765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Promoção</w:t>
      </w:r>
      <w:r w:rsidRPr="00CF0765">
        <w:rPr>
          <w:rFonts w:ascii="Times New Roman" w:hAnsi="Times New Roman" w:cs="Times New Roman"/>
          <w:spacing w:val="-6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5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práticas</w:t>
      </w:r>
      <w:r w:rsidRPr="00CF0765">
        <w:rPr>
          <w:rFonts w:ascii="Times New Roman" w:hAnsi="Times New Roman" w:cs="Times New Roman"/>
          <w:spacing w:val="-6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literacia</w:t>
      </w:r>
      <w:r w:rsidRPr="00CF0765">
        <w:rPr>
          <w:rFonts w:ascii="Times New Roman" w:hAnsi="Times New Roman" w:cs="Times New Roman"/>
          <w:spacing w:val="-8"/>
          <w:sz w:val="24"/>
        </w:rPr>
        <w:t xml:space="preserve"> </w:t>
      </w:r>
      <w:r w:rsidRPr="00CF0765">
        <w:rPr>
          <w:rFonts w:ascii="Times New Roman" w:hAnsi="Times New Roman" w:cs="Times New Roman"/>
          <w:spacing w:val="-2"/>
          <w:sz w:val="24"/>
        </w:rPr>
        <w:t>familiar;</w:t>
      </w:r>
    </w:p>
    <w:p w14:paraId="7410E51C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1034"/>
        </w:tabs>
        <w:spacing w:before="137" w:line="360" w:lineRule="auto"/>
        <w:ind w:right="7"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 xml:space="preserve">- </w:t>
      </w:r>
      <w:r w:rsidRPr="00CF0765">
        <w:rPr>
          <w:rFonts w:ascii="Times New Roman" w:hAnsi="Times New Roman" w:cs="Times New Roman"/>
          <w:sz w:val="24"/>
        </w:rPr>
        <w:t>Produção e disseminação de sínteses de evidências científicas e de boas práticas de alfabetização, de literacia e de numeracia;</w:t>
      </w:r>
    </w:p>
    <w:p w14:paraId="47324939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1070"/>
        </w:tabs>
        <w:spacing w:line="360" w:lineRule="auto"/>
        <w:ind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>-</w:t>
      </w:r>
      <w:r w:rsidRPr="00CF076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Ênfase</w:t>
      </w:r>
      <w:r w:rsidRPr="00CF0765">
        <w:rPr>
          <w:rFonts w:ascii="Times New Roman" w:hAnsi="Times New Roman" w:cs="Times New Roman"/>
          <w:spacing w:val="-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no</w:t>
      </w:r>
      <w:r w:rsidRPr="00CF0765">
        <w:rPr>
          <w:rFonts w:ascii="Times New Roman" w:hAnsi="Times New Roman" w:cs="Times New Roman"/>
          <w:spacing w:val="-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ensino</w:t>
      </w:r>
      <w:r w:rsidRPr="00CF0765">
        <w:rPr>
          <w:rFonts w:ascii="Times New Roman" w:hAnsi="Times New Roman" w:cs="Times New Roman"/>
          <w:spacing w:val="-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conhecimentos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linguísticos</w:t>
      </w:r>
      <w:r w:rsidRPr="00CF0765">
        <w:rPr>
          <w:rFonts w:ascii="Times New Roman" w:hAnsi="Times New Roman" w:cs="Times New Roman"/>
          <w:spacing w:val="-3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</w:t>
      </w:r>
      <w:r w:rsidRPr="00CF0765">
        <w:rPr>
          <w:rFonts w:ascii="Times New Roman" w:hAnsi="Times New Roman" w:cs="Times New Roman"/>
          <w:spacing w:val="-1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metodologia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2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 xml:space="preserve">ensino de língua portuguesa e matemática em programas de formação continuada de professores da Educação Infantil e de professores dos anos iniciais do Ensino </w:t>
      </w:r>
      <w:r w:rsidRPr="00CF0765">
        <w:rPr>
          <w:rFonts w:ascii="Times New Roman" w:hAnsi="Times New Roman" w:cs="Times New Roman"/>
          <w:spacing w:val="-2"/>
          <w:sz w:val="24"/>
        </w:rPr>
        <w:t>Fundamental;</w:t>
      </w:r>
    </w:p>
    <w:p w14:paraId="6F2FF8D4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1143"/>
        </w:tabs>
        <w:spacing w:line="360" w:lineRule="auto"/>
        <w:ind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 xml:space="preserve">- </w:t>
      </w:r>
      <w:r w:rsidRPr="00CF0765">
        <w:rPr>
          <w:rFonts w:ascii="Times New Roman" w:hAnsi="Times New Roman" w:cs="Times New Roman"/>
          <w:sz w:val="24"/>
        </w:rPr>
        <w:t xml:space="preserve">Promoção de mecanismos de certificação de professores alfabetizadores e a formação de gestores educacionais para dar suporte pedagógico aos professores alfabetizadores da Educação Infantil, aos professores do Ensino Fundamental e aos </w:t>
      </w:r>
      <w:r w:rsidRPr="00CF0765">
        <w:rPr>
          <w:rFonts w:ascii="Times New Roman" w:hAnsi="Times New Roman" w:cs="Times New Roman"/>
          <w:spacing w:val="-2"/>
          <w:sz w:val="24"/>
        </w:rPr>
        <w:t>alunos;</w:t>
      </w:r>
    </w:p>
    <w:p w14:paraId="1E69D727" w14:textId="78B2FE11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1080"/>
        </w:tabs>
        <w:spacing w:line="360" w:lineRule="auto"/>
        <w:ind w:right="9" w:firstLine="707"/>
        <w:rPr>
          <w:rFonts w:ascii="Times New Roman" w:hAnsi="Times New Roman" w:cs="Times New Roman"/>
          <w:sz w:val="24"/>
        </w:rPr>
      </w:pPr>
      <w:r w:rsidRPr="00CF0765">
        <w:rPr>
          <w:rFonts w:ascii="Times New Roman" w:hAnsi="Times New Roman" w:cs="Times New Roman"/>
          <w:b/>
          <w:sz w:val="24"/>
        </w:rPr>
        <w:t xml:space="preserve">- </w:t>
      </w:r>
      <w:r w:rsidRPr="00CF0765">
        <w:rPr>
          <w:rFonts w:ascii="Times New Roman" w:hAnsi="Times New Roman" w:cs="Times New Roman"/>
          <w:sz w:val="24"/>
        </w:rPr>
        <w:t>Incentivo à elaboração e à validação de instrumentos de avaliação e diagnóstico interno;</w:t>
      </w:r>
    </w:p>
    <w:p w14:paraId="605A6781" w14:textId="77777777" w:rsidR="00CE213A" w:rsidRPr="00CF0765" w:rsidRDefault="00CE213A" w:rsidP="00CF0765">
      <w:pPr>
        <w:pStyle w:val="PargrafodaLista"/>
        <w:numPr>
          <w:ilvl w:val="0"/>
          <w:numId w:val="7"/>
        </w:numPr>
        <w:tabs>
          <w:tab w:val="left" w:pos="1080"/>
        </w:tabs>
        <w:spacing w:line="360" w:lineRule="auto"/>
        <w:ind w:right="9" w:firstLine="707"/>
        <w:rPr>
          <w:rFonts w:ascii="Times New Roman" w:hAnsi="Times New Roman" w:cs="Times New Roman"/>
          <w:sz w:val="24"/>
          <w:szCs w:val="24"/>
        </w:rPr>
      </w:pPr>
      <w:r w:rsidRPr="00CF0765">
        <w:rPr>
          <w:rFonts w:ascii="Times New Roman" w:hAnsi="Times New Roman" w:cs="Times New Roman"/>
          <w:b/>
          <w:sz w:val="24"/>
        </w:rPr>
        <w:t>-</w:t>
      </w:r>
      <w:r w:rsidRPr="00CF0765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Elaboração,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organização</w:t>
      </w:r>
      <w:r w:rsidRPr="00CF0765">
        <w:rPr>
          <w:rFonts w:ascii="Times New Roman" w:hAnsi="Times New Roman" w:cs="Times New Roman"/>
          <w:spacing w:val="-16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aplicação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avaliação</w:t>
      </w:r>
      <w:r w:rsidRPr="00CF0765">
        <w:rPr>
          <w:rFonts w:ascii="Times New Roman" w:hAnsi="Times New Roman" w:cs="Times New Roman"/>
          <w:spacing w:val="-16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externa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de</w:t>
      </w:r>
      <w:r w:rsidRPr="00CF0765">
        <w:rPr>
          <w:rFonts w:ascii="Times New Roman" w:hAnsi="Times New Roman" w:cs="Times New Roman"/>
          <w:spacing w:val="-15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larga</w:t>
      </w:r>
      <w:r w:rsidRPr="00CF0765">
        <w:rPr>
          <w:rFonts w:ascii="Times New Roman" w:hAnsi="Times New Roman" w:cs="Times New Roman"/>
          <w:spacing w:val="-14"/>
          <w:sz w:val="24"/>
        </w:rPr>
        <w:t xml:space="preserve"> </w:t>
      </w:r>
      <w:r w:rsidRPr="00CF0765">
        <w:rPr>
          <w:rFonts w:ascii="Times New Roman" w:hAnsi="Times New Roman" w:cs="Times New Roman"/>
          <w:sz w:val="24"/>
        </w:rPr>
        <w:t>escala</w:t>
      </w:r>
      <w:r w:rsidRPr="00CF0765">
        <w:rPr>
          <w:rFonts w:ascii="Times New Roman" w:hAnsi="Times New Roman" w:cs="Times New Roman"/>
          <w:spacing w:val="-17"/>
          <w:sz w:val="24"/>
        </w:rPr>
        <w:t xml:space="preserve"> </w:t>
      </w:r>
      <w:r w:rsidRPr="00CF0765">
        <w:rPr>
          <w:rFonts w:ascii="Times New Roman" w:hAnsi="Times New Roman" w:cs="Times New Roman"/>
          <w:spacing w:val="-5"/>
          <w:sz w:val="24"/>
        </w:rPr>
        <w:t xml:space="preserve">nas  </w:t>
      </w:r>
      <w:r w:rsidRPr="00CF0765">
        <w:rPr>
          <w:rFonts w:ascii="Times New Roman" w:hAnsi="Times New Roman" w:cs="Times New Roman"/>
          <w:sz w:val="24"/>
          <w:szCs w:val="24"/>
        </w:rPr>
        <w:t>turmas</w:t>
      </w:r>
      <w:r w:rsidRPr="00CF076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de</w:t>
      </w:r>
      <w:r w:rsidRPr="00CF07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1°</w:t>
      </w:r>
      <w:r w:rsidRPr="00CF07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ano</w:t>
      </w:r>
      <w:r w:rsidRPr="00CF07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e</w:t>
      </w:r>
      <w:r w:rsidRPr="00CF07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2°ano</w:t>
      </w:r>
      <w:r w:rsidRPr="00CF07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do</w:t>
      </w:r>
      <w:r w:rsidRPr="00CF07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Ensino</w:t>
      </w:r>
      <w:r w:rsidRPr="00CF07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Fundamental</w:t>
      </w:r>
      <w:r w:rsidRPr="00CF07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em</w:t>
      </w:r>
      <w:r w:rsidRPr="00CF07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unidades</w:t>
      </w:r>
      <w:r w:rsidRPr="00CF07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municipais</w:t>
      </w:r>
      <w:r w:rsidRPr="00CF07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z w:val="24"/>
          <w:szCs w:val="24"/>
        </w:rPr>
        <w:t>de</w:t>
      </w:r>
      <w:r w:rsidRPr="00CF07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F0765">
        <w:rPr>
          <w:rFonts w:ascii="Times New Roman" w:hAnsi="Times New Roman" w:cs="Times New Roman"/>
          <w:spacing w:val="-2"/>
          <w:sz w:val="24"/>
          <w:szCs w:val="24"/>
        </w:rPr>
        <w:t>ensino;</w:t>
      </w:r>
    </w:p>
    <w:p w14:paraId="78FE4A60" w14:textId="77777777" w:rsidR="00CE213A" w:rsidRPr="00CF0765" w:rsidRDefault="00CE213A" w:rsidP="00CF0765">
      <w:pPr>
        <w:pStyle w:val="PargrafodaLista"/>
        <w:tabs>
          <w:tab w:val="left" w:pos="930"/>
        </w:tabs>
        <w:spacing w:line="360" w:lineRule="auto"/>
        <w:ind w:left="930" w:firstLine="0"/>
        <w:rPr>
          <w:rFonts w:ascii="Times New Roman" w:hAnsi="Times New Roman" w:cs="Times New Roman"/>
          <w:sz w:val="24"/>
        </w:rPr>
      </w:pPr>
    </w:p>
    <w:p w14:paraId="4FE76F69" w14:textId="277B3619" w:rsidR="00CE213A" w:rsidRPr="00CF0765" w:rsidRDefault="00CE213A" w:rsidP="00CF0765">
      <w:pPr>
        <w:tabs>
          <w:tab w:val="left" w:pos="930"/>
        </w:tabs>
        <w:spacing w:line="360" w:lineRule="auto"/>
        <w:ind w:left="710"/>
        <w:jc w:val="both"/>
        <w:rPr>
          <w:rFonts w:ascii="Times New Roman" w:hAnsi="Times New Roman"/>
          <w:sz w:val="24"/>
        </w:rPr>
      </w:pPr>
      <w:r w:rsidRPr="00CF0765">
        <w:rPr>
          <w:rFonts w:ascii="Times New Roman" w:hAnsi="Times New Roman"/>
          <w:b/>
          <w:bCs/>
          <w:sz w:val="24"/>
        </w:rPr>
        <w:t xml:space="preserve">Parágrafo </w:t>
      </w:r>
      <w:r w:rsidR="006022D7">
        <w:rPr>
          <w:rFonts w:ascii="Times New Roman" w:hAnsi="Times New Roman"/>
          <w:b/>
          <w:bCs/>
          <w:sz w:val="24"/>
        </w:rPr>
        <w:t>ú</w:t>
      </w:r>
      <w:r w:rsidRPr="00CF0765">
        <w:rPr>
          <w:rFonts w:ascii="Times New Roman" w:hAnsi="Times New Roman"/>
          <w:b/>
          <w:bCs/>
          <w:sz w:val="24"/>
        </w:rPr>
        <w:t>nico.</w:t>
      </w:r>
      <w:r w:rsidRPr="00CF0765">
        <w:rPr>
          <w:rFonts w:ascii="Times New Roman" w:hAnsi="Times New Roman"/>
          <w:sz w:val="24"/>
        </w:rPr>
        <w:tab/>
        <w:t>A Comissão Municipal da Política de Alfabetização e Compromisso da Criança Alfabetizada atuará conforme a organização da Secretaria Municipal de Educação de Santo Antônio do Leste - MT.</w:t>
      </w:r>
    </w:p>
    <w:p w14:paraId="7F562768" w14:textId="77777777" w:rsidR="00CE213A" w:rsidRDefault="00CE213A" w:rsidP="00CE213A">
      <w:pPr>
        <w:pStyle w:val="Corpodetexto"/>
        <w:spacing w:before="136"/>
        <w:ind w:right="3620"/>
        <w:jc w:val="both"/>
      </w:pPr>
    </w:p>
    <w:p w14:paraId="7428FBDC" w14:textId="77777777" w:rsidR="000E1629" w:rsidRDefault="000E1629" w:rsidP="000E1629">
      <w:pPr>
        <w:ind w:left="9" w:right="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VI</w:t>
      </w:r>
    </w:p>
    <w:p w14:paraId="63532F84" w14:textId="3A9D3E8E" w:rsidR="000E1629" w:rsidRPr="009F57DE" w:rsidRDefault="000E1629" w:rsidP="009F57DE">
      <w:pPr>
        <w:pStyle w:val="Ttulo2"/>
        <w:spacing w:before="140" w:line="360" w:lineRule="auto"/>
        <w:ind w:left="2" w:right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DO</w:t>
      </w:r>
      <w:r w:rsidRPr="009F57DE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MONITORAMENTO</w:t>
      </w:r>
      <w:r w:rsidRPr="009F57DE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9F57DE">
        <w:rPr>
          <w:rFonts w:ascii="Times New Roman" w:hAnsi="Times New Roman" w:cs="Times New Roman"/>
          <w:b/>
          <w:bCs/>
          <w:color w:val="auto"/>
          <w:sz w:val="24"/>
          <w:szCs w:val="24"/>
        </w:rPr>
        <w:t>E</w:t>
      </w:r>
      <w:r w:rsidRPr="009F57DE"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 w:rsidR="00197ED5"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DA </w:t>
      </w:r>
      <w:r w:rsidRPr="009F57D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AVALIAÇÃO</w:t>
      </w:r>
    </w:p>
    <w:p w14:paraId="0952B9E4" w14:textId="77777777" w:rsidR="000E1629" w:rsidRPr="00067370" w:rsidRDefault="000E1629" w:rsidP="009F57DE">
      <w:pPr>
        <w:pStyle w:val="Corpodetexto"/>
        <w:tabs>
          <w:tab w:val="left" w:pos="426"/>
        </w:tabs>
        <w:spacing w:before="136" w:line="360" w:lineRule="auto"/>
        <w:ind w:right="9"/>
        <w:jc w:val="both"/>
      </w:pPr>
      <w:r w:rsidRPr="00067370">
        <w:rPr>
          <w:b/>
        </w:rPr>
        <w:t xml:space="preserve">Art. 9º </w:t>
      </w:r>
      <w:r w:rsidRPr="00067370">
        <w:t>Constituem mecanismos de monitoramento e avaliação da Política Municipal de Alfabetização:</w:t>
      </w:r>
    </w:p>
    <w:p w14:paraId="45B218A0" w14:textId="07619A74" w:rsidR="000E1629" w:rsidRPr="00067370" w:rsidRDefault="000E1629" w:rsidP="009F57DE">
      <w:pPr>
        <w:pStyle w:val="PargrafodaLista"/>
        <w:numPr>
          <w:ilvl w:val="1"/>
          <w:numId w:val="9"/>
        </w:numPr>
        <w:tabs>
          <w:tab w:val="left" w:pos="993"/>
        </w:tabs>
        <w:spacing w:before="1" w:line="360" w:lineRule="auto"/>
        <w:ind w:right="6" w:firstLine="633"/>
        <w:rPr>
          <w:rFonts w:ascii="Times New Roman" w:hAnsi="Times New Roman" w:cs="Times New Roman"/>
          <w:sz w:val="24"/>
          <w:szCs w:val="24"/>
        </w:rPr>
      </w:pPr>
      <w:r w:rsidRPr="00067370">
        <w:rPr>
          <w:rFonts w:ascii="Times New Roman" w:hAnsi="Times New Roman" w:cs="Times New Roman"/>
          <w:sz w:val="24"/>
          <w:szCs w:val="24"/>
        </w:rPr>
        <w:t>Monitoramento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</w:t>
      </w:r>
      <w:r w:rsidRPr="0006737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avaliação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de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eficiência,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eficácia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efetividade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de</w:t>
      </w:r>
      <w:r w:rsidRPr="000673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programas</w:t>
      </w:r>
      <w:r w:rsidRPr="0006737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 xml:space="preserve">e ações implementados por meio de instrumentos criados pela Comissão Municipal de </w:t>
      </w:r>
      <w:r w:rsidRPr="00067370">
        <w:rPr>
          <w:rFonts w:ascii="Times New Roman" w:hAnsi="Times New Roman" w:cs="Times New Roman"/>
          <w:spacing w:val="-2"/>
          <w:sz w:val="24"/>
          <w:szCs w:val="24"/>
        </w:rPr>
        <w:t>Alfabetização;</w:t>
      </w:r>
    </w:p>
    <w:p w14:paraId="466F1939" w14:textId="361352E8" w:rsidR="000E1629" w:rsidRPr="00067370" w:rsidRDefault="000E1629" w:rsidP="00067370">
      <w:pPr>
        <w:pStyle w:val="PargrafodaLista"/>
        <w:numPr>
          <w:ilvl w:val="1"/>
          <w:numId w:val="9"/>
        </w:numPr>
        <w:tabs>
          <w:tab w:val="left" w:pos="993"/>
        </w:tabs>
        <w:spacing w:line="360" w:lineRule="auto"/>
        <w:ind w:right="7" w:firstLine="707"/>
        <w:rPr>
          <w:rFonts w:ascii="Times New Roman" w:hAnsi="Times New Roman" w:cs="Times New Roman"/>
          <w:sz w:val="24"/>
          <w:szCs w:val="24"/>
        </w:rPr>
      </w:pPr>
      <w:r w:rsidRPr="00067370">
        <w:rPr>
          <w:rFonts w:ascii="Times New Roman" w:hAnsi="Times New Roman" w:cs="Times New Roman"/>
          <w:sz w:val="24"/>
          <w:szCs w:val="24"/>
        </w:rPr>
        <w:t>Análise</w:t>
      </w:r>
      <w:r w:rsidRPr="000673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de</w:t>
      </w:r>
      <w:r w:rsidRPr="0006737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relatórios</w:t>
      </w:r>
      <w:r w:rsidRPr="000673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de</w:t>
      </w:r>
      <w:r w:rsidRPr="0006737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acompanhamento</w:t>
      </w:r>
      <w:r w:rsidRPr="0006737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emitidos</w:t>
      </w:r>
      <w:r w:rsidRPr="000673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pelo</w:t>
      </w:r>
      <w:r w:rsidRPr="000673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Conselho</w:t>
      </w:r>
      <w:r w:rsidRPr="0006737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Municipal</w:t>
      </w:r>
      <w:r w:rsidRPr="0006737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370">
        <w:rPr>
          <w:rFonts w:ascii="Times New Roman" w:hAnsi="Times New Roman" w:cs="Times New Roman"/>
          <w:sz w:val="24"/>
          <w:szCs w:val="24"/>
        </w:rPr>
        <w:t>de Educação</w:t>
      </w:r>
      <w:r w:rsidR="00A0295C">
        <w:rPr>
          <w:rFonts w:ascii="Times New Roman" w:hAnsi="Times New Roman" w:cs="Times New Roman"/>
          <w:sz w:val="24"/>
          <w:szCs w:val="24"/>
        </w:rPr>
        <w:t>;</w:t>
      </w:r>
    </w:p>
    <w:p w14:paraId="54AB88C8" w14:textId="77777777" w:rsidR="000E1629" w:rsidRPr="00067370" w:rsidRDefault="000E1629" w:rsidP="00067370">
      <w:pPr>
        <w:pStyle w:val="PargrafodaLista"/>
        <w:numPr>
          <w:ilvl w:val="1"/>
          <w:numId w:val="9"/>
        </w:numPr>
        <w:tabs>
          <w:tab w:val="left" w:pos="993"/>
        </w:tabs>
        <w:spacing w:before="221" w:line="360" w:lineRule="auto"/>
        <w:ind w:right="9" w:firstLine="707"/>
        <w:rPr>
          <w:rFonts w:ascii="Times New Roman" w:hAnsi="Times New Roman" w:cs="Times New Roman"/>
          <w:sz w:val="24"/>
          <w:szCs w:val="24"/>
        </w:rPr>
      </w:pPr>
      <w:r w:rsidRPr="00067370">
        <w:rPr>
          <w:rFonts w:ascii="Times New Roman" w:hAnsi="Times New Roman" w:cs="Times New Roman"/>
          <w:sz w:val="24"/>
          <w:szCs w:val="24"/>
        </w:rPr>
        <w:t>Incentivo à difusão tempestiva de análises devolutivas de avaliações externas e ao seu uso nos processos de ensino e de aprendizagem;</w:t>
      </w:r>
    </w:p>
    <w:p w14:paraId="53AB3087" w14:textId="77777777" w:rsidR="000E1629" w:rsidRPr="00067370" w:rsidRDefault="000E1629" w:rsidP="00067370">
      <w:pPr>
        <w:pStyle w:val="PargrafodaLista"/>
        <w:numPr>
          <w:ilvl w:val="1"/>
          <w:numId w:val="9"/>
        </w:numPr>
        <w:tabs>
          <w:tab w:val="left" w:pos="993"/>
        </w:tabs>
        <w:spacing w:line="360" w:lineRule="auto"/>
        <w:ind w:right="1" w:firstLine="707"/>
        <w:rPr>
          <w:rFonts w:ascii="Times New Roman" w:hAnsi="Times New Roman" w:cs="Times New Roman"/>
          <w:sz w:val="24"/>
          <w:szCs w:val="24"/>
        </w:rPr>
      </w:pPr>
      <w:r w:rsidRPr="00067370">
        <w:rPr>
          <w:rFonts w:ascii="Times New Roman" w:hAnsi="Times New Roman" w:cs="Times New Roman"/>
          <w:sz w:val="24"/>
          <w:szCs w:val="24"/>
        </w:rPr>
        <w:t xml:space="preserve">Desenvolvimento de indicadores municipais para avaliar a eficácia escolar na alfabetização, que priorizem a fluência em leitura oral e proficiência em escrita e </w:t>
      </w:r>
      <w:r w:rsidRPr="00067370">
        <w:rPr>
          <w:rFonts w:ascii="Times New Roman" w:hAnsi="Times New Roman" w:cs="Times New Roman"/>
          <w:spacing w:val="-2"/>
          <w:sz w:val="24"/>
          <w:szCs w:val="24"/>
        </w:rPr>
        <w:t>matemática.</w:t>
      </w:r>
    </w:p>
    <w:p w14:paraId="52B9C235" w14:textId="77777777" w:rsidR="000E1629" w:rsidRDefault="000E1629" w:rsidP="00067370">
      <w:pPr>
        <w:spacing w:line="360" w:lineRule="auto"/>
        <w:ind w:left="3424" w:right="3428" w:firstLine="6"/>
        <w:jc w:val="center"/>
        <w:rPr>
          <w:rFonts w:ascii="Arial" w:hAnsi="Arial"/>
          <w:b/>
          <w:sz w:val="24"/>
        </w:rPr>
      </w:pPr>
    </w:p>
    <w:p w14:paraId="7195BAE0" w14:textId="116B0C0B" w:rsidR="000E1629" w:rsidRPr="000E1629" w:rsidRDefault="000E1629" w:rsidP="000E1629">
      <w:pPr>
        <w:spacing w:line="360" w:lineRule="auto"/>
        <w:ind w:left="3424" w:right="3428" w:firstLine="6"/>
        <w:jc w:val="center"/>
        <w:rPr>
          <w:rFonts w:ascii="Arial MT" w:hAnsi="Arial MT"/>
          <w:b/>
          <w:sz w:val="24"/>
        </w:rPr>
      </w:pPr>
      <w:r>
        <w:rPr>
          <w:rFonts w:ascii="Arial" w:hAnsi="Arial"/>
          <w:b/>
          <w:sz w:val="24"/>
        </w:rPr>
        <w:t>Capítulo VII DISPOSIÇÕES</w:t>
      </w:r>
      <w:r>
        <w:rPr>
          <w:rFonts w:ascii="Arial" w:hAnsi="Arial"/>
          <w:b/>
          <w:spacing w:val="-17"/>
          <w:sz w:val="24"/>
        </w:rPr>
        <w:t xml:space="preserve"> </w:t>
      </w:r>
      <w:r w:rsidRPr="000E1629">
        <w:rPr>
          <w:rFonts w:ascii="Arial MT" w:hAnsi="Arial MT"/>
          <w:b/>
          <w:sz w:val="24"/>
        </w:rPr>
        <w:t>FINAIS</w:t>
      </w:r>
    </w:p>
    <w:p w14:paraId="182F0DED" w14:textId="6E4E8BE7" w:rsidR="000E1629" w:rsidRDefault="000E1629" w:rsidP="006C7EC8">
      <w:pPr>
        <w:pStyle w:val="Corpodetexto"/>
        <w:spacing w:line="360" w:lineRule="auto"/>
        <w:ind w:right="2"/>
        <w:jc w:val="both"/>
        <w:rPr>
          <w:spacing w:val="-2"/>
        </w:rPr>
      </w:pPr>
      <w:r w:rsidRPr="006C7EC8">
        <w:rPr>
          <w:b/>
        </w:rPr>
        <w:t>Art.</w:t>
      </w:r>
      <w:r w:rsidRPr="006C7EC8">
        <w:rPr>
          <w:b/>
          <w:spacing w:val="-15"/>
        </w:rPr>
        <w:t xml:space="preserve"> </w:t>
      </w:r>
      <w:r w:rsidRPr="006C7EC8">
        <w:rPr>
          <w:b/>
        </w:rPr>
        <w:t>10</w:t>
      </w:r>
      <w:r w:rsidRPr="006C7EC8">
        <w:rPr>
          <w:b/>
          <w:spacing w:val="-13"/>
        </w:rPr>
        <w:t xml:space="preserve"> </w:t>
      </w:r>
      <w:r w:rsidRPr="006C7EC8">
        <w:t>Compete</w:t>
      </w:r>
      <w:r w:rsidRPr="006C7EC8">
        <w:rPr>
          <w:spacing w:val="-15"/>
        </w:rPr>
        <w:t xml:space="preserve"> </w:t>
      </w:r>
      <w:r w:rsidRPr="006C7EC8">
        <w:t>à</w:t>
      </w:r>
      <w:r w:rsidRPr="006C7EC8">
        <w:rPr>
          <w:spacing w:val="-13"/>
        </w:rPr>
        <w:t xml:space="preserve"> </w:t>
      </w:r>
      <w:r w:rsidRPr="006C7EC8">
        <w:t>Secretaria</w:t>
      </w:r>
      <w:r w:rsidRPr="006C7EC8">
        <w:rPr>
          <w:spacing w:val="-13"/>
        </w:rPr>
        <w:t xml:space="preserve"> </w:t>
      </w:r>
      <w:r w:rsidRPr="006C7EC8">
        <w:t>Municipal</w:t>
      </w:r>
      <w:r w:rsidRPr="006C7EC8">
        <w:rPr>
          <w:spacing w:val="-17"/>
        </w:rPr>
        <w:t xml:space="preserve"> </w:t>
      </w:r>
      <w:r w:rsidRPr="006C7EC8">
        <w:t>d</w:t>
      </w:r>
      <w:r w:rsidR="0022624E">
        <w:t>e</w:t>
      </w:r>
      <w:r w:rsidRPr="006C7EC8">
        <w:rPr>
          <w:spacing w:val="-16"/>
        </w:rPr>
        <w:t xml:space="preserve"> </w:t>
      </w:r>
      <w:r w:rsidRPr="006C7EC8">
        <w:t>Educação</w:t>
      </w:r>
      <w:r w:rsidRPr="006C7EC8">
        <w:rPr>
          <w:spacing w:val="-13"/>
        </w:rPr>
        <w:t xml:space="preserve"> </w:t>
      </w:r>
      <w:r w:rsidRPr="006C7EC8">
        <w:t>Santo Antônio do Leste - MT</w:t>
      </w:r>
      <w:r w:rsidRPr="006C7EC8">
        <w:rPr>
          <w:spacing w:val="-17"/>
        </w:rPr>
        <w:t xml:space="preserve"> </w:t>
      </w:r>
      <w:r w:rsidRPr="006C7EC8">
        <w:t>a</w:t>
      </w:r>
      <w:r w:rsidRPr="006C7EC8">
        <w:rPr>
          <w:spacing w:val="-16"/>
        </w:rPr>
        <w:t xml:space="preserve"> </w:t>
      </w:r>
      <w:r w:rsidRPr="006C7EC8">
        <w:t xml:space="preserve">coordenação estratégica dos programas e das ações decorrentes desta Política Municipal de </w:t>
      </w:r>
      <w:r w:rsidRPr="006C7EC8">
        <w:rPr>
          <w:spacing w:val="-2"/>
        </w:rPr>
        <w:t>Alfabetização.</w:t>
      </w:r>
    </w:p>
    <w:p w14:paraId="565A1E9E" w14:textId="321295B3" w:rsidR="00A120AB" w:rsidRPr="006C7EC8" w:rsidRDefault="00A120AB" w:rsidP="006C7EC8">
      <w:pPr>
        <w:pStyle w:val="Corpodetexto"/>
        <w:spacing w:line="360" w:lineRule="auto"/>
        <w:ind w:right="2"/>
        <w:jc w:val="both"/>
      </w:pPr>
      <w:r>
        <w:rPr>
          <w:rStyle w:val="Forte"/>
        </w:rPr>
        <w:t>Art. 11.</w:t>
      </w:r>
      <w:r>
        <w:t xml:space="preserve"> A colaboração das redes pertencentes à Secretaria Municipal de Educação de Santo Antônio do Leste - MT com a Política Municipal de Alfabetização dar-se-á por meio de adesão voluntária, na forma definida em instrumentos específicos dos respectivos programas e ações do Ministério da Educação e da própria Secretaria Municipal de Educação de Santo Antônio do Leste - MT.</w:t>
      </w:r>
    </w:p>
    <w:p w14:paraId="0946D6AD" w14:textId="56BD6516" w:rsidR="000E1629" w:rsidRPr="006C7EC8" w:rsidRDefault="000E1629" w:rsidP="006C7EC8">
      <w:pPr>
        <w:pStyle w:val="Corpodetexto"/>
        <w:spacing w:line="360" w:lineRule="auto"/>
        <w:ind w:right="6"/>
        <w:jc w:val="both"/>
      </w:pPr>
      <w:r w:rsidRPr="006C7EC8">
        <w:rPr>
          <w:b/>
        </w:rPr>
        <w:t xml:space="preserve">Art. 12 </w:t>
      </w:r>
      <w:r w:rsidRPr="006C7EC8">
        <w:t xml:space="preserve">Compete à Secretaria Municipal de Educação de Santo Antônio do Leste - MT, juntamente </w:t>
      </w:r>
      <w:r w:rsidR="00ED337F">
        <w:t xml:space="preserve">com o </w:t>
      </w:r>
      <w:r w:rsidRPr="006C7EC8">
        <w:rPr>
          <w:spacing w:val="-9"/>
        </w:rPr>
        <w:t xml:space="preserve"> </w:t>
      </w:r>
      <w:r w:rsidRPr="006C7EC8">
        <w:t>Conselho</w:t>
      </w:r>
      <w:r w:rsidRPr="006C7EC8">
        <w:rPr>
          <w:spacing w:val="-9"/>
        </w:rPr>
        <w:t xml:space="preserve"> </w:t>
      </w:r>
      <w:r w:rsidRPr="006C7EC8">
        <w:t>Municipal</w:t>
      </w:r>
      <w:r w:rsidRPr="006C7EC8">
        <w:rPr>
          <w:spacing w:val="-13"/>
        </w:rPr>
        <w:t xml:space="preserve"> </w:t>
      </w:r>
      <w:r w:rsidRPr="006C7EC8">
        <w:t>de</w:t>
      </w:r>
      <w:r w:rsidRPr="006C7EC8">
        <w:rPr>
          <w:spacing w:val="-12"/>
        </w:rPr>
        <w:t xml:space="preserve"> </w:t>
      </w:r>
      <w:r w:rsidRPr="006C7EC8">
        <w:t>Educação,</w:t>
      </w:r>
      <w:r w:rsidRPr="006C7EC8">
        <w:rPr>
          <w:spacing w:val="-12"/>
        </w:rPr>
        <w:t xml:space="preserve"> </w:t>
      </w:r>
      <w:r w:rsidRPr="006C7EC8">
        <w:t>acompanhar</w:t>
      </w:r>
      <w:r w:rsidRPr="006C7EC8">
        <w:rPr>
          <w:spacing w:val="-14"/>
        </w:rPr>
        <w:t xml:space="preserve"> </w:t>
      </w:r>
      <w:r w:rsidRPr="006C7EC8">
        <w:t>e</w:t>
      </w:r>
      <w:r w:rsidRPr="006C7EC8">
        <w:rPr>
          <w:spacing w:val="-12"/>
        </w:rPr>
        <w:t xml:space="preserve"> </w:t>
      </w:r>
      <w:r w:rsidRPr="006C7EC8">
        <w:t>monitorar</w:t>
      </w:r>
      <w:r w:rsidRPr="006C7EC8">
        <w:rPr>
          <w:spacing w:val="-13"/>
        </w:rPr>
        <w:t xml:space="preserve"> </w:t>
      </w:r>
      <w:r w:rsidRPr="006C7EC8">
        <w:t>a</w:t>
      </w:r>
      <w:r w:rsidRPr="006C7EC8">
        <w:rPr>
          <w:spacing w:val="-12"/>
        </w:rPr>
        <w:t xml:space="preserve"> </w:t>
      </w:r>
      <w:r w:rsidRPr="006C7EC8">
        <w:t>execução</w:t>
      </w:r>
      <w:r w:rsidRPr="006C7EC8">
        <w:rPr>
          <w:spacing w:val="-12"/>
        </w:rPr>
        <w:t xml:space="preserve"> </w:t>
      </w:r>
      <w:r w:rsidRPr="006C7EC8">
        <w:t>desta</w:t>
      </w:r>
      <w:r w:rsidRPr="006C7EC8">
        <w:rPr>
          <w:spacing w:val="-11"/>
        </w:rPr>
        <w:t xml:space="preserve"> </w:t>
      </w:r>
      <w:r w:rsidRPr="006C7EC8">
        <w:t>Política Municipal de Alfabetização.</w:t>
      </w:r>
    </w:p>
    <w:p w14:paraId="238C1CDA" w14:textId="70D14333" w:rsidR="006C7EC8" w:rsidRPr="009F57DE" w:rsidRDefault="000E1629" w:rsidP="009F57DE">
      <w:pPr>
        <w:pStyle w:val="Corpodetexto"/>
      </w:pPr>
      <w:r w:rsidRPr="006C7EC8">
        <w:rPr>
          <w:b/>
        </w:rPr>
        <w:t xml:space="preserve">Art. 13 </w:t>
      </w:r>
      <w:r w:rsidRPr="006C7EC8">
        <w:t>Este Decreto entrará em vigor na data de sua publicação, revogando-se as disposições em contrário.</w:t>
      </w:r>
    </w:p>
    <w:p w14:paraId="79198382" w14:textId="77777777" w:rsidR="007F4D2A" w:rsidRDefault="007F4D2A" w:rsidP="007F4D2A">
      <w:pPr>
        <w:tabs>
          <w:tab w:val="left" w:pos="911"/>
        </w:tabs>
        <w:ind w:left="426"/>
        <w:jc w:val="center"/>
        <w:rPr>
          <w:rFonts w:ascii="Arial MT" w:eastAsia="Times New Roman" w:hAnsi="Arial MT"/>
          <w:sz w:val="24"/>
          <w:szCs w:val="24"/>
          <w:lang w:val="pt-PT"/>
        </w:rPr>
      </w:pPr>
    </w:p>
    <w:p w14:paraId="054EE003" w14:textId="157D0AF1" w:rsidR="007F4D2A" w:rsidRPr="007F4D2A" w:rsidRDefault="007F4D2A" w:rsidP="007F4D2A">
      <w:pPr>
        <w:tabs>
          <w:tab w:val="left" w:pos="911"/>
        </w:tabs>
        <w:ind w:left="426"/>
        <w:jc w:val="center"/>
        <w:rPr>
          <w:rFonts w:ascii="Arial MT" w:eastAsia="Times New Roman" w:hAnsi="Arial MT"/>
          <w:b/>
          <w:bCs/>
          <w:sz w:val="24"/>
          <w:szCs w:val="24"/>
          <w:lang w:val="pt-PT"/>
        </w:rPr>
      </w:pPr>
      <w:r w:rsidRPr="007F4D2A">
        <w:rPr>
          <w:rFonts w:ascii="Arial MT" w:eastAsia="Times New Roman" w:hAnsi="Arial MT"/>
          <w:b/>
          <w:bCs/>
          <w:sz w:val="24"/>
          <w:szCs w:val="24"/>
          <w:lang w:val="pt-PT"/>
        </w:rPr>
        <w:t>GABINETE DO PREFEITO.</w:t>
      </w:r>
    </w:p>
    <w:p w14:paraId="7AA1350C" w14:textId="347CE0F3" w:rsidR="007F4D2A" w:rsidRDefault="007F4D2A" w:rsidP="00C70565">
      <w:pPr>
        <w:tabs>
          <w:tab w:val="left" w:pos="911"/>
        </w:tabs>
        <w:ind w:left="426"/>
        <w:jc w:val="center"/>
        <w:rPr>
          <w:rFonts w:ascii="Arial MT" w:eastAsia="Times New Roman" w:hAnsi="Arial MT"/>
          <w:b/>
          <w:bCs/>
          <w:sz w:val="24"/>
          <w:szCs w:val="24"/>
          <w:lang w:val="pt-PT"/>
        </w:rPr>
      </w:pPr>
      <w:r w:rsidRPr="007F4D2A">
        <w:rPr>
          <w:rFonts w:ascii="Arial MT" w:eastAsia="Times New Roman" w:hAnsi="Arial MT"/>
          <w:b/>
          <w:bCs/>
          <w:sz w:val="24"/>
          <w:szCs w:val="24"/>
          <w:lang w:val="pt-PT"/>
        </w:rPr>
        <w:t xml:space="preserve">EM: </w:t>
      </w:r>
      <w:r>
        <w:rPr>
          <w:rFonts w:ascii="Arial MT" w:eastAsia="Times New Roman" w:hAnsi="Arial MT"/>
          <w:b/>
          <w:bCs/>
          <w:sz w:val="24"/>
          <w:szCs w:val="24"/>
          <w:lang w:val="pt-PT"/>
        </w:rPr>
        <w:t>28</w:t>
      </w:r>
      <w:r w:rsidRPr="007F4D2A">
        <w:rPr>
          <w:rFonts w:ascii="Arial MT" w:eastAsia="Times New Roman" w:hAnsi="Arial MT"/>
          <w:b/>
          <w:bCs/>
          <w:sz w:val="24"/>
          <w:szCs w:val="24"/>
          <w:lang w:val="pt-PT"/>
        </w:rPr>
        <w:t xml:space="preserve"> DE AGOSTO DE 2026</w:t>
      </w:r>
    </w:p>
    <w:p w14:paraId="6E780877" w14:textId="77777777" w:rsidR="007F4D2A" w:rsidRPr="007F4D2A" w:rsidRDefault="007F4D2A" w:rsidP="007F4D2A">
      <w:pPr>
        <w:tabs>
          <w:tab w:val="left" w:pos="911"/>
        </w:tabs>
        <w:ind w:left="426"/>
        <w:jc w:val="center"/>
        <w:rPr>
          <w:rFonts w:ascii="Arial MT" w:eastAsia="Times New Roman" w:hAnsi="Arial MT"/>
          <w:b/>
          <w:bCs/>
          <w:sz w:val="24"/>
          <w:szCs w:val="24"/>
          <w:lang w:val="pt-PT"/>
        </w:rPr>
      </w:pPr>
    </w:p>
    <w:p w14:paraId="695F7465" w14:textId="624E8DC2" w:rsidR="007F4D2A" w:rsidRPr="007F4D2A" w:rsidRDefault="007F4D2A" w:rsidP="007F4D2A">
      <w:pPr>
        <w:tabs>
          <w:tab w:val="left" w:pos="911"/>
        </w:tabs>
        <w:ind w:left="426"/>
        <w:jc w:val="center"/>
        <w:rPr>
          <w:rFonts w:ascii="Arial MT" w:eastAsia="Times New Roman" w:hAnsi="Arial MT"/>
          <w:b/>
          <w:bCs/>
          <w:sz w:val="24"/>
          <w:szCs w:val="24"/>
          <w:lang w:val="pt-PT"/>
        </w:rPr>
      </w:pPr>
      <w:r w:rsidRPr="007F4D2A">
        <w:rPr>
          <w:rFonts w:ascii="Arial MT" w:eastAsia="Times New Roman" w:hAnsi="Arial MT"/>
          <w:b/>
          <w:bCs/>
          <w:sz w:val="24"/>
          <w:szCs w:val="24"/>
          <w:lang w:val="pt-PT"/>
        </w:rPr>
        <w:t>MIGUEL JOSÉ BRUNETTA</w:t>
      </w:r>
    </w:p>
    <w:p w14:paraId="0BA9A666" w14:textId="0E0148B2" w:rsidR="000E1629" w:rsidRPr="007F4D2A" w:rsidRDefault="007F4D2A" w:rsidP="007F4D2A">
      <w:pPr>
        <w:tabs>
          <w:tab w:val="left" w:pos="911"/>
        </w:tabs>
        <w:ind w:left="426"/>
        <w:jc w:val="center"/>
        <w:rPr>
          <w:b/>
          <w:bCs/>
          <w:sz w:val="24"/>
        </w:rPr>
      </w:pPr>
      <w:r w:rsidRPr="007F4D2A">
        <w:rPr>
          <w:rFonts w:ascii="Arial MT" w:eastAsia="Times New Roman" w:hAnsi="Arial MT"/>
          <w:b/>
          <w:bCs/>
          <w:sz w:val="24"/>
          <w:szCs w:val="24"/>
          <w:lang w:val="pt-PT"/>
        </w:rPr>
        <w:t>PREFEITO MUNICIPAL</w:t>
      </w:r>
    </w:p>
    <w:sectPr w:rsidR="000E1629" w:rsidRPr="007F4D2A" w:rsidSect="00A64878">
      <w:headerReference w:type="default" r:id="rId8"/>
      <w:footerReference w:type="default" r:id="rId9"/>
      <w:pgSz w:w="11906" w:h="16838"/>
      <w:pgMar w:top="1417" w:right="991" w:bottom="1417" w:left="1134" w:header="284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22368" w14:textId="77777777" w:rsidR="00301C46" w:rsidRDefault="00301C46">
      <w:pPr>
        <w:spacing w:line="240" w:lineRule="auto"/>
      </w:pPr>
      <w:r>
        <w:separator/>
      </w:r>
    </w:p>
  </w:endnote>
  <w:endnote w:type="continuationSeparator" w:id="0">
    <w:p w14:paraId="610CE875" w14:textId="77777777" w:rsidR="00301C46" w:rsidRDefault="00301C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C4AE" w14:textId="77777777" w:rsidR="0074606C" w:rsidRDefault="00230D7C">
    <w:pPr>
      <w:pStyle w:val="Rodap"/>
    </w:pPr>
    <w:r>
      <w:rPr>
        <w:noProof/>
      </w:rPr>
      <w:drawing>
        <wp:inline distT="0" distB="0" distL="114300" distR="114300" wp14:anchorId="35E91DD8" wp14:editId="4B2AACED">
          <wp:extent cx="5398770" cy="346710"/>
          <wp:effectExtent l="0" t="0" r="11430" b="3810"/>
          <wp:docPr id="38" name="Imagem 38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8770" cy="346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0676" w14:textId="77777777" w:rsidR="00301C46" w:rsidRDefault="00301C46">
      <w:pPr>
        <w:spacing w:after="0"/>
      </w:pPr>
      <w:r>
        <w:separator/>
      </w:r>
    </w:p>
  </w:footnote>
  <w:footnote w:type="continuationSeparator" w:id="0">
    <w:p w14:paraId="0C279D82" w14:textId="77777777" w:rsidR="00301C46" w:rsidRDefault="00301C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B937" w14:textId="77777777" w:rsidR="0074606C" w:rsidRDefault="00230D7C" w:rsidP="0012390C">
    <w:pPr>
      <w:pStyle w:val="Cabealho"/>
      <w:jc w:val="center"/>
    </w:pPr>
    <w:r>
      <w:rPr>
        <w:noProof/>
      </w:rPr>
      <w:drawing>
        <wp:inline distT="0" distB="0" distL="114300" distR="114300" wp14:anchorId="3B0D7E2E" wp14:editId="7819BA51">
          <wp:extent cx="4213555" cy="831792"/>
          <wp:effectExtent l="0" t="0" r="0" b="6985"/>
          <wp:docPr id="37" name="Imagem 37" descr="Logo Governo Municipal com brasão 2025-2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 Governo Municipal com brasão 2025-202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57140" cy="840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6FA"/>
    <w:multiLevelType w:val="hybridMultilevel"/>
    <w:tmpl w:val="904EA92E"/>
    <w:lvl w:ilvl="0" w:tplc="EC52B6EA">
      <w:start w:val="1"/>
      <w:numFmt w:val="upperRoman"/>
      <w:lvlText w:val="%1"/>
      <w:lvlJc w:val="left"/>
      <w:pPr>
        <w:ind w:left="1128" w:hanging="13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E5EFB3E">
      <w:numFmt w:val="bullet"/>
      <w:lvlText w:val="•"/>
      <w:lvlJc w:val="left"/>
      <w:pPr>
        <w:ind w:left="1692" w:hanging="135"/>
      </w:pPr>
      <w:rPr>
        <w:rFonts w:hint="default"/>
        <w:lang w:val="pt-PT" w:eastAsia="en-US" w:bidi="ar-SA"/>
      </w:rPr>
    </w:lvl>
    <w:lvl w:ilvl="2" w:tplc="07F0CD88">
      <w:numFmt w:val="bullet"/>
      <w:lvlText w:val="•"/>
      <w:lvlJc w:val="left"/>
      <w:pPr>
        <w:ind w:left="2544" w:hanging="135"/>
      </w:pPr>
      <w:rPr>
        <w:rFonts w:hint="default"/>
        <w:lang w:val="pt-PT" w:eastAsia="en-US" w:bidi="ar-SA"/>
      </w:rPr>
    </w:lvl>
    <w:lvl w:ilvl="3" w:tplc="6F30F432">
      <w:numFmt w:val="bullet"/>
      <w:lvlText w:val="•"/>
      <w:lvlJc w:val="left"/>
      <w:pPr>
        <w:ind w:left="3396" w:hanging="135"/>
      </w:pPr>
      <w:rPr>
        <w:rFonts w:hint="default"/>
        <w:lang w:val="pt-PT" w:eastAsia="en-US" w:bidi="ar-SA"/>
      </w:rPr>
    </w:lvl>
    <w:lvl w:ilvl="4" w:tplc="E6749E96">
      <w:numFmt w:val="bullet"/>
      <w:lvlText w:val="•"/>
      <w:lvlJc w:val="left"/>
      <w:pPr>
        <w:ind w:left="4248" w:hanging="135"/>
      </w:pPr>
      <w:rPr>
        <w:rFonts w:hint="default"/>
        <w:lang w:val="pt-PT" w:eastAsia="en-US" w:bidi="ar-SA"/>
      </w:rPr>
    </w:lvl>
    <w:lvl w:ilvl="5" w:tplc="8340D296">
      <w:numFmt w:val="bullet"/>
      <w:lvlText w:val="•"/>
      <w:lvlJc w:val="left"/>
      <w:pPr>
        <w:ind w:left="5100" w:hanging="135"/>
      </w:pPr>
      <w:rPr>
        <w:rFonts w:hint="default"/>
        <w:lang w:val="pt-PT" w:eastAsia="en-US" w:bidi="ar-SA"/>
      </w:rPr>
    </w:lvl>
    <w:lvl w:ilvl="6" w:tplc="468E2416">
      <w:numFmt w:val="bullet"/>
      <w:lvlText w:val="•"/>
      <w:lvlJc w:val="left"/>
      <w:pPr>
        <w:ind w:left="5952" w:hanging="135"/>
      </w:pPr>
      <w:rPr>
        <w:rFonts w:hint="default"/>
        <w:lang w:val="pt-PT" w:eastAsia="en-US" w:bidi="ar-SA"/>
      </w:rPr>
    </w:lvl>
    <w:lvl w:ilvl="7" w:tplc="A8A0B3CA">
      <w:numFmt w:val="bullet"/>
      <w:lvlText w:val="•"/>
      <w:lvlJc w:val="left"/>
      <w:pPr>
        <w:ind w:left="6804" w:hanging="135"/>
      </w:pPr>
      <w:rPr>
        <w:rFonts w:hint="default"/>
        <w:lang w:val="pt-PT" w:eastAsia="en-US" w:bidi="ar-SA"/>
      </w:rPr>
    </w:lvl>
    <w:lvl w:ilvl="8" w:tplc="E416B22C">
      <w:numFmt w:val="bullet"/>
      <w:lvlText w:val="•"/>
      <w:lvlJc w:val="left"/>
      <w:pPr>
        <w:ind w:left="7656" w:hanging="135"/>
      </w:pPr>
      <w:rPr>
        <w:rFonts w:hint="default"/>
        <w:lang w:val="pt-PT" w:eastAsia="en-US" w:bidi="ar-SA"/>
      </w:rPr>
    </w:lvl>
  </w:abstractNum>
  <w:abstractNum w:abstractNumId="1" w15:restartNumberingAfterBreak="0">
    <w:nsid w:val="2D8C059D"/>
    <w:multiLevelType w:val="hybridMultilevel"/>
    <w:tmpl w:val="0C78A224"/>
    <w:lvl w:ilvl="0" w:tplc="BDF8463C">
      <w:start w:val="1"/>
      <w:numFmt w:val="upperRoman"/>
      <w:lvlText w:val="%1"/>
      <w:lvlJc w:val="left"/>
      <w:pPr>
        <w:ind w:left="845" w:hanging="13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982049C">
      <w:numFmt w:val="bullet"/>
      <w:lvlText w:val="•"/>
      <w:lvlJc w:val="left"/>
      <w:pPr>
        <w:ind w:left="1692" w:hanging="135"/>
      </w:pPr>
      <w:rPr>
        <w:rFonts w:hint="default"/>
        <w:lang w:val="pt-PT" w:eastAsia="en-US" w:bidi="ar-SA"/>
      </w:rPr>
    </w:lvl>
    <w:lvl w:ilvl="2" w:tplc="18A03AF0">
      <w:numFmt w:val="bullet"/>
      <w:lvlText w:val="•"/>
      <w:lvlJc w:val="left"/>
      <w:pPr>
        <w:ind w:left="2544" w:hanging="135"/>
      </w:pPr>
      <w:rPr>
        <w:rFonts w:hint="default"/>
        <w:lang w:val="pt-PT" w:eastAsia="en-US" w:bidi="ar-SA"/>
      </w:rPr>
    </w:lvl>
    <w:lvl w:ilvl="3" w:tplc="60DA0160">
      <w:numFmt w:val="bullet"/>
      <w:lvlText w:val="•"/>
      <w:lvlJc w:val="left"/>
      <w:pPr>
        <w:ind w:left="3396" w:hanging="135"/>
      </w:pPr>
      <w:rPr>
        <w:rFonts w:hint="default"/>
        <w:lang w:val="pt-PT" w:eastAsia="en-US" w:bidi="ar-SA"/>
      </w:rPr>
    </w:lvl>
    <w:lvl w:ilvl="4" w:tplc="0442B3B4">
      <w:numFmt w:val="bullet"/>
      <w:lvlText w:val="•"/>
      <w:lvlJc w:val="left"/>
      <w:pPr>
        <w:ind w:left="4248" w:hanging="135"/>
      </w:pPr>
      <w:rPr>
        <w:rFonts w:hint="default"/>
        <w:lang w:val="pt-PT" w:eastAsia="en-US" w:bidi="ar-SA"/>
      </w:rPr>
    </w:lvl>
    <w:lvl w:ilvl="5" w:tplc="7682D35A">
      <w:numFmt w:val="bullet"/>
      <w:lvlText w:val="•"/>
      <w:lvlJc w:val="left"/>
      <w:pPr>
        <w:ind w:left="5100" w:hanging="135"/>
      </w:pPr>
      <w:rPr>
        <w:rFonts w:hint="default"/>
        <w:lang w:val="pt-PT" w:eastAsia="en-US" w:bidi="ar-SA"/>
      </w:rPr>
    </w:lvl>
    <w:lvl w:ilvl="6" w:tplc="A1AE39BC">
      <w:numFmt w:val="bullet"/>
      <w:lvlText w:val="•"/>
      <w:lvlJc w:val="left"/>
      <w:pPr>
        <w:ind w:left="5952" w:hanging="135"/>
      </w:pPr>
      <w:rPr>
        <w:rFonts w:hint="default"/>
        <w:lang w:val="pt-PT" w:eastAsia="en-US" w:bidi="ar-SA"/>
      </w:rPr>
    </w:lvl>
    <w:lvl w:ilvl="7" w:tplc="3E686F12">
      <w:numFmt w:val="bullet"/>
      <w:lvlText w:val="•"/>
      <w:lvlJc w:val="left"/>
      <w:pPr>
        <w:ind w:left="6804" w:hanging="135"/>
      </w:pPr>
      <w:rPr>
        <w:rFonts w:hint="default"/>
        <w:lang w:val="pt-PT" w:eastAsia="en-US" w:bidi="ar-SA"/>
      </w:rPr>
    </w:lvl>
    <w:lvl w:ilvl="8" w:tplc="96AAA0AC">
      <w:numFmt w:val="bullet"/>
      <w:lvlText w:val="•"/>
      <w:lvlJc w:val="left"/>
      <w:pPr>
        <w:ind w:left="7656" w:hanging="135"/>
      </w:pPr>
      <w:rPr>
        <w:rFonts w:hint="default"/>
        <w:lang w:val="pt-PT" w:eastAsia="en-US" w:bidi="ar-SA"/>
      </w:rPr>
    </w:lvl>
  </w:abstractNum>
  <w:abstractNum w:abstractNumId="2" w15:restartNumberingAfterBreak="0">
    <w:nsid w:val="3B4340DA"/>
    <w:multiLevelType w:val="hybridMultilevel"/>
    <w:tmpl w:val="BA027120"/>
    <w:lvl w:ilvl="0" w:tplc="EEF4B082">
      <w:start w:val="1"/>
      <w:numFmt w:val="upperLetter"/>
      <w:lvlText w:val="%1)"/>
      <w:lvlJc w:val="left"/>
      <w:pPr>
        <w:ind w:left="2" w:hanging="44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60A816">
      <w:start w:val="1"/>
      <w:numFmt w:val="upperRoman"/>
      <w:lvlText w:val="%2."/>
      <w:lvlJc w:val="right"/>
      <w:pPr>
        <w:ind w:left="76" w:hanging="360"/>
      </w:pPr>
      <w:rPr>
        <w:b/>
        <w:bCs/>
      </w:rPr>
    </w:lvl>
    <w:lvl w:ilvl="2" w:tplc="896A3E1E">
      <w:numFmt w:val="bullet"/>
      <w:lvlText w:val="•"/>
      <w:lvlJc w:val="left"/>
      <w:pPr>
        <w:ind w:left="1872" w:hanging="286"/>
      </w:pPr>
      <w:rPr>
        <w:rFonts w:hint="default"/>
        <w:lang w:val="pt-PT" w:eastAsia="en-US" w:bidi="ar-SA"/>
      </w:rPr>
    </w:lvl>
    <w:lvl w:ilvl="3" w:tplc="8FEA8F12">
      <w:numFmt w:val="bullet"/>
      <w:lvlText w:val="•"/>
      <w:lvlJc w:val="left"/>
      <w:pPr>
        <w:ind w:left="2808" w:hanging="286"/>
      </w:pPr>
      <w:rPr>
        <w:rFonts w:hint="default"/>
        <w:lang w:val="pt-PT" w:eastAsia="en-US" w:bidi="ar-SA"/>
      </w:rPr>
    </w:lvl>
    <w:lvl w:ilvl="4" w:tplc="0A525A8E">
      <w:numFmt w:val="bullet"/>
      <w:lvlText w:val="•"/>
      <w:lvlJc w:val="left"/>
      <w:pPr>
        <w:ind w:left="3744" w:hanging="286"/>
      </w:pPr>
      <w:rPr>
        <w:rFonts w:hint="default"/>
        <w:lang w:val="pt-PT" w:eastAsia="en-US" w:bidi="ar-SA"/>
      </w:rPr>
    </w:lvl>
    <w:lvl w:ilvl="5" w:tplc="7DA24CC6">
      <w:numFmt w:val="bullet"/>
      <w:lvlText w:val="•"/>
      <w:lvlJc w:val="left"/>
      <w:pPr>
        <w:ind w:left="4680" w:hanging="286"/>
      </w:pPr>
      <w:rPr>
        <w:rFonts w:hint="default"/>
        <w:lang w:val="pt-PT" w:eastAsia="en-US" w:bidi="ar-SA"/>
      </w:rPr>
    </w:lvl>
    <w:lvl w:ilvl="6" w:tplc="E1564402">
      <w:numFmt w:val="bullet"/>
      <w:lvlText w:val="•"/>
      <w:lvlJc w:val="left"/>
      <w:pPr>
        <w:ind w:left="5616" w:hanging="286"/>
      </w:pPr>
      <w:rPr>
        <w:rFonts w:hint="default"/>
        <w:lang w:val="pt-PT" w:eastAsia="en-US" w:bidi="ar-SA"/>
      </w:rPr>
    </w:lvl>
    <w:lvl w:ilvl="7" w:tplc="8508EE64">
      <w:numFmt w:val="bullet"/>
      <w:lvlText w:val="•"/>
      <w:lvlJc w:val="left"/>
      <w:pPr>
        <w:ind w:left="6552" w:hanging="286"/>
      </w:pPr>
      <w:rPr>
        <w:rFonts w:hint="default"/>
        <w:lang w:val="pt-PT" w:eastAsia="en-US" w:bidi="ar-SA"/>
      </w:rPr>
    </w:lvl>
    <w:lvl w:ilvl="8" w:tplc="2C7AC4BC">
      <w:numFmt w:val="bullet"/>
      <w:lvlText w:val="•"/>
      <w:lvlJc w:val="left"/>
      <w:pPr>
        <w:ind w:left="7488" w:hanging="286"/>
      </w:pPr>
      <w:rPr>
        <w:rFonts w:hint="default"/>
        <w:lang w:val="pt-PT" w:eastAsia="en-US" w:bidi="ar-SA"/>
      </w:rPr>
    </w:lvl>
  </w:abstractNum>
  <w:abstractNum w:abstractNumId="3" w15:restartNumberingAfterBreak="0">
    <w:nsid w:val="4C866E5B"/>
    <w:multiLevelType w:val="hybridMultilevel"/>
    <w:tmpl w:val="FFE8058E"/>
    <w:lvl w:ilvl="0" w:tplc="92DA30F8">
      <w:start w:val="1"/>
      <w:numFmt w:val="upperRoman"/>
      <w:lvlText w:val="%1."/>
      <w:lvlJc w:val="left"/>
      <w:pPr>
        <w:ind w:left="638" w:hanging="212"/>
        <w:jc w:val="right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1780FE6">
      <w:start w:val="1"/>
      <w:numFmt w:val="upperLetter"/>
      <w:lvlText w:val="%2)"/>
      <w:lvlJc w:val="left"/>
      <w:pPr>
        <w:ind w:left="1291" w:hanging="4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63ACE88">
      <w:numFmt w:val="bullet"/>
      <w:lvlText w:val="•"/>
      <w:lvlJc w:val="left"/>
      <w:pPr>
        <w:ind w:left="2169" w:hanging="459"/>
      </w:pPr>
      <w:rPr>
        <w:rFonts w:hint="default"/>
        <w:lang w:val="pt-PT" w:eastAsia="en-US" w:bidi="ar-SA"/>
      </w:rPr>
    </w:lvl>
    <w:lvl w:ilvl="3" w:tplc="BCBAAE60">
      <w:numFmt w:val="bullet"/>
      <w:lvlText w:val="•"/>
      <w:lvlJc w:val="left"/>
      <w:pPr>
        <w:ind w:left="3049" w:hanging="459"/>
      </w:pPr>
      <w:rPr>
        <w:rFonts w:hint="default"/>
        <w:lang w:val="pt-PT" w:eastAsia="en-US" w:bidi="ar-SA"/>
      </w:rPr>
    </w:lvl>
    <w:lvl w:ilvl="4" w:tplc="4F1407C0">
      <w:numFmt w:val="bullet"/>
      <w:lvlText w:val="•"/>
      <w:lvlJc w:val="left"/>
      <w:pPr>
        <w:ind w:left="3929" w:hanging="459"/>
      </w:pPr>
      <w:rPr>
        <w:rFonts w:hint="default"/>
        <w:lang w:val="pt-PT" w:eastAsia="en-US" w:bidi="ar-SA"/>
      </w:rPr>
    </w:lvl>
    <w:lvl w:ilvl="5" w:tplc="CADE2A34">
      <w:numFmt w:val="bullet"/>
      <w:lvlText w:val="•"/>
      <w:lvlJc w:val="left"/>
      <w:pPr>
        <w:ind w:left="4809" w:hanging="459"/>
      </w:pPr>
      <w:rPr>
        <w:rFonts w:hint="default"/>
        <w:lang w:val="pt-PT" w:eastAsia="en-US" w:bidi="ar-SA"/>
      </w:rPr>
    </w:lvl>
    <w:lvl w:ilvl="6" w:tplc="54A81CAC">
      <w:numFmt w:val="bullet"/>
      <w:lvlText w:val="•"/>
      <w:lvlJc w:val="left"/>
      <w:pPr>
        <w:ind w:left="5689" w:hanging="459"/>
      </w:pPr>
      <w:rPr>
        <w:rFonts w:hint="default"/>
        <w:lang w:val="pt-PT" w:eastAsia="en-US" w:bidi="ar-SA"/>
      </w:rPr>
    </w:lvl>
    <w:lvl w:ilvl="7" w:tplc="5364B1F4">
      <w:numFmt w:val="bullet"/>
      <w:lvlText w:val="•"/>
      <w:lvlJc w:val="left"/>
      <w:pPr>
        <w:ind w:left="6569" w:hanging="459"/>
      </w:pPr>
      <w:rPr>
        <w:rFonts w:hint="default"/>
        <w:lang w:val="pt-PT" w:eastAsia="en-US" w:bidi="ar-SA"/>
      </w:rPr>
    </w:lvl>
    <w:lvl w:ilvl="8" w:tplc="7506D0CA">
      <w:numFmt w:val="bullet"/>
      <w:lvlText w:val="•"/>
      <w:lvlJc w:val="left"/>
      <w:pPr>
        <w:ind w:left="7449" w:hanging="459"/>
      </w:pPr>
      <w:rPr>
        <w:rFonts w:hint="default"/>
        <w:lang w:val="pt-PT" w:eastAsia="en-US" w:bidi="ar-SA"/>
      </w:rPr>
    </w:lvl>
  </w:abstractNum>
  <w:abstractNum w:abstractNumId="4" w15:restartNumberingAfterBreak="0">
    <w:nsid w:val="4D19078B"/>
    <w:multiLevelType w:val="hybridMultilevel"/>
    <w:tmpl w:val="1C52B968"/>
    <w:lvl w:ilvl="0" w:tplc="6764FA3E">
      <w:start w:val="1"/>
      <w:numFmt w:val="upperRoman"/>
      <w:lvlText w:val="%1"/>
      <w:lvlJc w:val="left"/>
      <w:pPr>
        <w:ind w:left="2" w:hanging="14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82232A2">
      <w:numFmt w:val="bullet"/>
      <w:lvlText w:val="•"/>
      <w:lvlJc w:val="left"/>
      <w:pPr>
        <w:ind w:left="936" w:hanging="147"/>
      </w:pPr>
      <w:rPr>
        <w:rFonts w:hint="default"/>
        <w:lang w:val="pt-PT" w:eastAsia="en-US" w:bidi="ar-SA"/>
      </w:rPr>
    </w:lvl>
    <w:lvl w:ilvl="2" w:tplc="C54C903A">
      <w:numFmt w:val="bullet"/>
      <w:lvlText w:val="•"/>
      <w:lvlJc w:val="left"/>
      <w:pPr>
        <w:ind w:left="1872" w:hanging="147"/>
      </w:pPr>
      <w:rPr>
        <w:rFonts w:hint="default"/>
        <w:lang w:val="pt-PT" w:eastAsia="en-US" w:bidi="ar-SA"/>
      </w:rPr>
    </w:lvl>
    <w:lvl w:ilvl="3" w:tplc="9BEC3A28">
      <w:numFmt w:val="bullet"/>
      <w:lvlText w:val="•"/>
      <w:lvlJc w:val="left"/>
      <w:pPr>
        <w:ind w:left="2808" w:hanging="147"/>
      </w:pPr>
      <w:rPr>
        <w:rFonts w:hint="default"/>
        <w:lang w:val="pt-PT" w:eastAsia="en-US" w:bidi="ar-SA"/>
      </w:rPr>
    </w:lvl>
    <w:lvl w:ilvl="4" w:tplc="7D523A0C">
      <w:numFmt w:val="bullet"/>
      <w:lvlText w:val="•"/>
      <w:lvlJc w:val="left"/>
      <w:pPr>
        <w:ind w:left="3744" w:hanging="147"/>
      </w:pPr>
      <w:rPr>
        <w:rFonts w:hint="default"/>
        <w:lang w:val="pt-PT" w:eastAsia="en-US" w:bidi="ar-SA"/>
      </w:rPr>
    </w:lvl>
    <w:lvl w:ilvl="5" w:tplc="668A3F1C">
      <w:numFmt w:val="bullet"/>
      <w:lvlText w:val="•"/>
      <w:lvlJc w:val="left"/>
      <w:pPr>
        <w:ind w:left="4680" w:hanging="147"/>
      </w:pPr>
      <w:rPr>
        <w:rFonts w:hint="default"/>
        <w:lang w:val="pt-PT" w:eastAsia="en-US" w:bidi="ar-SA"/>
      </w:rPr>
    </w:lvl>
    <w:lvl w:ilvl="6" w:tplc="77825B78">
      <w:numFmt w:val="bullet"/>
      <w:lvlText w:val="•"/>
      <w:lvlJc w:val="left"/>
      <w:pPr>
        <w:ind w:left="5616" w:hanging="147"/>
      </w:pPr>
      <w:rPr>
        <w:rFonts w:hint="default"/>
        <w:lang w:val="pt-PT" w:eastAsia="en-US" w:bidi="ar-SA"/>
      </w:rPr>
    </w:lvl>
    <w:lvl w:ilvl="7" w:tplc="A2AC11FE">
      <w:numFmt w:val="bullet"/>
      <w:lvlText w:val="•"/>
      <w:lvlJc w:val="left"/>
      <w:pPr>
        <w:ind w:left="6552" w:hanging="147"/>
      </w:pPr>
      <w:rPr>
        <w:rFonts w:hint="default"/>
        <w:lang w:val="pt-PT" w:eastAsia="en-US" w:bidi="ar-SA"/>
      </w:rPr>
    </w:lvl>
    <w:lvl w:ilvl="8" w:tplc="C56430B4">
      <w:numFmt w:val="bullet"/>
      <w:lvlText w:val="•"/>
      <w:lvlJc w:val="left"/>
      <w:pPr>
        <w:ind w:left="7488" w:hanging="147"/>
      </w:pPr>
      <w:rPr>
        <w:rFonts w:hint="default"/>
        <w:lang w:val="pt-PT" w:eastAsia="en-US" w:bidi="ar-SA"/>
      </w:rPr>
    </w:lvl>
  </w:abstractNum>
  <w:abstractNum w:abstractNumId="5" w15:restartNumberingAfterBreak="0">
    <w:nsid w:val="50546192"/>
    <w:multiLevelType w:val="hybridMultilevel"/>
    <w:tmpl w:val="EEFCE0D8"/>
    <w:lvl w:ilvl="0" w:tplc="7464B982">
      <w:start w:val="1"/>
      <w:numFmt w:val="upperRoman"/>
      <w:lvlText w:val="%1"/>
      <w:lvlJc w:val="left"/>
      <w:pPr>
        <w:ind w:left="2" w:hanging="16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CEFB22">
      <w:numFmt w:val="bullet"/>
      <w:lvlText w:val="•"/>
      <w:lvlJc w:val="left"/>
      <w:pPr>
        <w:ind w:left="936" w:hanging="164"/>
      </w:pPr>
      <w:rPr>
        <w:rFonts w:hint="default"/>
        <w:lang w:val="pt-PT" w:eastAsia="en-US" w:bidi="ar-SA"/>
      </w:rPr>
    </w:lvl>
    <w:lvl w:ilvl="2" w:tplc="1102B734">
      <w:numFmt w:val="bullet"/>
      <w:lvlText w:val="•"/>
      <w:lvlJc w:val="left"/>
      <w:pPr>
        <w:ind w:left="1872" w:hanging="164"/>
      </w:pPr>
      <w:rPr>
        <w:rFonts w:hint="default"/>
        <w:lang w:val="pt-PT" w:eastAsia="en-US" w:bidi="ar-SA"/>
      </w:rPr>
    </w:lvl>
    <w:lvl w:ilvl="3" w:tplc="EB18B5E8">
      <w:numFmt w:val="bullet"/>
      <w:lvlText w:val="•"/>
      <w:lvlJc w:val="left"/>
      <w:pPr>
        <w:ind w:left="2808" w:hanging="164"/>
      </w:pPr>
      <w:rPr>
        <w:rFonts w:hint="default"/>
        <w:lang w:val="pt-PT" w:eastAsia="en-US" w:bidi="ar-SA"/>
      </w:rPr>
    </w:lvl>
    <w:lvl w:ilvl="4" w:tplc="F886F2A4">
      <w:numFmt w:val="bullet"/>
      <w:lvlText w:val="•"/>
      <w:lvlJc w:val="left"/>
      <w:pPr>
        <w:ind w:left="3744" w:hanging="164"/>
      </w:pPr>
      <w:rPr>
        <w:rFonts w:hint="default"/>
        <w:lang w:val="pt-PT" w:eastAsia="en-US" w:bidi="ar-SA"/>
      </w:rPr>
    </w:lvl>
    <w:lvl w:ilvl="5" w:tplc="FF6A1FD4">
      <w:numFmt w:val="bullet"/>
      <w:lvlText w:val="•"/>
      <w:lvlJc w:val="left"/>
      <w:pPr>
        <w:ind w:left="4680" w:hanging="164"/>
      </w:pPr>
      <w:rPr>
        <w:rFonts w:hint="default"/>
        <w:lang w:val="pt-PT" w:eastAsia="en-US" w:bidi="ar-SA"/>
      </w:rPr>
    </w:lvl>
    <w:lvl w:ilvl="6" w:tplc="6914AD1E">
      <w:numFmt w:val="bullet"/>
      <w:lvlText w:val="•"/>
      <w:lvlJc w:val="left"/>
      <w:pPr>
        <w:ind w:left="5616" w:hanging="164"/>
      </w:pPr>
      <w:rPr>
        <w:rFonts w:hint="default"/>
        <w:lang w:val="pt-PT" w:eastAsia="en-US" w:bidi="ar-SA"/>
      </w:rPr>
    </w:lvl>
    <w:lvl w:ilvl="7" w:tplc="014E889A">
      <w:numFmt w:val="bullet"/>
      <w:lvlText w:val="•"/>
      <w:lvlJc w:val="left"/>
      <w:pPr>
        <w:ind w:left="6552" w:hanging="164"/>
      </w:pPr>
      <w:rPr>
        <w:rFonts w:hint="default"/>
        <w:lang w:val="pt-PT" w:eastAsia="en-US" w:bidi="ar-SA"/>
      </w:rPr>
    </w:lvl>
    <w:lvl w:ilvl="8" w:tplc="F2A41746">
      <w:numFmt w:val="bullet"/>
      <w:lvlText w:val="•"/>
      <w:lvlJc w:val="left"/>
      <w:pPr>
        <w:ind w:left="7488" w:hanging="164"/>
      </w:pPr>
      <w:rPr>
        <w:rFonts w:hint="default"/>
        <w:lang w:val="pt-PT" w:eastAsia="en-US" w:bidi="ar-SA"/>
      </w:rPr>
    </w:lvl>
  </w:abstractNum>
  <w:abstractNum w:abstractNumId="6" w15:restartNumberingAfterBreak="0">
    <w:nsid w:val="718A067B"/>
    <w:multiLevelType w:val="hybridMultilevel"/>
    <w:tmpl w:val="836C6296"/>
    <w:lvl w:ilvl="0" w:tplc="7A349370">
      <w:start w:val="1"/>
      <w:numFmt w:val="upperRoman"/>
      <w:lvlText w:val="%1"/>
      <w:lvlJc w:val="left"/>
      <w:pPr>
        <w:ind w:left="2" w:hanging="25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1A80176">
      <w:numFmt w:val="bullet"/>
      <w:lvlText w:val="•"/>
      <w:lvlJc w:val="left"/>
      <w:pPr>
        <w:ind w:left="936" w:hanging="250"/>
      </w:pPr>
      <w:rPr>
        <w:rFonts w:hint="default"/>
        <w:lang w:val="pt-PT" w:eastAsia="en-US" w:bidi="ar-SA"/>
      </w:rPr>
    </w:lvl>
    <w:lvl w:ilvl="2" w:tplc="798EB4BA">
      <w:numFmt w:val="bullet"/>
      <w:lvlText w:val="•"/>
      <w:lvlJc w:val="left"/>
      <w:pPr>
        <w:ind w:left="1872" w:hanging="250"/>
      </w:pPr>
      <w:rPr>
        <w:rFonts w:hint="default"/>
        <w:lang w:val="pt-PT" w:eastAsia="en-US" w:bidi="ar-SA"/>
      </w:rPr>
    </w:lvl>
    <w:lvl w:ilvl="3" w:tplc="E6A4DD60">
      <w:numFmt w:val="bullet"/>
      <w:lvlText w:val="•"/>
      <w:lvlJc w:val="left"/>
      <w:pPr>
        <w:ind w:left="2808" w:hanging="250"/>
      </w:pPr>
      <w:rPr>
        <w:rFonts w:hint="default"/>
        <w:lang w:val="pt-PT" w:eastAsia="en-US" w:bidi="ar-SA"/>
      </w:rPr>
    </w:lvl>
    <w:lvl w:ilvl="4" w:tplc="6BE0F744">
      <w:numFmt w:val="bullet"/>
      <w:lvlText w:val="•"/>
      <w:lvlJc w:val="left"/>
      <w:pPr>
        <w:ind w:left="3744" w:hanging="250"/>
      </w:pPr>
      <w:rPr>
        <w:rFonts w:hint="default"/>
        <w:lang w:val="pt-PT" w:eastAsia="en-US" w:bidi="ar-SA"/>
      </w:rPr>
    </w:lvl>
    <w:lvl w:ilvl="5" w:tplc="81E0127E">
      <w:numFmt w:val="bullet"/>
      <w:lvlText w:val="•"/>
      <w:lvlJc w:val="left"/>
      <w:pPr>
        <w:ind w:left="4680" w:hanging="250"/>
      </w:pPr>
      <w:rPr>
        <w:rFonts w:hint="default"/>
        <w:lang w:val="pt-PT" w:eastAsia="en-US" w:bidi="ar-SA"/>
      </w:rPr>
    </w:lvl>
    <w:lvl w:ilvl="6" w:tplc="D7821476">
      <w:numFmt w:val="bullet"/>
      <w:lvlText w:val="•"/>
      <w:lvlJc w:val="left"/>
      <w:pPr>
        <w:ind w:left="5616" w:hanging="250"/>
      </w:pPr>
      <w:rPr>
        <w:rFonts w:hint="default"/>
        <w:lang w:val="pt-PT" w:eastAsia="en-US" w:bidi="ar-SA"/>
      </w:rPr>
    </w:lvl>
    <w:lvl w:ilvl="7" w:tplc="5B6496E4">
      <w:numFmt w:val="bullet"/>
      <w:lvlText w:val="•"/>
      <w:lvlJc w:val="left"/>
      <w:pPr>
        <w:ind w:left="6552" w:hanging="250"/>
      </w:pPr>
      <w:rPr>
        <w:rFonts w:hint="default"/>
        <w:lang w:val="pt-PT" w:eastAsia="en-US" w:bidi="ar-SA"/>
      </w:rPr>
    </w:lvl>
    <w:lvl w:ilvl="8" w:tplc="47C4841C">
      <w:numFmt w:val="bullet"/>
      <w:lvlText w:val="•"/>
      <w:lvlJc w:val="left"/>
      <w:pPr>
        <w:ind w:left="7488" w:hanging="250"/>
      </w:pPr>
      <w:rPr>
        <w:rFonts w:hint="default"/>
        <w:lang w:val="pt-PT" w:eastAsia="en-US" w:bidi="ar-SA"/>
      </w:rPr>
    </w:lvl>
  </w:abstractNum>
  <w:abstractNum w:abstractNumId="7" w15:restartNumberingAfterBreak="0">
    <w:nsid w:val="73D035DA"/>
    <w:multiLevelType w:val="hybridMultilevel"/>
    <w:tmpl w:val="6D82B3A0"/>
    <w:lvl w:ilvl="0" w:tplc="92728CD2">
      <w:start w:val="1"/>
      <w:numFmt w:val="upperRoman"/>
      <w:lvlText w:val="%1"/>
      <w:lvlJc w:val="left"/>
      <w:pPr>
        <w:ind w:left="2" w:hanging="13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3A9654">
      <w:numFmt w:val="bullet"/>
      <w:lvlText w:val="•"/>
      <w:lvlJc w:val="left"/>
      <w:pPr>
        <w:ind w:left="936" w:hanging="137"/>
      </w:pPr>
      <w:rPr>
        <w:rFonts w:hint="default"/>
        <w:lang w:val="pt-PT" w:eastAsia="en-US" w:bidi="ar-SA"/>
      </w:rPr>
    </w:lvl>
    <w:lvl w:ilvl="2" w:tplc="9D181A2C">
      <w:numFmt w:val="bullet"/>
      <w:lvlText w:val="•"/>
      <w:lvlJc w:val="left"/>
      <w:pPr>
        <w:ind w:left="1872" w:hanging="137"/>
      </w:pPr>
      <w:rPr>
        <w:rFonts w:hint="default"/>
        <w:lang w:val="pt-PT" w:eastAsia="en-US" w:bidi="ar-SA"/>
      </w:rPr>
    </w:lvl>
    <w:lvl w:ilvl="3" w:tplc="69544C48">
      <w:numFmt w:val="bullet"/>
      <w:lvlText w:val="•"/>
      <w:lvlJc w:val="left"/>
      <w:pPr>
        <w:ind w:left="2808" w:hanging="137"/>
      </w:pPr>
      <w:rPr>
        <w:rFonts w:hint="default"/>
        <w:lang w:val="pt-PT" w:eastAsia="en-US" w:bidi="ar-SA"/>
      </w:rPr>
    </w:lvl>
    <w:lvl w:ilvl="4" w:tplc="C5FC0732">
      <w:numFmt w:val="bullet"/>
      <w:lvlText w:val="•"/>
      <w:lvlJc w:val="left"/>
      <w:pPr>
        <w:ind w:left="3744" w:hanging="137"/>
      </w:pPr>
      <w:rPr>
        <w:rFonts w:hint="default"/>
        <w:lang w:val="pt-PT" w:eastAsia="en-US" w:bidi="ar-SA"/>
      </w:rPr>
    </w:lvl>
    <w:lvl w:ilvl="5" w:tplc="672A27A8">
      <w:numFmt w:val="bullet"/>
      <w:lvlText w:val="•"/>
      <w:lvlJc w:val="left"/>
      <w:pPr>
        <w:ind w:left="4680" w:hanging="137"/>
      </w:pPr>
      <w:rPr>
        <w:rFonts w:hint="default"/>
        <w:lang w:val="pt-PT" w:eastAsia="en-US" w:bidi="ar-SA"/>
      </w:rPr>
    </w:lvl>
    <w:lvl w:ilvl="6" w:tplc="BDC233B6">
      <w:numFmt w:val="bullet"/>
      <w:lvlText w:val="•"/>
      <w:lvlJc w:val="left"/>
      <w:pPr>
        <w:ind w:left="5616" w:hanging="137"/>
      </w:pPr>
      <w:rPr>
        <w:rFonts w:hint="default"/>
        <w:lang w:val="pt-PT" w:eastAsia="en-US" w:bidi="ar-SA"/>
      </w:rPr>
    </w:lvl>
    <w:lvl w:ilvl="7" w:tplc="132821B0">
      <w:numFmt w:val="bullet"/>
      <w:lvlText w:val="•"/>
      <w:lvlJc w:val="left"/>
      <w:pPr>
        <w:ind w:left="6552" w:hanging="137"/>
      </w:pPr>
      <w:rPr>
        <w:rFonts w:hint="default"/>
        <w:lang w:val="pt-PT" w:eastAsia="en-US" w:bidi="ar-SA"/>
      </w:rPr>
    </w:lvl>
    <w:lvl w:ilvl="8" w:tplc="DB9EE266">
      <w:numFmt w:val="bullet"/>
      <w:lvlText w:val="•"/>
      <w:lvlJc w:val="left"/>
      <w:pPr>
        <w:ind w:left="7488" w:hanging="137"/>
      </w:pPr>
      <w:rPr>
        <w:rFonts w:hint="default"/>
        <w:lang w:val="pt-PT" w:eastAsia="en-US" w:bidi="ar-SA"/>
      </w:rPr>
    </w:lvl>
  </w:abstractNum>
  <w:abstractNum w:abstractNumId="8" w15:restartNumberingAfterBreak="0">
    <w:nsid w:val="75354BAD"/>
    <w:multiLevelType w:val="hybridMultilevel"/>
    <w:tmpl w:val="C0D2BFC2"/>
    <w:lvl w:ilvl="0" w:tplc="2306FE34">
      <w:start w:val="4"/>
      <w:numFmt w:val="upperRoman"/>
      <w:lvlText w:val="%1"/>
      <w:lvlJc w:val="left"/>
      <w:pPr>
        <w:ind w:left="2" w:hanging="2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91EF036">
      <w:numFmt w:val="bullet"/>
      <w:lvlText w:val="•"/>
      <w:lvlJc w:val="left"/>
      <w:pPr>
        <w:ind w:left="936" w:hanging="286"/>
      </w:pPr>
      <w:rPr>
        <w:rFonts w:hint="default"/>
        <w:lang w:val="pt-PT" w:eastAsia="en-US" w:bidi="ar-SA"/>
      </w:rPr>
    </w:lvl>
    <w:lvl w:ilvl="2" w:tplc="CE120088">
      <w:numFmt w:val="bullet"/>
      <w:lvlText w:val="•"/>
      <w:lvlJc w:val="left"/>
      <w:pPr>
        <w:ind w:left="1872" w:hanging="286"/>
      </w:pPr>
      <w:rPr>
        <w:rFonts w:hint="default"/>
        <w:lang w:val="pt-PT" w:eastAsia="en-US" w:bidi="ar-SA"/>
      </w:rPr>
    </w:lvl>
    <w:lvl w:ilvl="3" w:tplc="98F8D472">
      <w:numFmt w:val="bullet"/>
      <w:lvlText w:val="•"/>
      <w:lvlJc w:val="left"/>
      <w:pPr>
        <w:ind w:left="2808" w:hanging="286"/>
      </w:pPr>
      <w:rPr>
        <w:rFonts w:hint="default"/>
        <w:lang w:val="pt-PT" w:eastAsia="en-US" w:bidi="ar-SA"/>
      </w:rPr>
    </w:lvl>
    <w:lvl w:ilvl="4" w:tplc="B8B6C1AA">
      <w:numFmt w:val="bullet"/>
      <w:lvlText w:val="•"/>
      <w:lvlJc w:val="left"/>
      <w:pPr>
        <w:ind w:left="3744" w:hanging="286"/>
      </w:pPr>
      <w:rPr>
        <w:rFonts w:hint="default"/>
        <w:lang w:val="pt-PT" w:eastAsia="en-US" w:bidi="ar-SA"/>
      </w:rPr>
    </w:lvl>
    <w:lvl w:ilvl="5" w:tplc="2CAAE490">
      <w:numFmt w:val="bullet"/>
      <w:lvlText w:val="•"/>
      <w:lvlJc w:val="left"/>
      <w:pPr>
        <w:ind w:left="4680" w:hanging="286"/>
      </w:pPr>
      <w:rPr>
        <w:rFonts w:hint="default"/>
        <w:lang w:val="pt-PT" w:eastAsia="en-US" w:bidi="ar-SA"/>
      </w:rPr>
    </w:lvl>
    <w:lvl w:ilvl="6" w:tplc="2AEE5690">
      <w:numFmt w:val="bullet"/>
      <w:lvlText w:val="•"/>
      <w:lvlJc w:val="left"/>
      <w:pPr>
        <w:ind w:left="5616" w:hanging="286"/>
      </w:pPr>
      <w:rPr>
        <w:rFonts w:hint="default"/>
        <w:lang w:val="pt-PT" w:eastAsia="en-US" w:bidi="ar-SA"/>
      </w:rPr>
    </w:lvl>
    <w:lvl w:ilvl="7" w:tplc="47144B6C">
      <w:numFmt w:val="bullet"/>
      <w:lvlText w:val="•"/>
      <w:lvlJc w:val="left"/>
      <w:pPr>
        <w:ind w:left="6552" w:hanging="286"/>
      </w:pPr>
      <w:rPr>
        <w:rFonts w:hint="default"/>
        <w:lang w:val="pt-PT" w:eastAsia="en-US" w:bidi="ar-SA"/>
      </w:rPr>
    </w:lvl>
    <w:lvl w:ilvl="8" w:tplc="BE7E7520">
      <w:numFmt w:val="bullet"/>
      <w:lvlText w:val="•"/>
      <w:lvlJc w:val="left"/>
      <w:pPr>
        <w:ind w:left="7488" w:hanging="286"/>
      </w:pPr>
      <w:rPr>
        <w:rFonts w:hint="default"/>
        <w:lang w:val="pt-PT" w:eastAsia="en-US" w:bidi="ar-SA"/>
      </w:rPr>
    </w:lvl>
  </w:abstractNum>
  <w:num w:numId="1" w16cid:durableId="1858081761">
    <w:abstractNumId w:val="5"/>
  </w:num>
  <w:num w:numId="2" w16cid:durableId="1363937809">
    <w:abstractNumId w:val="3"/>
  </w:num>
  <w:num w:numId="3" w16cid:durableId="2071923768">
    <w:abstractNumId w:val="4"/>
  </w:num>
  <w:num w:numId="4" w16cid:durableId="2050840212">
    <w:abstractNumId w:val="6"/>
  </w:num>
  <w:num w:numId="5" w16cid:durableId="564611260">
    <w:abstractNumId w:val="1"/>
  </w:num>
  <w:num w:numId="6" w16cid:durableId="190846636">
    <w:abstractNumId w:val="0"/>
  </w:num>
  <w:num w:numId="7" w16cid:durableId="1538153692">
    <w:abstractNumId w:val="8"/>
  </w:num>
  <w:num w:numId="8" w16cid:durableId="801920715">
    <w:abstractNumId w:val="7"/>
  </w:num>
  <w:num w:numId="9" w16cid:durableId="794637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2C"/>
    <w:rsid w:val="00011185"/>
    <w:rsid w:val="000430D7"/>
    <w:rsid w:val="00065B60"/>
    <w:rsid w:val="00067370"/>
    <w:rsid w:val="00091C90"/>
    <w:rsid w:val="000B792F"/>
    <w:rsid w:val="000E1629"/>
    <w:rsid w:val="00100D80"/>
    <w:rsid w:val="00103275"/>
    <w:rsid w:val="0012390C"/>
    <w:rsid w:val="001241DE"/>
    <w:rsid w:val="001342C9"/>
    <w:rsid w:val="00180FB6"/>
    <w:rsid w:val="00183F88"/>
    <w:rsid w:val="0018483E"/>
    <w:rsid w:val="0019528A"/>
    <w:rsid w:val="00197ED5"/>
    <w:rsid w:val="001C53FE"/>
    <w:rsid w:val="001E6FA6"/>
    <w:rsid w:val="00204AE8"/>
    <w:rsid w:val="00206215"/>
    <w:rsid w:val="002073D6"/>
    <w:rsid w:val="0022624E"/>
    <w:rsid w:val="00230C8A"/>
    <w:rsid w:val="00230D7C"/>
    <w:rsid w:val="00236446"/>
    <w:rsid w:val="002922BA"/>
    <w:rsid w:val="002A5E24"/>
    <w:rsid w:val="002A6066"/>
    <w:rsid w:val="002B22F3"/>
    <w:rsid w:val="002D6180"/>
    <w:rsid w:val="00301C46"/>
    <w:rsid w:val="00375405"/>
    <w:rsid w:val="00397796"/>
    <w:rsid w:val="003A7124"/>
    <w:rsid w:val="003D2D64"/>
    <w:rsid w:val="003E4397"/>
    <w:rsid w:val="003E53FF"/>
    <w:rsid w:val="003F461E"/>
    <w:rsid w:val="003F71F8"/>
    <w:rsid w:val="00421DF1"/>
    <w:rsid w:val="00451B02"/>
    <w:rsid w:val="00451F26"/>
    <w:rsid w:val="004A2D39"/>
    <w:rsid w:val="004C0625"/>
    <w:rsid w:val="004F2C12"/>
    <w:rsid w:val="00506828"/>
    <w:rsid w:val="00513AED"/>
    <w:rsid w:val="0053467E"/>
    <w:rsid w:val="005D71C5"/>
    <w:rsid w:val="005E3F10"/>
    <w:rsid w:val="005E68F0"/>
    <w:rsid w:val="005F543B"/>
    <w:rsid w:val="006022D7"/>
    <w:rsid w:val="00613AC3"/>
    <w:rsid w:val="00626023"/>
    <w:rsid w:val="00642A15"/>
    <w:rsid w:val="006541E8"/>
    <w:rsid w:val="006603C9"/>
    <w:rsid w:val="00665537"/>
    <w:rsid w:val="006747E6"/>
    <w:rsid w:val="006C7EC8"/>
    <w:rsid w:val="006D753E"/>
    <w:rsid w:val="006D7A99"/>
    <w:rsid w:val="0071417E"/>
    <w:rsid w:val="00720A0E"/>
    <w:rsid w:val="00727B0B"/>
    <w:rsid w:val="0074527F"/>
    <w:rsid w:val="0074606C"/>
    <w:rsid w:val="00773065"/>
    <w:rsid w:val="007C1B95"/>
    <w:rsid w:val="007D1257"/>
    <w:rsid w:val="007F0136"/>
    <w:rsid w:val="007F4D2A"/>
    <w:rsid w:val="007F6D29"/>
    <w:rsid w:val="00825D08"/>
    <w:rsid w:val="00841007"/>
    <w:rsid w:val="00851ACB"/>
    <w:rsid w:val="008721FA"/>
    <w:rsid w:val="00885CDE"/>
    <w:rsid w:val="00892234"/>
    <w:rsid w:val="008A5453"/>
    <w:rsid w:val="008C3CFF"/>
    <w:rsid w:val="008C7F35"/>
    <w:rsid w:val="008D6F41"/>
    <w:rsid w:val="008F1FA7"/>
    <w:rsid w:val="009346CC"/>
    <w:rsid w:val="00975D96"/>
    <w:rsid w:val="009A334E"/>
    <w:rsid w:val="009F57DE"/>
    <w:rsid w:val="00A0295C"/>
    <w:rsid w:val="00A04243"/>
    <w:rsid w:val="00A120AB"/>
    <w:rsid w:val="00A2472C"/>
    <w:rsid w:val="00A253FA"/>
    <w:rsid w:val="00A330D1"/>
    <w:rsid w:val="00A53C73"/>
    <w:rsid w:val="00A64878"/>
    <w:rsid w:val="00A912C2"/>
    <w:rsid w:val="00AB21DD"/>
    <w:rsid w:val="00AE3BD7"/>
    <w:rsid w:val="00B40E17"/>
    <w:rsid w:val="00B42A35"/>
    <w:rsid w:val="00B57619"/>
    <w:rsid w:val="00B64B07"/>
    <w:rsid w:val="00B66C20"/>
    <w:rsid w:val="00B6727E"/>
    <w:rsid w:val="00B773D0"/>
    <w:rsid w:val="00BA3DF2"/>
    <w:rsid w:val="00BD7E17"/>
    <w:rsid w:val="00C177D3"/>
    <w:rsid w:val="00C37D1A"/>
    <w:rsid w:val="00C64962"/>
    <w:rsid w:val="00C70565"/>
    <w:rsid w:val="00CA0A09"/>
    <w:rsid w:val="00CA497D"/>
    <w:rsid w:val="00CC7350"/>
    <w:rsid w:val="00CE213A"/>
    <w:rsid w:val="00CE52EE"/>
    <w:rsid w:val="00CF0765"/>
    <w:rsid w:val="00D01FDB"/>
    <w:rsid w:val="00D27212"/>
    <w:rsid w:val="00D335C3"/>
    <w:rsid w:val="00D35B63"/>
    <w:rsid w:val="00D754ED"/>
    <w:rsid w:val="00D85D30"/>
    <w:rsid w:val="00DA238F"/>
    <w:rsid w:val="00DA5275"/>
    <w:rsid w:val="00DC5308"/>
    <w:rsid w:val="00DD099B"/>
    <w:rsid w:val="00DE63EA"/>
    <w:rsid w:val="00DF142C"/>
    <w:rsid w:val="00E05EE9"/>
    <w:rsid w:val="00E1086F"/>
    <w:rsid w:val="00E431F7"/>
    <w:rsid w:val="00E43CDD"/>
    <w:rsid w:val="00EC73A1"/>
    <w:rsid w:val="00ED1180"/>
    <w:rsid w:val="00ED337F"/>
    <w:rsid w:val="00F26565"/>
    <w:rsid w:val="00F303BD"/>
    <w:rsid w:val="00F46E5D"/>
    <w:rsid w:val="00F73049"/>
    <w:rsid w:val="00F87B08"/>
    <w:rsid w:val="00F9366A"/>
    <w:rsid w:val="00FB5114"/>
    <w:rsid w:val="00FF3117"/>
    <w:rsid w:val="1AC75BA4"/>
    <w:rsid w:val="285F0A3A"/>
    <w:rsid w:val="6F043615"/>
    <w:rsid w:val="707316D6"/>
    <w:rsid w:val="74A1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E24A5"/>
  <w15:docId w15:val="{1B06C623-CE6E-47FD-869B-3F41C5A1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CE213A"/>
    <w:pPr>
      <w:widowControl w:val="0"/>
      <w:autoSpaceDE w:val="0"/>
      <w:autoSpaceDN w:val="0"/>
      <w:spacing w:after="0" w:line="240" w:lineRule="auto"/>
      <w:ind w:left="8" w:right="8"/>
      <w:jc w:val="center"/>
      <w:outlineLvl w:val="0"/>
    </w:pPr>
    <w:rPr>
      <w:rFonts w:ascii="Arial" w:eastAsia="Arial" w:hAnsi="Arial" w:cs="Arial"/>
      <w:b/>
      <w:bCs/>
      <w:sz w:val="52"/>
      <w:szCs w:val="52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21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Ttulo1Char">
    <w:name w:val="Título 1 Char"/>
    <w:basedOn w:val="Fontepargpadro"/>
    <w:link w:val="Ttulo1"/>
    <w:uiPriority w:val="9"/>
    <w:rsid w:val="00CE213A"/>
    <w:rPr>
      <w:rFonts w:ascii="Arial" w:eastAsia="Arial" w:hAnsi="Arial" w:cs="Arial"/>
      <w:b/>
      <w:bCs/>
      <w:sz w:val="52"/>
      <w:szCs w:val="52"/>
      <w:lang w:val="pt-PT" w:eastAsia="en-US"/>
    </w:rPr>
  </w:style>
  <w:style w:type="paragraph" w:styleId="PargrafodaLista">
    <w:name w:val="List Paragraph"/>
    <w:basedOn w:val="Normal"/>
    <w:uiPriority w:val="1"/>
    <w:qFormat/>
    <w:rsid w:val="00CE213A"/>
    <w:pPr>
      <w:widowControl w:val="0"/>
      <w:autoSpaceDE w:val="0"/>
      <w:autoSpaceDN w:val="0"/>
      <w:spacing w:after="0" w:line="240" w:lineRule="auto"/>
      <w:ind w:left="2" w:firstLine="707"/>
      <w:jc w:val="both"/>
    </w:pPr>
    <w:rPr>
      <w:rFonts w:ascii="Arial MT" w:eastAsia="Arial MT" w:hAnsi="Arial MT" w:cs="Arial MT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213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Hyperlink">
    <w:name w:val="Hyperlink"/>
    <w:basedOn w:val="Fontepargpadro"/>
    <w:uiPriority w:val="99"/>
    <w:unhideWhenUsed/>
    <w:rsid w:val="006D753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D753E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A12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3A397-D38E-4CD8-8CA9-9448DA2B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2350</Words>
  <Characters>12693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Orlando Alves de Souza</dc:creator>
  <cp:lastModifiedBy>Emanuelle castrillon</cp:lastModifiedBy>
  <cp:revision>37</cp:revision>
  <cp:lastPrinted>2026-04-17T19:45:00Z</cp:lastPrinted>
  <dcterms:created xsi:type="dcterms:W3CDTF">2026-08-25T20:48:00Z</dcterms:created>
  <dcterms:modified xsi:type="dcterms:W3CDTF">2026-08-28T20:39:00Z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0B9C61AB61E546E586FC5FB5577C96EA_13</vt:lpwstr>
  </property>
</Properties>
</file>