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24D12" w:rsidRPr="001676FA" w:rsidRDefault="00724D12" w:rsidP="0076754F">
      <w:pPr>
        <w:pStyle w:val="SemEspaamento"/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676FA">
        <w:rPr>
          <w:rFonts w:ascii="Times New Roman" w:hAnsi="Times New Roman" w:cs="Times New Roman"/>
          <w:b/>
          <w:sz w:val="32"/>
          <w:szCs w:val="32"/>
        </w:rPr>
        <w:t>CONTRATO DE PRESTAÇÃ</w:t>
      </w:r>
      <w:r w:rsidR="0053484A" w:rsidRPr="001676FA">
        <w:rPr>
          <w:rFonts w:ascii="Times New Roman" w:hAnsi="Times New Roman" w:cs="Times New Roman"/>
          <w:b/>
          <w:sz w:val="32"/>
          <w:szCs w:val="32"/>
        </w:rPr>
        <w:t xml:space="preserve">O DE SERVIÇO N.º </w:t>
      </w:r>
      <w:r w:rsidR="001676FA" w:rsidRPr="001676FA">
        <w:rPr>
          <w:rFonts w:ascii="Times New Roman" w:hAnsi="Times New Roman" w:cs="Times New Roman"/>
          <w:b/>
          <w:sz w:val="32"/>
          <w:szCs w:val="32"/>
        </w:rPr>
        <w:t>029</w:t>
      </w:r>
      <w:r w:rsidR="0053484A" w:rsidRPr="001676FA">
        <w:rPr>
          <w:rFonts w:ascii="Times New Roman" w:hAnsi="Times New Roman" w:cs="Times New Roman"/>
          <w:b/>
          <w:sz w:val="32"/>
          <w:szCs w:val="32"/>
        </w:rPr>
        <w:t>/20</w:t>
      </w:r>
      <w:r w:rsidR="00E94818" w:rsidRPr="001676FA">
        <w:rPr>
          <w:rFonts w:ascii="Times New Roman" w:hAnsi="Times New Roman" w:cs="Times New Roman"/>
          <w:b/>
          <w:sz w:val="32"/>
          <w:szCs w:val="32"/>
        </w:rPr>
        <w:t>20</w:t>
      </w:r>
    </w:p>
    <w:p w:rsidR="00724D12" w:rsidRPr="001676FA" w:rsidRDefault="0053484A" w:rsidP="0076754F">
      <w:pPr>
        <w:pStyle w:val="SemEspaamento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676FA">
        <w:rPr>
          <w:rFonts w:ascii="Times New Roman" w:hAnsi="Times New Roman" w:cs="Times New Roman"/>
          <w:b/>
          <w:sz w:val="24"/>
          <w:szCs w:val="24"/>
        </w:rPr>
        <w:t xml:space="preserve">TOMADA DE PREÇOS Nº </w:t>
      </w:r>
      <w:r w:rsidR="00D95DC3" w:rsidRPr="001676FA">
        <w:rPr>
          <w:rFonts w:ascii="Times New Roman" w:hAnsi="Times New Roman" w:cs="Times New Roman"/>
          <w:b/>
          <w:sz w:val="24"/>
          <w:szCs w:val="24"/>
        </w:rPr>
        <w:t>001/2020</w:t>
      </w:r>
    </w:p>
    <w:p w:rsidR="00724D12" w:rsidRPr="001676FA" w:rsidRDefault="00724D12" w:rsidP="00E93CDC">
      <w:pPr>
        <w:pStyle w:val="SemEspaamento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24D12" w:rsidRPr="001676FA" w:rsidRDefault="00724D12" w:rsidP="001676FA">
      <w:pPr>
        <w:pStyle w:val="SemEspaamento"/>
        <w:spacing w:line="360" w:lineRule="auto"/>
        <w:ind w:left="453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24D12" w:rsidRPr="001676FA" w:rsidRDefault="00724D12" w:rsidP="001676FA">
      <w:pPr>
        <w:pStyle w:val="SemEspaamento"/>
        <w:spacing w:line="360" w:lineRule="auto"/>
        <w:ind w:left="382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676FA">
        <w:rPr>
          <w:rFonts w:ascii="Times New Roman" w:hAnsi="Times New Roman" w:cs="Times New Roman"/>
          <w:b/>
          <w:sz w:val="24"/>
          <w:szCs w:val="24"/>
        </w:rPr>
        <w:t>"QUE ENTRE SI FAZEM, DE UM LADO</w:t>
      </w:r>
      <w:r w:rsidR="00CB014A" w:rsidRPr="001676F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676FA">
        <w:rPr>
          <w:rFonts w:ascii="Times New Roman" w:hAnsi="Times New Roman" w:cs="Times New Roman"/>
          <w:b/>
          <w:sz w:val="24"/>
          <w:szCs w:val="24"/>
        </w:rPr>
        <w:t>O</w:t>
      </w:r>
      <w:r w:rsidR="00CB014A" w:rsidRPr="001676F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676FA">
        <w:rPr>
          <w:rFonts w:ascii="Times New Roman" w:hAnsi="Times New Roman" w:cs="Times New Roman"/>
          <w:b/>
          <w:sz w:val="24"/>
          <w:szCs w:val="24"/>
        </w:rPr>
        <w:t>MUNICÍPIO DE SANTO ANTÔNIO DO LESTE - MT E</w:t>
      </w:r>
      <w:r w:rsidR="00CB014A" w:rsidRPr="001676F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676FA">
        <w:rPr>
          <w:rFonts w:ascii="Times New Roman" w:hAnsi="Times New Roman" w:cs="Times New Roman"/>
          <w:b/>
          <w:sz w:val="24"/>
          <w:szCs w:val="24"/>
        </w:rPr>
        <w:t>DE</w:t>
      </w:r>
      <w:r w:rsidR="00CB014A" w:rsidRPr="001676F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676FA">
        <w:rPr>
          <w:rFonts w:ascii="Times New Roman" w:hAnsi="Times New Roman" w:cs="Times New Roman"/>
          <w:b/>
          <w:sz w:val="24"/>
          <w:szCs w:val="24"/>
        </w:rPr>
        <w:t xml:space="preserve">OUTRO, A EMPRESA </w:t>
      </w:r>
      <w:r w:rsidR="001676FA" w:rsidRPr="001676FA">
        <w:rPr>
          <w:rFonts w:ascii="Times New Roman" w:hAnsi="Times New Roman" w:cs="Times New Roman"/>
          <w:b/>
          <w:sz w:val="24"/>
          <w:szCs w:val="24"/>
        </w:rPr>
        <w:t xml:space="preserve">CONSTRUTORA CONSTRUVALE EIRELI, </w:t>
      </w:r>
      <w:r w:rsidRPr="001676FA">
        <w:rPr>
          <w:rFonts w:ascii="Times New Roman" w:hAnsi="Times New Roman" w:cs="Times New Roman"/>
          <w:b/>
          <w:sz w:val="24"/>
          <w:szCs w:val="24"/>
        </w:rPr>
        <w:t>NAS</w:t>
      </w:r>
      <w:r w:rsidR="00045196" w:rsidRPr="001676F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676FA">
        <w:rPr>
          <w:rFonts w:ascii="Times New Roman" w:hAnsi="Times New Roman" w:cs="Times New Roman"/>
          <w:b/>
          <w:sz w:val="24"/>
          <w:szCs w:val="24"/>
        </w:rPr>
        <w:t>CONDIÇÕES ABAIXO E SEGUINTES.”</w:t>
      </w:r>
    </w:p>
    <w:p w:rsidR="00724D12" w:rsidRPr="001676FA" w:rsidRDefault="00724D12" w:rsidP="00E93CDC">
      <w:pPr>
        <w:pStyle w:val="SemEspaamento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24D12" w:rsidRPr="001676FA" w:rsidRDefault="00724D12" w:rsidP="00E93CDC">
      <w:pPr>
        <w:pStyle w:val="SemEspaamento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24D12" w:rsidRPr="001676FA" w:rsidRDefault="00724D12" w:rsidP="00E93CDC">
      <w:pPr>
        <w:pStyle w:val="SemEspaamento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676FA">
        <w:rPr>
          <w:rFonts w:ascii="Times New Roman" w:hAnsi="Times New Roman" w:cs="Times New Roman"/>
          <w:b/>
          <w:sz w:val="24"/>
          <w:szCs w:val="24"/>
        </w:rPr>
        <w:t xml:space="preserve">01- DAS PARTES </w:t>
      </w:r>
    </w:p>
    <w:p w:rsidR="00724D12" w:rsidRPr="001676FA" w:rsidRDefault="00724D12" w:rsidP="00E93CDC">
      <w:pPr>
        <w:pStyle w:val="SemEspaamento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76FA">
        <w:rPr>
          <w:rFonts w:ascii="Times New Roman" w:hAnsi="Times New Roman" w:cs="Times New Roman"/>
          <w:sz w:val="24"/>
          <w:szCs w:val="24"/>
        </w:rPr>
        <w:t>1.1-</w:t>
      </w:r>
      <w:r w:rsidRPr="00C02643">
        <w:rPr>
          <w:rFonts w:ascii="Times New Roman" w:hAnsi="Times New Roman" w:cs="Times New Roman"/>
          <w:b/>
          <w:sz w:val="24"/>
          <w:szCs w:val="24"/>
        </w:rPr>
        <w:t>MUNICÍPIO DE SANTO ANTÔNIO DO LESTE - MT</w:t>
      </w:r>
      <w:r w:rsidRPr="001676FA">
        <w:rPr>
          <w:rFonts w:ascii="Times New Roman" w:hAnsi="Times New Roman" w:cs="Times New Roman"/>
          <w:sz w:val="24"/>
          <w:szCs w:val="24"/>
        </w:rPr>
        <w:t>,</w:t>
      </w:r>
      <w:r w:rsidRPr="001676FA">
        <w:rPr>
          <w:rFonts w:ascii="Times New Roman" w:hAnsi="Times New Roman" w:cs="Times New Roman"/>
          <w:color w:val="000000"/>
          <w:sz w:val="24"/>
          <w:szCs w:val="24"/>
        </w:rPr>
        <w:t xml:space="preserve"> inscrito no CNPJ sob o n.º 04.2</w:t>
      </w:r>
      <w:r w:rsidR="00E94818" w:rsidRPr="001676FA">
        <w:rPr>
          <w:rFonts w:ascii="Times New Roman" w:hAnsi="Times New Roman" w:cs="Times New Roman"/>
          <w:color w:val="000000"/>
          <w:sz w:val="24"/>
          <w:szCs w:val="24"/>
        </w:rPr>
        <w:t>17.362/0001-90, com sede na Av. Goiás</w:t>
      </w:r>
      <w:r w:rsidRPr="001676FA">
        <w:rPr>
          <w:rFonts w:ascii="Times New Roman" w:hAnsi="Times New Roman" w:cs="Times New Roman"/>
          <w:color w:val="000000"/>
          <w:sz w:val="24"/>
          <w:szCs w:val="24"/>
        </w:rPr>
        <w:t xml:space="preserve">, nº </w:t>
      </w:r>
      <w:r w:rsidR="0033063F" w:rsidRPr="001676FA">
        <w:rPr>
          <w:rFonts w:ascii="Times New Roman" w:hAnsi="Times New Roman" w:cs="Times New Roman"/>
          <w:color w:val="000000"/>
          <w:sz w:val="24"/>
          <w:szCs w:val="24"/>
        </w:rPr>
        <w:t>367</w:t>
      </w:r>
      <w:r w:rsidRPr="001676FA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="0034668A" w:rsidRPr="001676F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33063F" w:rsidRPr="001676FA">
        <w:rPr>
          <w:rFonts w:ascii="Times New Roman" w:hAnsi="Times New Roman" w:cs="Times New Roman"/>
          <w:color w:val="000000"/>
          <w:sz w:val="24"/>
          <w:szCs w:val="24"/>
        </w:rPr>
        <w:t>Jardim Santa Inês</w:t>
      </w:r>
      <w:r w:rsidRPr="001676FA">
        <w:rPr>
          <w:rFonts w:ascii="Times New Roman" w:hAnsi="Times New Roman" w:cs="Times New Roman"/>
          <w:color w:val="000000"/>
          <w:sz w:val="24"/>
          <w:szCs w:val="24"/>
        </w:rPr>
        <w:t>, situado na c</w:t>
      </w:r>
      <w:r w:rsidR="000F6CB3" w:rsidRPr="001676FA">
        <w:rPr>
          <w:rFonts w:ascii="Times New Roman" w:hAnsi="Times New Roman" w:cs="Times New Roman"/>
          <w:color w:val="000000"/>
          <w:sz w:val="24"/>
          <w:szCs w:val="24"/>
        </w:rPr>
        <w:t xml:space="preserve">idade de Santo </w:t>
      </w:r>
      <w:r w:rsidR="006F79D5" w:rsidRPr="001676FA">
        <w:rPr>
          <w:rFonts w:ascii="Times New Roman" w:hAnsi="Times New Roman" w:cs="Times New Roman"/>
          <w:color w:val="000000"/>
          <w:sz w:val="24"/>
          <w:szCs w:val="24"/>
        </w:rPr>
        <w:t>Antônio</w:t>
      </w:r>
      <w:r w:rsidR="000F6CB3" w:rsidRPr="001676FA">
        <w:rPr>
          <w:rFonts w:ascii="Times New Roman" w:hAnsi="Times New Roman" w:cs="Times New Roman"/>
          <w:color w:val="000000"/>
          <w:sz w:val="24"/>
          <w:szCs w:val="24"/>
        </w:rPr>
        <w:t xml:space="preserve"> do Leste/</w:t>
      </w:r>
      <w:r w:rsidRPr="001676FA">
        <w:rPr>
          <w:rFonts w:ascii="Times New Roman" w:hAnsi="Times New Roman" w:cs="Times New Roman"/>
          <w:color w:val="000000"/>
          <w:sz w:val="24"/>
          <w:szCs w:val="24"/>
        </w:rPr>
        <w:t>MT, neste ato representado por seu Prefeito o Sr. Miguel José Brunetta, brasileiro, casado, portador do RG n.º 1.427.577 – SSP/PR e do CPF n.º 326.034.369-53, residente e domiciliado na c</w:t>
      </w:r>
      <w:r w:rsidR="000F6CB3" w:rsidRPr="001676FA">
        <w:rPr>
          <w:rFonts w:ascii="Times New Roman" w:hAnsi="Times New Roman" w:cs="Times New Roman"/>
          <w:color w:val="000000"/>
          <w:sz w:val="24"/>
          <w:szCs w:val="24"/>
        </w:rPr>
        <w:t xml:space="preserve">idade de Santo </w:t>
      </w:r>
      <w:r w:rsidR="006F79D5" w:rsidRPr="001676FA">
        <w:rPr>
          <w:rFonts w:ascii="Times New Roman" w:hAnsi="Times New Roman" w:cs="Times New Roman"/>
          <w:color w:val="000000"/>
          <w:sz w:val="24"/>
          <w:szCs w:val="24"/>
        </w:rPr>
        <w:t>Antônio</w:t>
      </w:r>
      <w:r w:rsidR="000F6CB3" w:rsidRPr="001676FA">
        <w:rPr>
          <w:rFonts w:ascii="Times New Roman" w:hAnsi="Times New Roman" w:cs="Times New Roman"/>
          <w:color w:val="000000"/>
          <w:sz w:val="24"/>
          <w:szCs w:val="24"/>
        </w:rPr>
        <w:t xml:space="preserve"> do Leste/</w:t>
      </w:r>
      <w:r w:rsidRPr="001676FA">
        <w:rPr>
          <w:rFonts w:ascii="Times New Roman" w:hAnsi="Times New Roman" w:cs="Times New Roman"/>
          <w:color w:val="000000"/>
          <w:sz w:val="24"/>
          <w:szCs w:val="24"/>
        </w:rPr>
        <w:t>MT</w:t>
      </w:r>
      <w:r w:rsidRPr="001676FA">
        <w:rPr>
          <w:rFonts w:ascii="Times New Roman" w:hAnsi="Times New Roman" w:cs="Times New Roman"/>
          <w:sz w:val="24"/>
          <w:szCs w:val="24"/>
        </w:rPr>
        <w:t xml:space="preserve">, doravante denominado, simplesmente, CONTRATANTE; </w:t>
      </w:r>
    </w:p>
    <w:p w:rsidR="00724D12" w:rsidRPr="001676FA" w:rsidRDefault="00724D12" w:rsidP="00E93CDC">
      <w:pPr>
        <w:pStyle w:val="SemEspaamento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02643" w:rsidRPr="00C02643" w:rsidRDefault="00C02643" w:rsidP="00C02643">
      <w:pPr>
        <w:pStyle w:val="SemEspaamento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2643">
        <w:rPr>
          <w:rFonts w:ascii="Times New Roman" w:hAnsi="Times New Roman" w:cs="Times New Roman"/>
          <w:sz w:val="24"/>
          <w:szCs w:val="24"/>
        </w:rPr>
        <w:t xml:space="preserve">1.2 – </w:t>
      </w:r>
      <w:r w:rsidRPr="00C02643">
        <w:rPr>
          <w:rFonts w:ascii="Times New Roman" w:hAnsi="Times New Roman" w:cs="Times New Roman"/>
          <w:b/>
          <w:sz w:val="24"/>
          <w:szCs w:val="24"/>
        </w:rPr>
        <w:t>CONSTRUTORA CONSTRUVALE EIRELI-ME</w:t>
      </w:r>
      <w:r w:rsidRPr="00C02643">
        <w:rPr>
          <w:rFonts w:ascii="Times New Roman" w:hAnsi="Times New Roman" w:cs="Times New Roman"/>
          <w:sz w:val="24"/>
          <w:szCs w:val="24"/>
        </w:rPr>
        <w:t>,</w:t>
      </w:r>
      <w:r w:rsidRPr="00C02643">
        <w:rPr>
          <w:rFonts w:ascii="Times New Roman" w:hAnsi="Times New Roman" w:cs="Times New Roman"/>
          <w:color w:val="000000"/>
          <w:sz w:val="24"/>
          <w:szCs w:val="24"/>
        </w:rPr>
        <w:t xml:space="preserve"> inscrito no CNPJ sob o n.º </w:t>
      </w:r>
      <w:r>
        <w:rPr>
          <w:rFonts w:ascii="Times New Roman" w:hAnsi="Times New Roman" w:cs="Times New Roman"/>
          <w:color w:val="000000"/>
          <w:sz w:val="24"/>
          <w:szCs w:val="24"/>
        </w:rPr>
        <w:t>07.762.401/0001-28</w:t>
      </w:r>
      <w:r w:rsidRPr="00C02643">
        <w:rPr>
          <w:rFonts w:ascii="Times New Roman" w:hAnsi="Times New Roman" w:cs="Times New Roman"/>
          <w:color w:val="000000"/>
          <w:sz w:val="24"/>
          <w:szCs w:val="24"/>
        </w:rPr>
        <w:t xml:space="preserve">, com sede na Rua </w:t>
      </w:r>
      <w:r w:rsidR="006B66CD">
        <w:rPr>
          <w:rFonts w:ascii="Times New Roman" w:hAnsi="Times New Roman" w:cs="Times New Roman"/>
          <w:color w:val="000000"/>
          <w:sz w:val="24"/>
          <w:szCs w:val="24"/>
        </w:rPr>
        <w:t>Canoas</w:t>
      </w:r>
      <w:r w:rsidRPr="00C02643">
        <w:rPr>
          <w:rFonts w:ascii="Times New Roman" w:hAnsi="Times New Roman" w:cs="Times New Roman"/>
          <w:color w:val="000000"/>
          <w:sz w:val="24"/>
          <w:szCs w:val="24"/>
        </w:rPr>
        <w:t>, nº</w:t>
      </w:r>
      <w:r w:rsidR="006B66CD">
        <w:rPr>
          <w:rFonts w:ascii="Times New Roman" w:hAnsi="Times New Roman" w:cs="Times New Roman"/>
          <w:color w:val="000000"/>
          <w:sz w:val="24"/>
          <w:szCs w:val="24"/>
        </w:rPr>
        <w:t xml:space="preserve"> 49</w:t>
      </w:r>
      <w:r w:rsidRPr="00C02643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="006B66CD">
        <w:rPr>
          <w:rFonts w:ascii="Times New Roman" w:hAnsi="Times New Roman" w:cs="Times New Roman"/>
          <w:color w:val="000000"/>
          <w:sz w:val="24"/>
          <w:szCs w:val="24"/>
        </w:rPr>
        <w:t xml:space="preserve">Bairro Flor de </w:t>
      </w:r>
      <w:proofErr w:type="spellStart"/>
      <w:r w:rsidR="006B66CD">
        <w:rPr>
          <w:rFonts w:ascii="Times New Roman" w:hAnsi="Times New Roman" w:cs="Times New Roman"/>
          <w:color w:val="000000"/>
          <w:sz w:val="24"/>
          <w:szCs w:val="24"/>
        </w:rPr>
        <w:t>Lyz</w:t>
      </w:r>
      <w:proofErr w:type="spellEnd"/>
      <w:r w:rsidRPr="00C02643">
        <w:rPr>
          <w:rFonts w:ascii="Times New Roman" w:hAnsi="Times New Roman" w:cs="Times New Roman"/>
          <w:color w:val="000000"/>
          <w:sz w:val="24"/>
          <w:szCs w:val="24"/>
        </w:rPr>
        <w:t xml:space="preserve">, situado na cidade de </w:t>
      </w:r>
      <w:r w:rsidR="006B66CD">
        <w:rPr>
          <w:rFonts w:ascii="Times New Roman" w:hAnsi="Times New Roman" w:cs="Times New Roman"/>
          <w:color w:val="000000"/>
          <w:sz w:val="24"/>
          <w:szCs w:val="24"/>
        </w:rPr>
        <w:t>Nova Xavantina/MT – CEP: 78.690-000</w:t>
      </w:r>
      <w:r w:rsidRPr="00C02643">
        <w:rPr>
          <w:rFonts w:ascii="Times New Roman" w:hAnsi="Times New Roman" w:cs="Times New Roman"/>
          <w:color w:val="000000"/>
          <w:sz w:val="24"/>
          <w:szCs w:val="24"/>
        </w:rPr>
        <w:t xml:space="preserve">, neste ato representado por seu proprietário o Sr. </w:t>
      </w:r>
      <w:r w:rsidR="006B66CD">
        <w:rPr>
          <w:rFonts w:ascii="Times New Roman" w:hAnsi="Times New Roman" w:cs="Times New Roman"/>
          <w:color w:val="000000"/>
          <w:sz w:val="24"/>
          <w:szCs w:val="24"/>
        </w:rPr>
        <w:t xml:space="preserve">Sérgio </w:t>
      </w:r>
      <w:proofErr w:type="spellStart"/>
      <w:r w:rsidR="006B66CD">
        <w:rPr>
          <w:rFonts w:ascii="Times New Roman" w:hAnsi="Times New Roman" w:cs="Times New Roman"/>
          <w:color w:val="000000"/>
          <w:sz w:val="24"/>
          <w:szCs w:val="24"/>
        </w:rPr>
        <w:t>Juntolli</w:t>
      </w:r>
      <w:proofErr w:type="spellEnd"/>
      <w:r w:rsidR="006B66CD">
        <w:rPr>
          <w:rFonts w:ascii="Times New Roman" w:hAnsi="Times New Roman" w:cs="Times New Roman"/>
          <w:color w:val="000000"/>
          <w:sz w:val="24"/>
          <w:szCs w:val="24"/>
        </w:rPr>
        <w:t xml:space="preserve"> Costa Junior, brasileiro, portador do RG</w:t>
      </w:r>
      <w:r w:rsidRPr="00C02643">
        <w:rPr>
          <w:rFonts w:ascii="Times New Roman" w:hAnsi="Times New Roman" w:cs="Times New Roman"/>
          <w:color w:val="000000"/>
          <w:sz w:val="24"/>
          <w:szCs w:val="24"/>
        </w:rPr>
        <w:t xml:space="preserve"> n.º </w:t>
      </w:r>
      <w:r w:rsidR="006B66CD">
        <w:rPr>
          <w:rFonts w:ascii="Times New Roman" w:hAnsi="Times New Roman" w:cs="Times New Roman"/>
          <w:color w:val="000000"/>
          <w:sz w:val="24"/>
          <w:szCs w:val="24"/>
        </w:rPr>
        <w:t>1859583-9</w:t>
      </w:r>
      <w:r w:rsidRPr="00C02643">
        <w:rPr>
          <w:rFonts w:ascii="Times New Roman" w:hAnsi="Times New Roman" w:cs="Times New Roman"/>
          <w:color w:val="000000"/>
          <w:sz w:val="24"/>
          <w:szCs w:val="24"/>
        </w:rPr>
        <w:t xml:space="preserve"> – </w:t>
      </w:r>
      <w:r w:rsidR="006B66CD">
        <w:rPr>
          <w:rFonts w:ascii="Times New Roman" w:hAnsi="Times New Roman" w:cs="Times New Roman"/>
          <w:color w:val="000000"/>
          <w:sz w:val="24"/>
          <w:szCs w:val="24"/>
        </w:rPr>
        <w:t>SSP</w:t>
      </w:r>
      <w:r w:rsidRPr="00C02643">
        <w:rPr>
          <w:rFonts w:ascii="Times New Roman" w:hAnsi="Times New Roman" w:cs="Times New Roman"/>
          <w:color w:val="000000"/>
          <w:sz w:val="24"/>
          <w:szCs w:val="24"/>
        </w:rPr>
        <w:t xml:space="preserve">/MT e do CPF n.º </w:t>
      </w:r>
      <w:r w:rsidR="006B66CD">
        <w:rPr>
          <w:rFonts w:ascii="Times New Roman" w:hAnsi="Times New Roman" w:cs="Times New Roman"/>
          <w:color w:val="000000"/>
          <w:sz w:val="24"/>
          <w:szCs w:val="24"/>
        </w:rPr>
        <w:t>037.260.141-36</w:t>
      </w:r>
      <w:r w:rsidRPr="00C02643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Pr="00C02643">
        <w:rPr>
          <w:rFonts w:ascii="Times New Roman" w:hAnsi="Times New Roman" w:cs="Times New Roman"/>
          <w:sz w:val="24"/>
          <w:szCs w:val="24"/>
        </w:rPr>
        <w:t xml:space="preserve">denominada simplesmente CONTRATADA. </w:t>
      </w:r>
    </w:p>
    <w:p w:rsidR="00724D12" w:rsidRPr="001676FA" w:rsidRDefault="00724D12" w:rsidP="00E93CDC">
      <w:pPr>
        <w:pStyle w:val="SemEspaamento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676FA">
        <w:rPr>
          <w:rFonts w:ascii="Times New Roman" w:hAnsi="Times New Roman" w:cs="Times New Roman"/>
          <w:sz w:val="24"/>
          <w:szCs w:val="24"/>
        </w:rPr>
        <w:cr/>
      </w:r>
      <w:r w:rsidRPr="001676FA">
        <w:rPr>
          <w:rFonts w:ascii="Times New Roman" w:hAnsi="Times New Roman" w:cs="Times New Roman"/>
          <w:b/>
          <w:sz w:val="24"/>
          <w:szCs w:val="24"/>
        </w:rPr>
        <w:t xml:space="preserve">02- DO SUPORTE LEGAL </w:t>
      </w:r>
    </w:p>
    <w:p w:rsidR="00724D12" w:rsidRPr="001676FA" w:rsidRDefault="00724D12" w:rsidP="00E93CDC">
      <w:pPr>
        <w:pStyle w:val="SemEspaamento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76FA">
        <w:rPr>
          <w:rFonts w:ascii="Times New Roman" w:hAnsi="Times New Roman" w:cs="Times New Roman"/>
          <w:sz w:val="24"/>
          <w:szCs w:val="24"/>
        </w:rPr>
        <w:t>2.1- Este Contrato de Prestação de Serviço se fundamenta na</w:t>
      </w:r>
      <w:r w:rsidR="009003E4" w:rsidRPr="001676FA">
        <w:rPr>
          <w:rFonts w:ascii="Times New Roman" w:hAnsi="Times New Roman" w:cs="Times New Roman"/>
          <w:sz w:val="24"/>
          <w:szCs w:val="24"/>
        </w:rPr>
        <w:t xml:space="preserve">s disposições consubstanciadas </w:t>
      </w:r>
      <w:r w:rsidRPr="001676FA">
        <w:rPr>
          <w:rFonts w:ascii="Times New Roman" w:hAnsi="Times New Roman" w:cs="Times New Roman"/>
          <w:sz w:val="24"/>
          <w:szCs w:val="24"/>
        </w:rPr>
        <w:t xml:space="preserve">pela Lei Federal n.º 8.666/93, atualizada pela Lei Federal n.º 8.883/94 e ainda Lei Complementar n.º 123/2006 e Licitação TOMADA DE PREÇOS N.º </w:t>
      </w:r>
      <w:r w:rsidR="00D95DC3" w:rsidRPr="001676FA">
        <w:rPr>
          <w:rFonts w:ascii="Times New Roman" w:hAnsi="Times New Roman" w:cs="Times New Roman"/>
          <w:sz w:val="24"/>
          <w:szCs w:val="24"/>
        </w:rPr>
        <w:t>001/2020</w:t>
      </w:r>
      <w:r w:rsidRPr="001676FA">
        <w:rPr>
          <w:rFonts w:ascii="Times New Roman" w:hAnsi="Times New Roman" w:cs="Times New Roman"/>
          <w:sz w:val="24"/>
          <w:szCs w:val="24"/>
        </w:rPr>
        <w:t xml:space="preserve"> do tipo MENOR PREÇO, sob a forma de execução indireta, em regime de EMPREITA POR PREÇO GLOBAL, Processo Administrativo n.º </w:t>
      </w:r>
      <w:r w:rsidR="00D33AA3" w:rsidRPr="001676FA">
        <w:rPr>
          <w:rFonts w:ascii="Times New Roman" w:hAnsi="Times New Roman" w:cs="Times New Roman"/>
          <w:sz w:val="24"/>
          <w:szCs w:val="24"/>
        </w:rPr>
        <w:t>001/2020</w:t>
      </w:r>
      <w:r w:rsidRPr="001676FA">
        <w:rPr>
          <w:rFonts w:ascii="Times New Roman" w:hAnsi="Times New Roman" w:cs="Times New Roman"/>
          <w:sz w:val="24"/>
          <w:szCs w:val="24"/>
        </w:rPr>
        <w:t xml:space="preserve"> e convenções estabelecidas neste Instrumento, bem como nas normas inerentes à matéria e ainda na homologação do Prefeito no dito certame, datada de </w:t>
      </w:r>
      <w:r w:rsidR="001676FA" w:rsidRPr="001676FA">
        <w:rPr>
          <w:rFonts w:ascii="Times New Roman" w:hAnsi="Times New Roman" w:cs="Times New Roman"/>
          <w:sz w:val="24"/>
          <w:szCs w:val="24"/>
        </w:rPr>
        <w:t>06</w:t>
      </w:r>
      <w:r w:rsidRPr="001676FA">
        <w:rPr>
          <w:rFonts w:ascii="Times New Roman" w:hAnsi="Times New Roman" w:cs="Times New Roman"/>
          <w:sz w:val="24"/>
          <w:szCs w:val="24"/>
        </w:rPr>
        <w:t>/</w:t>
      </w:r>
      <w:r w:rsidR="001676FA" w:rsidRPr="001676FA">
        <w:rPr>
          <w:rFonts w:ascii="Times New Roman" w:hAnsi="Times New Roman" w:cs="Times New Roman"/>
          <w:sz w:val="24"/>
          <w:szCs w:val="24"/>
        </w:rPr>
        <w:t>05</w:t>
      </w:r>
      <w:r w:rsidRPr="001676FA">
        <w:rPr>
          <w:rFonts w:ascii="Times New Roman" w:hAnsi="Times New Roman" w:cs="Times New Roman"/>
          <w:sz w:val="24"/>
          <w:szCs w:val="24"/>
        </w:rPr>
        <w:t>/20</w:t>
      </w:r>
      <w:r w:rsidR="00E94818" w:rsidRPr="001676FA">
        <w:rPr>
          <w:rFonts w:ascii="Times New Roman" w:hAnsi="Times New Roman" w:cs="Times New Roman"/>
          <w:sz w:val="24"/>
          <w:szCs w:val="24"/>
        </w:rPr>
        <w:t>20</w:t>
      </w:r>
      <w:r w:rsidRPr="001676FA">
        <w:rPr>
          <w:rFonts w:ascii="Times New Roman" w:hAnsi="Times New Roman" w:cs="Times New Roman"/>
          <w:sz w:val="24"/>
          <w:szCs w:val="24"/>
        </w:rPr>
        <w:t xml:space="preserve">. </w:t>
      </w:r>
      <w:r w:rsidRPr="001676FA">
        <w:rPr>
          <w:rFonts w:ascii="Times New Roman" w:hAnsi="Times New Roman" w:cs="Times New Roman"/>
          <w:sz w:val="24"/>
          <w:szCs w:val="24"/>
        </w:rPr>
        <w:cr/>
      </w:r>
    </w:p>
    <w:p w:rsidR="00724D12" w:rsidRPr="001676FA" w:rsidRDefault="00724D12" w:rsidP="00E93CDC">
      <w:pPr>
        <w:pStyle w:val="SemEspaamento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676FA">
        <w:rPr>
          <w:rFonts w:ascii="Times New Roman" w:hAnsi="Times New Roman" w:cs="Times New Roman"/>
          <w:b/>
          <w:sz w:val="24"/>
          <w:szCs w:val="24"/>
        </w:rPr>
        <w:lastRenderedPageBreak/>
        <w:t xml:space="preserve">03- DO OBJETO </w:t>
      </w:r>
    </w:p>
    <w:p w:rsidR="00724D12" w:rsidRPr="001676FA" w:rsidRDefault="00724D12" w:rsidP="00E93CDC">
      <w:pPr>
        <w:pStyle w:val="SemEspaamento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76FA">
        <w:rPr>
          <w:rFonts w:ascii="Times New Roman" w:hAnsi="Times New Roman" w:cs="Times New Roman"/>
          <w:sz w:val="24"/>
          <w:szCs w:val="24"/>
        </w:rPr>
        <w:t xml:space="preserve">3.1- </w:t>
      </w:r>
      <w:r w:rsidR="003E3316" w:rsidRPr="001676FA">
        <w:rPr>
          <w:rFonts w:ascii="Times New Roman" w:hAnsi="Times New Roman" w:cs="Times New Roman"/>
          <w:b/>
          <w:sz w:val="24"/>
          <w:szCs w:val="24"/>
        </w:rPr>
        <w:t xml:space="preserve">contratação de empresa especializada na execução de obras de </w:t>
      </w:r>
      <w:r w:rsidR="002340F5" w:rsidRPr="001676FA">
        <w:rPr>
          <w:rFonts w:ascii="Times New Roman" w:hAnsi="Times New Roman" w:cs="Times New Roman"/>
          <w:b/>
          <w:sz w:val="24"/>
          <w:szCs w:val="24"/>
        </w:rPr>
        <w:t>reforma</w:t>
      </w:r>
      <w:r w:rsidR="003E3316" w:rsidRPr="001676FA">
        <w:rPr>
          <w:rFonts w:ascii="Times New Roman" w:hAnsi="Times New Roman" w:cs="Times New Roman"/>
          <w:b/>
          <w:sz w:val="24"/>
          <w:szCs w:val="24"/>
        </w:rPr>
        <w:t xml:space="preserve"> da Praça </w:t>
      </w:r>
      <w:proofErr w:type="spellStart"/>
      <w:r w:rsidR="003E3316" w:rsidRPr="001676FA">
        <w:rPr>
          <w:rFonts w:ascii="Times New Roman" w:hAnsi="Times New Roman" w:cs="Times New Roman"/>
          <w:b/>
          <w:sz w:val="24"/>
          <w:szCs w:val="24"/>
        </w:rPr>
        <w:t>Vanildo</w:t>
      </w:r>
      <w:proofErr w:type="spellEnd"/>
      <w:r w:rsidR="003E3316" w:rsidRPr="001676FA">
        <w:rPr>
          <w:rFonts w:ascii="Times New Roman" w:hAnsi="Times New Roman" w:cs="Times New Roman"/>
          <w:b/>
          <w:sz w:val="24"/>
          <w:szCs w:val="24"/>
        </w:rPr>
        <w:t xml:space="preserve"> Cordeiro de Souza, conforme planilhas orçamentarias, cronograma físico financeiro e projetos em anexo</w:t>
      </w:r>
      <w:r w:rsidR="00B322C5" w:rsidRPr="001676FA">
        <w:rPr>
          <w:rFonts w:ascii="Times New Roman" w:hAnsi="Times New Roman" w:cs="Times New Roman"/>
          <w:b/>
          <w:color w:val="000000"/>
          <w:sz w:val="24"/>
          <w:szCs w:val="24"/>
        </w:rPr>
        <w:t>,</w:t>
      </w:r>
      <w:r w:rsidR="00D070FA" w:rsidRPr="001676FA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1676FA">
        <w:rPr>
          <w:rFonts w:ascii="Times New Roman" w:hAnsi="Times New Roman" w:cs="Times New Roman"/>
          <w:sz w:val="24"/>
          <w:szCs w:val="24"/>
        </w:rPr>
        <w:t>constantes do Processo Li</w:t>
      </w:r>
      <w:r w:rsidR="0034668A" w:rsidRPr="001676FA">
        <w:rPr>
          <w:rFonts w:ascii="Times New Roman" w:hAnsi="Times New Roman" w:cs="Times New Roman"/>
          <w:sz w:val="24"/>
          <w:szCs w:val="24"/>
        </w:rPr>
        <w:t>citatório TOMADA DE PREÇO N.°</w:t>
      </w:r>
      <w:r w:rsidR="00D95DC3" w:rsidRPr="001676FA">
        <w:rPr>
          <w:rFonts w:ascii="Times New Roman" w:hAnsi="Times New Roman" w:cs="Times New Roman"/>
          <w:sz w:val="24"/>
          <w:szCs w:val="24"/>
        </w:rPr>
        <w:t>001/2020</w:t>
      </w:r>
      <w:r w:rsidRPr="001676FA">
        <w:rPr>
          <w:rFonts w:ascii="Times New Roman" w:hAnsi="Times New Roman" w:cs="Times New Roman"/>
          <w:sz w:val="24"/>
          <w:szCs w:val="24"/>
        </w:rPr>
        <w:t>;</w:t>
      </w:r>
    </w:p>
    <w:p w:rsidR="00724D12" w:rsidRPr="001676FA" w:rsidRDefault="00724D12" w:rsidP="00E93CDC">
      <w:pPr>
        <w:pStyle w:val="SemEspaamento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76FA">
        <w:rPr>
          <w:rFonts w:ascii="Times New Roman" w:hAnsi="Times New Roman" w:cs="Times New Roman"/>
          <w:sz w:val="24"/>
          <w:szCs w:val="24"/>
        </w:rPr>
        <w:t>3.2- Para a prestação dos serviços, objeto deste Contrato, deverá a CONTRATADA obedecer.</w:t>
      </w:r>
    </w:p>
    <w:p w:rsidR="00724D12" w:rsidRPr="001676FA" w:rsidRDefault="00724D12" w:rsidP="00E93CDC">
      <w:pPr>
        <w:pStyle w:val="SemEspaamento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76FA">
        <w:rPr>
          <w:rFonts w:ascii="Times New Roman" w:hAnsi="Times New Roman" w:cs="Times New Roman"/>
          <w:sz w:val="24"/>
          <w:szCs w:val="24"/>
        </w:rPr>
        <w:t xml:space="preserve">Às instruções e normas da ABNT (Associação Brasileira de Normas Técnicas), </w:t>
      </w:r>
      <w:r w:rsidR="0033063F" w:rsidRPr="001676FA">
        <w:rPr>
          <w:rFonts w:ascii="Times New Roman" w:hAnsi="Times New Roman" w:cs="Times New Roman"/>
          <w:sz w:val="24"/>
          <w:szCs w:val="24"/>
        </w:rPr>
        <w:t>Ministério da Saúde</w:t>
      </w:r>
      <w:r w:rsidRPr="001676FA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724D12" w:rsidRPr="001676FA" w:rsidRDefault="00724D12" w:rsidP="00E93CDC">
      <w:pPr>
        <w:pStyle w:val="SemEspaamento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24D12" w:rsidRPr="001676FA" w:rsidRDefault="00724D12" w:rsidP="00E93CDC">
      <w:pPr>
        <w:pStyle w:val="SemEspaamento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676FA">
        <w:rPr>
          <w:rFonts w:ascii="Times New Roman" w:hAnsi="Times New Roman" w:cs="Times New Roman"/>
          <w:b/>
          <w:sz w:val="24"/>
          <w:szCs w:val="24"/>
        </w:rPr>
        <w:t xml:space="preserve">04- DO REGIME DE EXECUÇÃO </w:t>
      </w:r>
    </w:p>
    <w:p w:rsidR="00A70780" w:rsidRPr="001676FA" w:rsidRDefault="00724D12" w:rsidP="00E93CDC">
      <w:pPr>
        <w:pStyle w:val="SemEspaamento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76FA">
        <w:rPr>
          <w:rFonts w:ascii="Times New Roman" w:hAnsi="Times New Roman" w:cs="Times New Roman"/>
          <w:sz w:val="24"/>
          <w:szCs w:val="24"/>
        </w:rPr>
        <w:t xml:space="preserve">4.1- </w:t>
      </w:r>
      <w:r w:rsidR="00036541" w:rsidRPr="001676FA">
        <w:rPr>
          <w:rFonts w:ascii="Times New Roman" w:hAnsi="Times New Roman" w:cs="Times New Roman"/>
          <w:sz w:val="24"/>
          <w:szCs w:val="24"/>
        </w:rPr>
        <w:t>Os</w:t>
      </w:r>
      <w:r w:rsidRPr="001676FA">
        <w:rPr>
          <w:rFonts w:ascii="Times New Roman" w:hAnsi="Times New Roman" w:cs="Times New Roman"/>
          <w:sz w:val="24"/>
          <w:szCs w:val="24"/>
        </w:rPr>
        <w:t xml:space="preserve"> </w:t>
      </w:r>
      <w:r w:rsidR="00054A65" w:rsidRPr="001676FA">
        <w:rPr>
          <w:rFonts w:ascii="Times New Roman" w:hAnsi="Times New Roman" w:cs="Times New Roman"/>
          <w:sz w:val="24"/>
          <w:szCs w:val="24"/>
        </w:rPr>
        <w:t>serviços</w:t>
      </w:r>
      <w:r w:rsidRPr="001676FA">
        <w:rPr>
          <w:rFonts w:ascii="Times New Roman" w:hAnsi="Times New Roman" w:cs="Times New Roman"/>
          <w:sz w:val="24"/>
          <w:szCs w:val="24"/>
        </w:rPr>
        <w:t xml:space="preserve"> </w:t>
      </w:r>
      <w:r w:rsidR="005C4631" w:rsidRPr="001676FA">
        <w:rPr>
          <w:rFonts w:ascii="Times New Roman" w:hAnsi="Times New Roman" w:cs="Times New Roman"/>
          <w:sz w:val="24"/>
          <w:szCs w:val="24"/>
        </w:rPr>
        <w:t>serão</w:t>
      </w:r>
      <w:r w:rsidRPr="001676FA">
        <w:rPr>
          <w:rFonts w:ascii="Times New Roman" w:hAnsi="Times New Roman" w:cs="Times New Roman"/>
          <w:sz w:val="24"/>
          <w:szCs w:val="24"/>
        </w:rPr>
        <w:t xml:space="preserve"> executad</w:t>
      </w:r>
      <w:r w:rsidR="005C4631" w:rsidRPr="001676FA">
        <w:rPr>
          <w:rFonts w:ascii="Times New Roman" w:hAnsi="Times New Roman" w:cs="Times New Roman"/>
          <w:sz w:val="24"/>
          <w:szCs w:val="24"/>
        </w:rPr>
        <w:t>os</w:t>
      </w:r>
      <w:r w:rsidRPr="001676FA">
        <w:rPr>
          <w:rFonts w:ascii="Times New Roman" w:hAnsi="Times New Roman" w:cs="Times New Roman"/>
          <w:sz w:val="24"/>
          <w:szCs w:val="24"/>
        </w:rPr>
        <w:t xml:space="preserve"> de conformidade com os termos da L</w:t>
      </w:r>
      <w:r w:rsidR="00B104A5" w:rsidRPr="001676FA">
        <w:rPr>
          <w:rFonts w:ascii="Times New Roman" w:hAnsi="Times New Roman" w:cs="Times New Roman"/>
          <w:sz w:val="24"/>
          <w:szCs w:val="24"/>
        </w:rPr>
        <w:t xml:space="preserve">icitação, TOMADA DE PREÇO </w:t>
      </w:r>
      <w:r w:rsidR="003A4059" w:rsidRPr="001676FA">
        <w:rPr>
          <w:rFonts w:ascii="Times New Roman" w:hAnsi="Times New Roman" w:cs="Times New Roman"/>
          <w:sz w:val="24"/>
          <w:szCs w:val="24"/>
        </w:rPr>
        <w:t>N.°</w:t>
      </w:r>
      <w:r w:rsidR="00D95DC3" w:rsidRPr="001676FA">
        <w:rPr>
          <w:rFonts w:ascii="Times New Roman" w:hAnsi="Times New Roman" w:cs="Times New Roman"/>
          <w:sz w:val="24"/>
          <w:szCs w:val="24"/>
        </w:rPr>
        <w:t>001/2020</w:t>
      </w:r>
      <w:r w:rsidRPr="001676FA">
        <w:rPr>
          <w:rFonts w:ascii="Times New Roman" w:hAnsi="Times New Roman" w:cs="Times New Roman"/>
          <w:sz w:val="24"/>
          <w:szCs w:val="24"/>
        </w:rPr>
        <w:t xml:space="preserve">, do tipo MENOR PREÇO, sob a forma de execução indireta, em regime de </w:t>
      </w:r>
      <w:r w:rsidR="000A0C3D" w:rsidRPr="001676FA">
        <w:rPr>
          <w:rFonts w:ascii="Times New Roman" w:hAnsi="Times New Roman" w:cs="Times New Roman"/>
          <w:b/>
          <w:bCs/>
          <w:sz w:val="24"/>
          <w:szCs w:val="24"/>
        </w:rPr>
        <w:t>EXECUÇÃO INDIRETA</w:t>
      </w:r>
      <w:r w:rsidRPr="001676FA">
        <w:rPr>
          <w:rFonts w:ascii="Times New Roman" w:hAnsi="Times New Roman" w:cs="Times New Roman"/>
          <w:sz w:val="24"/>
          <w:szCs w:val="24"/>
        </w:rPr>
        <w:t xml:space="preserve">, nos termos estatuídos pelo Artigo 6°, Inciso VIII, alínea "e" da Lei Federal n.º 8.666/93. </w:t>
      </w:r>
      <w:r w:rsidRPr="001676FA">
        <w:rPr>
          <w:rFonts w:ascii="Times New Roman" w:hAnsi="Times New Roman" w:cs="Times New Roman"/>
          <w:sz w:val="24"/>
          <w:szCs w:val="24"/>
        </w:rPr>
        <w:cr/>
      </w:r>
    </w:p>
    <w:p w:rsidR="00724D12" w:rsidRPr="001676FA" w:rsidRDefault="00724D12" w:rsidP="00E93CDC">
      <w:pPr>
        <w:pStyle w:val="SemEspaamento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676FA">
        <w:rPr>
          <w:rFonts w:ascii="Times New Roman" w:hAnsi="Times New Roman" w:cs="Times New Roman"/>
          <w:b/>
          <w:sz w:val="24"/>
          <w:szCs w:val="24"/>
        </w:rPr>
        <w:t xml:space="preserve">05- DO FATO GERADOR CONTRATUAL </w:t>
      </w:r>
    </w:p>
    <w:p w:rsidR="00D512DF" w:rsidRPr="001676FA" w:rsidRDefault="00724D12" w:rsidP="00E93CDC">
      <w:pPr>
        <w:pStyle w:val="SemEspaamento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76FA">
        <w:rPr>
          <w:rFonts w:ascii="Times New Roman" w:hAnsi="Times New Roman" w:cs="Times New Roman"/>
          <w:sz w:val="24"/>
          <w:szCs w:val="24"/>
        </w:rPr>
        <w:t>5.1- O presente Instrumento Contratual foi firmado em decorrência do Despacho Homologatório e Adjudicatório pelo Prefeito Municipal de Santo Antôn</w:t>
      </w:r>
      <w:r w:rsidR="0034668A" w:rsidRPr="001676FA">
        <w:rPr>
          <w:rFonts w:ascii="Times New Roman" w:hAnsi="Times New Roman" w:cs="Times New Roman"/>
          <w:sz w:val="24"/>
          <w:szCs w:val="24"/>
        </w:rPr>
        <w:t xml:space="preserve">io do Leste -MT, em </w:t>
      </w:r>
      <w:r w:rsidR="001676FA" w:rsidRPr="001676FA">
        <w:rPr>
          <w:rFonts w:ascii="Times New Roman" w:hAnsi="Times New Roman" w:cs="Times New Roman"/>
          <w:sz w:val="24"/>
          <w:szCs w:val="24"/>
        </w:rPr>
        <w:t>06</w:t>
      </w:r>
      <w:r w:rsidR="0034668A" w:rsidRPr="001676FA">
        <w:rPr>
          <w:rFonts w:ascii="Times New Roman" w:hAnsi="Times New Roman" w:cs="Times New Roman"/>
          <w:sz w:val="24"/>
          <w:szCs w:val="24"/>
        </w:rPr>
        <w:t>/</w:t>
      </w:r>
      <w:r w:rsidR="001676FA" w:rsidRPr="001676FA">
        <w:rPr>
          <w:rFonts w:ascii="Times New Roman" w:hAnsi="Times New Roman" w:cs="Times New Roman"/>
          <w:sz w:val="24"/>
          <w:szCs w:val="24"/>
        </w:rPr>
        <w:t>05</w:t>
      </w:r>
      <w:r w:rsidR="0034668A" w:rsidRPr="001676FA">
        <w:rPr>
          <w:rFonts w:ascii="Times New Roman" w:hAnsi="Times New Roman" w:cs="Times New Roman"/>
          <w:sz w:val="24"/>
          <w:szCs w:val="24"/>
        </w:rPr>
        <w:t>/</w:t>
      </w:r>
      <w:r w:rsidR="00045196" w:rsidRPr="001676FA">
        <w:rPr>
          <w:rFonts w:ascii="Times New Roman" w:hAnsi="Times New Roman" w:cs="Times New Roman"/>
          <w:sz w:val="24"/>
          <w:szCs w:val="24"/>
        </w:rPr>
        <w:t>20</w:t>
      </w:r>
      <w:r w:rsidR="00E94818" w:rsidRPr="001676FA">
        <w:rPr>
          <w:rFonts w:ascii="Times New Roman" w:hAnsi="Times New Roman" w:cs="Times New Roman"/>
          <w:sz w:val="24"/>
          <w:szCs w:val="24"/>
        </w:rPr>
        <w:t>20</w:t>
      </w:r>
      <w:r w:rsidR="00045196" w:rsidRPr="001676FA">
        <w:rPr>
          <w:rFonts w:ascii="Times New Roman" w:hAnsi="Times New Roman" w:cs="Times New Roman"/>
          <w:sz w:val="24"/>
          <w:szCs w:val="24"/>
        </w:rPr>
        <w:t>, concernente</w:t>
      </w:r>
      <w:r w:rsidRPr="001676FA">
        <w:rPr>
          <w:rFonts w:ascii="Times New Roman" w:hAnsi="Times New Roman" w:cs="Times New Roman"/>
          <w:sz w:val="24"/>
          <w:szCs w:val="24"/>
        </w:rPr>
        <w:t xml:space="preserve"> à Licitação instaurada na mod</w:t>
      </w:r>
      <w:r w:rsidR="0034668A" w:rsidRPr="001676FA">
        <w:rPr>
          <w:rFonts w:ascii="Times New Roman" w:hAnsi="Times New Roman" w:cs="Times New Roman"/>
          <w:sz w:val="24"/>
          <w:szCs w:val="24"/>
        </w:rPr>
        <w:t xml:space="preserve">alidade TOMADA DE PREÇOS Nº. </w:t>
      </w:r>
      <w:r w:rsidR="00D95DC3" w:rsidRPr="001676FA">
        <w:rPr>
          <w:rFonts w:ascii="Times New Roman" w:hAnsi="Times New Roman" w:cs="Times New Roman"/>
          <w:sz w:val="24"/>
          <w:szCs w:val="24"/>
        </w:rPr>
        <w:t>001/2020</w:t>
      </w:r>
      <w:r w:rsidRPr="001676FA">
        <w:rPr>
          <w:rFonts w:ascii="Times New Roman" w:hAnsi="Times New Roman" w:cs="Times New Roman"/>
          <w:sz w:val="24"/>
          <w:szCs w:val="24"/>
        </w:rPr>
        <w:t>,</w:t>
      </w:r>
      <w:r w:rsidR="000F6CB3" w:rsidRPr="001676FA">
        <w:rPr>
          <w:rFonts w:ascii="Times New Roman" w:hAnsi="Times New Roman" w:cs="Times New Roman"/>
          <w:sz w:val="24"/>
          <w:szCs w:val="24"/>
        </w:rPr>
        <w:t xml:space="preserve"> Processo Administrativo n.</w:t>
      </w:r>
      <w:r w:rsidR="00E2302C" w:rsidRPr="001676FA">
        <w:rPr>
          <w:rFonts w:ascii="Times New Roman" w:hAnsi="Times New Roman" w:cs="Times New Roman"/>
          <w:sz w:val="24"/>
          <w:szCs w:val="24"/>
        </w:rPr>
        <w:t xml:space="preserve">º </w:t>
      </w:r>
      <w:r w:rsidR="00D33AA3" w:rsidRPr="001676FA">
        <w:rPr>
          <w:rFonts w:ascii="Times New Roman" w:hAnsi="Times New Roman" w:cs="Times New Roman"/>
          <w:sz w:val="24"/>
          <w:szCs w:val="24"/>
        </w:rPr>
        <w:t>001/2020</w:t>
      </w:r>
      <w:r w:rsidR="000F6CB3" w:rsidRPr="001676FA">
        <w:rPr>
          <w:rFonts w:ascii="Times New Roman" w:hAnsi="Times New Roman" w:cs="Times New Roman"/>
          <w:sz w:val="24"/>
          <w:szCs w:val="24"/>
        </w:rPr>
        <w:t xml:space="preserve"> </w:t>
      </w:r>
      <w:r w:rsidRPr="001676FA">
        <w:rPr>
          <w:rFonts w:ascii="Times New Roman" w:hAnsi="Times New Roman" w:cs="Times New Roman"/>
          <w:sz w:val="24"/>
          <w:szCs w:val="24"/>
        </w:rPr>
        <w:t xml:space="preserve">e de conformidade com os ditames da Lei Federal n.º 8.666/93 e alterações posteriores. </w:t>
      </w:r>
      <w:r w:rsidRPr="001676FA">
        <w:rPr>
          <w:rFonts w:ascii="Times New Roman" w:hAnsi="Times New Roman" w:cs="Times New Roman"/>
          <w:sz w:val="24"/>
          <w:szCs w:val="24"/>
        </w:rPr>
        <w:cr/>
      </w:r>
    </w:p>
    <w:p w:rsidR="00724D12" w:rsidRPr="001676FA" w:rsidRDefault="00724D12" w:rsidP="00E93CDC">
      <w:pPr>
        <w:pStyle w:val="SemEspaamento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676FA">
        <w:rPr>
          <w:rFonts w:ascii="Times New Roman" w:hAnsi="Times New Roman" w:cs="Times New Roman"/>
          <w:b/>
          <w:sz w:val="24"/>
          <w:szCs w:val="24"/>
        </w:rPr>
        <w:t xml:space="preserve">06- DO VALOR </w:t>
      </w:r>
    </w:p>
    <w:p w:rsidR="00724D12" w:rsidRPr="001676FA" w:rsidRDefault="00724D12" w:rsidP="00E93CDC">
      <w:pPr>
        <w:pStyle w:val="SemEspaamento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76FA">
        <w:rPr>
          <w:rFonts w:ascii="Times New Roman" w:hAnsi="Times New Roman" w:cs="Times New Roman"/>
          <w:sz w:val="24"/>
          <w:szCs w:val="24"/>
        </w:rPr>
        <w:t xml:space="preserve">6.1- </w:t>
      </w:r>
      <w:r w:rsidR="00036541" w:rsidRPr="001676FA">
        <w:rPr>
          <w:rFonts w:ascii="Times New Roman" w:hAnsi="Times New Roman" w:cs="Times New Roman"/>
          <w:sz w:val="24"/>
          <w:szCs w:val="24"/>
        </w:rPr>
        <w:t>O menor preço para a execução dos</w:t>
      </w:r>
      <w:r w:rsidRPr="001676FA">
        <w:rPr>
          <w:rFonts w:ascii="Times New Roman" w:hAnsi="Times New Roman" w:cs="Times New Roman"/>
          <w:sz w:val="24"/>
          <w:szCs w:val="24"/>
        </w:rPr>
        <w:t xml:space="preserve"> </w:t>
      </w:r>
      <w:r w:rsidR="00054A65" w:rsidRPr="001676FA">
        <w:rPr>
          <w:rFonts w:ascii="Times New Roman" w:hAnsi="Times New Roman" w:cs="Times New Roman"/>
          <w:sz w:val="24"/>
          <w:szCs w:val="24"/>
        </w:rPr>
        <w:t>serviços</w:t>
      </w:r>
      <w:r w:rsidRPr="001676FA">
        <w:rPr>
          <w:rFonts w:ascii="Times New Roman" w:hAnsi="Times New Roman" w:cs="Times New Roman"/>
          <w:sz w:val="24"/>
          <w:szCs w:val="24"/>
        </w:rPr>
        <w:t xml:space="preserve"> objeto deste Contrato corresponde ao valor de </w:t>
      </w:r>
      <w:r w:rsidR="001676FA" w:rsidRPr="001676FA">
        <w:rPr>
          <w:rFonts w:ascii="Times New Roman" w:hAnsi="Times New Roman" w:cs="Times New Roman"/>
          <w:sz w:val="24"/>
          <w:szCs w:val="24"/>
        </w:rPr>
        <w:t xml:space="preserve">R$ </w:t>
      </w:r>
      <w:r w:rsidR="001676FA">
        <w:rPr>
          <w:rFonts w:ascii="Times New Roman" w:hAnsi="Times New Roman" w:cs="Times New Roman"/>
          <w:sz w:val="24"/>
          <w:szCs w:val="24"/>
        </w:rPr>
        <w:t>332.</w:t>
      </w:r>
      <w:r w:rsidR="001676FA" w:rsidRPr="001676FA">
        <w:rPr>
          <w:rFonts w:ascii="Times New Roman" w:hAnsi="Times New Roman" w:cs="Times New Roman"/>
          <w:sz w:val="24"/>
          <w:szCs w:val="24"/>
        </w:rPr>
        <w:t>532,36 (trezentos e trinta e dois mil, quinhentos e trinta e dois reais e trinta e seis centavos)</w:t>
      </w:r>
      <w:r w:rsidRPr="001676F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24D12" w:rsidRPr="001676FA" w:rsidRDefault="00724D12" w:rsidP="00E93CDC">
      <w:pPr>
        <w:pStyle w:val="SemEspaamento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24D12" w:rsidRPr="001676FA" w:rsidRDefault="00724D12" w:rsidP="00E93CDC">
      <w:pPr>
        <w:pStyle w:val="SemEspaamento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676FA">
        <w:rPr>
          <w:rFonts w:ascii="Times New Roman" w:hAnsi="Times New Roman" w:cs="Times New Roman"/>
          <w:b/>
          <w:sz w:val="24"/>
          <w:szCs w:val="24"/>
        </w:rPr>
        <w:t xml:space="preserve">07- DOTAÇÃO ORÇAMENTARIA </w:t>
      </w:r>
    </w:p>
    <w:p w:rsidR="00724D12" w:rsidRPr="001676FA" w:rsidRDefault="00724D12" w:rsidP="00E93CDC">
      <w:pPr>
        <w:pStyle w:val="SemEspaamento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76FA">
        <w:rPr>
          <w:rFonts w:ascii="Times New Roman" w:hAnsi="Times New Roman" w:cs="Times New Roman"/>
          <w:sz w:val="24"/>
          <w:szCs w:val="24"/>
        </w:rPr>
        <w:t>7.1- As despesas decorrentes deste procedimento correrão à conta da s</w:t>
      </w:r>
      <w:r w:rsidR="00651CED" w:rsidRPr="001676FA">
        <w:rPr>
          <w:rFonts w:ascii="Times New Roman" w:hAnsi="Times New Roman" w:cs="Times New Roman"/>
          <w:sz w:val="24"/>
          <w:szCs w:val="24"/>
        </w:rPr>
        <w:t>eguinte Dotação Orçamentária: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31"/>
        <w:gridCol w:w="2935"/>
        <w:gridCol w:w="4261"/>
      </w:tblGrid>
      <w:tr w:rsidR="002340F5" w:rsidRPr="001676FA" w:rsidTr="00C06306">
        <w:trPr>
          <w:jc w:val="center"/>
        </w:trPr>
        <w:tc>
          <w:tcPr>
            <w:tcW w:w="2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40F5" w:rsidRPr="001676FA" w:rsidRDefault="002340F5" w:rsidP="00C06306">
            <w:pPr>
              <w:spacing w:line="276" w:lineRule="auto"/>
              <w:rPr>
                <w:b/>
                <w:sz w:val="24"/>
                <w:szCs w:val="24"/>
                <w:lang w:eastAsia="en-US"/>
              </w:rPr>
            </w:pPr>
            <w:r w:rsidRPr="001676FA">
              <w:rPr>
                <w:b/>
                <w:sz w:val="24"/>
                <w:szCs w:val="24"/>
                <w:lang w:eastAsia="en-US"/>
              </w:rPr>
              <w:t>Unidade</w:t>
            </w:r>
          </w:p>
        </w:tc>
        <w:tc>
          <w:tcPr>
            <w:tcW w:w="2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40F5" w:rsidRPr="001676FA" w:rsidRDefault="002340F5" w:rsidP="00C06306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 w:rsidRPr="001676FA">
              <w:rPr>
                <w:sz w:val="24"/>
                <w:szCs w:val="24"/>
                <w:lang w:eastAsia="en-US"/>
              </w:rPr>
              <w:t>09</w:t>
            </w:r>
          </w:p>
        </w:tc>
        <w:tc>
          <w:tcPr>
            <w:tcW w:w="4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40F5" w:rsidRPr="001676FA" w:rsidRDefault="002340F5" w:rsidP="00C06306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 w:rsidRPr="001676FA">
              <w:rPr>
                <w:sz w:val="24"/>
                <w:szCs w:val="24"/>
                <w:lang w:eastAsia="en-US"/>
              </w:rPr>
              <w:t>Secretaria Municipal de Viação Obras e serviços Públicos</w:t>
            </w:r>
          </w:p>
        </w:tc>
      </w:tr>
      <w:tr w:rsidR="002340F5" w:rsidRPr="001676FA" w:rsidTr="00C06306">
        <w:trPr>
          <w:jc w:val="center"/>
        </w:trPr>
        <w:tc>
          <w:tcPr>
            <w:tcW w:w="2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40F5" w:rsidRPr="001676FA" w:rsidRDefault="002340F5" w:rsidP="00C06306">
            <w:pPr>
              <w:spacing w:line="276" w:lineRule="auto"/>
              <w:rPr>
                <w:b/>
                <w:sz w:val="24"/>
                <w:szCs w:val="24"/>
                <w:lang w:eastAsia="en-US"/>
              </w:rPr>
            </w:pPr>
            <w:r w:rsidRPr="001676FA">
              <w:rPr>
                <w:b/>
                <w:sz w:val="24"/>
                <w:szCs w:val="24"/>
                <w:lang w:eastAsia="en-US"/>
              </w:rPr>
              <w:t>Funcional programática</w:t>
            </w:r>
          </w:p>
        </w:tc>
        <w:tc>
          <w:tcPr>
            <w:tcW w:w="2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40F5" w:rsidRPr="001676FA" w:rsidRDefault="002340F5" w:rsidP="00C06306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 w:rsidRPr="001676FA">
              <w:rPr>
                <w:sz w:val="24"/>
                <w:szCs w:val="24"/>
                <w:lang w:eastAsia="en-US"/>
              </w:rPr>
              <w:t>09.02.15.452.5011.1084</w:t>
            </w:r>
          </w:p>
        </w:tc>
        <w:tc>
          <w:tcPr>
            <w:tcW w:w="4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40F5" w:rsidRPr="001676FA" w:rsidRDefault="002340F5" w:rsidP="00C06306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 w:rsidRPr="001676FA">
              <w:rPr>
                <w:sz w:val="24"/>
                <w:szCs w:val="24"/>
                <w:lang w:eastAsia="en-US"/>
              </w:rPr>
              <w:t>Reforma de Praça Central</w:t>
            </w:r>
          </w:p>
        </w:tc>
      </w:tr>
      <w:tr w:rsidR="002340F5" w:rsidRPr="001676FA" w:rsidTr="00C06306">
        <w:trPr>
          <w:jc w:val="center"/>
        </w:trPr>
        <w:tc>
          <w:tcPr>
            <w:tcW w:w="2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40F5" w:rsidRPr="001676FA" w:rsidRDefault="002340F5" w:rsidP="00C06306">
            <w:pPr>
              <w:spacing w:line="276" w:lineRule="auto"/>
              <w:rPr>
                <w:b/>
                <w:sz w:val="24"/>
                <w:szCs w:val="24"/>
                <w:lang w:eastAsia="en-US"/>
              </w:rPr>
            </w:pPr>
            <w:r w:rsidRPr="001676FA">
              <w:rPr>
                <w:b/>
                <w:sz w:val="24"/>
                <w:szCs w:val="24"/>
                <w:lang w:eastAsia="en-US"/>
              </w:rPr>
              <w:t xml:space="preserve">Despesa/fonte </w:t>
            </w:r>
          </w:p>
        </w:tc>
        <w:tc>
          <w:tcPr>
            <w:tcW w:w="2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40F5" w:rsidRPr="001676FA" w:rsidRDefault="002340F5" w:rsidP="00C06306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 w:rsidRPr="001676FA">
              <w:rPr>
                <w:sz w:val="24"/>
                <w:szCs w:val="24"/>
                <w:lang w:eastAsia="en-US"/>
              </w:rPr>
              <w:t>4.4.90.51</w:t>
            </w:r>
          </w:p>
        </w:tc>
        <w:tc>
          <w:tcPr>
            <w:tcW w:w="4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40F5" w:rsidRPr="001676FA" w:rsidRDefault="002340F5" w:rsidP="00C06306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 w:rsidRPr="001676FA">
              <w:rPr>
                <w:sz w:val="24"/>
                <w:szCs w:val="24"/>
                <w:lang w:eastAsia="en-US"/>
              </w:rPr>
              <w:t>Obras e Instalações</w:t>
            </w:r>
          </w:p>
        </w:tc>
      </w:tr>
    </w:tbl>
    <w:p w:rsidR="005C4631" w:rsidRPr="001676FA" w:rsidRDefault="005C4631" w:rsidP="005C4631">
      <w:pPr>
        <w:pStyle w:val="SemEspaamen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24D12" w:rsidRPr="001676FA" w:rsidRDefault="00724D12" w:rsidP="005C4631">
      <w:pPr>
        <w:pStyle w:val="SemEspaamento"/>
        <w:jc w:val="both"/>
        <w:rPr>
          <w:rFonts w:ascii="Times New Roman" w:hAnsi="Times New Roman" w:cs="Times New Roman"/>
          <w:sz w:val="24"/>
          <w:szCs w:val="24"/>
        </w:rPr>
      </w:pPr>
      <w:r w:rsidRPr="001676FA">
        <w:rPr>
          <w:rFonts w:ascii="Times New Roman" w:hAnsi="Times New Roman" w:cs="Times New Roman"/>
          <w:sz w:val="24"/>
          <w:szCs w:val="24"/>
        </w:rPr>
        <w:t>7.2- Se for o caso, nos exercícios subsequentes, as despesas, em referência, poderá correr à</w:t>
      </w:r>
      <w:r w:rsidR="00CB014A" w:rsidRPr="001676FA">
        <w:rPr>
          <w:rFonts w:ascii="Times New Roman" w:hAnsi="Times New Roman" w:cs="Times New Roman"/>
          <w:sz w:val="24"/>
          <w:szCs w:val="24"/>
        </w:rPr>
        <w:t xml:space="preserve"> </w:t>
      </w:r>
      <w:r w:rsidRPr="001676FA">
        <w:rPr>
          <w:rFonts w:ascii="Times New Roman" w:hAnsi="Times New Roman" w:cs="Times New Roman"/>
          <w:sz w:val="24"/>
          <w:szCs w:val="24"/>
        </w:rPr>
        <w:t xml:space="preserve">mesma conta ou àquela correspondente que for destinada a custear este tipo de despesa pela </w:t>
      </w:r>
      <w:r w:rsidRPr="001676FA">
        <w:rPr>
          <w:rFonts w:ascii="Times New Roman" w:hAnsi="Times New Roman" w:cs="Times New Roman"/>
          <w:sz w:val="24"/>
          <w:szCs w:val="24"/>
        </w:rPr>
        <w:lastRenderedPageBreak/>
        <w:t xml:space="preserve">CONTRATANTE. </w:t>
      </w:r>
      <w:r w:rsidRPr="001676FA">
        <w:rPr>
          <w:rFonts w:ascii="Times New Roman" w:hAnsi="Times New Roman" w:cs="Times New Roman"/>
          <w:sz w:val="24"/>
          <w:szCs w:val="24"/>
        </w:rPr>
        <w:cr/>
      </w:r>
    </w:p>
    <w:p w:rsidR="005C4631" w:rsidRPr="001676FA" w:rsidRDefault="005C4631" w:rsidP="005C4631">
      <w:pPr>
        <w:pStyle w:val="SemEspaamento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676FA">
        <w:rPr>
          <w:rFonts w:ascii="Times New Roman" w:hAnsi="Times New Roman" w:cs="Times New Roman"/>
          <w:b/>
          <w:sz w:val="24"/>
          <w:szCs w:val="24"/>
        </w:rPr>
        <w:t xml:space="preserve">08- DO PRAZO </w:t>
      </w:r>
    </w:p>
    <w:p w:rsidR="00724D12" w:rsidRPr="001676FA" w:rsidRDefault="00036541" w:rsidP="00E93CDC">
      <w:pPr>
        <w:pStyle w:val="SemEspaamento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76FA">
        <w:rPr>
          <w:rFonts w:ascii="Times New Roman" w:hAnsi="Times New Roman" w:cs="Times New Roman"/>
          <w:sz w:val="24"/>
          <w:szCs w:val="24"/>
        </w:rPr>
        <w:t xml:space="preserve">8.1- O </w:t>
      </w:r>
      <w:r w:rsidR="00BE5990" w:rsidRPr="001676FA">
        <w:rPr>
          <w:rFonts w:ascii="Times New Roman" w:hAnsi="Times New Roman" w:cs="Times New Roman"/>
          <w:sz w:val="24"/>
          <w:szCs w:val="24"/>
        </w:rPr>
        <w:t xml:space="preserve">prazo de vigência do Contrato será de </w:t>
      </w:r>
      <w:r w:rsidR="006A0556" w:rsidRPr="001676FA">
        <w:rPr>
          <w:rFonts w:ascii="Times New Roman" w:hAnsi="Times New Roman" w:cs="Times New Roman"/>
          <w:b/>
          <w:sz w:val="24"/>
          <w:szCs w:val="24"/>
        </w:rPr>
        <w:t>180</w:t>
      </w:r>
      <w:r w:rsidR="00BE5990" w:rsidRPr="001676FA">
        <w:rPr>
          <w:rFonts w:ascii="Times New Roman" w:hAnsi="Times New Roman" w:cs="Times New Roman"/>
          <w:b/>
          <w:sz w:val="24"/>
          <w:szCs w:val="24"/>
        </w:rPr>
        <w:t xml:space="preserve"> (</w:t>
      </w:r>
      <w:r w:rsidR="006A0556" w:rsidRPr="001676FA">
        <w:rPr>
          <w:rFonts w:ascii="Times New Roman" w:hAnsi="Times New Roman" w:cs="Times New Roman"/>
          <w:b/>
          <w:sz w:val="24"/>
          <w:szCs w:val="24"/>
        </w:rPr>
        <w:t>cento e oitenta dias</w:t>
      </w:r>
      <w:r w:rsidR="00BE5990" w:rsidRPr="001676FA">
        <w:rPr>
          <w:rFonts w:ascii="Times New Roman" w:hAnsi="Times New Roman" w:cs="Times New Roman"/>
          <w:b/>
          <w:sz w:val="24"/>
          <w:szCs w:val="24"/>
        </w:rPr>
        <w:t>)</w:t>
      </w:r>
      <w:r w:rsidR="00BE5990" w:rsidRPr="001676FA">
        <w:rPr>
          <w:rFonts w:ascii="Times New Roman" w:hAnsi="Times New Roman" w:cs="Times New Roman"/>
          <w:sz w:val="24"/>
          <w:szCs w:val="24"/>
        </w:rPr>
        <w:t xml:space="preserve"> dias, sendo que a execução do serviço será de </w:t>
      </w:r>
      <w:r w:rsidR="006A0556" w:rsidRPr="001676FA">
        <w:rPr>
          <w:rFonts w:ascii="Times New Roman" w:hAnsi="Times New Roman" w:cs="Times New Roman"/>
          <w:b/>
          <w:sz w:val="24"/>
          <w:szCs w:val="24"/>
        </w:rPr>
        <w:t>120</w:t>
      </w:r>
      <w:r w:rsidR="00BE5990" w:rsidRPr="001676FA">
        <w:rPr>
          <w:rFonts w:ascii="Times New Roman" w:hAnsi="Times New Roman" w:cs="Times New Roman"/>
          <w:b/>
          <w:sz w:val="24"/>
          <w:szCs w:val="24"/>
        </w:rPr>
        <w:t xml:space="preserve"> (</w:t>
      </w:r>
      <w:r w:rsidR="006A0556" w:rsidRPr="001676FA">
        <w:rPr>
          <w:rFonts w:ascii="Times New Roman" w:hAnsi="Times New Roman" w:cs="Times New Roman"/>
          <w:b/>
          <w:sz w:val="24"/>
          <w:szCs w:val="24"/>
        </w:rPr>
        <w:t>cento e vinte</w:t>
      </w:r>
      <w:r w:rsidR="00BE5990" w:rsidRPr="001676FA">
        <w:rPr>
          <w:rFonts w:ascii="Times New Roman" w:hAnsi="Times New Roman" w:cs="Times New Roman"/>
          <w:b/>
          <w:sz w:val="24"/>
          <w:szCs w:val="24"/>
        </w:rPr>
        <w:t>)</w:t>
      </w:r>
      <w:r w:rsidR="00BE5990" w:rsidRPr="001676FA">
        <w:rPr>
          <w:rFonts w:ascii="Times New Roman" w:hAnsi="Times New Roman" w:cs="Times New Roman"/>
          <w:sz w:val="24"/>
          <w:szCs w:val="24"/>
        </w:rPr>
        <w:t xml:space="preserve"> dias com início nesta data (</w:t>
      </w:r>
      <w:r w:rsidR="001676FA">
        <w:rPr>
          <w:rFonts w:ascii="Times New Roman" w:hAnsi="Times New Roman" w:cs="Times New Roman"/>
          <w:sz w:val="24"/>
          <w:szCs w:val="24"/>
        </w:rPr>
        <w:t>07/05/2020</w:t>
      </w:r>
      <w:r w:rsidR="00BE5990" w:rsidRPr="001676FA">
        <w:rPr>
          <w:rFonts w:ascii="Times New Roman" w:hAnsi="Times New Roman" w:cs="Times New Roman"/>
          <w:sz w:val="24"/>
          <w:szCs w:val="24"/>
        </w:rPr>
        <w:t>) e término em (</w:t>
      </w:r>
      <w:r w:rsidR="001676FA">
        <w:rPr>
          <w:rFonts w:ascii="Times New Roman" w:hAnsi="Times New Roman" w:cs="Times New Roman"/>
          <w:sz w:val="24"/>
          <w:szCs w:val="24"/>
        </w:rPr>
        <w:t>07</w:t>
      </w:r>
      <w:r w:rsidR="00BE5990" w:rsidRPr="001676FA">
        <w:rPr>
          <w:rFonts w:ascii="Times New Roman" w:hAnsi="Times New Roman" w:cs="Times New Roman"/>
          <w:sz w:val="24"/>
          <w:szCs w:val="24"/>
        </w:rPr>
        <w:t>/</w:t>
      </w:r>
      <w:r w:rsidR="001676FA">
        <w:rPr>
          <w:rFonts w:ascii="Times New Roman" w:hAnsi="Times New Roman" w:cs="Times New Roman"/>
          <w:sz w:val="24"/>
          <w:szCs w:val="24"/>
        </w:rPr>
        <w:t>11</w:t>
      </w:r>
      <w:r w:rsidR="00BE5990" w:rsidRPr="001676FA">
        <w:rPr>
          <w:rFonts w:ascii="Times New Roman" w:hAnsi="Times New Roman" w:cs="Times New Roman"/>
          <w:sz w:val="24"/>
          <w:szCs w:val="24"/>
        </w:rPr>
        <w:t>/</w:t>
      </w:r>
      <w:r w:rsidR="001676FA">
        <w:rPr>
          <w:rFonts w:ascii="Times New Roman" w:hAnsi="Times New Roman" w:cs="Times New Roman"/>
          <w:sz w:val="24"/>
          <w:szCs w:val="24"/>
        </w:rPr>
        <w:t>2020</w:t>
      </w:r>
      <w:r w:rsidR="00BE5990" w:rsidRPr="001676FA">
        <w:rPr>
          <w:rFonts w:ascii="Times New Roman" w:hAnsi="Times New Roman" w:cs="Times New Roman"/>
          <w:sz w:val="24"/>
          <w:szCs w:val="24"/>
        </w:rPr>
        <w:t xml:space="preserve">), </w:t>
      </w:r>
      <w:r w:rsidR="00724D12" w:rsidRPr="001676FA">
        <w:rPr>
          <w:rFonts w:ascii="Times New Roman" w:hAnsi="Times New Roman" w:cs="Times New Roman"/>
          <w:sz w:val="24"/>
          <w:szCs w:val="24"/>
        </w:rPr>
        <w:t xml:space="preserve">podendo ser prorrogado se necessário, somente mediante Aditivo Contratual, nos termos estabelecidos pela Lei Federal n.º 8.666/93 e alterações posteriores; </w:t>
      </w:r>
    </w:p>
    <w:p w:rsidR="00724D12" w:rsidRPr="001676FA" w:rsidRDefault="00724D12" w:rsidP="00E93CDC">
      <w:pPr>
        <w:pStyle w:val="SemEspaamento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76FA">
        <w:rPr>
          <w:rFonts w:ascii="Times New Roman" w:hAnsi="Times New Roman" w:cs="Times New Roman"/>
          <w:sz w:val="24"/>
          <w:szCs w:val="24"/>
        </w:rPr>
        <w:t>8.2- O prazo para início d</w:t>
      </w:r>
      <w:r w:rsidR="00036541" w:rsidRPr="001676FA">
        <w:rPr>
          <w:rFonts w:ascii="Times New Roman" w:hAnsi="Times New Roman" w:cs="Times New Roman"/>
          <w:sz w:val="24"/>
          <w:szCs w:val="24"/>
        </w:rPr>
        <w:t>os</w:t>
      </w:r>
      <w:r w:rsidRPr="001676FA">
        <w:rPr>
          <w:rFonts w:ascii="Times New Roman" w:hAnsi="Times New Roman" w:cs="Times New Roman"/>
          <w:sz w:val="24"/>
          <w:szCs w:val="24"/>
        </w:rPr>
        <w:t xml:space="preserve"> </w:t>
      </w:r>
      <w:r w:rsidR="00054A65" w:rsidRPr="001676FA">
        <w:rPr>
          <w:rFonts w:ascii="Times New Roman" w:hAnsi="Times New Roman" w:cs="Times New Roman"/>
          <w:sz w:val="24"/>
          <w:szCs w:val="24"/>
        </w:rPr>
        <w:t>serviços</w:t>
      </w:r>
      <w:r w:rsidRPr="001676FA">
        <w:rPr>
          <w:rFonts w:ascii="Times New Roman" w:hAnsi="Times New Roman" w:cs="Times New Roman"/>
          <w:sz w:val="24"/>
          <w:szCs w:val="24"/>
        </w:rPr>
        <w:t xml:space="preserve"> será de no máximo até 10 (dez) dias úteis após a data da emissão da respectiva Ordem de Serviço; </w:t>
      </w:r>
    </w:p>
    <w:p w:rsidR="00724D12" w:rsidRPr="001676FA" w:rsidRDefault="00724D12" w:rsidP="00E93CDC">
      <w:pPr>
        <w:pStyle w:val="SemEspaamento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76FA">
        <w:rPr>
          <w:rFonts w:ascii="Times New Roman" w:hAnsi="Times New Roman" w:cs="Times New Roman"/>
          <w:sz w:val="24"/>
          <w:szCs w:val="24"/>
        </w:rPr>
        <w:t xml:space="preserve">8.3- Os prazos de início de etapas de execução, de conclusão e de entrega admitem prorrogação mantida às demais Cláusulas do Contrato e assegurada à manutenção de seu equilíbrio econômico-financeiro, desde que ocorram alguns dos seguintes motivos, devidamente autuados em processo: </w:t>
      </w:r>
    </w:p>
    <w:p w:rsidR="00724D12" w:rsidRPr="001676FA" w:rsidRDefault="00724D12" w:rsidP="00E93CDC">
      <w:pPr>
        <w:pStyle w:val="SemEspaamento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76FA">
        <w:rPr>
          <w:rFonts w:ascii="Times New Roman" w:hAnsi="Times New Roman" w:cs="Times New Roman"/>
          <w:sz w:val="24"/>
          <w:szCs w:val="24"/>
        </w:rPr>
        <w:t xml:space="preserve"> a) Alteração do projeto executivo d</w:t>
      </w:r>
      <w:r w:rsidR="00036541" w:rsidRPr="001676FA">
        <w:rPr>
          <w:rFonts w:ascii="Times New Roman" w:hAnsi="Times New Roman" w:cs="Times New Roman"/>
          <w:sz w:val="24"/>
          <w:szCs w:val="24"/>
        </w:rPr>
        <w:t>os</w:t>
      </w:r>
      <w:r w:rsidRPr="001676FA">
        <w:rPr>
          <w:rFonts w:ascii="Times New Roman" w:hAnsi="Times New Roman" w:cs="Times New Roman"/>
          <w:sz w:val="24"/>
          <w:szCs w:val="24"/>
        </w:rPr>
        <w:t xml:space="preserve"> </w:t>
      </w:r>
      <w:r w:rsidR="00054A65" w:rsidRPr="001676FA">
        <w:rPr>
          <w:rFonts w:ascii="Times New Roman" w:hAnsi="Times New Roman" w:cs="Times New Roman"/>
          <w:sz w:val="24"/>
          <w:szCs w:val="24"/>
        </w:rPr>
        <w:t>serviços</w:t>
      </w:r>
      <w:r w:rsidRPr="001676FA">
        <w:rPr>
          <w:rFonts w:ascii="Times New Roman" w:hAnsi="Times New Roman" w:cs="Times New Roman"/>
          <w:sz w:val="24"/>
          <w:szCs w:val="24"/>
        </w:rPr>
        <w:t xml:space="preserve"> ou especificações, pela Administração; </w:t>
      </w:r>
    </w:p>
    <w:p w:rsidR="00724D12" w:rsidRPr="001676FA" w:rsidRDefault="00724D12" w:rsidP="00E93CDC">
      <w:pPr>
        <w:pStyle w:val="SemEspaamento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76FA">
        <w:rPr>
          <w:rFonts w:ascii="Times New Roman" w:hAnsi="Times New Roman" w:cs="Times New Roman"/>
          <w:sz w:val="24"/>
          <w:szCs w:val="24"/>
        </w:rPr>
        <w:t xml:space="preserve"> b) Superveniência de fato excepcional ou imprevisível, estranho à vontade das partes que altere fundamentalmente as condições de execução do contrato;  </w:t>
      </w:r>
    </w:p>
    <w:p w:rsidR="00724D12" w:rsidRPr="001676FA" w:rsidRDefault="00724D12" w:rsidP="00E93CDC">
      <w:pPr>
        <w:pStyle w:val="SemEspaamento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76FA">
        <w:rPr>
          <w:rFonts w:ascii="Times New Roman" w:hAnsi="Times New Roman" w:cs="Times New Roman"/>
          <w:sz w:val="24"/>
          <w:szCs w:val="24"/>
        </w:rPr>
        <w:t xml:space="preserve">c) Interrupção de execução do contrato ou diminuição do ritmo do trabalho por ordem e no interesse da Administração; </w:t>
      </w:r>
    </w:p>
    <w:p w:rsidR="00724D12" w:rsidRPr="001676FA" w:rsidRDefault="00724D12" w:rsidP="00E93CDC">
      <w:pPr>
        <w:pStyle w:val="SemEspaamento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76FA">
        <w:rPr>
          <w:rFonts w:ascii="Times New Roman" w:hAnsi="Times New Roman" w:cs="Times New Roman"/>
          <w:sz w:val="24"/>
          <w:szCs w:val="24"/>
        </w:rPr>
        <w:t xml:space="preserve">d) Aumento das quantidades inicialmente previstas no contrato, nos limites permitidos pela Lei; </w:t>
      </w:r>
    </w:p>
    <w:p w:rsidR="00724D12" w:rsidRPr="001676FA" w:rsidRDefault="00724D12" w:rsidP="00E93CDC">
      <w:pPr>
        <w:pStyle w:val="SemEspaamento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76FA">
        <w:rPr>
          <w:rFonts w:ascii="Times New Roman" w:hAnsi="Times New Roman" w:cs="Times New Roman"/>
          <w:sz w:val="24"/>
          <w:szCs w:val="24"/>
        </w:rPr>
        <w:t xml:space="preserve">e) Impedimento de execução do contrato por fato ou ato de terceiro reconhecido pela Administração em documento contemporâneo à sua ocorrência; </w:t>
      </w:r>
      <w:r w:rsidRPr="001676FA">
        <w:rPr>
          <w:rFonts w:ascii="Times New Roman" w:hAnsi="Times New Roman" w:cs="Times New Roman"/>
          <w:sz w:val="24"/>
          <w:szCs w:val="24"/>
        </w:rPr>
        <w:cr/>
        <w:t>f) Omissão ou atraso de providências a cargo da administração, inclusive quanto aos pagamentos previstos de que resulte, diretamente, impedimento ou retardamento na execução</w:t>
      </w:r>
      <w:r w:rsidR="00CB014A" w:rsidRPr="001676FA">
        <w:rPr>
          <w:rFonts w:ascii="Times New Roman" w:hAnsi="Times New Roman" w:cs="Times New Roman"/>
          <w:sz w:val="24"/>
          <w:szCs w:val="24"/>
        </w:rPr>
        <w:t xml:space="preserve"> </w:t>
      </w:r>
      <w:r w:rsidRPr="001676FA">
        <w:rPr>
          <w:rFonts w:ascii="Times New Roman" w:hAnsi="Times New Roman" w:cs="Times New Roman"/>
          <w:sz w:val="24"/>
          <w:szCs w:val="24"/>
        </w:rPr>
        <w:t xml:space="preserve">do contrato, sem prejuízo das sanções legais aplicáveis aos responsáveis. </w:t>
      </w:r>
    </w:p>
    <w:p w:rsidR="00724D12" w:rsidRPr="001676FA" w:rsidRDefault="00724D12" w:rsidP="00E93CDC">
      <w:pPr>
        <w:pStyle w:val="SemEspaamento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24D12" w:rsidRPr="001676FA" w:rsidRDefault="00724D12" w:rsidP="00E93CDC">
      <w:pPr>
        <w:pStyle w:val="SemEspaamento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76FA">
        <w:rPr>
          <w:rFonts w:ascii="Times New Roman" w:hAnsi="Times New Roman" w:cs="Times New Roman"/>
          <w:b/>
          <w:sz w:val="24"/>
          <w:szCs w:val="24"/>
        </w:rPr>
        <w:t xml:space="preserve">09- DAS CONDIÇÕES DE PAGAMENTO </w:t>
      </w:r>
    </w:p>
    <w:p w:rsidR="00636DCF" w:rsidRPr="001676FA" w:rsidRDefault="00636DCF" w:rsidP="00636DCF">
      <w:pPr>
        <w:pStyle w:val="SemEspaamento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76FA">
        <w:rPr>
          <w:rFonts w:ascii="Times New Roman" w:hAnsi="Times New Roman" w:cs="Times New Roman"/>
          <w:sz w:val="24"/>
          <w:szCs w:val="24"/>
        </w:rPr>
        <w:t>9.1 – Os pagamentos das medições ficarão condicionados à disponibilidade financeira de conta bancária.</w:t>
      </w:r>
    </w:p>
    <w:p w:rsidR="00636DCF" w:rsidRPr="001676FA" w:rsidRDefault="00636DCF" w:rsidP="00636DCF">
      <w:pPr>
        <w:pStyle w:val="SemEspaamento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76FA">
        <w:rPr>
          <w:rFonts w:ascii="Times New Roman" w:hAnsi="Times New Roman" w:cs="Times New Roman"/>
          <w:sz w:val="24"/>
          <w:szCs w:val="24"/>
        </w:rPr>
        <w:t>9.2- Os pagamentos serão efetuados conforme medições, em até 14 (catorze) dias contados da data de emissão da nota fiscal/fatura, condicionados a Ordem de Serviços, aos repasses financeiros, medições devidamente atestadas pelo Departamento de Engenharia desta Prefeitura e comprovação dos seguintes pagamentos/regularidades:</w:t>
      </w:r>
    </w:p>
    <w:p w:rsidR="00636DCF" w:rsidRPr="001676FA" w:rsidRDefault="00636DCF" w:rsidP="00636DCF">
      <w:pPr>
        <w:rPr>
          <w:rStyle w:val="Forte"/>
          <w:b w:val="0"/>
          <w:sz w:val="24"/>
          <w:szCs w:val="24"/>
        </w:rPr>
      </w:pPr>
      <w:r w:rsidRPr="001676FA">
        <w:rPr>
          <w:rStyle w:val="Forte"/>
          <w:b w:val="0"/>
          <w:sz w:val="24"/>
          <w:szCs w:val="24"/>
        </w:rPr>
        <w:t>a) Certidão Negativa da Previdência Social e FGTS.</w:t>
      </w:r>
    </w:p>
    <w:p w:rsidR="00636DCF" w:rsidRPr="001676FA" w:rsidRDefault="00636DCF" w:rsidP="00636DCF">
      <w:pPr>
        <w:rPr>
          <w:rStyle w:val="Forte"/>
          <w:b w:val="0"/>
          <w:sz w:val="24"/>
          <w:szCs w:val="24"/>
        </w:rPr>
      </w:pPr>
      <w:r w:rsidRPr="001676FA">
        <w:rPr>
          <w:rStyle w:val="Forte"/>
          <w:b w:val="0"/>
          <w:sz w:val="24"/>
          <w:szCs w:val="24"/>
        </w:rPr>
        <w:t>b) Certidão Negativa de Débitos de Tributos Municipais, sede do Município onde será executado os serviços;</w:t>
      </w:r>
    </w:p>
    <w:p w:rsidR="00636DCF" w:rsidRPr="001676FA" w:rsidRDefault="00636DCF" w:rsidP="00636DCF">
      <w:pPr>
        <w:rPr>
          <w:rStyle w:val="Forte"/>
          <w:b w:val="0"/>
          <w:sz w:val="24"/>
          <w:szCs w:val="24"/>
        </w:rPr>
      </w:pPr>
      <w:r w:rsidRPr="001676FA">
        <w:rPr>
          <w:rStyle w:val="Forte"/>
          <w:b w:val="0"/>
          <w:sz w:val="24"/>
          <w:szCs w:val="24"/>
        </w:rPr>
        <w:lastRenderedPageBreak/>
        <w:t>c) Comprovante de pagamento de todos os encargos trabalhistas dos funcionários alocados na execução dos serviços;</w:t>
      </w:r>
    </w:p>
    <w:p w:rsidR="00636DCF" w:rsidRPr="001676FA" w:rsidRDefault="00636DCF" w:rsidP="00636DCF">
      <w:pPr>
        <w:rPr>
          <w:sz w:val="24"/>
          <w:szCs w:val="24"/>
        </w:rPr>
      </w:pPr>
      <w:r w:rsidRPr="001676FA">
        <w:rPr>
          <w:rStyle w:val="Forte"/>
          <w:b w:val="0"/>
          <w:sz w:val="24"/>
          <w:szCs w:val="24"/>
        </w:rPr>
        <w:t>d) Cópia do Diário de Registro de Serviços devidamente atualizado</w:t>
      </w:r>
      <w:r w:rsidRPr="001676FA">
        <w:rPr>
          <w:sz w:val="24"/>
          <w:szCs w:val="24"/>
        </w:rPr>
        <w:t>;</w:t>
      </w:r>
    </w:p>
    <w:p w:rsidR="00D85854" w:rsidRPr="001676FA" w:rsidRDefault="00D85854" w:rsidP="00E93CDC">
      <w:pPr>
        <w:pStyle w:val="SemEspaamento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24D12" w:rsidRPr="001676FA" w:rsidRDefault="00724D12" w:rsidP="00E93CDC">
      <w:pPr>
        <w:pStyle w:val="SemEspaamento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676FA">
        <w:rPr>
          <w:rFonts w:ascii="Times New Roman" w:hAnsi="Times New Roman" w:cs="Times New Roman"/>
          <w:b/>
          <w:sz w:val="24"/>
          <w:szCs w:val="24"/>
        </w:rPr>
        <w:t xml:space="preserve">10- DO REAJUSTAMENTO </w:t>
      </w:r>
    </w:p>
    <w:p w:rsidR="00724D12" w:rsidRPr="001676FA" w:rsidRDefault="00724D12" w:rsidP="00E93CDC">
      <w:pPr>
        <w:pStyle w:val="SemEspaamento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76FA">
        <w:rPr>
          <w:rFonts w:ascii="Times New Roman" w:hAnsi="Times New Roman" w:cs="Times New Roman"/>
          <w:sz w:val="24"/>
          <w:szCs w:val="24"/>
        </w:rPr>
        <w:t>10.1- Os preços para a prestação dos serviços em referência serão fixos e não sofrerão reajuste durante a vigência deste Contrato, de acordo com os termos estabelecidos pela legislação</w:t>
      </w:r>
      <w:r w:rsidR="00CB014A" w:rsidRPr="001676FA">
        <w:rPr>
          <w:rFonts w:ascii="Times New Roman" w:hAnsi="Times New Roman" w:cs="Times New Roman"/>
          <w:sz w:val="24"/>
          <w:szCs w:val="24"/>
        </w:rPr>
        <w:t xml:space="preserve"> </w:t>
      </w:r>
      <w:r w:rsidRPr="001676FA">
        <w:rPr>
          <w:rFonts w:ascii="Times New Roman" w:hAnsi="Times New Roman" w:cs="Times New Roman"/>
          <w:sz w:val="24"/>
          <w:szCs w:val="24"/>
        </w:rPr>
        <w:t xml:space="preserve">vigente e atinente à matéria, ressalvados os casos estipulados neste contrato e se houver desequilíbrio econômico – financeiro do contrato devidamente justificado; </w:t>
      </w:r>
    </w:p>
    <w:p w:rsidR="00724D12" w:rsidRPr="001676FA" w:rsidRDefault="00724D12" w:rsidP="00E93CDC">
      <w:pPr>
        <w:pStyle w:val="SemEspaamento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76FA">
        <w:rPr>
          <w:rFonts w:ascii="Times New Roman" w:hAnsi="Times New Roman" w:cs="Times New Roman"/>
          <w:sz w:val="24"/>
          <w:szCs w:val="24"/>
        </w:rPr>
        <w:t>10.2- No caso de prorrogação do Contrato de Prestação de Serviço, só poderá haver reajuste, se existir acordo entre as partes, nunca contrariando, qualquer que for algum índice oficial</w:t>
      </w:r>
      <w:r w:rsidR="00CB014A" w:rsidRPr="001676FA">
        <w:rPr>
          <w:rFonts w:ascii="Times New Roman" w:hAnsi="Times New Roman" w:cs="Times New Roman"/>
          <w:sz w:val="24"/>
          <w:szCs w:val="24"/>
        </w:rPr>
        <w:t xml:space="preserve"> </w:t>
      </w:r>
      <w:r w:rsidRPr="001676FA">
        <w:rPr>
          <w:rFonts w:ascii="Times New Roman" w:hAnsi="Times New Roman" w:cs="Times New Roman"/>
          <w:sz w:val="24"/>
          <w:szCs w:val="24"/>
        </w:rPr>
        <w:t xml:space="preserve">estabelecido pelo Governo Federal. </w:t>
      </w:r>
    </w:p>
    <w:p w:rsidR="005C4631" w:rsidRPr="001676FA" w:rsidRDefault="005C4631" w:rsidP="00E93CDC">
      <w:pPr>
        <w:pStyle w:val="SemEspaamento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24D12" w:rsidRPr="001676FA" w:rsidRDefault="00724D12" w:rsidP="00E93CDC">
      <w:pPr>
        <w:pStyle w:val="SemEspaamento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676FA">
        <w:rPr>
          <w:rFonts w:ascii="Times New Roman" w:hAnsi="Times New Roman" w:cs="Times New Roman"/>
          <w:b/>
          <w:sz w:val="24"/>
          <w:szCs w:val="24"/>
        </w:rPr>
        <w:t xml:space="preserve">11- DAS PENALIDADES </w:t>
      </w:r>
    </w:p>
    <w:p w:rsidR="002038B7" w:rsidRPr="001676FA" w:rsidRDefault="002038B7" w:rsidP="00FD724C">
      <w:pPr>
        <w:pStyle w:val="SemEspaamento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76FA">
        <w:rPr>
          <w:rFonts w:ascii="Times New Roman" w:hAnsi="Times New Roman" w:cs="Times New Roman"/>
          <w:sz w:val="24"/>
          <w:szCs w:val="24"/>
        </w:rPr>
        <w:t>1</w:t>
      </w:r>
      <w:r w:rsidR="00167038" w:rsidRPr="001676FA">
        <w:rPr>
          <w:rFonts w:ascii="Times New Roman" w:hAnsi="Times New Roman" w:cs="Times New Roman"/>
          <w:sz w:val="24"/>
          <w:szCs w:val="24"/>
        </w:rPr>
        <w:t>1</w:t>
      </w:r>
      <w:r w:rsidRPr="001676FA">
        <w:rPr>
          <w:rFonts w:ascii="Times New Roman" w:hAnsi="Times New Roman" w:cs="Times New Roman"/>
          <w:sz w:val="24"/>
          <w:szCs w:val="24"/>
        </w:rPr>
        <w:t>.1 - Pela</w:t>
      </w:r>
      <w:r w:rsidRPr="001676F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676FA">
        <w:rPr>
          <w:rFonts w:ascii="Times New Roman" w:hAnsi="Times New Roman" w:cs="Times New Roman"/>
          <w:sz w:val="24"/>
          <w:szCs w:val="24"/>
        </w:rPr>
        <w:t>inexecução total ou parcial das obrigações decorrentes da execução do objeto a ser contratado</w:t>
      </w:r>
      <w:r w:rsidRPr="001676FA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Pr="001676FA">
        <w:rPr>
          <w:rFonts w:ascii="Times New Roman" w:hAnsi="Times New Roman" w:cs="Times New Roman"/>
          <w:sz w:val="24"/>
          <w:szCs w:val="24"/>
        </w:rPr>
        <w:t xml:space="preserve">a </w:t>
      </w:r>
      <w:r w:rsidRPr="001676FA">
        <w:rPr>
          <w:rFonts w:ascii="Times New Roman" w:hAnsi="Times New Roman" w:cs="Times New Roman"/>
          <w:smallCaps/>
          <w:sz w:val="24"/>
          <w:szCs w:val="24"/>
        </w:rPr>
        <w:t>Contratante</w:t>
      </w:r>
      <w:r w:rsidRPr="001676FA">
        <w:rPr>
          <w:rFonts w:ascii="Times New Roman" w:hAnsi="Times New Roman" w:cs="Times New Roman"/>
          <w:sz w:val="24"/>
          <w:szCs w:val="24"/>
        </w:rPr>
        <w:t xml:space="preserve">, garantida a prévia e ampla defesa, poderá aplicar à </w:t>
      </w:r>
      <w:r w:rsidRPr="001676FA">
        <w:rPr>
          <w:rFonts w:ascii="Times New Roman" w:hAnsi="Times New Roman" w:cs="Times New Roman"/>
          <w:smallCaps/>
          <w:sz w:val="24"/>
          <w:szCs w:val="24"/>
        </w:rPr>
        <w:t>Licitante Vencedora</w:t>
      </w:r>
      <w:r w:rsidRPr="001676FA">
        <w:rPr>
          <w:rFonts w:ascii="Times New Roman" w:hAnsi="Times New Roman" w:cs="Times New Roman"/>
          <w:sz w:val="24"/>
          <w:szCs w:val="24"/>
        </w:rPr>
        <w:t>, segundo a extensão da falta ensejada, as seguintes sanções, observado o disposto nos §§ 2º e 3º do artigo 87 da Lei nº 8.666/93.</w:t>
      </w:r>
    </w:p>
    <w:p w:rsidR="002038B7" w:rsidRPr="001676FA" w:rsidRDefault="002038B7" w:rsidP="00FD724C">
      <w:pPr>
        <w:pStyle w:val="SemEspaamento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76FA">
        <w:rPr>
          <w:rFonts w:ascii="Times New Roman" w:hAnsi="Times New Roman" w:cs="Times New Roman"/>
          <w:sz w:val="24"/>
          <w:szCs w:val="24"/>
        </w:rPr>
        <w:t>I - Advertência, por escrito;</w:t>
      </w:r>
    </w:p>
    <w:p w:rsidR="002038B7" w:rsidRPr="001676FA" w:rsidRDefault="002038B7" w:rsidP="00FD724C">
      <w:pPr>
        <w:pStyle w:val="SemEspaamento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76FA">
        <w:rPr>
          <w:rFonts w:ascii="Times New Roman" w:hAnsi="Times New Roman" w:cs="Times New Roman"/>
          <w:sz w:val="24"/>
          <w:szCs w:val="24"/>
        </w:rPr>
        <w:t>a) No caso de 2º advertência, por razão de medição, mediante prévia e ampla defesa, aplicar-se-á, multa no importe de 5% (cinco por cento) da respectiva medição.</w:t>
      </w:r>
    </w:p>
    <w:p w:rsidR="002038B7" w:rsidRPr="001676FA" w:rsidRDefault="002038B7" w:rsidP="00FD724C">
      <w:pPr>
        <w:pStyle w:val="SemEspaamento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76FA">
        <w:rPr>
          <w:rFonts w:ascii="Times New Roman" w:hAnsi="Times New Roman" w:cs="Times New Roman"/>
          <w:sz w:val="24"/>
          <w:szCs w:val="24"/>
        </w:rPr>
        <w:t>b) Em caso de reincidência da advertência, com aplicação da multa do inciso anterior, poderá ser aplicado a penalidade nos termos do artigo 78, VIII da Lei n.º 8.666/93.</w:t>
      </w:r>
    </w:p>
    <w:p w:rsidR="002038B7" w:rsidRPr="001676FA" w:rsidRDefault="002038B7" w:rsidP="00FD724C">
      <w:pPr>
        <w:pStyle w:val="SemEspaamento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76FA">
        <w:rPr>
          <w:rFonts w:ascii="Times New Roman" w:hAnsi="Times New Roman" w:cs="Times New Roman"/>
          <w:sz w:val="24"/>
          <w:szCs w:val="24"/>
        </w:rPr>
        <w:t>II – Multa;</w:t>
      </w:r>
    </w:p>
    <w:p w:rsidR="002038B7" w:rsidRPr="001676FA" w:rsidRDefault="002038B7" w:rsidP="00FD724C">
      <w:pPr>
        <w:pStyle w:val="SemEspaamento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76FA">
        <w:rPr>
          <w:rFonts w:ascii="Times New Roman" w:hAnsi="Times New Roman" w:cs="Times New Roman"/>
          <w:sz w:val="24"/>
          <w:szCs w:val="24"/>
        </w:rPr>
        <w:t>a) No caso de desistência da proposta, após a fase de habilitação, sem motivo justo aceito pela Comissão de Licitação ou do gestor do contrato, aplicar-se-á multa no valor de 5% (cinco por cento) do valor global do contrato.</w:t>
      </w:r>
    </w:p>
    <w:p w:rsidR="002038B7" w:rsidRPr="001676FA" w:rsidRDefault="002038B7" w:rsidP="00FD724C">
      <w:pPr>
        <w:pStyle w:val="SemEspaamento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76FA">
        <w:rPr>
          <w:rFonts w:ascii="Times New Roman" w:hAnsi="Times New Roman" w:cs="Times New Roman"/>
          <w:sz w:val="24"/>
          <w:szCs w:val="24"/>
        </w:rPr>
        <w:t>III - Suspensão temporária do direito de participar de licitações e impedimento de contratar com a Administração Pública Local, por prazo não superior a 02 (dois) anos;</w:t>
      </w:r>
    </w:p>
    <w:p w:rsidR="002038B7" w:rsidRPr="001676FA" w:rsidRDefault="002038B7" w:rsidP="00FD724C">
      <w:pPr>
        <w:pStyle w:val="SemEspaamento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76FA">
        <w:rPr>
          <w:rFonts w:ascii="Times New Roman" w:hAnsi="Times New Roman" w:cs="Times New Roman"/>
          <w:sz w:val="24"/>
          <w:szCs w:val="24"/>
        </w:rPr>
        <w:t>IV - Declaração de inidoneidade para licitar ou contratar com a Administração Pública.</w:t>
      </w:r>
    </w:p>
    <w:p w:rsidR="002038B7" w:rsidRPr="001676FA" w:rsidRDefault="002038B7" w:rsidP="00FD724C">
      <w:pPr>
        <w:pStyle w:val="SemEspaamento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76FA">
        <w:rPr>
          <w:rFonts w:ascii="Times New Roman" w:hAnsi="Times New Roman" w:cs="Times New Roman"/>
          <w:sz w:val="24"/>
          <w:szCs w:val="24"/>
        </w:rPr>
        <w:t>1</w:t>
      </w:r>
      <w:r w:rsidR="00167038" w:rsidRPr="001676FA">
        <w:rPr>
          <w:rFonts w:ascii="Times New Roman" w:hAnsi="Times New Roman" w:cs="Times New Roman"/>
          <w:sz w:val="24"/>
          <w:szCs w:val="24"/>
        </w:rPr>
        <w:t>1</w:t>
      </w:r>
      <w:r w:rsidRPr="001676FA">
        <w:rPr>
          <w:rFonts w:ascii="Times New Roman" w:hAnsi="Times New Roman" w:cs="Times New Roman"/>
          <w:sz w:val="24"/>
          <w:szCs w:val="24"/>
        </w:rPr>
        <w:t xml:space="preserve">.1.1 - Será aplicada multa de 0,03 % (três centésimos por cento) por dia de atraso na execução dos serviços, incidentes sobre o valor do serviço a que se referir a infração, aplicada em dobro a partir do décimo dia de atraso até o trigésimo dia, quando a PREFEITURA poderá decidir pela continuidade </w:t>
      </w:r>
      <w:r w:rsidRPr="001676FA">
        <w:rPr>
          <w:rFonts w:ascii="Times New Roman" w:hAnsi="Times New Roman" w:cs="Times New Roman"/>
          <w:sz w:val="24"/>
          <w:szCs w:val="24"/>
        </w:rPr>
        <w:lastRenderedPageBreak/>
        <w:t>da multa ou rescisão contratual, aplicando-se na hipótese de rescisão  a multa pecuniária prevista no subitem 14.1.2 infra, sem prejuízo da aplicação das penas previstas nos incisos III e IV da cláusula 14.1.</w:t>
      </w:r>
    </w:p>
    <w:p w:rsidR="002038B7" w:rsidRPr="001676FA" w:rsidRDefault="002038B7" w:rsidP="00FD724C">
      <w:pPr>
        <w:pStyle w:val="SemEspaamento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76FA">
        <w:rPr>
          <w:rFonts w:ascii="Times New Roman" w:hAnsi="Times New Roman" w:cs="Times New Roman"/>
          <w:sz w:val="24"/>
          <w:szCs w:val="24"/>
        </w:rPr>
        <w:t>1</w:t>
      </w:r>
      <w:r w:rsidR="00167038" w:rsidRPr="001676FA">
        <w:rPr>
          <w:rFonts w:ascii="Times New Roman" w:hAnsi="Times New Roman" w:cs="Times New Roman"/>
          <w:sz w:val="24"/>
          <w:szCs w:val="24"/>
        </w:rPr>
        <w:t>1</w:t>
      </w:r>
      <w:r w:rsidRPr="001676FA">
        <w:rPr>
          <w:rFonts w:ascii="Times New Roman" w:hAnsi="Times New Roman" w:cs="Times New Roman"/>
          <w:sz w:val="24"/>
          <w:szCs w:val="24"/>
        </w:rPr>
        <w:t>.1.2 - Será aplicada multa de 20% (vinte por cento) do valor do contrato, nas hipóteses de rescisão contratual por inexecução total do contrato, caracterizando-se quando houver reiterado descumprimento de obrigações contratuais, quando a entrega for inferior a 50% (</w:t>
      </w:r>
      <w:proofErr w:type="spellStart"/>
      <w:r w:rsidRPr="001676FA">
        <w:rPr>
          <w:rFonts w:ascii="Times New Roman" w:hAnsi="Times New Roman" w:cs="Times New Roman"/>
          <w:sz w:val="24"/>
          <w:szCs w:val="24"/>
        </w:rPr>
        <w:t>cinqüenta</w:t>
      </w:r>
      <w:proofErr w:type="spellEnd"/>
      <w:r w:rsidRPr="001676FA">
        <w:rPr>
          <w:rFonts w:ascii="Times New Roman" w:hAnsi="Times New Roman" w:cs="Times New Roman"/>
          <w:sz w:val="24"/>
          <w:szCs w:val="24"/>
        </w:rPr>
        <w:t xml:space="preserve"> por cento) do contratado ou quando o atraso ultrapassar o prazo limite de trinta dias, estabelecido no subitem 14.1.1 supra.</w:t>
      </w:r>
    </w:p>
    <w:p w:rsidR="002038B7" w:rsidRPr="001676FA" w:rsidRDefault="002038B7" w:rsidP="00FD724C">
      <w:pPr>
        <w:pStyle w:val="SemEspaamento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76FA">
        <w:rPr>
          <w:rFonts w:ascii="Times New Roman" w:hAnsi="Times New Roman" w:cs="Times New Roman"/>
          <w:sz w:val="24"/>
          <w:szCs w:val="24"/>
        </w:rPr>
        <w:t>1</w:t>
      </w:r>
      <w:r w:rsidR="00167038" w:rsidRPr="001676FA">
        <w:rPr>
          <w:rFonts w:ascii="Times New Roman" w:hAnsi="Times New Roman" w:cs="Times New Roman"/>
          <w:sz w:val="24"/>
          <w:szCs w:val="24"/>
        </w:rPr>
        <w:t>1</w:t>
      </w:r>
      <w:r w:rsidRPr="001676FA">
        <w:rPr>
          <w:rFonts w:ascii="Times New Roman" w:hAnsi="Times New Roman" w:cs="Times New Roman"/>
          <w:sz w:val="24"/>
          <w:szCs w:val="24"/>
        </w:rPr>
        <w:t xml:space="preserve">.2 - O valor correspondente a qualquer multa aplicada à empresa licitante vencedora, respeitado o princípio do contraditório e da ampla defesa, deverá ser depositado no prazo máximo de 10 (dez) dias, após o recebimento da notificação, na forma definida pela legislação, em favor da </w:t>
      </w:r>
      <w:r w:rsidRPr="001676FA">
        <w:rPr>
          <w:rFonts w:ascii="Times New Roman" w:hAnsi="Times New Roman" w:cs="Times New Roman"/>
          <w:b/>
          <w:sz w:val="24"/>
          <w:szCs w:val="24"/>
        </w:rPr>
        <w:t xml:space="preserve">PREFEITURA MUNICIPAL DE </w:t>
      </w:r>
      <w:r w:rsidR="008329B6" w:rsidRPr="001676FA">
        <w:rPr>
          <w:rFonts w:ascii="Times New Roman" w:hAnsi="Times New Roman" w:cs="Times New Roman"/>
          <w:b/>
          <w:sz w:val="24"/>
          <w:szCs w:val="24"/>
        </w:rPr>
        <w:t>SANTO ANTONIO DO LESTE</w:t>
      </w:r>
      <w:r w:rsidRPr="001676FA">
        <w:rPr>
          <w:rFonts w:ascii="Times New Roman" w:hAnsi="Times New Roman" w:cs="Times New Roman"/>
          <w:b/>
          <w:sz w:val="24"/>
          <w:szCs w:val="24"/>
        </w:rPr>
        <w:t>/MT</w:t>
      </w:r>
      <w:r w:rsidRPr="001676FA">
        <w:rPr>
          <w:rFonts w:ascii="Times New Roman" w:hAnsi="Times New Roman" w:cs="Times New Roman"/>
          <w:sz w:val="24"/>
          <w:szCs w:val="24"/>
        </w:rPr>
        <w:t>, ficando a empresa obrigada a comprovar o pagamento, mediante a apresentação da cópia do recibo do depósito efetuado.</w:t>
      </w:r>
    </w:p>
    <w:p w:rsidR="002038B7" w:rsidRPr="001676FA" w:rsidRDefault="002038B7" w:rsidP="00FD724C">
      <w:pPr>
        <w:pStyle w:val="SemEspaamento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76FA">
        <w:rPr>
          <w:rFonts w:ascii="Times New Roman" w:hAnsi="Times New Roman" w:cs="Times New Roman"/>
          <w:sz w:val="24"/>
          <w:szCs w:val="24"/>
        </w:rPr>
        <w:t>1</w:t>
      </w:r>
      <w:r w:rsidR="00167038" w:rsidRPr="001676FA">
        <w:rPr>
          <w:rFonts w:ascii="Times New Roman" w:hAnsi="Times New Roman" w:cs="Times New Roman"/>
          <w:sz w:val="24"/>
          <w:szCs w:val="24"/>
        </w:rPr>
        <w:t>1</w:t>
      </w:r>
      <w:r w:rsidRPr="001676FA">
        <w:rPr>
          <w:rFonts w:ascii="Times New Roman" w:hAnsi="Times New Roman" w:cs="Times New Roman"/>
          <w:sz w:val="24"/>
          <w:szCs w:val="24"/>
        </w:rPr>
        <w:t>.2.1 - Decorrido o prazo de 10 (dez) dias para recolhimento da multa, o débito será acrescido de 1% (um por cento) de juros de mora por mês/fração, inclusive referente ao mês da quitação/consolidação do débito, limitado o pagamento com atraso em até 60 (sessenta) dias após a data da notificação, após o qual, o débito poderá ser cobrado judicialmente.</w:t>
      </w:r>
    </w:p>
    <w:p w:rsidR="002038B7" w:rsidRPr="001676FA" w:rsidRDefault="002038B7" w:rsidP="00FD724C">
      <w:pPr>
        <w:pStyle w:val="SemEspaamento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76FA">
        <w:rPr>
          <w:rFonts w:ascii="Times New Roman" w:hAnsi="Times New Roman" w:cs="Times New Roman"/>
          <w:sz w:val="24"/>
          <w:szCs w:val="24"/>
        </w:rPr>
        <w:t>1</w:t>
      </w:r>
      <w:r w:rsidR="00167038" w:rsidRPr="001676FA">
        <w:rPr>
          <w:rFonts w:ascii="Times New Roman" w:hAnsi="Times New Roman" w:cs="Times New Roman"/>
          <w:sz w:val="24"/>
          <w:szCs w:val="24"/>
        </w:rPr>
        <w:t>1</w:t>
      </w:r>
      <w:r w:rsidRPr="001676FA">
        <w:rPr>
          <w:rFonts w:ascii="Times New Roman" w:hAnsi="Times New Roman" w:cs="Times New Roman"/>
          <w:sz w:val="24"/>
          <w:szCs w:val="24"/>
        </w:rPr>
        <w:t>.3 - No caso de a licitante vencedora ser credora de valor suficiente ao abatimento da dívida, a PREFEITURA poderá proceder ao desconto da multa devida na proporção do crédito.</w:t>
      </w:r>
    </w:p>
    <w:p w:rsidR="002038B7" w:rsidRPr="001676FA" w:rsidRDefault="002038B7" w:rsidP="00FD724C">
      <w:pPr>
        <w:pStyle w:val="SemEspaamento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76FA">
        <w:rPr>
          <w:rFonts w:ascii="Times New Roman" w:hAnsi="Times New Roman" w:cs="Times New Roman"/>
          <w:sz w:val="24"/>
          <w:szCs w:val="24"/>
        </w:rPr>
        <w:t>1</w:t>
      </w:r>
      <w:r w:rsidR="00167038" w:rsidRPr="001676FA">
        <w:rPr>
          <w:rFonts w:ascii="Times New Roman" w:hAnsi="Times New Roman" w:cs="Times New Roman"/>
          <w:sz w:val="24"/>
          <w:szCs w:val="24"/>
        </w:rPr>
        <w:t>1</w:t>
      </w:r>
      <w:r w:rsidRPr="001676FA">
        <w:rPr>
          <w:rFonts w:ascii="Times New Roman" w:hAnsi="Times New Roman" w:cs="Times New Roman"/>
          <w:sz w:val="24"/>
          <w:szCs w:val="24"/>
        </w:rPr>
        <w:t>.4 -</w:t>
      </w:r>
      <w:r w:rsidRPr="001676F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676FA">
        <w:rPr>
          <w:rFonts w:ascii="Times New Roman" w:hAnsi="Times New Roman" w:cs="Times New Roman"/>
          <w:sz w:val="24"/>
          <w:szCs w:val="24"/>
        </w:rPr>
        <w:t>Se a multa aplicada for superior ao total dos pagamentos eventualmente devidos, a empresa licitante vencedora responderá pela sua diferença, podendo esta ser cobrada judicialmente.</w:t>
      </w:r>
    </w:p>
    <w:p w:rsidR="002038B7" w:rsidRPr="001676FA" w:rsidRDefault="002038B7" w:rsidP="00FD724C">
      <w:pPr>
        <w:pStyle w:val="SemEspaamento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76FA">
        <w:rPr>
          <w:rFonts w:ascii="Times New Roman" w:hAnsi="Times New Roman" w:cs="Times New Roman"/>
          <w:sz w:val="24"/>
          <w:szCs w:val="24"/>
        </w:rPr>
        <w:t>1</w:t>
      </w:r>
      <w:r w:rsidR="00167038" w:rsidRPr="001676FA">
        <w:rPr>
          <w:rFonts w:ascii="Times New Roman" w:hAnsi="Times New Roman" w:cs="Times New Roman"/>
          <w:sz w:val="24"/>
          <w:szCs w:val="24"/>
        </w:rPr>
        <w:t>1</w:t>
      </w:r>
      <w:r w:rsidRPr="001676FA">
        <w:rPr>
          <w:rFonts w:ascii="Times New Roman" w:hAnsi="Times New Roman" w:cs="Times New Roman"/>
          <w:sz w:val="24"/>
          <w:szCs w:val="24"/>
        </w:rPr>
        <w:t>.5 - As multas não têm caráter indenizatório e seu pagamento não eximirá a empresa licitante de ser acionada judicialmente pela responsabilidade civil derivada de perdas e danos junto à PREFEITURA, decorrentes das infrações cometidas.</w:t>
      </w:r>
    </w:p>
    <w:p w:rsidR="002038B7" w:rsidRPr="001676FA" w:rsidRDefault="002038B7" w:rsidP="00E93CDC">
      <w:pPr>
        <w:pStyle w:val="SemEspaamento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24D12" w:rsidRPr="001676FA" w:rsidRDefault="00724D12" w:rsidP="00E93CDC">
      <w:pPr>
        <w:pStyle w:val="SemEspaamento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676FA">
        <w:rPr>
          <w:rFonts w:ascii="Times New Roman" w:hAnsi="Times New Roman" w:cs="Times New Roman"/>
          <w:b/>
          <w:sz w:val="24"/>
          <w:szCs w:val="24"/>
        </w:rPr>
        <w:t>1</w:t>
      </w:r>
      <w:r w:rsidR="00F16D94" w:rsidRPr="001676FA">
        <w:rPr>
          <w:rFonts w:ascii="Times New Roman" w:hAnsi="Times New Roman" w:cs="Times New Roman"/>
          <w:b/>
          <w:sz w:val="24"/>
          <w:szCs w:val="24"/>
        </w:rPr>
        <w:t>2</w:t>
      </w:r>
      <w:r w:rsidRPr="001676FA">
        <w:rPr>
          <w:rFonts w:ascii="Times New Roman" w:hAnsi="Times New Roman" w:cs="Times New Roman"/>
          <w:b/>
          <w:sz w:val="24"/>
          <w:szCs w:val="24"/>
        </w:rPr>
        <w:t xml:space="preserve">- DA RESCISÃO </w:t>
      </w:r>
    </w:p>
    <w:p w:rsidR="00724D12" w:rsidRPr="001676FA" w:rsidRDefault="00724D12" w:rsidP="00E93CDC">
      <w:pPr>
        <w:pStyle w:val="SemEspaamento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76FA">
        <w:rPr>
          <w:rFonts w:ascii="Times New Roman" w:hAnsi="Times New Roman" w:cs="Times New Roman"/>
          <w:sz w:val="24"/>
          <w:szCs w:val="24"/>
        </w:rPr>
        <w:t>1</w:t>
      </w:r>
      <w:r w:rsidR="00F16D94" w:rsidRPr="001676FA">
        <w:rPr>
          <w:rFonts w:ascii="Times New Roman" w:hAnsi="Times New Roman" w:cs="Times New Roman"/>
          <w:sz w:val="24"/>
          <w:szCs w:val="24"/>
        </w:rPr>
        <w:t>2</w:t>
      </w:r>
      <w:r w:rsidRPr="001676FA">
        <w:rPr>
          <w:rFonts w:ascii="Times New Roman" w:hAnsi="Times New Roman" w:cs="Times New Roman"/>
          <w:sz w:val="24"/>
          <w:szCs w:val="24"/>
        </w:rPr>
        <w:t xml:space="preserve">.1- Constitui motivo para rescisão deste Contrato os Incisos de I a XVII do Artigo 78 da Lei Federal n.º 8.666/93, atualizada pela Lei Federal n.º 8.883/94;  </w:t>
      </w:r>
    </w:p>
    <w:p w:rsidR="00724D12" w:rsidRPr="001676FA" w:rsidRDefault="00045196" w:rsidP="00E93CDC">
      <w:pPr>
        <w:pStyle w:val="SemEspaamento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76FA">
        <w:rPr>
          <w:rFonts w:ascii="Times New Roman" w:hAnsi="Times New Roman" w:cs="Times New Roman"/>
          <w:sz w:val="24"/>
          <w:szCs w:val="24"/>
        </w:rPr>
        <w:t>1</w:t>
      </w:r>
      <w:r w:rsidR="00F16D94" w:rsidRPr="001676FA">
        <w:rPr>
          <w:rFonts w:ascii="Times New Roman" w:hAnsi="Times New Roman" w:cs="Times New Roman"/>
          <w:sz w:val="24"/>
          <w:szCs w:val="24"/>
        </w:rPr>
        <w:t>2</w:t>
      </w:r>
      <w:r w:rsidRPr="001676FA">
        <w:rPr>
          <w:rFonts w:ascii="Times New Roman" w:hAnsi="Times New Roman" w:cs="Times New Roman"/>
          <w:sz w:val="24"/>
          <w:szCs w:val="24"/>
        </w:rPr>
        <w:t>.2. -</w:t>
      </w:r>
      <w:r w:rsidR="00724D12" w:rsidRPr="001676FA">
        <w:rPr>
          <w:rFonts w:ascii="Times New Roman" w:hAnsi="Times New Roman" w:cs="Times New Roman"/>
          <w:sz w:val="24"/>
          <w:szCs w:val="24"/>
        </w:rPr>
        <w:t xml:space="preserve"> A rescisão do presente Contrato poderá ser:  </w:t>
      </w:r>
    </w:p>
    <w:p w:rsidR="00724D12" w:rsidRPr="001676FA" w:rsidRDefault="00724D12" w:rsidP="00E93CDC">
      <w:pPr>
        <w:pStyle w:val="SemEspaamento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76FA">
        <w:rPr>
          <w:rFonts w:ascii="Times New Roman" w:hAnsi="Times New Roman" w:cs="Times New Roman"/>
          <w:sz w:val="24"/>
          <w:szCs w:val="24"/>
        </w:rPr>
        <w:t>a)</w:t>
      </w:r>
      <w:r w:rsidR="006B51C6" w:rsidRPr="001676FA">
        <w:rPr>
          <w:rFonts w:ascii="Times New Roman" w:hAnsi="Times New Roman" w:cs="Times New Roman"/>
          <w:sz w:val="24"/>
          <w:szCs w:val="24"/>
        </w:rPr>
        <w:t xml:space="preserve"> </w:t>
      </w:r>
      <w:r w:rsidRPr="001676FA">
        <w:rPr>
          <w:rFonts w:ascii="Times New Roman" w:hAnsi="Times New Roman" w:cs="Times New Roman"/>
          <w:sz w:val="24"/>
          <w:szCs w:val="24"/>
        </w:rPr>
        <w:t>Amigável - por acordo entre as partes, reduzida a termo no processo de licitação,</w:t>
      </w:r>
      <w:r w:rsidR="006B51C6" w:rsidRPr="001676FA">
        <w:rPr>
          <w:rFonts w:ascii="Times New Roman" w:hAnsi="Times New Roman" w:cs="Times New Roman"/>
          <w:sz w:val="24"/>
          <w:szCs w:val="24"/>
        </w:rPr>
        <w:t xml:space="preserve"> </w:t>
      </w:r>
      <w:r w:rsidRPr="001676FA">
        <w:rPr>
          <w:rFonts w:ascii="Times New Roman" w:hAnsi="Times New Roman" w:cs="Times New Roman"/>
          <w:sz w:val="24"/>
          <w:szCs w:val="24"/>
        </w:rPr>
        <w:t xml:space="preserve">desde que haja conveniência para o CONTRATANTE;  </w:t>
      </w:r>
    </w:p>
    <w:p w:rsidR="00724D12" w:rsidRPr="001676FA" w:rsidRDefault="00724D12" w:rsidP="00E93CDC">
      <w:pPr>
        <w:pStyle w:val="SemEspaamento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76FA">
        <w:rPr>
          <w:rFonts w:ascii="Times New Roman" w:hAnsi="Times New Roman" w:cs="Times New Roman"/>
          <w:sz w:val="24"/>
          <w:szCs w:val="24"/>
        </w:rPr>
        <w:lastRenderedPageBreak/>
        <w:t>b)</w:t>
      </w:r>
      <w:r w:rsidR="006B51C6" w:rsidRPr="001676FA">
        <w:rPr>
          <w:rFonts w:ascii="Times New Roman" w:hAnsi="Times New Roman" w:cs="Times New Roman"/>
          <w:sz w:val="24"/>
          <w:szCs w:val="24"/>
        </w:rPr>
        <w:t xml:space="preserve"> </w:t>
      </w:r>
      <w:r w:rsidRPr="001676FA">
        <w:rPr>
          <w:rFonts w:ascii="Times New Roman" w:hAnsi="Times New Roman" w:cs="Times New Roman"/>
          <w:sz w:val="24"/>
          <w:szCs w:val="24"/>
        </w:rPr>
        <w:t xml:space="preserve">Administrativa - por ato unilateral e escrito da Administração, nos casos enumerado nos Incisos I a XII e XVII do Artigo 78 da Lei Federal n.º 8.666/93;  </w:t>
      </w:r>
    </w:p>
    <w:p w:rsidR="00724D12" w:rsidRPr="001676FA" w:rsidRDefault="00724D12" w:rsidP="00E93CDC">
      <w:pPr>
        <w:pStyle w:val="SemEspaamento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76FA">
        <w:rPr>
          <w:rFonts w:ascii="Times New Roman" w:hAnsi="Times New Roman" w:cs="Times New Roman"/>
          <w:sz w:val="24"/>
          <w:szCs w:val="24"/>
        </w:rPr>
        <w:t>c)</w:t>
      </w:r>
      <w:r w:rsidR="006B51C6" w:rsidRPr="001676FA">
        <w:rPr>
          <w:rFonts w:ascii="Times New Roman" w:hAnsi="Times New Roman" w:cs="Times New Roman"/>
          <w:sz w:val="24"/>
          <w:szCs w:val="24"/>
        </w:rPr>
        <w:t xml:space="preserve"> </w:t>
      </w:r>
      <w:r w:rsidRPr="001676FA">
        <w:rPr>
          <w:rFonts w:ascii="Times New Roman" w:hAnsi="Times New Roman" w:cs="Times New Roman"/>
          <w:sz w:val="24"/>
          <w:szCs w:val="24"/>
        </w:rPr>
        <w:t>Judicial - nos termos da Legislação Processual.</w:t>
      </w:r>
    </w:p>
    <w:p w:rsidR="00221F96" w:rsidRPr="001676FA" w:rsidRDefault="00221F96" w:rsidP="00E93CDC">
      <w:pPr>
        <w:pStyle w:val="SemEspaamento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24D12" w:rsidRPr="001676FA" w:rsidRDefault="00724D12" w:rsidP="00E93CDC">
      <w:pPr>
        <w:pStyle w:val="SemEspaamento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676FA">
        <w:rPr>
          <w:rFonts w:ascii="Times New Roman" w:hAnsi="Times New Roman" w:cs="Times New Roman"/>
          <w:b/>
          <w:sz w:val="24"/>
          <w:szCs w:val="24"/>
        </w:rPr>
        <w:t>1</w:t>
      </w:r>
      <w:r w:rsidR="00F16D94" w:rsidRPr="001676FA">
        <w:rPr>
          <w:rFonts w:ascii="Times New Roman" w:hAnsi="Times New Roman" w:cs="Times New Roman"/>
          <w:b/>
          <w:sz w:val="24"/>
          <w:szCs w:val="24"/>
        </w:rPr>
        <w:t>3</w:t>
      </w:r>
      <w:r w:rsidRPr="001676FA">
        <w:rPr>
          <w:rFonts w:ascii="Times New Roman" w:hAnsi="Times New Roman" w:cs="Times New Roman"/>
          <w:b/>
          <w:sz w:val="24"/>
          <w:szCs w:val="24"/>
        </w:rPr>
        <w:t xml:space="preserve">- DA ALTERAÇÃO DO CONTRATO </w:t>
      </w:r>
    </w:p>
    <w:p w:rsidR="00724D12" w:rsidRPr="001676FA" w:rsidRDefault="00724D12" w:rsidP="00E93CDC">
      <w:pPr>
        <w:pStyle w:val="SemEspaamento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76FA">
        <w:rPr>
          <w:rFonts w:ascii="Times New Roman" w:hAnsi="Times New Roman" w:cs="Times New Roman"/>
          <w:sz w:val="24"/>
          <w:szCs w:val="24"/>
        </w:rPr>
        <w:t>1</w:t>
      </w:r>
      <w:r w:rsidR="00F16D94" w:rsidRPr="001676FA">
        <w:rPr>
          <w:rFonts w:ascii="Times New Roman" w:hAnsi="Times New Roman" w:cs="Times New Roman"/>
          <w:sz w:val="24"/>
          <w:szCs w:val="24"/>
        </w:rPr>
        <w:t>3</w:t>
      </w:r>
      <w:r w:rsidRPr="001676FA">
        <w:rPr>
          <w:rFonts w:ascii="Times New Roman" w:hAnsi="Times New Roman" w:cs="Times New Roman"/>
          <w:sz w:val="24"/>
          <w:szCs w:val="24"/>
        </w:rPr>
        <w:t xml:space="preserve">.1- O Contrato poderá ser alterado, com as devidas justificativas, nos termos do Artigo 65 da Lei Federal </w:t>
      </w:r>
      <w:r w:rsidR="00045196" w:rsidRPr="001676FA">
        <w:rPr>
          <w:rFonts w:ascii="Times New Roman" w:hAnsi="Times New Roman" w:cs="Times New Roman"/>
          <w:sz w:val="24"/>
          <w:szCs w:val="24"/>
        </w:rPr>
        <w:t>n.º</w:t>
      </w:r>
      <w:r w:rsidRPr="001676FA">
        <w:rPr>
          <w:rFonts w:ascii="Times New Roman" w:hAnsi="Times New Roman" w:cs="Times New Roman"/>
          <w:sz w:val="24"/>
          <w:szCs w:val="24"/>
        </w:rPr>
        <w:t xml:space="preserve"> 8.666/93 e alterações, de comum acordo entre as partes e somente mediante aditivo contratual e, em especial nos casos abaixo: </w:t>
      </w:r>
    </w:p>
    <w:p w:rsidR="00724D12" w:rsidRPr="001676FA" w:rsidRDefault="00724D12" w:rsidP="00E93CDC">
      <w:pPr>
        <w:pStyle w:val="SemEspaamento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76FA">
        <w:rPr>
          <w:rFonts w:ascii="Times New Roman" w:hAnsi="Times New Roman" w:cs="Times New Roman"/>
          <w:sz w:val="24"/>
          <w:szCs w:val="24"/>
        </w:rPr>
        <w:t xml:space="preserve">I - Unilateralmente pela CONTRATANTE: </w:t>
      </w:r>
    </w:p>
    <w:p w:rsidR="00724D12" w:rsidRPr="001676FA" w:rsidRDefault="00724D12" w:rsidP="00E93CDC">
      <w:pPr>
        <w:pStyle w:val="SemEspaamento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76FA">
        <w:rPr>
          <w:rFonts w:ascii="Times New Roman" w:hAnsi="Times New Roman" w:cs="Times New Roman"/>
          <w:sz w:val="24"/>
          <w:szCs w:val="24"/>
        </w:rPr>
        <w:t xml:space="preserve">a) Quando houver modificação das especificações, para melhor adequação técnica </w:t>
      </w:r>
      <w:r w:rsidR="009E4403" w:rsidRPr="001676FA">
        <w:rPr>
          <w:rFonts w:ascii="Times New Roman" w:hAnsi="Times New Roman" w:cs="Times New Roman"/>
          <w:sz w:val="24"/>
          <w:szCs w:val="24"/>
        </w:rPr>
        <w:t>aos seus</w:t>
      </w:r>
      <w:r w:rsidRPr="001676FA">
        <w:rPr>
          <w:rFonts w:ascii="Times New Roman" w:hAnsi="Times New Roman" w:cs="Times New Roman"/>
          <w:sz w:val="24"/>
          <w:szCs w:val="24"/>
        </w:rPr>
        <w:t xml:space="preserve"> objetivos; </w:t>
      </w:r>
    </w:p>
    <w:p w:rsidR="00724D12" w:rsidRPr="001676FA" w:rsidRDefault="00724D12" w:rsidP="00E93CDC">
      <w:pPr>
        <w:pStyle w:val="SemEspaamento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76FA">
        <w:rPr>
          <w:rFonts w:ascii="Times New Roman" w:hAnsi="Times New Roman" w:cs="Times New Roman"/>
          <w:sz w:val="24"/>
          <w:szCs w:val="24"/>
        </w:rPr>
        <w:t xml:space="preserve">b) Quando necessária a modificação do valor contratual em decorrência de acréscimo ou diminuição quantitativa de seu objeto, nos limites permitidos pela Lei Federal </w:t>
      </w:r>
      <w:r w:rsidR="002D2515" w:rsidRPr="001676FA">
        <w:rPr>
          <w:rFonts w:ascii="Times New Roman" w:hAnsi="Times New Roman" w:cs="Times New Roman"/>
          <w:sz w:val="24"/>
          <w:szCs w:val="24"/>
        </w:rPr>
        <w:t>n.º</w:t>
      </w:r>
      <w:r w:rsidRPr="001676FA">
        <w:rPr>
          <w:rFonts w:ascii="Times New Roman" w:hAnsi="Times New Roman" w:cs="Times New Roman"/>
          <w:sz w:val="24"/>
          <w:szCs w:val="24"/>
        </w:rPr>
        <w:t xml:space="preserve"> 8.666/93;</w:t>
      </w:r>
    </w:p>
    <w:p w:rsidR="00724D12" w:rsidRPr="001676FA" w:rsidRDefault="00724D12" w:rsidP="00E93CDC">
      <w:pPr>
        <w:pStyle w:val="SemEspaamento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76FA">
        <w:rPr>
          <w:rFonts w:ascii="Times New Roman" w:hAnsi="Times New Roman" w:cs="Times New Roman"/>
          <w:sz w:val="24"/>
          <w:szCs w:val="24"/>
        </w:rPr>
        <w:t>1</w:t>
      </w:r>
      <w:r w:rsidR="00F16D94" w:rsidRPr="001676FA">
        <w:rPr>
          <w:rFonts w:ascii="Times New Roman" w:hAnsi="Times New Roman" w:cs="Times New Roman"/>
          <w:sz w:val="24"/>
          <w:szCs w:val="24"/>
        </w:rPr>
        <w:t>3</w:t>
      </w:r>
      <w:r w:rsidRPr="001676FA">
        <w:rPr>
          <w:rFonts w:ascii="Times New Roman" w:hAnsi="Times New Roman" w:cs="Times New Roman"/>
          <w:sz w:val="24"/>
          <w:szCs w:val="24"/>
        </w:rPr>
        <w:t>.2- A CONTRATADA fica obrigada a aceitar, nas mesmas condições contratuais, os</w:t>
      </w:r>
      <w:r w:rsidR="00CB014A" w:rsidRPr="001676FA">
        <w:rPr>
          <w:rFonts w:ascii="Times New Roman" w:hAnsi="Times New Roman" w:cs="Times New Roman"/>
          <w:sz w:val="24"/>
          <w:szCs w:val="24"/>
        </w:rPr>
        <w:t xml:space="preserve"> </w:t>
      </w:r>
      <w:r w:rsidRPr="001676FA">
        <w:rPr>
          <w:rFonts w:ascii="Times New Roman" w:hAnsi="Times New Roman" w:cs="Times New Roman"/>
          <w:sz w:val="24"/>
          <w:szCs w:val="24"/>
        </w:rPr>
        <w:t>acréscimos ou supressões que se fizerem nos serviços, em até 25% (vinte e cinco por cento)</w:t>
      </w:r>
      <w:r w:rsidR="00045196" w:rsidRPr="001676FA">
        <w:rPr>
          <w:rFonts w:ascii="Times New Roman" w:hAnsi="Times New Roman" w:cs="Times New Roman"/>
          <w:sz w:val="24"/>
          <w:szCs w:val="24"/>
        </w:rPr>
        <w:t xml:space="preserve"> </w:t>
      </w:r>
      <w:r w:rsidRPr="001676FA">
        <w:rPr>
          <w:rFonts w:ascii="Times New Roman" w:hAnsi="Times New Roman" w:cs="Times New Roman"/>
          <w:sz w:val="24"/>
          <w:szCs w:val="24"/>
        </w:rPr>
        <w:t xml:space="preserve">do valor inicial atualizado do contrato; </w:t>
      </w:r>
    </w:p>
    <w:p w:rsidR="00724D12" w:rsidRPr="001676FA" w:rsidRDefault="00724D12" w:rsidP="00E93CDC">
      <w:pPr>
        <w:pStyle w:val="SemEspaamento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76FA">
        <w:rPr>
          <w:rFonts w:ascii="Times New Roman" w:hAnsi="Times New Roman" w:cs="Times New Roman"/>
          <w:sz w:val="24"/>
          <w:szCs w:val="24"/>
        </w:rPr>
        <w:t>1</w:t>
      </w:r>
      <w:r w:rsidR="00F16D94" w:rsidRPr="001676FA">
        <w:rPr>
          <w:rFonts w:ascii="Times New Roman" w:hAnsi="Times New Roman" w:cs="Times New Roman"/>
          <w:sz w:val="24"/>
          <w:szCs w:val="24"/>
        </w:rPr>
        <w:t>3</w:t>
      </w:r>
      <w:r w:rsidRPr="001676FA">
        <w:rPr>
          <w:rFonts w:ascii="Times New Roman" w:hAnsi="Times New Roman" w:cs="Times New Roman"/>
          <w:sz w:val="24"/>
          <w:szCs w:val="24"/>
        </w:rPr>
        <w:t>.3- Quaisquer tributos ou encargos criados, alterados ou extintos, bem como a superveniência de disposições legais, quando ocorridas após a data da apresentação da proposta, de comprovada repercussão nos preços contratados, implicarão a revisão destes para</w:t>
      </w:r>
      <w:r w:rsidR="00CB014A" w:rsidRPr="001676FA">
        <w:rPr>
          <w:rFonts w:ascii="Times New Roman" w:hAnsi="Times New Roman" w:cs="Times New Roman"/>
          <w:sz w:val="24"/>
          <w:szCs w:val="24"/>
        </w:rPr>
        <w:t xml:space="preserve"> </w:t>
      </w:r>
      <w:r w:rsidRPr="001676FA">
        <w:rPr>
          <w:rFonts w:ascii="Times New Roman" w:hAnsi="Times New Roman" w:cs="Times New Roman"/>
          <w:sz w:val="24"/>
          <w:szCs w:val="24"/>
        </w:rPr>
        <w:t xml:space="preserve">mais ou menos, conforme o caso; </w:t>
      </w:r>
    </w:p>
    <w:p w:rsidR="00724D12" w:rsidRPr="001676FA" w:rsidRDefault="00724D12" w:rsidP="00E93CDC">
      <w:pPr>
        <w:pStyle w:val="SemEspaamento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76FA">
        <w:rPr>
          <w:rFonts w:ascii="Times New Roman" w:hAnsi="Times New Roman" w:cs="Times New Roman"/>
          <w:sz w:val="24"/>
          <w:szCs w:val="24"/>
        </w:rPr>
        <w:t>1</w:t>
      </w:r>
      <w:r w:rsidR="00F16D94" w:rsidRPr="001676FA">
        <w:rPr>
          <w:rFonts w:ascii="Times New Roman" w:hAnsi="Times New Roman" w:cs="Times New Roman"/>
          <w:sz w:val="24"/>
          <w:szCs w:val="24"/>
        </w:rPr>
        <w:t>3</w:t>
      </w:r>
      <w:r w:rsidRPr="001676FA">
        <w:rPr>
          <w:rFonts w:ascii="Times New Roman" w:hAnsi="Times New Roman" w:cs="Times New Roman"/>
          <w:sz w:val="24"/>
          <w:szCs w:val="24"/>
        </w:rPr>
        <w:t>.4- Em havendo alteração unilateral do contrato que aumente os encargos da</w:t>
      </w:r>
      <w:r w:rsidR="00CB014A" w:rsidRPr="001676FA">
        <w:rPr>
          <w:rFonts w:ascii="Times New Roman" w:hAnsi="Times New Roman" w:cs="Times New Roman"/>
          <w:sz w:val="24"/>
          <w:szCs w:val="24"/>
        </w:rPr>
        <w:t xml:space="preserve"> </w:t>
      </w:r>
      <w:r w:rsidRPr="001676FA">
        <w:rPr>
          <w:rFonts w:ascii="Times New Roman" w:hAnsi="Times New Roman" w:cs="Times New Roman"/>
          <w:sz w:val="24"/>
          <w:szCs w:val="24"/>
        </w:rPr>
        <w:t xml:space="preserve">CONTRATADA, a CONTRATANTE deverá restabelecer, por aditamento, o equilíbrio econômico-financeiro inicial, nos termos preceituados pelo § 6° do Artigo 65 da Lei Federal n.º 8.666/93; </w:t>
      </w:r>
    </w:p>
    <w:p w:rsidR="00C52667" w:rsidRPr="001676FA" w:rsidRDefault="00724D12" w:rsidP="00E93CDC">
      <w:pPr>
        <w:pStyle w:val="SemEspaamento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76FA">
        <w:rPr>
          <w:rFonts w:ascii="Times New Roman" w:hAnsi="Times New Roman" w:cs="Times New Roman"/>
          <w:sz w:val="24"/>
          <w:szCs w:val="24"/>
        </w:rPr>
        <w:t>1</w:t>
      </w:r>
      <w:r w:rsidR="00F16D94" w:rsidRPr="001676FA">
        <w:rPr>
          <w:rFonts w:ascii="Times New Roman" w:hAnsi="Times New Roman" w:cs="Times New Roman"/>
          <w:sz w:val="24"/>
          <w:szCs w:val="24"/>
        </w:rPr>
        <w:t>3</w:t>
      </w:r>
      <w:r w:rsidRPr="001676FA">
        <w:rPr>
          <w:rFonts w:ascii="Times New Roman" w:hAnsi="Times New Roman" w:cs="Times New Roman"/>
          <w:sz w:val="24"/>
          <w:szCs w:val="24"/>
        </w:rPr>
        <w:t>.5- As alterações do valor do contrato, decorrente de modificação de quantitativos previstos, revisão de preços bem como a prorrogação de prazos e o seu desequilíbrio financeiro, serão formalizadas pôr lavraturas de Termo de Aditamento, pôr acordo das partes,</w:t>
      </w:r>
      <w:r w:rsidR="006B51C6" w:rsidRPr="001676FA">
        <w:rPr>
          <w:rFonts w:ascii="Times New Roman" w:hAnsi="Times New Roman" w:cs="Times New Roman"/>
          <w:sz w:val="24"/>
          <w:szCs w:val="24"/>
        </w:rPr>
        <w:t xml:space="preserve"> </w:t>
      </w:r>
      <w:r w:rsidRPr="001676FA">
        <w:rPr>
          <w:rFonts w:ascii="Times New Roman" w:hAnsi="Times New Roman" w:cs="Times New Roman"/>
          <w:sz w:val="24"/>
          <w:szCs w:val="24"/>
        </w:rPr>
        <w:t xml:space="preserve">conforme disposição legal contida no artigo 65 e seus incisos e parágrafos da Lei Federal </w:t>
      </w:r>
      <w:r w:rsidR="00045196" w:rsidRPr="001676FA">
        <w:rPr>
          <w:rFonts w:ascii="Times New Roman" w:hAnsi="Times New Roman" w:cs="Times New Roman"/>
          <w:sz w:val="24"/>
          <w:szCs w:val="24"/>
        </w:rPr>
        <w:t>n.º</w:t>
      </w:r>
      <w:r w:rsidRPr="001676FA">
        <w:rPr>
          <w:rFonts w:ascii="Times New Roman" w:hAnsi="Times New Roman" w:cs="Times New Roman"/>
          <w:sz w:val="24"/>
          <w:szCs w:val="24"/>
        </w:rPr>
        <w:t xml:space="preserve"> 8.666/93. </w:t>
      </w:r>
      <w:r w:rsidRPr="001676FA">
        <w:rPr>
          <w:rFonts w:ascii="Times New Roman" w:hAnsi="Times New Roman" w:cs="Times New Roman"/>
          <w:sz w:val="24"/>
          <w:szCs w:val="24"/>
        </w:rPr>
        <w:cr/>
      </w:r>
    </w:p>
    <w:p w:rsidR="00724D12" w:rsidRPr="001676FA" w:rsidRDefault="00724D12" w:rsidP="00E93CDC">
      <w:pPr>
        <w:pStyle w:val="SemEspaamento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676FA">
        <w:rPr>
          <w:rFonts w:ascii="Times New Roman" w:hAnsi="Times New Roman" w:cs="Times New Roman"/>
          <w:b/>
          <w:sz w:val="24"/>
          <w:szCs w:val="24"/>
        </w:rPr>
        <w:t>1</w:t>
      </w:r>
      <w:r w:rsidR="00F16D94" w:rsidRPr="001676FA">
        <w:rPr>
          <w:rFonts w:ascii="Times New Roman" w:hAnsi="Times New Roman" w:cs="Times New Roman"/>
          <w:b/>
          <w:sz w:val="24"/>
          <w:szCs w:val="24"/>
        </w:rPr>
        <w:t>4</w:t>
      </w:r>
      <w:r w:rsidRPr="001676FA">
        <w:rPr>
          <w:rFonts w:ascii="Times New Roman" w:hAnsi="Times New Roman" w:cs="Times New Roman"/>
          <w:b/>
          <w:sz w:val="24"/>
          <w:szCs w:val="24"/>
        </w:rPr>
        <w:t xml:space="preserve">- DAS OBRIGAÇÕES DA CONTRATADA </w:t>
      </w:r>
    </w:p>
    <w:p w:rsidR="006837D0" w:rsidRPr="001676FA" w:rsidRDefault="006837D0" w:rsidP="006837D0">
      <w:pPr>
        <w:pStyle w:val="p19"/>
        <w:widowControl/>
        <w:tabs>
          <w:tab w:val="clear" w:pos="1360"/>
          <w:tab w:val="left" w:pos="567"/>
        </w:tabs>
        <w:spacing w:line="360" w:lineRule="auto"/>
        <w:ind w:left="0" w:firstLine="0"/>
        <w:rPr>
          <w:color w:val="000000"/>
        </w:rPr>
      </w:pPr>
      <w:r w:rsidRPr="001676FA">
        <w:rPr>
          <w:color w:val="000000"/>
        </w:rPr>
        <w:t>1</w:t>
      </w:r>
      <w:r w:rsidR="00F16D94" w:rsidRPr="001676FA">
        <w:rPr>
          <w:color w:val="000000"/>
        </w:rPr>
        <w:t>4</w:t>
      </w:r>
      <w:r w:rsidRPr="001676FA">
        <w:rPr>
          <w:color w:val="000000"/>
        </w:rPr>
        <w:t>.1.1 Executar os serviços objeto deste contrato seguindo rigorosamente os projetos e suas especificações e demais condições estipuladas, em observância à melhor técnica vigente, enquadrando-se dentro dos preceitos normativos da Associação Brasileira de Normas Técnicas - ABNT, com zelo e diligência;</w:t>
      </w:r>
    </w:p>
    <w:p w:rsidR="006837D0" w:rsidRPr="001676FA" w:rsidRDefault="006837D0" w:rsidP="006837D0">
      <w:pPr>
        <w:pStyle w:val="p44"/>
        <w:widowControl/>
        <w:tabs>
          <w:tab w:val="clear" w:pos="720"/>
          <w:tab w:val="left" w:pos="567"/>
          <w:tab w:val="left" w:pos="2268"/>
        </w:tabs>
        <w:spacing w:line="360" w:lineRule="auto"/>
        <w:rPr>
          <w:i/>
          <w:iCs/>
          <w:color w:val="000000"/>
        </w:rPr>
      </w:pPr>
      <w:r w:rsidRPr="001676FA">
        <w:rPr>
          <w:color w:val="000000"/>
        </w:rPr>
        <w:lastRenderedPageBreak/>
        <w:t>1</w:t>
      </w:r>
      <w:r w:rsidR="00F16D94" w:rsidRPr="001676FA">
        <w:rPr>
          <w:color w:val="000000"/>
        </w:rPr>
        <w:t>4</w:t>
      </w:r>
      <w:r w:rsidRPr="001676FA">
        <w:rPr>
          <w:color w:val="000000"/>
        </w:rPr>
        <w:t>.1.2 Manter as áreas de trabalho continuamente limpas e desimpedidas, observando o disposto na legislação e nas normas relativas à proteção ambiental;</w:t>
      </w:r>
      <w:r w:rsidRPr="001676FA">
        <w:rPr>
          <w:i/>
          <w:iCs/>
          <w:color w:val="000000"/>
        </w:rPr>
        <w:t> </w:t>
      </w:r>
    </w:p>
    <w:p w:rsidR="006837D0" w:rsidRPr="001676FA" w:rsidRDefault="006837D0" w:rsidP="006837D0">
      <w:pPr>
        <w:pStyle w:val="p53"/>
        <w:widowControl/>
        <w:tabs>
          <w:tab w:val="left" w:pos="567"/>
          <w:tab w:val="left" w:pos="2268"/>
        </w:tabs>
        <w:spacing w:line="360" w:lineRule="auto"/>
        <w:ind w:left="0" w:firstLine="0"/>
        <w:rPr>
          <w:color w:val="000000"/>
        </w:rPr>
      </w:pPr>
      <w:r w:rsidRPr="001676FA">
        <w:rPr>
          <w:color w:val="000000"/>
        </w:rPr>
        <w:t>1</w:t>
      </w:r>
      <w:r w:rsidR="00F16D94" w:rsidRPr="001676FA">
        <w:rPr>
          <w:color w:val="000000"/>
        </w:rPr>
        <w:t>4</w:t>
      </w:r>
      <w:r w:rsidRPr="001676FA">
        <w:rPr>
          <w:color w:val="000000"/>
        </w:rPr>
        <w:t>.1.3 Providenciar as liberações provisórias, definitivas e necessárias nas concessionárias, bem como no Corpo de Bombeiros, no CREA/CAU e em todos os demais órgãos fiscalizadores, arcando com todas as despesas decorrentes;</w:t>
      </w:r>
    </w:p>
    <w:p w:rsidR="00142884" w:rsidRPr="001676FA" w:rsidRDefault="00142884" w:rsidP="00142884">
      <w:pPr>
        <w:pStyle w:val="p53"/>
        <w:widowControl/>
        <w:tabs>
          <w:tab w:val="left" w:pos="567"/>
          <w:tab w:val="left" w:pos="2268"/>
        </w:tabs>
        <w:spacing w:line="360" w:lineRule="auto"/>
        <w:ind w:left="0" w:firstLine="0"/>
        <w:rPr>
          <w:color w:val="000000"/>
        </w:rPr>
      </w:pPr>
      <w:r w:rsidRPr="001676FA">
        <w:rPr>
          <w:color w:val="000000"/>
        </w:rPr>
        <w:t>14.1.3.1 Realizar o serviço de acordo com o projeto básico e cronograma físico financeiro e normas da concessionária de energia elétrica.</w:t>
      </w:r>
    </w:p>
    <w:p w:rsidR="006837D0" w:rsidRPr="001676FA" w:rsidRDefault="006837D0" w:rsidP="006837D0">
      <w:pPr>
        <w:pStyle w:val="p29"/>
        <w:widowControl/>
        <w:tabs>
          <w:tab w:val="left" w:pos="567"/>
        </w:tabs>
        <w:spacing w:line="360" w:lineRule="auto"/>
        <w:ind w:left="0" w:firstLine="0"/>
        <w:rPr>
          <w:color w:val="000000"/>
        </w:rPr>
      </w:pPr>
      <w:r w:rsidRPr="001676FA">
        <w:rPr>
          <w:color w:val="000000"/>
        </w:rPr>
        <w:t>1</w:t>
      </w:r>
      <w:r w:rsidR="00F16D94" w:rsidRPr="001676FA">
        <w:rPr>
          <w:color w:val="000000"/>
        </w:rPr>
        <w:t>4</w:t>
      </w:r>
      <w:r w:rsidRPr="001676FA">
        <w:rPr>
          <w:color w:val="000000"/>
        </w:rPr>
        <w:t>.1.4 Assumir inteira responsabilidade pela execução dos serviços;</w:t>
      </w:r>
    </w:p>
    <w:p w:rsidR="006837D0" w:rsidRPr="001676FA" w:rsidRDefault="006837D0" w:rsidP="006837D0">
      <w:pPr>
        <w:pStyle w:val="p26"/>
        <w:widowControl/>
        <w:tabs>
          <w:tab w:val="left" w:pos="567"/>
        </w:tabs>
        <w:spacing w:line="360" w:lineRule="auto"/>
        <w:ind w:left="0" w:firstLine="0"/>
        <w:rPr>
          <w:color w:val="000000"/>
        </w:rPr>
      </w:pPr>
      <w:r w:rsidRPr="001676FA">
        <w:rPr>
          <w:color w:val="000000"/>
        </w:rPr>
        <w:t>1</w:t>
      </w:r>
      <w:r w:rsidR="00F16D94" w:rsidRPr="001676FA">
        <w:rPr>
          <w:color w:val="000000"/>
        </w:rPr>
        <w:t>4</w:t>
      </w:r>
      <w:r w:rsidRPr="001676FA">
        <w:rPr>
          <w:color w:val="000000"/>
        </w:rPr>
        <w:t xml:space="preserve">.1.5 </w:t>
      </w:r>
      <w:proofErr w:type="spellStart"/>
      <w:r w:rsidRPr="001676FA">
        <w:rPr>
          <w:color w:val="000000"/>
        </w:rPr>
        <w:t>Fornecer</w:t>
      </w:r>
      <w:proofErr w:type="spellEnd"/>
      <w:r w:rsidRPr="001676FA">
        <w:rPr>
          <w:color w:val="000000"/>
        </w:rPr>
        <w:t xml:space="preserve"> todos os materiais indispensáveis à boa execução dos serviços contratados, de acordo com as especificações técnicas e Projetos Básico e/ou Executivo, assumindo as despesas referentes a transportes, cargas, descargas e movimentação de materiais, suas respectivas perdas e estocagem, dentro e fora do local dos serviços, devendo os materiais empregados serem de primeira qualidade, não sendo aceitos complementos com outras características;</w:t>
      </w:r>
    </w:p>
    <w:p w:rsidR="006837D0" w:rsidRPr="001676FA" w:rsidRDefault="006837D0" w:rsidP="006837D0">
      <w:pPr>
        <w:pStyle w:val="p55"/>
        <w:widowControl/>
        <w:tabs>
          <w:tab w:val="left" w:pos="567"/>
        </w:tabs>
        <w:spacing w:line="360" w:lineRule="auto"/>
        <w:ind w:left="0" w:firstLine="0"/>
      </w:pPr>
      <w:r w:rsidRPr="001676FA">
        <w:t>1</w:t>
      </w:r>
      <w:r w:rsidR="00F16D94" w:rsidRPr="001676FA">
        <w:t>4</w:t>
      </w:r>
      <w:r w:rsidRPr="001676FA">
        <w:t>.1.6 Responsabilizar-se por todas as demolições e remoções necessárias, recomposições de pavimentos, revestimentos, deslocamento de tubulações e outros, porventura foram executados fora das especificações, com vícios e/ou defeitos;</w:t>
      </w:r>
    </w:p>
    <w:p w:rsidR="006837D0" w:rsidRPr="001676FA" w:rsidRDefault="006837D0" w:rsidP="006837D0">
      <w:pPr>
        <w:pStyle w:val="p55"/>
        <w:widowControl/>
        <w:tabs>
          <w:tab w:val="left" w:pos="567"/>
        </w:tabs>
        <w:spacing w:line="360" w:lineRule="auto"/>
        <w:ind w:left="0" w:firstLine="0"/>
        <w:rPr>
          <w:color w:val="FF0000"/>
        </w:rPr>
      </w:pPr>
      <w:r w:rsidRPr="001676FA">
        <w:rPr>
          <w:color w:val="000000"/>
        </w:rPr>
        <w:t>1</w:t>
      </w:r>
      <w:r w:rsidR="00F16D94" w:rsidRPr="001676FA">
        <w:rPr>
          <w:color w:val="000000"/>
        </w:rPr>
        <w:t>4</w:t>
      </w:r>
      <w:r w:rsidRPr="001676FA">
        <w:rPr>
          <w:color w:val="000000"/>
        </w:rPr>
        <w:t>.1.7 Garantir qualidade, correção e segurança dos serviços executados, contados a partir da data da entrega do Termo de Recebimento Definitivo</w:t>
      </w:r>
      <w:r w:rsidRPr="001676FA">
        <w:t>;</w:t>
      </w:r>
    </w:p>
    <w:p w:rsidR="006837D0" w:rsidRPr="001676FA" w:rsidRDefault="006837D0" w:rsidP="006837D0">
      <w:pPr>
        <w:pStyle w:val="p55"/>
        <w:widowControl/>
        <w:tabs>
          <w:tab w:val="left" w:pos="567"/>
        </w:tabs>
        <w:spacing w:line="360" w:lineRule="auto"/>
        <w:ind w:left="0" w:firstLine="0"/>
        <w:rPr>
          <w:color w:val="000000"/>
        </w:rPr>
      </w:pPr>
      <w:r w:rsidRPr="001676FA">
        <w:rPr>
          <w:color w:val="000000"/>
        </w:rPr>
        <w:t>1</w:t>
      </w:r>
      <w:r w:rsidR="00F16D94" w:rsidRPr="001676FA">
        <w:rPr>
          <w:color w:val="000000"/>
        </w:rPr>
        <w:t>4</w:t>
      </w:r>
      <w:r w:rsidRPr="001676FA">
        <w:rPr>
          <w:color w:val="000000"/>
        </w:rPr>
        <w:t>.1.8 Cumprir a legislação e as normas relativas à segurança e medicina do trabalho, diligenciando para que seus empregados e os de seus subcontratados trabalhem com Equipamento de Proteção Individual (EPI), tais como: capacetes, botas, luvas, capas, óculos, cintos e equipamentos adequados para cada tipo de serviço; </w:t>
      </w:r>
    </w:p>
    <w:p w:rsidR="006837D0" w:rsidRPr="001676FA" w:rsidRDefault="006837D0" w:rsidP="006837D0">
      <w:pPr>
        <w:pStyle w:val="p28"/>
        <w:widowControl/>
        <w:tabs>
          <w:tab w:val="left" w:pos="567"/>
        </w:tabs>
        <w:spacing w:line="360" w:lineRule="auto"/>
        <w:ind w:left="0" w:firstLine="0"/>
        <w:rPr>
          <w:color w:val="000000"/>
        </w:rPr>
      </w:pPr>
      <w:r w:rsidRPr="001676FA">
        <w:rPr>
          <w:color w:val="000000"/>
        </w:rPr>
        <w:t>1</w:t>
      </w:r>
      <w:r w:rsidR="00F16D94" w:rsidRPr="001676FA">
        <w:rPr>
          <w:color w:val="000000"/>
        </w:rPr>
        <w:t>4</w:t>
      </w:r>
      <w:r w:rsidRPr="001676FA">
        <w:rPr>
          <w:color w:val="000000"/>
        </w:rPr>
        <w:t>.1.9 Executar sob sua responsabilidade todas as instalações provisórias, alojamentos, refeitórios, banheiros, almoxarifado, depósitos, escritório para fiscalização e escritório para administração e todas as ligações provisórias (luz, água, esgoto, telefone e etc.), destinados ao atendimento das necessidades durante a execução dos serviços;</w:t>
      </w:r>
    </w:p>
    <w:p w:rsidR="006837D0" w:rsidRPr="001676FA" w:rsidRDefault="006837D0" w:rsidP="006837D0">
      <w:pPr>
        <w:pStyle w:val="p57"/>
        <w:widowControl/>
        <w:tabs>
          <w:tab w:val="left" w:pos="567"/>
          <w:tab w:val="left" w:pos="2127"/>
        </w:tabs>
        <w:spacing w:line="360" w:lineRule="auto"/>
        <w:ind w:left="0" w:firstLine="0"/>
      </w:pPr>
      <w:r w:rsidRPr="001676FA">
        <w:t>1</w:t>
      </w:r>
      <w:r w:rsidR="00F16D94" w:rsidRPr="001676FA">
        <w:t>4</w:t>
      </w:r>
      <w:r w:rsidRPr="001676FA">
        <w:t xml:space="preserve">.1.10 Providenciar no prazo de 10 (dez) dias, contados da assinatura do presente instrumento, a Anotação de Responsabilidade Técnica (ART) no CREA/CAU/MT, bem como o competente registro no INSS, podendo a </w:t>
      </w:r>
      <w:r w:rsidRPr="001676FA">
        <w:rPr>
          <w:b/>
          <w:bCs/>
        </w:rPr>
        <w:t>CONTRATANTE</w:t>
      </w:r>
      <w:r w:rsidRPr="001676FA">
        <w:t xml:space="preserve"> solicitar, a seu critério e a qualquer tempo, as respectivas comprovações;</w:t>
      </w:r>
    </w:p>
    <w:p w:rsidR="006837D0" w:rsidRPr="001676FA" w:rsidRDefault="006837D0" w:rsidP="006837D0">
      <w:pPr>
        <w:pStyle w:val="p58"/>
        <w:widowControl/>
        <w:tabs>
          <w:tab w:val="left" w:pos="567"/>
        </w:tabs>
        <w:spacing w:line="360" w:lineRule="auto"/>
        <w:ind w:left="0" w:firstLine="0"/>
      </w:pPr>
      <w:r w:rsidRPr="001676FA">
        <w:t>1</w:t>
      </w:r>
      <w:r w:rsidR="00F16D94" w:rsidRPr="001676FA">
        <w:t>4</w:t>
      </w:r>
      <w:r w:rsidRPr="001676FA">
        <w:t xml:space="preserve">.1.11 Entregar, se houver Termo de Garantia dos equipamentos fornecidos, pelo prazo mínimo de 05 (cinco) anos, a contar da data do respectivo Termo de Recebimento Definitivo. A garantia incluirá </w:t>
      </w:r>
      <w:r w:rsidRPr="001676FA">
        <w:lastRenderedPageBreak/>
        <w:t>mão de serviços e substituição de peças ou materiais, transporte e hospedagem, desde que não fique caracterizado o uso inadequado por parte do usuário;</w:t>
      </w:r>
    </w:p>
    <w:p w:rsidR="006837D0" w:rsidRPr="001676FA" w:rsidRDefault="006837D0" w:rsidP="006837D0">
      <w:pPr>
        <w:pStyle w:val="p58"/>
        <w:widowControl/>
        <w:tabs>
          <w:tab w:val="left" w:pos="567"/>
        </w:tabs>
        <w:spacing w:line="360" w:lineRule="auto"/>
        <w:ind w:left="0" w:firstLine="0"/>
        <w:rPr>
          <w:color w:val="000000"/>
        </w:rPr>
      </w:pPr>
      <w:r w:rsidRPr="001676FA">
        <w:rPr>
          <w:color w:val="000000"/>
        </w:rPr>
        <w:t>1</w:t>
      </w:r>
      <w:r w:rsidR="00F16D94" w:rsidRPr="001676FA">
        <w:rPr>
          <w:color w:val="000000"/>
        </w:rPr>
        <w:t>4</w:t>
      </w:r>
      <w:r w:rsidRPr="001676FA">
        <w:rPr>
          <w:color w:val="000000"/>
        </w:rPr>
        <w:t>.1.12 Responsabilizar-se pelo pagamento de eventuais multas aplicadas por quaisquer autoridades federais, estaduais e municipais, em consequência de fato a ela imputável e relacionado com os serviços e fornecimentos contratados;</w:t>
      </w:r>
    </w:p>
    <w:p w:rsidR="006837D0" w:rsidRPr="001676FA" w:rsidRDefault="00F16D94" w:rsidP="006837D0">
      <w:pPr>
        <w:pStyle w:val="p55"/>
        <w:widowControl/>
        <w:tabs>
          <w:tab w:val="left" w:pos="567"/>
        </w:tabs>
        <w:spacing w:line="360" w:lineRule="auto"/>
        <w:ind w:left="0" w:firstLine="0"/>
        <w:rPr>
          <w:color w:val="000000"/>
        </w:rPr>
      </w:pPr>
      <w:r w:rsidRPr="001676FA">
        <w:rPr>
          <w:color w:val="000000"/>
        </w:rPr>
        <w:t>14</w:t>
      </w:r>
      <w:r w:rsidR="006837D0" w:rsidRPr="001676FA">
        <w:rPr>
          <w:color w:val="000000"/>
        </w:rPr>
        <w:t>.1.13 Providenciar a aprovação nos órgãos competentes de todas as alterações que possam vir a ser feitas no projeto original, arcando com os custos correspondentes;</w:t>
      </w:r>
    </w:p>
    <w:p w:rsidR="006837D0" w:rsidRPr="001676FA" w:rsidRDefault="006837D0" w:rsidP="006837D0">
      <w:pPr>
        <w:pStyle w:val="p29"/>
        <w:widowControl/>
        <w:tabs>
          <w:tab w:val="left" w:pos="567"/>
        </w:tabs>
        <w:spacing w:line="360" w:lineRule="auto"/>
        <w:ind w:left="0" w:firstLine="0"/>
        <w:rPr>
          <w:color w:val="000000"/>
        </w:rPr>
      </w:pPr>
      <w:r w:rsidRPr="001676FA">
        <w:rPr>
          <w:color w:val="000000"/>
        </w:rPr>
        <w:t>1</w:t>
      </w:r>
      <w:r w:rsidR="00F16D94" w:rsidRPr="001676FA">
        <w:rPr>
          <w:color w:val="000000"/>
        </w:rPr>
        <w:t>4</w:t>
      </w:r>
      <w:r w:rsidRPr="001676FA">
        <w:rPr>
          <w:color w:val="000000"/>
        </w:rPr>
        <w:t xml:space="preserve">.1.14 Responsabilizar-se por qualquer dano ou destruição que os serviços executados venham a sofrer até a definitiva aceitação pela </w:t>
      </w:r>
      <w:r w:rsidRPr="001676FA">
        <w:rPr>
          <w:b/>
          <w:bCs/>
          <w:color w:val="000000"/>
        </w:rPr>
        <w:t>CONTRATANTE</w:t>
      </w:r>
      <w:r w:rsidRPr="001676FA">
        <w:rPr>
          <w:color w:val="000000"/>
        </w:rPr>
        <w:t>, bem como por indenizações que possam ser devidas a terceiros, por fatos oriundos dos serviços e fornecimentos contratados mesmo que ocorridos na via pública;</w:t>
      </w:r>
    </w:p>
    <w:p w:rsidR="006837D0" w:rsidRPr="001676FA" w:rsidRDefault="006837D0" w:rsidP="006837D0">
      <w:pPr>
        <w:pStyle w:val="p29"/>
        <w:widowControl/>
        <w:tabs>
          <w:tab w:val="left" w:pos="567"/>
        </w:tabs>
        <w:spacing w:line="360" w:lineRule="auto"/>
        <w:ind w:left="0" w:firstLine="0"/>
        <w:rPr>
          <w:color w:val="000000"/>
        </w:rPr>
      </w:pPr>
      <w:r w:rsidRPr="001676FA">
        <w:rPr>
          <w:color w:val="000000"/>
        </w:rPr>
        <w:t>1</w:t>
      </w:r>
      <w:r w:rsidR="00F16D94" w:rsidRPr="001676FA">
        <w:rPr>
          <w:color w:val="000000"/>
        </w:rPr>
        <w:t>4</w:t>
      </w:r>
      <w:r w:rsidRPr="001676FA">
        <w:rPr>
          <w:color w:val="000000"/>
        </w:rPr>
        <w:t xml:space="preserve">.1.15 Arcar se necessário for, com os custos de vigilância noturna e/ou diurna dos equipamentos, produtos e materiais postos em depósito para execução dos serviços, não cabendo à </w:t>
      </w:r>
      <w:r w:rsidRPr="001676FA">
        <w:rPr>
          <w:b/>
          <w:bCs/>
          <w:color w:val="000000"/>
        </w:rPr>
        <w:t>CONTRATANTE</w:t>
      </w:r>
      <w:r w:rsidRPr="001676FA">
        <w:rPr>
          <w:color w:val="000000"/>
        </w:rPr>
        <w:t xml:space="preserve"> qualquer responsabilidade sobre perdas decorrentes de roubo, furto ou quaisquer outros fatos que possam vir a ocorrer;</w:t>
      </w:r>
    </w:p>
    <w:p w:rsidR="006837D0" w:rsidRPr="001676FA" w:rsidRDefault="006837D0" w:rsidP="006837D0">
      <w:pPr>
        <w:tabs>
          <w:tab w:val="left" w:pos="567"/>
        </w:tabs>
        <w:autoSpaceDE w:val="0"/>
        <w:autoSpaceDN w:val="0"/>
        <w:adjustRightInd w:val="0"/>
        <w:spacing w:line="360" w:lineRule="auto"/>
        <w:jc w:val="both"/>
        <w:rPr>
          <w:sz w:val="24"/>
          <w:szCs w:val="24"/>
        </w:rPr>
      </w:pPr>
      <w:r w:rsidRPr="001676FA">
        <w:rPr>
          <w:sz w:val="24"/>
          <w:szCs w:val="24"/>
        </w:rPr>
        <w:t>1</w:t>
      </w:r>
      <w:r w:rsidR="00F16D94" w:rsidRPr="001676FA">
        <w:rPr>
          <w:sz w:val="24"/>
          <w:szCs w:val="24"/>
        </w:rPr>
        <w:t>4</w:t>
      </w:r>
      <w:r w:rsidRPr="001676FA">
        <w:rPr>
          <w:sz w:val="24"/>
          <w:szCs w:val="24"/>
        </w:rPr>
        <w:t>.1.16 Manter no local de execução dos serviços, “</w:t>
      </w:r>
      <w:r w:rsidRPr="001676FA">
        <w:rPr>
          <w:b/>
          <w:bCs/>
          <w:sz w:val="24"/>
          <w:szCs w:val="24"/>
        </w:rPr>
        <w:t>DIÁRIO DE REGISTRO DE SERVIÇOS</w:t>
      </w:r>
      <w:r w:rsidRPr="001676FA">
        <w:rPr>
          <w:sz w:val="24"/>
          <w:szCs w:val="24"/>
        </w:rPr>
        <w:t>”, com folhas triplas, devidamente numeradas e assinadas pelas partes, onde serão feitas as anotações diárias sobre o andamento dos trabalhos, tais como, indicações técnicas, início e término das etapas dos serviços, causas e datas de início e término de eventuais interrupções dos serviços, assuntos que requeiram providências das partes, eventuais irregularidades, etc. </w:t>
      </w:r>
    </w:p>
    <w:p w:rsidR="006837D0" w:rsidRPr="001676FA" w:rsidRDefault="00F16D94" w:rsidP="006837D0">
      <w:pPr>
        <w:pStyle w:val="p35"/>
        <w:widowControl/>
        <w:tabs>
          <w:tab w:val="left" w:pos="567"/>
        </w:tabs>
        <w:spacing w:line="360" w:lineRule="auto"/>
        <w:ind w:left="0" w:firstLine="0"/>
      </w:pPr>
      <w:r w:rsidRPr="001676FA">
        <w:t>14</w:t>
      </w:r>
      <w:r w:rsidR="006837D0" w:rsidRPr="001676FA">
        <w:t xml:space="preserve">.1.17 Depois de concluído cada </w:t>
      </w:r>
      <w:r w:rsidR="006837D0" w:rsidRPr="001676FA">
        <w:rPr>
          <w:b/>
          <w:bCs/>
        </w:rPr>
        <w:t>DIÁRIO DE REGISTRO DE SERVIÇOS</w:t>
      </w:r>
      <w:r w:rsidR="006837D0" w:rsidRPr="001676FA">
        <w:t>, uma via será entregue à fiscalização, outra à empresa contratada e o original deverá ser entregue à Supervisão Administrativa para conhecimento e posterior arquivamento, com vistas a compor o processo e servir como documento-base para dirimir dúvidas e quaisquer reivindicações futuras;</w:t>
      </w:r>
    </w:p>
    <w:p w:rsidR="006837D0" w:rsidRPr="001676FA" w:rsidRDefault="006837D0" w:rsidP="006837D0">
      <w:pPr>
        <w:pStyle w:val="Corpodetexto2"/>
        <w:tabs>
          <w:tab w:val="left" w:pos="567"/>
        </w:tabs>
        <w:spacing w:line="360" w:lineRule="auto"/>
        <w:jc w:val="both"/>
        <w:rPr>
          <w:sz w:val="24"/>
          <w:szCs w:val="24"/>
        </w:rPr>
      </w:pPr>
      <w:r w:rsidRPr="001676FA">
        <w:rPr>
          <w:sz w:val="24"/>
          <w:szCs w:val="24"/>
        </w:rPr>
        <w:t>1</w:t>
      </w:r>
      <w:r w:rsidR="00F16D94" w:rsidRPr="001676FA">
        <w:rPr>
          <w:sz w:val="24"/>
          <w:szCs w:val="24"/>
        </w:rPr>
        <w:t>4</w:t>
      </w:r>
      <w:r w:rsidRPr="001676FA">
        <w:rPr>
          <w:sz w:val="24"/>
          <w:szCs w:val="24"/>
        </w:rPr>
        <w:t>.1.18 Promover o afastamento, no prazo máximo de 1 (um) dia útil, após o recebimento da notificação, de quaisquer dos seus empregados que não corresponder à confiança ou perturbar a ação da Fiscalização;</w:t>
      </w:r>
    </w:p>
    <w:p w:rsidR="006837D0" w:rsidRPr="001676FA" w:rsidRDefault="006837D0" w:rsidP="006837D0">
      <w:pPr>
        <w:pStyle w:val="Corpodetexto2"/>
        <w:tabs>
          <w:tab w:val="left" w:pos="567"/>
        </w:tabs>
        <w:spacing w:line="360" w:lineRule="auto"/>
        <w:jc w:val="both"/>
        <w:rPr>
          <w:color w:val="000000"/>
          <w:sz w:val="24"/>
          <w:szCs w:val="24"/>
        </w:rPr>
      </w:pPr>
      <w:r w:rsidRPr="001676FA">
        <w:rPr>
          <w:color w:val="000000"/>
          <w:sz w:val="24"/>
          <w:szCs w:val="24"/>
        </w:rPr>
        <w:t>1</w:t>
      </w:r>
      <w:r w:rsidR="00F16D94" w:rsidRPr="001676FA">
        <w:rPr>
          <w:color w:val="000000"/>
          <w:sz w:val="24"/>
          <w:szCs w:val="24"/>
        </w:rPr>
        <w:t>4</w:t>
      </w:r>
      <w:r w:rsidRPr="001676FA">
        <w:rPr>
          <w:color w:val="000000"/>
          <w:sz w:val="24"/>
          <w:szCs w:val="24"/>
        </w:rPr>
        <w:t>.1.19 Manter, durante todo o período de vigência do contrato, todas as condições que ensejaram a sua contratação, particularmente no que tange à regularidade fiscal, inclusive previdenciária, e à capacidade técnica e operativa;</w:t>
      </w:r>
    </w:p>
    <w:p w:rsidR="006837D0" w:rsidRPr="001676FA" w:rsidRDefault="006837D0" w:rsidP="006837D0">
      <w:pPr>
        <w:pStyle w:val="p60"/>
        <w:widowControl/>
        <w:tabs>
          <w:tab w:val="clear" w:pos="720"/>
          <w:tab w:val="left" w:pos="567"/>
          <w:tab w:val="left" w:pos="2268"/>
        </w:tabs>
        <w:spacing w:line="360" w:lineRule="auto"/>
        <w:rPr>
          <w:color w:val="000000"/>
        </w:rPr>
      </w:pPr>
      <w:r w:rsidRPr="001676FA">
        <w:rPr>
          <w:color w:val="000000"/>
        </w:rPr>
        <w:t>1</w:t>
      </w:r>
      <w:r w:rsidR="00F16D94" w:rsidRPr="001676FA">
        <w:rPr>
          <w:color w:val="000000"/>
        </w:rPr>
        <w:t>4</w:t>
      </w:r>
      <w:r w:rsidRPr="001676FA">
        <w:rPr>
          <w:color w:val="000000"/>
        </w:rPr>
        <w:t xml:space="preserve">.1.20 Assumir os encargos provenientes de qualquer acidente que venha a vitimar um ou mais dos empregados alocados para executar os serviços objeto do presente contrato, assim como por tudo </w:t>
      </w:r>
      <w:r w:rsidRPr="001676FA">
        <w:rPr>
          <w:color w:val="000000"/>
        </w:rPr>
        <w:lastRenderedPageBreak/>
        <w:t>mais quanto às leis sociais e trabalhistas lhes assegurem, inclusive 13º salário, aviso prévio, indenizações etc.</w:t>
      </w:r>
    </w:p>
    <w:p w:rsidR="006837D0" w:rsidRPr="001676FA" w:rsidRDefault="006837D0" w:rsidP="006837D0">
      <w:pPr>
        <w:pStyle w:val="p58"/>
        <w:widowControl/>
        <w:tabs>
          <w:tab w:val="left" w:pos="567"/>
        </w:tabs>
        <w:spacing w:line="360" w:lineRule="auto"/>
        <w:ind w:left="0" w:firstLine="0"/>
        <w:rPr>
          <w:color w:val="000000"/>
        </w:rPr>
      </w:pPr>
      <w:r w:rsidRPr="001676FA">
        <w:rPr>
          <w:color w:val="000000"/>
        </w:rPr>
        <w:t>1</w:t>
      </w:r>
      <w:r w:rsidR="00F16D94" w:rsidRPr="001676FA">
        <w:rPr>
          <w:color w:val="000000"/>
        </w:rPr>
        <w:t>4</w:t>
      </w:r>
      <w:r w:rsidRPr="001676FA">
        <w:rPr>
          <w:color w:val="000000"/>
        </w:rPr>
        <w:t xml:space="preserve">.1.21 </w:t>
      </w:r>
      <w:proofErr w:type="spellStart"/>
      <w:r w:rsidR="00313106" w:rsidRPr="001676FA">
        <w:rPr>
          <w:color w:val="000000"/>
        </w:rPr>
        <w:t>Fornecer</w:t>
      </w:r>
      <w:proofErr w:type="spellEnd"/>
      <w:r w:rsidRPr="001676FA">
        <w:rPr>
          <w:color w:val="000000"/>
        </w:rPr>
        <w:t xml:space="preserve"> sempre que solicitado pela </w:t>
      </w:r>
      <w:r w:rsidRPr="001676FA">
        <w:rPr>
          <w:b/>
          <w:bCs/>
          <w:color w:val="000000"/>
        </w:rPr>
        <w:t xml:space="preserve">CONTRATANTE, </w:t>
      </w:r>
      <w:r w:rsidRPr="001676FA">
        <w:rPr>
          <w:color w:val="000000"/>
        </w:rPr>
        <w:t>comprovante de pagamentos dos empregados e do recolhimento dos encargos sociais, trabalhistas e fiscais, decorrentes da execução deste contrato;</w:t>
      </w:r>
    </w:p>
    <w:p w:rsidR="006837D0" w:rsidRPr="001676FA" w:rsidRDefault="006837D0" w:rsidP="006837D0">
      <w:pPr>
        <w:pStyle w:val="p58"/>
        <w:widowControl/>
        <w:tabs>
          <w:tab w:val="left" w:pos="567"/>
        </w:tabs>
        <w:spacing w:line="360" w:lineRule="auto"/>
        <w:ind w:left="0" w:firstLine="0"/>
        <w:rPr>
          <w:color w:val="000000"/>
        </w:rPr>
      </w:pPr>
      <w:r w:rsidRPr="001676FA">
        <w:rPr>
          <w:color w:val="000000"/>
        </w:rPr>
        <w:t>1</w:t>
      </w:r>
      <w:r w:rsidR="00F16D94" w:rsidRPr="001676FA">
        <w:rPr>
          <w:color w:val="000000"/>
        </w:rPr>
        <w:t>4</w:t>
      </w:r>
      <w:r w:rsidRPr="001676FA">
        <w:rPr>
          <w:color w:val="000000"/>
        </w:rPr>
        <w:t xml:space="preserve">.1.22 Não transferir a outrem, no todo ou em parte, o objeto do presente contrato, sem prévia e expressa anuência da </w:t>
      </w:r>
      <w:r w:rsidRPr="001676FA">
        <w:rPr>
          <w:b/>
          <w:bCs/>
          <w:color w:val="000000"/>
        </w:rPr>
        <w:t>CONTRATANTE</w:t>
      </w:r>
      <w:r w:rsidRPr="001676FA">
        <w:rPr>
          <w:color w:val="000000"/>
        </w:rPr>
        <w:t>;</w:t>
      </w:r>
    </w:p>
    <w:p w:rsidR="006837D0" w:rsidRPr="001676FA" w:rsidRDefault="006837D0" w:rsidP="006837D0">
      <w:pPr>
        <w:pStyle w:val="p29"/>
        <w:widowControl/>
        <w:tabs>
          <w:tab w:val="left" w:pos="567"/>
        </w:tabs>
        <w:spacing w:line="360" w:lineRule="auto"/>
        <w:ind w:left="0" w:firstLine="0"/>
        <w:rPr>
          <w:color w:val="000000"/>
        </w:rPr>
      </w:pPr>
      <w:r w:rsidRPr="001676FA">
        <w:rPr>
          <w:color w:val="000000"/>
        </w:rPr>
        <w:t>1</w:t>
      </w:r>
      <w:r w:rsidR="00F16D94" w:rsidRPr="001676FA">
        <w:rPr>
          <w:color w:val="000000"/>
        </w:rPr>
        <w:t>4</w:t>
      </w:r>
      <w:r w:rsidRPr="001676FA">
        <w:rPr>
          <w:color w:val="000000"/>
        </w:rPr>
        <w:t xml:space="preserve">.1.23 Não </w:t>
      </w:r>
      <w:r w:rsidRPr="001676FA">
        <w:rPr>
          <w:b/>
          <w:bCs/>
          <w:color w:val="000000"/>
        </w:rPr>
        <w:t>CAUCIONAR</w:t>
      </w:r>
      <w:r w:rsidRPr="001676FA">
        <w:rPr>
          <w:color w:val="000000"/>
        </w:rPr>
        <w:t xml:space="preserve"> ou utilizar, sob pena de rescisão contratual, o contrato para qualquer operação financeira sem prévia e expressa anuência da </w:t>
      </w:r>
      <w:r w:rsidRPr="001676FA">
        <w:rPr>
          <w:b/>
          <w:bCs/>
          <w:color w:val="000000"/>
        </w:rPr>
        <w:t>CONTRATANTE</w:t>
      </w:r>
      <w:r w:rsidRPr="001676FA">
        <w:rPr>
          <w:color w:val="000000"/>
        </w:rPr>
        <w:t>;</w:t>
      </w:r>
    </w:p>
    <w:p w:rsidR="006837D0" w:rsidRPr="001676FA" w:rsidRDefault="006837D0" w:rsidP="006837D0">
      <w:pPr>
        <w:pStyle w:val="p62"/>
        <w:widowControl/>
        <w:tabs>
          <w:tab w:val="left" w:pos="567"/>
        </w:tabs>
        <w:spacing w:line="360" w:lineRule="auto"/>
        <w:ind w:left="0" w:firstLine="0"/>
        <w:rPr>
          <w:color w:val="000000"/>
        </w:rPr>
      </w:pPr>
      <w:r w:rsidRPr="001676FA">
        <w:rPr>
          <w:color w:val="000000"/>
        </w:rPr>
        <w:t>1</w:t>
      </w:r>
      <w:r w:rsidR="00F16D94" w:rsidRPr="001676FA">
        <w:rPr>
          <w:color w:val="000000"/>
        </w:rPr>
        <w:t>4</w:t>
      </w:r>
      <w:r w:rsidRPr="001676FA">
        <w:rPr>
          <w:color w:val="000000"/>
        </w:rPr>
        <w:t xml:space="preserve">.1.24 Manter quadro de pessoal suficiente para atendimento dos serviços, conforme previsto neste Contrato, sem interrupção, seja por motivo de férias, descanso semanal, falta ao serviço, greve e demissão de empregados, que não terão, em hipótese alguma, relação de emprego com o Município de Santo Antônio do Leste - MT, sendo de exclusiva responsabilidade da </w:t>
      </w:r>
      <w:r w:rsidRPr="001676FA">
        <w:rPr>
          <w:b/>
          <w:bCs/>
          <w:color w:val="000000"/>
        </w:rPr>
        <w:t>CONTRATADA</w:t>
      </w:r>
      <w:r w:rsidRPr="001676FA">
        <w:rPr>
          <w:color w:val="000000"/>
        </w:rPr>
        <w:t xml:space="preserve"> as despesas com todos os encargos e obrigações decorrentes da legislação trabalhista, previdenciária, fiscal e comercial, a qual se obriga a saldar na época devida, ficando ciente o contratado de que a falta de registro de seus empregados será causa suficiente para rescisão unilateral do contrato;</w:t>
      </w:r>
    </w:p>
    <w:p w:rsidR="006837D0" w:rsidRPr="001676FA" w:rsidRDefault="006837D0" w:rsidP="006837D0">
      <w:pPr>
        <w:tabs>
          <w:tab w:val="left" w:pos="567"/>
          <w:tab w:val="left" w:pos="2200"/>
        </w:tabs>
        <w:spacing w:line="360" w:lineRule="auto"/>
        <w:jc w:val="both"/>
        <w:rPr>
          <w:sz w:val="24"/>
          <w:szCs w:val="24"/>
        </w:rPr>
      </w:pPr>
      <w:r w:rsidRPr="001676FA">
        <w:rPr>
          <w:sz w:val="24"/>
          <w:szCs w:val="24"/>
        </w:rPr>
        <w:t>1</w:t>
      </w:r>
      <w:r w:rsidR="00F16D94" w:rsidRPr="001676FA">
        <w:rPr>
          <w:sz w:val="24"/>
          <w:szCs w:val="24"/>
        </w:rPr>
        <w:t>4</w:t>
      </w:r>
      <w:r w:rsidRPr="001676FA">
        <w:rPr>
          <w:sz w:val="24"/>
          <w:szCs w:val="24"/>
        </w:rPr>
        <w:t>.1.25 Se for o caso, arcar com todas as despesas decorrentes dos serviços prestados pelas concessionárias de serviços públicos;</w:t>
      </w:r>
    </w:p>
    <w:p w:rsidR="006837D0" w:rsidRPr="001676FA" w:rsidRDefault="006837D0" w:rsidP="006837D0">
      <w:pPr>
        <w:tabs>
          <w:tab w:val="left" w:pos="567"/>
          <w:tab w:val="left" w:pos="2200"/>
        </w:tabs>
        <w:spacing w:line="360" w:lineRule="auto"/>
        <w:jc w:val="both"/>
        <w:rPr>
          <w:color w:val="000000"/>
          <w:sz w:val="24"/>
          <w:szCs w:val="24"/>
        </w:rPr>
      </w:pPr>
      <w:r w:rsidRPr="001676FA">
        <w:rPr>
          <w:color w:val="000000"/>
          <w:sz w:val="24"/>
          <w:szCs w:val="24"/>
        </w:rPr>
        <w:t>1</w:t>
      </w:r>
      <w:r w:rsidR="00F16D94" w:rsidRPr="001676FA">
        <w:rPr>
          <w:color w:val="000000"/>
          <w:sz w:val="24"/>
          <w:szCs w:val="24"/>
        </w:rPr>
        <w:t>4</w:t>
      </w:r>
      <w:r w:rsidRPr="001676FA">
        <w:rPr>
          <w:color w:val="000000"/>
          <w:sz w:val="24"/>
          <w:szCs w:val="24"/>
        </w:rPr>
        <w:t>.1.26 Consultar a Fiscalização, a qual caberá parecer definitivo, em caso de dúvidas quanto à interpretação das especificações ou desenhos;</w:t>
      </w:r>
    </w:p>
    <w:p w:rsidR="006837D0" w:rsidRPr="001676FA" w:rsidRDefault="00F16D94" w:rsidP="006837D0">
      <w:pPr>
        <w:tabs>
          <w:tab w:val="left" w:pos="567"/>
          <w:tab w:val="left" w:pos="2200"/>
        </w:tabs>
        <w:spacing w:line="360" w:lineRule="auto"/>
        <w:jc w:val="both"/>
        <w:rPr>
          <w:color w:val="000000"/>
          <w:sz w:val="24"/>
          <w:szCs w:val="24"/>
        </w:rPr>
      </w:pPr>
      <w:r w:rsidRPr="001676FA">
        <w:rPr>
          <w:color w:val="000000"/>
          <w:sz w:val="24"/>
          <w:szCs w:val="24"/>
        </w:rPr>
        <w:t>14</w:t>
      </w:r>
      <w:r w:rsidR="006837D0" w:rsidRPr="001676FA">
        <w:rPr>
          <w:color w:val="000000"/>
          <w:sz w:val="24"/>
          <w:szCs w:val="24"/>
        </w:rPr>
        <w:t>.1.27 Comunicar à Fiscalização os serviços concluídos para aprovação, e, ainda, a ocorrência de qualquer irregularidade imprevista detectada, bem como as providências a serem tomadas;</w:t>
      </w:r>
    </w:p>
    <w:p w:rsidR="006837D0" w:rsidRPr="001676FA" w:rsidRDefault="00F16D94" w:rsidP="006837D0">
      <w:pPr>
        <w:pStyle w:val="Corpodetexto"/>
        <w:tabs>
          <w:tab w:val="left" w:pos="567"/>
        </w:tabs>
        <w:spacing w:line="360" w:lineRule="auto"/>
        <w:jc w:val="both"/>
        <w:rPr>
          <w:color w:val="000000"/>
          <w:sz w:val="24"/>
          <w:szCs w:val="24"/>
        </w:rPr>
      </w:pPr>
      <w:r w:rsidRPr="001676FA">
        <w:rPr>
          <w:color w:val="000000"/>
          <w:sz w:val="24"/>
          <w:szCs w:val="24"/>
        </w:rPr>
        <w:t>14</w:t>
      </w:r>
      <w:r w:rsidR="006837D0" w:rsidRPr="001676FA">
        <w:rPr>
          <w:color w:val="000000"/>
          <w:sz w:val="24"/>
          <w:szCs w:val="24"/>
        </w:rPr>
        <w:t>.1.28 Providenciar autorização junto ao órgão ou entidade de trânsito com circunscrição sobre a via, sempre que for necessário a realização dos serviços que possam interromper ou perturbar o livre trânsito de veículos e/ou pedestres ou que possam oferecer perigo à segurança pública;</w:t>
      </w:r>
    </w:p>
    <w:p w:rsidR="006837D0" w:rsidRPr="001676FA" w:rsidRDefault="00F16D94" w:rsidP="006837D0">
      <w:pPr>
        <w:pStyle w:val="p4"/>
        <w:widowControl/>
        <w:tabs>
          <w:tab w:val="clear" w:pos="1340"/>
          <w:tab w:val="left" w:pos="567"/>
        </w:tabs>
        <w:spacing w:line="360" w:lineRule="auto"/>
        <w:ind w:left="0" w:firstLine="0"/>
      </w:pPr>
      <w:r w:rsidRPr="001676FA">
        <w:rPr>
          <w:color w:val="000000"/>
        </w:rPr>
        <w:t>14</w:t>
      </w:r>
      <w:r w:rsidR="006837D0" w:rsidRPr="001676FA">
        <w:rPr>
          <w:color w:val="000000"/>
        </w:rPr>
        <w:t>.1.29 Manter, permanentemente, no canteiro de serviços um engenheiro, pertencente ao quadro da empresa, responsável pela execução dos serviços contratados, o qual será o elemento de contato entre a CONTRATADA e a Fiscalização da CONTRATANTE. Em sua ausência, a CONTRATADA deverá indicar outro engenheiro, que passará a responder pelos serviços, desde que aprovado pela fiscalização;</w:t>
      </w:r>
    </w:p>
    <w:p w:rsidR="006837D0" w:rsidRPr="001676FA" w:rsidRDefault="00F16D94" w:rsidP="006837D0">
      <w:pPr>
        <w:pStyle w:val="p19"/>
        <w:widowControl/>
        <w:tabs>
          <w:tab w:val="clear" w:pos="1360"/>
          <w:tab w:val="left" w:pos="567"/>
        </w:tabs>
        <w:spacing w:line="360" w:lineRule="auto"/>
        <w:ind w:left="0" w:firstLine="0"/>
      </w:pPr>
      <w:r w:rsidRPr="001676FA">
        <w:t>14</w:t>
      </w:r>
      <w:r w:rsidR="006837D0" w:rsidRPr="001676FA">
        <w:t xml:space="preserve">.1.30 Arcar com o ônus das adaptações, em caso de possíveis incorreções, indefinições, omissões, vícios e/ou defeitos, resultantes dos Projetos fornecidos, uma vez que será considerada altamente </w:t>
      </w:r>
      <w:r w:rsidR="006837D0" w:rsidRPr="001676FA">
        <w:lastRenderedPageBreak/>
        <w:t>especializada nos serviços em questão, devendo incluir no valor global da proposta, as complementações e acessórios por acaso omitidos nos Projetos, mas implícitos e necessários ao perfeito e completo funcionamento de todas as instalações, máquinas, equipamentos e aparelhos;</w:t>
      </w:r>
    </w:p>
    <w:p w:rsidR="006837D0" w:rsidRPr="001676FA" w:rsidRDefault="006837D0" w:rsidP="006837D0">
      <w:pPr>
        <w:pStyle w:val="p19"/>
        <w:widowControl/>
        <w:tabs>
          <w:tab w:val="clear" w:pos="1360"/>
          <w:tab w:val="left" w:pos="567"/>
        </w:tabs>
        <w:spacing w:line="360" w:lineRule="auto"/>
        <w:ind w:left="0" w:firstLine="0"/>
        <w:rPr>
          <w:color w:val="000000"/>
        </w:rPr>
      </w:pPr>
      <w:r w:rsidRPr="001676FA">
        <w:rPr>
          <w:color w:val="000000"/>
        </w:rPr>
        <w:t>1</w:t>
      </w:r>
      <w:r w:rsidR="00F16D94" w:rsidRPr="001676FA">
        <w:rPr>
          <w:color w:val="000000"/>
        </w:rPr>
        <w:t>4</w:t>
      </w:r>
      <w:r w:rsidRPr="001676FA">
        <w:rPr>
          <w:color w:val="000000"/>
        </w:rPr>
        <w:t xml:space="preserve">.1.31 Arcar com os custos de testes necessários a comprovação da qualidade de materiais postos nos serviços, bem como dos serviços prestados pela </w:t>
      </w:r>
      <w:r w:rsidRPr="001676FA">
        <w:rPr>
          <w:b/>
          <w:bCs/>
          <w:color w:val="000000"/>
        </w:rPr>
        <w:t>CONTRATADA</w:t>
      </w:r>
      <w:r w:rsidRPr="001676FA">
        <w:rPr>
          <w:color w:val="000000"/>
        </w:rPr>
        <w:t xml:space="preserve"> ou se for o caso pela empresa subcontratada.</w:t>
      </w:r>
    </w:p>
    <w:p w:rsidR="006837D0" w:rsidRPr="001676FA" w:rsidRDefault="006837D0" w:rsidP="006837D0">
      <w:pPr>
        <w:pStyle w:val="p19"/>
        <w:widowControl/>
        <w:tabs>
          <w:tab w:val="clear" w:pos="1360"/>
          <w:tab w:val="left" w:pos="567"/>
        </w:tabs>
        <w:spacing w:line="360" w:lineRule="auto"/>
        <w:ind w:left="0" w:firstLine="0"/>
      </w:pPr>
      <w:r w:rsidRPr="001676FA">
        <w:t>1</w:t>
      </w:r>
      <w:r w:rsidR="00F16D94" w:rsidRPr="001676FA">
        <w:t>4</w:t>
      </w:r>
      <w:r w:rsidRPr="001676FA">
        <w:t>.1.32 Providenciar a correção das possíveis falhas do Projeto com o seu executor;</w:t>
      </w:r>
    </w:p>
    <w:p w:rsidR="006837D0" w:rsidRPr="001676FA" w:rsidRDefault="00F16D94" w:rsidP="006837D0">
      <w:pPr>
        <w:pStyle w:val="Corpodetexto"/>
        <w:tabs>
          <w:tab w:val="left" w:pos="567"/>
          <w:tab w:val="left" w:pos="4760"/>
          <w:tab w:val="left" w:pos="6000"/>
          <w:tab w:val="decimal" w:pos="8780"/>
        </w:tabs>
        <w:spacing w:line="360" w:lineRule="auto"/>
        <w:jc w:val="both"/>
        <w:rPr>
          <w:sz w:val="24"/>
          <w:szCs w:val="24"/>
        </w:rPr>
      </w:pPr>
      <w:r w:rsidRPr="001676FA">
        <w:rPr>
          <w:color w:val="000000"/>
          <w:sz w:val="24"/>
          <w:szCs w:val="24"/>
        </w:rPr>
        <w:t>14</w:t>
      </w:r>
      <w:r w:rsidR="006837D0" w:rsidRPr="001676FA">
        <w:rPr>
          <w:color w:val="000000"/>
          <w:sz w:val="24"/>
          <w:szCs w:val="24"/>
        </w:rPr>
        <w:t>.1.33 Submeter para análise e aprovação prévia da Administração, quaisquer substituições do (s) profissional (</w:t>
      </w:r>
      <w:proofErr w:type="spellStart"/>
      <w:r w:rsidR="006837D0" w:rsidRPr="001676FA">
        <w:rPr>
          <w:color w:val="000000"/>
          <w:sz w:val="24"/>
          <w:szCs w:val="24"/>
        </w:rPr>
        <w:t>is</w:t>
      </w:r>
      <w:proofErr w:type="spellEnd"/>
      <w:r w:rsidR="006837D0" w:rsidRPr="001676FA">
        <w:rPr>
          <w:color w:val="000000"/>
          <w:sz w:val="24"/>
          <w:szCs w:val="24"/>
        </w:rPr>
        <w:t>) responsável (eis) técnico (s) pelos Serviços.</w:t>
      </w:r>
    </w:p>
    <w:p w:rsidR="006837D0" w:rsidRPr="001676FA" w:rsidRDefault="00F16D94" w:rsidP="006837D0">
      <w:pPr>
        <w:tabs>
          <w:tab w:val="left" w:pos="567"/>
        </w:tabs>
        <w:spacing w:line="360" w:lineRule="auto"/>
        <w:jc w:val="both"/>
        <w:rPr>
          <w:rStyle w:val="Forte"/>
          <w:rFonts w:eastAsiaTheme="majorEastAsia"/>
          <w:b w:val="0"/>
          <w:sz w:val="24"/>
          <w:szCs w:val="24"/>
        </w:rPr>
      </w:pPr>
      <w:r w:rsidRPr="001676FA">
        <w:rPr>
          <w:sz w:val="24"/>
          <w:szCs w:val="24"/>
        </w:rPr>
        <w:t>14</w:t>
      </w:r>
      <w:r w:rsidR="006837D0" w:rsidRPr="001676FA">
        <w:rPr>
          <w:sz w:val="24"/>
          <w:szCs w:val="24"/>
        </w:rPr>
        <w:t>.1</w:t>
      </w:r>
      <w:r w:rsidR="006837D0" w:rsidRPr="001676FA">
        <w:rPr>
          <w:b/>
          <w:sz w:val="24"/>
          <w:szCs w:val="24"/>
        </w:rPr>
        <w:t>.</w:t>
      </w:r>
      <w:r w:rsidR="006837D0" w:rsidRPr="001676FA">
        <w:rPr>
          <w:rStyle w:val="Forte"/>
          <w:rFonts w:eastAsiaTheme="majorEastAsia"/>
          <w:b w:val="0"/>
          <w:sz w:val="24"/>
          <w:szCs w:val="24"/>
        </w:rPr>
        <w:t>34 Manter durante toda a execução do Contrato, todas as condições de habilitação e qualificação exigidas na licitação;</w:t>
      </w:r>
    </w:p>
    <w:p w:rsidR="006837D0" w:rsidRPr="001676FA" w:rsidRDefault="00F16D94" w:rsidP="006837D0">
      <w:pPr>
        <w:spacing w:line="360" w:lineRule="auto"/>
        <w:rPr>
          <w:sz w:val="24"/>
          <w:szCs w:val="24"/>
        </w:rPr>
      </w:pPr>
      <w:r w:rsidRPr="001676FA">
        <w:rPr>
          <w:sz w:val="24"/>
          <w:szCs w:val="24"/>
        </w:rPr>
        <w:t>14</w:t>
      </w:r>
      <w:r w:rsidR="006837D0" w:rsidRPr="001676FA">
        <w:rPr>
          <w:sz w:val="24"/>
          <w:szCs w:val="24"/>
        </w:rPr>
        <w:t xml:space="preserve">.1.3.5 Manter atualizado o endereço, e-mail, e telefone, tanto do Preposto indicado pela empresa, quanto do profissional responsável pela execução da obra; </w:t>
      </w:r>
    </w:p>
    <w:p w:rsidR="006837D0" w:rsidRPr="001676FA" w:rsidRDefault="006837D0" w:rsidP="006837D0">
      <w:pPr>
        <w:tabs>
          <w:tab w:val="left" w:pos="360"/>
          <w:tab w:val="left" w:pos="567"/>
        </w:tabs>
        <w:autoSpaceDE w:val="0"/>
        <w:autoSpaceDN w:val="0"/>
        <w:adjustRightInd w:val="0"/>
        <w:spacing w:line="360" w:lineRule="auto"/>
        <w:ind w:left="360" w:hanging="360"/>
        <w:jc w:val="both"/>
        <w:rPr>
          <w:sz w:val="24"/>
          <w:szCs w:val="24"/>
        </w:rPr>
      </w:pPr>
      <w:r w:rsidRPr="001676FA">
        <w:rPr>
          <w:sz w:val="24"/>
          <w:szCs w:val="24"/>
        </w:rPr>
        <w:t>1</w:t>
      </w:r>
      <w:r w:rsidR="00142884" w:rsidRPr="001676FA">
        <w:rPr>
          <w:sz w:val="24"/>
          <w:szCs w:val="24"/>
        </w:rPr>
        <w:t>4</w:t>
      </w:r>
      <w:r w:rsidRPr="001676FA">
        <w:rPr>
          <w:sz w:val="24"/>
          <w:szCs w:val="24"/>
        </w:rPr>
        <w:t>.1.35.1 Manter o Diário de Registro de Serviços devidamente atualizado;</w:t>
      </w:r>
    </w:p>
    <w:p w:rsidR="006837D0" w:rsidRPr="001676FA" w:rsidRDefault="00142884" w:rsidP="006837D0">
      <w:pPr>
        <w:tabs>
          <w:tab w:val="left" w:pos="567"/>
        </w:tabs>
        <w:spacing w:line="360" w:lineRule="auto"/>
        <w:jc w:val="both"/>
        <w:rPr>
          <w:sz w:val="24"/>
          <w:szCs w:val="24"/>
        </w:rPr>
      </w:pPr>
      <w:r w:rsidRPr="001676FA">
        <w:rPr>
          <w:sz w:val="24"/>
          <w:szCs w:val="24"/>
        </w:rPr>
        <w:t>14</w:t>
      </w:r>
      <w:r w:rsidR="006837D0" w:rsidRPr="001676FA">
        <w:rPr>
          <w:sz w:val="24"/>
          <w:szCs w:val="24"/>
        </w:rPr>
        <w:t>.1.36 O entulho gerado com a execução dos serviços deverá ser retirado pela empresa, e seu custo deverá estar contido na planilha de orçamento;</w:t>
      </w:r>
    </w:p>
    <w:p w:rsidR="006837D0" w:rsidRPr="001676FA" w:rsidRDefault="00142884" w:rsidP="006837D0">
      <w:pPr>
        <w:tabs>
          <w:tab w:val="left" w:pos="567"/>
        </w:tabs>
        <w:spacing w:line="360" w:lineRule="auto"/>
        <w:jc w:val="both"/>
        <w:rPr>
          <w:sz w:val="24"/>
          <w:szCs w:val="24"/>
        </w:rPr>
      </w:pPr>
      <w:r w:rsidRPr="001676FA">
        <w:rPr>
          <w:sz w:val="24"/>
          <w:szCs w:val="24"/>
        </w:rPr>
        <w:t>14</w:t>
      </w:r>
      <w:r w:rsidR="006837D0" w:rsidRPr="001676FA">
        <w:rPr>
          <w:sz w:val="24"/>
          <w:szCs w:val="24"/>
        </w:rPr>
        <w:t>.1.37. Será de inteira responsabilidade da Contratada, as despesas com pessoal, impostos, alimentação, transporte e material etc.</w:t>
      </w:r>
    </w:p>
    <w:p w:rsidR="006837D0" w:rsidRPr="001676FA" w:rsidRDefault="00142884" w:rsidP="006837D0">
      <w:pPr>
        <w:pStyle w:val="p27"/>
        <w:widowControl/>
        <w:tabs>
          <w:tab w:val="clear" w:pos="720"/>
          <w:tab w:val="left" w:pos="567"/>
        </w:tabs>
        <w:snapToGrid/>
        <w:spacing w:line="360" w:lineRule="auto"/>
      </w:pPr>
      <w:r w:rsidRPr="001676FA">
        <w:t>14</w:t>
      </w:r>
      <w:r w:rsidR="006837D0" w:rsidRPr="001676FA">
        <w:t>.1.38. Acatar as determinações do Fiscal da Contratante;</w:t>
      </w:r>
    </w:p>
    <w:p w:rsidR="006837D0" w:rsidRPr="001676FA" w:rsidRDefault="00142884" w:rsidP="006837D0">
      <w:pPr>
        <w:pStyle w:val="p27"/>
        <w:widowControl/>
        <w:tabs>
          <w:tab w:val="clear" w:pos="720"/>
          <w:tab w:val="left" w:pos="567"/>
        </w:tabs>
        <w:snapToGrid/>
        <w:spacing w:line="360" w:lineRule="auto"/>
      </w:pPr>
      <w:r w:rsidRPr="001676FA">
        <w:t>14</w:t>
      </w:r>
      <w:r w:rsidR="006837D0" w:rsidRPr="001676FA">
        <w:t>.1.39. Aceitar, nas mesmas condições iniciais do contrato, os acréscimos e supressões que se fizerem necessárias, dentro do limite permitido em Lei;</w:t>
      </w:r>
    </w:p>
    <w:p w:rsidR="006837D0" w:rsidRPr="001676FA" w:rsidRDefault="00142884" w:rsidP="006837D0">
      <w:pPr>
        <w:pStyle w:val="p27"/>
        <w:widowControl/>
        <w:tabs>
          <w:tab w:val="clear" w:pos="720"/>
          <w:tab w:val="left" w:pos="567"/>
        </w:tabs>
        <w:autoSpaceDE w:val="0"/>
        <w:autoSpaceDN w:val="0"/>
        <w:adjustRightInd w:val="0"/>
        <w:snapToGrid/>
        <w:spacing w:line="360" w:lineRule="auto"/>
      </w:pPr>
      <w:r w:rsidRPr="001676FA">
        <w:t>14</w:t>
      </w:r>
      <w:r w:rsidR="006837D0" w:rsidRPr="001676FA">
        <w:t>.1.40. A empresa deverá verificar com a Administração do Município o local para caçamba de “bota-fora” e outro material de grande volume que for necessário estocar;</w:t>
      </w:r>
    </w:p>
    <w:p w:rsidR="006837D0" w:rsidRPr="001676FA" w:rsidRDefault="006837D0" w:rsidP="006837D0">
      <w:pPr>
        <w:tabs>
          <w:tab w:val="left" w:pos="567"/>
        </w:tabs>
        <w:spacing w:line="360" w:lineRule="auto"/>
        <w:jc w:val="both"/>
        <w:rPr>
          <w:sz w:val="24"/>
          <w:szCs w:val="24"/>
        </w:rPr>
      </w:pPr>
      <w:r w:rsidRPr="001676FA">
        <w:rPr>
          <w:b/>
          <w:bCs/>
          <w:sz w:val="24"/>
          <w:szCs w:val="24"/>
        </w:rPr>
        <w:t xml:space="preserve">Parágrafo Único: </w:t>
      </w:r>
      <w:r w:rsidRPr="001676FA">
        <w:rPr>
          <w:sz w:val="24"/>
          <w:szCs w:val="24"/>
        </w:rPr>
        <w:t xml:space="preserve">A inadimplência da </w:t>
      </w:r>
      <w:r w:rsidRPr="001676FA">
        <w:rPr>
          <w:b/>
          <w:bCs/>
          <w:sz w:val="24"/>
          <w:szCs w:val="24"/>
        </w:rPr>
        <w:t xml:space="preserve">CONTRATADA </w:t>
      </w:r>
      <w:r w:rsidRPr="001676FA">
        <w:rPr>
          <w:sz w:val="24"/>
          <w:szCs w:val="24"/>
        </w:rPr>
        <w:t xml:space="preserve">com referência aos encargos trabalhistas, fiscais e comerciais não transferem ao </w:t>
      </w:r>
      <w:r w:rsidRPr="001676FA">
        <w:rPr>
          <w:b/>
          <w:bCs/>
          <w:sz w:val="24"/>
          <w:szCs w:val="24"/>
        </w:rPr>
        <w:t>CONTRATANTE</w:t>
      </w:r>
      <w:r w:rsidRPr="001676FA">
        <w:rPr>
          <w:sz w:val="24"/>
          <w:szCs w:val="24"/>
        </w:rPr>
        <w:t xml:space="preserve"> a responsabilidade por seu pagamento, nem poderá onerar o objeto do contrato ou restringir a regularização e o uso dos prédios.</w:t>
      </w:r>
    </w:p>
    <w:p w:rsidR="00EF700E" w:rsidRPr="001676FA" w:rsidRDefault="00142884" w:rsidP="006837D0">
      <w:pPr>
        <w:spacing w:line="360" w:lineRule="auto"/>
        <w:rPr>
          <w:sz w:val="24"/>
          <w:szCs w:val="24"/>
        </w:rPr>
      </w:pPr>
      <w:r w:rsidRPr="001676FA">
        <w:rPr>
          <w:sz w:val="24"/>
          <w:szCs w:val="24"/>
        </w:rPr>
        <w:t>14</w:t>
      </w:r>
      <w:r w:rsidR="0014447B" w:rsidRPr="001676FA">
        <w:rPr>
          <w:sz w:val="24"/>
          <w:szCs w:val="24"/>
        </w:rPr>
        <w:t>.</w:t>
      </w:r>
      <w:r w:rsidR="006837D0" w:rsidRPr="001676FA">
        <w:rPr>
          <w:sz w:val="24"/>
          <w:szCs w:val="24"/>
        </w:rPr>
        <w:t>1.41.</w:t>
      </w:r>
      <w:r w:rsidR="0014447B" w:rsidRPr="001676FA">
        <w:rPr>
          <w:sz w:val="24"/>
          <w:szCs w:val="24"/>
        </w:rPr>
        <w:t xml:space="preserve"> Para fin</w:t>
      </w:r>
      <w:r w:rsidR="00EF700E" w:rsidRPr="001676FA">
        <w:rPr>
          <w:sz w:val="24"/>
          <w:szCs w:val="24"/>
        </w:rPr>
        <w:t xml:space="preserve">s de emissão da </w:t>
      </w:r>
      <w:r w:rsidR="0014447B" w:rsidRPr="001676FA">
        <w:rPr>
          <w:sz w:val="24"/>
          <w:szCs w:val="24"/>
        </w:rPr>
        <w:t>o</w:t>
      </w:r>
      <w:r w:rsidR="00EF700E" w:rsidRPr="001676FA">
        <w:rPr>
          <w:sz w:val="24"/>
          <w:szCs w:val="24"/>
        </w:rPr>
        <w:t>rdem de serviço a contratada será convocada</w:t>
      </w:r>
      <w:r w:rsidR="0014447B" w:rsidRPr="001676FA">
        <w:rPr>
          <w:sz w:val="24"/>
          <w:szCs w:val="24"/>
        </w:rPr>
        <w:t>, e terá o prazo de 05 (cinco) dias</w:t>
      </w:r>
      <w:r w:rsidR="00EF700E" w:rsidRPr="001676FA">
        <w:rPr>
          <w:sz w:val="24"/>
          <w:szCs w:val="24"/>
        </w:rPr>
        <w:t xml:space="preserve"> para participar da </w:t>
      </w:r>
      <w:r w:rsidR="00EF700E" w:rsidRPr="001676FA">
        <w:rPr>
          <w:b/>
          <w:sz w:val="24"/>
          <w:szCs w:val="24"/>
        </w:rPr>
        <w:t>Reunião de Início de Obra</w:t>
      </w:r>
      <w:r w:rsidR="00EF700E" w:rsidRPr="001676FA">
        <w:rPr>
          <w:sz w:val="24"/>
          <w:szCs w:val="24"/>
        </w:rPr>
        <w:t xml:space="preserve"> na sede da prefeitura, </w:t>
      </w:r>
      <w:r w:rsidR="0014447B" w:rsidRPr="001676FA">
        <w:rPr>
          <w:sz w:val="24"/>
          <w:szCs w:val="24"/>
        </w:rPr>
        <w:t>devendo a empresa estar representada pelo representante legal e o profissional responsável pela execução da obra, participará também desta reunião o Fiscal do Contrato, e será elaborada a ata da reunião.</w:t>
      </w:r>
    </w:p>
    <w:p w:rsidR="000D5259" w:rsidRDefault="000D5259" w:rsidP="00E93CDC">
      <w:pPr>
        <w:pStyle w:val="SemEspaamento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B66CD" w:rsidRPr="001676FA" w:rsidRDefault="006B66CD" w:rsidP="00E93CDC">
      <w:pPr>
        <w:pStyle w:val="SemEspaamento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24D12" w:rsidRPr="001676FA" w:rsidRDefault="00724D12" w:rsidP="00E93CDC">
      <w:pPr>
        <w:pStyle w:val="SemEspaamento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676FA">
        <w:rPr>
          <w:rFonts w:ascii="Times New Roman" w:hAnsi="Times New Roman" w:cs="Times New Roman"/>
          <w:b/>
          <w:sz w:val="24"/>
          <w:szCs w:val="24"/>
        </w:rPr>
        <w:lastRenderedPageBreak/>
        <w:t xml:space="preserve">16-DAS RESPONSABILIDADES DO CONTRATANTE </w:t>
      </w:r>
    </w:p>
    <w:p w:rsidR="00313106" w:rsidRPr="001676FA" w:rsidRDefault="00313106" w:rsidP="00313106">
      <w:pPr>
        <w:tabs>
          <w:tab w:val="left" w:pos="567"/>
        </w:tabs>
        <w:spacing w:line="360" w:lineRule="auto"/>
        <w:jc w:val="both"/>
        <w:rPr>
          <w:sz w:val="24"/>
          <w:szCs w:val="24"/>
        </w:rPr>
      </w:pPr>
      <w:r w:rsidRPr="001676FA">
        <w:rPr>
          <w:sz w:val="24"/>
          <w:szCs w:val="24"/>
        </w:rPr>
        <w:t>16.2.1 Efetuar os pagamentos decorrentes deste contrato nos termos e condições avençadas;</w:t>
      </w:r>
    </w:p>
    <w:p w:rsidR="00313106" w:rsidRPr="001676FA" w:rsidRDefault="00313106" w:rsidP="00313106">
      <w:pPr>
        <w:tabs>
          <w:tab w:val="left" w:pos="567"/>
        </w:tabs>
        <w:spacing w:line="360" w:lineRule="auto"/>
        <w:jc w:val="both"/>
        <w:rPr>
          <w:sz w:val="24"/>
          <w:szCs w:val="24"/>
        </w:rPr>
      </w:pPr>
      <w:r w:rsidRPr="001676FA">
        <w:rPr>
          <w:sz w:val="24"/>
          <w:szCs w:val="24"/>
        </w:rPr>
        <w:t>16.2.2 Fiscalizar, através de pessoa previamente designada, a execução do Contrato;</w:t>
      </w:r>
    </w:p>
    <w:p w:rsidR="00313106" w:rsidRPr="001676FA" w:rsidRDefault="00313106" w:rsidP="00313106">
      <w:pPr>
        <w:tabs>
          <w:tab w:val="left" w:pos="567"/>
        </w:tabs>
        <w:spacing w:line="360" w:lineRule="auto"/>
        <w:jc w:val="both"/>
        <w:rPr>
          <w:sz w:val="24"/>
          <w:szCs w:val="24"/>
        </w:rPr>
      </w:pPr>
      <w:r w:rsidRPr="001676FA">
        <w:rPr>
          <w:sz w:val="24"/>
          <w:szCs w:val="24"/>
        </w:rPr>
        <w:t>16.2.3 Atestar nas notas fiscais/faturas a efetiva execução do objeto deste Contrato;</w:t>
      </w:r>
    </w:p>
    <w:p w:rsidR="00313106" w:rsidRPr="001676FA" w:rsidRDefault="00313106" w:rsidP="00313106">
      <w:pPr>
        <w:tabs>
          <w:tab w:val="left" w:pos="567"/>
        </w:tabs>
        <w:spacing w:line="360" w:lineRule="auto"/>
        <w:jc w:val="both"/>
        <w:rPr>
          <w:sz w:val="24"/>
          <w:szCs w:val="24"/>
        </w:rPr>
      </w:pPr>
      <w:r w:rsidRPr="001676FA">
        <w:rPr>
          <w:sz w:val="24"/>
          <w:szCs w:val="24"/>
        </w:rPr>
        <w:t>16.2.4 Aplicar à empresa vencedora penalidade, quando for o caso;</w:t>
      </w:r>
    </w:p>
    <w:p w:rsidR="00313106" w:rsidRPr="001676FA" w:rsidRDefault="00313106" w:rsidP="00313106">
      <w:pPr>
        <w:tabs>
          <w:tab w:val="left" w:pos="567"/>
        </w:tabs>
        <w:spacing w:line="360" w:lineRule="auto"/>
        <w:jc w:val="both"/>
        <w:rPr>
          <w:sz w:val="24"/>
          <w:szCs w:val="24"/>
        </w:rPr>
      </w:pPr>
      <w:r w:rsidRPr="001676FA">
        <w:rPr>
          <w:sz w:val="24"/>
          <w:szCs w:val="24"/>
        </w:rPr>
        <w:t>16.2.5 Notificar, por escrito, à Contratada da aplicação de qualquer sanção.</w:t>
      </w:r>
    </w:p>
    <w:p w:rsidR="00313106" w:rsidRPr="001676FA" w:rsidRDefault="00313106" w:rsidP="00313106">
      <w:pPr>
        <w:tabs>
          <w:tab w:val="left" w:pos="567"/>
        </w:tabs>
        <w:spacing w:line="360" w:lineRule="auto"/>
        <w:jc w:val="both"/>
        <w:rPr>
          <w:sz w:val="24"/>
          <w:szCs w:val="24"/>
        </w:rPr>
      </w:pPr>
      <w:r w:rsidRPr="001676FA">
        <w:rPr>
          <w:sz w:val="24"/>
          <w:szCs w:val="24"/>
        </w:rPr>
        <w:t>16.2.6 Permitir o livre acesso dos funcionários da empresa ao local dos trabalhos;</w:t>
      </w:r>
    </w:p>
    <w:p w:rsidR="00313106" w:rsidRPr="001676FA" w:rsidRDefault="00313106" w:rsidP="00313106">
      <w:pPr>
        <w:tabs>
          <w:tab w:val="left" w:pos="567"/>
        </w:tabs>
        <w:spacing w:line="360" w:lineRule="auto"/>
        <w:jc w:val="both"/>
        <w:rPr>
          <w:sz w:val="24"/>
          <w:szCs w:val="24"/>
        </w:rPr>
      </w:pPr>
      <w:r w:rsidRPr="001676FA">
        <w:rPr>
          <w:sz w:val="24"/>
          <w:szCs w:val="24"/>
        </w:rPr>
        <w:t>16.2.7 Responsabilizar-se pelas licenças necessárias.</w:t>
      </w:r>
    </w:p>
    <w:p w:rsidR="00724D12" w:rsidRPr="001676FA" w:rsidRDefault="00724D12" w:rsidP="00E93CDC">
      <w:pPr>
        <w:pStyle w:val="SemEspaamento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24D12" w:rsidRPr="001676FA" w:rsidRDefault="00724D12" w:rsidP="00E93CDC">
      <w:pPr>
        <w:pStyle w:val="SemEspaamento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676FA">
        <w:rPr>
          <w:rFonts w:ascii="Times New Roman" w:hAnsi="Times New Roman" w:cs="Times New Roman"/>
          <w:b/>
          <w:sz w:val="24"/>
          <w:szCs w:val="24"/>
        </w:rPr>
        <w:t xml:space="preserve">17- DA FISCALIZAÇÃO </w:t>
      </w:r>
    </w:p>
    <w:p w:rsidR="00724D12" w:rsidRPr="001676FA" w:rsidRDefault="00724D12" w:rsidP="00E93CDC">
      <w:pPr>
        <w:pStyle w:val="SemEspaamento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76FA">
        <w:rPr>
          <w:rFonts w:ascii="Times New Roman" w:hAnsi="Times New Roman" w:cs="Times New Roman"/>
          <w:sz w:val="24"/>
          <w:szCs w:val="24"/>
        </w:rPr>
        <w:t>Ficará responsável p</w:t>
      </w:r>
      <w:r w:rsidR="009E4403" w:rsidRPr="001676FA">
        <w:rPr>
          <w:rFonts w:ascii="Times New Roman" w:hAnsi="Times New Roman" w:cs="Times New Roman"/>
          <w:sz w:val="24"/>
          <w:szCs w:val="24"/>
        </w:rPr>
        <w:t>ela fiscalização deste Contrato</w:t>
      </w:r>
      <w:r w:rsidRPr="001676FA">
        <w:rPr>
          <w:rFonts w:ascii="Times New Roman" w:hAnsi="Times New Roman" w:cs="Times New Roman"/>
          <w:sz w:val="24"/>
          <w:szCs w:val="24"/>
        </w:rPr>
        <w:t xml:space="preserve"> servidor (a) público (a) municipal desta Prefeitura Municipal de Santo Antônio do Leste</w:t>
      </w:r>
      <w:r w:rsidR="006B51C6" w:rsidRPr="001676FA">
        <w:rPr>
          <w:rFonts w:ascii="Times New Roman" w:hAnsi="Times New Roman" w:cs="Times New Roman"/>
          <w:sz w:val="24"/>
          <w:szCs w:val="24"/>
        </w:rPr>
        <w:t>/MT</w:t>
      </w:r>
      <w:r w:rsidRPr="001676FA">
        <w:rPr>
          <w:rFonts w:ascii="Times New Roman" w:hAnsi="Times New Roman" w:cs="Times New Roman"/>
          <w:sz w:val="24"/>
          <w:szCs w:val="24"/>
        </w:rPr>
        <w:t xml:space="preserve">, Sr. </w:t>
      </w:r>
      <w:r w:rsidR="00B359D3" w:rsidRPr="001676FA">
        <w:rPr>
          <w:rFonts w:ascii="Times New Roman" w:hAnsi="Times New Roman" w:cs="Times New Roman"/>
          <w:color w:val="000000"/>
          <w:sz w:val="24"/>
          <w:szCs w:val="24"/>
        </w:rPr>
        <w:t>JOAO PAULO CAMARGO, Engenheiro Civil</w:t>
      </w:r>
      <w:r w:rsidRPr="001676FA">
        <w:rPr>
          <w:rFonts w:ascii="Times New Roman" w:hAnsi="Times New Roman" w:cs="Times New Roman"/>
          <w:sz w:val="24"/>
          <w:szCs w:val="24"/>
        </w:rPr>
        <w:t>, à qual</w:t>
      </w:r>
      <w:r w:rsidR="009E4403" w:rsidRPr="001676FA">
        <w:rPr>
          <w:rFonts w:ascii="Times New Roman" w:hAnsi="Times New Roman" w:cs="Times New Roman"/>
          <w:sz w:val="24"/>
          <w:szCs w:val="24"/>
        </w:rPr>
        <w:t xml:space="preserve"> </w:t>
      </w:r>
      <w:r w:rsidRPr="001676FA">
        <w:rPr>
          <w:rFonts w:ascii="Times New Roman" w:hAnsi="Times New Roman" w:cs="Times New Roman"/>
          <w:sz w:val="24"/>
          <w:szCs w:val="24"/>
        </w:rPr>
        <w:t>competirá dirimir as dúvidas que surgirem no curso das aquisições, que de tudo dará ciência à</w:t>
      </w:r>
      <w:r w:rsidR="009E4403" w:rsidRPr="001676FA">
        <w:rPr>
          <w:rFonts w:ascii="Times New Roman" w:hAnsi="Times New Roman" w:cs="Times New Roman"/>
          <w:sz w:val="24"/>
          <w:szCs w:val="24"/>
        </w:rPr>
        <w:t xml:space="preserve"> </w:t>
      </w:r>
      <w:r w:rsidRPr="001676FA">
        <w:rPr>
          <w:rFonts w:ascii="Times New Roman" w:hAnsi="Times New Roman" w:cs="Times New Roman"/>
          <w:sz w:val="24"/>
          <w:szCs w:val="24"/>
        </w:rPr>
        <w:t xml:space="preserve">Administração, conforme art. 67, da Lei nº 8.666/93, com suas ulteriores alterações. </w:t>
      </w:r>
    </w:p>
    <w:p w:rsidR="00724D12" w:rsidRPr="001676FA" w:rsidRDefault="00724D12" w:rsidP="00E93CDC">
      <w:pPr>
        <w:pStyle w:val="SemEspaamento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676FA">
        <w:rPr>
          <w:rFonts w:ascii="Times New Roman" w:hAnsi="Times New Roman" w:cs="Times New Roman"/>
          <w:sz w:val="24"/>
          <w:szCs w:val="24"/>
        </w:rPr>
        <w:cr/>
      </w:r>
      <w:r w:rsidRPr="001676FA">
        <w:rPr>
          <w:rFonts w:ascii="Times New Roman" w:hAnsi="Times New Roman" w:cs="Times New Roman"/>
          <w:b/>
          <w:sz w:val="24"/>
          <w:szCs w:val="24"/>
        </w:rPr>
        <w:t xml:space="preserve">18- DA VINCULAÇÃO </w:t>
      </w:r>
    </w:p>
    <w:p w:rsidR="00447C8A" w:rsidRPr="001676FA" w:rsidRDefault="00724D12" w:rsidP="00E93CDC">
      <w:pPr>
        <w:pStyle w:val="SemEspaamento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76FA">
        <w:rPr>
          <w:rFonts w:ascii="Times New Roman" w:hAnsi="Times New Roman" w:cs="Times New Roman"/>
          <w:sz w:val="24"/>
          <w:szCs w:val="24"/>
        </w:rPr>
        <w:t xml:space="preserve">18.1- O presente Contrato de Prestação de Serviço vincula-se ao Processo Administrativo n.º </w:t>
      </w:r>
      <w:r w:rsidR="00D33AA3" w:rsidRPr="001676FA">
        <w:rPr>
          <w:rFonts w:ascii="Times New Roman" w:hAnsi="Times New Roman" w:cs="Times New Roman"/>
          <w:sz w:val="24"/>
          <w:szCs w:val="24"/>
        </w:rPr>
        <w:t>001/2020</w:t>
      </w:r>
      <w:r w:rsidR="00574427" w:rsidRPr="001676FA">
        <w:rPr>
          <w:rFonts w:ascii="Times New Roman" w:hAnsi="Times New Roman" w:cs="Times New Roman"/>
          <w:sz w:val="24"/>
          <w:szCs w:val="24"/>
        </w:rPr>
        <w:t xml:space="preserve">, TOMADA DE PREÇOS N.º </w:t>
      </w:r>
      <w:r w:rsidR="00D95DC3" w:rsidRPr="001676FA">
        <w:rPr>
          <w:rFonts w:ascii="Times New Roman" w:hAnsi="Times New Roman" w:cs="Times New Roman"/>
          <w:sz w:val="24"/>
          <w:szCs w:val="24"/>
        </w:rPr>
        <w:t>001/2020</w:t>
      </w:r>
      <w:r w:rsidRPr="001676FA">
        <w:rPr>
          <w:rFonts w:ascii="Times New Roman" w:hAnsi="Times New Roman" w:cs="Times New Roman"/>
          <w:sz w:val="24"/>
          <w:szCs w:val="24"/>
        </w:rPr>
        <w:t xml:space="preserve"> e seus anexos, bem como a proposta</w:t>
      </w:r>
      <w:r w:rsidR="009E4403" w:rsidRPr="001676FA">
        <w:rPr>
          <w:rFonts w:ascii="Times New Roman" w:hAnsi="Times New Roman" w:cs="Times New Roman"/>
          <w:sz w:val="24"/>
          <w:szCs w:val="24"/>
        </w:rPr>
        <w:t xml:space="preserve"> </w:t>
      </w:r>
      <w:r w:rsidRPr="001676FA">
        <w:rPr>
          <w:rFonts w:ascii="Times New Roman" w:hAnsi="Times New Roman" w:cs="Times New Roman"/>
          <w:sz w:val="24"/>
          <w:szCs w:val="24"/>
        </w:rPr>
        <w:t xml:space="preserve">apresentada, pelos vencedores do certame. </w:t>
      </w:r>
      <w:r w:rsidRPr="001676FA">
        <w:rPr>
          <w:rFonts w:ascii="Times New Roman" w:hAnsi="Times New Roman" w:cs="Times New Roman"/>
          <w:sz w:val="24"/>
          <w:szCs w:val="24"/>
        </w:rPr>
        <w:cr/>
      </w:r>
    </w:p>
    <w:p w:rsidR="00724D12" w:rsidRPr="001676FA" w:rsidRDefault="00724D12" w:rsidP="00E93CDC">
      <w:pPr>
        <w:pStyle w:val="SemEspaamento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676FA">
        <w:rPr>
          <w:rFonts w:ascii="Times New Roman" w:hAnsi="Times New Roman" w:cs="Times New Roman"/>
          <w:b/>
          <w:sz w:val="24"/>
          <w:szCs w:val="24"/>
        </w:rPr>
        <w:t xml:space="preserve">19- DO DOMICÍLIO E FORO </w:t>
      </w:r>
    </w:p>
    <w:p w:rsidR="00724D12" w:rsidRPr="001676FA" w:rsidRDefault="00724D12" w:rsidP="00E93CDC">
      <w:pPr>
        <w:pStyle w:val="SemEspaamento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76FA">
        <w:rPr>
          <w:rFonts w:ascii="Times New Roman" w:hAnsi="Times New Roman" w:cs="Times New Roman"/>
          <w:sz w:val="24"/>
          <w:szCs w:val="24"/>
        </w:rPr>
        <w:t xml:space="preserve">19.1- As partes </w:t>
      </w:r>
      <w:r w:rsidR="009E4403" w:rsidRPr="001676FA">
        <w:rPr>
          <w:rFonts w:ascii="Times New Roman" w:hAnsi="Times New Roman" w:cs="Times New Roman"/>
          <w:sz w:val="24"/>
          <w:szCs w:val="24"/>
        </w:rPr>
        <w:t>elegem</w:t>
      </w:r>
      <w:r w:rsidRPr="001676FA">
        <w:rPr>
          <w:rFonts w:ascii="Times New Roman" w:hAnsi="Times New Roman" w:cs="Times New Roman"/>
          <w:sz w:val="24"/>
          <w:szCs w:val="24"/>
        </w:rPr>
        <w:t xml:space="preserve"> como domicílio legal, o Foro da Comarca de Primavera do Leste - MT, para dirimir quaisquer litígios decorrentes deste Contrato de Prestação de Serviço, excluindo-se</w:t>
      </w:r>
      <w:r w:rsidR="006B51C6" w:rsidRPr="001676FA">
        <w:rPr>
          <w:rFonts w:ascii="Times New Roman" w:hAnsi="Times New Roman" w:cs="Times New Roman"/>
          <w:sz w:val="24"/>
          <w:szCs w:val="24"/>
        </w:rPr>
        <w:t xml:space="preserve"> </w:t>
      </w:r>
      <w:r w:rsidRPr="001676FA">
        <w:rPr>
          <w:rFonts w:ascii="Times New Roman" w:hAnsi="Times New Roman" w:cs="Times New Roman"/>
          <w:sz w:val="24"/>
          <w:szCs w:val="24"/>
        </w:rPr>
        <w:t xml:space="preserve">qualquer outro por mais privilegiado que seja, desde que não possam ser resolvidas amigavelmente. </w:t>
      </w:r>
    </w:p>
    <w:p w:rsidR="00675AE8" w:rsidRPr="001676FA" w:rsidRDefault="00675AE8" w:rsidP="00E93CDC">
      <w:pPr>
        <w:pStyle w:val="SemEspaamento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24D12" w:rsidRPr="001676FA" w:rsidRDefault="00724D12" w:rsidP="00E93CDC">
      <w:pPr>
        <w:pStyle w:val="SemEspaamento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676FA">
        <w:rPr>
          <w:rFonts w:ascii="Times New Roman" w:hAnsi="Times New Roman" w:cs="Times New Roman"/>
          <w:b/>
          <w:sz w:val="24"/>
          <w:szCs w:val="24"/>
        </w:rPr>
        <w:t xml:space="preserve">20- DA ASSINATURA </w:t>
      </w:r>
    </w:p>
    <w:p w:rsidR="00724D12" w:rsidRPr="001676FA" w:rsidRDefault="00724D12" w:rsidP="00E93CDC">
      <w:pPr>
        <w:pStyle w:val="SemEspaamento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76FA">
        <w:rPr>
          <w:rFonts w:ascii="Times New Roman" w:hAnsi="Times New Roman" w:cs="Times New Roman"/>
          <w:sz w:val="24"/>
          <w:szCs w:val="24"/>
        </w:rPr>
        <w:t xml:space="preserve">20.1- E, por estarem devidamente acordados, declaram as partes que aceitam as disposições estabelecidas nas Cláusulas deste Instrumento, sujeitando-se às normas contidas na Lei Federal n.º 8.666/93, atualizada pela Lei Federal n.º 8.883/94, bem como as demais normas complementares, assinando este Contrato n.º </w:t>
      </w:r>
      <w:r w:rsidR="001676FA">
        <w:rPr>
          <w:rFonts w:ascii="Times New Roman" w:hAnsi="Times New Roman" w:cs="Times New Roman"/>
          <w:sz w:val="24"/>
          <w:szCs w:val="24"/>
        </w:rPr>
        <w:t>029/2020</w:t>
      </w:r>
      <w:r w:rsidRPr="001676FA">
        <w:rPr>
          <w:rFonts w:ascii="Times New Roman" w:hAnsi="Times New Roman" w:cs="Times New Roman"/>
          <w:sz w:val="24"/>
          <w:szCs w:val="24"/>
        </w:rPr>
        <w:t xml:space="preserve"> em 0</w:t>
      </w:r>
      <w:r w:rsidR="004501B6" w:rsidRPr="001676FA">
        <w:rPr>
          <w:rFonts w:ascii="Times New Roman" w:hAnsi="Times New Roman" w:cs="Times New Roman"/>
          <w:sz w:val="24"/>
          <w:szCs w:val="24"/>
        </w:rPr>
        <w:t>2</w:t>
      </w:r>
      <w:r w:rsidRPr="001676FA">
        <w:rPr>
          <w:rFonts w:ascii="Times New Roman" w:hAnsi="Times New Roman" w:cs="Times New Roman"/>
          <w:sz w:val="24"/>
          <w:szCs w:val="24"/>
        </w:rPr>
        <w:t xml:space="preserve"> (</w:t>
      </w:r>
      <w:r w:rsidR="004501B6" w:rsidRPr="001676FA">
        <w:rPr>
          <w:rFonts w:ascii="Times New Roman" w:hAnsi="Times New Roman" w:cs="Times New Roman"/>
          <w:sz w:val="24"/>
          <w:szCs w:val="24"/>
        </w:rPr>
        <w:t>duas</w:t>
      </w:r>
      <w:r w:rsidRPr="001676FA">
        <w:rPr>
          <w:rFonts w:ascii="Times New Roman" w:hAnsi="Times New Roman" w:cs="Times New Roman"/>
          <w:sz w:val="24"/>
          <w:szCs w:val="24"/>
        </w:rPr>
        <w:t xml:space="preserve">) vias de igual teor e forma, juntamente com 02 (duas) testemunhas. </w:t>
      </w:r>
    </w:p>
    <w:p w:rsidR="00262246" w:rsidRPr="001676FA" w:rsidRDefault="00262246" w:rsidP="00E93CDC">
      <w:pPr>
        <w:pStyle w:val="SemEspaamento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C1901" w:rsidRDefault="000C1901" w:rsidP="000C1901">
      <w:pPr>
        <w:pStyle w:val="SemEspaamento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724D12" w:rsidRPr="001676FA" w:rsidRDefault="00724D12" w:rsidP="000C1901">
      <w:pPr>
        <w:pStyle w:val="SemEspaamento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676FA">
        <w:rPr>
          <w:rFonts w:ascii="Times New Roman" w:hAnsi="Times New Roman" w:cs="Times New Roman"/>
          <w:sz w:val="24"/>
          <w:szCs w:val="24"/>
        </w:rPr>
        <w:t xml:space="preserve">Santo Antônio do Leste– MT, </w:t>
      </w:r>
      <w:r w:rsidR="001676FA">
        <w:rPr>
          <w:rFonts w:ascii="Times New Roman" w:hAnsi="Times New Roman" w:cs="Times New Roman"/>
          <w:sz w:val="24"/>
          <w:szCs w:val="24"/>
        </w:rPr>
        <w:t>07</w:t>
      </w:r>
      <w:r w:rsidR="00574427" w:rsidRPr="001676FA">
        <w:rPr>
          <w:rFonts w:ascii="Times New Roman" w:hAnsi="Times New Roman" w:cs="Times New Roman"/>
          <w:sz w:val="24"/>
          <w:szCs w:val="24"/>
        </w:rPr>
        <w:t xml:space="preserve"> de</w:t>
      </w:r>
      <w:r w:rsidR="001676FA">
        <w:rPr>
          <w:rFonts w:ascii="Times New Roman" w:hAnsi="Times New Roman" w:cs="Times New Roman"/>
          <w:sz w:val="24"/>
          <w:szCs w:val="24"/>
        </w:rPr>
        <w:t xml:space="preserve"> maio d</w:t>
      </w:r>
      <w:r w:rsidR="00574427" w:rsidRPr="001676FA">
        <w:rPr>
          <w:rFonts w:ascii="Times New Roman" w:hAnsi="Times New Roman" w:cs="Times New Roman"/>
          <w:sz w:val="24"/>
          <w:szCs w:val="24"/>
        </w:rPr>
        <w:t>e 20</w:t>
      </w:r>
      <w:r w:rsidR="00E94818" w:rsidRPr="001676FA">
        <w:rPr>
          <w:rFonts w:ascii="Times New Roman" w:hAnsi="Times New Roman" w:cs="Times New Roman"/>
          <w:sz w:val="24"/>
          <w:szCs w:val="24"/>
        </w:rPr>
        <w:t>20</w:t>
      </w:r>
      <w:r w:rsidRPr="001676FA">
        <w:rPr>
          <w:rFonts w:ascii="Times New Roman" w:hAnsi="Times New Roman" w:cs="Times New Roman"/>
          <w:sz w:val="24"/>
          <w:szCs w:val="24"/>
        </w:rPr>
        <w:t>.</w:t>
      </w:r>
    </w:p>
    <w:p w:rsidR="00724D12" w:rsidRDefault="00724D12" w:rsidP="00E93CDC">
      <w:pPr>
        <w:pStyle w:val="SemEspaamento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C1901" w:rsidRPr="001676FA" w:rsidRDefault="000C1901" w:rsidP="00E93CDC">
      <w:pPr>
        <w:pStyle w:val="SemEspaamento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62246" w:rsidRPr="001676FA" w:rsidRDefault="001676FA" w:rsidP="001676FA">
      <w:pPr>
        <w:pStyle w:val="SemEspaamen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</w:t>
      </w:r>
    </w:p>
    <w:p w:rsidR="00262246" w:rsidRPr="001676FA" w:rsidRDefault="00262246" w:rsidP="001676FA">
      <w:pPr>
        <w:jc w:val="center"/>
        <w:rPr>
          <w:b/>
          <w:sz w:val="24"/>
          <w:szCs w:val="24"/>
        </w:rPr>
      </w:pPr>
      <w:r w:rsidRPr="001676FA">
        <w:rPr>
          <w:b/>
          <w:sz w:val="24"/>
          <w:szCs w:val="24"/>
        </w:rPr>
        <w:t>MIGUEL JOSE BRUNETTA</w:t>
      </w:r>
    </w:p>
    <w:p w:rsidR="00262246" w:rsidRPr="001676FA" w:rsidRDefault="00262246" w:rsidP="001676FA">
      <w:pPr>
        <w:jc w:val="center"/>
        <w:rPr>
          <w:b/>
          <w:sz w:val="24"/>
          <w:szCs w:val="24"/>
        </w:rPr>
      </w:pPr>
      <w:r w:rsidRPr="001676FA">
        <w:rPr>
          <w:b/>
          <w:sz w:val="24"/>
          <w:szCs w:val="24"/>
        </w:rPr>
        <w:t>PREFEITO MUNICIPAL</w:t>
      </w:r>
    </w:p>
    <w:p w:rsidR="00262246" w:rsidRPr="001676FA" w:rsidRDefault="00262246" w:rsidP="001676FA">
      <w:pPr>
        <w:jc w:val="center"/>
        <w:rPr>
          <w:sz w:val="24"/>
          <w:szCs w:val="24"/>
        </w:rPr>
      </w:pPr>
    </w:p>
    <w:p w:rsidR="00262246" w:rsidRPr="001676FA" w:rsidRDefault="00262246" w:rsidP="001676FA">
      <w:pPr>
        <w:jc w:val="center"/>
        <w:rPr>
          <w:b/>
          <w:sz w:val="24"/>
          <w:szCs w:val="24"/>
        </w:rPr>
      </w:pPr>
    </w:p>
    <w:p w:rsidR="00262246" w:rsidRPr="001676FA" w:rsidRDefault="001676FA" w:rsidP="001676FA">
      <w:pPr>
        <w:pStyle w:val="SemEspaamen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</w:t>
      </w:r>
    </w:p>
    <w:p w:rsidR="00262246" w:rsidRPr="001676FA" w:rsidRDefault="001676FA" w:rsidP="001676FA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CONSTRUTORA CONSTRUVALE EIRELI</w:t>
      </w:r>
    </w:p>
    <w:p w:rsidR="00262246" w:rsidRPr="001676FA" w:rsidRDefault="00262246" w:rsidP="001676FA">
      <w:pPr>
        <w:jc w:val="center"/>
        <w:rPr>
          <w:b/>
          <w:sz w:val="24"/>
          <w:szCs w:val="24"/>
        </w:rPr>
      </w:pPr>
      <w:r w:rsidRPr="001676FA">
        <w:rPr>
          <w:b/>
          <w:sz w:val="24"/>
          <w:szCs w:val="24"/>
        </w:rPr>
        <w:t>CONTRATADA</w:t>
      </w:r>
    </w:p>
    <w:p w:rsidR="00262246" w:rsidRPr="001676FA" w:rsidRDefault="00262246" w:rsidP="00262246">
      <w:pPr>
        <w:rPr>
          <w:sz w:val="24"/>
          <w:szCs w:val="24"/>
        </w:rPr>
      </w:pPr>
    </w:p>
    <w:p w:rsidR="00262246" w:rsidRPr="001676FA" w:rsidRDefault="00262246" w:rsidP="00262246">
      <w:pPr>
        <w:rPr>
          <w:b/>
          <w:sz w:val="24"/>
          <w:szCs w:val="24"/>
          <w:u w:val="single"/>
        </w:rPr>
      </w:pPr>
    </w:p>
    <w:p w:rsidR="00262246" w:rsidRPr="001676FA" w:rsidRDefault="00262246" w:rsidP="00262246">
      <w:pPr>
        <w:rPr>
          <w:b/>
          <w:sz w:val="24"/>
          <w:szCs w:val="24"/>
          <w:u w:val="single"/>
        </w:rPr>
      </w:pPr>
    </w:p>
    <w:p w:rsidR="00262246" w:rsidRPr="001676FA" w:rsidRDefault="00262246" w:rsidP="00262246">
      <w:pPr>
        <w:rPr>
          <w:b/>
          <w:sz w:val="24"/>
          <w:szCs w:val="24"/>
          <w:u w:val="single"/>
        </w:rPr>
      </w:pPr>
    </w:p>
    <w:p w:rsidR="00F84EDA" w:rsidRPr="001676FA" w:rsidRDefault="00F84EDA" w:rsidP="00262246">
      <w:pPr>
        <w:rPr>
          <w:b/>
          <w:sz w:val="24"/>
          <w:szCs w:val="24"/>
          <w:u w:val="single"/>
        </w:rPr>
      </w:pPr>
    </w:p>
    <w:p w:rsidR="00F84EDA" w:rsidRPr="001676FA" w:rsidRDefault="00F84EDA" w:rsidP="00262246">
      <w:pPr>
        <w:rPr>
          <w:b/>
          <w:sz w:val="24"/>
          <w:szCs w:val="24"/>
          <w:u w:val="single"/>
        </w:rPr>
      </w:pPr>
    </w:p>
    <w:p w:rsidR="00F84EDA" w:rsidRPr="001676FA" w:rsidRDefault="00F84EDA" w:rsidP="00262246">
      <w:pPr>
        <w:rPr>
          <w:b/>
          <w:sz w:val="24"/>
          <w:szCs w:val="24"/>
          <w:u w:val="single"/>
        </w:rPr>
      </w:pPr>
    </w:p>
    <w:p w:rsidR="00F84EDA" w:rsidRPr="001676FA" w:rsidRDefault="00F84EDA" w:rsidP="00262246">
      <w:pPr>
        <w:rPr>
          <w:b/>
          <w:sz w:val="24"/>
          <w:szCs w:val="24"/>
          <w:u w:val="single"/>
        </w:rPr>
      </w:pPr>
    </w:p>
    <w:p w:rsidR="00F84EDA" w:rsidRPr="001676FA" w:rsidRDefault="00F84EDA" w:rsidP="00262246">
      <w:pPr>
        <w:rPr>
          <w:b/>
          <w:sz w:val="24"/>
          <w:szCs w:val="24"/>
          <w:u w:val="single"/>
        </w:rPr>
      </w:pPr>
    </w:p>
    <w:p w:rsidR="00F84EDA" w:rsidRPr="001676FA" w:rsidRDefault="00F84EDA" w:rsidP="00262246">
      <w:pPr>
        <w:rPr>
          <w:b/>
          <w:sz w:val="24"/>
          <w:szCs w:val="24"/>
          <w:u w:val="single"/>
        </w:rPr>
      </w:pPr>
    </w:p>
    <w:p w:rsidR="00F84EDA" w:rsidRPr="001676FA" w:rsidRDefault="00F84EDA" w:rsidP="00262246">
      <w:pPr>
        <w:rPr>
          <w:b/>
          <w:sz w:val="24"/>
          <w:szCs w:val="24"/>
          <w:u w:val="single"/>
        </w:rPr>
      </w:pPr>
      <w:bookmarkStart w:id="0" w:name="_GoBack"/>
      <w:bookmarkEnd w:id="0"/>
    </w:p>
    <w:p w:rsidR="00F84EDA" w:rsidRPr="001676FA" w:rsidRDefault="00F84EDA" w:rsidP="00262246">
      <w:pPr>
        <w:rPr>
          <w:b/>
          <w:sz w:val="24"/>
          <w:szCs w:val="24"/>
          <w:u w:val="single"/>
        </w:rPr>
      </w:pPr>
    </w:p>
    <w:p w:rsidR="00F84EDA" w:rsidRPr="001676FA" w:rsidRDefault="00F84EDA" w:rsidP="00262246">
      <w:pPr>
        <w:rPr>
          <w:b/>
          <w:sz w:val="24"/>
          <w:szCs w:val="24"/>
          <w:u w:val="single"/>
        </w:rPr>
      </w:pPr>
    </w:p>
    <w:p w:rsidR="00F84EDA" w:rsidRPr="001676FA" w:rsidRDefault="00F84EDA" w:rsidP="00262246">
      <w:pPr>
        <w:rPr>
          <w:b/>
          <w:sz w:val="24"/>
          <w:szCs w:val="24"/>
          <w:u w:val="single"/>
        </w:rPr>
      </w:pPr>
    </w:p>
    <w:p w:rsidR="00F84EDA" w:rsidRPr="001676FA" w:rsidRDefault="00F84EDA" w:rsidP="00262246">
      <w:pPr>
        <w:rPr>
          <w:b/>
          <w:sz w:val="24"/>
          <w:szCs w:val="24"/>
          <w:u w:val="single"/>
        </w:rPr>
      </w:pPr>
    </w:p>
    <w:p w:rsidR="00262246" w:rsidRPr="001676FA" w:rsidRDefault="00262246" w:rsidP="00262246">
      <w:pPr>
        <w:rPr>
          <w:b/>
          <w:sz w:val="24"/>
          <w:szCs w:val="24"/>
          <w:u w:val="single"/>
        </w:rPr>
      </w:pPr>
      <w:r w:rsidRPr="001676FA">
        <w:rPr>
          <w:b/>
          <w:sz w:val="24"/>
          <w:szCs w:val="24"/>
          <w:u w:val="single"/>
        </w:rPr>
        <w:t>TESTEMUNHAS:</w:t>
      </w:r>
    </w:p>
    <w:p w:rsidR="00262246" w:rsidRPr="001676FA" w:rsidRDefault="00262246" w:rsidP="00262246">
      <w:pPr>
        <w:rPr>
          <w:b/>
          <w:sz w:val="24"/>
          <w:szCs w:val="24"/>
          <w:u w:val="single"/>
        </w:rPr>
      </w:pPr>
    </w:p>
    <w:p w:rsidR="00262246" w:rsidRPr="001676FA" w:rsidRDefault="00262246" w:rsidP="00262246">
      <w:pPr>
        <w:rPr>
          <w:sz w:val="24"/>
          <w:szCs w:val="24"/>
        </w:rPr>
      </w:pPr>
    </w:p>
    <w:p w:rsidR="00262246" w:rsidRPr="001676FA" w:rsidRDefault="00262246" w:rsidP="00262246">
      <w:pPr>
        <w:rPr>
          <w:sz w:val="24"/>
          <w:szCs w:val="24"/>
        </w:rPr>
      </w:pPr>
      <w:r w:rsidRPr="001676FA">
        <w:rPr>
          <w:sz w:val="24"/>
          <w:szCs w:val="24"/>
        </w:rPr>
        <w:t>______________________________________________</w:t>
      </w:r>
    </w:p>
    <w:p w:rsidR="00262246" w:rsidRPr="001676FA" w:rsidRDefault="00262246" w:rsidP="00262246">
      <w:pPr>
        <w:rPr>
          <w:sz w:val="24"/>
          <w:szCs w:val="24"/>
        </w:rPr>
      </w:pPr>
      <w:r w:rsidRPr="001676FA">
        <w:rPr>
          <w:sz w:val="24"/>
          <w:szCs w:val="24"/>
        </w:rPr>
        <w:t>NOME:</w:t>
      </w:r>
    </w:p>
    <w:p w:rsidR="00262246" w:rsidRPr="001676FA" w:rsidRDefault="00262246" w:rsidP="00262246">
      <w:pPr>
        <w:rPr>
          <w:sz w:val="24"/>
          <w:szCs w:val="24"/>
        </w:rPr>
      </w:pPr>
      <w:r w:rsidRPr="001676FA">
        <w:rPr>
          <w:sz w:val="24"/>
          <w:szCs w:val="24"/>
        </w:rPr>
        <w:t>CPF Nº:</w:t>
      </w:r>
    </w:p>
    <w:p w:rsidR="00262246" w:rsidRPr="001676FA" w:rsidRDefault="00262246" w:rsidP="00262246">
      <w:pPr>
        <w:rPr>
          <w:sz w:val="24"/>
          <w:szCs w:val="24"/>
        </w:rPr>
      </w:pPr>
    </w:p>
    <w:p w:rsidR="00262246" w:rsidRPr="001676FA" w:rsidRDefault="00262246" w:rsidP="00262246">
      <w:pPr>
        <w:rPr>
          <w:sz w:val="24"/>
          <w:szCs w:val="24"/>
        </w:rPr>
      </w:pPr>
    </w:p>
    <w:p w:rsidR="00262246" w:rsidRPr="001676FA" w:rsidRDefault="00262246" w:rsidP="00262246">
      <w:pPr>
        <w:rPr>
          <w:sz w:val="24"/>
          <w:szCs w:val="24"/>
        </w:rPr>
      </w:pPr>
      <w:r w:rsidRPr="001676FA">
        <w:rPr>
          <w:sz w:val="24"/>
          <w:szCs w:val="24"/>
        </w:rPr>
        <w:t>__________________________________________________</w:t>
      </w:r>
    </w:p>
    <w:p w:rsidR="00262246" w:rsidRPr="001676FA" w:rsidRDefault="00262246" w:rsidP="00262246">
      <w:pPr>
        <w:rPr>
          <w:sz w:val="24"/>
          <w:szCs w:val="24"/>
        </w:rPr>
      </w:pPr>
      <w:r w:rsidRPr="001676FA">
        <w:rPr>
          <w:sz w:val="24"/>
          <w:szCs w:val="24"/>
        </w:rPr>
        <w:t>NOME:</w:t>
      </w:r>
    </w:p>
    <w:p w:rsidR="00262246" w:rsidRPr="001676FA" w:rsidRDefault="00262246" w:rsidP="00262246">
      <w:pPr>
        <w:autoSpaceDE w:val="0"/>
        <w:rPr>
          <w:sz w:val="24"/>
          <w:szCs w:val="24"/>
        </w:rPr>
      </w:pPr>
      <w:r w:rsidRPr="001676FA">
        <w:rPr>
          <w:sz w:val="24"/>
          <w:szCs w:val="24"/>
        </w:rPr>
        <w:t>CPF N°:</w:t>
      </w:r>
    </w:p>
    <w:p w:rsidR="00A727FE" w:rsidRPr="001676FA" w:rsidRDefault="00A727FE" w:rsidP="00C148F7">
      <w:pPr>
        <w:pStyle w:val="SemEspaamento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727FE" w:rsidRPr="001676FA" w:rsidRDefault="00A727FE" w:rsidP="00C148F7">
      <w:pPr>
        <w:pStyle w:val="SemEspaamento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727FE" w:rsidRPr="001676FA" w:rsidRDefault="00A727FE" w:rsidP="00C148F7">
      <w:pPr>
        <w:pStyle w:val="SemEspaamento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75AE8" w:rsidRPr="001676FA" w:rsidRDefault="00675AE8" w:rsidP="00C148F7">
      <w:pPr>
        <w:pStyle w:val="SemEspaamento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75AE8" w:rsidRPr="001676FA" w:rsidRDefault="00675AE8" w:rsidP="00C148F7">
      <w:pPr>
        <w:pStyle w:val="SemEspaamento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75AE8" w:rsidRPr="001676FA" w:rsidRDefault="00675AE8" w:rsidP="00C148F7">
      <w:pPr>
        <w:pStyle w:val="SemEspaamento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75AE8" w:rsidRPr="001676FA" w:rsidRDefault="00675AE8" w:rsidP="00C148F7">
      <w:pPr>
        <w:pStyle w:val="SemEspaamento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75AE8" w:rsidRPr="001676FA" w:rsidRDefault="00675AE8" w:rsidP="00C148F7">
      <w:pPr>
        <w:pStyle w:val="SemEspaamento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75AE8" w:rsidRPr="001676FA" w:rsidRDefault="00675AE8" w:rsidP="00C148F7">
      <w:pPr>
        <w:pStyle w:val="SemEspaamento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75AE8" w:rsidRPr="001676FA" w:rsidRDefault="00675AE8" w:rsidP="00C148F7">
      <w:pPr>
        <w:pStyle w:val="SemEspaamento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75AE8" w:rsidRPr="001676FA" w:rsidRDefault="00675AE8" w:rsidP="00C148F7">
      <w:pPr>
        <w:pStyle w:val="SemEspaamento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75AE8" w:rsidRPr="001676FA" w:rsidRDefault="00675AE8" w:rsidP="00C148F7">
      <w:pPr>
        <w:pStyle w:val="SemEspaamento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sectPr w:rsidR="00675AE8" w:rsidRPr="001676FA" w:rsidSect="00C546C6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701" w:right="851" w:bottom="567" w:left="1418" w:header="709" w:footer="26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20B56" w:rsidRDefault="00F20B56" w:rsidP="003C43CC">
      <w:r>
        <w:separator/>
      </w:r>
    </w:p>
  </w:endnote>
  <w:endnote w:type="continuationSeparator" w:id="0">
    <w:p w:rsidR="00F20B56" w:rsidRDefault="00F20B56" w:rsidP="003C43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276328014"/>
      <w:docPartObj>
        <w:docPartGallery w:val="Page Numbers (Bottom of Page)"/>
        <w:docPartUnique/>
      </w:docPartObj>
    </w:sdtPr>
    <w:sdtEndPr/>
    <w:sdtContent>
      <w:p w:rsidR="00C06306" w:rsidRDefault="00C06306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C1901">
          <w:rPr>
            <w:noProof/>
          </w:rPr>
          <w:t>13</w:t>
        </w:r>
        <w:r>
          <w:fldChar w:fldCharType="end"/>
        </w:r>
      </w:p>
    </w:sdtContent>
  </w:sdt>
  <w:p w:rsidR="00C06306" w:rsidRPr="00467DE1" w:rsidRDefault="00C06306" w:rsidP="00E93CDC">
    <w:pPr>
      <w:pStyle w:val="Rodap"/>
      <w:jc w:val="center"/>
      <w:rPr>
        <w:sz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20B56" w:rsidRDefault="00F20B56" w:rsidP="003C43CC">
      <w:r>
        <w:separator/>
      </w:r>
    </w:p>
  </w:footnote>
  <w:footnote w:type="continuationSeparator" w:id="0">
    <w:p w:rsidR="00F20B56" w:rsidRDefault="00F20B56" w:rsidP="003C43C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06306" w:rsidRDefault="00F20B56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289982" o:spid="_x0000_s2054" type="#_x0000_t75" style="position:absolute;margin-left:0;margin-top:0;width:503.15pt;height:377.35pt;z-index:-251650048;mso-position-horizontal:center;mso-position-horizontal-relative:margin;mso-position-vertical:center;mso-position-vertical-relative:margin" o:allowincell="f">
          <v:imagedata r:id="rId1" o:title="Brasã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06306" w:rsidRPr="00E668AE" w:rsidRDefault="00F20B56" w:rsidP="00E668AE">
    <w:pPr>
      <w:pStyle w:val="Masthead"/>
      <w:jc w:val="center"/>
      <w:rPr>
        <w:rFonts w:ascii="Arial" w:hAnsi="Arial" w:cs="Arial"/>
        <w:b/>
        <w:color w:val="333333"/>
        <w:sz w:val="25"/>
        <w:szCs w:val="25"/>
        <w:lang w:val="pt-BR"/>
      </w:rPr>
    </w:pPr>
    <w:r>
      <w:rPr>
        <w:noProof/>
        <w:lang w:val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289983" o:spid="_x0000_s2055" type="#_x0000_t75" style="position:absolute;left:0;text-align:left;margin-left:0;margin-top:0;width:503.15pt;height:377.35pt;z-index:-251649024;mso-position-horizontal:center;mso-position-horizontal-relative:margin;mso-position-vertical:center;mso-position-vertical-relative:margin" o:allowincell="f">
          <v:imagedata r:id="rId1" o:title="Brasão" gain="19661f" blacklevel="22938f"/>
          <w10:wrap anchorx="margin" anchory="margin"/>
        </v:shape>
      </w:pict>
    </w:r>
    <w:r w:rsidR="00C06306" w:rsidRPr="00B55A7B">
      <w:rPr>
        <w:noProof/>
        <w:lang w:val="pt-BR"/>
      </w:rPr>
      <w:drawing>
        <wp:inline distT="0" distB="0" distL="0" distR="0" wp14:anchorId="2F6703A1" wp14:editId="1E030BDC">
          <wp:extent cx="5400040" cy="1018755"/>
          <wp:effectExtent l="0" t="0" r="0" b="0"/>
          <wp:docPr id="2" name="Imagem 2" descr="C:\Users\Weverton\AppData\Roaming\Skype\wevertonancelmo\media_messaging\media_cache_v3\^9C0D90BE169040E30AE2F36520C9AF5D85834C637607B9426C^pimgpsh_fullsize_dist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Weverton\AppData\Roaming\Skype\wevertonancelmo\media_messaging\media_cache_v3\^9C0D90BE169040E30AE2F36520C9AF5D85834C637607B9426C^pimgpsh_fullsize_distr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0040" cy="10187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C06306" w:rsidRPr="00A11C00" w:rsidRDefault="00C06306" w:rsidP="00ED4ECA">
    <w:pPr>
      <w:pStyle w:val="Masthead"/>
      <w:rPr>
        <w:rFonts w:ascii="Arial" w:hAnsi="Arial" w:cs="Arial"/>
        <w:color w:val="333333"/>
        <w:sz w:val="25"/>
        <w:szCs w:val="25"/>
        <w:lang w:val="pt-BR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06306" w:rsidRDefault="00F20B56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289981" o:spid="_x0000_s2053" type="#_x0000_t75" style="position:absolute;margin-left:0;margin-top:0;width:503.15pt;height:377.35pt;z-index:-251651072;mso-position-horizontal:center;mso-position-horizontal-relative:margin;mso-position-vertical:center;mso-position-vertical-relative:margin" o:allowincell="f">
          <v:imagedata r:id="rId1" o:title="Brasã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C1CC128B"/>
    <w:multiLevelType w:val="hybridMultilevel"/>
    <w:tmpl w:val="BF7EF828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CBBBEC08"/>
    <w:multiLevelType w:val="hybridMultilevel"/>
    <w:tmpl w:val="C2AB7987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CD562B15"/>
    <w:multiLevelType w:val="hybridMultilevel"/>
    <w:tmpl w:val="72F5C76F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000C0227"/>
    <w:multiLevelType w:val="singleLevel"/>
    <w:tmpl w:val="0416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4">
    <w:nsid w:val="1BB65661"/>
    <w:multiLevelType w:val="hybridMultilevel"/>
    <w:tmpl w:val="F9C49F82"/>
    <w:lvl w:ilvl="0" w:tplc="EC0AEDBA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5">
    <w:nsid w:val="1D2D0221"/>
    <w:multiLevelType w:val="hybridMultilevel"/>
    <w:tmpl w:val="4F8C340A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DF043C8"/>
    <w:multiLevelType w:val="hybridMultilevel"/>
    <w:tmpl w:val="250A41E0"/>
    <w:lvl w:ilvl="0" w:tplc="A8EA9A2C">
      <w:start w:val="1"/>
      <w:numFmt w:val="decimalZero"/>
      <w:lvlText w:val="%1-"/>
      <w:lvlJc w:val="left"/>
      <w:pPr>
        <w:ind w:left="735" w:hanging="375"/>
      </w:pPr>
      <w:rPr>
        <w:rFonts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1891689"/>
    <w:multiLevelType w:val="hybridMultilevel"/>
    <w:tmpl w:val="559A2414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>
    <w:nsid w:val="243F3BF3"/>
    <w:multiLevelType w:val="singleLevel"/>
    <w:tmpl w:val="0416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9">
    <w:nsid w:val="2B824CFC"/>
    <w:multiLevelType w:val="hybridMultilevel"/>
    <w:tmpl w:val="496E5FF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EAD358F"/>
    <w:multiLevelType w:val="hybridMultilevel"/>
    <w:tmpl w:val="7FB4126C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1">
    <w:nsid w:val="39DC76DD"/>
    <w:multiLevelType w:val="hybridMultilevel"/>
    <w:tmpl w:val="148A7136"/>
    <w:lvl w:ilvl="0" w:tplc="061821C6">
      <w:start w:val="1"/>
      <w:numFmt w:val="lowerLetter"/>
      <w:lvlText w:val="%1)"/>
      <w:lvlJc w:val="left"/>
      <w:pPr>
        <w:tabs>
          <w:tab w:val="num" w:pos="1065"/>
        </w:tabs>
        <w:ind w:left="1065" w:hanging="360"/>
      </w:pPr>
      <w:rPr>
        <w:rFonts w:cs="Times New Roman" w:hint="default"/>
      </w:rPr>
    </w:lvl>
    <w:lvl w:ilvl="1" w:tplc="04160019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  <w:rPr>
        <w:rFonts w:cs="Times New Roman"/>
      </w:rPr>
    </w:lvl>
    <w:lvl w:ilvl="2" w:tplc="0416001B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  <w:rPr>
        <w:rFonts w:cs="Times New Roman"/>
      </w:rPr>
    </w:lvl>
    <w:lvl w:ilvl="3" w:tplc="0416000F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  <w:rPr>
        <w:rFonts w:cs="Times New Roman"/>
      </w:rPr>
    </w:lvl>
    <w:lvl w:ilvl="4" w:tplc="04160019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  <w:rPr>
        <w:rFonts w:cs="Times New Roman"/>
      </w:rPr>
    </w:lvl>
    <w:lvl w:ilvl="5" w:tplc="0416001B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  <w:rPr>
        <w:rFonts w:cs="Times New Roman"/>
      </w:rPr>
    </w:lvl>
    <w:lvl w:ilvl="6" w:tplc="0416000F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  <w:rPr>
        <w:rFonts w:cs="Times New Roman"/>
      </w:rPr>
    </w:lvl>
    <w:lvl w:ilvl="7" w:tplc="04160019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  <w:rPr>
        <w:rFonts w:cs="Times New Roman"/>
      </w:rPr>
    </w:lvl>
    <w:lvl w:ilvl="8" w:tplc="0416001B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  <w:rPr>
        <w:rFonts w:cs="Times New Roman"/>
      </w:rPr>
    </w:lvl>
  </w:abstractNum>
  <w:abstractNum w:abstractNumId="12">
    <w:nsid w:val="46BC572B"/>
    <w:multiLevelType w:val="singleLevel"/>
    <w:tmpl w:val="2308654E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13">
    <w:nsid w:val="4A5677A3"/>
    <w:multiLevelType w:val="multilevel"/>
    <w:tmpl w:val="5A2CB954"/>
    <w:lvl w:ilvl="0">
      <w:start w:val="1"/>
      <w:numFmt w:val="decimal"/>
      <w:lvlText w:val="%1."/>
      <w:lvlJc w:val="left"/>
      <w:pPr>
        <w:ind w:left="465" w:hanging="46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65" w:hanging="46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4">
    <w:nsid w:val="5226328A"/>
    <w:multiLevelType w:val="singleLevel"/>
    <w:tmpl w:val="0416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5">
    <w:nsid w:val="58976050"/>
    <w:multiLevelType w:val="hybridMultilevel"/>
    <w:tmpl w:val="58F6298A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9751653"/>
    <w:multiLevelType w:val="singleLevel"/>
    <w:tmpl w:val="3CBEA9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</w:abstractNum>
  <w:abstractNum w:abstractNumId="17">
    <w:nsid w:val="5A400C16"/>
    <w:multiLevelType w:val="hybridMultilevel"/>
    <w:tmpl w:val="8244CE1D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8">
    <w:nsid w:val="5D3F7724"/>
    <w:multiLevelType w:val="singleLevel"/>
    <w:tmpl w:val="0416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9">
    <w:nsid w:val="609F70D2"/>
    <w:multiLevelType w:val="singleLevel"/>
    <w:tmpl w:val="DA021C3E"/>
    <w:lvl w:ilvl="0">
      <w:start w:val="12"/>
      <w:numFmt w:val="lowerLetter"/>
      <w:lvlText w:val="%1)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20">
    <w:nsid w:val="642D549A"/>
    <w:multiLevelType w:val="hybridMultilevel"/>
    <w:tmpl w:val="BEEC1848"/>
    <w:lvl w:ilvl="0" w:tplc="EC0AEDBA">
      <w:start w:val="1"/>
      <w:numFmt w:val="bullet"/>
      <w:lvlText w:val=""/>
      <w:lvlJc w:val="left"/>
      <w:pPr>
        <w:tabs>
          <w:tab w:val="num" w:pos="1505"/>
        </w:tabs>
        <w:ind w:left="1505" w:hanging="360"/>
      </w:pPr>
      <w:rPr>
        <w:rFonts w:ascii="Symbol" w:hAnsi="Symbol" w:hint="default"/>
        <w:color w:val="auto"/>
      </w:rPr>
    </w:lvl>
    <w:lvl w:ilvl="1" w:tplc="04160003">
      <w:start w:val="1"/>
      <w:numFmt w:val="bullet"/>
      <w:lvlText w:val="o"/>
      <w:lvlJc w:val="left"/>
      <w:pPr>
        <w:tabs>
          <w:tab w:val="num" w:pos="2225"/>
        </w:tabs>
        <w:ind w:left="2225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tabs>
          <w:tab w:val="num" w:pos="2945"/>
        </w:tabs>
        <w:ind w:left="294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665"/>
        </w:tabs>
        <w:ind w:left="366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4385"/>
        </w:tabs>
        <w:ind w:left="438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5105"/>
        </w:tabs>
        <w:ind w:left="510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825"/>
        </w:tabs>
        <w:ind w:left="582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545"/>
        </w:tabs>
        <w:ind w:left="654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7265"/>
        </w:tabs>
        <w:ind w:left="7265" w:hanging="360"/>
      </w:pPr>
      <w:rPr>
        <w:rFonts w:ascii="Wingdings" w:hAnsi="Wingdings" w:hint="default"/>
      </w:rPr>
    </w:lvl>
  </w:abstractNum>
  <w:abstractNum w:abstractNumId="21">
    <w:nsid w:val="69650B68"/>
    <w:multiLevelType w:val="hybridMultilevel"/>
    <w:tmpl w:val="4DEA630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CC16A82"/>
    <w:multiLevelType w:val="hybridMultilevel"/>
    <w:tmpl w:val="B642535C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3">
    <w:nsid w:val="6FCE1458"/>
    <w:multiLevelType w:val="hybridMultilevel"/>
    <w:tmpl w:val="53A0A5E2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73CB7D11"/>
    <w:multiLevelType w:val="singleLevel"/>
    <w:tmpl w:val="79927C7A"/>
    <w:lvl w:ilvl="0">
      <w:start w:val="5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5">
    <w:nsid w:val="75D135BB"/>
    <w:multiLevelType w:val="hybridMultilevel"/>
    <w:tmpl w:val="20CCA8D2"/>
    <w:lvl w:ilvl="0" w:tplc="0416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6">
    <w:nsid w:val="78343A75"/>
    <w:multiLevelType w:val="hybridMultilevel"/>
    <w:tmpl w:val="18CA7F9C"/>
    <w:lvl w:ilvl="0" w:tplc="7362D920">
      <w:start w:val="1"/>
      <w:numFmt w:val="decimalZero"/>
      <w:lvlText w:val="%1-"/>
      <w:lvlJc w:val="left"/>
      <w:pPr>
        <w:ind w:left="840" w:hanging="48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D102C54"/>
    <w:multiLevelType w:val="hybridMultilevel"/>
    <w:tmpl w:val="FC5E5AD0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3"/>
  </w:num>
  <w:num w:numId="3">
    <w:abstractNumId w:val="26"/>
  </w:num>
  <w:num w:numId="4">
    <w:abstractNumId w:val="13"/>
  </w:num>
  <w:num w:numId="5">
    <w:abstractNumId w:val="8"/>
  </w:num>
  <w:num w:numId="6">
    <w:abstractNumId w:val="24"/>
  </w:num>
  <w:num w:numId="7">
    <w:abstractNumId w:val="18"/>
  </w:num>
  <w:num w:numId="8">
    <w:abstractNumId w:val="3"/>
  </w:num>
  <w:num w:numId="9">
    <w:abstractNumId w:val="14"/>
  </w:num>
  <w:num w:numId="10">
    <w:abstractNumId w:val="19"/>
  </w:num>
  <w:num w:numId="11">
    <w:abstractNumId w:val="12"/>
  </w:num>
  <w:num w:numId="12">
    <w:abstractNumId w:val="5"/>
  </w:num>
  <w:num w:numId="13">
    <w:abstractNumId w:val="4"/>
  </w:num>
  <w:num w:numId="14">
    <w:abstractNumId w:val="25"/>
  </w:num>
  <w:num w:numId="15">
    <w:abstractNumId w:val="27"/>
  </w:num>
  <w:num w:numId="16">
    <w:abstractNumId w:val="7"/>
  </w:num>
  <w:num w:numId="17">
    <w:abstractNumId w:val="0"/>
  </w:num>
  <w:num w:numId="18">
    <w:abstractNumId w:val="10"/>
  </w:num>
  <w:num w:numId="19">
    <w:abstractNumId w:val="22"/>
  </w:num>
  <w:num w:numId="20">
    <w:abstractNumId w:val="2"/>
  </w:num>
  <w:num w:numId="21">
    <w:abstractNumId w:val="17"/>
  </w:num>
  <w:num w:numId="22">
    <w:abstractNumId w:val="1"/>
  </w:num>
  <w:num w:numId="23">
    <w:abstractNumId w:val="20"/>
  </w:num>
  <w:num w:numId="24">
    <w:abstractNumId w:val="16"/>
  </w:num>
  <w:num w:numId="25">
    <w:abstractNumId w:val="21"/>
  </w:num>
  <w:num w:numId="26">
    <w:abstractNumId w:val="9"/>
  </w:num>
  <w:num w:numId="27">
    <w:abstractNumId w:val="11"/>
  </w:num>
  <w:num w:numId="28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proofState w:spelling="clean" w:grammar="clean"/>
  <w:defaultTabStop w:val="708"/>
  <w:hyphenationZone w:val="425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15B4"/>
    <w:rsid w:val="00000ACB"/>
    <w:rsid w:val="00002C1B"/>
    <w:rsid w:val="00004F47"/>
    <w:rsid w:val="00010495"/>
    <w:rsid w:val="00013CD9"/>
    <w:rsid w:val="000140FF"/>
    <w:rsid w:val="0001564A"/>
    <w:rsid w:val="00017127"/>
    <w:rsid w:val="00021C6F"/>
    <w:rsid w:val="00021CB2"/>
    <w:rsid w:val="000242E2"/>
    <w:rsid w:val="00026B3E"/>
    <w:rsid w:val="00027112"/>
    <w:rsid w:val="000273C8"/>
    <w:rsid w:val="00031761"/>
    <w:rsid w:val="00031FE7"/>
    <w:rsid w:val="00036541"/>
    <w:rsid w:val="0003692D"/>
    <w:rsid w:val="0004005C"/>
    <w:rsid w:val="000403B0"/>
    <w:rsid w:val="000416DF"/>
    <w:rsid w:val="00043962"/>
    <w:rsid w:val="00045196"/>
    <w:rsid w:val="000458BB"/>
    <w:rsid w:val="0005046A"/>
    <w:rsid w:val="000524F7"/>
    <w:rsid w:val="00053040"/>
    <w:rsid w:val="000535CE"/>
    <w:rsid w:val="0005417C"/>
    <w:rsid w:val="00054601"/>
    <w:rsid w:val="00054A65"/>
    <w:rsid w:val="000618E8"/>
    <w:rsid w:val="00062197"/>
    <w:rsid w:val="00062532"/>
    <w:rsid w:val="00062EA2"/>
    <w:rsid w:val="00064284"/>
    <w:rsid w:val="000648B2"/>
    <w:rsid w:val="00065453"/>
    <w:rsid w:val="0006667F"/>
    <w:rsid w:val="00071A59"/>
    <w:rsid w:val="00072F71"/>
    <w:rsid w:val="000741FC"/>
    <w:rsid w:val="000761D6"/>
    <w:rsid w:val="000778B6"/>
    <w:rsid w:val="000818E8"/>
    <w:rsid w:val="000904BB"/>
    <w:rsid w:val="0009082A"/>
    <w:rsid w:val="0009225D"/>
    <w:rsid w:val="000944B4"/>
    <w:rsid w:val="000949CD"/>
    <w:rsid w:val="00094D8E"/>
    <w:rsid w:val="000A0C3D"/>
    <w:rsid w:val="000A1BE2"/>
    <w:rsid w:val="000A21CF"/>
    <w:rsid w:val="000A5B73"/>
    <w:rsid w:val="000B0976"/>
    <w:rsid w:val="000B1F19"/>
    <w:rsid w:val="000B5DFA"/>
    <w:rsid w:val="000B5FCB"/>
    <w:rsid w:val="000B76F7"/>
    <w:rsid w:val="000C1901"/>
    <w:rsid w:val="000C3B30"/>
    <w:rsid w:val="000C3E70"/>
    <w:rsid w:val="000C636F"/>
    <w:rsid w:val="000D3026"/>
    <w:rsid w:val="000D3431"/>
    <w:rsid w:val="000D5259"/>
    <w:rsid w:val="000F1343"/>
    <w:rsid w:val="000F1DF4"/>
    <w:rsid w:val="000F29F6"/>
    <w:rsid w:val="000F6CB3"/>
    <w:rsid w:val="000F73EA"/>
    <w:rsid w:val="000F79F4"/>
    <w:rsid w:val="001010E0"/>
    <w:rsid w:val="00101C4F"/>
    <w:rsid w:val="00104114"/>
    <w:rsid w:val="00104F00"/>
    <w:rsid w:val="00106E56"/>
    <w:rsid w:val="00110FC9"/>
    <w:rsid w:val="00111EDA"/>
    <w:rsid w:val="00113A02"/>
    <w:rsid w:val="00115AF0"/>
    <w:rsid w:val="001179A1"/>
    <w:rsid w:val="00123417"/>
    <w:rsid w:val="00127BF4"/>
    <w:rsid w:val="00130A68"/>
    <w:rsid w:val="001324DD"/>
    <w:rsid w:val="00133279"/>
    <w:rsid w:val="00133CCA"/>
    <w:rsid w:val="00135E24"/>
    <w:rsid w:val="001360B2"/>
    <w:rsid w:val="00137777"/>
    <w:rsid w:val="00140B72"/>
    <w:rsid w:val="00142884"/>
    <w:rsid w:val="0014447B"/>
    <w:rsid w:val="00145FAE"/>
    <w:rsid w:val="00146DD3"/>
    <w:rsid w:val="0015398D"/>
    <w:rsid w:val="00155C38"/>
    <w:rsid w:val="00155D1C"/>
    <w:rsid w:val="00156DA1"/>
    <w:rsid w:val="001577CF"/>
    <w:rsid w:val="00160C5C"/>
    <w:rsid w:val="00161C54"/>
    <w:rsid w:val="00162D2A"/>
    <w:rsid w:val="00167038"/>
    <w:rsid w:val="0016766D"/>
    <w:rsid w:val="001676FA"/>
    <w:rsid w:val="001717B5"/>
    <w:rsid w:val="00173D6F"/>
    <w:rsid w:val="00173E7D"/>
    <w:rsid w:val="001744D2"/>
    <w:rsid w:val="0017799C"/>
    <w:rsid w:val="00180AE8"/>
    <w:rsid w:val="001826A7"/>
    <w:rsid w:val="00183589"/>
    <w:rsid w:val="0018426A"/>
    <w:rsid w:val="001851F7"/>
    <w:rsid w:val="001863D4"/>
    <w:rsid w:val="00190E02"/>
    <w:rsid w:val="00193EE7"/>
    <w:rsid w:val="00195333"/>
    <w:rsid w:val="00195FD2"/>
    <w:rsid w:val="001A03AA"/>
    <w:rsid w:val="001A07AA"/>
    <w:rsid w:val="001A3E0A"/>
    <w:rsid w:val="001A7CEB"/>
    <w:rsid w:val="001A7FE7"/>
    <w:rsid w:val="001B3013"/>
    <w:rsid w:val="001B475F"/>
    <w:rsid w:val="001B4C04"/>
    <w:rsid w:val="001B795D"/>
    <w:rsid w:val="001C2381"/>
    <w:rsid w:val="001C58C6"/>
    <w:rsid w:val="001D2E3B"/>
    <w:rsid w:val="001D3B45"/>
    <w:rsid w:val="001E42E1"/>
    <w:rsid w:val="001E6A85"/>
    <w:rsid w:val="001E723D"/>
    <w:rsid w:val="001F2297"/>
    <w:rsid w:val="001F436B"/>
    <w:rsid w:val="001F77E4"/>
    <w:rsid w:val="00200C96"/>
    <w:rsid w:val="00201158"/>
    <w:rsid w:val="00201A72"/>
    <w:rsid w:val="00202F13"/>
    <w:rsid w:val="002038B7"/>
    <w:rsid w:val="0020417B"/>
    <w:rsid w:val="00214B3A"/>
    <w:rsid w:val="00216A25"/>
    <w:rsid w:val="002203A7"/>
    <w:rsid w:val="00221F96"/>
    <w:rsid w:val="00222E95"/>
    <w:rsid w:val="00223B40"/>
    <w:rsid w:val="00230788"/>
    <w:rsid w:val="00230F6D"/>
    <w:rsid w:val="002340F5"/>
    <w:rsid w:val="002409F9"/>
    <w:rsid w:val="00241D6B"/>
    <w:rsid w:val="00245723"/>
    <w:rsid w:val="002463BE"/>
    <w:rsid w:val="002465FA"/>
    <w:rsid w:val="00247791"/>
    <w:rsid w:val="002531A4"/>
    <w:rsid w:val="00253325"/>
    <w:rsid w:val="00253FC4"/>
    <w:rsid w:val="002543F9"/>
    <w:rsid w:val="00255A19"/>
    <w:rsid w:val="00256E12"/>
    <w:rsid w:val="0025758A"/>
    <w:rsid w:val="002577B1"/>
    <w:rsid w:val="00262246"/>
    <w:rsid w:val="00262531"/>
    <w:rsid w:val="00264E63"/>
    <w:rsid w:val="002735CF"/>
    <w:rsid w:val="0028239F"/>
    <w:rsid w:val="00283206"/>
    <w:rsid w:val="0028337C"/>
    <w:rsid w:val="002934D7"/>
    <w:rsid w:val="0029456E"/>
    <w:rsid w:val="00296D34"/>
    <w:rsid w:val="00296E06"/>
    <w:rsid w:val="002A2CB2"/>
    <w:rsid w:val="002A4FFC"/>
    <w:rsid w:val="002A51F7"/>
    <w:rsid w:val="002A54E4"/>
    <w:rsid w:val="002A6269"/>
    <w:rsid w:val="002A6303"/>
    <w:rsid w:val="002B2309"/>
    <w:rsid w:val="002B37A0"/>
    <w:rsid w:val="002B45A3"/>
    <w:rsid w:val="002B7D0B"/>
    <w:rsid w:val="002C058D"/>
    <w:rsid w:val="002C72A0"/>
    <w:rsid w:val="002D2515"/>
    <w:rsid w:val="002D35C6"/>
    <w:rsid w:val="002E33DD"/>
    <w:rsid w:val="002E5576"/>
    <w:rsid w:val="002E7EEE"/>
    <w:rsid w:val="002F6642"/>
    <w:rsid w:val="002F697D"/>
    <w:rsid w:val="00301ABA"/>
    <w:rsid w:val="0030369A"/>
    <w:rsid w:val="003046C6"/>
    <w:rsid w:val="0030637F"/>
    <w:rsid w:val="003067C1"/>
    <w:rsid w:val="00307757"/>
    <w:rsid w:val="0031008F"/>
    <w:rsid w:val="00310A55"/>
    <w:rsid w:val="00312AC5"/>
    <w:rsid w:val="00313106"/>
    <w:rsid w:val="003137CB"/>
    <w:rsid w:val="003167AC"/>
    <w:rsid w:val="00321CE2"/>
    <w:rsid w:val="003227B5"/>
    <w:rsid w:val="00330308"/>
    <w:rsid w:val="0033063F"/>
    <w:rsid w:val="00330DE1"/>
    <w:rsid w:val="00330F45"/>
    <w:rsid w:val="00331466"/>
    <w:rsid w:val="00332057"/>
    <w:rsid w:val="00332F13"/>
    <w:rsid w:val="00333D74"/>
    <w:rsid w:val="003349D2"/>
    <w:rsid w:val="00334BB0"/>
    <w:rsid w:val="0033502B"/>
    <w:rsid w:val="00341719"/>
    <w:rsid w:val="0034382A"/>
    <w:rsid w:val="0034668A"/>
    <w:rsid w:val="0036074F"/>
    <w:rsid w:val="003632E9"/>
    <w:rsid w:val="00366249"/>
    <w:rsid w:val="00375A8C"/>
    <w:rsid w:val="00380047"/>
    <w:rsid w:val="00380A79"/>
    <w:rsid w:val="00381602"/>
    <w:rsid w:val="003824AF"/>
    <w:rsid w:val="003833B1"/>
    <w:rsid w:val="003866D9"/>
    <w:rsid w:val="0039386C"/>
    <w:rsid w:val="003A3470"/>
    <w:rsid w:val="003A3675"/>
    <w:rsid w:val="003A4059"/>
    <w:rsid w:val="003A4280"/>
    <w:rsid w:val="003A542D"/>
    <w:rsid w:val="003A60EF"/>
    <w:rsid w:val="003A6392"/>
    <w:rsid w:val="003B112E"/>
    <w:rsid w:val="003B2DC6"/>
    <w:rsid w:val="003B3DD2"/>
    <w:rsid w:val="003C05B7"/>
    <w:rsid w:val="003C07F3"/>
    <w:rsid w:val="003C0E26"/>
    <w:rsid w:val="003C2AA8"/>
    <w:rsid w:val="003C2FA9"/>
    <w:rsid w:val="003C37F3"/>
    <w:rsid w:val="003C43CC"/>
    <w:rsid w:val="003C67C0"/>
    <w:rsid w:val="003C6951"/>
    <w:rsid w:val="003C7446"/>
    <w:rsid w:val="003D45C5"/>
    <w:rsid w:val="003D531A"/>
    <w:rsid w:val="003D6A44"/>
    <w:rsid w:val="003E3316"/>
    <w:rsid w:val="003E4F4F"/>
    <w:rsid w:val="003E653C"/>
    <w:rsid w:val="003E6F86"/>
    <w:rsid w:val="003F1FFB"/>
    <w:rsid w:val="003F3387"/>
    <w:rsid w:val="003F4629"/>
    <w:rsid w:val="003F6F9C"/>
    <w:rsid w:val="00405DF0"/>
    <w:rsid w:val="004068D2"/>
    <w:rsid w:val="004079B0"/>
    <w:rsid w:val="004116BF"/>
    <w:rsid w:val="00412EF9"/>
    <w:rsid w:val="004210A4"/>
    <w:rsid w:val="00423383"/>
    <w:rsid w:val="00427774"/>
    <w:rsid w:val="0042781C"/>
    <w:rsid w:val="004278D9"/>
    <w:rsid w:val="004305DB"/>
    <w:rsid w:val="004317C0"/>
    <w:rsid w:val="00433614"/>
    <w:rsid w:val="00434572"/>
    <w:rsid w:val="00434E36"/>
    <w:rsid w:val="00440ADC"/>
    <w:rsid w:val="00441901"/>
    <w:rsid w:val="0044719F"/>
    <w:rsid w:val="00447C8A"/>
    <w:rsid w:val="004501B6"/>
    <w:rsid w:val="00453A3F"/>
    <w:rsid w:val="00456984"/>
    <w:rsid w:val="00456ACC"/>
    <w:rsid w:val="00457704"/>
    <w:rsid w:val="00457F16"/>
    <w:rsid w:val="004610D2"/>
    <w:rsid w:val="00461462"/>
    <w:rsid w:val="00463DF6"/>
    <w:rsid w:val="0046488A"/>
    <w:rsid w:val="00464B44"/>
    <w:rsid w:val="00464C64"/>
    <w:rsid w:val="00466968"/>
    <w:rsid w:val="00466D37"/>
    <w:rsid w:val="00467DE1"/>
    <w:rsid w:val="00470B22"/>
    <w:rsid w:val="00470E35"/>
    <w:rsid w:val="004729F1"/>
    <w:rsid w:val="00477025"/>
    <w:rsid w:val="00480296"/>
    <w:rsid w:val="004808B0"/>
    <w:rsid w:val="00480E0E"/>
    <w:rsid w:val="00482662"/>
    <w:rsid w:val="00486C9A"/>
    <w:rsid w:val="00491FFC"/>
    <w:rsid w:val="004929D3"/>
    <w:rsid w:val="00492DAC"/>
    <w:rsid w:val="00494576"/>
    <w:rsid w:val="0049723A"/>
    <w:rsid w:val="004A2DD6"/>
    <w:rsid w:val="004A37C3"/>
    <w:rsid w:val="004B63F2"/>
    <w:rsid w:val="004B7A31"/>
    <w:rsid w:val="004C33E7"/>
    <w:rsid w:val="004C3511"/>
    <w:rsid w:val="004C41BC"/>
    <w:rsid w:val="004C5641"/>
    <w:rsid w:val="004C631B"/>
    <w:rsid w:val="004C6F1C"/>
    <w:rsid w:val="004C70C3"/>
    <w:rsid w:val="004C74AF"/>
    <w:rsid w:val="004D0757"/>
    <w:rsid w:val="004D51CD"/>
    <w:rsid w:val="004D543C"/>
    <w:rsid w:val="004D5918"/>
    <w:rsid w:val="004D61D0"/>
    <w:rsid w:val="004E2B61"/>
    <w:rsid w:val="004E2D2B"/>
    <w:rsid w:val="004E30D9"/>
    <w:rsid w:val="004E423A"/>
    <w:rsid w:val="004E6C76"/>
    <w:rsid w:val="004F14C2"/>
    <w:rsid w:val="004F2314"/>
    <w:rsid w:val="004F2E70"/>
    <w:rsid w:val="004F67D4"/>
    <w:rsid w:val="004F7153"/>
    <w:rsid w:val="005003D7"/>
    <w:rsid w:val="0050119B"/>
    <w:rsid w:val="005047F0"/>
    <w:rsid w:val="00504E1C"/>
    <w:rsid w:val="00505236"/>
    <w:rsid w:val="005064D1"/>
    <w:rsid w:val="00507A47"/>
    <w:rsid w:val="005101A7"/>
    <w:rsid w:val="0051116E"/>
    <w:rsid w:val="005144DF"/>
    <w:rsid w:val="005150F6"/>
    <w:rsid w:val="005157A8"/>
    <w:rsid w:val="0051599E"/>
    <w:rsid w:val="005175C8"/>
    <w:rsid w:val="00520D70"/>
    <w:rsid w:val="00532CC4"/>
    <w:rsid w:val="0053484A"/>
    <w:rsid w:val="00535381"/>
    <w:rsid w:val="005360C2"/>
    <w:rsid w:val="00536A7F"/>
    <w:rsid w:val="005444E9"/>
    <w:rsid w:val="00551334"/>
    <w:rsid w:val="00551750"/>
    <w:rsid w:val="00551B22"/>
    <w:rsid w:val="00553FE3"/>
    <w:rsid w:val="005541AA"/>
    <w:rsid w:val="005549C7"/>
    <w:rsid w:val="00555EB1"/>
    <w:rsid w:val="00557E00"/>
    <w:rsid w:val="005607C3"/>
    <w:rsid w:val="0056116E"/>
    <w:rsid w:val="00561FB5"/>
    <w:rsid w:val="00562C8D"/>
    <w:rsid w:val="005630BD"/>
    <w:rsid w:val="00563990"/>
    <w:rsid w:val="00570382"/>
    <w:rsid w:val="00573966"/>
    <w:rsid w:val="00574427"/>
    <w:rsid w:val="00574F8F"/>
    <w:rsid w:val="0057686F"/>
    <w:rsid w:val="0058759F"/>
    <w:rsid w:val="005905E7"/>
    <w:rsid w:val="005A0FC4"/>
    <w:rsid w:val="005A108F"/>
    <w:rsid w:val="005A2401"/>
    <w:rsid w:val="005A2954"/>
    <w:rsid w:val="005A3BA5"/>
    <w:rsid w:val="005A77AC"/>
    <w:rsid w:val="005B29F7"/>
    <w:rsid w:val="005B4066"/>
    <w:rsid w:val="005B4D30"/>
    <w:rsid w:val="005B7D1B"/>
    <w:rsid w:val="005C1204"/>
    <w:rsid w:val="005C4631"/>
    <w:rsid w:val="005D3F9C"/>
    <w:rsid w:val="005D4419"/>
    <w:rsid w:val="005D48E4"/>
    <w:rsid w:val="005D4F0A"/>
    <w:rsid w:val="005D554A"/>
    <w:rsid w:val="005E4290"/>
    <w:rsid w:val="005F12AD"/>
    <w:rsid w:val="005F52CD"/>
    <w:rsid w:val="006019A1"/>
    <w:rsid w:val="00602A28"/>
    <w:rsid w:val="0060524A"/>
    <w:rsid w:val="006056BF"/>
    <w:rsid w:val="0060667A"/>
    <w:rsid w:val="00606690"/>
    <w:rsid w:val="00610D75"/>
    <w:rsid w:val="00611EB6"/>
    <w:rsid w:val="006134FA"/>
    <w:rsid w:val="00614213"/>
    <w:rsid w:val="00615D87"/>
    <w:rsid w:val="0061782B"/>
    <w:rsid w:val="006178D5"/>
    <w:rsid w:val="006208F4"/>
    <w:rsid w:val="006235E1"/>
    <w:rsid w:val="006256AA"/>
    <w:rsid w:val="00633006"/>
    <w:rsid w:val="00636DCF"/>
    <w:rsid w:val="00642EEF"/>
    <w:rsid w:val="00644CC1"/>
    <w:rsid w:val="006452AC"/>
    <w:rsid w:val="0064683E"/>
    <w:rsid w:val="006469DE"/>
    <w:rsid w:val="00647DC3"/>
    <w:rsid w:val="006513FF"/>
    <w:rsid w:val="00651CED"/>
    <w:rsid w:val="006545A2"/>
    <w:rsid w:val="00662A16"/>
    <w:rsid w:val="006715B4"/>
    <w:rsid w:val="00672D3A"/>
    <w:rsid w:val="00673B98"/>
    <w:rsid w:val="00673E1E"/>
    <w:rsid w:val="0067440E"/>
    <w:rsid w:val="00675AE8"/>
    <w:rsid w:val="006772E6"/>
    <w:rsid w:val="006837D0"/>
    <w:rsid w:val="00686501"/>
    <w:rsid w:val="00692843"/>
    <w:rsid w:val="00696C30"/>
    <w:rsid w:val="00697051"/>
    <w:rsid w:val="006A0556"/>
    <w:rsid w:val="006A4105"/>
    <w:rsid w:val="006A420D"/>
    <w:rsid w:val="006A4C7B"/>
    <w:rsid w:val="006A5DDA"/>
    <w:rsid w:val="006B00BA"/>
    <w:rsid w:val="006B1302"/>
    <w:rsid w:val="006B2A6E"/>
    <w:rsid w:val="006B3399"/>
    <w:rsid w:val="006B51C6"/>
    <w:rsid w:val="006B66CD"/>
    <w:rsid w:val="006B6C70"/>
    <w:rsid w:val="006B7237"/>
    <w:rsid w:val="006C4423"/>
    <w:rsid w:val="006C4E58"/>
    <w:rsid w:val="006C5C77"/>
    <w:rsid w:val="006C61C7"/>
    <w:rsid w:val="006C6528"/>
    <w:rsid w:val="006C7F49"/>
    <w:rsid w:val="006D2C46"/>
    <w:rsid w:val="006D44D7"/>
    <w:rsid w:val="006D4888"/>
    <w:rsid w:val="006E2DC3"/>
    <w:rsid w:val="006E46A3"/>
    <w:rsid w:val="006E6304"/>
    <w:rsid w:val="006E670F"/>
    <w:rsid w:val="006E6ECB"/>
    <w:rsid w:val="006F40FE"/>
    <w:rsid w:val="006F79D5"/>
    <w:rsid w:val="006F7F4C"/>
    <w:rsid w:val="00701B78"/>
    <w:rsid w:val="00702D71"/>
    <w:rsid w:val="00702DB4"/>
    <w:rsid w:val="00702F51"/>
    <w:rsid w:val="00703211"/>
    <w:rsid w:val="007037E3"/>
    <w:rsid w:val="0070409B"/>
    <w:rsid w:val="00710D76"/>
    <w:rsid w:val="00711479"/>
    <w:rsid w:val="00724D12"/>
    <w:rsid w:val="00726D97"/>
    <w:rsid w:val="00732207"/>
    <w:rsid w:val="00733F9E"/>
    <w:rsid w:val="0073598C"/>
    <w:rsid w:val="00741FD5"/>
    <w:rsid w:val="00746F4F"/>
    <w:rsid w:val="00752951"/>
    <w:rsid w:val="00753665"/>
    <w:rsid w:val="00760C98"/>
    <w:rsid w:val="00764699"/>
    <w:rsid w:val="00766139"/>
    <w:rsid w:val="0076754F"/>
    <w:rsid w:val="00773CE2"/>
    <w:rsid w:val="0077440D"/>
    <w:rsid w:val="007804A1"/>
    <w:rsid w:val="00780ED6"/>
    <w:rsid w:val="00784B1C"/>
    <w:rsid w:val="00784B7D"/>
    <w:rsid w:val="00787CF5"/>
    <w:rsid w:val="00792470"/>
    <w:rsid w:val="00795285"/>
    <w:rsid w:val="00796582"/>
    <w:rsid w:val="00796644"/>
    <w:rsid w:val="00797FFC"/>
    <w:rsid w:val="007A0507"/>
    <w:rsid w:val="007A1508"/>
    <w:rsid w:val="007A47F5"/>
    <w:rsid w:val="007A5989"/>
    <w:rsid w:val="007A5A47"/>
    <w:rsid w:val="007B0058"/>
    <w:rsid w:val="007B1BC4"/>
    <w:rsid w:val="007B5BB2"/>
    <w:rsid w:val="007C0090"/>
    <w:rsid w:val="007C0405"/>
    <w:rsid w:val="007C0D3B"/>
    <w:rsid w:val="007C1314"/>
    <w:rsid w:val="007C1A1A"/>
    <w:rsid w:val="007C2F65"/>
    <w:rsid w:val="007C50BD"/>
    <w:rsid w:val="007C5F80"/>
    <w:rsid w:val="007D3C2E"/>
    <w:rsid w:val="007D3EFC"/>
    <w:rsid w:val="007D40B9"/>
    <w:rsid w:val="007D560A"/>
    <w:rsid w:val="007D5904"/>
    <w:rsid w:val="007E1E44"/>
    <w:rsid w:val="007E27E7"/>
    <w:rsid w:val="007E3832"/>
    <w:rsid w:val="007E465D"/>
    <w:rsid w:val="007F0F21"/>
    <w:rsid w:val="007F2991"/>
    <w:rsid w:val="00802FC3"/>
    <w:rsid w:val="00805F6A"/>
    <w:rsid w:val="00807434"/>
    <w:rsid w:val="0081492A"/>
    <w:rsid w:val="0081509B"/>
    <w:rsid w:val="00815160"/>
    <w:rsid w:val="008158EB"/>
    <w:rsid w:val="00815F5D"/>
    <w:rsid w:val="008172BD"/>
    <w:rsid w:val="00822096"/>
    <w:rsid w:val="00822AF0"/>
    <w:rsid w:val="00825981"/>
    <w:rsid w:val="008311A0"/>
    <w:rsid w:val="00831ADA"/>
    <w:rsid w:val="008329B6"/>
    <w:rsid w:val="00833DB9"/>
    <w:rsid w:val="00834B32"/>
    <w:rsid w:val="00836CA5"/>
    <w:rsid w:val="00837F7B"/>
    <w:rsid w:val="00843179"/>
    <w:rsid w:val="00846154"/>
    <w:rsid w:val="008538C7"/>
    <w:rsid w:val="00853C7A"/>
    <w:rsid w:val="00854B32"/>
    <w:rsid w:val="00854CBC"/>
    <w:rsid w:val="00856E70"/>
    <w:rsid w:val="00864BD3"/>
    <w:rsid w:val="0086546E"/>
    <w:rsid w:val="008655B4"/>
    <w:rsid w:val="008675C5"/>
    <w:rsid w:val="008678FC"/>
    <w:rsid w:val="008725E2"/>
    <w:rsid w:val="0087331D"/>
    <w:rsid w:val="00876E2B"/>
    <w:rsid w:val="0088571E"/>
    <w:rsid w:val="008918A5"/>
    <w:rsid w:val="00892902"/>
    <w:rsid w:val="008952C2"/>
    <w:rsid w:val="008A11C2"/>
    <w:rsid w:val="008A12D5"/>
    <w:rsid w:val="008A18F4"/>
    <w:rsid w:val="008A1FE5"/>
    <w:rsid w:val="008A2654"/>
    <w:rsid w:val="008A28C1"/>
    <w:rsid w:val="008A3E6C"/>
    <w:rsid w:val="008B14F5"/>
    <w:rsid w:val="008B1A31"/>
    <w:rsid w:val="008B1E70"/>
    <w:rsid w:val="008B38DC"/>
    <w:rsid w:val="008B718D"/>
    <w:rsid w:val="008C0091"/>
    <w:rsid w:val="008C0BBF"/>
    <w:rsid w:val="008C25A6"/>
    <w:rsid w:val="008C295D"/>
    <w:rsid w:val="008C7703"/>
    <w:rsid w:val="008D01A4"/>
    <w:rsid w:val="008D1738"/>
    <w:rsid w:val="008D4C2A"/>
    <w:rsid w:val="008E04CD"/>
    <w:rsid w:val="008E2B5E"/>
    <w:rsid w:val="008E63D2"/>
    <w:rsid w:val="008F0BD8"/>
    <w:rsid w:val="008F3CAA"/>
    <w:rsid w:val="008F4E32"/>
    <w:rsid w:val="008F676E"/>
    <w:rsid w:val="009003E4"/>
    <w:rsid w:val="00902D24"/>
    <w:rsid w:val="00903D1B"/>
    <w:rsid w:val="0090406F"/>
    <w:rsid w:val="009067C8"/>
    <w:rsid w:val="009070AB"/>
    <w:rsid w:val="00912A3E"/>
    <w:rsid w:val="00912E02"/>
    <w:rsid w:val="009136F0"/>
    <w:rsid w:val="00914087"/>
    <w:rsid w:val="00914739"/>
    <w:rsid w:val="009177D3"/>
    <w:rsid w:val="00917FE8"/>
    <w:rsid w:val="009217E8"/>
    <w:rsid w:val="009236B4"/>
    <w:rsid w:val="0092566B"/>
    <w:rsid w:val="0092659D"/>
    <w:rsid w:val="00933309"/>
    <w:rsid w:val="00935B60"/>
    <w:rsid w:val="00936008"/>
    <w:rsid w:val="00936F8A"/>
    <w:rsid w:val="00937DDA"/>
    <w:rsid w:val="0094008A"/>
    <w:rsid w:val="0094304C"/>
    <w:rsid w:val="00952C25"/>
    <w:rsid w:val="00952CAB"/>
    <w:rsid w:val="009532B6"/>
    <w:rsid w:val="00961DA5"/>
    <w:rsid w:val="00962BFB"/>
    <w:rsid w:val="009636F5"/>
    <w:rsid w:val="00966FCA"/>
    <w:rsid w:val="00970569"/>
    <w:rsid w:val="00971256"/>
    <w:rsid w:val="009721EC"/>
    <w:rsid w:val="0097326A"/>
    <w:rsid w:val="00977009"/>
    <w:rsid w:val="009913DE"/>
    <w:rsid w:val="009915ED"/>
    <w:rsid w:val="00992D9A"/>
    <w:rsid w:val="009A216C"/>
    <w:rsid w:val="009A24E3"/>
    <w:rsid w:val="009A6BA7"/>
    <w:rsid w:val="009B1153"/>
    <w:rsid w:val="009B35C0"/>
    <w:rsid w:val="009B3758"/>
    <w:rsid w:val="009B6649"/>
    <w:rsid w:val="009C2345"/>
    <w:rsid w:val="009C2AE6"/>
    <w:rsid w:val="009C2CB1"/>
    <w:rsid w:val="009C429A"/>
    <w:rsid w:val="009C653C"/>
    <w:rsid w:val="009C7351"/>
    <w:rsid w:val="009D5792"/>
    <w:rsid w:val="009D7308"/>
    <w:rsid w:val="009D7E19"/>
    <w:rsid w:val="009E3133"/>
    <w:rsid w:val="009E36BA"/>
    <w:rsid w:val="009E4403"/>
    <w:rsid w:val="009E50E0"/>
    <w:rsid w:val="009F00A5"/>
    <w:rsid w:val="009F1D46"/>
    <w:rsid w:val="009F2F05"/>
    <w:rsid w:val="00A00021"/>
    <w:rsid w:val="00A0079A"/>
    <w:rsid w:val="00A0133A"/>
    <w:rsid w:val="00A018AB"/>
    <w:rsid w:val="00A02A1F"/>
    <w:rsid w:val="00A05911"/>
    <w:rsid w:val="00A06FC2"/>
    <w:rsid w:val="00A104CA"/>
    <w:rsid w:val="00A154D8"/>
    <w:rsid w:val="00A200C2"/>
    <w:rsid w:val="00A20175"/>
    <w:rsid w:val="00A25202"/>
    <w:rsid w:val="00A26417"/>
    <w:rsid w:val="00A3304A"/>
    <w:rsid w:val="00A41850"/>
    <w:rsid w:val="00A4270E"/>
    <w:rsid w:val="00A466D3"/>
    <w:rsid w:val="00A50D5E"/>
    <w:rsid w:val="00A53B94"/>
    <w:rsid w:val="00A6218A"/>
    <w:rsid w:val="00A67A0E"/>
    <w:rsid w:val="00A70780"/>
    <w:rsid w:val="00A70C76"/>
    <w:rsid w:val="00A70F5A"/>
    <w:rsid w:val="00A727FE"/>
    <w:rsid w:val="00A729E3"/>
    <w:rsid w:val="00A7403B"/>
    <w:rsid w:val="00A758C5"/>
    <w:rsid w:val="00A84168"/>
    <w:rsid w:val="00A84A31"/>
    <w:rsid w:val="00A92BCA"/>
    <w:rsid w:val="00A93CD4"/>
    <w:rsid w:val="00A940B4"/>
    <w:rsid w:val="00A94B45"/>
    <w:rsid w:val="00A97548"/>
    <w:rsid w:val="00AA09ED"/>
    <w:rsid w:val="00AA3DD5"/>
    <w:rsid w:val="00AA6E3A"/>
    <w:rsid w:val="00AB4163"/>
    <w:rsid w:val="00AB4241"/>
    <w:rsid w:val="00AB4479"/>
    <w:rsid w:val="00AB5485"/>
    <w:rsid w:val="00AC0191"/>
    <w:rsid w:val="00AC049C"/>
    <w:rsid w:val="00AC0879"/>
    <w:rsid w:val="00AC1A64"/>
    <w:rsid w:val="00AC48FB"/>
    <w:rsid w:val="00AD57C4"/>
    <w:rsid w:val="00AE2EBF"/>
    <w:rsid w:val="00AE35E0"/>
    <w:rsid w:val="00AE6285"/>
    <w:rsid w:val="00AE77E3"/>
    <w:rsid w:val="00AF356D"/>
    <w:rsid w:val="00AF42BB"/>
    <w:rsid w:val="00AF4F29"/>
    <w:rsid w:val="00AF602F"/>
    <w:rsid w:val="00B0208B"/>
    <w:rsid w:val="00B040BF"/>
    <w:rsid w:val="00B0412A"/>
    <w:rsid w:val="00B04E90"/>
    <w:rsid w:val="00B104A5"/>
    <w:rsid w:val="00B10C45"/>
    <w:rsid w:val="00B112C8"/>
    <w:rsid w:val="00B11851"/>
    <w:rsid w:val="00B14023"/>
    <w:rsid w:val="00B14CD3"/>
    <w:rsid w:val="00B208F6"/>
    <w:rsid w:val="00B23DB7"/>
    <w:rsid w:val="00B3146A"/>
    <w:rsid w:val="00B322C5"/>
    <w:rsid w:val="00B32465"/>
    <w:rsid w:val="00B35651"/>
    <w:rsid w:val="00B359D3"/>
    <w:rsid w:val="00B370E2"/>
    <w:rsid w:val="00B41C11"/>
    <w:rsid w:val="00B4299E"/>
    <w:rsid w:val="00B44E6F"/>
    <w:rsid w:val="00B45A6E"/>
    <w:rsid w:val="00B46909"/>
    <w:rsid w:val="00B479C6"/>
    <w:rsid w:val="00B536BF"/>
    <w:rsid w:val="00B54ABC"/>
    <w:rsid w:val="00B5761C"/>
    <w:rsid w:val="00B6076C"/>
    <w:rsid w:val="00B6180E"/>
    <w:rsid w:val="00B62312"/>
    <w:rsid w:val="00B73240"/>
    <w:rsid w:val="00B74CDC"/>
    <w:rsid w:val="00B770ED"/>
    <w:rsid w:val="00B801D2"/>
    <w:rsid w:val="00B839B3"/>
    <w:rsid w:val="00B865E3"/>
    <w:rsid w:val="00B8723A"/>
    <w:rsid w:val="00B90140"/>
    <w:rsid w:val="00B9104D"/>
    <w:rsid w:val="00B93ED0"/>
    <w:rsid w:val="00B960AD"/>
    <w:rsid w:val="00B9696C"/>
    <w:rsid w:val="00BA1DCA"/>
    <w:rsid w:val="00BA46E6"/>
    <w:rsid w:val="00BA48BF"/>
    <w:rsid w:val="00BA5593"/>
    <w:rsid w:val="00BA6DFC"/>
    <w:rsid w:val="00BB26AC"/>
    <w:rsid w:val="00BB2A74"/>
    <w:rsid w:val="00BB658B"/>
    <w:rsid w:val="00BC0658"/>
    <w:rsid w:val="00BC24B4"/>
    <w:rsid w:val="00BC469B"/>
    <w:rsid w:val="00BC5182"/>
    <w:rsid w:val="00BD069D"/>
    <w:rsid w:val="00BD5E78"/>
    <w:rsid w:val="00BE1EA4"/>
    <w:rsid w:val="00BE5990"/>
    <w:rsid w:val="00BE6C26"/>
    <w:rsid w:val="00BE6F23"/>
    <w:rsid w:val="00BF1D61"/>
    <w:rsid w:val="00BF2133"/>
    <w:rsid w:val="00BF3F8C"/>
    <w:rsid w:val="00BF4507"/>
    <w:rsid w:val="00BF7303"/>
    <w:rsid w:val="00BF7331"/>
    <w:rsid w:val="00C019C5"/>
    <w:rsid w:val="00C02643"/>
    <w:rsid w:val="00C06306"/>
    <w:rsid w:val="00C11367"/>
    <w:rsid w:val="00C13EE8"/>
    <w:rsid w:val="00C1423C"/>
    <w:rsid w:val="00C148F7"/>
    <w:rsid w:val="00C21B48"/>
    <w:rsid w:val="00C230A1"/>
    <w:rsid w:val="00C25E81"/>
    <w:rsid w:val="00C26433"/>
    <w:rsid w:val="00C3239A"/>
    <w:rsid w:val="00C40763"/>
    <w:rsid w:val="00C44DC8"/>
    <w:rsid w:val="00C50076"/>
    <w:rsid w:val="00C502F2"/>
    <w:rsid w:val="00C52667"/>
    <w:rsid w:val="00C52A4A"/>
    <w:rsid w:val="00C53D7A"/>
    <w:rsid w:val="00C546C6"/>
    <w:rsid w:val="00C54BA2"/>
    <w:rsid w:val="00C55B38"/>
    <w:rsid w:val="00C5641B"/>
    <w:rsid w:val="00C57EF7"/>
    <w:rsid w:val="00C6201C"/>
    <w:rsid w:val="00C713A5"/>
    <w:rsid w:val="00C77301"/>
    <w:rsid w:val="00C777DB"/>
    <w:rsid w:val="00C80586"/>
    <w:rsid w:val="00C83AF6"/>
    <w:rsid w:val="00C83FB4"/>
    <w:rsid w:val="00C8552E"/>
    <w:rsid w:val="00C86592"/>
    <w:rsid w:val="00C90AA6"/>
    <w:rsid w:val="00C919F8"/>
    <w:rsid w:val="00C91BA6"/>
    <w:rsid w:val="00C91C8F"/>
    <w:rsid w:val="00CA2889"/>
    <w:rsid w:val="00CA5477"/>
    <w:rsid w:val="00CB014A"/>
    <w:rsid w:val="00CB19CC"/>
    <w:rsid w:val="00CB62A1"/>
    <w:rsid w:val="00CB6F09"/>
    <w:rsid w:val="00CB7000"/>
    <w:rsid w:val="00CB7870"/>
    <w:rsid w:val="00CC1D1D"/>
    <w:rsid w:val="00CC24BE"/>
    <w:rsid w:val="00CC4772"/>
    <w:rsid w:val="00CC6475"/>
    <w:rsid w:val="00CD09DE"/>
    <w:rsid w:val="00CD311A"/>
    <w:rsid w:val="00CD352F"/>
    <w:rsid w:val="00CD57A8"/>
    <w:rsid w:val="00CE5C6F"/>
    <w:rsid w:val="00CE7664"/>
    <w:rsid w:val="00CE78C1"/>
    <w:rsid w:val="00CF28CE"/>
    <w:rsid w:val="00CF292D"/>
    <w:rsid w:val="00CF4C9C"/>
    <w:rsid w:val="00CF5093"/>
    <w:rsid w:val="00CF799F"/>
    <w:rsid w:val="00CF7B10"/>
    <w:rsid w:val="00D0314A"/>
    <w:rsid w:val="00D03882"/>
    <w:rsid w:val="00D070FA"/>
    <w:rsid w:val="00D07EDA"/>
    <w:rsid w:val="00D16204"/>
    <w:rsid w:val="00D2334C"/>
    <w:rsid w:val="00D23D33"/>
    <w:rsid w:val="00D33224"/>
    <w:rsid w:val="00D33AA3"/>
    <w:rsid w:val="00D349C2"/>
    <w:rsid w:val="00D441A9"/>
    <w:rsid w:val="00D44E21"/>
    <w:rsid w:val="00D473DF"/>
    <w:rsid w:val="00D512DF"/>
    <w:rsid w:val="00D5783C"/>
    <w:rsid w:val="00D60B4C"/>
    <w:rsid w:val="00D63811"/>
    <w:rsid w:val="00D6418F"/>
    <w:rsid w:val="00D657BB"/>
    <w:rsid w:val="00D67AE5"/>
    <w:rsid w:val="00D70C80"/>
    <w:rsid w:val="00D71337"/>
    <w:rsid w:val="00D72E88"/>
    <w:rsid w:val="00D73B27"/>
    <w:rsid w:val="00D85854"/>
    <w:rsid w:val="00D86FFD"/>
    <w:rsid w:val="00D95D4E"/>
    <w:rsid w:val="00D95DC3"/>
    <w:rsid w:val="00DA03F7"/>
    <w:rsid w:val="00DA0579"/>
    <w:rsid w:val="00DA05D0"/>
    <w:rsid w:val="00DA4794"/>
    <w:rsid w:val="00DA5683"/>
    <w:rsid w:val="00DA5D6B"/>
    <w:rsid w:val="00DA788F"/>
    <w:rsid w:val="00DB0793"/>
    <w:rsid w:val="00DB1763"/>
    <w:rsid w:val="00DB27D3"/>
    <w:rsid w:val="00DB2F41"/>
    <w:rsid w:val="00DB6CEB"/>
    <w:rsid w:val="00DC58E8"/>
    <w:rsid w:val="00DC59CE"/>
    <w:rsid w:val="00DC772D"/>
    <w:rsid w:val="00DC78CC"/>
    <w:rsid w:val="00DD0232"/>
    <w:rsid w:val="00DD0A8F"/>
    <w:rsid w:val="00DD1065"/>
    <w:rsid w:val="00DD507A"/>
    <w:rsid w:val="00DE07AA"/>
    <w:rsid w:val="00DE0D1E"/>
    <w:rsid w:val="00DE1C14"/>
    <w:rsid w:val="00DE7752"/>
    <w:rsid w:val="00DF1EC8"/>
    <w:rsid w:val="00DF24FF"/>
    <w:rsid w:val="00DF31F0"/>
    <w:rsid w:val="00DF3899"/>
    <w:rsid w:val="00E00912"/>
    <w:rsid w:val="00E01472"/>
    <w:rsid w:val="00E01CC0"/>
    <w:rsid w:val="00E04998"/>
    <w:rsid w:val="00E04E62"/>
    <w:rsid w:val="00E11104"/>
    <w:rsid w:val="00E214C2"/>
    <w:rsid w:val="00E223A2"/>
    <w:rsid w:val="00E2302C"/>
    <w:rsid w:val="00E250F5"/>
    <w:rsid w:val="00E26A5A"/>
    <w:rsid w:val="00E27182"/>
    <w:rsid w:val="00E2786D"/>
    <w:rsid w:val="00E3531E"/>
    <w:rsid w:val="00E3590E"/>
    <w:rsid w:val="00E35F89"/>
    <w:rsid w:val="00E364D7"/>
    <w:rsid w:val="00E37A71"/>
    <w:rsid w:val="00E431FD"/>
    <w:rsid w:val="00E43DDC"/>
    <w:rsid w:val="00E5267D"/>
    <w:rsid w:val="00E53706"/>
    <w:rsid w:val="00E537CB"/>
    <w:rsid w:val="00E64954"/>
    <w:rsid w:val="00E668AE"/>
    <w:rsid w:val="00E7004F"/>
    <w:rsid w:val="00E74941"/>
    <w:rsid w:val="00E7741C"/>
    <w:rsid w:val="00E823C0"/>
    <w:rsid w:val="00E840FE"/>
    <w:rsid w:val="00E86F44"/>
    <w:rsid w:val="00E87CF0"/>
    <w:rsid w:val="00E9224A"/>
    <w:rsid w:val="00E925FF"/>
    <w:rsid w:val="00E92642"/>
    <w:rsid w:val="00E93CBA"/>
    <w:rsid w:val="00E93CDC"/>
    <w:rsid w:val="00E942A9"/>
    <w:rsid w:val="00E947F3"/>
    <w:rsid w:val="00E94818"/>
    <w:rsid w:val="00E96117"/>
    <w:rsid w:val="00E96544"/>
    <w:rsid w:val="00EA380F"/>
    <w:rsid w:val="00EA462C"/>
    <w:rsid w:val="00EA65C6"/>
    <w:rsid w:val="00EA6758"/>
    <w:rsid w:val="00EA686E"/>
    <w:rsid w:val="00EB15B9"/>
    <w:rsid w:val="00EB6DD6"/>
    <w:rsid w:val="00EB7108"/>
    <w:rsid w:val="00EC04BC"/>
    <w:rsid w:val="00EC0FD6"/>
    <w:rsid w:val="00EC2156"/>
    <w:rsid w:val="00EC2E27"/>
    <w:rsid w:val="00EC57B9"/>
    <w:rsid w:val="00EC58C8"/>
    <w:rsid w:val="00EC6FA5"/>
    <w:rsid w:val="00EC7E3A"/>
    <w:rsid w:val="00ED1639"/>
    <w:rsid w:val="00ED4ECA"/>
    <w:rsid w:val="00EE2772"/>
    <w:rsid w:val="00EE393D"/>
    <w:rsid w:val="00EE53AC"/>
    <w:rsid w:val="00EE7802"/>
    <w:rsid w:val="00EF1733"/>
    <w:rsid w:val="00EF46A0"/>
    <w:rsid w:val="00EF4797"/>
    <w:rsid w:val="00EF4946"/>
    <w:rsid w:val="00EF5357"/>
    <w:rsid w:val="00EF6D94"/>
    <w:rsid w:val="00EF6F57"/>
    <w:rsid w:val="00EF700E"/>
    <w:rsid w:val="00F03CAF"/>
    <w:rsid w:val="00F04DA9"/>
    <w:rsid w:val="00F073C3"/>
    <w:rsid w:val="00F12A28"/>
    <w:rsid w:val="00F15734"/>
    <w:rsid w:val="00F1659D"/>
    <w:rsid w:val="00F16D94"/>
    <w:rsid w:val="00F20B56"/>
    <w:rsid w:val="00F217CA"/>
    <w:rsid w:val="00F22F5D"/>
    <w:rsid w:val="00F239F0"/>
    <w:rsid w:val="00F305AF"/>
    <w:rsid w:val="00F361FD"/>
    <w:rsid w:val="00F363D5"/>
    <w:rsid w:val="00F37861"/>
    <w:rsid w:val="00F37F8F"/>
    <w:rsid w:val="00F403AC"/>
    <w:rsid w:val="00F408EC"/>
    <w:rsid w:val="00F410DF"/>
    <w:rsid w:val="00F44885"/>
    <w:rsid w:val="00F454E7"/>
    <w:rsid w:val="00F4687B"/>
    <w:rsid w:val="00F53826"/>
    <w:rsid w:val="00F555D5"/>
    <w:rsid w:val="00F56A4D"/>
    <w:rsid w:val="00F62B8E"/>
    <w:rsid w:val="00F62CF0"/>
    <w:rsid w:val="00F641A6"/>
    <w:rsid w:val="00F6713E"/>
    <w:rsid w:val="00F7006E"/>
    <w:rsid w:val="00F75F08"/>
    <w:rsid w:val="00F76C0A"/>
    <w:rsid w:val="00F806AA"/>
    <w:rsid w:val="00F80883"/>
    <w:rsid w:val="00F84EDA"/>
    <w:rsid w:val="00F9064B"/>
    <w:rsid w:val="00F91461"/>
    <w:rsid w:val="00F946C1"/>
    <w:rsid w:val="00F96039"/>
    <w:rsid w:val="00F96049"/>
    <w:rsid w:val="00FA4B38"/>
    <w:rsid w:val="00FA6B27"/>
    <w:rsid w:val="00FA70E2"/>
    <w:rsid w:val="00FB0038"/>
    <w:rsid w:val="00FB1C50"/>
    <w:rsid w:val="00FB2C96"/>
    <w:rsid w:val="00FB3AB4"/>
    <w:rsid w:val="00FB7790"/>
    <w:rsid w:val="00FC00DF"/>
    <w:rsid w:val="00FC0BE1"/>
    <w:rsid w:val="00FC4630"/>
    <w:rsid w:val="00FC5545"/>
    <w:rsid w:val="00FD0D53"/>
    <w:rsid w:val="00FD1EF1"/>
    <w:rsid w:val="00FD21E1"/>
    <w:rsid w:val="00FD724C"/>
    <w:rsid w:val="00FE0904"/>
    <w:rsid w:val="00FE1251"/>
    <w:rsid w:val="00FE253C"/>
    <w:rsid w:val="00FE3DA1"/>
    <w:rsid w:val="00FE402B"/>
    <w:rsid w:val="00FE5DF7"/>
    <w:rsid w:val="00FF0745"/>
    <w:rsid w:val="00FF5152"/>
    <w:rsid w:val="00FF54C3"/>
    <w:rsid w:val="00FF7015"/>
    <w:rsid w:val="00FF769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,"/>
  <w:listSeparator w:val=";"/>
  <w15:docId w15:val="{68955FBB-C307-4C04-8B0D-169A39DC57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iPriority="0" w:unhideWhenUsed="1"/>
    <w:lsdException w:name="FollowedHyperlink" w:semiHidden="1" w:uiPriority="0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0369A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pt-BR"/>
    </w:rPr>
  </w:style>
  <w:style w:type="paragraph" w:styleId="Ttulo1">
    <w:name w:val="heading 1"/>
    <w:basedOn w:val="Normal"/>
    <w:next w:val="Normal"/>
    <w:link w:val="Ttulo1Char"/>
    <w:qFormat/>
    <w:rsid w:val="0009225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Ttulo2">
    <w:name w:val="heading 2"/>
    <w:basedOn w:val="Normal"/>
    <w:next w:val="Normal"/>
    <w:link w:val="Ttulo2Char"/>
    <w:unhideWhenUsed/>
    <w:qFormat/>
    <w:rsid w:val="00E01472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har"/>
    <w:unhideWhenUsed/>
    <w:qFormat/>
    <w:rsid w:val="00E01472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link w:val="Ttulo4Char"/>
    <w:unhideWhenUsed/>
    <w:qFormat/>
    <w:rsid w:val="00E01472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ulo5">
    <w:name w:val="heading 5"/>
    <w:basedOn w:val="Normal"/>
    <w:next w:val="Normal"/>
    <w:link w:val="Ttulo5Char"/>
    <w:unhideWhenUsed/>
    <w:qFormat/>
    <w:rsid w:val="0016766D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E01472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tulo7">
    <w:name w:val="heading 7"/>
    <w:basedOn w:val="Ttulo1"/>
    <w:next w:val="Normal"/>
    <w:link w:val="Ttulo7Char"/>
    <w:qFormat/>
    <w:rsid w:val="0009225D"/>
    <w:pPr>
      <w:keepLines w:val="0"/>
      <w:spacing w:before="0"/>
      <w:outlineLvl w:val="6"/>
    </w:pPr>
    <w:rPr>
      <w:rFonts w:ascii="Impact" w:eastAsia="Times New Roman" w:hAnsi="Impact" w:cs="Times New Roman"/>
      <w:b w:val="0"/>
      <w:bCs w:val="0"/>
      <w:color w:val="333300"/>
      <w:sz w:val="18"/>
      <w:szCs w:val="20"/>
      <w:lang w:val="en-US"/>
    </w:rPr>
  </w:style>
  <w:style w:type="paragraph" w:styleId="Ttulo8">
    <w:name w:val="heading 8"/>
    <w:basedOn w:val="Normal"/>
    <w:next w:val="Normal"/>
    <w:link w:val="Ttulo8Char"/>
    <w:unhideWhenUsed/>
    <w:qFormat/>
    <w:rsid w:val="0030369A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</w:rPr>
  </w:style>
  <w:style w:type="paragraph" w:styleId="Ttulo9">
    <w:name w:val="heading 9"/>
    <w:basedOn w:val="Normal"/>
    <w:next w:val="Normal"/>
    <w:link w:val="Ttulo9Char"/>
    <w:qFormat/>
    <w:rsid w:val="003F3387"/>
    <w:pPr>
      <w:keepNext/>
      <w:jc w:val="center"/>
      <w:outlineLvl w:val="8"/>
    </w:pPr>
    <w:rPr>
      <w:rFonts w:ascii="Arial" w:hAnsi="Arial"/>
      <w:sz w:val="3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aliases w:val="encabezado,hd,he,Cabeçalho superior"/>
    <w:basedOn w:val="Normal"/>
    <w:link w:val="CabealhoChar"/>
    <w:unhideWhenUsed/>
    <w:rsid w:val="003C43CC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aliases w:val="encabezado Char,hd Char,he Char,Cabeçalho superior Char"/>
    <w:basedOn w:val="Fontepargpadro"/>
    <w:link w:val="Cabealho"/>
    <w:rsid w:val="003C43CC"/>
  </w:style>
  <w:style w:type="paragraph" w:styleId="Rodap">
    <w:name w:val="footer"/>
    <w:basedOn w:val="Normal"/>
    <w:link w:val="RodapChar"/>
    <w:uiPriority w:val="99"/>
    <w:unhideWhenUsed/>
    <w:rsid w:val="003C43CC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3C43CC"/>
  </w:style>
  <w:style w:type="paragraph" w:styleId="Textodebalo">
    <w:name w:val="Balloon Text"/>
    <w:basedOn w:val="Normal"/>
    <w:link w:val="TextodebaloChar"/>
    <w:semiHidden/>
    <w:unhideWhenUsed/>
    <w:rsid w:val="003C43CC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semiHidden/>
    <w:rsid w:val="003C43CC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3C07F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asthead">
    <w:name w:val="Masthead"/>
    <w:basedOn w:val="Ttulo1"/>
    <w:rsid w:val="0009225D"/>
    <w:pPr>
      <w:keepLines w:val="0"/>
      <w:spacing w:before="0"/>
    </w:pPr>
    <w:rPr>
      <w:rFonts w:ascii="Impact" w:eastAsia="Times New Roman" w:hAnsi="Impact" w:cs="Times New Roman"/>
      <w:b w:val="0"/>
      <w:bCs w:val="0"/>
      <w:color w:val="000000"/>
      <w:sz w:val="94"/>
      <w:szCs w:val="20"/>
      <w:lang w:val="en-US"/>
    </w:rPr>
  </w:style>
  <w:style w:type="character" w:customStyle="1" w:styleId="Ttulo1Char">
    <w:name w:val="Título 1 Char"/>
    <w:basedOn w:val="Fontepargpadro"/>
    <w:link w:val="Ttulo1"/>
    <w:uiPriority w:val="9"/>
    <w:rsid w:val="0009225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09225D"/>
    <w:rPr>
      <w:rFonts w:ascii="Impact" w:eastAsia="Times New Roman" w:hAnsi="Impact" w:cs="Times New Roman"/>
      <w:color w:val="333300"/>
      <w:sz w:val="18"/>
      <w:szCs w:val="20"/>
      <w:lang w:val="en-US"/>
    </w:rPr>
  </w:style>
  <w:style w:type="character" w:customStyle="1" w:styleId="Ttulo8Char">
    <w:name w:val="Título 8 Char"/>
    <w:basedOn w:val="Fontepargpadro"/>
    <w:link w:val="Ttulo8"/>
    <w:rsid w:val="0030369A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styleId="Hyperlink">
    <w:name w:val="Hyperlink"/>
    <w:rsid w:val="0030369A"/>
    <w:rPr>
      <w:color w:val="0000FF"/>
      <w:u w:val="single"/>
    </w:rPr>
  </w:style>
  <w:style w:type="paragraph" w:styleId="Ttulo">
    <w:name w:val="Title"/>
    <w:basedOn w:val="Normal"/>
    <w:link w:val="TtuloChar"/>
    <w:qFormat/>
    <w:rsid w:val="0030369A"/>
    <w:pPr>
      <w:jc w:val="center"/>
    </w:pPr>
    <w:rPr>
      <w:caps/>
      <w:sz w:val="32"/>
      <w:u w:val="single"/>
    </w:rPr>
  </w:style>
  <w:style w:type="character" w:customStyle="1" w:styleId="TtuloChar">
    <w:name w:val="Título Char"/>
    <w:basedOn w:val="Fontepargpadro"/>
    <w:link w:val="Ttulo"/>
    <w:rsid w:val="0030369A"/>
    <w:rPr>
      <w:rFonts w:ascii="Times New Roman" w:eastAsia="Times New Roman" w:hAnsi="Times New Roman" w:cs="Times New Roman"/>
      <w:caps/>
      <w:sz w:val="32"/>
      <w:szCs w:val="20"/>
      <w:u w:val="single"/>
      <w:lang w:eastAsia="pt-BR"/>
    </w:rPr>
  </w:style>
  <w:style w:type="paragraph" w:styleId="Recuodecorpodetexto">
    <w:name w:val="Body Text Indent"/>
    <w:basedOn w:val="Normal"/>
    <w:link w:val="RecuodecorpodetextoChar"/>
    <w:rsid w:val="0030369A"/>
    <w:pPr>
      <w:ind w:left="-567"/>
      <w:jc w:val="both"/>
    </w:pPr>
    <w:rPr>
      <w:smallCaps/>
      <w:sz w:val="20"/>
    </w:rPr>
  </w:style>
  <w:style w:type="character" w:customStyle="1" w:styleId="RecuodecorpodetextoChar">
    <w:name w:val="Recuo de corpo de texto Char"/>
    <w:basedOn w:val="Fontepargpadro"/>
    <w:link w:val="Recuodecorpodetexto"/>
    <w:rsid w:val="0030369A"/>
    <w:rPr>
      <w:rFonts w:ascii="Times New Roman" w:eastAsia="Times New Roman" w:hAnsi="Times New Roman" w:cs="Times New Roman"/>
      <w:smallCaps/>
      <w:sz w:val="20"/>
      <w:szCs w:val="20"/>
      <w:lang w:eastAsia="pt-BR"/>
    </w:rPr>
  </w:style>
  <w:style w:type="paragraph" w:customStyle="1" w:styleId="Padro">
    <w:name w:val="Padrão"/>
    <w:rsid w:val="0030369A"/>
    <w:pPr>
      <w:widowControl w:val="0"/>
      <w:autoSpaceDE w:val="0"/>
      <w:autoSpaceDN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4Char">
    <w:name w:val="Título 4 Char"/>
    <w:basedOn w:val="Fontepargpadro"/>
    <w:link w:val="Ttulo4"/>
    <w:uiPriority w:val="9"/>
    <w:semiHidden/>
    <w:rsid w:val="00E01472"/>
    <w:rPr>
      <w:rFonts w:asciiTheme="majorHAnsi" w:eastAsiaTheme="majorEastAsia" w:hAnsiTheme="majorHAnsi" w:cstheme="majorBidi"/>
      <w:b/>
      <w:bCs/>
      <w:i/>
      <w:iCs/>
      <w:color w:val="4F81BD" w:themeColor="accent1"/>
      <w:sz w:val="28"/>
      <w:szCs w:val="20"/>
      <w:lang w:eastAsia="pt-BR"/>
    </w:rPr>
  </w:style>
  <w:style w:type="paragraph" w:styleId="Corpodetexto2">
    <w:name w:val="Body Text 2"/>
    <w:basedOn w:val="Normal"/>
    <w:link w:val="Corpodetexto2Char"/>
    <w:unhideWhenUsed/>
    <w:rsid w:val="00E01472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rsid w:val="00E01472"/>
    <w:rPr>
      <w:rFonts w:ascii="Times New Roman" w:eastAsia="Times New Roman" w:hAnsi="Times New Roman" w:cs="Times New Roman"/>
      <w:sz w:val="28"/>
      <w:szCs w:val="20"/>
      <w:lang w:eastAsia="pt-BR"/>
    </w:rPr>
  </w:style>
  <w:style w:type="character" w:customStyle="1" w:styleId="Ttulo2Char">
    <w:name w:val="Título 2 Char"/>
    <w:basedOn w:val="Fontepargpadro"/>
    <w:link w:val="Ttulo2"/>
    <w:rsid w:val="00E0147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pt-BR"/>
    </w:rPr>
  </w:style>
  <w:style w:type="character" w:customStyle="1" w:styleId="Ttulo3Char">
    <w:name w:val="Título 3 Char"/>
    <w:basedOn w:val="Fontepargpadro"/>
    <w:link w:val="Ttulo3"/>
    <w:uiPriority w:val="9"/>
    <w:rsid w:val="00E01472"/>
    <w:rPr>
      <w:rFonts w:asciiTheme="majorHAnsi" w:eastAsiaTheme="majorEastAsia" w:hAnsiTheme="majorHAnsi" w:cstheme="majorBidi"/>
      <w:b/>
      <w:bCs/>
      <w:color w:val="4F81BD" w:themeColor="accent1"/>
      <w:sz w:val="28"/>
      <w:szCs w:val="20"/>
      <w:lang w:eastAsia="pt-BR"/>
    </w:rPr>
  </w:style>
  <w:style w:type="character" w:customStyle="1" w:styleId="Ttulo6Char">
    <w:name w:val="Título 6 Char"/>
    <w:basedOn w:val="Fontepargpadro"/>
    <w:link w:val="Ttulo6"/>
    <w:uiPriority w:val="9"/>
    <w:semiHidden/>
    <w:rsid w:val="00E01472"/>
    <w:rPr>
      <w:rFonts w:asciiTheme="majorHAnsi" w:eastAsiaTheme="majorEastAsia" w:hAnsiTheme="majorHAnsi" w:cstheme="majorBidi"/>
      <w:i/>
      <w:iCs/>
      <w:color w:val="243F60" w:themeColor="accent1" w:themeShade="7F"/>
      <w:sz w:val="28"/>
      <w:szCs w:val="20"/>
      <w:lang w:eastAsia="pt-BR"/>
    </w:rPr>
  </w:style>
  <w:style w:type="paragraph" w:styleId="Corpodetexto">
    <w:name w:val="Body Text"/>
    <w:basedOn w:val="Normal"/>
    <w:link w:val="CorpodetextoChar"/>
    <w:unhideWhenUsed/>
    <w:rsid w:val="00E01472"/>
    <w:pPr>
      <w:spacing w:after="120"/>
    </w:pPr>
  </w:style>
  <w:style w:type="character" w:customStyle="1" w:styleId="CorpodetextoChar">
    <w:name w:val="Corpo de texto Char"/>
    <w:basedOn w:val="Fontepargpadro"/>
    <w:link w:val="Corpodetexto"/>
    <w:rsid w:val="00E01472"/>
    <w:rPr>
      <w:rFonts w:ascii="Times New Roman" w:eastAsia="Times New Roman" w:hAnsi="Times New Roman" w:cs="Times New Roman"/>
      <w:sz w:val="28"/>
      <w:szCs w:val="20"/>
      <w:lang w:eastAsia="pt-BR"/>
    </w:rPr>
  </w:style>
  <w:style w:type="paragraph" w:styleId="Subttulo">
    <w:name w:val="Subtitle"/>
    <w:basedOn w:val="Normal"/>
    <w:link w:val="SubttuloChar"/>
    <w:qFormat/>
    <w:rsid w:val="00937DDA"/>
    <w:pPr>
      <w:jc w:val="center"/>
    </w:pPr>
    <w:rPr>
      <w:b/>
      <w:bCs/>
      <w:sz w:val="24"/>
      <w:szCs w:val="24"/>
      <w:u w:val="single"/>
    </w:rPr>
  </w:style>
  <w:style w:type="character" w:customStyle="1" w:styleId="SubttuloChar">
    <w:name w:val="Subtítulo Char"/>
    <w:basedOn w:val="Fontepargpadro"/>
    <w:link w:val="Subttulo"/>
    <w:rsid w:val="00937DDA"/>
    <w:rPr>
      <w:rFonts w:ascii="Times New Roman" w:eastAsia="Times New Roman" w:hAnsi="Times New Roman" w:cs="Times New Roman"/>
      <w:b/>
      <w:bCs/>
      <w:sz w:val="24"/>
      <w:szCs w:val="24"/>
      <w:u w:val="single"/>
      <w:lang w:eastAsia="pt-BR"/>
    </w:rPr>
  </w:style>
  <w:style w:type="paragraph" w:styleId="PargrafodaLista">
    <w:name w:val="List Paragraph"/>
    <w:basedOn w:val="Normal"/>
    <w:qFormat/>
    <w:rsid w:val="00296D34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Ttulo9Char">
    <w:name w:val="Título 9 Char"/>
    <w:basedOn w:val="Fontepargpadro"/>
    <w:link w:val="Ttulo9"/>
    <w:rsid w:val="003F3387"/>
    <w:rPr>
      <w:rFonts w:ascii="Arial" w:eastAsia="Times New Roman" w:hAnsi="Arial" w:cs="Times New Roman"/>
      <w:sz w:val="32"/>
      <w:szCs w:val="20"/>
      <w:lang w:eastAsia="pt-BR"/>
    </w:rPr>
  </w:style>
  <w:style w:type="paragraph" w:styleId="NormalWeb">
    <w:name w:val="Normal (Web)"/>
    <w:basedOn w:val="Normal"/>
    <w:uiPriority w:val="99"/>
    <w:rsid w:val="003F3387"/>
    <w:pPr>
      <w:spacing w:before="100" w:after="100"/>
    </w:pPr>
    <w:rPr>
      <w:sz w:val="24"/>
    </w:rPr>
  </w:style>
  <w:style w:type="paragraph" w:styleId="Textoembloco">
    <w:name w:val="Block Text"/>
    <w:basedOn w:val="Normal"/>
    <w:rsid w:val="003F3387"/>
    <w:pPr>
      <w:keepLines/>
      <w:widowControl w:val="0"/>
      <w:tabs>
        <w:tab w:val="left" w:pos="8505"/>
      </w:tabs>
      <w:spacing w:before="240"/>
      <w:ind w:left="-142" w:right="-284" w:firstLine="709"/>
      <w:jc w:val="both"/>
    </w:pPr>
    <w:rPr>
      <w:rFonts w:ascii="Tahoma" w:hAnsi="Tahoma"/>
      <w:sz w:val="24"/>
    </w:rPr>
  </w:style>
  <w:style w:type="paragraph" w:customStyle="1" w:styleId="PADRAO">
    <w:name w:val="PADRAO"/>
    <w:basedOn w:val="Normal"/>
    <w:rsid w:val="003F3387"/>
    <w:pPr>
      <w:jc w:val="both"/>
    </w:pPr>
    <w:rPr>
      <w:rFonts w:ascii="Tms Rmn" w:hAnsi="Tms Rmn"/>
      <w:sz w:val="24"/>
    </w:rPr>
  </w:style>
  <w:style w:type="paragraph" w:styleId="Lista">
    <w:name w:val="List"/>
    <w:basedOn w:val="Normal"/>
    <w:rsid w:val="003F3387"/>
    <w:pPr>
      <w:ind w:left="283" w:hanging="283"/>
    </w:pPr>
    <w:rPr>
      <w:sz w:val="24"/>
    </w:rPr>
  </w:style>
  <w:style w:type="paragraph" w:styleId="Recuodecorpodetexto2">
    <w:name w:val="Body Text Indent 2"/>
    <w:basedOn w:val="Normal"/>
    <w:link w:val="Recuodecorpodetexto2Char"/>
    <w:rsid w:val="003F3387"/>
    <w:pPr>
      <w:ind w:left="708" w:firstLine="708"/>
      <w:jc w:val="both"/>
    </w:pPr>
    <w:rPr>
      <w:rFonts w:ascii="Arial" w:hAnsi="Arial"/>
      <w:sz w:val="24"/>
    </w:rPr>
  </w:style>
  <w:style w:type="character" w:customStyle="1" w:styleId="Recuodecorpodetexto2Char">
    <w:name w:val="Recuo de corpo de texto 2 Char"/>
    <w:basedOn w:val="Fontepargpadro"/>
    <w:link w:val="Recuodecorpodetexto2"/>
    <w:rsid w:val="003F3387"/>
    <w:rPr>
      <w:rFonts w:ascii="Arial" w:eastAsia="Times New Roman" w:hAnsi="Arial" w:cs="Times New Roman"/>
      <w:sz w:val="24"/>
      <w:szCs w:val="20"/>
      <w:lang w:eastAsia="pt-BR"/>
    </w:rPr>
  </w:style>
  <w:style w:type="paragraph" w:customStyle="1" w:styleId="Cabealhoencabezado1">
    <w:name w:val="Cabeçalho.encabezado1"/>
    <w:basedOn w:val="Normal"/>
    <w:rsid w:val="003F3387"/>
    <w:pPr>
      <w:tabs>
        <w:tab w:val="center" w:pos="4419"/>
        <w:tab w:val="right" w:pos="8838"/>
      </w:tabs>
    </w:pPr>
    <w:rPr>
      <w:rFonts w:ascii="Arial" w:hAnsi="Arial"/>
      <w:sz w:val="24"/>
    </w:rPr>
  </w:style>
  <w:style w:type="character" w:styleId="Nmerodepgina">
    <w:name w:val="page number"/>
    <w:basedOn w:val="Fontepargpadro"/>
    <w:rsid w:val="003F3387"/>
  </w:style>
  <w:style w:type="paragraph" w:styleId="Corpodetexto3">
    <w:name w:val="Body Text 3"/>
    <w:basedOn w:val="Normal"/>
    <w:link w:val="Corpodetexto3Char"/>
    <w:rsid w:val="003F3387"/>
    <w:pPr>
      <w:ind w:right="283"/>
      <w:jc w:val="both"/>
    </w:pPr>
    <w:rPr>
      <w:b/>
    </w:rPr>
  </w:style>
  <w:style w:type="character" w:customStyle="1" w:styleId="Corpodetexto3Char">
    <w:name w:val="Corpo de texto 3 Char"/>
    <w:basedOn w:val="Fontepargpadro"/>
    <w:link w:val="Corpodetexto3"/>
    <w:rsid w:val="003F3387"/>
    <w:rPr>
      <w:rFonts w:ascii="Times New Roman" w:eastAsia="Times New Roman" w:hAnsi="Times New Roman" w:cs="Times New Roman"/>
      <w:b/>
      <w:sz w:val="28"/>
      <w:szCs w:val="20"/>
      <w:lang w:eastAsia="pt-BR"/>
    </w:rPr>
  </w:style>
  <w:style w:type="paragraph" w:styleId="Recuodecorpodetexto3">
    <w:name w:val="Body Text Indent 3"/>
    <w:basedOn w:val="Normal"/>
    <w:link w:val="Recuodecorpodetexto3Char"/>
    <w:rsid w:val="003F3387"/>
    <w:pPr>
      <w:spacing w:after="120"/>
      <w:ind w:firstLine="709"/>
      <w:jc w:val="both"/>
    </w:pPr>
    <w:rPr>
      <w:rFonts w:ascii="Arial" w:hAnsi="Arial"/>
      <w:b/>
      <w:color w:val="000000"/>
      <w:sz w:val="24"/>
    </w:rPr>
  </w:style>
  <w:style w:type="character" w:customStyle="1" w:styleId="Recuodecorpodetexto3Char">
    <w:name w:val="Recuo de corpo de texto 3 Char"/>
    <w:basedOn w:val="Fontepargpadro"/>
    <w:link w:val="Recuodecorpodetexto3"/>
    <w:rsid w:val="003F3387"/>
    <w:rPr>
      <w:rFonts w:ascii="Arial" w:eastAsia="Times New Roman" w:hAnsi="Arial" w:cs="Times New Roman"/>
      <w:b/>
      <w:color w:val="000000"/>
      <w:sz w:val="24"/>
      <w:szCs w:val="20"/>
      <w:lang w:eastAsia="pt-BR"/>
    </w:rPr>
  </w:style>
  <w:style w:type="character" w:styleId="HiperlinkVisitado">
    <w:name w:val="FollowedHyperlink"/>
    <w:rsid w:val="003F3387"/>
    <w:rPr>
      <w:color w:val="800080"/>
      <w:u w:val="single"/>
    </w:rPr>
  </w:style>
  <w:style w:type="paragraph" w:styleId="TextosemFormatao">
    <w:name w:val="Plain Text"/>
    <w:basedOn w:val="Normal"/>
    <w:link w:val="TextosemFormataoChar"/>
    <w:rsid w:val="003F3387"/>
    <w:rPr>
      <w:rFonts w:ascii="Courier New" w:hAnsi="Courier New"/>
      <w:color w:val="000000"/>
      <w:sz w:val="20"/>
    </w:rPr>
  </w:style>
  <w:style w:type="character" w:customStyle="1" w:styleId="TextosemFormataoChar">
    <w:name w:val="Texto sem Formatação Char"/>
    <w:basedOn w:val="Fontepargpadro"/>
    <w:link w:val="TextosemFormatao"/>
    <w:rsid w:val="003F3387"/>
    <w:rPr>
      <w:rFonts w:ascii="Courier New" w:eastAsia="Times New Roman" w:hAnsi="Courier New" w:cs="Times New Roman"/>
      <w:color w:val="000000"/>
      <w:sz w:val="20"/>
      <w:szCs w:val="20"/>
      <w:lang w:eastAsia="pt-BR"/>
    </w:rPr>
  </w:style>
  <w:style w:type="paragraph" w:customStyle="1" w:styleId="ecmsoheader">
    <w:name w:val="ec_msoheader"/>
    <w:basedOn w:val="Normal"/>
    <w:rsid w:val="003F3387"/>
    <w:pPr>
      <w:spacing w:before="100" w:beforeAutospacing="1" w:after="100" w:afterAutospacing="1"/>
    </w:pPr>
    <w:rPr>
      <w:sz w:val="24"/>
      <w:szCs w:val="24"/>
    </w:rPr>
  </w:style>
  <w:style w:type="character" w:customStyle="1" w:styleId="readonlyisolvdescritivo1">
    <w:name w:val="readonlyisolvdescritivo1"/>
    <w:rsid w:val="003F3387"/>
    <w:rPr>
      <w:rFonts w:ascii="Verdana" w:hAnsi="Verdana" w:cs="Times New Roman"/>
      <w:color w:val="404040"/>
      <w:sz w:val="16"/>
      <w:szCs w:val="16"/>
      <w:u w:val="none"/>
      <w:effect w:val="none"/>
      <w:bdr w:val="none" w:sz="0" w:space="0" w:color="auto" w:frame="1"/>
      <w:shd w:val="clear" w:color="auto" w:fill="auto"/>
    </w:rPr>
  </w:style>
  <w:style w:type="character" w:styleId="Forte">
    <w:name w:val="Strong"/>
    <w:qFormat/>
    <w:rsid w:val="003F3387"/>
    <w:rPr>
      <w:rFonts w:cs="Times New Roman"/>
      <w:b/>
      <w:bCs/>
    </w:rPr>
  </w:style>
  <w:style w:type="character" w:customStyle="1" w:styleId="titdept1">
    <w:name w:val="tit_dept1"/>
    <w:rsid w:val="003F3387"/>
    <w:rPr>
      <w:rFonts w:cs="Times New Roman"/>
      <w:b/>
      <w:bCs/>
      <w:color w:val="333333"/>
      <w:sz w:val="18"/>
      <w:szCs w:val="18"/>
    </w:rPr>
  </w:style>
  <w:style w:type="character" w:styleId="Refdecomentrio">
    <w:name w:val="annotation reference"/>
    <w:rsid w:val="003F3387"/>
    <w:rPr>
      <w:rFonts w:cs="Times New Roman"/>
      <w:sz w:val="16"/>
      <w:szCs w:val="16"/>
    </w:rPr>
  </w:style>
  <w:style w:type="paragraph" w:styleId="Textodecomentrio">
    <w:name w:val="annotation text"/>
    <w:basedOn w:val="Normal"/>
    <w:link w:val="TextodecomentrioChar"/>
    <w:rsid w:val="003F3387"/>
    <w:rPr>
      <w:sz w:val="20"/>
    </w:rPr>
  </w:style>
  <w:style w:type="character" w:customStyle="1" w:styleId="TextodecomentrioChar">
    <w:name w:val="Texto de comentário Char"/>
    <w:basedOn w:val="Fontepargpadro"/>
    <w:link w:val="Textodecomentrio"/>
    <w:rsid w:val="003F3387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Assuntodocomentrio">
    <w:name w:val="annotation subject"/>
    <w:basedOn w:val="Textodecomentrio"/>
    <w:next w:val="Textodecomentrio"/>
    <w:link w:val="AssuntodocomentrioChar"/>
    <w:rsid w:val="003F3387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rsid w:val="003F3387"/>
    <w:rPr>
      <w:rFonts w:ascii="Times New Roman" w:eastAsia="Times New Roman" w:hAnsi="Times New Roman" w:cs="Times New Roman"/>
      <w:b/>
      <w:bCs/>
      <w:sz w:val="20"/>
      <w:szCs w:val="20"/>
      <w:lang w:eastAsia="pt-BR"/>
    </w:rPr>
  </w:style>
  <w:style w:type="paragraph" w:customStyle="1" w:styleId="tiMESINROMAN">
    <w:name w:val="tiMES IN ROMAN"/>
    <w:basedOn w:val="Textodebalo"/>
    <w:rsid w:val="003F3387"/>
    <w:pPr>
      <w:jc w:val="both"/>
    </w:pPr>
    <w:rPr>
      <w:color w:val="FF0000"/>
      <w:sz w:val="24"/>
      <w:szCs w:val="24"/>
    </w:rPr>
  </w:style>
  <w:style w:type="paragraph" w:customStyle="1" w:styleId="ecxmsonormal">
    <w:name w:val="ecxmsonormal"/>
    <w:basedOn w:val="Normal"/>
    <w:rsid w:val="003F3387"/>
    <w:rPr>
      <w:sz w:val="24"/>
      <w:szCs w:val="24"/>
    </w:rPr>
  </w:style>
  <w:style w:type="character" w:customStyle="1" w:styleId="font1">
    <w:name w:val="font1"/>
    <w:rsid w:val="003F3387"/>
    <w:rPr>
      <w:rFonts w:ascii="Verdana" w:hAnsi="Verdana" w:hint="default"/>
      <w:b w:val="0"/>
      <w:bCs w:val="0"/>
      <w:color w:val="333333"/>
      <w:sz w:val="14"/>
      <w:szCs w:val="14"/>
    </w:rPr>
  </w:style>
  <w:style w:type="character" w:customStyle="1" w:styleId="txtproduto">
    <w:name w:val="txtproduto"/>
    <w:basedOn w:val="Fontepargpadro"/>
    <w:rsid w:val="003F3387"/>
  </w:style>
  <w:style w:type="character" w:customStyle="1" w:styleId="descagruplongo">
    <w:name w:val="desc_agrup_longo"/>
    <w:basedOn w:val="Fontepargpadro"/>
    <w:rsid w:val="003F3387"/>
  </w:style>
  <w:style w:type="paragraph" w:customStyle="1" w:styleId="Default">
    <w:name w:val="Default"/>
    <w:rsid w:val="003F3387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pt-BR"/>
    </w:rPr>
  </w:style>
  <w:style w:type="character" w:customStyle="1" w:styleId="CharChar6">
    <w:name w:val="Char Char6"/>
    <w:rsid w:val="003F3387"/>
    <w:rPr>
      <w:rFonts w:ascii="Arial" w:hAnsi="Arial"/>
      <w:sz w:val="24"/>
      <w:lang w:val="pt-BR" w:eastAsia="pt-BR" w:bidi="ar-SA"/>
    </w:rPr>
  </w:style>
  <w:style w:type="paragraph" w:styleId="SemEspaamento">
    <w:name w:val="No Spacing"/>
    <w:uiPriority w:val="1"/>
    <w:qFormat/>
    <w:rsid w:val="00724D12"/>
    <w:pPr>
      <w:spacing w:after="0" w:line="240" w:lineRule="auto"/>
    </w:pPr>
  </w:style>
  <w:style w:type="paragraph" w:customStyle="1" w:styleId="p35">
    <w:name w:val="p35"/>
    <w:basedOn w:val="Normal"/>
    <w:rsid w:val="00724D12"/>
    <w:pPr>
      <w:widowControl w:val="0"/>
      <w:tabs>
        <w:tab w:val="left" w:pos="2180"/>
      </w:tabs>
      <w:snapToGrid w:val="0"/>
      <w:spacing w:line="276" w:lineRule="auto"/>
      <w:ind w:left="1440" w:firstLine="2160"/>
      <w:jc w:val="both"/>
    </w:pPr>
    <w:rPr>
      <w:sz w:val="24"/>
      <w:szCs w:val="24"/>
    </w:rPr>
  </w:style>
  <w:style w:type="paragraph" w:customStyle="1" w:styleId="p29">
    <w:name w:val="p29"/>
    <w:basedOn w:val="Normal"/>
    <w:rsid w:val="00724D12"/>
    <w:pPr>
      <w:widowControl w:val="0"/>
      <w:tabs>
        <w:tab w:val="left" w:pos="2220"/>
      </w:tabs>
      <w:snapToGrid w:val="0"/>
      <w:spacing w:line="276" w:lineRule="auto"/>
      <w:ind w:left="1440" w:firstLine="2160"/>
      <w:jc w:val="both"/>
    </w:pPr>
    <w:rPr>
      <w:sz w:val="24"/>
      <w:szCs w:val="24"/>
    </w:rPr>
  </w:style>
  <w:style w:type="paragraph" w:customStyle="1" w:styleId="p27">
    <w:name w:val="p27"/>
    <w:basedOn w:val="Normal"/>
    <w:rsid w:val="00724D12"/>
    <w:pPr>
      <w:widowControl w:val="0"/>
      <w:tabs>
        <w:tab w:val="left" w:pos="720"/>
      </w:tabs>
      <w:snapToGrid w:val="0"/>
      <w:jc w:val="both"/>
    </w:pPr>
    <w:rPr>
      <w:sz w:val="24"/>
      <w:szCs w:val="24"/>
    </w:rPr>
  </w:style>
  <w:style w:type="paragraph" w:customStyle="1" w:styleId="p28">
    <w:name w:val="p28"/>
    <w:basedOn w:val="Normal"/>
    <w:rsid w:val="00724D12"/>
    <w:pPr>
      <w:widowControl w:val="0"/>
      <w:tabs>
        <w:tab w:val="left" w:pos="2200"/>
      </w:tabs>
      <w:snapToGrid w:val="0"/>
      <w:spacing w:line="276" w:lineRule="auto"/>
      <w:ind w:left="1440" w:firstLine="2160"/>
      <w:jc w:val="both"/>
    </w:pPr>
    <w:rPr>
      <w:sz w:val="24"/>
      <w:szCs w:val="24"/>
    </w:rPr>
  </w:style>
  <w:style w:type="paragraph" w:customStyle="1" w:styleId="p55">
    <w:name w:val="p55"/>
    <w:basedOn w:val="Normal"/>
    <w:rsid w:val="00724D12"/>
    <w:pPr>
      <w:widowControl w:val="0"/>
      <w:tabs>
        <w:tab w:val="left" w:pos="2180"/>
        <w:tab w:val="left" w:pos="2560"/>
      </w:tabs>
      <w:snapToGrid w:val="0"/>
      <w:spacing w:line="276" w:lineRule="auto"/>
      <w:ind w:left="1440" w:firstLine="2160"/>
      <w:jc w:val="both"/>
    </w:pPr>
    <w:rPr>
      <w:sz w:val="24"/>
      <w:szCs w:val="24"/>
    </w:rPr>
  </w:style>
  <w:style w:type="paragraph" w:customStyle="1" w:styleId="p45">
    <w:name w:val="p45"/>
    <w:basedOn w:val="Normal"/>
    <w:rsid w:val="00724D12"/>
    <w:pPr>
      <w:widowControl w:val="0"/>
      <w:tabs>
        <w:tab w:val="left" w:pos="2200"/>
      </w:tabs>
      <w:snapToGrid w:val="0"/>
      <w:spacing w:line="276" w:lineRule="auto"/>
      <w:ind w:left="1440" w:firstLine="2160"/>
      <w:jc w:val="both"/>
    </w:pPr>
    <w:rPr>
      <w:sz w:val="24"/>
      <w:szCs w:val="24"/>
    </w:rPr>
  </w:style>
  <w:style w:type="paragraph" w:customStyle="1" w:styleId="p19">
    <w:name w:val="p19"/>
    <w:basedOn w:val="Normal"/>
    <w:rsid w:val="00724D12"/>
    <w:pPr>
      <w:widowControl w:val="0"/>
      <w:tabs>
        <w:tab w:val="left" w:pos="1360"/>
        <w:tab w:val="left" w:pos="3520"/>
      </w:tabs>
      <w:snapToGrid w:val="0"/>
      <w:spacing w:line="276" w:lineRule="auto"/>
      <w:ind w:left="144" w:firstLine="2160"/>
      <w:jc w:val="both"/>
    </w:pPr>
    <w:rPr>
      <w:sz w:val="24"/>
      <w:szCs w:val="24"/>
    </w:rPr>
  </w:style>
  <w:style w:type="paragraph" w:customStyle="1" w:styleId="p44">
    <w:name w:val="p44"/>
    <w:basedOn w:val="Normal"/>
    <w:rsid w:val="00724D12"/>
    <w:pPr>
      <w:widowControl w:val="0"/>
      <w:tabs>
        <w:tab w:val="left" w:pos="720"/>
      </w:tabs>
      <w:snapToGrid w:val="0"/>
      <w:spacing w:line="276" w:lineRule="auto"/>
      <w:jc w:val="both"/>
    </w:pPr>
    <w:rPr>
      <w:sz w:val="24"/>
      <w:szCs w:val="24"/>
    </w:rPr>
  </w:style>
  <w:style w:type="paragraph" w:customStyle="1" w:styleId="p53">
    <w:name w:val="p53"/>
    <w:basedOn w:val="Normal"/>
    <w:rsid w:val="00724D12"/>
    <w:pPr>
      <w:widowControl w:val="0"/>
      <w:tabs>
        <w:tab w:val="left" w:pos="2520"/>
      </w:tabs>
      <w:snapToGrid w:val="0"/>
      <w:spacing w:line="276" w:lineRule="auto"/>
      <w:ind w:left="1440" w:firstLine="2592"/>
      <w:jc w:val="both"/>
    </w:pPr>
    <w:rPr>
      <w:sz w:val="24"/>
      <w:szCs w:val="24"/>
    </w:rPr>
  </w:style>
  <w:style w:type="paragraph" w:customStyle="1" w:styleId="p26">
    <w:name w:val="p26"/>
    <w:basedOn w:val="Normal"/>
    <w:rsid w:val="00724D12"/>
    <w:pPr>
      <w:widowControl w:val="0"/>
      <w:tabs>
        <w:tab w:val="left" w:pos="2260"/>
      </w:tabs>
      <w:snapToGrid w:val="0"/>
      <w:spacing w:line="276" w:lineRule="auto"/>
      <w:ind w:left="1440" w:firstLine="2304"/>
      <w:jc w:val="both"/>
    </w:pPr>
    <w:rPr>
      <w:sz w:val="24"/>
      <w:szCs w:val="24"/>
    </w:rPr>
  </w:style>
  <w:style w:type="paragraph" w:customStyle="1" w:styleId="p57">
    <w:name w:val="p57"/>
    <w:basedOn w:val="Normal"/>
    <w:rsid w:val="00724D12"/>
    <w:pPr>
      <w:widowControl w:val="0"/>
      <w:tabs>
        <w:tab w:val="left" w:pos="2700"/>
      </w:tabs>
      <w:snapToGrid w:val="0"/>
      <w:spacing w:line="276" w:lineRule="auto"/>
      <w:ind w:left="1440" w:firstLine="2736"/>
      <w:jc w:val="both"/>
    </w:pPr>
    <w:rPr>
      <w:sz w:val="24"/>
      <w:szCs w:val="24"/>
    </w:rPr>
  </w:style>
  <w:style w:type="paragraph" w:customStyle="1" w:styleId="p58">
    <w:name w:val="p58"/>
    <w:basedOn w:val="Normal"/>
    <w:rsid w:val="00724D12"/>
    <w:pPr>
      <w:widowControl w:val="0"/>
      <w:tabs>
        <w:tab w:val="left" w:pos="2220"/>
        <w:tab w:val="left" w:pos="2640"/>
      </w:tabs>
      <w:snapToGrid w:val="0"/>
      <w:spacing w:line="276" w:lineRule="auto"/>
      <w:ind w:left="1440" w:firstLine="2160"/>
      <w:jc w:val="both"/>
    </w:pPr>
    <w:rPr>
      <w:sz w:val="24"/>
      <w:szCs w:val="24"/>
    </w:rPr>
  </w:style>
  <w:style w:type="paragraph" w:customStyle="1" w:styleId="p60">
    <w:name w:val="p60"/>
    <w:basedOn w:val="Normal"/>
    <w:rsid w:val="00724D12"/>
    <w:pPr>
      <w:widowControl w:val="0"/>
      <w:tabs>
        <w:tab w:val="left" w:pos="720"/>
      </w:tabs>
      <w:snapToGrid w:val="0"/>
      <w:spacing w:line="276" w:lineRule="auto"/>
      <w:jc w:val="both"/>
    </w:pPr>
    <w:rPr>
      <w:sz w:val="24"/>
      <w:szCs w:val="24"/>
    </w:rPr>
  </w:style>
  <w:style w:type="paragraph" w:customStyle="1" w:styleId="p62">
    <w:name w:val="p62"/>
    <w:basedOn w:val="Normal"/>
    <w:rsid w:val="00724D12"/>
    <w:pPr>
      <w:widowControl w:val="0"/>
      <w:tabs>
        <w:tab w:val="left" w:pos="2200"/>
      </w:tabs>
      <w:snapToGrid w:val="0"/>
      <w:spacing w:line="276" w:lineRule="auto"/>
      <w:ind w:left="1440" w:firstLine="2160"/>
      <w:jc w:val="both"/>
    </w:pPr>
    <w:rPr>
      <w:sz w:val="24"/>
      <w:szCs w:val="24"/>
    </w:rPr>
  </w:style>
  <w:style w:type="paragraph" w:customStyle="1" w:styleId="p4">
    <w:name w:val="p4"/>
    <w:basedOn w:val="Normal"/>
    <w:rsid w:val="00724D12"/>
    <w:pPr>
      <w:widowControl w:val="0"/>
      <w:tabs>
        <w:tab w:val="left" w:pos="1340"/>
        <w:tab w:val="left" w:pos="3540"/>
      </w:tabs>
      <w:snapToGrid w:val="0"/>
      <w:spacing w:line="276" w:lineRule="auto"/>
      <w:ind w:left="144" w:firstLine="2304"/>
      <w:jc w:val="both"/>
    </w:pPr>
    <w:rPr>
      <w:sz w:val="24"/>
      <w:szCs w:val="24"/>
    </w:rPr>
  </w:style>
  <w:style w:type="character" w:customStyle="1" w:styleId="Ttulo5Char">
    <w:name w:val="Título 5 Char"/>
    <w:basedOn w:val="Fontepargpadro"/>
    <w:link w:val="Ttulo5"/>
    <w:rsid w:val="0016766D"/>
    <w:rPr>
      <w:rFonts w:asciiTheme="majorHAnsi" w:eastAsiaTheme="majorEastAsia" w:hAnsiTheme="majorHAnsi" w:cstheme="majorBidi"/>
      <w:color w:val="243F60" w:themeColor="accent1" w:themeShade="7F"/>
      <w:sz w:val="28"/>
      <w:szCs w:val="20"/>
      <w:lang w:eastAsia="pt-BR"/>
    </w:rPr>
  </w:style>
  <w:style w:type="paragraph" w:customStyle="1" w:styleId="A010177">
    <w:name w:val="_A010177"/>
    <w:basedOn w:val="Normal"/>
    <w:rsid w:val="00CF799F"/>
    <w:pPr>
      <w:jc w:val="both"/>
    </w:pPr>
    <w:rPr>
      <w:sz w:val="24"/>
    </w:rPr>
  </w:style>
  <w:style w:type="paragraph" w:customStyle="1" w:styleId="p33">
    <w:name w:val="p33"/>
    <w:basedOn w:val="Normal"/>
    <w:rsid w:val="003A4280"/>
    <w:pPr>
      <w:widowControl w:val="0"/>
      <w:spacing w:line="260" w:lineRule="atLeast"/>
    </w:pPr>
    <w:rPr>
      <w:snapToGrid w:val="0"/>
      <w:sz w:val="24"/>
    </w:rPr>
  </w:style>
  <w:style w:type="paragraph" w:customStyle="1" w:styleId="BodyText21">
    <w:name w:val="Body Text 21"/>
    <w:basedOn w:val="Normal"/>
    <w:rsid w:val="00F408EC"/>
    <w:pPr>
      <w:tabs>
        <w:tab w:val="left" w:pos="426"/>
        <w:tab w:val="left" w:pos="1134"/>
      </w:tabs>
      <w:spacing w:before="120"/>
      <w:jc w:val="both"/>
    </w:pPr>
    <w:rPr>
      <w:rFonts w:ascii="Arial" w:hAnsi="Arial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972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13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0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107589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241396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915536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719265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861892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90EC6C-D23A-4BE3-B4B0-F18DAF876A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13</Pages>
  <Words>3952</Words>
  <Characters>21344</Characters>
  <Application>Microsoft Office Word</Application>
  <DocSecurity>0</DocSecurity>
  <Lines>177</Lines>
  <Paragraphs>50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SAL</dc:creator>
  <cp:lastModifiedBy>Weverton</cp:lastModifiedBy>
  <cp:revision>6</cp:revision>
  <cp:lastPrinted>2019-10-04T19:11:00Z</cp:lastPrinted>
  <dcterms:created xsi:type="dcterms:W3CDTF">2020-05-06T13:02:00Z</dcterms:created>
  <dcterms:modified xsi:type="dcterms:W3CDTF">2020-05-06T13:19:00Z</dcterms:modified>
</cp:coreProperties>
</file>